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gjdgxs" w:id="0"/>
      <w:bookmarkEnd w:id="0"/>
      <w:r w:rsidDel="00000000" w:rsidR="00000000" w:rsidRPr="00000000">
        <w:rPr>
          <w:rtl w:val="0"/>
        </w:rPr>
        <w:t xml:space="preserve">ECEN 468/719 Advanced Logic Design</w:t>
      </w:r>
    </w:p>
    <w:p w:rsidR="00000000" w:rsidDel="00000000" w:rsidP="00000000" w:rsidRDefault="00000000" w:rsidRPr="00000000" w14:paraId="00000002">
      <w:pPr>
        <w:pStyle w:val="Heading1"/>
        <w:jc w:val="center"/>
        <w:rPr/>
      </w:pPr>
      <w:bookmarkStart w:colFirst="0" w:colLast="0" w:name="_heading=h.30j0zll" w:id="1"/>
      <w:bookmarkEnd w:id="1"/>
      <w:r w:rsidDel="00000000" w:rsidR="00000000" w:rsidRPr="00000000">
        <w:rPr>
          <w:rtl w:val="0"/>
        </w:rPr>
        <w:t xml:space="preserve">Department of Electrical and Computer Engineering</w:t>
      </w:r>
    </w:p>
    <w:p w:rsidR="00000000" w:rsidDel="00000000" w:rsidP="00000000" w:rsidRDefault="00000000" w:rsidRPr="00000000" w14:paraId="00000003">
      <w:pPr>
        <w:pStyle w:val="Heading1"/>
        <w:jc w:val="center"/>
        <w:rPr/>
      </w:pPr>
      <w:bookmarkStart w:colFirst="0" w:colLast="0" w:name="_heading=h.1fob9te" w:id="2"/>
      <w:bookmarkEnd w:id="2"/>
      <w:r w:rsidDel="00000000" w:rsidR="00000000" w:rsidRPr="00000000">
        <w:rPr>
          <w:rtl w:val="0"/>
        </w:rPr>
        <w:t xml:space="preserve">Texas A&amp;M University</w:t>
      </w:r>
    </w:p>
    <w:p w:rsidR="00000000" w:rsidDel="00000000" w:rsidP="00000000" w:rsidRDefault="00000000" w:rsidRPr="00000000" w14:paraId="00000004">
      <w:pPr>
        <w:pStyle w:val="Heading1"/>
        <w:jc w:val="center"/>
        <w:rPr/>
      </w:pPr>
      <w:bookmarkStart w:colFirst="0" w:colLast="0" w:name="_heading=h.3znysh7"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heading=h.2et92p0" w:id="4"/>
      <w:bookmarkEnd w:id="4"/>
      <w:r w:rsidDel="00000000" w:rsidR="00000000" w:rsidRPr="00000000">
        <w:rPr>
          <w:rtl w:val="0"/>
        </w:rPr>
        <w:t xml:space="preserve">Lab 5: Combining Canny Edge Detector with System Bus, SRAM and UART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heading=h.tyjcwt" w:id="5"/>
      <w:bookmarkEnd w:id="5"/>
      <w:r w:rsidDel="00000000" w:rsidR="00000000" w:rsidRPr="00000000">
        <w:rPr>
          <w:rtl w:val="0"/>
        </w:rPr>
        <w:t xml:space="preserve">Objectives</w:t>
      </w:r>
    </w:p>
    <w:p w:rsidR="00000000" w:rsidDel="00000000" w:rsidP="00000000" w:rsidRDefault="00000000" w:rsidRPr="00000000" w14:paraId="00000008">
      <w:pPr>
        <w:widowControl w:val="0"/>
        <w:spacing w:before="410.3143310546875" w:line="286.8852138519287" w:lineRule="auto"/>
        <w:ind w:left="13.679962158203125" w:right="0.2392578125" w:hanging="2.63999938964843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this lab, we will combine Canny Edge Detector, SRAM, and UART through the System bus. We will use Vista for simulation and verification. </w:t>
      </w:r>
    </w:p>
    <w:p w:rsidR="00000000" w:rsidDel="00000000" w:rsidP="00000000" w:rsidRDefault="00000000" w:rsidRPr="00000000" w14:paraId="00000009">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068988" cy="3338513"/>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68988" cy="3338513"/>
                    </a:xfrm>
                    <a:prstGeom prst="rect"/>
                    <a:ln/>
                  </pic:spPr>
                </pic:pic>
              </a:graphicData>
            </a:graphic>
          </wp:inline>
        </w:drawing>
      </w:r>
      <w:r w:rsidDel="00000000" w:rsidR="00000000" w:rsidRPr="00000000">
        <w:rPr>
          <w:rtl w:val="0"/>
        </w:rPr>
      </w:r>
    </w:p>
    <w:bookmarkStart w:colFirst="0" w:colLast="0" w:name="bookmark=id.3dy6vkm" w:id="6"/>
    <w:bookmarkEnd w:id="6"/>
    <w:p w:rsidR="00000000" w:rsidDel="00000000" w:rsidP="00000000" w:rsidRDefault="00000000" w:rsidRPr="00000000" w14:paraId="0000000A">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1. Block diagram of the system</w:t>
      </w:r>
    </w:p>
    <w:p w:rsidR="00000000" w:rsidDel="00000000" w:rsidP="00000000" w:rsidRDefault="00000000" w:rsidRPr="00000000" w14:paraId="0000000B">
      <w:pPr>
        <w:pStyle w:val="Heading2"/>
        <w:widowControl w:val="0"/>
        <w:spacing w:before="407.913818359375" w:line="286.8852138519287" w:lineRule="auto"/>
        <w:ind w:right="14.8779296875"/>
        <w:jc w:val="both"/>
        <w:rPr/>
      </w:pPr>
      <w:bookmarkStart w:colFirst="0" w:colLast="0" w:name="_heading=h.1t3h5sf" w:id="7"/>
      <w:bookmarkEnd w:id="7"/>
      <w:r w:rsidDel="00000000" w:rsidR="00000000" w:rsidRPr="00000000">
        <w:rPr>
          <w:rtl w:val="0"/>
        </w:rPr>
        <w:t xml:space="preserve">Combining the edge detector with the system bus</w:t>
      </w:r>
    </w:p>
    <w:p w:rsidR="00000000" w:rsidDel="00000000" w:rsidP="00000000" w:rsidRDefault="00000000" w:rsidRPr="00000000" w14:paraId="0000000C">
      <w:pPr>
        <w:rPr>
          <w:rFonts w:ascii="Times" w:cs="Times" w:eastAsia="Times" w:hAnsi="Times"/>
          <w:sz w:val="24"/>
          <w:szCs w:val="24"/>
        </w:rPr>
      </w:pPr>
      <w:r w:rsidDel="00000000" w:rsidR="00000000" w:rsidRPr="00000000">
        <w:rPr>
          <w:rFonts w:ascii="Times" w:cs="Times" w:eastAsia="Times" w:hAnsi="Times"/>
          <w:sz w:val="24"/>
          <w:szCs w:val="24"/>
          <w:rtl w:val="0"/>
        </w:rPr>
        <w:t xml:space="preserve">In lab 4, the image data moves between the test bench and the modules. The large internal memory required by the image was declared in the test bench. In this lab, we will use the SRAM to store the image. </w:t>
      </w:r>
      <w:hyperlink w:anchor="bookmark=id.3dy6vkm">
        <w:r w:rsidDel="00000000" w:rsidR="00000000" w:rsidRPr="00000000">
          <w:rPr>
            <w:rFonts w:ascii="Times" w:cs="Times" w:eastAsia="Times" w:hAnsi="Times"/>
            <w:color w:val="1155cc"/>
            <w:sz w:val="24"/>
            <w:szCs w:val="24"/>
            <w:u w:val="single"/>
            <w:rtl w:val="0"/>
          </w:rPr>
          <w:t xml:space="preserve">Figure 1</w:t>
        </w:r>
      </w:hyperlink>
      <w:r w:rsidDel="00000000" w:rsidR="00000000" w:rsidRPr="00000000">
        <w:rPr>
          <w:rFonts w:ascii="Times" w:cs="Times" w:eastAsia="Times" w:hAnsi="Times"/>
          <w:sz w:val="24"/>
          <w:szCs w:val="24"/>
          <w:rtl w:val="0"/>
        </w:rPr>
        <w:t xml:space="preserve"> shows the entire system for this lab.  The test bench is related only to BMP images in/out and controls logic. It still has internal memory to read and write BMP files.</w:t>
      </w:r>
    </w:p>
    <w:p w:rsidR="00000000" w:rsidDel="00000000" w:rsidP="00000000" w:rsidRDefault="00000000" w:rsidRPr="00000000" w14:paraId="0000000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7338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bookmarkStart w:colFirst="0" w:colLast="0" w:name="bookmark=id.4d34og8" w:id="8"/>
    <w:bookmarkEnd w:id="8"/>
    <w:p w:rsidR="00000000" w:rsidDel="00000000" w:rsidP="00000000" w:rsidRDefault="00000000" w:rsidRPr="00000000" w14:paraId="0000000F">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2. Connection of the Canny</w:t>
      </w:r>
      <w:r w:rsidDel="00000000" w:rsidR="00000000" w:rsidRPr="00000000">
        <w:rPr>
          <w:i w:val="1"/>
          <w:iCs w:val="1"/>
          <w:color w:val="444499"/>
          <w:sz w:val="20"/>
          <w:szCs w:val="20"/>
          <w:rtl w:val="0"/>
        </w:rPr>
        <w:t xml:space="preserve"> Edge Detector and its decoder</w:t>
      </w:r>
      <w:r w:rsidDel="00000000" w:rsidR="00000000" w:rsidRPr="00000000">
        <w:rPr>
          <w:rtl w:val="0"/>
        </w:rPr>
      </w:r>
    </w:p>
    <w:p w:rsidR="00000000" w:rsidDel="00000000" w:rsidP="00000000" w:rsidRDefault="00000000" w:rsidRPr="00000000" w14:paraId="0000001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10795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079500"/>
                    </a:xfrm>
                    <a:prstGeom prst="rect"/>
                    <a:ln/>
                  </pic:spPr>
                </pic:pic>
              </a:graphicData>
            </a:graphic>
          </wp:inline>
        </w:drawing>
      </w:r>
      <w:r w:rsidDel="00000000" w:rsidR="00000000" w:rsidRPr="00000000">
        <w:rPr>
          <w:rtl w:val="0"/>
        </w:rPr>
      </w:r>
    </w:p>
    <w:bookmarkStart w:colFirst="0" w:colLast="0" w:name="bookmark=id.2s8eyo1" w:id="9"/>
    <w:bookmarkEnd w:id="9"/>
    <w:p w:rsidR="00000000" w:rsidDel="00000000" w:rsidP="00000000" w:rsidRDefault="00000000" w:rsidRPr="00000000" w14:paraId="00000013">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3. Address map of the Canny Edge Detector</w:t>
      </w:r>
    </w:p>
    <w:p w:rsidR="00000000" w:rsidDel="00000000" w:rsidP="00000000" w:rsidRDefault="00000000" w:rsidRPr="00000000" w14:paraId="0000001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5">
      <w:pPr>
        <w:rPr>
          <w:b w:val="0"/>
          <w:bCs w:val="0"/>
          <w:i w:val="1"/>
          <w:iCs w:val="1"/>
          <w:color w:val="444499"/>
          <w:sz w:val="20"/>
          <w:szCs w:val="20"/>
        </w:rPr>
      </w:pPr>
      <w:hyperlink w:anchor="bookmark=id.4d34og8">
        <w:r w:rsidDel="00000000" w:rsidR="00000000" w:rsidRPr="00000000">
          <w:rPr>
            <w:rFonts w:ascii="Times" w:cs="Times" w:eastAsia="Times" w:hAnsi="Times"/>
            <w:color w:val="1155cc"/>
            <w:sz w:val="24"/>
            <w:szCs w:val="24"/>
            <w:u w:val="single"/>
            <w:rtl w:val="0"/>
          </w:rPr>
          <w:t xml:space="preserve">Figure 2</w:t>
        </w:r>
      </w:hyperlink>
      <w:r w:rsidDel="00000000" w:rsidR="00000000" w:rsidRPr="00000000">
        <w:rPr>
          <w:rFonts w:ascii="Times" w:cs="Times" w:eastAsia="Times" w:hAnsi="Times"/>
          <w:sz w:val="24"/>
          <w:szCs w:val="24"/>
          <w:rtl w:val="0"/>
        </w:rPr>
        <w:t xml:space="preserve"> shows signals interconnected between the Canny Edge Detector module and its decoder. To attach the module to the system bus, an address decoder (wrapper) is required to decode the control signals. </w:t>
      </w:r>
      <w:hyperlink w:anchor="bookmark=id.2s8eyo1">
        <w:r w:rsidDel="00000000" w:rsidR="00000000" w:rsidRPr="00000000">
          <w:rPr>
            <w:rFonts w:ascii="Times" w:cs="Times" w:eastAsia="Times" w:hAnsi="Times"/>
            <w:color w:val="1155cc"/>
            <w:sz w:val="24"/>
            <w:szCs w:val="24"/>
            <w:u w:val="single"/>
            <w:rtl w:val="0"/>
          </w:rPr>
          <w:t xml:space="preserve">Figure 3</w:t>
        </w:r>
      </w:hyperlink>
      <w:r w:rsidDel="00000000" w:rsidR="00000000" w:rsidRPr="00000000">
        <w:rPr>
          <w:rFonts w:ascii="Times" w:cs="Times" w:eastAsia="Times" w:hAnsi="Times"/>
          <w:sz w:val="24"/>
          <w:szCs w:val="24"/>
          <w:rtl w:val="0"/>
        </w:rPr>
        <w:t xml:space="preserve"> shows the address map. The 4 most significant bits are used for the identification number of devices. We assume that the ID of the Canny Edge Detector is 0100. The remaining is used for control signals and address signals for control.</w:t>
      </w:r>
      <w:r w:rsidDel="00000000" w:rsidR="00000000" w:rsidRPr="00000000">
        <w:rPr>
          <w:rtl w:val="0"/>
        </w:rPr>
      </w:r>
    </w:p>
    <w:p w:rsidR="00000000" w:rsidDel="00000000" w:rsidP="00000000" w:rsidRDefault="00000000" w:rsidRPr="00000000" w14:paraId="0000001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rPr>
          <w:rFonts w:ascii="Times" w:cs="Times" w:eastAsia="Times" w:hAnsi="Times"/>
          <w:sz w:val="24"/>
          <w:szCs w:val="24"/>
        </w:rPr>
      </w:pPr>
      <w:hyperlink w:anchor="bookmark=id.17dp8vu">
        <w:r w:rsidDel="00000000" w:rsidR="00000000" w:rsidRPr="00000000">
          <w:rPr>
            <w:rFonts w:ascii="Times" w:cs="Times" w:eastAsia="Times" w:hAnsi="Times"/>
            <w:color w:val="1155cc"/>
            <w:sz w:val="24"/>
            <w:szCs w:val="24"/>
            <w:u w:val="single"/>
            <w:rtl w:val="0"/>
          </w:rPr>
          <w:t xml:space="preserve">Figure 4</w:t>
        </w:r>
      </w:hyperlink>
      <w:r w:rsidDel="00000000" w:rsidR="00000000" w:rsidRPr="00000000">
        <w:rPr>
          <w:rFonts w:ascii="Times" w:cs="Times" w:eastAsia="Times" w:hAnsi="Times"/>
          <w:sz w:val="24"/>
          <w:szCs w:val="24"/>
          <w:rtl w:val="0"/>
        </w:rPr>
        <w:t xml:space="preserve"> shows an example of the noise reduction process. In the first step, the test bench sends all the data to memory. And then, only data which are needed to be fetched is transmitted from the memory to the test bench and into the canny edge detector module finally. After completion of the block processing in the detector module, the data will be read by test-bench, and it will be sent to the proper memory back.</w:t>
      </w:r>
    </w:p>
    <w:p w:rsidR="00000000" w:rsidDel="00000000" w:rsidP="00000000" w:rsidRDefault="00000000" w:rsidRPr="00000000" w14:paraId="0000001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9">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6703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bookmarkStart w:colFirst="0" w:colLast="0" w:name="bookmark=id.17dp8vu" w:id="10"/>
    <w:bookmarkEnd w:id="10"/>
    <w:p w:rsidR="00000000" w:rsidDel="00000000" w:rsidP="00000000" w:rsidRDefault="00000000" w:rsidRPr="00000000" w14:paraId="0000001A">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4. Data flow of Noise Reduction</w:t>
      </w:r>
    </w:p>
    <w:p w:rsidR="00000000" w:rsidDel="00000000" w:rsidP="00000000" w:rsidRDefault="00000000" w:rsidRPr="00000000" w14:paraId="0000001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D">
      <w:pPr>
        <w:rPr>
          <w:rFonts w:ascii="Times" w:cs="Times" w:eastAsia="Times" w:hAnsi="Times"/>
          <w:sz w:val="24"/>
          <w:szCs w:val="24"/>
        </w:rPr>
      </w:pPr>
      <w:r w:rsidDel="00000000" w:rsidR="00000000" w:rsidRPr="00000000">
        <w:rPr>
          <w:rFonts w:ascii="Times" w:cs="Times" w:eastAsia="Times" w:hAnsi="Times"/>
          <w:sz w:val="24"/>
          <w:szCs w:val="24"/>
          <w:rtl w:val="0"/>
        </w:rPr>
        <w:t xml:space="preserve">For debugging, the system needs to send several messages through UART. In this lab, the messages should be sent to indicate the completion of each stage (i.e., noise reduction, gradient extraction, non-maximum suppression, and hysteresis thresholding).</w:t>
      </w:r>
    </w:p>
    <w:p w:rsidR="00000000" w:rsidDel="00000000" w:rsidP="00000000" w:rsidRDefault="00000000" w:rsidRPr="00000000" w14:paraId="0000001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rPr>
          <w:rFonts w:ascii="Times" w:cs="Times" w:eastAsia="Times" w:hAnsi="Times"/>
          <w:sz w:val="24"/>
          <w:szCs w:val="24"/>
        </w:rPr>
      </w:pPr>
      <w:r w:rsidDel="00000000" w:rsidR="00000000" w:rsidRPr="00000000">
        <w:rPr>
          <w:rFonts w:ascii="Times" w:cs="Times" w:eastAsia="Times" w:hAnsi="Times"/>
          <w:sz w:val="24"/>
          <w:szCs w:val="24"/>
          <w:rtl w:val="0"/>
        </w:rPr>
        <w:t xml:space="preserve">The messages below should be sent through UART. </w:t>
      </w:r>
    </w:p>
    <w:p w:rsidR="00000000" w:rsidDel="00000000" w:rsidP="00000000" w:rsidRDefault="00000000" w:rsidRPr="00000000" w14:paraId="00000020">
      <w:pPr>
        <w:rPr>
          <w:rFonts w:ascii="Times" w:cs="Times" w:eastAsia="Times" w:hAnsi="Times"/>
          <w:sz w:val="24"/>
          <w:szCs w:val="24"/>
        </w:rPr>
      </w:pPr>
      <w:r w:rsidDel="00000000" w:rsidR="00000000" w:rsidRPr="00000000">
        <w:rPr>
          <w:rFonts w:ascii="Times" w:cs="Times" w:eastAsia="Times" w:hAnsi="Times"/>
          <w:sz w:val="24"/>
          <w:szCs w:val="24"/>
          <w:rtl w:val="0"/>
        </w:rPr>
        <w:t xml:space="preserve">Noise reduction: ‘N’ = 0x4E </w:t>
      </w:r>
    </w:p>
    <w:p w:rsidR="00000000" w:rsidDel="00000000" w:rsidP="00000000" w:rsidRDefault="00000000" w:rsidRPr="00000000" w14:paraId="00000021">
      <w:pPr>
        <w:rPr>
          <w:rFonts w:ascii="Times" w:cs="Times" w:eastAsia="Times" w:hAnsi="Times"/>
          <w:sz w:val="24"/>
          <w:szCs w:val="24"/>
        </w:rPr>
      </w:pPr>
      <w:r w:rsidDel="00000000" w:rsidR="00000000" w:rsidRPr="00000000">
        <w:rPr>
          <w:rFonts w:ascii="Times" w:cs="Times" w:eastAsia="Times" w:hAnsi="Times"/>
          <w:sz w:val="24"/>
          <w:szCs w:val="24"/>
          <w:rtl w:val="0"/>
        </w:rPr>
        <w:t xml:space="preserve">Gradient extraction: ‘G’ = 0x47 </w:t>
      </w:r>
    </w:p>
    <w:p w:rsidR="00000000" w:rsidDel="00000000" w:rsidP="00000000" w:rsidRDefault="00000000" w:rsidRPr="00000000" w14:paraId="00000022">
      <w:pPr>
        <w:rPr>
          <w:rFonts w:ascii="Times" w:cs="Times" w:eastAsia="Times" w:hAnsi="Times"/>
          <w:sz w:val="24"/>
          <w:szCs w:val="24"/>
        </w:rPr>
      </w:pPr>
      <w:r w:rsidDel="00000000" w:rsidR="00000000" w:rsidRPr="00000000">
        <w:rPr>
          <w:rFonts w:ascii="Times" w:cs="Times" w:eastAsia="Times" w:hAnsi="Times"/>
          <w:sz w:val="24"/>
          <w:szCs w:val="24"/>
          <w:rtl w:val="0"/>
        </w:rPr>
        <w:t xml:space="preserve">Non-maximum suppression: ‘S’ = 0x53 </w:t>
      </w:r>
    </w:p>
    <w:p w:rsidR="00000000" w:rsidDel="00000000" w:rsidP="00000000" w:rsidRDefault="00000000" w:rsidRPr="00000000" w14:paraId="00000023">
      <w:pPr>
        <w:rPr>
          <w:rFonts w:ascii="Times" w:cs="Times" w:eastAsia="Times" w:hAnsi="Times"/>
          <w:sz w:val="24"/>
          <w:szCs w:val="24"/>
        </w:rPr>
      </w:pPr>
      <w:r w:rsidDel="00000000" w:rsidR="00000000" w:rsidRPr="00000000">
        <w:rPr>
          <w:rFonts w:ascii="Times" w:cs="Times" w:eastAsia="Times" w:hAnsi="Times"/>
          <w:sz w:val="24"/>
          <w:szCs w:val="24"/>
          <w:rtl w:val="0"/>
        </w:rPr>
        <w:t xml:space="preserve">Hysteresis thresholding: ‘H’ = 0x48</w:t>
      </w:r>
    </w:p>
    <w:p w:rsidR="00000000" w:rsidDel="00000000" w:rsidP="00000000" w:rsidRDefault="00000000" w:rsidRPr="00000000" w14:paraId="00000024">
      <w:pPr>
        <w:pStyle w:val="Heading2"/>
        <w:widowControl w:val="0"/>
        <w:spacing w:before="384.034423828125" w:line="240" w:lineRule="auto"/>
        <w:rPr/>
      </w:pPr>
      <w:bookmarkStart w:colFirst="0" w:colLast="0" w:name="_heading=h.3rdcrjn" w:id="11"/>
      <w:bookmarkEnd w:id="11"/>
      <w:r w:rsidDel="00000000" w:rsidR="00000000" w:rsidRPr="00000000">
        <w:rPr>
          <w:rtl w:val="0"/>
        </w:rPr>
        <w:t xml:space="preserve">Reconfiguration of SRAM</w:t>
      </w:r>
    </w:p>
    <w:p w:rsidR="00000000" w:rsidDel="00000000" w:rsidP="00000000" w:rsidRDefault="00000000" w:rsidRPr="00000000" w14:paraId="00000025">
      <w:pPr>
        <w:rPr>
          <w:rFonts w:ascii="Times" w:cs="Times" w:eastAsia="Times" w:hAnsi="Times"/>
          <w:sz w:val="24"/>
          <w:szCs w:val="24"/>
        </w:rPr>
      </w:pPr>
      <w:r w:rsidDel="00000000" w:rsidR="00000000" w:rsidRPr="00000000">
        <w:rPr>
          <w:rFonts w:ascii="Times" w:cs="Times" w:eastAsia="Times" w:hAnsi="Times"/>
          <w:sz w:val="24"/>
          <w:szCs w:val="24"/>
          <w:rtl w:val="0"/>
        </w:rPr>
        <w:t xml:space="preserve">We will expand the size of memory elements to support Canny Edge Detector. Figure 5 shows the memory maps to support it. While it operates with the Canny edge detector, it needs some space to store intermediate images such as an image whose noise is reduced, the gradient information, direction information, an image after the NMS process, the original image, and the final image after hysteresis thresholding.  Thus, you will assign memory addresses for each memory block. </w:t>
      </w:r>
      <w:hyperlink w:anchor="bookmark=id.26in1rg">
        <w:r w:rsidDel="00000000" w:rsidR="00000000" w:rsidRPr="00000000">
          <w:rPr>
            <w:rFonts w:ascii="Times" w:cs="Times" w:eastAsia="Times" w:hAnsi="Times"/>
            <w:color w:val="1155cc"/>
            <w:sz w:val="24"/>
            <w:szCs w:val="24"/>
            <w:u w:val="single"/>
            <w:rtl w:val="0"/>
          </w:rPr>
          <w:t xml:space="preserve">Figure 5</w:t>
        </w:r>
      </w:hyperlink>
      <w:r w:rsidDel="00000000" w:rsidR="00000000" w:rsidRPr="00000000">
        <w:rPr>
          <w:rFonts w:ascii="Times" w:cs="Times" w:eastAsia="Times" w:hAnsi="Times"/>
          <w:sz w:val="24"/>
          <w:szCs w:val="24"/>
          <w:rtl w:val="0"/>
        </w:rPr>
        <w:t xml:space="preserve"> is an example of memory allocation.</w:t>
      </w:r>
    </w:p>
    <w:p w:rsidR="00000000" w:rsidDel="00000000" w:rsidP="00000000" w:rsidRDefault="00000000" w:rsidRPr="00000000" w14:paraId="0000002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644900"/>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644900"/>
                    </a:xfrm>
                    <a:prstGeom prst="rect"/>
                    <a:ln/>
                  </pic:spPr>
                </pic:pic>
              </a:graphicData>
            </a:graphic>
          </wp:inline>
        </w:drawing>
      </w:r>
      <w:r w:rsidDel="00000000" w:rsidR="00000000" w:rsidRPr="00000000">
        <w:rPr>
          <w:rtl w:val="0"/>
        </w:rPr>
      </w:r>
    </w:p>
    <w:bookmarkStart w:colFirst="0" w:colLast="0" w:name="bookmark=id.26in1rg" w:id="12"/>
    <w:bookmarkEnd w:id="12"/>
    <w:p w:rsidR="00000000" w:rsidDel="00000000" w:rsidP="00000000" w:rsidRDefault="00000000" w:rsidRPr="00000000" w14:paraId="00000028">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5. SRAM memory allocation</w:t>
      </w:r>
    </w:p>
    <w:p w:rsidR="00000000" w:rsidDel="00000000" w:rsidP="00000000" w:rsidRDefault="00000000" w:rsidRPr="00000000" w14:paraId="0000002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rPr>
          <w:rFonts w:ascii="Times" w:cs="Times" w:eastAsia="Times" w:hAnsi="Times"/>
          <w:sz w:val="24"/>
          <w:szCs w:val="24"/>
        </w:rPr>
      </w:pPr>
      <w:r w:rsidDel="00000000" w:rsidR="00000000" w:rsidRPr="00000000">
        <w:rPr>
          <w:rFonts w:ascii="Times" w:cs="Times" w:eastAsia="Times" w:hAnsi="Times"/>
          <w:sz w:val="24"/>
          <w:szCs w:val="24"/>
          <w:rtl w:val="0"/>
        </w:rPr>
        <w:t xml:space="preserve">The memory size depends on the size of the images to be processed. You need to estimate the image size. For example, if the largest image you want to simulate is 200x200 pixels, then we need a memory larger than  200 x 200 x 5 x 8 bits. In this case, the address port of the SRAM should be at least 18 (2</w:t>
      </w:r>
      <w:r w:rsidDel="00000000" w:rsidR="00000000" w:rsidRPr="00000000">
        <w:rPr>
          <w:rFonts w:ascii="Times" w:cs="Times" w:eastAsia="Times" w:hAnsi="Times"/>
          <w:sz w:val="24"/>
          <w:szCs w:val="24"/>
          <w:vertAlign w:val="superscript"/>
          <w:rtl w:val="0"/>
        </w:rPr>
        <w:t xml:space="preserve">17</w:t>
      </w:r>
      <w:r w:rsidDel="00000000" w:rsidR="00000000" w:rsidRPr="00000000">
        <w:rPr>
          <w:rFonts w:ascii="Times" w:cs="Times" w:eastAsia="Times" w:hAnsi="Times"/>
          <w:sz w:val="24"/>
          <w:szCs w:val="24"/>
          <w:rtl w:val="0"/>
        </w:rPr>
        <w:t xml:space="preserve"> &lt; 200 x 200 x 5 &lt; 2</w:t>
      </w:r>
      <w:r w:rsidDel="00000000" w:rsidR="00000000" w:rsidRPr="00000000">
        <w:rPr>
          <w:rFonts w:ascii="Times" w:cs="Times" w:eastAsia="Times" w:hAnsi="Times"/>
          <w:sz w:val="24"/>
          <w:szCs w:val="24"/>
          <w:vertAlign w:val="superscript"/>
          <w:rtl w:val="0"/>
        </w:rPr>
        <w:t xml:space="preserve">18</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C">
      <w:pPr>
        <w:pStyle w:val="Heading2"/>
        <w:widowControl w:val="0"/>
        <w:spacing w:before="384.034423828125" w:line="240" w:lineRule="auto"/>
        <w:rPr/>
      </w:pPr>
      <w:bookmarkStart w:colFirst="0" w:colLast="0" w:name="_heading=h.lnxbz9" w:id="13"/>
      <w:bookmarkEnd w:id="13"/>
      <w:r w:rsidDel="00000000" w:rsidR="00000000" w:rsidRPr="00000000">
        <w:rPr>
          <w:rtl w:val="0"/>
        </w:rPr>
        <w:t xml:space="preserve">Implementation &amp; Simulation</w:t>
      </w:r>
    </w:p>
    <w:p w:rsidR="00000000" w:rsidDel="00000000" w:rsidP="00000000" w:rsidRDefault="00000000" w:rsidRPr="00000000" w14:paraId="0000002D">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You will need to implement the wrapper for the canny edge detector for this lab. </w:t>
      </w:r>
      <w:r w:rsidDel="00000000" w:rsidR="00000000" w:rsidRPr="00000000">
        <w:rPr>
          <w:rtl w:val="0"/>
        </w:rPr>
      </w:r>
    </w:p>
    <w:p w:rsidR="00000000" w:rsidDel="00000000" w:rsidP="00000000" w:rsidRDefault="00000000" w:rsidRPr="00000000" w14:paraId="0000002E">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Please login to the Olympus server and create a working directory for this lab using the following commands.</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the working directory.</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000000"/>
                <w:sz w:val="24"/>
                <w:szCs w:val="24"/>
                <w:rtl w:val="0"/>
              </w:rPr>
              <w:t xml:space="preserve">mkdir -p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5</w:t>
            </w:r>
            <w:r w:rsidDel="00000000" w:rsidR="00000000" w:rsidRPr="00000000">
              <w:rPr>
                <w:rFonts w:ascii="Consolas" w:cs="Consolas" w:eastAsia="Consolas" w:hAnsi="Consolas"/>
                <w:color w:val="000000"/>
                <w:sz w:val="24"/>
                <w:szCs w:val="24"/>
                <w:rtl w:val="0"/>
              </w:rPr>
              <w:t xml:space="preserve">/src</w:t>
              <w:br w:type="textWrapping"/>
            </w:r>
            <w:r w:rsidDel="00000000" w:rsidR="00000000" w:rsidRPr="00000000">
              <w:rPr>
                <w:rFonts w:ascii="Consolas" w:cs="Consolas" w:eastAsia="Consolas" w:hAnsi="Consolas"/>
                <w:color w:val="5c2699"/>
                <w:sz w:val="24"/>
                <w:szCs w:val="24"/>
                <w:rtl w:val="0"/>
              </w:rPr>
              <w:t xml:space="preserve">cd</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5</w:t>
            </w:r>
            <w:r w:rsidDel="00000000" w:rsidR="00000000" w:rsidRPr="00000000">
              <w:rPr>
                <w:rFonts w:ascii="Consolas" w:cs="Consolas" w:eastAsia="Consolas" w:hAnsi="Consolas"/>
                <w:color w:val="000000"/>
                <w:sz w:val="24"/>
                <w:szCs w:val="24"/>
                <w:rtl w:val="0"/>
              </w:rPr>
              <w:t xml:space="preserve">/src</w:t>
            </w:r>
            <w:r w:rsidDel="00000000" w:rsidR="00000000" w:rsidRPr="00000000">
              <w:rPr>
                <w:rtl w:val="0"/>
              </w:rPr>
            </w:r>
          </w:p>
        </w:tc>
      </w:tr>
    </w:tbl>
    <w:p w:rsidR="00000000" w:rsidDel="00000000" w:rsidP="00000000" w:rsidRDefault="00000000" w:rsidRPr="00000000" w14:paraId="00000031">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Download the zip file (lab5_code.zip) from Piazza and extract it. In the extracted folders, you will find five files named</w:t>
      </w:r>
      <w:r w:rsidDel="00000000" w:rsidR="00000000" w:rsidRPr="00000000">
        <w:rPr>
          <w:rFonts w:ascii="Times" w:cs="Times" w:eastAsia="Times" w:hAnsi="Times"/>
          <w:b w:val="1"/>
          <w:bCs w:val="1"/>
          <w:sz w:val="24"/>
          <w:szCs w:val="24"/>
          <w:rtl w:val="0"/>
        </w:rPr>
        <w:t xml:space="preserve"> Canny_Edge_WRAP.cpp, Canny_Edge_WRAP.h, Arbiter.cpp, Arbiter.h, test.cpp, test.h,</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main.cpp</w:t>
      </w:r>
      <w:r w:rsidDel="00000000" w:rsidR="00000000" w:rsidRPr="00000000">
        <w:rPr>
          <w:rFonts w:ascii="Times" w:cs="Times" w:eastAsia="Times" w:hAnsi="Times"/>
          <w:sz w:val="24"/>
          <w:szCs w:val="24"/>
          <w:rtl w:val="0"/>
        </w:rPr>
        <w:t xml:space="preserve">. Copy them to the working directory. Please copy </w:t>
      </w:r>
      <w:r w:rsidDel="00000000" w:rsidR="00000000" w:rsidRPr="00000000">
        <w:rPr>
          <w:rFonts w:ascii="Times" w:cs="Times" w:eastAsia="Times" w:hAnsi="Times"/>
          <w:b w:val="1"/>
          <w:bCs w:val="1"/>
          <w:sz w:val="24"/>
          <w:szCs w:val="24"/>
          <w:rtl w:val="0"/>
        </w:rPr>
        <w:t xml:space="preserve">SRAM_WRAP.cpp, SRAM_WRAP.h, SRAM.cpp. UART_XMTR.cpp, UART_XMTR.h, UART_XMTR_WRAP.cpp, UART_XMTR_WRAP.h</w:t>
      </w:r>
      <w:r w:rsidDel="00000000" w:rsidR="00000000" w:rsidRPr="00000000">
        <w:rPr>
          <w:rFonts w:ascii="Times" w:cs="Times" w:eastAsia="Times" w:hAnsi="Times"/>
          <w:sz w:val="24"/>
          <w:szCs w:val="24"/>
          <w:rtl w:val="0"/>
        </w:rPr>
        <w:t xml:space="preserve"> from Lab 3. Copy </w:t>
      </w:r>
      <w:r w:rsidDel="00000000" w:rsidR="00000000" w:rsidRPr="00000000">
        <w:rPr>
          <w:rFonts w:ascii="Times" w:cs="Times" w:eastAsia="Times" w:hAnsi="Times"/>
          <w:b w:val="1"/>
          <w:bCs w:val="1"/>
          <w:sz w:val="24"/>
          <w:szCs w:val="24"/>
          <w:rtl w:val="0"/>
        </w:rPr>
        <w:t xml:space="preserve">Canny_Edge.cpp</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Canny_Edge.h</w:t>
      </w:r>
      <w:r w:rsidDel="00000000" w:rsidR="00000000" w:rsidRPr="00000000">
        <w:rPr>
          <w:rFonts w:ascii="Times" w:cs="Times" w:eastAsia="Times" w:hAnsi="Times"/>
          <w:sz w:val="24"/>
          <w:szCs w:val="24"/>
          <w:rtl w:val="0"/>
        </w:rPr>
        <w:t xml:space="preserve"> from Lab 4. </w:t>
      </w:r>
      <w:hyperlink w:anchor="bookmark=id.35nkun2">
        <w:r w:rsidDel="00000000" w:rsidR="00000000" w:rsidRPr="00000000">
          <w:rPr>
            <w:rFonts w:ascii="Times" w:cs="Times" w:eastAsia="Times" w:hAnsi="Times"/>
            <w:color w:val="1155cc"/>
            <w:sz w:val="24"/>
            <w:szCs w:val="24"/>
            <w:u w:val="single"/>
            <w:rtl w:val="0"/>
          </w:rPr>
          <w:t xml:space="preserve">Figure 6</w:t>
        </w:r>
      </w:hyperlink>
      <w:r w:rsidDel="00000000" w:rsidR="00000000" w:rsidRPr="00000000">
        <w:rPr>
          <w:rFonts w:ascii="Times" w:cs="Times" w:eastAsia="Times" w:hAnsi="Times"/>
          <w:sz w:val="24"/>
          <w:szCs w:val="24"/>
          <w:rtl w:val="0"/>
        </w:rPr>
        <w:t xml:space="preserve"> shows the hierarchy of the files for this lab.</w:t>
      </w:r>
    </w:p>
    <w:p w:rsidR="00000000" w:rsidDel="00000000" w:rsidP="00000000" w:rsidRDefault="00000000" w:rsidRPr="00000000" w14:paraId="00000032">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429000"/>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bookmarkStart w:colFirst="0" w:colLast="0" w:name="bookmark=id.35nkun2" w:id="14"/>
    <w:bookmarkEnd w:id="14"/>
    <w:p w:rsidR="00000000" w:rsidDel="00000000" w:rsidP="00000000" w:rsidRDefault="00000000" w:rsidRPr="00000000" w14:paraId="00000033">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6. Hierarchy of the files</w:t>
      </w:r>
    </w:p>
    <w:p w:rsidR="00000000" w:rsidDel="00000000" w:rsidP="00000000" w:rsidRDefault="00000000" w:rsidRPr="00000000" w14:paraId="00000034">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simulation for a 200 x 200 BMP file could take several minutes to complete. You want to start with a smaller file (kodim23_50.bmp) for faster debugging. To switch the input image, please change the input file name in </w:t>
      </w:r>
      <w:r w:rsidDel="00000000" w:rsidR="00000000" w:rsidRPr="00000000">
        <w:rPr>
          <w:rFonts w:ascii="Times" w:cs="Times" w:eastAsia="Times" w:hAnsi="Times"/>
          <w:b w:val="1"/>
          <w:bCs w:val="1"/>
          <w:sz w:val="24"/>
          <w:szCs w:val="24"/>
          <w:rtl w:val="0"/>
        </w:rPr>
        <w:t xml:space="preserve">test.cpp</w:t>
      </w:r>
      <w:r w:rsidDel="00000000" w:rsidR="00000000" w:rsidRPr="00000000">
        <w:rPr>
          <w:rFonts w:ascii="Times" w:cs="Times" w:eastAsia="Times" w:hAnsi="Times"/>
          <w:sz w:val="24"/>
          <w:szCs w:val="24"/>
          <w:rtl w:val="0"/>
        </w:rPr>
        <w:t xml:space="preserve">. Also, you need to change the value of the variable ‘dDummyData.’ 200 x 200 BMP: dDummyData = 0; 50 x 50 BMP: dDummyData = 2.</w:t>
      </w:r>
    </w:p>
    <w:p w:rsidR="00000000" w:rsidDel="00000000" w:rsidP="00000000" w:rsidRDefault="00000000" w:rsidRPr="00000000" w14:paraId="00000035">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Once you complete the implementation, please verify the correctness of your design by simulation. Please take screenshots of the simulation output and include them in the report.</w:t>
      </w:r>
    </w:p>
    <w:p w:rsidR="00000000" w:rsidDel="00000000" w:rsidP="00000000" w:rsidRDefault="00000000" w:rsidRPr="00000000" w14:paraId="00000036">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Commands for reference:</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load-ecen-468</w:t>
              <w:br w:type="textWrapping"/>
            </w: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/opt/coe/mentorgraphics/vista312/setup.vista312.linux.bash</w:t>
              <w:br w:type="textWrapping"/>
              <w:t xml:space="preserve">vista &amp;</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/opt/coe/synopsys/wv/O-2018.09/setup.wv.sh</w:t>
              <w:br w:type="textWrapping"/>
              <w:t xml:space="preserve">wv &amp;</w:t>
            </w:r>
            <w:r w:rsidDel="00000000" w:rsidR="00000000" w:rsidRPr="00000000">
              <w:rPr>
                <w:rtl w:val="0"/>
              </w:rPr>
            </w:r>
          </w:p>
        </w:tc>
      </w:tr>
    </w:tbl>
    <w:p w:rsidR="00000000" w:rsidDel="00000000" w:rsidP="00000000" w:rsidRDefault="00000000" w:rsidRPr="00000000" w14:paraId="00000039">
      <w:pPr>
        <w:pStyle w:val="Heading2"/>
        <w:widowControl w:val="0"/>
        <w:spacing w:before="384.034423828125" w:line="240" w:lineRule="auto"/>
        <w:rPr/>
      </w:pPr>
      <w:bookmarkStart w:colFirst="0" w:colLast="0" w:name="_heading=h.1ksv4uv" w:id="15"/>
      <w:bookmarkEnd w:id="15"/>
      <w:r w:rsidDel="00000000" w:rsidR="00000000" w:rsidRPr="00000000">
        <w:rPr>
          <w:rtl w:val="0"/>
        </w:rPr>
        <w:t xml:space="preserve">Submission</w:t>
      </w:r>
    </w:p>
    <w:p w:rsidR="00000000" w:rsidDel="00000000" w:rsidP="00000000" w:rsidRDefault="00000000" w:rsidRPr="00000000" w14:paraId="0000003A">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Please only submit one PDF file containing the following items:</w:t>
      </w:r>
    </w:p>
    <w:p w:rsidR="00000000" w:rsidDel="00000000" w:rsidP="00000000" w:rsidRDefault="00000000" w:rsidRPr="00000000" w14:paraId="0000003B">
      <w:pPr>
        <w:widowControl w:val="0"/>
        <w:numPr>
          <w:ilvl w:val="0"/>
          <w:numId w:val="1"/>
        </w:numPr>
        <w:spacing w:after="0" w:before="384.034423828125"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output images with analysis.</w:t>
      </w:r>
      <w:r w:rsidDel="00000000" w:rsidR="00000000" w:rsidRPr="00000000">
        <w:rPr>
          <w:rtl w:val="0"/>
        </w:rPr>
      </w:r>
    </w:p>
    <w:p w:rsidR="00000000" w:rsidDel="00000000" w:rsidP="00000000" w:rsidRDefault="00000000" w:rsidRPr="00000000" w14:paraId="0000003C">
      <w:pPr>
        <w:widowControl w:val="0"/>
        <w:numPr>
          <w:ilvl w:val="0"/>
          <w:numId w:val="1"/>
        </w:numPr>
        <w:spacing w:after="0"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simulation output in Vista.</w:t>
      </w:r>
      <w:r w:rsidDel="00000000" w:rsidR="00000000" w:rsidRPr="00000000">
        <w:rPr>
          <w:rtl w:val="0"/>
        </w:rPr>
      </w:r>
    </w:p>
    <w:p w:rsidR="00000000" w:rsidDel="00000000" w:rsidP="00000000" w:rsidRDefault="00000000" w:rsidRPr="00000000" w14:paraId="0000003D">
      <w:pPr>
        <w:widowControl w:val="0"/>
        <w:numPr>
          <w:ilvl w:val="0"/>
          <w:numId w:val="1"/>
        </w:numPr>
        <w:spacing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your code in this design with reasonable comments.</w:t>
      </w:r>
      <w:r w:rsidDel="00000000" w:rsidR="00000000" w:rsidRPr="00000000">
        <w:rPr>
          <w:rtl w:val="0"/>
        </w:rPr>
      </w:r>
    </w:p>
    <w:p w:rsidR="00000000" w:rsidDel="00000000" w:rsidP="00000000" w:rsidRDefault="00000000" w:rsidRPr="00000000" w14:paraId="0000003E">
      <w:pPr>
        <w:widowControl w:val="0"/>
        <w:spacing w:before="384.034423828125" w:line="24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widowControl w:val="0"/>
        <w:spacing w:before="384.034423828125" w:line="240" w:lineRule="auto"/>
        <w:jc w:val="left"/>
        <w:rPr>
          <w:rFonts w:ascii="Times" w:cs="Times" w:eastAsia="Times" w:hAnsi="Times"/>
          <w:sz w:val="24"/>
          <w:szCs w:val="24"/>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t xml:space="preserve">Texas A&amp;M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t xml:space="preserve">ECEN 468/719 - Lab 5: Combining Canny Edge Detector with System Bus, SRAM and UART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QhMWvWGmVUss/x6yt+twcLhcg==">CgMxLjAyCGguZ2pkZ3hzMgloLjMwajB6bGwyCWguMWZvYjl0ZTIJaC4zem55c2g3MgloLjJldDkycDAyCGgudHlqY3d0MgppZC4zZHk2dmttMgloLjF0M2g1c2YyCmlkLjRkMzRvZzgyCmlkLjJzOGV5bzEyCmlkLjE3ZHA4dnUyCWguM3JkY3JqbjIKaWQuMjZpbjFyZzIIaC5sbnhiejkyCmlkLjM1bmt1bjIyCWguMWtzdjR1djgAciExZ0szMjR3T29ieXBYNUMxUkEtVWRrWkVOd3lDcV9XV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