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2D" w:rsidRPr="008D68D1" w:rsidRDefault="00424B2D" w:rsidP="00424B2D">
      <w:pPr>
        <w:rPr>
          <w:rFonts w:ascii="黑体" w:eastAsia="黑体" w:hAnsi="黑体"/>
          <w:sz w:val="36"/>
          <w:szCs w:val="36"/>
        </w:rPr>
      </w:pPr>
      <w:r w:rsidRPr="008D68D1">
        <w:rPr>
          <w:rFonts w:ascii="黑体" w:eastAsia="黑体" w:hAnsi="黑体" w:hint="eastAsia"/>
          <w:sz w:val="36"/>
          <w:szCs w:val="36"/>
        </w:rPr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4B2D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BB19A1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修改人员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变更原因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424B2D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BB19A1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2016-11-01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初始文档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p w:rsidR="00424B2D" w:rsidRDefault="00424B2D"/>
    <w:p w:rsidR="00424B2D" w:rsidRDefault="00424B2D">
      <w:pPr>
        <w:widowControl/>
        <w:jc w:val="left"/>
      </w:pPr>
      <w:r>
        <w:br w:type="page"/>
      </w:r>
    </w:p>
    <w:p w:rsidR="00713E9C" w:rsidRDefault="00424B2D" w:rsidP="00424B2D">
      <w:pPr>
        <w:pStyle w:val="1"/>
      </w:pPr>
      <w:r>
        <w:rPr>
          <w:rFonts w:hint="eastAsia"/>
        </w:rPr>
        <w:lastRenderedPageBreak/>
        <w:t>1.引言</w:t>
      </w:r>
    </w:p>
    <w:p w:rsidR="00424B2D" w:rsidRDefault="00424B2D" w:rsidP="00424B2D">
      <w:pPr>
        <w:pStyle w:val="2"/>
      </w:pPr>
      <w:r>
        <w:rPr>
          <w:rFonts w:hint="eastAsia"/>
        </w:rPr>
        <w:t>1.1编制目的</w:t>
      </w:r>
    </w:p>
    <w:p w:rsidR="00424B2D" w:rsidRDefault="00424B2D" w:rsidP="00424B2D">
      <w:pPr>
        <w:ind w:firstLine="420"/>
      </w:pPr>
      <w:r>
        <w:rPr>
          <w:rFonts w:hint="eastAsia"/>
        </w:rPr>
        <w:t>本文档是</w:t>
      </w:r>
      <w:proofErr w:type="spellStart"/>
      <w:r>
        <w:rPr>
          <w:rFonts w:hint="eastAsia"/>
        </w:rPr>
        <w:t>Run</w:t>
      </w:r>
      <w:r>
        <w:t>Style</w:t>
      </w:r>
      <w:proofErr w:type="spellEnd"/>
      <w:r>
        <w:rPr>
          <w:rFonts w:hint="eastAsia"/>
        </w:rPr>
        <w:t>运动社交系统的详细设计文档，用于指导后续的软件开发，同时实现与测试人员及用户的沟通。</w:t>
      </w:r>
    </w:p>
    <w:p w:rsidR="00424B2D" w:rsidRPr="00424B2D" w:rsidRDefault="00424B2D" w:rsidP="00424B2D">
      <w:pPr>
        <w:ind w:firstLine="420"/>
        <w:rPr>
          <w:rFonts w:hint="eastAsia"/>
        </w:rPr>
      </w:pPr>
      <w:r>
        <w:rPr>
          <w:rFonts w:hint="eastAsia"/>
        </w:rPr>
        <w:t>本文档面向开发人员、测试人员及最终用户编写，是了解系统的导航。</w:t>
      </w:r>
    </w:p>
    <w:p w:rsidR="00424B2D" w:rsidRDefault="00424B2D" w:rsidP="00424B2D">
      <w:pPr>
        <w:pStyle w:val="2"/>
      </w:pPr>
      <w:r>
        <w:rPr>
          <w:rFonts w:hint="eastAsia"/>
        </w:rPr>
        <w:t>1.2参考资料</w:t>
      </w:r>
    </w:p>
    <w:p w:rsidR="00424B2D" w:rsidRDefault="00424B2D" w:rsidP="00424B2D">
      <w:r>
        <w:tab/>
        <w:t>1</w:t>
      </w:r>
      <w:r>
        <w:rPr>
          <w:rFonts w:hint="eastAsia"/>
        </w:rPr>
        <w:t>）IEEE标准</w:t>
      </w:r>
    </w:p>
    <w:p w:rsidR="00424B2D" w:rsidRDefault="00424B2D" w:rsidP="00424B2D">
      <w:pPr>
        <w:ind w:firstLine="420"/>
      </w:pPr>
      <w:r>
        <w:t>2</w:t>
      </w:r>
      <w:r>
        <w:rPr>
          <w:rFonts w:hint="eastAsia"/>
        </w:rPr>
        <w:t>）《web程序设计 第8版》</w:t>
      </w:r>
    </w:p>
    <w:p w:rsidR="00424B2D" w:rsidRDefault="00424B2D" w:rsidP="00424B2D">
      <w:r>
        <w:tab/>
        <w:t>3</w:t>
      </w:r>
      <w:r>
        <w:rPr>
          <w:rFonts w:hint="eastAsia"/>
        </w:rPr>
        <w:t>）《</w:t>
      </w:r>
      <w:proofErr w:type="spellStart"/>
      <w:r>
        <w:rPr>
          <w:rFonts w:hint="eastAsia"/>
        </w:rPr>
        <w:t>Ru</w:t>
      </w:r>
      <w:r>
        <w:t>nStyle</w:t>
      </w:r>
      <w:proofErr w:type="spellEnd"/>
      <w:r>
        <w:rPr>
          <w:rFonts w:hint="eastAsia"/>
        </w:rPr>
        <w:t>运动社交系统需求文档》</w:t>
      </w:r>
    </w:p>
    <w:p w:rsidR="00424B2D" w:rsidRDefault="00424B2D" w:rsidP="00424B2D">
      <w:pPr>
        <w:pStyle w:val="1"/>
      </w:pPr>
      <w:r>
        <w:t>2.</w:t>
      </w:r>
      <w:r>
        <w:rPr>
          <w:rFonts w:hint="eastAsia"/>
        </w:rPr>
        <w:t>产品概述</w:t>
      </w:r>
    </w:p>
    <w:p w:rsidR="00424B2D" w:rsidRDefault="00403313" w:rsidP="00424B2D">
      <w:r>
        <w:rPr>
          <w:rFonts w:hint="eastAsia"/>
        </w:rPr>
        <w:tab/>
        <w:t>参见</w:t>
      </w:r>
      <w:proofErr w:type="spellStart"/>
      <w:r>
        <w:rPr>
          <w:rFonts w:hint="eastAsia"/>
        </w:rPr>
        <w:t>Run</w:t>
      </w:r>
      <w:r>
        <w:t>Style</w:t>
      </w:r>
      <w:proofErr w:type="spellEnd"/>
      <w:r>
        <w:rPr>
          <w:rFonts w:hint="eastAsia"/>
        </w:rPr>
        <w:t>运动社交系统需求文档中对产品的概括描述。</w:t>
      </w:r>
    </w:p>
    <w:p w:rsidR="00403313" w:rsidRDefault="00403313" w:rsidP="00403313">
      <w:pPr>
        <w:pStyle w:val="1"/>
      </w:pPr>
      <w:r>
        <w:rPr>
          <w:rFonts w:hint="eastAsia"/>
        </w:rPr>
        <w:t>3.逻辑视角</w:t>
      </w:r>
    </w:p>
    <w:p w:rsidR="00403313" w:rsidRDefault="00403313" w:rsidP="00403313">
      <w:r>
        <w:tab/>
      </w:r>
      <w:proofErr w:type="spellStart"/>
      <w:r>
        <w:t>RunStyle</w:t>
      </w:r>
      <w:proofErr w:type="spellEnd"/>
      <w:r>
        <w:rPr>
          <w:rFonts w:hint="eastAsia"/>
        </w:rPr>
        <w:t>运动社交系统中，选择了分层体系结构的风格，将系统分为三层（展示层、业务逻辑层、数据层）能够很好地示意整个高层抽象。展示层包含了GUI界面的实现，逻辑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业务逻辑的处理，数据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数据的读取。分层体系结构的逻辑视角如图1所示。</w:t>
      </w:r>
    </w:p>
    <w:p w:rsidR="00403313" w:rsidRPr="00403313" w:rsidRDefault="00403313" w:rsidP="00403313">
      <w:pPr>
        <w:rPr>
          <w:rFonts w:hint="eastAsia"/>
        </w:rPr>
      </w:pPr>
      <w:bookmarkStart w:id="0" w:name="_GoBack"/>
      <w:bookmarkEnd w:id="0"/>
    </w:p>
    <w:sectPr w:rsidR="00403313" w:rsidRPr="00403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2D"/>
    <w:rsid w:val="00087D56"/>
    <w:rsid w:val="00403313"/>
    <w:rsid w:val="00424B2D"/>
    <w:rsid w:val="00554D37"/>
    <w:rsid w:val="00713E9C"/>
    <w:rsid w:val="00C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3A33"/>
  <w15:chartTrackingRefBased/>
  <w15:docId w15:val="{9B205863-6446-4CC5-B9A0-F535E79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424B2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424B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4B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2016-11-01T13:13:00Z</dcterms:created>
  <dcterms:modified xsi:type="dcterms:W3CDTF">2016-11-01T13:39:00Z</dcterms:modified>
</cp:coreProperties>
</file>