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7C1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小程序需求</w:t>
      </w:r>
      <w:bookmarkStart w:id="0" w:name="_GoBack"/>
      <w:bookmarkEnd w:id="0"/>
    </w:p>
    <w:p w14:paraId="4BC47149">
      <w:pPr>
        <w:rPr>
          <w:rFonts w:hint="eastAsia"/>
          <w:lang w:val="en-US" w:eastAsia="zh-CN"/>
        </w:rPr>
      </w:pPr>
    </w:p>
    <w:p w14:paraId="5C615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剧情部分：</w:t>
      </w:r>
    </w:p>
    <w:p w14:paraId="2C65E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4896485"/>
            <wp:effectExtent l="0" t="0" r="3810" b="5715"/>
            <wp:docPr id="2" name="C9F754DE-2CAD-44b6-B708-469DEB6407EB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9F754DE-2CAD-44b6-B708-469DEB6407EB-2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CC98">
      <w:pPr>
        <w:rPr>
          <w:rFonts w:hint="default"/>
          <w:lang w:val="en-US" w:eastAsia="zh-CN"/>
        </w:rPr>
      </w:pPr>
    </w:p>
    <w:p w14:paraId="0E9CE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 w14:paraId="24FB304F">
      <w:pPr>
        <w:rPr>
          <w:rFonts w:hint="eastAsia"/>
          <w:lang w:val="en-US" w:eastAsia="zh-CN"/>
        </w:rPr>
      </w:pPr>
      <w:r>
        <w:rPr>
          <w:rFonts w:hint="eastAsia"/>
          <w:highlight w:val="cyan"/>
          <w:lang w:val="en-US" w:eastAsia="zh-CN"/>
        </w:rPr>
        <w:t>·</w:t>
      </w:r>
      <w:r>
        <w:rPr>
          <w:rFonts w:hint="eastAsia"/>
          <w:lang w:val="en-US" w:eastAsia="zh-CN"/>
        </w:rPr>
        <w:t>完成剧本剧情安排，确保每个选项剧情连贯</w:t>
      </w:r>
    </w:p>
    <w:p w14:paraId="3CFB95A9">
      <w:pPr>
        <w:rPr>
          <w:rFonts w:hint="default"/>
          <w:lang w:val="en-US" w:eastAsia="zh-CN"/>
        </w:rPr>
      </w:pPr>
      <w:r>
        <w:rPr>
          <w:rFonts w:hint="eastAsia"/>
          <w:highlight w:val="cyan"/>
          <w:lang w:val="en-US" w:eastAsia="zh-CN"/>
        </w:rPr>
        <w:t>·</w:t>
      </w:r>
      <w:r>
        <w:rPr>
          <w:rFonts w:hint="eastAsia"/>
          <w:lang w:val="en-US" w:eastAsia="zh-CN"/>
        </w:rPr>
        <w:t>在地图上一个章节一个节点</w:t>
      </w:r>
    </w:p>
    <w:p w14:paraId="3A739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·章节之间数值继承</w:t>
      </w:r>
    </w:p>
    <w:p w14:paraId="596852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·在剧本对应节点判断游戏是否失败</w:t>
      </w:r>
    </w:p>
    <w:p w14:paraId="49C0236D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cyan"/>
          <w:lang w:val="en-US" w:eastAsia="zh-CN"/>
        </w:rPr>
        <w:t>·</w:t>
      </w:r>
      <w:r>
        <w:rPr>
          <w:rFonts w:hint="eastAsia"/>
          <w:lang w:val="en-US" w:eastAsia="zh-CN"/>
        </w:rPr>
        <w:t>对话时出现对应</w:t>
      </w:r>
      <w:r>
        <w:rPr>
          <w:rFonts w:hint="eastAsia"/>
          <w:highlight w:val="yellow"/>
          <w:lang w:val="en-US" w:eastAsia="zh-CN"/>
        </w:rPr>
        <w:t>背景和人物</w:t>
      </w:r>
    </w:p>
    <w:p w14:paraId="00D2D8D6">
      <w:pPr>
        <w:rPr>
          <w:rFonts w:hint="default"/>
          <w:lang w:val="en-US" w:eastAsia="zh-CN"/>
        </w:rPr>
      </w:pPr>
      <w:r>
        <w:rPr>
          <w:rFonts w:hint="eastAsia"/>
          <w:highlight w:val="cyan"/>
          <w:lang w:val="en-US" w:eastAsia="zh-CN"/>
        </w:rPr>
        <w:t>·</w:t>
      </w:r>
      <w:r>
        <w:rPr>
          <w:rFonts w:hint="eastAsia"/>
          <w:lang w:val="en-US" w:eastAsia="zh-CN"/>
        </w:rPr>
        <w:t xml:space="preserve">人物初次出现显示人物名片（背包可以查看已收集的人物名片）  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"https://khsj.cn/l6wswtpm6lmepxh"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https://khsj.cn/l6wswtpm6lmepxh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728DFFA1">
      <w:pPr>
        <w:rPr>
          <w:rFonts w:hint="eastAsia"/>
          <w:lang w:val="en-US" w:eastAsia="zh-CN"/>
        </w:rPr>
      </w:pPr>
      <w:r>
        <w:rPr>
          <w:rFonts w:hint="eastAsia"/>
          <w:highlight w:val="cyan"/>
          <w:lang w:val="en-US" w:eastAsia="zh-CN"/>
        </w:rPr>
        <w:t>·</w:t>
      </w:r>
      <w:r>
        <w:rPr>
          <w:rFonts w:hint="eastAsia"/>
          <w:lang w:val="en-US" w:eastAsia="zh-CN"/>
        </w:rPr>
        <w:t>游戏存档，任务失败从当前章节重新开始，下一次登录记住之前的进度</w:t>
      </w:r>
    </w:p>
    <w:p w14:paraId="4E585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·存档玩家羽毛、道具等数值</w:t>
      </w:r>
    </w:p>
    <w:p w14:paraId="2C80FC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·玩家可在背包中查看自己获得的道具和解锁的人物</w:t>
      </w:r>
    </w:p>
    <w:p w14:paraId="20DD3EDE">
      <w:pPr>
        <w:rPr>
          <w:rFonts w:hint="default"/>
          <w:highlight w:val="none"/>
          <w:lang w:val="en-US" w:eastAsia="zh-CN"/>
        </w:rPr>
      </w:pPr>
    </w:p>
    <w:p w14:paraId="5873C972">
      <w:pPr>
        <w:rPr>
          <w:rFonts w:hint="default"/>
          <w:highlight w:val="none"/>
          <w:lang w:val="en-US" w:eastAsia="zh-CN"/>
        </w:rPr>
      </w:pPr>
    </w:p>
    <w:p w14:paraId="718385B9">
      <w:pPr>
        <w:rPr>
          <w:rFonts w:hint="default"/>
          <w:highlight w:val="none"/>
          <w:lang w:val="en-US" w:eastAsia="zh-CN"/>
        </w:rPr>
      </w:pPr>
    </w:p>
    <w:p w14:paraId="6933691A">
      <w:pPr>
        <w:rPr>
          <w:rFonts w:hint="default"/>
          <w:highlight w:val="none"/>
          <w:lang w:val="en-US" w:eastAsia="zh-CN"/>
        </w:rPr>
      </w:pPr>
    </w:p>
    <w:p w14:paraId="45F77462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玩法部分（</w:t>
      </w:r>
      <w:r>
        <w:rPr>
          <w:rFonts w:hint="eastAsia"/>
          <w:highlight w:val="yellow"/>
          <w:lang w:val="en-US" w:eastAsia="zh-CN"/>
        </w:rPr>
        <w:t>贯穿所有世界</w:t>
      </w:r>
      <w:r>
        <w:rPr>
          <w:rFonts w:hint="eastAsia"/>
          <w:highlight w:val="none"/>
          <w:lang w:val="en-US" w:eastAsia="zh-CN"/>
        </w:rPr>
        <w:t>）：</w:t>
      </w:r>
    </w:p>
    <w:p w14:paraId="6E2644D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国安题库：每天1道题，回答正确可以获得n个羽毛</w:t>
      </w:r>
    </w:p>
    <w:p w14:paraId="0C6463F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3.商城：兑换原地复活卡（重新回答当前问题）？触底反弹卡（比如说怀疑值达到临界可以-5）？探索卡（可以获得1个小时的任意关卡探索时间）……</w:t>
      </w:r>
    </w:p>
    <w:p w14:paraId="7466E354">
      <w:pPr>
        <w:rPr>
          <w:rFonts w:hint="eastAsia"/>
          <w:lang w:val="en-US" w:eastAsia="zh-CN"/>
        </w:rPr>
      </w:pPr>
    </w:p>
    <w:p w14:paraId="68E749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3.情报站：</w:t>
      </w:r>
    </w:p>
    <w:p w14:paraId="2B51F1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情报碎片：可以用羽毛换。</w:t>
      </w:r>
      <w:r>
        <w:rPr>
          <w:rFonts w:hint="eastAsia"/>
          <w:highlight w:val="none"/>
          <w:lang w:val="en-US" w:eastAsia="zh-CN"/>
        </w:rPr>
        <w:t>集齐了可以换情报碎片（拼图的形式）--&gt;人物身份档案---&gt;触发鉴别玩法</w:t>
      </w:r>
    </w:p>
    <w:p w14:paraId="4E24026A">
      <w:pPr>
        <w:rPr>
          <w:rFonts w:hint="eastAsia"/>
          <w:lang w:val="en-US" w:eastAsia="zh-CN"/>
        </w:rPr>
      </w:pPr>
      <w:r>
        <w:rPr>
          <w:rFonts w:hint="eastAsia"/>
          <w:highlight w:val="green"/>
          <w:lang w:val="en-US" w:eastAsia="zh-CN"/>
        </w:rPr>
        <w:t>情报发送站</w:t>
      </w:r>
      <w:r>
        <w:rPr>
          <w:rFonts w:hint="eastAsia"/>
          <w:lang w:val="en-US" w:eastAsia="zh-CN"/>
        </w:rPr>
        <w:t>：给出26个字母对应的摩斯密码，在规定时间用摩斯密码发送指定信息可以获得一个宝箱（宝箱里面有剧情碎片/羽毛/技能卡）</w:t>
      </w:r>
    </w:p>
    <w:p w14:paraId="3BE07A5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106295" cy="2731135"/>
            <wp:effectExtent l="0" t="0" r="190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3020" cy="2727960"/>
            <wp:effectExtent l="0" t="0" r="5080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C1C9">
      <w:pPr>
        <w:rPr>
          <w:rFonts w:hint="eastAsia"/>
          <w:highlight w:val="green"/>
          <w:lang w:val="en-US" w:eastAsia="zh-CN"/>
        </w:rPr>
      </w:pPr>
    </w:p>
    <w:p w14:paraId="3CCEB116">
      <w:pPr>
        <w:rPr>
          <w:rFonts w:hint="default"/>
          <w:lang w:val="en-US" w:eastAsia="zh-CN"/>
        </w:rPr>
      </w:pPr>
    </w:p>
    <w:p w14:paraId="52ED2819">
      <w:pPr>
        <w:rPr>
          <w:rFonts w:hint="default"/>
          <w:lang w:val="en-US" w:eastAsia="zh-CN"/>
        </w:rPr>
      </w:pPr>
    </w:p>
    <w:p w14:paraId="6FABE3EE">
      <w:pPr>
        <w:rPr>
          <w:rFonts w:hint="default"/>
          <w:lang w:val="en-US" w:eastAsia="zh-CN"/>
        </w:rPr>
      </w:pPr>
    </w:p>
    <w:p w14:paraId="531BCA6A">
      <w:pPr>
        <w:rPr>
          <w:rFonts w:hint="default"/>
          <w:lang w:val="en-US" w:eastAsia="zh-CN"/>
        </w:rPr>
      </w:pPr>
    </w:p>
    <w:p w14:paraId="6786AD95">
      <w:pPr>
        <w:rPr>
          <w:rFonts w:hint="default"/>
          <w:lang w:val="en-US" w:eastAsia="zh-CN"/>
        </w:rPr>
      </w:pPr>
    </w:p>
    <w:p w14:paraId="276C82B1">
      <w:pPr>
        <w:rPr>
          <w:rFonts w:hint="default"/>
          <w:lang w:val="en-US" w:eastAsia="zh-CN"/>
        </w:rPr>
      </w:pPr>
    </w:p>
    <w:p w14:paraId="6D5D53B7">
      <w:pPr>
        <w:rPr>
          <w:rFonts w:hint="default"/>
          <w:lang w:val="en-US" w:eastAsia="zh-CN"/>
        </w:rPr>
      </w:pPr>
    </w:p>
    <w:p w14:paraId="199146EB">
      <w:pPr>
        <w:rPr>
          <w:rFonts w:hint="default"/>
          <w:lang w:val="en-US" w:eastAsia="zh-CN"/>
        </w:rPr>
      </w:pPr>
    </w:p>
    <w:p w14:paraId="0D8BD382">
      <w:pPr>
        <w:rPr>
          <w:rFonts w:hint="default"/>
          <w:lang w:val="en-US" w:eastAsia="zh-CN"/>
        </w:rPr>
      </w:pPr>
    </w:p>
    <w:p w14:paraId="6F76D72B">
      <w:pPr>
        <w:rPr>
          <w:rFonts w:hint="default"/>
          <w:lang w:val="en-US" w:eastAsia="zh-CN"/>
        </w:rPr>
      </w:pPr>
    </w:p>
    <w:p w14:paraId="1FBAB12C">
      <w:pPr>
        <w:rPr>
          <w:rFonts w:hint="default"/>
          <w:lang w:val="en-US" w:eastAsia="zh-CN"/>
        </w:rPr>
      </w:pPr>
    </w:p>
    <w:p w14:paraId="1B704A0F">
      <w:pPr>
        <w:rPr>
          <w:rFonts w:hint="default"/>
          <w:lang w:val="en-US" w:eastAsia="zh-CN"/>
        </w:rPr>
      </w:pPr>
    </w:p>
    <w:p w14:paraId="2F887A99">
      <w:pPr>
        <w:rPr>
          <w:rFonts w:hint="default"/>
          <w:lang w:val="en-US" w:eastAsia="zh-CN"/>
        </w:rPr>
      </w:pPr>
    </w:p>
    <w:p w14:paraId="03EFD347">
      <w:pPr>
        <w:rPr>
          <w:rFonts w:hint="default"/>
          <w:lang w:val="en-US" w:eastAsia="zh-CN"/>
        </w:rPr>
      </w:pPr>
    </w:p>
    <w:p w14:paraId="28C53596">
      <w:pPr>
        <w:rPr>
          <w:rFonts w:hint="default"/>
          <w:lang w:val="en-US" w:eastAsia="zh-CN"/>
        </w:rPr>
      </w:pPr>
    </w:p>
    <w:p w14:paraId="665070EA">
      <w:pPr>
        <w:rPr>
          <w:rFonts w:hint="default"/>
          <w:lang w:val="en-US" w:eastAsia="zh-CN"/>
        </w:rPr>
      </w:pPr>
    </w:p>
    <w:p w14:paraId="1C6A7D54">
      <w:pPr>
        <w:rPr>
          <w:rFonts w:hint="default"/>
          <w:lang w:val="en-US" w:eastAsia="zh-CN"/>
        </w:rPr>
      </w:pPr>
    </w:p>
    <w:p w14:paraId="2A4A699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7252F"/>
    <w:rsid w:val="0B927A8D"/>
    <w:rsid w:val="1347382D"/>
    <w:rsid w:val="3A2767DF"/>
    <w:rsid w:val="51D02048"/>
    <w:rsid w:val="5527252F"/>
    <w:rsid w:val="7805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C9F754DE-2CAD-44b6-B708-469DEB6407EB-2">
      <extobjdata type="C9F754DE-2CAD-44b6-B708-469DEB6407EB" data="ewoJIkZpbGVJZCIgOiAiNTU1NzE4MzcyMTk2IiwKCSJHcm91cElkIiA6ICI3OTAyNjQzOTUiLAoJIkltYWdlIiA6ICIiLAoJIlRoZW1lIiA6ICIiLAoJIlR5cGUiIDogIm1pbmQiLAoJIlVzZXJJZCIgOiAiIiwKCSJWZXJzaW9uIiA6ICI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455</Words>
  <Characters>500</Characters>
  <Lines>0</Lines>
  <Paragraphs>0</Paragraphs>
  <TotalTime>22</TotalTime>
  <ScaleCrop>false</ScaleCrop>
  <LinksUpToDate>false</LinksUpToDate>
  <CharactersWithSpaces>504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2026-08-21T03:53:00Z</dcterms:created>
  <dc:creator>白简简</dc:creator>
  <cp:lastModifiedBy>白简简</cp:lastModifiedBy>
  <dcterms:modified xsi:type="dcterms:W3CDTF">2026-08-27T01:40:17Z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7E2511B963064F599B286437AD04E92A_11</vt:lpwstr>
  </property>
  <property fmtid="{D5CDD505-2E9C-101B-9397-08002B2CF9AE}" pid="4" name="KSOTemplateDocerSaveRecord">
    <vt:lpwstr>eyJoZGlkIjoiYTA2ZGFlNDMzZWIzNjU1MTZlYTk1MDhmZjJjZWQ5MWMiLCJ1c2VySWQiOiI3MTUyMjc2MTAifQ==</vt:lpwstr>
  </property>
</Properties>
</file>