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78B5" w14:textId="3043DD6F" w:rsidR="00AB6F32" w:rsidRPr="00AB6F32" w:rsidRDefault="00AB6F32" w:rsidP="00AB6F32">
      <w:pPr>
        <w:jc w:val="center"/>
      </w:pPr>
      <w:r w:rsidRPr="00AB6F32">
        <w:t>PROJECT REPORT</w:t>
      </w:r>
    </w:p>
    <w:p w14:paraId="4A539C15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Global Electronics Retailer</w:t>
      </w:r>
    </w:p>
    <w:p w14:paraId="0497B3CA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Business Insights &amp; Recommendations</w:t>
      </w:r>
    </w:p>
    <w:p w14:paraId="4AD8FDE9" w14:textId="77777777" w:rsidR="00AB6F32" w:rsidRPr="00AB6F32" w:rsidRDefault="00AB6F32" w:rsidP="00AB6F32">
      <w:r w:rsidRPr="00AB6F32">
        <w:t>Tools used: Excel, Power BI, SQL, Python</w:t>
      </w:r>
    </w:p>
    <w:p w14:paraId="0191AFF6" w14:textId="77777777" w:rsidR="00AB6F32" w:rsidRPr="00AB6F32" w:rsidRDefault="00AB6F32" w:rsidP="00AB6F32">
      <w:r w:rsidRPr="00AB6F32">
        <w:t xml:space="preserve">Project objective: </w:t>
      </w:r>
      <w:proofErr w:type="spellStart"/>
      <w:r w:rsidRPr="00AB6F32">
        <w:t>Analyze</w:t>
      </w:r>
      <w:proofErr w:type="spellEnd"/>
      <w:r w:rsidRPr="00AB6F32">
        <w:t xml:space="preserve"> sales performance, profitability, products, markets, and customer </w:t>
      </w:r>
      <w:proofErr w:type="spellStart"/>
      <w:r w:rsidRPr="00AB6F32">
        <w:t>behavior</w:t>
      </w:r>
      <w:proofErr w:type="spellEnd"/>
      <w:r w:rsidRPr="00AB6F32">
        <w:t xml:space="preserve"> to identify business opportunities and recommend data-driven actions.</w:t>
      </w:r>
    </w:p>
    <w:p w14:paraId="4D181B73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1. Executive Summary</w:t>
      </w:r>
    </w:p>
    <w:p w14:paraId="30E1F5A1" w14:textId="77777777" w:rsidR="00AB6F32" w:rsidRPr="00AB6F32" w:rsidRDefault="00AB6F32" w:rsidP="00AB6F32">
      <w:r w:rsidRPr="00AB6F32">
        <w:t xml:space="preserve">The Global Electronics Retailer project </w:t>
      </w:r>
      <w:proofErr w:type="spellStart"/>
      <w:r w:rsidRPr="00AB6F32">
        <w:t>analyzes</w:t>
      </w:r>
      <w:proofErr w:type="spellEnd"/>
      <w:r w:rsidRPr="00AB6F32">
        <w:t xml:space="preserve"> sales data to understand overall business performance, identify key contributors to profitability, and explore customer purchasing patterns.</w:t>
      </w:r>
    </w:p>
    <w:p w14:paraId="6798E12D" w14:textId="77777777" w:rsidR="00AB6F32" w:rsidRPr="00AB6F32" w:rsidRDefault="00AB6F32" w:rsidP="00AB6F32">
      <w:r w:rsidRPr="00AB6F32">
        <w:t>The recorded analysis reports $55.76 million in revenue, $32.66 million in profit, and a 58.58% profit margin across 26,326 distinct orders. Customer segmentation identifies repeat customers, one-time customers, and customers with no recorded orders.</w:t>
      </w:r>
    </w:p>
    <w:p w14:paraId="6F036452" w14:textId="77777777" w:rsidR="00AB6F32" w:rsidRPr="00AB6F32" w:rsidRDefault="00AB6F32" w:rsidP="00AB6F32">
      <w:r w:rsidRPr="00AB6F32">
        <w:t>The product analysis highlights Computers as a major contributor to total profit. The market analysis identifies the United States as the largest country contributor by revenue. The analysis also identifies missing delivery dates as a data-quality limitation that should be investigated before drawing operational conclusions about delivery performance.</w:t>
      </w:r>
    </w:p>
    <w:p w14:paraId="702C89FC" w14:textId="77777777" w:rsidR="00AB6F32" w:rsidRPr="00AB6F32" w:rsidRDefault="00AB6F32" w:rsidP="00AB6F32">
      <w:r w:rsidRPr="00AB6F32">
        <w:t>Excel was used to summarize business performance, while Power BI provides interactive dashboards for exploring executive KPIs, product and store performance, and customer insights.</w:t>
      </w:r>
    </w:p>
    <w:p w14:paraId="334A3FFB" w14:textId="77777777" w:rsidR="00AB6F32" w:rsidRDefault="00AB6F32" w:rsidP="00AB6F32">
      <w:pPr>
        <w:rPr>
          <w:b/>
          <w:bCs/>
        </w:rPr>
      </w:pPr>
    </w:p>
    <w:p w14:paraId="0E54A6F4" w14:textId="77777777" w:rsidR="00AB6F32" w:rsidRDefault="00AB6F32" w:rsidP="00AB6F32">
      <w:pPr>
        <w:rPr>
          <w:b/>
          <w:bCs/>
        </w:rPr>
      </w:pPr>
    </w:p>
    <w:p w14:paraId="65FC3018" w14:textId="77777777" w:rsidR="00AB6F32" w:rsidRDefault="00AB6F32" w:rsidP="00AB6F32">
      <w:pPr>
        <w:rPr>
          <w:b/>
          <w:bCs/>
        </w:rPr>
      </w:pPr>
    </w:p>
    <w:p w14:paraId="751FE69B" w14:textId="77777777" w:rsidR="00AB6F32" w:rsidRDefault="00AB6F32" w:rsidP="00AB6F32">
      <w:pPr>
        <w:rPr>
          <w:b/>
          <w:bCs/>
        </w:rPr>
      </w:pPr>
    </w:p>
    <w:p w14:paraId="75E16E32" w14:textId="77777777" w:rsidR="00AB6F32" w:rsidRDefault="00AB6F32" w:rsidP="00AB6F32">
      <w:pPr>
        <w:rPr>
          <w:b/>
          <w:bCs/>
        </w:rPr>
      </w:pPr>
    </w:p>
    <w:p w14:paraId="0B4222CB" w14:textId="77777777" w:rsidR="00AB6F32" w:rsidRDefault="00AB6F32" w:rsidP="00AB6F32">
      <w:pPr>
        <w:rPr>
          <w:b/>
          <w:bCs/>
        </w:rPr>
      </w:pPr>
    </w:p>
    <w:p w14:paraId="66CB039D" w14:textId="77777777" w:rsidR="00AB6F32" w:rsidRDefault="00AB6F32" w:rsidP="00AB6F32">
      <w:pPr>
        <w:rPr>
          <w:b/>
          <w:bCs/>
        </w:rPr>
      </w:pPr>
    </w:p>
    <w:p w14:paraId="32080C21" w14:textId="77777777" w:rsidR="00AB6F32" w:rsidRDefault="00AB6F32" w:rsidP="00AB6F32">
      <w:pPr>
        <w:rPr>
          <w:b/>
          <w:bCs/>
        </w:rPr>
      </w:pPr>
    </w:p>
    <w:p w14:paraId="3E272D66" w14:textId="77777777" w:rsidR="00AB6F32" w:rsidRDefault="00AB6F32" w:rsidP="00AB6F32">
      <w:pPr>
        <w:rPr>
          <w:b/>
          <w:bCs/>
        </w:rPr>
      </w:pPr>
    </w:p>
    <w:p w14:paraId="6F23BE34" w14:textId="77777777" w:rsidR="00AB6F32" w:rsidRDefault="00AB6F32" w:rsidP="00AB6F32">
      <w:pPr>
        <w:rPr>
          <w:b/>
          <w:bCs/>
        </w:rPr>
      </w:pPr>
    </w:p>
    <w:p w14:paraId="6E223BC1" w14:textId="77777777" w:rsidR="00AB6F32" w:rsidRDefault="00AB6F32" w:rsidP="00AB6F32">
      <w:pPr>
        <w:rPr>
          <w:b/>
          <w:bCs/>
        </w:rPr>
      </w:pPr>
    </w:p>
    <w:p w14:paraId="77B66D79" w14:textId="4944C40E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lastRenderedPageBreak/>
        <w:t>2. Key Performance Indicators</w:t>
      </w:r>
    </w:p>
    <w:p w14:paraId="2C92AE93" w14:textId="77777777" w:rsidR="00AB6F32" w:rsidRPr="00AB6F32" w:rsidRDefault="00AB6F32" w:rsidP="00AB6F32">
      <w:r w:rsidRPr="00AB6F32">
        <w:t>Total Revenue</w:t>
      </w:r>
    </w:p>
    <w:p w14:paraId="123FFB5F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$55.76M</w:t>
      </w:r>
    </w:p>
    <w:p w14:paraId="3B9B274E" w14:textId="77777777" w:rsidR="00AB6F32" w:rsidRPr="00AB6F32" w:rsidRDefault="00AB6F32" w:rsidP="00AB6F32">
      <w:r w:rsidRPr="00AB6F32">
        <w:t>Total Profit</w:t>
      </w:r>
    </w:p>
    <w:p w14:paraId="4A3FB33A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$32.66M</w:t>
      </w:r>
    </w:p>
    <w:p w14:paraId="08CB9463" w14:textId="77777777" w:rsidR="00AB6F32" w:rsidRPr="00AB6F32" w:rsidRDefault="00AB6F32" w:rsidP="00AB6F32">
      <w:r w:rsidRPr="00AB6F32">
        <w:t>Profit Margin</w:t>
      </w:r>
    </w:p>
    <w:p w14:paraId="0508450D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58.58%</w:t>
      </w:r>
    </w:p>
    <w:p w14:paraId="294DC835" w14:textId="77777777" w:rsidR="00AB6F32" w:rsidRPr="00AB6F32" w:rsidRDefault="00AB6F32" w:rsidP="00AB6F32">
      <w:r w:rsidRPr="00AB6F32">
        <w:t>Distinct Orders</w:t>
      </w:r>
    </w:p>
    <w:p w14:paraId="280673D8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26,326</w:t>
      </w:r>
    </w:p>
    <w:p w14:paraId="1A96F01A" w14:textId="77777777" w:rsidR="00AB6F32" w:rsidRPr="00AB6F32" w:rsidRDefault="00AB6F32" w:rsidP="00AB6F32">
      <w:r w:rsidRPr="00AB6F32">
        <w:t>Average Order Value</w:t>
      </w:r>
    </w:p>
    <w:p w14:paraId="2B85C5A0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$2,117.47</w:t>
      </w:r>
    </w:p>
    <w:p w14:paraId="45FB5D19" w14:textId="77777777" w:rsidR="00AB6F32" w:rsidRPr="00AB6F32" w:rsidRDefault="00AB6F32" w:rsidP="00AB6F32">
      <w:r w:rsidRPr="00AB6F32">
        <w:t>Repeat Customers</w:t>
      </w:r>
    </w:p>
    <w:p w14:paraId="572F56FB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7,272</w:t>
      </w:r>
    </w:p>
    <w:p w14:paraId="4E28BF4A" w14:textId="77777777" w:rsidR="00AB6F32" w:rsidRPr="00AB6F32" w:rsidRDefault="00AB6F32" w:rsidP="00AB6F32">
      <w:r w:rsidRPr="00AB6F32">
        <w:t>One-time customers</w:t>
      </w:r>
    </w:p>
    <w:p w14:paraId="0C3F4723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4,615</w:t>
      </w:r>
    </w:p>
    <w:p w14:paraId="7298C79A" w14:textId="77777777" w:rsidR="00AB6F32" w:rsidRPr="00AB6F32" w:rsidRDefault="00AB6F32" w:rsidP="00AB6F32">
      <w:r w:rsidRPr="00AB6F32">
        <w:t>Customers with no recorded orders</w:t>
      </w:r>
    </w:p>
    <w:p w14:paraId="6A2E607E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3,379</w:t>
      </w:r>
    </w:p>
    <w:p w14:paraId="71AC138F" w14:textId="77777777" w:rsidR="00AB6F32" w:rsidRDefault="00AB6F32" w:rsidP="00AB6F32">
      <w:pPr>
        <w:rPr>
          <w:b/>
          <w:bCs/>
        </w:rPr>
      </w:pPr>
    </w:p>
    <w:p w14:paraId="06A951EC" w14:textId="77777777" w:rsidR="00AB6F32" w:rsidRDefault="00AB6F32" w:rsidP="00AB6F32">
      <w:pPr>
        <w:rPr>
          <w:b/>
          <w:bCs/>
        </w:rPr>
      </w:pPr>
    </w:p>
    <w:p w14:paraId="4702C3FB" w14:textId="77777777" w:rsidR="00AB6F32" w:rsidRDefault="00AB6F32" w:rsidP="00AB6F32">
      <w:pPr>
        <w:rPr>
          <w:b/>
          <w:bCs/>
        </w:rPr>
      </w:pPr>
    </w:p>
    <w:p w14:paraId="4331C236" w14:textId="77777777" w:rsidR="00AB6F32" w:rsidRDefault="00AB6F32" w:rsidP="00AB6F32">
      <w:pPr>
        <w:rPr>
          <w:b/>
          <w:bCs/>
        </w:rPr>
      </w:pPr>
    </w:p>
    <w:p w14:paraId="4BA2A3F7" w14:textId="77777777" w:rsidR="00AB6F32" w:rsidRDefault="00AB6F32" w:rsidP="00AB6F32">
      <w:pPr>
        <w:rPr>
          <w:b/>
          <w:bCs/>
        </w:rPr>
      </w:pPr>
    </w:p>
    <w:p w14:paraId="77391E23" w14:textId="77777777" w:rsidR="00AB6F32" w:rsidRDefault="00AB6F32" w:rsidP="00AB6F32">
      <w:pPr>
        <w:rPr>
          <w:b/>
          <w:bCs/>
        </w:rPr>
      </w:pPr>
    </w:p>
    <w:p w14:paraId="4C96390D" w14:textId="77777777" w:rsidR="00AB6F32" w:rsidRDefault="00AB6F32" w:rsidP="00AB6F32">
      <w:pPr>
        <w:rPr>
          <w:b/>
          <w:bCs/>
        </w:rPr>
      </w:pPr>
    </w:p>
    <w:p w14:paraId="34F74A49" w14:textId="77777777" w:rsidR="00AB6F32" w:rsidRDefault="00AB6F32" w:rsidP="00AB6F32">
      <w:pPr>
        <w:rPr>
          <w:b/>
          <w:bCs/>
        </w:rPr>
      </w:pPr>
    </w:p>
    <w:p w14:paraId="557B1A24" w14:textId="77777777" w:rsidR="00AB6F32" w:rsidRDefault="00AB6F32" w:rsidP="00AB6F32">
      <w:pPr>
        <w:rPr>
          <w:b/>
          <w:bCs/>
        </w:rPr>
      </w:pPr>
    </w:p>
    <w:p w14:paraId="333AEBAB" w14:textId="77777777" w:rsidR="00AB6F32" w:rsidRDefault="00AB6F32" w:rsidP="00AB6F32">
      <w:pPr>
        <w:rPr>
          <w:b/>
          <w:bCs/>
        </w:rPr>
      </w:pPr>
    </w:p>
    <w:p w14:paraId="3BC0A897" w14:textId="77777777" w:rsidR="00AB6F32" w:rsidRDefault="00AB6F32" w:rsidP="00AB6F32">
      <w:pPr>
        <w:rPr>
          <w:b/>
          <w:bCs/>
        </w:rPr>
      </w:pPr>
    </w:p>
    <w:p w14:paraId="6CCCA19C" w14:textId="766FD80F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lastRenderedPageBreak/>
        <w:t>3. Business Insights</w:t>
      </w:r>
    </w:p>
    <w:p w14:paraId="0160D4E3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Insight 1: Overall business performance</w:t>
      </w:r>
    </w:p>
    <w:p w14:paraId="7AD3BBA3" w14:textId="77777777" w:rsidR="00AB6F32" w:rsidRPr="00AB6F32" w:rsidRDefault="00AB6F32" w:rsidP="00AB6F32">
      <w:r w:rsidRPr="00AB6F32">
        <w:t>The business recorded $55.76 million in revenue and $32.66 million in profit, with a profit margin of 58.58%.</w:t>
      </w:r>
    </w:p>
    <w:p w14:paraId="27D25EBE" w14:textId="77777777" w:rsidR="00AB6F32" w:rsidRPr="00AB6F32" w:rsidRDefault="00AB6F32" w:rsidP="00AB6F32">
      <w:r w:rsidRPr="00AB6F32">
        <w:t>Business interpretation: Revenue and profit together provide a stronger picture of performance than revenue alone. The margin indicates the proportion of recorded revenue represented by recorded profit.</w:t>
      </w:r>
    </w:p>
    <w:p w14:paraId="4C896E13" w14:textId="77777777" w:rsidR="00AB6F32" w:rsidRPr="00AB6F32" w:rsidRDefault="00AB6F32" w:rsidP="00AB6F32">
      <w:r w:rsidRPr="00AB6F32">
        <w:t>Recommendation: Monitor revenue, profit, and profit margin together each month. Investigate periods where revenue increases but profitability does not improve at the same rate.</w:t>
      </w:r>
    </w:p>
    <w:p w14:paraId="4F509A94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Insight 2: Repeat customers contribute significantly to order activity</w:t>
      </w:r>
    </w:p>
    <w:p w14:paraId="62470B23" w14:textId="77777777" w:rsidR="00AB6F32" w:rsidRPr="00AB6F32" w:rsidRDefault="00AB6F32" w:rsidP="00AB6F32">
      <w:r w:rsidRPr="00AB6F32">
        <w:t>The analysis identifies 7,272 repeat customers and 4,615 one-time customers. A further 3,379 customers in the customer master have no recorded orders.</w:t>
      </w:r>
    </w:p>
    <w:p w14:paraId="5A8322B8" w14:textId="77777777" w:rsidR="00AB6F32" w:rsidRPr="00AB6F32" w:rsidRDefault="00AB6F32" w:rsidP="00AB6F32">
      <w:r w:rsidRPr="00AB6F32">
        <w:t>Previously calculated results indicate that repeat customers account for approximately 82.47% of distinct orders.</w:t>
      </w:r>
    </w:p>
    <w:p w14:paraId="73D7C0FC" w14:textId="77777777" w:rsidR="00AB6F32" w:rsidRPr="00AB6F32" w:rsidRDefault="00AB6F32" w:rsidP="00AB6F32">
      <w:r w:rsidRPr="00AB6F32">
        <w:t>Business interpretation: Repeat customers are important to the retailer's recorded order activity. Customer count and order count should be considered separately because one customer may place multiple orders.</w:t>
      </w:r>
    </w:p>
    <w:p w14:paraId="37138313" w14:textId="77777777" w:rsidR="00AB6F32" w:rsidRPr="00AB6F32" w:rsidRDefault="00AB6F32" w:rsidP="00AB6F32">
      <w:r w:rsidRPr="00AB6F32">
        <w:t>Recommendations:</w:t>
      </w:r>
    </w:p>
    <w:p w14:paraId="02984FBD" w14:textId="77777777" w:rsidR="00AB6F32" w:rsidRPr="00AB6F32" w:rsidRDefault="00AB6F32" w:rsidP="00AB6F32">
      <w:pPr>
        <w:numPr>
          <w:ilvl w:val="0"/>
          <w:numId w:val="1"/>
        </w:numPr>
      </w:pPr>
      <w:r w:rsidRPr="00AB6F32">
        <w:t>Introduce customer loyalty and repeat-purchase campaigns.</w:t>
      </w:r>
    </w:p>
    <w:p w14:paraId="2837C55A" w14:textId="77777777" w:rsidR="00AB6F32" w:rsidRPr="00AB6F32" w:rsidRDefault="00AB6F32" w:rsidP="00AB6F32">
      <w:pPr>
        <w:numPr>
          <w:ilvl w:val="0"/>
          <w:numId w:val="1"/>
        </w:numPr>
      </w:pPr>
      <w:proofErr w:type="spellStart"/>
      <w:r w:rsidRPr="00AB6F32">
        <w:t>Analyze</w:t>
      </w:r>
      <w:proofErr w:type="spellEnd"/>
      <w:r w:rsidRPr="00AB6F32">
        <w:t xml:space="preserve"> which products and categories are frequently purchased by returning customers.</w:t>
      </w:r>
    </w:p>
    <w:p w14:paraId="7E9AD04E" w14:textId="77777777" w:rsidR="00AB6F32" w:rsidRPr="00AB6F32" w:rsidRDefault="00AB6F32" w:rsidP="00AB6F32">
      <w:pPr>
        <w:numPr>
          <w:ilvl w:val="0"/>
          <w:numId w:val="1"/>
        </w:numPr>
      </w:pPr>
      <w:r w:rsidRPr="00AB6F32">
        <w:t>Track repeat-purchase rate, revenue per customer, and orders per customer.</w:t>
      </w:r>
    </w:p>
    <w:p w14:paraId="1436438A" w14:textId="77777777" w:rsidR="00AB6F32" w:rsidRPr="00AB6F32" w:rsidRDefault="00AB6F32" w:rsidP="00AB6F32">
      <w:pPr>
        <w:numPr>
          <w:ilvl w:val="0"/>
          <w:numId w:val="1"/>
        </w:numPr>
      </w:pPr>
      <w:r w:rsidRPr="00AB6F32">
        <w:t>Investigate why some customers in the master table have no recorded purchases.</w:t>
      </w:r>
    </w:p>
    <w:p w14:paraId="3B10A5B7" w14:textId="77777777" w:rsidR="00AB6F32" w:rsidRDefault="00AB6F32" w:rsidP="00AB6F32">
      <w:pPr>
        <w:rPr>
          <w:b/>
          <w:bCs/>
        </w:rPr>
      </w:pPr>
    </w:p>
    <w:p w14:paraId="353DF647" w14:textId="77777777" w:rsidR="00AB6F32" w:rsidRDefault="00AB6F32" w:rsidP="00AB6F32">
      <w:pPr>
        <w:rPr>
          <w:b/>
          <w:bCs/>
        </w:rPr>
      </w:pPr>
    </w:p>
    <w:p w14:paraId="02214E53" w14:textId="77777777" w:rsidR="00AB6F32" w:rsidRDefault="00AB6F32" w:rsidP="00AB6F32">
      <w:pPr>
        <w:rPr>
          <w:b/>
          <w:bCs/>
        </w:rPr>
      </w:pPr>
    </w:p>
    <w:p w14:paraId="247118F0" w14:textId="77777777" w:rsidR="00AB6F32" w:rsidRDefault="00AB6F32" w:rsidP="00AB6F32">
      <w:pPr>
        <w:rPr>
          <w:b/>
          <w:bCs/>
        </w:rPr>
      </w:pPr>
    </w:p>
    <w:p w14:paraId="3D035259" w14:textId="77777777" w:rsidR="00AB6F32" w:rsidRDefault="00AB6F32" w:rsidP="00AB6F32">
      <w:pPr>
        <w:rPr>
          <w:b/>
          <w:bCs/>
        </w:rPr>
      </w:pPr>
    </w:p>
    <w:p w14:paraId="5D4FB903" w14:textId="77777777" w:rsidR="00AB6F32" w:rsidRDefault="00AB6F32" w:rsidP="00AB6F32">
      <w:pPr>
        <w:rPr>
          <w:b/>
          <w:bCs/>
        </w:rPr>
      </w:pPr>
    </w:p>
    <w:p w14:paraId="109F606F" w14:textId="77777777" w:rsidR="00AB6F32" w:rsidRDefault="00AB6F32" w:rsidP="00AB6F32">
      <w:pPr>
        <w:rPr>
          <w:b/>
          <w:bCs/>
        </w:rPr>
      </w:pPr>
    </w:p>
    <w:p w14:paraId="00C9BAB6" w14:textId="5679903D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lastRenderedPageBreak/>
        <w:t>Insight 3: Computers are a major profit contributor</w:t>
      </w:r>
    </w:p>
    <w:p w14:paraId="560C86B9" w14:textId="77777777" w:rsidR="00AB6F32" w:rsidRPr="00AB6F32" w:rsidRDefault="00AB6F32" w:rsidP="00AB6F32">
      <w:r w:rsidRPr="00AB6F32">
        <w:t xml:space="preserve">The </w:t>
      </w:r>
      <w:proofErr w:type="gramStart"/>
      <w:r w:rsidRPr="00AB6F32">
        <w:t>Computers</w:t>
      </w:r>
      <w:proofErr w:type="gramEnd"/>
      <w:r w:rsidRPr="00AB6F32">
        <w:t xml:space="preserve"> category contributes approximately 34.5% of total recorded profit.</w:t>
      </w:r>
    </w:p>
    <w:p w14:paraId="3999404C" w14:textId="77777777" w:rsidR="00AB6F32" w:rsidRPr="00AB6F32" w:rsidRDefault="00AB6F32" w:rsidP="00AB6F32">
      <w:r w:rsidRPr="00AB6F32">
        <w:t>Business interpretation: Computers are a key category in the retailer's profit mix. A significant contribution from one category makes its performance important to the overall business.</w:t>
      </w:r>
    </w:p>
    <w:p w14:paraId="474487CA" w14:textId="77777777" w:rsidR="00AB6F32" w:rsidRPr="00AB6F32" w:rsidRDefault="00AB6F32" w:rsidP="00AB6F32">
      <w:r w:rsidRPr="00AB6F32">
        <w:t>Recommendations:</w:t>
      </w:r>
    </w:p>
    <w:p w14:paraId="2B1A249B" w14:textId="77777777" w:rsidR="00AB6F32" w:rsidRPr="00AB6F32" w:rsidRDefault="00AB6F32" w:rsidP="00AB6F32">
      <w:pPr>
        <w:numPr>
          <w:ilvl w:val="0"/>
          <w:numId w:val="2"/>
        </w:numPr>
      </w:pPr>
      <w:r w:rsidRPr="00AB6F32">
        <w:t>Monitor Computers category revenue, profit, and margin.</w:t>
      </w:r>
    </w:p>
    <w:p w14:paraId="24FB0815" w14:textId="77777777" w:rsidR="00AB6F32" w:rsidRPr="00AB6F32" w:rsidRDefault="00AB6F32" w:rsidP="00AB6F32">
      <w:pPr>
        <w:numPr>
          <w:ilvl w:val="0"/>
          <w:numId w:val="2"/>
        </w:numPr>
      </w:pPr>
      <w:r w:rsidRPr="00AB6F32">
        <w:t>Maintain appropriate inventory for high-performing products.</w:t>
      </w:r>
    </w:p>
    <w:p w14:paraId="4D71C2D4" w14:textId="77777777" w:rsidR="00AB6F32" w:rsidRPr="00AB6F32" w:rsidRDefault="00AB6F32" w:rsidP="00AB6F32">
      <w:pPr>
        <w:numPr>
          <w:ilvl w:val="0"/>
          <w:numId w:val="2"/>
        </w:numPr>
      </w:pPr>
      <w:r w:rsidRPr="00AB6F32">
        <w:t>Compare the profitability of individual products within the category.</w:t>
      </w:r>
    </w:p>
    <w:p w14:paraId="204C1782" w14:textId="77777777" w:rsidR="00AB6F32" w:rsidRPr="00AB6F32" w:rsidRDefault="00AB6F32" w:rsidP="00AB6F32">
      <w:pPr>
        <w:numPr>
          <w:ilvl w:val="0"/>
          <w:numId w:val="2"/>
        </w:numPr>
      </w:pPr>
      <w:r w:rsidRPr="00AB6F32">
        <w:t>Evaluate opportunities to improve other categories without sacrificing their strategic role.</w:t>
      </w:r>
    </w:p>
    <w:p w14:paraId="222E9D8F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Insight 4: Market performance varies</w:t>
      </w:r>
    </w:p>
    <w:p w14:paraId="715F4DCA" w14:textId="77777777" w:rsidR="00AB6F32" w:rsidRPr="00AB6F32" w:rsidRDefault="00AB6F32" w:rsidP="00AB6F32">
      <w:r w:rsidRPr="00AB6F32">
        <w:t>The United States is the largest recorded country contributor by revenue, at approximately $23.76 million. Other significant contributors include the Online market, the United Kingdom, Germany, and Canada.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949"/>
      </w:tblGrid>
      <w:tr w:rsidR="00AB6F32" w:rsidRPr="00AB6F32" w14:paraId="0EBE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2C3A" w14:textId="77777777" w:rsidR="00AB6F32" w:rsidRPr="00AB6F32" w:rsidRDefault="00AB6F32" w:rsidP="00AB6F32">
            <w:pPr>
              <w:rPr>
                <w:b/>
                <w:bCs/>
              </w:rPr>
            </w:pPr>
            <w:r w:rsidRPr="00AB6F32">
              <w:rPr>
                <w:b/>
                <w:bCs/>
              </w:rPr>
              <w:t>Country/market</w:t>
            </w:r>
          </w:p>
        </w:tc>
        <w:tc>
          <w:tcPr>
            <w:tcW w:w="0" w:type="auto"/>
            <w:vAlign w:val="center"/>
            <w:hideMark/>
          </w:tcPr>
          <w:p w14:paraId="36059200" w14:textId="77777777" w:rsidR="00AB6F32" w:rsidRPr="00AB6F32" w:rsidRDefault="00AB6F32" w:rsidP="00AB6F32">
            <w:pPr>
              <w:rPr>
                <w:b/>
                <w:bCs/>
              </w:rPr>
            </w:pPr>
            <w:r w:rsidRPr="00AB6F32">
              <w:rPr>
                <w:b/>
                <w:bCs/>
              </w:rPr>
              <w:t>Revenue</w:t>
            </w:r>
          </w:p>
        </w:tc>
      </w:tr>
      <w:tr w:rsidR="00AB6F32" w:rsidRPr="00AB6F32" w14:paraId="76080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9681" w14:textId="77777777" w:rsidR="00AB6F32" w:rsidRPr="00AB6F32" w:rsidRDefault="00AB6F32" w:rsidP="00AB6F32">
            <w:r w:rsidRPr="00AB6F32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2A1EAE0D" w14:textId="77777777" w:rsidR="00AB6F32" w:rsidRPr="00AB6F32" w:rsidRDefault="00AB6F32" w:rsidP="00AB6F32">
            <w:r w:rsidRPr="00AB6F32">
              <w:t>$23.76M</w:t>
            </w:r>
          </w:p>
        </w:tc>
      </w:tr>
      <w:tr w:rsidR="00AB6F32" w:rsidRPr="00AB6F32" w14:paraId="22AD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7C3C" w14:textId="77777777" w:rsidR="00AB6F32" w:rsidRPr="00AB6F32" w:rsidRDefault="00AB6F32" w:rsidP="00AB6F32">
            <w:r w:rsidRPr="00AB6F32">
              <w:t>Online</w:t>
            </w:r>
          </w:p>
        </w:tc>
        <w:tc>
          <w:tcPr>
            <w:tcW w:w="0" w:type="auto"/>
            <w:vAlign w:val="center"/>
            <w:hideMark/>
          </w:tcPr>
          <w:p w14:paraId="236CDED8" w14:textId="77777777" w:rsidR="00AB6F32" w:rsidRPr="00AB6F32" w:rsidRDefault="00AB6F32" w:rsidP="00AB6F32">
            <w:r w:rsidRPr="00AB6F32">
              <w:t>$11.40M</w:t>
            </w:r>
          </w:p>
        </w:tc>
      </w:tr>
      <w:tr w:rsidR="00AB6F32" w:rsidRPr="00AB6F32" w14:paraId="417AE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25D9" w14:textId="77777777" w:rsidR="00AB6F32" w:rsidRPr="00AB6F32" w:rsidRDefault="00AB6F32" w:rsidP="00AB6F32">
            <w:r w:rsidRPr="00AB6F32"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0969F8CF" w14:textId="77777777" w:rsidR="00AB6F32" w:rsidRPr="00AB6F32" w:rsidRDefault="00AB6F32" w:rsidP="00AB6F32">
            <w:r w:rsidRPr="00AB6F32">
              <w:t>$5.75M</w:t>
            </w:r>
          </w:p>
        </w:tc>
      </w:tr>
      <w:tr w:rsidR="00AB6F32" w:rsidRPr="00AB6F32" w14:paraId="04B2E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ACE6" w14:textId="77777777" w:rsidR="00AB6F32" w:rsidRPr="00AB6F32" w:rsidRDefault="00AB6F32" w:rsidP="00AB6F32">
            <w:r w:rsidRPr="00AB6F32">
              <w:t>Germany</w:t>
            </w:r>
          </w:p>
        </w:tc>
        <w:tc>
          <w:tcPr>
            <w:tcW w:w="0" w:type="auto"/>
            <w:vAlign w:val="center"/>
            <w:hideMark/>
          </w:tcPr>
          <w:p w14:paraId="7CE8A946" w14:textId="77777777" w:rsidR="00AB6F32" w:rsidRPr="00AB6F32" w:rsidRDefault="00AB6F32" w:rsidP="00AB6F32">
            <w:r w:rsidRPr="00AB6F32">
              <w:t>$4.25M</w:t>
            </w:r>
          </w:p>
        </w:tc>
      </w:tr>
      <w:tr w:rsidR="00AB6F32" w:rsidRPr="00AB6F32" w14:paraId="2152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02E0" w14:textId="77777777" w:rsidR="00AB6F32" w:rsidRPr="00AB6F32" w:rsidRDefault="00AB6F32" w:rsidP="00AB6F32">
            <w:r w:rsidRPr="00AB6F32">
              <w:t>Canada</w:t>
            </w:r>
          </w:p>
        </w:tc>
        <w:tc>
          <w:tcPr>
            <w:tcW w:w="0" w:type="auto"/>
            <w:vAlign w:val="center"/>
            <w:hideMark/>
          </w:tcPr>
          <w:p w14:paraId="77C024D6" w14:textId="77777777" w:rsidR="00AB6F32" w:rsidRPr="00AB6F32" w:rsidRDefault="00AB6F32" w:rsidP="00AB6F32">
            <w:r w:rsidRPr="00AB6F32">
              <w:t>$3.61M</w:t>
            </w:r>
          </w:p>
        </w:tc>
      </w:tr>
    </w:tbl>
    <w:p w14:paraId="66D44EAD" w14:textId="77777777" w:rsidR="00AB6F32" w:rsidRPr="00AB6F32" w:rsidRDefault="00AB6F32" w:rsidP="00AB6F32">
      <w:r w:rsidRPr="00AB6F32">
        <w:t>Business interpretation: Revenue is concentrated in a few major markets. However, high revenue does not automatically mean the highest margin or strongest profitability.</w:t>
      </w:r>
    </w:p>
    <w:p w14:paraId="79DB3C87" w14:textId="77777777" w:rsidR="00AB6F32" w:rsidRPr="00AB6F32" w:rsidRDefault="00AB6F32" w:rsidP="00AB6F32">
      <w:r w:rsidRPr="00AB6F32">
        <w:t>Recommendations:</w:t>
      </w:r>
    </w:p>
    <w:p w14:paraId="6AAE06A5" w14:textId="77777777" w:rsidR="00AB6F32" w:rsidRPr="00AB6F32" w:rsidRDefault="00AB6F32" w:rsidP="00AB6F32">
      <w:pPr>
        <w:numPr>
          <w:ilvl w:val="0"/>
          <w:numId w:val="3"/>
        </w:numPr>
      </w:pPr>
      <w:r w:rsidRPr="00AB6F32">
        <w:t>Compare markets by revenue, profit, profit margin, and average order value.</w:t>
      </w:r>
    </w:p>
    <w:p w14:paraId="3141CEAB" w14:textId="77777777" w:rsidR="00AB6F32" w:rsidRPr="00AB6F32" w:rsidRDefault="00AB6F32" w:rsidP="00AB6F32">
      <w:pPr>
        <w:numPr>
          <w:ilvl w:val="0"/>
          <w:numId w:val="3"/>
        </w:numPr>
      </w:pPr>
      <w:r w:rsidRPr="00AB6F32">
        <w:t>Investigate lower-revenue markets to identify realistic growth opportunities.</w:t>
      </w:r>
    </w:p>
    <w:p w14:paraId="44A25116" w14:textId="77777777" w:rsidR="00AB6F32" w:rsidRPr="00AB6F32" w:rsidRDefault="00AB6F32" w:rsidP="00AB6F32">
      <w:pPr>
        <w:numPr>
          <w:ilvl w:val="0"/>
          <w:numId w:val="3"/>
        </w:numPr>
      </w:pPr>
      <w:r w:rsidRPr="00AB6F32">
        <w:t>Keep Online separate from geographic-country comparisons because it represents a channel/market label rather than a country.</w:t>
      </w:r>
    </w:p>
    <w:p w14:paraId="220D801A" w14:textId="77777777" w:rsidR="00AB6F32" w:rsidRPr="00AB6F32" w:rsidRDefault="00AB6F32" w:rsidP="00AB6F32">
      <w:pPr>
        <w:numPr>
          <w:ilvl w:val="0"/>
          <w:numId w:val="3"/>
        </w:numPr>
      </w:pPr>
      <w:r w:rsidRPr="00AB6F32">
        <w:t>Use the Power BI market visual to explore differences across the available markets.</w:t>
      </w:r>
    </w:p>
    <w:p w14:paraId="7AF82761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lastRenderedPageBreak/>
        <w:t>Insight 5: Product performance is concentrated among leading products</w:t>
      </w:r>
    </w:p>
    <w:p w14:paraId="1D0BAE73" w14:textId="77777777" w:rsidR="00AB6F32" w:rsidRPr="00AB6F32" w:rsidRDefault="00AB6F32" w:rsidP="00AB6F32">
      <w:r w:rsidRPr="00AB6F32">
        <w:t>The top 10 products by revenue generated approximately $4.30 million combined. Several of the leading products are desktop computers, with an HDTV product also appearing among the top performers.</w:t>
      </w:r>
    </w:p>
    <w:p w14:paraId="64302F24" w14:textId="77777777" w:rsidR="00AB6F32" w:rsidRPr="00AB6F32" w:rsidRDefault="00AB6F32" w:rsidP="00AB6F32">
      <w:r w:rsidRPr="00AB6F32">
        <w:t xml:space="preserve">Business interpretation: A relatively small group of products contributes a meaningful </w:t>
      </w:r>
      <w:proofErr w:type="gramStart"/>
      <w:r w:rsidRPr="00AB6F32">
        <w:t>amount</w:t>
      </w:r>
      <w:proofErr w:type="gramEnd"/>
      <w:r w:rsidRPr="00AB6F32">
        <w:t xml:space="preserve"> of sales. Identifying these products helps the business focus its inventory and product-performance monitoring.</w:t>
      </w:r>
    </w:p>
    <w:p w14:paraId="278D6F37" w14:textId="77777777" w:rsidR="00AB6F32" w:rsidRPr="00AB6F32" w:rsidRDefault="00AB6F32" w:rsidP="00AB6F32">
      <w:r w:rsidRPr="00AB6F32">
        <w:t>Recommendations:</w:t>
      </w:r>
    </w:p>
    <w:p w14:paraId="77F06379" w14:textId="77777777" w:rsidR="00AB6F32" w:rsidRPr="00AB6F32" w:rsidRDefault="00AB6F32" w:rsidP="00AB6F32">
      <w:pPr>
        <w:numPr>
          <w:ilvl w:val="0"/>
          <w:numId w:val="4"/>
        </w:numPr>
      </w:pPr>
      <w:r w:rsidRPr="00AB6F32">
        <w:t>Monitor the revenue and profitability of top-selling products.</w:t>
      </w:r>
    </w:p>
    <w:p w14:paraId="5C2518A2" w14:textId="77777777" w:rsidR="00AB6F32" w:rsidRPr="00AB6F32" w:rsidRDefault="00AB6F32" w:rsidP="00AB6F32">
      <w:pPr>
        <w:numPr>
          <w:ilvl w:val="0"/>
          <w:numId w:val="4"/>
        </w:numPr>
      </w:pPr>
      <w:r w:rsidRPr="00AB6F32">
        <w:t>Avoid ranking products on revenue alone; include profit and margin in the assessment.</w:t>
      </w:r>
    </w:p>
    <w:p w14:paraId="162EEC79" w14:textId="77777777" w:rsidR="00AB6F32" w:rsidRPr="00AB6F32" w:rsidRDefault="00AB6F32" w:rsidP="00AB6F32">
      <w:pPr>
        <w:numPr>
          <w:ilvl w:val="0"/>
          <w:numId w:val="4"/>
        </w:numPr>
      </w:pPr>
      <w:r w:rsidRPr="00AB6F32">
        <w:t>Review stock availability and sales trends for leading products.</w:t>
      </w:r>
    </w:p>
    <w:p w14:paraId="2132ADD5" w14:textId="77777777" w:rsidR="00AB6F32" w:rsidRPr="00AB6F32" w:rsidRDefault="00AB6F32" w:rsidP="00AB6F32">
      <w:pPr>
        <w:numPr>
          <w:ilvl w:val="0"/>
          <w:numId w:val="4"/>
        </w:numPr>
      </w:pPr>
      <w:r w:rsidRPr="00AB6F32">
        <w:t>Examine whether the business depends heavily on a small number of products.</w:t>
      </w:r>
    </w:p>
    <w:p w14:paraId="30438FFC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Insight 6: Revenue trends need careful interpretation</w:t>
      </w:r>
    </w:p>
    <w:p w14:paraId="2AF77497" w14:textId="77777777" w:rsidR="00AB6F32" w:rsidRPr="00AB6F32" w:rsidRDefault="00AB6F32" w:rsidP="00AB6F32">
      <w:r w:rsidRPr="00AB6F32">
        <w:t xml:space="preserve">The earlier annual analysis recorded increasing revenue from 2016 through 2019, followed by lower totals in 2020 and 2021. However, the 2021 data only </w:t>
      </w:r>
      <w:proofErr w:type="gramStart"/>
      <w:r w:rsidRPr="00AB6F32">
        <w:t>extends</w:t>
      </w:r>
      <w:proofErr w:type="gramEnd"/>
      <w:r w:rsidRPr="00AB6F32">
        <w:t xml:space="preserve"> through February 20.</w:t>
      </w:r>
    </w:p>
    <w:p w14:paraId="7240879D" w14:textId="77777777" w:rsidR="00AB6F32" w:rsidRPr="00AB6F32" w:rsidRDefault="00AB6F32" w:rsidP="00AB6F32">
      <w:r w:rsidRPr="00AB6F32">
        <w:t>Business interpretation: The 2021 figure represents a partial year and cannot be compared directly with full-year totals. The lower value should not be interpreted as evidence of a full-year business decline.</w:t>
      </w:r>
    </w:p>
    <w:p w14:paraId="309F8C2B" w14:textId="77777777" w:rsidR="00AB6F32" w:rsidRPr="00AB6F32" w:rsidRDefault="00AB6F32" w:rsidP="00AB6F32">
      <w:r w:rsidRPr="00AB6F32">
        <w:t>Recommendations:</w:t>
      </w:r>
    </w:p>
    <w:p w14:paraId="73D12A74" w14:textId="77777777" w:rsidR="00AB6F32" w:rsidRPr="00AB6F32" w:rsidRDefault="00AB6F32" w:rsidP="00AB6F32">
      <w:pPr>
        <w:numPr>
          <w:ilvl w:val="0"/>
          <w:numId w:val="5"/>
        </w:numPr>
      </w:pPr>
      <w:r w:rsidRPr="00AB6F32">
        <w:t>Compare the same months across different years.</w:t>
      </w:r>
    </w:p>
    <w:p w14:paraId="3A56A65E" w14:textId="77777777" w:rsidR="00AB6F32" w:rsidRPr="00AB6F32" w:rsidRDefault="00AB6F32" w:rsidP="00AB6F32">
      <w:pPr>
        <w:numPr>
          <w:ilvl w:val="0"/>
          <w:numId w:val="5"/>
        </w:numPr>
      </w:pPr>
      <w:r w:rsidRPr="00AB6F32">
        <w:t>Use the monthly revenue trend in Power BI to investigate changes over time.</w:t>
      </w:r>
    </w:p>
    <w:p w14:paraId="2939324D" w14:textId="77777777" w:rsidR="00AB6F32" w:rsidRPr="00AB6F32" w:rsidRDefault="00AB6F32" w:rsidP="00AB6F32">
      <w:pPr>
        <w:numPr>
          <w:ilvl w:val="0"/>
          <w:numId w:val="5"/>
        </w:numPr>
      </w:pPr>
      <w:r w:rsidRPr="00AB6F32">
        <w:t>Clearly label partial-year data.</w:t>
      </w:r>
    </w:p>
    <w:p w14:paraId="124B78C3" w14:textId="77777777" w:rsidR="00AB6F32" w:rsidRPr="00AB6F32" w:rsidRDefault="00AB6F32" w:rsidP="00AB6F32">
      <w:pPr>
        <w:numPr>
          <w:ilvl w:val="0"/>
          <w:numId w:val="5"/>
        </w:numPr>
      </w:pPr>
      <w:r w:rsidRPr="00AB6F32">
        <w:t>Treat forecasts based on assumed growth rates as scenarios rather than guaranteed outcomes.</w:t>
      </w:r>
    </w:p>
    <w:p w14:paraId="29288BFB" w14:textId="77777777" w:rsidR="00AB6F32" w:rsidRDefault="00AB6F32" w:rsidP="00AB6F32">
      <w:pPr>
        <w:rPr>
          <w:b/>
          <w:bCs/>
        </w:rPr>
      </w:pPr>
    </w:p>
    <w:p w14:paraId="6953F178" w14:textId="77777777" w:rsidR="00AB6F32" w:rsidRDefault="00AB6F32" w:rsidP="00AB6F32">
      <w:pPr>
        <w:rPr>
          <w:b/>
          <w:bCs/>
        </w:rPr>
      </w:pPr>
    </w:p>
    <w:p w14:paraId="06B24C3F" w14:textId="77777777" w:rsidR="00AB6F32" w:rsidRDefault="00AB6F32" w:rsidP="00AB6F32">
      <w:pPr>
        <w:rPr>
          <w:b/>
          <w:bCs/>
        </w:rPr>
      </w:pPr>
    </w:p>
    <w:p w14:paraId="534FA4B0" w14:textId="77777777" w:rsidR="00AB6F32" w:rsidRDefault="00AB6F32" w:rsidP="00AB6F32">
      <w:pPr>
        <w:rPr>
          <w:b/>
          <w:bCs/>
        </w:rPr>
      </w:pPr>
    </w:p>
    <w:p w14:paraId="605BDBCF" w14:textId="77777777" w:rsidR="00AB6F32" w:rsidRDefault="00AB6F32" w:rsidP="00AB6F32">
      <w:pPr>
        <w:rPr>
          <w:b/>
          <w:bCs/>
        </w:rPr>
      </w:pPr>
    </w:p>
    <w:p w14:paraId="5F0817B6" w14:textId="77777777" w:rsidR="00AB6F32" w:rsidRDefault="00AB6F32" w:rsidP="00AB6F32">
      <w:pPr>
        <w:rPr>
          <w:b/>
          <w:bCs/>
        </w:rPr>
      </w:pPr>
    </w:p>
    <w:p w14:paraId="74647A92" w14:textId="3F0C899D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lastRenderedPageBreak/>
        <w:t>Insight 7: Missing delivery dates limit operational analysis</w:t>
      </w:r>
    </w:p>
    <w:p w14:paraId="4DBF39E9" w14:textId="77777777" w:rsidR="00AB6F32" w:rsidRPr="00AB6F32" w:rsidRDefault="00AB6F32" w:rsidP="00AB6F32">
      <w:r w:rsidRPr="00AB6F32">
        <w:t>Approximately 79.06% of Sales records were identified as having missing delivery dates in the recorded validation checks.</w:t>
      </w:r>
    </w:p>
    <w:p w14:paraId="3C1D77B0" w14:textId="77777777" w:rsidR="00AB6F32" w:rsidRPr="00AB6F32" w:rsidRDefault="00AB6F32" w:rsidP="00AB6F32">
      <w:r w:rsidRPr="00AB6F32">
        <w:t>Business interpretation: This level of missingness limits the records available for measuring delivery duration. It does not, by itself, establish that the sales records are invalid or that deliveries were late.</w:t>
      </w:r>
    </w:p>
    <w:p w14:paraId="51855ED2" w14:textId="77777777" w:rsidR="00AB6F32" w:rsidRPr="00AB6F32" w:rsidRDefault="00AB6F32" w:rsidP="00AB6F32">
      <w:r w:rsidRPr="00AB6F32">
        <w:t>Recommendations:</w:t>
      </w:r>
    </w:p>
    <w:p w14:paraId="04938DDC" w14:textId="77777777" w:rsidR="00AB6F32" w:rsidRPr="00AB6F32" w:rsidRDefault="00AB6F32" w:rsidP="00AB6F32">
      <w:pPr>
        <w:numPr>
          <w:ilvl w:val="0"/>
          <w:numId w:val="6"/>
        </w:numPr>
      </w:pPr>
      <w:r w:rsidRPr="00AB6F32">
        <w:t>Investigate why delivery dates are missing.</w:t>
      </w:r>
    </w:p>
    <w:p w14:paraId="2BB5F628" w14:textId="77777777" w:rsidR="00AB6F32" w:rsidRPr="00AB6F32" w:rsidRDefault="00AB6F32" w:rsidP="00AB6F32">
      <w:pPr>
        <w:numPr>
          <w:ilvl w:val="0"/>
          <w:numId w:val="6"/>
        </w:numPr>
      </w:pPr>
      <w:r w:rsidRPr="00AB6F32">
        <w:t>Determine whether the missing values relate to particular order types or periods.</w:t>
      </w:r>
    </w:p>
    <w:p w14:paraId="7EB13013" w14:textId="77777777" w:rsidR="00AB6F32" w:rsidRPr="00AB6F32" w:rsidRDefault="00AB6F32" w:rsidP="00AB6F32">
      <w:pPr>
        <w:numPr>
          <w:ilvl w:val="0"/>
          <w:numId w:val="6"/>
        </w:numPr>
      </w:pPr>
      <w:r w:rsidRPr="00AB6F32">
        <w:t>Improve data-entry or system controls where appropriate.</w:t>
      </w:r>
    </w:p>
    <w:p w14:paraId="6E8E370B" w14:textId="77777777" w:rsidR="00AB6F32" w:rsidRPr="00AB6F32" w:rsidRDefault="00AB6F32" w:rsidP="00AB6F32">
      <w:pPr>
        <w:numPr>
          <w:ilvl w:val="0"/>
          <w:numId w:val="6"/>
        </w:numPr>
      </w:pPr>
      <w:r w:rsidRPr="00AB6F32">
        <w:t>Report delivery-time statistics with the number of records included in the calculation.</w:t>
      </w:r>
    </w:p>
    <w:p w14:paraId="60E2A1CC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4. Power BI Dashboard Overview</w:t>
      </w:r>
    </w:p>
    <w:p w14:paraId="7165F23D" w14:textId="77777777" w:rsidR="00AB6F32" w:rsidRPr="00AB6F32" w:rsidRDefault="00AB6F32" w:rsidP="00AB6F32">
      <w:r w:rsidRPr="00AB6F32">
        <w:t>The Power BI report contains three pages designed for different business questions.</w:t>
      </w:r>
    </w:p>
    <w:p w14:paraId="6F0AF3E9" w14:textId="0BA725D2" w:rsidR="00AB6F32" w:rsidRPr="00AB6F32" w:rsidRDefault="00AB6F32" w:rsidP="00AB6F32">
      <w:r w:rsidRPr="00AB6F32">
        <w:drawing>
          <wp:inline distT="0" distB="0" distL="0" distR="0" wp14:anchorId="2662A443" wp14:editId="64624C5A">
            <wp:extent cx="5731510" cy="3060065"/>
            <wp:effectExtent l="0" t="0" r="2540" b="6985"/>
            <wp:docPr id="115063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2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2543" w14:textId="77777777" w:rsidR="00AB6F32" w:rsidRPr="00AB6F32" w:rsidRDefault="00AB6F32" w:rsidP="00AB6F32">
      <w:r w:rsidRPr="00AB6F32">
        <w:t>Page 1 — Executive Overview</w:t>
      </w:r>
    </w:p>
    <w:p w14:paraId="286E394F" w14:textId="77777777" w:rsidR="00AB6F32" w:rsidRPr="00AB6F32" w:rsidRDefault="00AB6F32" w:rsidP="00AB6F32">
      <w:r w:rsidRPr="00AB6F32">
        <w:t>Provides revenue, profit, margin, order count, and average order value KPIs, alongside monthly revenue trends, revenue by country/market, and revenue by product.</w:t>
      </w:r>
    </w:p>
    <w:p w14:paraId="2799477E" w14:textId="40FD9F4B" w:rsidR="00AB6F32" w:rsidRPr="00AB6F32" w:rsidRDefault="00AB6F32" w:rsidP="00AB6F32">
      <w:r w:rsidRPr="00AB6F32">
        <w:lastRenderedPageBreak/>
        <w:drawing>
          <wp:inline distT="0" distB="0" distL="0" distR="0" wp14:anchorId="5CD4CD6C" wp14:editId="2403D82F">
            <wp:extent cx="5731510" cy="3074670"/>
            <wp:effectExtent l="0" t="0" r="2540" b="0"/>
            <wp:docPr id="196495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5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84AA" w14:textId="77777777" w:rsidR="00AB6F32" w:rsidRPr="00AB6F32" w:rsidRDefault="00AB6F32" w:rsidP="00AB6F32">
      <w:r w:rsidRPr="00AB6F32">
        <w:t>Page 2 — Product &amp; Store Performance</w:t>
      </w:r>
    </w:p>
    <w:p w14:paraId="64E64A11" w14:textId="77777777" w:rsidR="00AB6F32" w:rsidRPr="00AB6F32" w:rsidRDefault="00AB6F32" w:rsidP="00AB6F32">
      <w:r w:rsidRPr="00AB6F32">
        <w:t>Shows top products by revenue, profit by product category, and leading stores by revenue to support product and store comparisons.</w:t>
      </w:r>
    </w:p>
    <w:p w14:paraId="30B95F65" w14:textId="54828C7D" w:rsidR="00AB6F32" w:rsidRPr="00AB6F32" w:rsidRDefault="00AB6F32" w:rsidP="00AB6F32">
      <w:r w:rsidRPr="00AB6F32">
        <w:drawing>
          <wp:inline distT="0" distB="0" distL="0" distR="0" wp14:anchorId="5D88562E" wp14:editId="0CCD04F5">
            <wp:extent cx="5731510" cy="3136900"/>
            <wp:effectExtent l="0" t="0" r="2540" b="6350"/>
            <wp:docPr id="15278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5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F32">
        <w:t>Page 3 — Customer Insights</w:t>
      </w:r>
    </w:p>
    <w:p w14:paraId="528D806E" w14:textId="5CC9929A" w:rsidR="00AB6F32" w:rsidRPr="00AB6F32" w:rsidRDefault="00AB6F32" w:rsidP="00AB6F32">
      <w:r w:rsidRPr="00AB6F32">
        <w:t>Presents customer totals, repeat and one-time customers, customers with no recorded orders, customer segmentation, and customer distribution by country</w:t>
      </w:r>
      <w:r>
        <w:t>, Revenue distribution by gender.</w:t>
      </w:r>
    </w:p>
    <w:p w14:paraId="5735C2A7" w14:textId="77777777" w:rsidR="00AB6F32" w:rsidRDefault="00AB6F32" w:rsidP="00AB6F32">
      <w:pPr>
        <w:rPr>
          <w:b/>
          <w:bCs/>
        </w:rPr>
      </w:pPr>
    </w:p>
    <w:p w14:paraId="664B41FD" w14:textId="77777777" w:rsidR="00AB6F32" w:rsidRDefault="00AB6F32" w:rsidP="00AB6F32">
      <w:pPr>
        <w:rPr>
          <w:b/>
          <w:bCs/>
        </w:rPr>
      </w:pPr>
    </w:p>
    <w:p w14:paraId="17DA0D59" w14:textId="3C09FD68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lastRenderedPageBreak/>
        <w:t>5. Business Recommendations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963"/>
      </w:tblGrid>
      <w:tr w:rsidR="00AB6F32" w:rsidRPr="00AB6F32" w14:paraId="4F3E0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BBB1" w14:textId="77777777" w:rsidR="00AB6F32" w:rsidRPr="00AB6F32" w:rsidRDefault="00AB6F32" w:rsidP="00AB6F32">
            <w:pPr>
              <w:rPr>
                <w:b/>
                <w:bCs/>
              </w:rPr>
            </w:pPr>
            <w:r w:rsidRPr="00AB6F32">
              <w:rPr>
                <w:b/>
                <w:bCs/>
              </w:rPr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38B33D28" w14:textId="77777777" w:rsidR="00AB6F32" w:rsidRPr="00AB6F32" w:rsidRDefault="00AB6F32" w:rsidP="00AB6F32">
            <w:pPr>
              <w:rPr>
                <w:b/>
                <w:bCs/>
              </w:rPr>
            </w:pPr>
            <w:r w:rsidRPr="00AB6F32">
              <w:rPr>
                <w:b/>
                <w:bCs/>
              </w:rPr>
              <w:t>Recommended action</w:t>
            </w:r>
          </w:p>
        </w:tc>
      </w:tr>
      <w:tr w:rsidR="00AB6F32" w:rsidRPr="00AB6F32" w14:paraId="2F457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FE62" w14:textId="77777777" w:rsidR="00AB6F32" w:rsidRPr="00AB6F32" w:rsidRDefault="00AB6F32" w:rsidP="00AB6F32">
            <w:r w:rsidRPr="00AB6F32">
              <w:t>Overall performance</w:t>
            </w:r>
          </w:p>
        </w:tc>
        <w:tc>
          <w:tcPr>
            <w:tcW w:w="0" w:type="auto"/>
            <w:vAlign w:val="center"/>
            <w:hideMark/>
          </w:tcPr>
          <w:p w14:paraId="5AA2B6A3" w14:textId="77777777" w:rsidR="00AB6F32" w:rsidRPr="00AB6F32" w:rsidRDefault="00AB6F32" w:rsidP="00AB6F32">
            <w:r w:rsidRPr="00AB6F32">
              <w:t>Track revenue, profit, and margin together.</w:t>
            </w:r>
          </w:p>
        </w:tc>
      </w:tr>
      <w:tr w:rsidR="00AB6F32" w:rsidRPr="00AB6F32" w14:paraId="4D5FA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EFCA" w14:textId="77777777" w:rsidR="00AB6F32" w:rsidRPr="00AB6F32" w:rsidRDefault="00AB6F32" w:rsidP="00AB6F32">
            <w:r w:rsidRPr="00AB6F32"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4FE2DDB1" w14:textId="77777777" w:rsidR="00AB6F32" w:rsidRPr="00AB6F32" w:rsidRDefault="00AB6F32" w:rsidP="00AB6F32">
            <w:r w:rsidRPr="00AB6F32">
              <w:t>Develop targeted campaigns to encourage repeat purchases.</w:t>
            </w:r>
          </w:p>
        </w:tc>
      </w:tr>
      <w:tr w:rsidR="00AB6F32" w:rsidRPr="00AB6F32" w14:paraId="4B8A7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7A95" w14:textId="77777777" w:rsidR="00AB6F32" w:rsidRPr="00AB6F32" w:rsidRDefault="00AB6F32" w:rsidP="00AB6F32">
            <w:r w:rsidRPr="00AB6F32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7C25A727" w14:textId="77777777" w:rsidR="00AB6F32" w:rsidRPr="00AB6F32" w:rsidRDefault="00AB6F32" w:rsidP="00AB6F32">
            <w:r w:rsidRPr="00AB6F32">
              <w:t>Monitor leading products by revenue, profit, and margin.</w:t>
            </w:r>
          </w:p>
        </w:tc>
      </w:tr>
      <w:tr w:rsidR="00AB6F32" w:rsidRPr="00AB6F32" w14:paraId="454CF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737D" w14:textId="77777777" w:rsidR="00AB6F32" w:rsidRPr="00AB6F32" w:rsidRDefault="00AB6F32" w:rsidP="00AB6F32">
            <w:r w:rsidRPr="00AB6F32">
              <w:t>Category strategy</w:t>
            </w:r>
          </w:p>
        </w:tc>
        <w:tc>
          <w:tcPr>
            <w:tcW w:w="0" w:type="auto"/>
            <w:vAlign w:val="center"/>
            <w:hideMark/>
          </w:tcPr>
          <w:p w14:paraId="6535355C" w14:textId="77777777" w:rsidR="00AB6F32" w:rsidRPr="00AB6F32" w:rsidRDefault="00AB6F32" w:rsidP="00AB6F32">
            <w:r w:rsidRPr="00AB6F32">
              <w:t>Protect the Computers category's contribution while evaluating other categories.</w:t>
            </w:r>
          </w:p>
        </w:tc>
      </w:tr>
      <w:tr w:rsidR="00AB6F32" w:rsidRPr="00AB6F32" w14:paraId="70ED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8DDF" w14:textId="77777777" w:rsidR="00AB6F32" w:rsidRPr="00AB6F32" w:rsidRDefault="00AB6F32" w:rsidP="00AB6F32">
            <w:r w:rsidRPr="00AB6F32">
              <w:t>Market strategy</w:t>
            </w:r>
          </w:p>
        </w:tc>
        <w:tc>
          <w:tcPr>
            <w:tcW w:w="0" w:type="auto"/>
            <w:vAlign w:val="center"/>
            <w:hideMark/>
          </w:tcPr>
          <w:p w14:paraId="59536F9D" w14:textId="77777777" w:rsidR="00AB6F32" w:rsidRPr="00AB6F32" w:rsidRDefault="00AB6F32" w:rsidP="00AB6F32">
            <w:r w:rsidRPr="00AB6F32">
              <w:t>Compare markets using both sales and profitability measures.</w:t>
            </w:r>
          </w:p>
        </w:tc>
      </w:tr>
      <w:tr w:rsidR="00AB6F32" w:rsidRPr="00AB6F32" w14:paraId="5203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B7CF" w14:textId="77777777" w:rsidR="00AB6F32" w:rsidRPr="00AB6F32" w:rsidRDefault="00AB6F32" w:rsidP="00AB6F32">
            <w:r w:rsidRPr="00AB6F32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F2B7A68" w14:textId="77777777" w:rsidR="00AB6F32" w:rsidRPr="00AB6F32" w:rsidRDefault="00AB6F32" w:rsidP="00AB6F32">
            <w:r w:rsidRPr="00AB6F32">
              <w:t>Investigate missing delivery dates and monitor completeness.</w:t>
            </w:r>
          </w:p>
        </w:tc>
      </w:tr>
      <w:tr w:rsidR="00AB6F32" w:rsidRPr="00AB6F32" w14:paraId="1CEA9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315C" w14:textId="77777777" w:rsidR="00AB6F32" w:rsidRPr="00AB6F32" w:rsidRDefault="00AB6F32" w:rsidP="00AB6F32">
            <w:r w:rsidRPr="00AB6F32"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6DA98F47" w14:textId="77777777" w:rsidR="00AB6F32" w:rsidRPr="00AB6F32" w:rsidRDefault="00AB6F32" w:rsidP="00AB6F32">
            <w:r w:rsidRPr="00AB6F32">
              <w:t>Compare equivalent periods and clearly label partial years.</w:t>
            </w:r>
          </w:p>
        </w:tc>
      </w:tr>
    </w:tbl>
    <w:p w14:paraId="6E9E4728" w14:textId="77777777" w:rsidR="00AB6F32" w:rsidRPr="00AB6F32" w:rsidRDefault="00AB6F32" w:rsidP="00AB6F32">
      <w:pPr>
        <w:rPr>
          <w:b/>
          <w:bCs/>
        </w:rPr>
      </w:pPr>
      <w:r w:rsidRPr="00AB6F32">
        <w:rPr>
          <w:b/>
          <w:bCs/>
        </w:rPr>
        <w:t>6. Conclusion</w:t>
      </w:r>
    </w:p>
    <w:p w14:paraId="491CC29D" w14:textId="77777777" w:rsidR="00AB6F32" w:rsidRPr="00AB6F32" w:rsidRDefault="00AB6F32" w:rsidP="00AB6F32">
      <w:r w:rsidRPr="00AB6F32">
        <w:t>The Global Electronics Retailer project demonstrates how business data can be converted into useful findings through Excel analysis and Power BI dashboards.</w:t>
      </w:r>
    </w:p>
    <w:p w14:paraId="6F62EF41" w14:textId="77777777" w:rsidR="00AB6F32" w:rsidRPr="00AB6F32" w:rsidRDefault="00AB6F32" w:rsidP="00AB6F32">
      <w:r w:rsidRPr="00AB6F32">
        <w:t xml:space="preserve">The analysis highlights overall profitability, the importance of repeat customers, the contribution of the </w:t>
      </w:r>
      <w:proofErr w:type="gramStart"/>
      <w:r w:rsidRPr="00AB6F32">
        <w:t>Computers</w:t>
      </w:r>
      <w:proofErr w:type="gramEnd"/>
      <w:r w:rsidRPr="00AB6F32">
        <w:t xml:space="preserve"> category, differences across markets, and the need to interpret incomplete delivery and time-period data carefully.</w:t>
      </w:r>
    </w:p>
    <w:p w14:paraId="418171DF" w14:textId="77777777" w:rsidR="00AB6F32" w:rsidRPr="00AB6F32" w:rsidRDefault="00AB6F32" w:rsidP="00AB6F32">
      <w:r w:rsidRPr="00AB6F32">
        <w:t>These findings can support more informed decisions about customer retention, product management, market performance, and data-quality improvement.</w:t>
      </w:r>
    </w:p>
    <w:p w14:paraId="616A64AD" w14:textId="77777777" w:rsidR="002D499B" w:rsidRDefault="002D499B"/>
    <w:sectPr w:rsidR="002D4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A8A"/>
    <w:multiLevelType w:val="multilevel"/>
    <w:tmpl w:val="71F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216D2"/>
    <w:multiLevelType w:val="multilevel"/>
    <w:tmpl w:val="3E7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73F6"/>
    <w:multiLevelType w:val="multilevel"/>
    <w:tmpl w:val="026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55542"/>
    <w:multiLevelType w:val="multilevel"/>
    <w:tmpl w:val="297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02446"/>
    <w:multiLevelType w:val="multilevel"/>
    <w:tmpl w:val="B4C0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27B52"/>
    <w:multiLevelType w:val="multilevel"/>
    <w:tmpl w:val="AF8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54185">
    <w:abstractNumId w:val="2"/>
  </w:num>
  <w:num w:numId="2" w16cid:durableId="1036008191">
    <w:abstractNumId w:val="1"/>
  </w:num>
  <w:num w:numId="3" w16cid:durableId="526331284">
    <w:abstractNumId w:val="5"/>
  </w:num>
  <w:num w:numId="4" w16cid:durableId="1901749463">
    <w:abstractNumId w:val="3"/>
  </w:num>
  <w:num w:numId="5" w16cid:durableId="1219247631">
    <w:abstractNumId w:val="4"/>
  </w:num>
  <w:num w:numId="6" w16cid:durableId="65695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32"/>
    <w:rsid w:val="002C6102"/>
    <w:rsid w:val="002D499B"/>
    <w:rsid w:val="00A43530"/>
    <w:rsid w:val="00AB6F32"/>
    <w:rsid w:val="00B4208B"/>
    <w:rsid w:val="00F4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ECD6"/>
  <w15:chartTrackingRefBased/>
  <w15:docId w15:val="{E4606989-99F7-4DAF-B19A-B418AD4B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nomula</dc:creator>
  <cp:keywords/>
  <dc:description/>
  <cp:lastModifiedBy>vishal nomula</cp:lastModifiedBy>
  <cp:revision>1</cp:revision>
  <dcterms:created xsi:type="dcterms:W3CDTF">2026-10-20T13:47:00Z</dcterms:created>
  <dcterms:modified xsi:type="dcterms:W3CDTF">2026-10-20T13:53:00Z</dcterms:modified>
</cp:coreProperties>
</file>