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32ED" w14:textId="77777777" w:rsidR="00B05EBA" w:rsidRDefault="00000000">
      <w:pPr>
        <w:jc w:val="center"/>
      </w:pPr>
      <w:r>
        <w:rPr>
          <w:b/>
          <w:color w:val="000000"/>
          <w:sz w:val="52"/>
        </w:rPr>
        <w:br/>
      </w:r>
      <w:r>
        <w:rPr>
          <w:b/>
          <w:color w:val="000000"/>
          <w:sz w:val="52"/>
        </w:rPr>
        <w:br/>
        <w:t>Software Design Document (SDD)</w:t>
      </w:r>
      <w:r>
        <w:rPr>
          <w:b/>
          <w:color w:val="000000"/>
          <w:sz w:val="52"/>
        </w:rPr>
        <w:br/>
      </w:r>
    </w:p>
    <w:p w14:paraId="70BE6A7D" w14:textId="237A22CB" w:rsidR="00B05EBA" w:rsidRDefault="00000000">
      <w:pPr>
        <w:jc w:val="center"/>
      </w:pPr>
      <w:r>
        <w:rPr>
          <w:b/>
          <w:color w:val="000000"/>
          <w:sz w:val="36"/>
        </w:rPr>
        <w:t>Project NUCLEUS</w:t>
      </w:r>
      <w:r>
        <w:rPr>
          <w:b/>
          <w:color w:val="000000"/>
          <w:sz w:val="36"/>
        </w:rPr>
        <w:br/>
      </w:r>
      <w:r w:rsidR="009E5C17" w:rsidRPr="007D0C6A">
        <w:rPr>
          <w:color w:val="000000"/>
          <w:sz w:val="24"/>
        </w:rPr>
        <w:t>Behavioral Biometrics Authentication System Using Deep Learning for Continuous User Verification</w:t>
      </w:r>
      <w:r w:rsidR="009E5C17">
        <w:rPr>
          <w:color w:val="000000"/>
          <w:sz w:val="24"/>
        </w:rPr>
        <w:br/>
      </w:r>
      <w:r>
        <w:rPr>
          <w:color w:val="000000"/>
          <w:sz w:val="24"/>
        </w:rPr>
        <w:br/>
      </w:r>
      <w:r>
        <w:rPr>
          <w:color w:val="000000"/>
          <w:sz w:val="24"/>
        </w:rPr>
        <w:br/>
      </w:r>
    </w:p>
    <w:p w14:paraId="540826AF" w14:textId="77777777" w:rsidR="00B05EBA" w:rsidRDefault="00B05EBA"/>
    <w:tbl>
      <w:tblPr>
        <w:tblStyle w:val="TableGrid"/>
        <w:tblW w:w="0" w:type="auto"/>
        <w:tblLook w:val="04A0" w:firstRow="1" w:lastRow="0" w:firstColumn="1" w:lastColumn="0" w:noHBand="0" w:noVBand="1"/>
      </w:tblPr>
      <w:tblGrid>
        <w:gridCol w:w="2835"/>
        <w:gridCol w:w="6236"/>
      </w:tblGrid>
      <w:tr w:rsidR="00B05EBA" w14:paraId="0BEEA384" w14:textId="77777777">
        <w:tc>
          <w:tcPr>
            <w:tcW w:w="2835" w:type="dxa"/>
          </w:tcPr>
          <w:p w14:paraId="57C0E95B" w14:textId="77777777" w:rsidR="00B05EBA" w:rsidRDefault="00000000">
            <w:r>
              <w:rPr>
                <w:b/>
                <w:color w:val="000000"/>
                <w:sz w:val="20"/>
              </w:rPr>
              <w:t>Document Type</w:t>
            </w:r>
          </w:p>
        </w:tc>
        <w:tc>
          <w:tcPr>
            <w:tcW w:w="6236" w:type="dxa"/>
          </w:tcPr>
          <w:p w14:paraId="1EC52379" w14:textId="77777777" w:rsidR="00B05EBA" w:rsidRDefault="00000000">
            <w:r>
              <w:rPr>
                <w:color w:val="000000"/>
                <w:sz w:val="20"/>
              </w:rPr>
              <w:t>Software Design Document (SDD)</w:t>
            </w:r>
          </w:p>
        </w:tc>
      </w:tr>
      <w:tr w:rsidR="00B05EBA" w14:paraId="5ADA3038" w14:textId="77777777">
        <w:tc>
          <w:tcPr>
            <w:tcW w:w="2835" w:type="dxa"/>
          </w:tcPr>
          <w:p w14:paraId="5D03A82A" w14:textId="77777777" w:rsidR="00B05EBA" w:rsidRDefault="00000000">
            <w:r>
              <w:rPr>
                <w:b/>
                <w:color w:val="000000"/>
                <w:sz w:val="20"/>
              </w:rPr>
              <w:t>Project Title</w:t>
            </w:r>
          </w:p>
        </w:tc>
        <w:tc>
          <w:tcPr>
            <w:tcW w:w="6236" w:type="dxa"/>
          </w:tcPr>
          <w:p w14:paraId="70572959" w14:textId="2C9A2AE1" w:rsidR="00B05EBA" w:rsidRDefault="00000000">
            <w:r>
              <w:rPr>
                <w:color w:val="000000"/>
                <w:sz w:val="20"/>
              </w:rPr>
              <w:t xml:space="preserve">Nucleus – </w:t>
            </w:r>
            <w:r w:rsidR="009E5C17" w:rsidRPr="009E5C17">
              <w:rPr>
                <w:color w:val="000000"/>
                <w:sz w:val="20"/>
              </w:rPr>
              <w:t>Behavioral Biometrics Authentication System Using Deep Learning for Continuous User Verification</w:t>
            </w:r>
          </w:p>
        </w:tc>
      </w:tr>
      <w:tr w:rsidR="00B05EBA" w14:paraId="26DB1ECF" w14:textId="77777777">
        <w:tc>
          <w:tcPr>
            <w:tcW w:w="2835" w:type="dxa"/>
          </w:tcPr>
          <w:p w14:paraId="7F78BBF7" w14:textId="77777777" w:rsidR="00B05EBA" w:rsidRDefault="00000000">
            <w:r>
              <w:rPr>
                <w:b/>
                <w:color w:val="000000"/>
                <w:sz w:val="20"/>
              </w:rPr>
              <w:t>Organization</w:t>
            </w:r>
          </w:p>
        </w:tc>
        <w:tc>
          <w:tcPr>
            <w:tcW w:w="6236" w:type="dxa"/>
          </w:tcPr>
          <w:p w14:paraId="55CFFAF3" w14:textId="77777777" w:rsidR="00B05EBA" w:rsidRDefault="00000000">
            <w:r>
              <w:rPr>
                <w:color w:val="000000"/>
                <w:sz w:val="20"/>
              </w:rPr>
              <w:t>NIIT University, Neemrana (Rajasthan)</w:t>
            </w:r>
          </w:p>
        </w:tc>
      </w:tr>
      <w:tr w:rsidR="00B05EBA" w14:paraId="630A71B5" w14:textId="77777777">
        <w:tc>
          <w:tcPr>
            <w:tcW w:w="2835" w:type="dxa"/>
          </w:tcPr>
          <w:p w14:paraId="3F39BF92" w14:textId="77777777" w:rsidR="00B05EBA" w:rsidRDefault="00000000">
            <w:r>
              <w:rPr>
                <w:b/>
                <w:color w:val="000000"/>
                <w:sz w:val="20"/>
              </w:rPr>
              <w:t>Program</w:t>
            </w:r>
          </w:p>
        </w:tc>
        <w:tc>
          <w:tcPr>
            <w:tcW w:w="6236" w:type="dxa"/>
          </w:tcPr>
          <w:p w14:paraId="25770BBF" w14:textId="77777777" w:rsidR="00B05EBA" w:rsidRDefault="00000000">
            <w:r>
              <w:rPr>
                <w:color w:val="000000"/>
                <w:sz w:val="20"/>
              </w:rPr>
              <w:t>B.Tech. Computer Science Engineering – Sem VI Capstone</w:t>
            </w:r>
          </w:p>
        </w:tc>
      </w:tr>
      <w:tr w:rsidR="00B05EBA" w14:paraId="242DA318" w14:textId="77777777">
        <w:tc>
          <w:tcPr>
            <w:tcW w:w="2835" w:type="dxa"/>
          </w:tcPr>
          <w:p w14:paraId="22B905FF" w14:textId="77777777" w:rsidR="00B05EBA" w:rsidRDefault="00000000">
            <w:r>
              <w:rPr>
                <w:b/>
                <w:color w:val="000000"/>
                <w:sz w:val="20"/>
              </w:rPr>
              <w:t>Prepared By</w:t>
            </w:r>
          </w:p>
        </w:tc>
        <w:tc>
          <w:tcPr>
            <w:tcW w:w="6236" w:type="dxa"/>
          </w:tcPr>
          <w:p w14:paraId="2F27C7ED" w14:textId="329F9EA1" w:rsidR="00B05EBA" w:rsidRDefault="00000000">
            <w:r>
              <w:rPr>
                <w:color w:val="000000"/>
                <w:sz w:val="20"/>
              </w:rPr>
              <w:t xml:space="preserve">Shlok </w:t>
            </w:r>
            <w:proofErr w:type="gramStart"/>
            <w:r>
              <w:rPr>
                <w:color w:val="000000"/>
                <w:sz w:val="20"/>
              </w:rPr>
              <w:t>Burmi  |</w:t>
            </w:r>
            <w:proofErr w:type="gramEnd"/>
            <w:r>
              <w:rPr>
                <w:color w:val="000000"/>
                <w:sz w:val="20"/>
              </w:rPr>
              <w:t xml:space="preserve">  Yuvraj </w:t>
            </w:r>
            <w:r w:rsidR="009E5C17">
              <w:rPr>
                <w:color w:val="000000"/>
                <w:sz w:val="20"/>
              </w:rPr>
              <w:t>Deshmukh</w:t>
            </w:r>
            <w:r>
              <w:rPr>
                <w:color w:val="000000"/>
                <w:sz w:val="20"/>
              </w:rPr>
              <w:t xml:space="preserve"> </w:t>
            </w:r>
            <w:proofErr w:type="gramStart"/>
            <w:r>
              <w:rPr>
                <w:color w:val="000000"/>
                <w:sz w:val="20"/>
              </w:rPr>
              <w:t>|  Sujal</w:t>
            </w:r>
            <w:proofErr w:type="gramEnd"/>
            <w:r>
              <w:rPr>
                <w:color w:val="000000"/>
                <w:sz w:val="20"/>
              </w:rPr>
              <w:t xml:space="preserve"> </w:t>
            </w:r>
            <w:proofErr w:type="gramStart"/>
            <w:r>
              <w:rPr>
                <w:color w:val="000000"/>
                <w:sz w:val="20"/>
              </w:rPr>
              <w:t>Kishore</w:t>
            </w:r>
            <w:r w:rsidR="009E5C17">
              <w:rPr>
                <w:color w:val="000000"/>
                <w:sz w:val="20"/>
              </w:rPr>
              <w:t xml:space="preserve">  |</w:t>
            </w:r>
            <w:proofErr w:type="gramEnd"/>
            <w:r w:rsidR="009E5C17">
              <w:rPr>
                <w:color w:val="000000"/>
                <w:sz w:val="20"/>
              </w:rPr>
              <w:t xml:space="preserve"> Shruti Shrishti</w:t>
            </w:r>
          </w:p>
        </w:tc>
      </w:tr>
      <w:tr w:rsidR="00B05EBA" w14:paraId="339C9879" w14:textId="77777777">
        <w:tc>
          <w:tcPr>
            <w:tcW w:w="2835" w:type="dxa"/>
          </w:tcPr>
          <w:p w14:paraId="05D69AF3" w14:textId="77777777" w:rsidR="00B05EBA" w:rsidRDefault="00000000">
            <w:r>
              <w:rPr>
                <w:b/>
                <w:color w:val="000000"/>
                <w:sz w:val="20"/>
              </w:rPr>
              <w:t>Version</w:t>
            </w:r>
          </w:p>
        </w:tc>
        <w:tc>
          <w:tcPr>
            <w:tcW w:w="6236" w:type="dxa"/>
          </w:tcPr>
          <w:p w14:paraId="15031DD8" w14:textId="77777777" w:rsidR="00B05EBA" w:rsidRDefault="00000000">
            <w:r>
              <w:rPr>
                <w:color w:val="000000"/>
                <w:sz w:val="20"/>
              </w:rPr>
              <w:t>1.0 – Final Submission</w:t>
            </w:r>
          </w:p>
        </w:tc>
      </w:tr>
      <w:tr w:rsidR="00B05EBA" w14:paraId="51E8FBA2" w14:textId="77777777">
        <w:tc>
          <w:tcPr>
            <w:tcW w:w="2835" w:type="dxa"/>
          </w:tcPr>
          <w:p w14:paraId="19922BDB" w14:textId="77777777" w:rsidR="00B05EBA" w:rsidRDefault="00000000">
            <w:r>
              <w:rPr>
                <w:b/>
                <w:color w:val="000000"/>
                <w:sz w:val="20"/>
              </w:rPr>
              <w:t>Date</w:t>
            </w:r>
          </w:p>
        </w:tc>
        <w:tc>
          <w:tcPr>
            <w:tcW w:w="6236" w:type="dxa"/>
          </w:tcPr>
          <w:p w14:paraId="17A9387E" w14:textId="77777777" w:rsidR="00B05EBA" w:rsidRDefault="00000000">
            <w:r>
              <w:rPr>
                <w:color w:val="000000"/>
                <w:sz w:val="20"/>
              </w:rPr>
              <w:t>April 21, 2026</w:t>
            </w:r>
          </w:p>
        </w:tc>
      </w:tr>
    </w:tbl>
    <w:p w14:paraId="25A7CC35" w14:textId="77777777" w:rsidR="00B05EBA" w:rsidRDefault="00000000">
      <w:r>
        <w:br w:type="page"/>
      </w:r>
    </w:p>
    <w:p w14:paraId="3151DF87" w14:textId="77777777" w:rsidR="00B05EBA" w:rsidRDefault="00000000">
      <w:pPr>
        <w:spacing w:before="240" w:after="120"/>
      </w:pPr>
      <w:r>
        <w:rPr>
          <w:b/>
          <w:color w:val="000000"/>
          <w:sz w:val="32"/>
        </w:rPr>
        <w:lastRenderedPageBreak/>
        <w:t>Table of Contents</w:t>
      </w:r>
    </w:p>
    <w:tbl>
      <w:tblPr>
        <w:tblStyle w:val="TableGrid"/>
        <w:tblW w:w="0" w:type="auto"/>
        <w:tblLook w:val="04A0" w:firstRow="1" w:lastRow="0" w:firstColumn="1" w:lastColumn="0" w:noHBand="0" w:noVBand="1"/>
      </w:tblPr>
      <w:tblGrid>
        <w:gridCol w:w="850"/>
        <w:gridCol w:w="6803"/>
        <w:gridCol w:w="1417"/>
      </w:tblGrid>
      <w:tr w:rsidR="00B05EBA" w14:paraId="23F9C030" w14:textId="77777777">
        <w:tc>
          <w:tcPr>
            <w:tcW w:w="850" w:type="dxa"/>
          </w:tcPr>
          <w:p w14:paraId="2CF90DF5" w14:textId="77777777" w:rsidR="00B05EBA" w:rsidRDefault="00000000">
            <w:r>
              <w:rPr>
                <w:b/>
                <w:sz w:val="20"/>
              </w:rPr>
              <w:t>1</w:t>
            </w:r>
          </w:p>
        </w:tc>
        <w:tc>
          <w:tcPr>
            <w:tcW w:w="6803" w:type="dxa"/>
          </w:tcPr>
          <w:p w14:paraId="69992BE8" w14:textId="77777777" w:rsidR="00B05EBA" w:rsidRDefault="00000000">
            <w:r>
              <w:rPr>
                <w:b/>
                <w:sz w:val="20"/>
              </w:rPr>
              <w:t>Introduction</w:t>
            </w:r>
          </w:p>
        </w:tc>
        <w:tc>
          <w:tcPr>
            <w:tcW w:w="1417" w:type="dxa"/>
          </w:tcPr>
          <w:p w14:paraId="343658CF" w14:textId="77777777" w:rsidR="00B05EBA" w:rsidRDefault="00000000">
            <w:r>
              <w:rPr>
                <w:b/>
                <w:sz w:val="20"/>
              </w:rPr>
              <w:t>4</w:t>
            </w:r>
          </w:p>
        </w:tc>
      </w:tr>
      <w:tr w:rsidR="00B05EBA" w14:paraId="75714C51" w14:textId="77777777">
        <w:tc>
          <w:tcPr>
            <w:tcW w:w="850" w:type="dxa"/>
          </w:tcPr>
          <w:p w14:paraId="3F4EB3C0" w14:textId="77777777" w:rsidR="00B05EBA" w:rsidRDefault="00000000">
            <w:r>
              <w:rPr>
                <w:sz w:val="20"/>
              </w:rPr>
              <w:t>1.1</w:t>
            </w:r>
          </w:p>
        </w:tc>
        <w:tc>
          <w:tcPr>
            <w:tcW w:w="6803" w:type="dxa"/>
          </w:tcPr>
          <w:p w14:paraId="49529D13" w14:textId="77777777" w:rsidR="00B05EBA" w:rsidRDefault="00000000">
            <w:r>
              <w:rPr>
                <w:sz w:val="20"/>
              </w:rPr>
              <w:t>Purpose</w:t>
            </w:r>
          </w:p>
        </w:tc>
        <w:tc>
          <w:tcPr>
            <w:tcW w:w="1417" w:type="dxa"/>
          </w:tcPr>
          <w:p w14:paraId="0160B0F5" w14:textId="77777777" w:rsidR="00B05EBA" w:rsidRDefault="00000000">
            <w:r>
              <w:rPr>
                <w:sz w:val="20"/>
              </w:rPr>
              <w:t>4</w:t>
            </w:r>
          </w:p>
        </w:tc>
      </w:tr>
      <w:tr w:rsidR="00B05EBA" w14:paraId="1209C66E" w14:textId="77777777">
        <w:tc>
          <w:tcPr>
            <w:tcW w:w="850" w:type="dxa"/>
          </w:tcPr>
          <w:p w14:paraId="1689AACD" w14:textId="77777777" w:rsidR="00B05EBA" w:rsidRDefault="00000000">
            <w:r>
              <w:rPr>
                <w:sz w:val="20"/>
              </w:rPr>
              <w:t>1.2</w:t>
            </w:r>
          </w:p>
        </w:tc>
        <w:tc>
          <w:tcPr>
            <w:tcW w:w="6803" w:type="dxa"/>
          </w:tcPr>
          <w:p w14:paraId="3A6A44BA" w14:textId="77777777" w:rsidR="00B05EBA" w:rsidRDefault="00000000">
            <w:r>
              <w:rPr>
                <w:sz w:val="20"/>
              </w:rPr>
              <w:t>Scope</w:t>
            </w:r>
          </w:p>
        </w:tc>
        <w:tc>
          <w:tcPr>
            <w:tcW w:w="1417" w:type="dxa"/>
          </w:tcPr>
          <w:p w14:paraId="19DB6DA3" w14:textId="77777777" w:rsidR="00B05EBA" w:rsidRDefault="00000000">
            <w:r>
              <w:rPr>
                <w:sz w:val="20"/>
              </w:rPr>
              <w:t>4</w:t>
            </w:r>
          </w:p>
        </w:tc>
      </w:tr>
      <w:tr w:rsidR="00B05EBA" w14:paraId="516A23EE" w14:textId="77777777">
        <w:tc>
          <w:tcPr>
            <w:tcW w:w="850" w:type="dxa"/>
          </w:tcPr>
          <w:p w14:paraId="1C0E36FD" w14:textId="77777777" w:rsidR="00B05EBA" w:rsidRDefault="00000000">
            <w:r>
              <w:rPr>
                <w:sz w:val="20"/>
              </w:rPr>
              <w:t>1.3</w:t>
            </w:r>
          </w:p>
        </w:tc>
        <w:tc>
          <w:tcPr>
            <w:tcW w:w="6803" w:type="dxa"/>
          </w:tcPr>
          <w:p w14:paraId="68605742" w14:textId="77777777" w:rsidR="00B05EBA" w:rsidRDefault="00000000">
            <w:r>
              <w:rPr>
                <w:sz w:val="20"/>
              </w:rPr>
              <w:t>Document Overview</w:t>
            </w:r>
          </w:p>
        </w:tc>
        <w:tc>
          <w:tcPr>
            <w:tcW w:w="1417" w:type="dxa"/>
          </w:tcPr>
          <w:p w14:paraId="53006687" w14:textId="77777777" w:rsidR="00B05EBA" w:rsidRDefault="00000000">
            <w:r>
              <w:rPr>
                <w:sz w:val="20"/>
              </w:rPr>
              <w:t>4</w:t>
            </w:r>
          </w:p>
        </w:tc>
      </w:tr>
      <w:tr w:rsidR="00B05EBA" w14:paraId="26125E3F" w14:textId="77777777">
        <w:tc>
          <w:tcPr>
            <w:tcW w:w="850" w:type="dxa"/>
          </w:tcPr>
          <w:p w14:paraId="6FF147F6" w14:textId="77777777" w:rsidR="00B05EBA" w:rsidRDefault="00000000">
            <w:r>
              <w:rPr>
                <w:sz w:val="20"/>
              </w:rPr>
              <w:t>1.4</w:t>
            </w:r>
          </w:p>
        </w:tc>
        <w:tc>
          <w:tcPr>
            <w:tcW w:w="6803" w:type="dxa"/>
          </w:tcPr>
          <w:p w14:paraId="166294CB" w14:textId="77777777" w:rsidR="00B05EBA" w:rsidRDefault="00000000">
            <w:r>
              <w:rPr>
                <w:sz w:val="20"/>
              </w:rPr>
              <w:t>Definitions and Acronyms</w:t>
            </w:r>
          </w:p>
        </w:tc>
        <w:tc>
          <w:tcPr>
            <w:tcW w:w="1417" w:type="dxa"/>
          </w:tcPr>
          <w:p w14:paraId="5EF2DCED" w14:textId="77777777" w:rsidR="00B05EBA" w:rsidRDefault="00000000">
            <w:r>
              <w:rPr>
                <w:sz w:val="20"/>
              </w:rPr>
              <w:t>5</w:t>
            </w:r>
          </w:p>
        </w:tc>
      </w:tr>
      <w:tr w:rsidR="00B05EBA" w14:paraId="4B4638A2" w14:textId="77777777">
        <w:tc>
          <w:tcPr>
            <w:tcW w:w="850" w:type="dxa"/>
          </w:tcPr>
          <w:p w14:paraId="29B64AD0" w14:textId="77777777" w:rsidR="00B05EBA" w:rsidRDefault="00000000">
            <w:r>
              <w:rPr>
                <w:b/>
                <w:sz w:val="20"/>
              </w:rPr>
              <w:t>2</w:t>
            </w:r>
          </w:p>
        </w:tc>
        <w:tc>
          <w:tcPr>
            <w:tcW w:w="6803" w:type="dxa"/>
          </w:tcPr>
          <w:p w14:paraId="5160E2AE" w14:textId="77777777" w:rsidR="00B05EBA" w:rsidRDefault="00000000">
            <w:r>
              <w:rPr>
                <w:b/>
                <w:sz w:val="20"/>
              </w:rPr>
              <w:t>System Overview</w:t>
            </w:r>
          </w:p>
        </w:tc>
        <w:tc>
          <w:tcPr>
            <w:tcW w:w="1417" w:type="dxa"/>
          </w:tcPr>
          <w:p w14:paraId="0CE5143E" w14:textId="77777777" w:rsidR="00B05EBA" w:rsidRDefault="00000000">
            <w:r>
              <w:rPr>
                <w:b/>
                <w:sz w:val="20"/>
              </w:rPr>
              <w:t>6</w:t>
            </w:r>
          </w:p>
        </w:tc>
      </w:tr>
      <w:tr w:rsidR="00B05EBA" w14:paraId="5CB50792" w14:textId="77777777">
        <w:tc>
          <w:tcPr>
            <w:tcW w:w="850" w:type="dxa"/>
          </w:tcPr>
          <w:p w14:paraId="5FF77BD6" w14:textId="77777777" w:rsidR="00B05EBA" w:rsidRDefault="00000000">
            <w:r>
              <w:rPr>
                <w:b/>
                <w:sz w:val="20"/>
              </w:rPr>
              <w:t>3</w:t>
            </w:r>
          </w:p>
        </w:tc>
        <w:tc>
          <w:tcPr>
            <w:tcW w:w="6803" w:type="dxa"/>
          </w:tcPr>
          <w:p w14:paraId="3456AA8B" w14:textId="77777777" w:rsidR="00B05EBA" w:rsidRDefault="00000000">
            <w:r>
              <w:rPr>
                <w:b/>
                <w:sz w:val="20"/>
              </w:rPr>
              <w:t>System Architecture</w:t>
            </w:r>
          </w:p>
        </w:tc>
        <w:tc>
          <w:tcPr>
            <w:tcW w:w="1417" w:type="dxa"/>
          </w:tcPr>
          <w:p w14:paraId="7BD95C40" w14:textId="77777777" w:rsidR="00B05EBA" w:rsidRDefault="00000000">
            <w:r>
              <w:rPr>
                <w:b/>
                <w:sz w:val="20"/>
              </w:rPr>
              <w:t>7</w:t>
            </w:r>
          </w:p>
        </w:tc>
      </w:tr>
      <w:tr w:rsidR="00B05EBA" w14:paraId="2026B21A" w14:textId="77777777">
        <w:tc>
          <w:tcPr>
            <w:tcW w:w="850" w:type="dxa"/>
          </w:tcPr>
          <w:p w14:paraId="27F063DA" w14:textId="77777777" w:rsidR="00B05EBA" w:rsidRDefault="00000000">
            <w:r>
              <w:rPr>
                <w:sz w:val="20"/>
              </w:rPr>
              <w:t>3.1</w:t>
            </w:r>
          </w:p>
        </w:tc>
        <w:tc>
          <w:tcPr>
            <w:tcW w:w="6803" w:type="dxa"/>
          </w:tcPr>
          <w:p w14:paraId="4C3366AE" w14:textId="77777777" w:rsidR="00B05EBA" w:rsidRDefault="00000000">
            <w:r>
              <w:rPr>
                <w:sz w:val="20"/>
              </w:rPr>
              <w:t>Architectural Design Pattern</w:t>
            </w:r>
          </w:p>
        </w:tc>
        <w:tc>
          <w:tcPr>
            <w:tcW w:w="1417" w:type="dxa"/>
          </w:tcPr>
          <w:p w14:paraId="6AF6FBCC" w14:textId="77777777" w:rsidR="00B05EBA" w:rsidRDefault="00000000">
            <w:r>
              <w:rPr>
                <w:sz w:val="20"/>
              </w:rPr>
              <w:t>7</w:t>
            </w:r>
          </w:p>
        </w:tc>
      </w:tr>
      <w:tr w:rsidR="00B05EBA" w14:paraId="0834891C" w14:textId="77777777">
        <w:tc>
          <w:tcPr>
            <w:tcW w:w="850" w:type="dxa"/>
          </w:tcPr>
          <w:p w14:paraId="078B65FE" w14:textId="77777777" w:rsidR="00B05EBA" w:rsidRDefault="00000000">
            <w:r>
              <w:rPr>
                <w:sz w:val="20"/>
              </w:rPr>
              <w:t>3.2</w:t>
            </w:r>
          </w:p>
        </w:tc>
        <w:tc>
          <w:tcPr>
            <w:tcW w:w="6803" w:type="dxa"/>
          </w:tcPr>
          <w:p w14:paraId="09D46CE3" w14:textId="77777777" w:rsidR="00B05EBA" w:rsidRDefault="00000000">
            <w:r>
              <w:rPr>
                <w:sz w:val="20"/>
              </w:rPr>
              <w:t>Component Topology</w:t>
            </w:r>
          </w:p>
        </w:tc>
        <w:tc>
          <w:tcPr>
            <w:tcW w:w="1417" w:type="dxa"/>
          </w:tcPr>
          <w:p w14:paraId="3561E901" w14:textId="77777777" w:rsidR="00B05EBA" w:rsidRDefault="00000000">
            <w:r>
              <w:rPr>
                <w:sz w:val="20"/>
              </w:rPr>
              <w:t>7</w:t>
            </w:r>
          </w:p>
        </w:tc>
      </w:tr>
      <w:tr w:rsidR="00B05EBA" w14:paraId="6CAB9EC6" w14:textId="77777777">
        <w:tc>
          <w:tcPr>
            <w:tcW w:w="850" w:type="dxa"/>
          </w:tcPr>
          <w:p w14:paraId="627C9E0F" w14:textId="77777777" w:rsidR="00B05EBA" w:rsidRDefault="00000000">
            <w:r>
              <w:rPr>
                <w:sz w:val="20"/>
              </w:rPr>
              <w:t>3.3</w:t>
            </w:r>
          </w:p>
        </w:tc>
        <w:tc>
          <w:tcPr>
            <w:tcW w:w="6803" w:type="dxa"/>
          </w:tcPr>
          <w:p w14:paraId="61C889B4" w14:textId="77777777" w:rsidR="00B05EBA" w:rsidRDefault="00000000">
            <w:r>
              <w:rPr>
                <w:sz w:val="20"/>
              </w:rPr>
              <w:t>Technology Stack</w:t>
            </w:r>
          </w:p>
        </w:tc>
        <w:tc>
          <w:tcPr>
            <w:tcW w:w="1417" w:type="dxa"/>
          </w:tcPr>
          <w:p w14:paraId="65579994" w14:textId="77777777" w:rsidR="00B05EBA" w:rsidRDefault="00000000">
            <w:r>
              <w:rPr>
                <w:sz w:val="20"/>
              </w:rPr>
              <w:t>8</w:t>
            </w:r>
          </w:p>
        </w:tc>
      </w:tr>
      <w:tr w:rsidR="00B05EBA" w14:paraId="7BD055D4" w14:textId="77777777">
        <w:tc>
          <w:tcPr>
            <w:tcW w:w="850" w:type="dxa"/>
          </w:tcPr>
          <w:p w14:paraId="0EF7143C" w14:textId="77777777" w:rsidR="00B05EBA" w:rsidRDefault="00000000">
            <w:r>
              <w:rPr>
                <w:sz w:val="20"/>
              </w:rPr>
              <w:t>3.4</w:t>
            </w:r>
          </w:p>
        </w:tc>
        <w:tc>
          <w:tcPr>
            <w:tcW w:w="6803" w:type="dxa"/>
          </w:tcPr>
          <w:p w14:paraId="37CFF07A" w14:textId="77777777" w:rsidR="00B05EBA" w:rsidRDefault="00000000">
            <w:r>
              <w:rPr>
                <w:sz w:val="20"/>
              </w:rPr>
              <w:t>Design Rationale</w:t>
            </w:r>
          </w:p>
        </w:tc>
        <w:tc>
          <w:tcPr>
            <w:tcW w:w="1417" w:type="dxa"/>
          </w:tcPr>
          <w:p w14:paraId="3F495861" w14:textId="77777777" w:rsidR="00B05EBA" w:rsidRDefault="00000000">
            <w:r>
              <w:rPr>
                <w:sz w:val="20"/>
              </w:rPr>
              <w:t>9</w:t>
            </w:r>
          </w:p>
        </w:tc>
      </w:tr>
      <w:tr w:rsidR="00B05EBA" w14:paraId="0698E934" w14:textId="77777777">
        <w:tc>
          <w:tcPr>
            <w:tcW w:w="850" w:type="dxa"/>
          </w:tcPr>
          <w:p w14:paraId="0279A8FF" w14:textId="77777777" w:rsidR="00B05EBA" w:rsidRDefault="00000000">
            <w:r>
              <w:rPr>
                <w:b/>
                <w:sz w:val="20"/>
              </w:rPr>
              <w:t>4</w:t>
            </w:r>
          </w:p>
        </w:tc>
        <w:tc>
          <w:tcPr>
            <w:tcW w:w="6803" w:type="dxa"/>
          </w:tcPr>
          <w:p w14:paraId="1054DF3C" w14:textId="77777777" w:rsidR="00B05EBA" w:rsidRDefault="00000000">
            <w:r>
              <w:rPr>
                <w:b/>
                <w:sz w:val="20"/>
              </w:rPr>
              <w:t>Data Design</w:t>
            </w:r>
          </w:p>
        </w:tc>
        <w:tc>
          <w:tcPr>
            <w:tcW w:w="1417" w:type="dxa"/>
          </w:tcPr>
          <w:p w14:paraId="2304B4CD" w14:textId="77777777" w:rsidR="00B05EBA" w:rsidRDefault="00000000">
            <w:r>
              <w:rPr>
                <w:b/>
                <w:sz w:val="20"/>
              </w:rPr>
              <w:t>10</w:t>
            </w:r>
          </w:p>
        </w:tc>
      </w:tr>
      <w:tr w:rsidR="00B05EBA" w14:paraId="785C5C6F" w14:textId="77777777">
        <w:tc>
          <w:tcPr>
            <w:tcW w:w="850" w:type="dxa"/>
          </w:tcPr>
          <w:p w14:paraId="3337235E" w14:textId="77777777" w:rsidR="00B05EBA" w:rsidRDefault="00000000">
            <w:r>
              <w:rPr>
                <w:sz w:val="20"/>
              </w:rPr>
              <w:t>4.1</w:t>
            </w:r>
          </w:p>
        </w:tc>
        <w:tc>
          <w:tcPr>
            <w:tcW w:w="6803" w:type="dxa"/>
          </w:tcPr>
          <w:p w14:paraId="65549ED1" w14:textId="77777777" w:rsidR="00B05EBA" w:rsidRDefault="00000000">
            <w:r>
              <w:rPr>
                <w:sz w:val="20"/>
              </w:rPr>
              <w:t>MongoDB Document Schema</w:t>
            </w:r>
          </w:p>
        </w:tc>
        <w:tc>
          <w:tcPr>
            <w:tcW w:w="1417" w:type="dxa"/>
          </w:tcPr>
          <w:p w14:paraId="7A5DB7AD" w14:textId="77777777" w:rsidR="00B05EBA" w:rsidRDefault="00000000">
            <w:r>
              <w:rPr>
                <w:sz w:val="20"/>
              </w:rPr>
              <w:t>10</w:t>
            </w:r>
          </w:p>
        </w:tc>
      </w:tr>
      <w:tr w:rsidR="00B05EBA" w14:paraId="3CA68002" w14:textId="77777777">
        <w:tc>
          <w:tcPr>
            <w:tcW w:w="850" w:type="dxa"/>
          </w:tcPr>
          <w:p w14:paraId="0A530072" w14:textId="77777777" w:rsidR="00B05EBA" w:rsidRDefault="00000000">
            <w:r>
              <w:rPr>
                <w:sz w:val="20"/>
              </w:rPr>
              <w:t>4.2</w:t>
            </w:r>
          </w:p>
        </w:tc>
        <w:tc>
          <w:tcPr>
            <w:tcW w:w="6803" w:type="dxa"/>
          </w:tcPr>
          <w:p w14:paraId="2D44BB1B" w14:textId="77777777" w:rsidR="00B05EBA" w:rsidRDefault="00000000">
            <w:r>
              <w:rPr>
                <w:sz w:val="20"/>
              </w:rPr>
              <w:t>Entity-Relationship Overview</w:t>
            </w:r>
          </w:p>
        </w:tc>
        <w:tc>
          <w:tcPr>
            <w:tcW w:w="1417" w:type="dxa"/>
          </w:tcPr>
          <w:p w14:paraId="40CABC4C" w14:textId="77777777" w:rsidR="00B05EBA" w:rsidRDefault="00000000">
            <w:r>
              <w:rPr>
                <w:sz w:val="20"/>
              </w:rPr>
              <w:t>11</w:t>
            </w:r>
          </w:p>
        </w:tc>
      </w:tr>
      <w:tr w:rsidR="00B05EBA" w14:paraId="124DCA3E" w14:textId="77777777">
        <w:tc>
          <w:tcPr>
            <w:tcW w:w="850" w:type="dxa"/>
          </w:tcPr>
          <w:p w14:paraId="5A89A2BE" w14:textId="77777777" w:rsidR="00B05EBA" w:rsidRDefault="00000000">
            <w:r>
              <w:rPr>
                <w:sz w:val="20"/>
              </w:rPr>
              <w:t>4.3</w:t>
            </w:r>
          </w:p>
        </w:tc>
        <w:tc>
          <w:tcPr>
            <w:tcW w:w="6803" w:type="dxa"/>
          </w:tcPr>
          <w:p w14:paraId="6D3540F1" w14:textId="77777777" w:rsidR="00B05EBA" w:rsidRDefault="00000000">
            <w:r>
              <w:rPr>
                <w:sz w:val="20"/>
              </w:rPr>
              <w:t>Data Flow Description</w:t>
            </w:r>
          </w:p>
        </w:tc>
        <w:tc>
          <w:tcPr>
            <w:tcW w:w="1417" w:type="dxa"/>
          </w:tcPr>
          <w:p w14:paraId="2F09494D" w14:textId="77777777" w:rsidR="00B05EBA" w:rsidRDefault="00000000">
            <w:r>
              <w:rPr>
                <w:sz w:val="20"/>
              </w:rPr>
              <w:t>12</w:t>
            </w:r>
          </w:p>
        </w:tc>
      </w:tr>
      <w:tr w:rsidR="00B05EBA" w14:paraId="5C43D1F5" w14:textId="77777777">
        <w:tc>
          <w:tcPr>
            <w:tcW w:w="850" w:type="dxa"/>
          </w:tcPr>
          <w:p w14:paraId="4D547A00" w14:textId="77777777" w:rsidR="00B05EBA" w:rsidRDefault="00000000">
            <w:r>
              <w:rPr>
                <w:b/>
                <w:sz w:val="20"/>
              </w:rPr>
              <w:t>5</w:t>
            </w:r>
          </w:p>
        </w:tc>
        <w:tc>
          <w:tcPr>
            <w:tcW w:w="6803" w:type="dxa"/>
          </w:tcPr>
          <w:p w14:paraId="3CD924CC" w14:textId="77777777" w:rsidR="00B05EBA" w:rsidRDefault="00000000">
            <w:r>
              <w:rPr>
                <w:b/>
                <w:sz w:val="20"/>
              </w:rPr>
              <w:t>Component Design</w:t>
            </w:r>
          </w:p>
        </w:tc>
        <w:tc>
          <w:tcPr>
            <w:tcW w:w="1417" w:type="dxa"/>
          </w:tcPr>
          <w:p w14:paraId="716574EE" w14:textId="77777777" w:rsidR="00B05EBA" w:rsidRDefault="00000000">
            <w:r>
              <w:rPr>
                <w:b/>
                <w:sz w:val="20"/>
              </w:rPr>
              <w:t>13</w:t>
            </w:r>
          </w:p>
        </w:tc>
      </w:tr>
      <w:tr w:rsidR="00B05EBA" w14:paraId="7D07C1EC" w14:textId="77777777">
        <w:tc>
          <w:tcPr>
            <w:tcW w:w="850" w:type="dxa"/>
          </w:tcPr>
          <w:p w14:paraId="30DA9BD1" w14:textId="77777777" w:rsidR="00B05EBA" w:rsidRDefault="00000000">
            <w:r>
              <w:rPr>
                <w:sz w:val="20"/>
              </w:rPr>
              <w:t>5.1</w:t>
            </w:r>
          </w:p>
        </w:tc>
        <w:tc>
          <w:tcPr>
            <w:tcW w:w="6803" w:type="dxa"/>
          </w:tcPr>
          <w:p w14:paraId="4D986569" w14:textId="77777777" w:rsidR="00B05EBA" w:rsidRDefault="00000000">
            <w:r>
              <w:rPr>
                <w:sz w:val="20"/>
              </w:rPr>
              <w:t>Frontend Module Design</w:t>
            </w:r>
          </w:p>
        </w:tc>
        <w:tc>
          <w:tcPr>
            <w:tcW w:w="1417" w:type="dxa"/>
          </w:tcPr>
          <w:p w14:paraId="6A7747BB" w14:textId="77777777" w:rsidR="00B05EBA" w:rsidRDefault="00000000">
            <w:r>
              <w:rPr>
                <w:sz w:val="20"/>
              </w:rPr>
              <w:t>13</w:t>
            </w:r>
          </w:p>
        </w:tc>
      </w:tr>
      <w:tr w:rsidR="00B05EBA" w14:paraId="0376C343" w14:textId="77777777">
        <w:tc>
          <w:tcPr>
            <w:tcW w:w="850" w:type="dxa"/>
          </w:tcPr>
          <w:p w14:paraId="2DA777A4" w14:textId="77777777" w:rsidR="00B05EBA" w:rsidRDefault="00000000">
            <w:r>
              <w:rPr>
                <w:sz w:val="20"/>
              </w:rPr>
              <w:t>5.2</w:t>
            </w:r>
          </w:p>
        </w:tc>
        <w:tc>
          <w:tcPr>
            <w:tcW w:w="6803" w:type="dxa"/>
          </w:tcPr>
          <w:p w14:paraId="0CA5A0A1" w14:textId="77777777" w:rsidR="00B05EBA" w:rsidRDefault="00000000">
            <w:r>
              <w:rPr>
                <w:sz w:val="20"/>
              </w:rPr>
              <w:t>Backend API Module Design</w:t>
            </w:r>
          </w:p>
        </w:tc>
        <w:tc>
          <w:tcPr>
            <w:tcW w:w="1417" w:type="dxa"/>
          </w:tcPr>
          <w:p w14:paraId="490FEFFE" w14:textId="77777777" w:rsidR="00B05EBA" w:rsidRDefault="00000000">
            <w:r>
              <w:rPr>
                <w:sz w:val="20"/>
              </w:rPr>
              <w:t>14</w:t>
            </w:r>
          </w:p>
        </w:tc>
      </w:tr>
      <w:tr w:rsidR="00B05EBA" w14:paraId="44033A81" w14:textId="77777777">
        <w:tc>
          <w:tcPr>
            <w:tcW w:w="850" w:type="dxa"/>
          </w:tcPr>
          <w:p w14:paraId="7E2D8899" w14:textId="77777777" w:rsidR="00B05EBA" w:rsidRDefault="00000000">
            <w:r>
              <w:rPr>
                <w:sz w:val="20"/>
              </w:rPr>
              <w:t>5.3</w:t>
            </w:r>
          </w:p>
        </w:tc>
        <w:tc>
          <w:tcPr>
            <w:tcW w:w="6803" w:type="dxa"/>
          </w:tcPr>
          <w:p w14:paraId="33DE5CAE" w14:textId="77777777" w:rsidR="00B05EBA" w:rsidRDefault="00000000">
            <w:r>
              <w:rPr>
                <w:sz w:val="20"/>
              </w:rPr>
              <w:t>Biometric AI Service Design</w:t>
            </w:r>
          </w:p>
        </w:tc>
        <w:tc>
          <w:tcPr>
            <w:tcW w:w="1417" w:type="dxa"/>
          </w:tcPr>
          <w:p w14:paraId="749645DE" w14:textId="77777777" w:rsidR="00B05EBA" w:rsidRDefault="00000000">
            <w:r>
              <w:rPr>
                <w:sz w:val="20"/>
              </w:rPr>
              <w:t>15</w:t>
            </w:r>
          </w:p>
        </w:tc>
      </w:tr>
      <w:tr w:rsidR="00B05EBA" w14:paraId="2A1DAA66" w14:textId="77777777">
        <w:tc>
          <w:tcPr>
            <w:tcW w:w="850" w:type="dxa"/>
          </w:tcPr>
          <w:p w14:paraId="4AE82D38" w14:textId="77777777" w:rsidR="00B05EBA" w:rsidRDefault="00000000">
            <w:r>
              <w:rPr>
                <w:sz w:val="20"/>
              </w:rPr>
              <w:t>5.4</w:t>
            </w:r>
          </w:p>
        </w:tc>
        <w:tc>
          <w:tcPr>
            <w:tcW w:w="6803" w:type="dxa"/>
          </w:tcPr>
          <w:p w14:paraId="481BACB0" w14:textId="77777777" w:rsidR="00B05EBA" w:rsidRDefault="00000000">
            <w:r>
              <w:rPr>
                <w:sz w:val="20"/>
              </w:rPr>
              <w:t>Security Middleware Design</w:t>
            </w:r>
          </w:p>
        </w:tc>
        <w:tc>
          <w:tcPr>
            <w:tcW w:w="1417" w:type="dxa"/>
          </w:tcPr>
          <w:p w14:paraId="68BCB2A1" w14:textId="77777777" w:rsidR="00B05EBA" w:rsidRDefault="00000000">
            <w:r>
              <w:rPr>
                <w:sz w:val="20"/>
              </w:rPr>
              <w:t>16</w:t>
            </w:r>
          </w:p>
        </w:tc>
      </w:tr>
      <w:tr w:rsidR="00B05EBA" w14:paraId="1D09683E" w14:textId="77777777">
        <w:tc>
          <w:tcPr>
            <w:tcW w:w="850" w:type="dxa"/>
          </w:tcPr>
          <w:p w14:paraId="4F1ED1B6" w14:textId="77777777" w:rsidR="00B05EBA" w:rsidRDefault="00000000">
            <w:r>
              <w:rPr>
                <w:b/>
                <w:sz w:val="20"/>
              </w:rPr>
              <w:t>6</w:t>
            </w:r>
          </w:p>
        </w:tc>
        <w:tc>
          <w:tcPr>
            <w:tcW w:w="6803" w:type="dxa"/>
          </w:tcPr>
          <w:p w14:paraId="6C6017F8" w14:textId="77777777" w:rsidR="00B05EBA" w:rsidRDefault="00000000">
            <w:r>
              <w:rPr>
                <w:b/>
                <w:sz w:val="20"/>
              </w:rPr>
              <w:t>Interface Design</w:t>
            </w:r>
          </w:p>
        </w:tc>
        <w:tc>
          <w:tcPr>
            <w:tcW w:w="1417" w:type="dxa"/>
          </w:tcPr>
          <w:p w14:paraId="3D8471AA" w14:textId="77777777" w:rsidR="00B05EBA" w:rsidRDefault="00000000">
            <w:r>
              <w:rPr>
                <w:b/>
                <w:sz w:val="20"/>
              </w:rPr>
              <w:t>17</w:t>
            </w:r>
          </w:p>
        </w:tc>
      </w:tr>
      <w:tr w:rsidR="00B05EBA" w14:paraId="768F8A3E" w14:textId="77777777">
        <w:tc>
          <w:tcPr>
            <w:tcW w:w="850" w:type="dxa"/>
          </w:tcPr>
          <w:p w14:paraId="0CF0D211" w14:textId="77777777" w:rsidR="00B05EBA" w:rsidRDefault="00000000">
            <w:r>
              <w:rPr>
                <w:sz w:val="20"/>
              </w:rPr>
              <w:t>6.1</w:t>
            </w:r>
          </w:p>
        </w:tc>
        <w:tc>
          <w:tcPr>
            <w:tcW w:w="6803" w:type="dxa"/>
          </w:tcPr>
          <w:p w14:paraId="0DB78ADB" w14:textId="77777777" w:rsidR="00B05EBA" w:rsidRDefault="00000000">
            <w:r>
              <w:rPr>
                <w:sz w:val="20"/>
              </w:rPr>
              <w:t>API Endpoint Catalogue</w:t>
            </w:r>
          </w:p>
        </w:tc>
        <w:tc>
          <w:tcPr>
            <w:tcW w:w="1417" w:type="dxa"/>
          </w:tcPr>
          <w:p w14:paraId="55569B45" w14:textId="77777777" w:rsidR="00B05EBA" w:rsidRDefault="00000000">
            <w:r>
              <w:rPr>
                <w:sz w:val="20"/>
              </w:rPr>
              <w:t>17</w:t>
            </w:r>
          </w:p>
        </w:tc>
      </w:tr>
      <w:tr w:rsidR="00B05EBA" w14:paraId="6BA90BE5" w14:textId="77777777">
        <w:tc>
          <w:tcPr>
            <w:tcW w:w="850" w:type="dxa"/>
          </w:tcPr>
          <w:p w14:paraId="7BB7671A" w14:textId="77777777" w:rsidR="00B05EBA" w:rsidRDefault="00000000">
            <w:r>
              <w:rPr>
                <w:sz w:val="20"/>
              </w:rPr>
              <w:t>6.2</w:t>
            </w:r>
          </w:p>
        </w:tc>
        <w:tc>
          <w:tcPr>
            <w:tcW w:w="6803" w:type="dxa"/>
          </w:tcPr>
          <w:p w14:paraId="45FB56F1" w14:textId="77777777" w:rsidR="00B05EBA" w:rsidRDefault="00000000">
            <w:r>
              <w:rPr>
                <w:sz w:val="20"/>
              </w:rPr>
              <w:t>WebSocket Interface</w:t>
            </w:r>
          </w:p>
        </w:tc>
        <w:tc>
          <w:tcPr>
            <w:tcW w:w="1417" w:type="dxa"/>
          </w:tcPr>
          <w:p w14:paraId="56433730" w14:textId="77777777" w:rsidR="00B05EBA" w:rsidRDefault="00000000">
            <w:r>
              <w:rPr>
                <w:sz w:val="20"/>
              </w:rPr>
              <w:t>18</w:t>
            </w:r>
          </w:p>
        </w:tc>
      </w:tr>
      <w:tr w:rsidR="00B05EBA" w14:paraId="7A9E823A" w14:textId="77777777">
        <w:tc>
          <w:tcPr>
            <w:tcW w:w="850" w:type="dxa"/>
          </w:tcPr>
          <w:p w14:paraId="4F3A39C4" w14:textId="77777777" w:rsidR="00B05EBA" w:rsidRDefault="00000000">
            <w:r>
              <w:rPr>
                <w:b/>
                <w:sz w:val="20"/>
              </w:rPr>
              <w:t>7</w:t>
            </w:r>
          </w:p>
        </w:tc>
        <w:tc>
          <w:tcPr>
            <w:tcW w:w="6803" w:type="dxa"/>
          </w:tcPr>
          <w:p w14:paraId="07C6EB80" w14:textId="77777777" w:rsidR="00B05EBA" w:rsidRDefault="00000000">
            <w:r>
              <w:rPr>
                <w:b/>
                <w:sz w:val="20"/>
              </w:rPr>
              <w:t>Continuous Delivery Architecture</w:t>
            </w:r>
          </w:p>
        </w:tc>
        <w:tc>
          <w:tcPr>
            <w:tcW w:w="1417" w:type="dxa"/>
          </w:tcPr>
          <w:p w14:paraId="75453210" w14:textId="77777777" w:rsidR="00B05EBA" w:rsidRDefault="00000000">
            <w:r>
              <w:rPr>
                <w:b/>
                <w:sz w:val="20"/>
              </w:rPr>
              <w:t>19</w:t>
            </w:r>
          </w:p>
        </w:tc>
      </w:tr>
      <w:tr w:rsidR="00B05EBA" w14:paraId="18316C50" w14:textId="77777777">
        <w:tc>
          <w:tcPr>
            <w:tcW w:w="850" w:type="dxa"/>
          </w:tcPr>
          <w:p w14:paraId="2DF6D2FF" w14:textId="77777777" w:rsidR="00B05EBA" w:rsidRDefault="00000000">
            <w:r>
              <w:rPr>
                <w:sz w:val="20"/>
              </w:rPr>
              <w:t>7.1</w:t>
            </w:r>
          </w:p>
        </w:tc>
        <w:tc>
          <w:tcPr>
            <w:tcW w:w="6803" w:type="dxa"/>
          </w:tcPr>
          <w:p w14:paraId="71095813" w14:textId="77777777" w:rsidR="00B05EBA" w:rsidRDefault="00000000">
            <w:r>
              <w:rPr>
                <w:sz w:val="20"/>
              </w:rPr>
              <w:t>Jenkins Pipeline Design</w:t>
            </w:r>
          </w:p>
        </w:tc>
        <w:tc>
          <w:tcPr>
            <w:tcW w:w="1417" w:type="dxa"/>
          </w:tcPr>
          <w:p w14:paraId="0E84D022" w14:textId="77777777" w:rsidR="00B05EBA" w:rsidRDefault="00000000">
            <w:r>
              <w:rPr>
                <w:sz w:val="20"/>
              </w:rPr>
              <w:t>19</w:t>
            </w:r>
          </w:p>
        </w:tc>
      </w:tr>
      <w:tr w:rsidR="00B05EBA" w14:paraId="334BA7F5" w14:textId="77777777">
        <w:tc>
          <w:tcPr>
            <w:tcW w:w="850" w:type="dxa"/>
          </w:tcPr>
          <w:p w14:paraId="3B15093D" w14:textId="77777777" w:rsidR="00B05EBA" w:rsidRDefault="00000000">
            <w:r>
              <w:rPr>
                <w:sz w:val="20"/>
              </w:rPr>
              <w:t>7.2</w:t>
            </w:r>
          </w:p>
        </w:tc>
        <w:tc>
          <w:tcPr>
            <w:tcW w:w="6803" w:type="dxa"/>
          </w:tcPr>
          <w:p w14:paraId="31102A46" w14:textId="77777777" w:rsidR="00B05EBA" w:rsidRDefault="00000000">
            <w:r>
              <w:rPr>
                <w:sz w:val="20"/>
              </w:rPr>
              <w:t>Docker Compose Service Graph</w:t>
            </w:r>
          </w:p>
        </w:tc>
        <w:tc>
          <w:tcPr>
            <w:tcW w:w="1417" w:type="dxa"/>
          </w:tcPr>
          <w:p w14:paraId="54329359" w14:textId="77777777" w:rsidR="00B05EBA" w:rsidRDefault="00000000">
            <w:r>
              <w:rPr>
                <w:sz w:val="20"/>
              </w:rPr>
              <w:t>20</w:t>
            </w:r>
          </w:p>
        </w:tc>
      </w:tr>
      <w:tr w:rsidR="00B05EBA" w14:paraId="531CC025" w14:textId="77777777">
        <w:tc>
          <w:tcPr>
            <w:tcW w:w="850" w:type="dxa"/>
          </w:tcPr>
          <w:p w14:paraId="787727AF" w14:textId="77777777" w:rsidR="00B05EBA" w:rsidRDefault="00000000">
            <w:r>
              <w:rPr>
                <w:b/>
                <w:sz w:val="20"/>
              </w:rPr>
              <w:t>8</w:t>
            </w:r>
          </w:p>
        </w:tc>
        <w:tc>
          <w:tcPr>
            <w:tcW w:w="6803" w:type="dxa"/>
          </w:tcPr>
          <w:p w14:paraId="0E3A61EF" w14:textId="77777777" w:rsidR="00B05EBA" w:rsidRDefault="00000000">
            <w:r>
              <w:rPr>
                <w:b/>
                <w:sz w:val="20"/>
              </w:rPr>
              <w:t>Project Analytics</w:t>
            </w:r>
          </w:p>
        </w:tc>
        <w:tc>
          <w:tcPr>
            <w:tcW w:w="1417" w:type="dxa"/>
          </w:tcPr>
          <w:p w14:paraId="70CBBCF4" w14:textId="77777777" w:rsidR="00B05EBA" w:rsidRDefault="00000000">
            <w:r>
              <w:rPr>
                <w:b/>
                <w:sz w:val="20"/>
              </w:rPr>
              <w:t>21</w:t>
            </w:r>
          </w:p>
        </w:tc>
      </w:tr>
      <w:tr w:rsidR="00B05EBA" w14:paraId="741D4CB7" w14:textId="77777777">
        <w:tc>
          <w:tcPr>
            <w:tcW w:w="850" w:type="dxa"/>
          </w:tcPr>
          <w:p w14:paraId="11042DAD" w14:textId="77777777" w:rsidR="00B05EBA" w:rsidRDefault="00000000">
            <w:r>
              <w:rPr>
                <w:sz w:val="20"/>
              </w:rPr>
              <w:t>8.1</w:t>
            </w:r>
          </w:p>
        </w:tc>
        <w:tc>
          <w:tcPr>
            <w:tcW w:w="6803" w:type="dxa"/>
          </w:tcPr>
          <w:p w14:paraId="6858FE57" w14:textId="77777777" w:rsidR="00B05EBA" w:rsidRDefault="00000000">
            <w:r>
              <w:rPr>
                <w:sz w:val="20"/>
              </w:rPr>
              <w:t>JIRA Sprint Analytics</w:t>
            </w:r>
          </w:p>
        </w:tc>
        <w:tc>
          <w:tcPr>
            <w:tcW w:w="1417" w:type="dxa"/>
          </w:tcPr>
          <w:p w14:paraId="39224E29" w14:textId="77777777" w:rsidR="00B05EBA" w:rsidRDefault="00000000">
            <w:r>
              <w:rPr>
                <w:sz w:val="20"/>
              </w:rPr>
              <w:t>21</w:t>
            </w:r>
          </w:p>
        </w:tc>
      </w:tr>
      <w:tr w:rsidR="00B05EBA" w14:paraId="77EA85BD" w14:textId="77777777">
        <w:tc>
          <w:tcPr>
            <w:tcW w:w="850" w:type="dxa"/>
          </w:tcPr>
          <w:p w14:paraId="2314EFCF" w14:textId="77777777" w:rsidR="00B05EBA" w:rsidRDefault="00000000">
            <w:r>
              <w:rPr>
                <w:sz w:val="20"/>
              </w:rPr>
              <w:t>8.2</w:t>
            </w:r>
          </w:p>
        </w:tc>
        <w:tc>
          <w:tcPr>
            <w:tcW w:w="6803" w:type="dxa"/>
          </w:tcPr>
          <w:p w14:paraId="75409E41" w14:textId="77777777" w:rsidR="00B05EBA" w:rsidRDefault="00000000">
            <w:r>
              <w:rPr>
                <w:sz w:val="20"/>
              </w:rPr>
              <w:t>Jenkins Pipeline Dashboard</w:t>
            </w:r>
          </w:p>
        </w:tc>
        <w:tc>
          <w:tcPr>
            <w:tcW w:w="1417" w:type="dxa"/>
          </w:tcPr>
          <w:p w14:paraId="4B041D72" w14:textId="77777777" w:rsidR="00B05EBA" w:rsidRDefault="00000000">
            <w:r>
              <w:rPr>
                <w:sz w:val="20"/>
              </w:rPr>
              <w:t>22</w:t>
            </w:r>
          </w:p>
        </w:tc>
      </w:tr>
      <w:tr w:rsidR="00B05EBA" w14:paraId="2369C4D6" w14:textId="77777777">
        <w:tc>
          <w:tcPr>
            <w:tcW w:w="850" w:type="dxa"/>
          </w:tcPr>
          <w:p w14:paraId="7B199001" w14:textId="77777777" w:rsidR="00B05EBA" w:rsidRDefault="00000000">
            <w:r>
              <w:rPr>
                <w:sz w:val="20"/>
              </w:rPr>
              <w:t>8.3</w:t>
            </w:r>
          </w:p>
        </w:tc>
        <w:tc>
          <w:tcPr>
            <w:tcW w:w="6803" w:type="dxa"/>
          </w:tcPr>
          <w:p w14:paraId="1EB66961" w14:textId="77777777" w:rsidR="00B05EBA" w:rsidRDefault="00000000">
            <w:r>
              <w:rPr>
                <w:sz w:val="20"/>
              </w:rPr>
              <w:t>GitHub Contribution Analytics</w:t>
            </w:r>
          </w:p>
        </w:tc>
        <w:tc>
          <w:tcPr>
            <w:tcW w:w="1417" w:type="dxa"/>
          </w:tcPr>
          <w:p w14:paraId="56F5812F" w14:textId="77777777" w:rsidR="00B05EBA" w:rsidRDefault="00000000">
            <w:r>
              <w:rPr>
                <w:sz w:val="20"/>
              </w:rPr>
              <w:t>22</w:t>
            </w:r>
          </w:p>
        </w:tc>
      </w:tr>
      <w:tr w:rsidR="00B05EBA" w14:paraId="3B719421" w14:textId="77777777">
        <w:tc>
          <w:tcPr>
            <w:tcW w:w="850" w:type="dxa"/>
          </w:tcPr>
          <w:p w14:paraId="2BB11AA3" w14:textId="77777777" w:rsidR="00B05EBA" w:rsidRDefault="00000000">
            <w:r>
              <w:rPr>
                <w:b/>
                <w:sz w:val="20"/>
              </w:rPr>
              <w:t>9</w:t>
            </w:r>
          </w:p>
        </w:tc>
        <w:tc>
          <w:tcPr>
            <w:tcW w:w="6803" w:type="dxa"/>
          </w:tcPr>
          <w:p w14:paraId="4457B156" w14:textId="77777777" w:rsidR="00B05EBA" w:rsidRDefault="00000000">
            <w:r>
              <w:rPr>
                <w:b/>
                <w:sz w:val="20"/>
              </w:rPr>
              <w:t>Security Design</w:t>
            </w:r>
          </w:p>
        </w:tc>
        <w:tc>
          <w:tcPr>
            <w:tcW w:w="1417" w:type="dxa"/>
          </w:tcPr>
          <w:p w14:paraId="733B0D13" w14:textId="77777777" w:rsidR="00B05EBA" w:rsidRDefault="00000000">
            <w:r>
              <w:rPr>
                <w:b/>
                <w:sz w:val="20"/>
              </w:rPr>
              <w:t>23</w:t>
            </w:r>
          </w:p>
        </w:tc>
      </w:tr>
      <w:tr w:rsidR="00B05EBA" w14:paraId="6C44CB1B" w14:textId="77777777">
        <w:tc>
          <w:tcPr>
            <w:tcW w:w="850" w:type="dxa"/>
          </w:tcPr>
          <w:p w14:paraId="0F4C8424" w14:textId="77777777" w:rsidR="00B05EBA" w:rsidRDefault="00000000">
            <w:r>
              <w:rPr>
                <w:b/>
                <w:sz w:val="20"/>
              </w:rPr>
              <w:t>10</w:t>
            </w:r>
          </w:p>
        </w:tc>
        <w:tc>
          <w:tcPr>
            <w:tcW w:w="6803" w:type="dxa"/>
          </w:tcPr>
          <w:p w14:paraId="05761DDE" w14:textId="77777777" w:rsidR="00B05EBA" w:rsidRDefault="00000000">
            <w:r>
              <w:rPr>
                <w:b/>
                <w:sz w:val="20"/>
              </w:rPr>
              <w:t>Appendix</w:t>
            </w:r>
          </w:p>
        </w:tc>
        <w:tc>
          <w:tcPr>
            <w:tcW w:w="1417" w:type="dxa"/>
          </w:tcPr>
          <w:p w14:paraId="1F647763" w14:textId="77777777" w:rsidR="00B05EBA" w:rsidRDefault="00000000">
            <w:r>
              <w:rPr>
                <w:b/>
                <w:sz w:val="20"/>
              </w:rPr>
              <w:t>24</w:t>
            </w:r>
          </w:p>
        </w:tc>
      </w:tr>
    </w:tbl>
    <w:p w14:paraId="2630C937" w14:textId="77777777" w:rsidR="00B05EBA" w:rsidRDefault="00000000">
      <w:r>
        <w:br w:type="page"/>
      </w:r>
    </w:p>
    <w:p w14:paraId="38A406F1" w14:textId="77777777" w:rsidR="00B05EBA" w:rsidRDefault="00000000">
      <w:pPr>
        <w:spacing w:before="240" w:after="120"/>
      </w:pPr>
      <w:r>
        <w:rPr>
          <w:b/>
          <w:color w:val="000000"/>
          <w:sz w:val="32"/>
        </w:rPr>
        <w:lastRenderedPageBreak/>
        <w:t>Document Revision History</w:t>
      </w:r>
    </w:p>
    <w:tbl>
      <w:tblPr>
        <w:tblStyle w:val="TableGrid"/>
        <w:tblW w:w="0" w:type="auto"/>
        <w:tblLook w:val="04A0" w:firstRow="1" w:lastRow="0" w:firstColumn="1" w:lastColumn="0" w:noHBand="0" w:noVBand="1"/>
      </w:tblPr>
      <w:tblGrid>
        <w:gridCol w:w="1134"/>
        <w:gridCol w:w="1701"/>
        <w:gridCol w:w="1984"/>
        <w:gridCol w:w="4252"/>
      </w:tblGrid>
      <w:tr w:rsidR="00B05EBA" w14:paraId="268C8AD1" w14:textId="77777777">
        <w:tc>
          <w:tcPr>
            <w:tcW w:w="1134" w:type="dxa"/>
          </w:tcPr>
          <w:p w14:paraId="07AB1BBA" w14:textId="77777777" w:rsidR="00B05EBA" w:rsidRDefault="00000000">
            <w:pPr>
              <w:jc w:val="center"/>
            </w:pPr>
            <w:r>
              <w:rPr>
                <w:b/>
                <w:color w:val="000000"/>
                <w:sz w:val="20"/>
              </w:rPr>
              <w:t>Version</w:t>
            </w:r>
          </w:p>
        </w:tc>
        <w:tc>
          <w:tcPr>
            <w:tcW w:w="1701" w:type="dxa"/>
          </w:tcPr>
          <w:p w14:paraId="4A536FAF" w14:textId="77777777" w:rsidR="00B05EBA" w:rsidRDefault="00000000">
            <w:pPr>
              <w:jc w:val="center"/>
            </w:pPr>
            <w:r>
              <w:rPr>
                <w:b/>
                <w:color w:val="000000"/>
                <w:sz w:val="20"/>
              </w:rPr>
              <w:t>Date</w:t>
            </w:r>
          </w:p>
        </w:tc>
        <w:tc>
          <w:tcPr>
            <w:tcW w:w="1984" w:type="dxa"/>
          </w:tcPr>
          <w:p w14:paraId="7DF0607E" w14:textId="77777777" w:rsidR="00B05EBA" w:rsidRDefault="00000000">
            <w:pPr>
              <w:jc w:val="center"/>
            </w:pPr>
            <w:r>
              <w:rPr>
                <w:b/>
                <w:color w:val="000000"/>
                <w:sz w:val="20"/>
              </w:rPr>
              <w:t>Author</w:t>
            </w:r>
          </w:p>
        </w:tc>
        <w:tc>
          <w:tcPr>
            <w:tcW w:w="4252" w:type="dxa"/>
          </w:tcPr>
          <w:p w14:paraId="09B2AC66" w14:textId="77777777" w:rsidR="00B05EBA" w:rsidRDefault="00000000">
            <w:pPr>
              <w:jc w:val="center"/>
            </w:pPr>
            <w:r>
              <w:rPr>
                <w:b/>
                <w:color w:val="000000"/>
                <w:sz w:val="20"/>
              </w:rPr>
              <w:t>Description of Change</w:t>
            </w:r>
          </w:p>
        </w:tc>
      </w:tr>
      <w:tr w:rsidR="00B05EBA" w14:paraId="1A1C79D9" w14:textId="77777777">
        <w:tc>
          <w:tcPr>
            <w:tcW w:w="1134" w:type="dxa"/>
          </w:tcPr>
          <w:p w14:paraId="78B62B85" w14:textId="77777777" w:rsidR="00B05EBA" w:rsidRDefault="00000000">
            <w:r>
              <w:rPr>
                <w:sz w:val="20"/>
              </w:rPr>
              <w:t>0.1</w:t>
            </w:r>
          </w:p>
        </w:tc>
        <w:tc>
          <w:tcPr>
            <w:tcW w:w="1701" w:type="dxa"/>
          </w:tcPr>
          <w:p w14:paraId="7FB084F9" w14:textId="77777777" w:rsidR="00B05EBA" w:rsidRDefault="00000000">
            <w:r>
              <w:rPr>
                <w:sz w:val="20"/>
              </w:rPr>
              <w:t>Feb 10, 2026</w:t>
            </w:r>
          </w:p>
        </w:tc>
        <w:tc>
          <w:tcPr>
            <w:tcW w:w="1984" w:type="dxa"/>
          </w:tcPr>
          <w:p w14:paraId="31EA47CF" w14:textId="77777777" w:rsidR="00B05EBA" w:rsidRDefault="00000000">
            <w:r>
              <w:rPr>
                <w:sz w:val="20"/>
              </w:rPr>
              <w:t>Shlok Burmi</w:t>
            </w:r>
          </w:p>
        </w:tc>
        <w:tc>
          <w:tcPr>
            <w:tcW w:w="4252" w:type="dxa"/>
          </w:tcPr>
          <w:p w14:paraId="03D193B7" w14:textId="77777777" w:rsidR="00B05EBA" w:rsidRDefault="00000000">
            <w:r>
              <w:rPr>
                <w:sz w:val="20"/>
              </w:rPr>
              <w:t>Initial draft – Scope &amp; Introduction</w:t>
            </w:r>
          </w:p>
        </w:tc>
      </w:tr>
      <w:tr w:rsidR="00B05EBA" w14:paraId="6E81F510" w14:textId="77777777">
        <w:tc>
          <w:tcPr>
            <w:tcW w:w="1134" w:type="dxa"/>
          </w:tcPr>
          <w:p w14:paraId="517B2D4F" w14:textId="77777777" w:rsidR="00B05EBA" w:rsidRDefault="00000000">
            <w:r>
              <w:rPr>
                <w:sz w:val="20"/>
              </w:rPr>
              <w:t>0.3</w:t>
            </w:r>
          </w:p>
        </w:tc>
        <w:tc>
          <w:tcPr>
            <w:tcW w:w="1701" w:type="dxa"/>
          </w:tcPr>
          <w:p w14:paraId="7D86015E" w14:textId="77777777" w:rsidR="00B05EBA" w:rsidRDefault="00000000">
            <w:r>
              <w:rPr>
                <w:sz w:val="20"/>
              </w:rPr>
              <w:t>Mar 01, 2026</w:t>
            </w:r>
          </w:p>
        </w:tc>
        <w:tc>
          <w:tcPr>
            <w:tcW w:w="1984" w:type="dxa"/>
          </w:tcPr>
          <w:p w14:paraId="18EF72E7" w14:textId="77777777" w:rsidR="00B05EBA" w:rsidRDefault="00000000">
            <w:r>
              <w:rPr>
                <w:sz w:val="20"/>
              </w:rPr>
              <w:t>Yuvraj</w:t>
            </w:r>
          </w:p>
        </w:tc>
        <w:tc>
          <w:tcPr>
            <w:tcW w:w="4252" w:type="dxa"/>
          </w:tcPr>
          <w:p w14:paraId="3517D638" w14:textId="77777777" w:rsidR="00B05EBA" w:rsidRDefault="00000000">
            <w:r>
              <w:rPr>
                <w:sz w:val="20"/>
              </w:rPr>
              <w:t>Added FR/NFR sections and Use Cases</w:t>
            </w:r>
          </w:p>
        </w:tc>
      </w:tr>
      <w:tr w:rsidR="00B05EBA" w14:paraId="1D306C9C" w14:textId="77777777">
        <w:tc>
          <w:tcPr>
            <w:tcW w:w="1134" w:type="dxa"/>
          </w:tcPr>
          <w:p w14:paraId="0AA35509" w14:textId="77777777" w:rsidR="00B05EBA" w:rsidRDefault="00000000">
            <w:r>
              <w:rPr>
                <w:sz w:val="20"/>
              </w:rPr>
              <w:t>0.5</w:t>
            </w:r>
          </w:p>
        </w:tc>
        <w:tc>
          <w:tcPr>
            <w:tcW w:w="1701" w:type="dxa"/>
          </w:tcPr>
          <w:p w14:paraId="3701F53D" w14:textId="77777777" w:rsidR="00B05EBA" w:rsidRDefault="00000000">
            <w:r>
              <w:rPr>
                <w:sz w:val="20"/>
              </w:rPr>
              <w:t>Mar 20, 2026</w:t>
            </w:r>
          </w:p>
        </w:tc>
        <w:tc>
          <w:tcPr>
            <w:tcW w:w="1984" w:type="dxa"/>
          </w:tcPr>
          <w:p w14:paraId="6129FD20" w14:textId="77777777" w:rsidR="00B05EBA" w:rsidRDefault="00000000">
            <w:r>
              <w:rPr>
                <w:sz w:val="20"/>
              </w:rPr>
              <w:t>Sujal Kishore</w:t>
            </w:r>
          </w:p>
        </w:tc>
        <w:tc>
          <w:tcPr>
            <w:tcW w:w="4252" w:type="dxa"/>
          </w:tcPr>
          <w:p w14:paraId="22E097E8" w14:textId="77777777" w:rsidR="00B05EBA" w:rsidRDefault="00000000">
            <w:r>
              <w:rPr>
                <w:sz w:val="20"/>
              </w:rPr>
              <w:t>Architecture, ER diagrams, Component Design</w:t>
            </w:r>
          </w:p>
        </w:tc>
      </w:tr>
      <w:tr w:rsidR="00B05EBA" w14:paraId="738B3553" w14:textId="77777777">
        <w:tc>
          <w:tcPr>
            <w:tcW w:w="1134" w:type="dxa"/>
          </w:tcPr>
          <w:p w14:paraId="65C36187" w14:textId="77777777" w:rsidR="00B05EBA" w:rsidRDefault="00000000">
            <w:r>
              <w:rPr>
                <w:sz w:val="20"/>
              </w:rPr>
              <w:t>0.8</w:t>
            </w:r>
          </w:p>
        </w:tc>
        <w:tc>
          <w:tcPr>
            <w:tcW w:w="1701" w:type="dxa"/>
          </w:tcPr>
          <w:p w14:paraId="1381757A" w14:textId="77777777" w:rsidR="00B05EBA" w:rsidRDefault="00000000">
            <w:r>
              <w:rPr>
                <w:sz w:val="20"/>
              </w:rPr>
              <w:t>Apr 05, 2026</w:t>
            </w:r>
          </w:p>
        </w:tc>
        <w:tc>
          <w:tcPr>
            <w:tcW w:w="1984" w:type="dxa"/>
          </w:tcPr>
          <w:p w14:paraId="68847F57" w14:textId="77777777" w:rsidR="00B05EBA" w:rsidRDefault="00000000">
            <w:r>
              <w:rPr>
                <w:sz w:val="20"/>
              </w:rPr>
              <w:t>Shlok Burmi</w:t>
            </w:r>
          </w:p>
        </w:tc>
        <w:tc>
          <w:tcPr>
            <w:tcW w:w="4252" w:type="dxa"/>
          </w:tcPr>
          <w:p w14:paraId="3E162B62" w14:textId="77777777" w:rsidR="00B05EBA" w:rsidRDefault="00000000">
            <w:r>
              <w:rPr>
                <w:sz w:val="20"/>
              </w:rPr>
              <w:t>CI/CD integration, JIRA mapping, Analytics</w:t>
            </w:r>
          </w:p>
        </w:tc>
      </w:tr>
      <w:tr w:rsidR="00B05EBA" w14:paraId="5FFEF5EE" w14:textId="77777777">
        <w:tc>
          <w:tcPr>
            <w:tcW w:w="1134" w:type="dxa"/>
          </w:tcPr>
          <w:p w14:paraId="3E89B27B" w14:textId="77777777" w:rsidR="00B05EBA" w:rsidRDefault="00000000">
            <w:r>
              <w:rPr>
                <w:sz w:val="20"/>
              </w:rPr>
              <w:t>1.0</w:t>
            </w:r>
          </w:p>
        </w:tc>
        <w:tc>
          <w:tcPr>
            <w:tcW w:w="1701" w:type="dxa"/>
          </w:tcPr>
          <w:p w14:paraId="4390DFF1" w14:textId="77777777" w:rsidR="00B05EBA" w:rsidRDefault="00000000">
            <w:r>
              <w:rPr>
                <w:sz w:val="20"/>
              </w:rPr>
              <w:t>April 21, 2026</w:t>
            </w:r>
          </w:p>
        </w:tc>
        <w:tc>
          <w:tcPr>
            <w:tcW w:w="1984" w:type="dxa"/>
          </w:tcPr>
          <w:p w14:paraId="27EBF06D" w14:textId="77777777" w:rsidR="00B05EBA" w:rsidRDefault="00000000">
            <w:r>
              <w:rPr>
                <w:sz w:val="20"/>
              </w:rPr>
              <w:t>Team Nucleus</w:t>
            </w:r>
          </w:p>
        </w:tc>
        <w:tc>
          <w:tcPr>
            <w:tcW w:w="4252" w:type="dxa"/>
          </w:tcPr>
          <w:p w14:paraId="21735134" w14:textId="77777777" w:rsidR="00B05EBA" w:rsidRDefault="00000000">
            <w:r>
              <w:rPr>
                <w:sz w:val="20"/>
              </w:rPr>
              <w:t>Final version – IEEE format, diagrams complete</w:t>
            </w:r>
          </w:p>
        </w:tc>
      </w:tr>
    </w:tbl>
    <w:p w14:paraId="532D9496" w14:textId="77777777" w:rsidR="00B05EBA" w:rsidRDefault="00B05EBA"/>
    <w:p w14:paraId="16AA1244" w14:textId="77777777" w:rsidR="00B05EBA" w:rsidRDefault="00000000">
      <w:r>
        <w:br w:type="page"/>
      </w:r>
    </w:p>
    <w:p w14:paraId="158B7107" w14:textId="77777777" w:rsidR="00B05EBA" w:rsidRDefault="00000000">
      <w:pPr>
        <w:spacing w:before="240" w:after="120"/>
      </w:pPr>
      <w:r>
        <w:rPr>
          <w:b/>
          <w:color w:val="000000"/>
          <w:sz w:val="32"/>
        </w:rPr>
        <w:lastRenderedPageBreak/>
        <w:t>1  Introduction</w:t>
      </w:r>
    </w:p>
    <w:p w14:paraId="217BE778" w14:textId="77777777" w:rsidR="00B05EBA" w:rsidRDefault="00000000">
      <w:pPr>
        <w:spacing w:before="200" w:after="80"/>
      </w:pPr>
      <w:r>
        <w:rPr>
          <w:b/>
          <w:color w:val="000000"/>
          <w:sz w:val="28"/>
        </w:rPr>
        <w:t>1.1  Purpose</w:t>
      </w:r>
    </w:p>
    <w:p w14:paraId="296BBCD7" w14:textId="77777777" w:rsidR="00B05EBA" w:rsidRDefault="00000000">
      <w:pPr>
        <w:spacing w:after="80"/>
      </w:pPr>
      <w:r>
        <w:t>This Software Design Document (SDD) describes the complete software architecture, module structure, data design, interface specifications, and deployment architecture for the Nucleus project. It conforms to IEEE Std 1016-2009 (Software Design Descriptions) and serves as the authoritative technical blueprint for all implementation decisions.</w:t>
      </w:r>
    </w:p>
    <w:p w14:paraId="25383A35" w14:textId="77777777" w:rsidR="00B05EBA" w:rsidRDefault="00000000">
      <w:pPr>
        <w:spacing w:before="200" w:after="80"/>
      </w:pPr>
      <w:r>
        <w:rPr>
          <w:b/>
          <w:color w:val="000000"/>
          <w:sz w:val="28"/>
        </w:rPr>
        <w:t>1.2  Scope</w:t>
      </w:r>
    </w:p>
    <w:p w14:paraId="791DBC45" w14:textId="77777777" w:rsidR="00B05EBA" w:rsidRDefault="00000000">
      <w:pPr>
        <w:spacing w:after="80"/>
      </w:pPr>
      <w:r>
        <w:t>This SDD covers the full technology stack comprising:</w:t>
      </w:r>
    </w:p>
    <w:p w14:paraId="04CCAC0A" w14:textId="77777777" w:rsidR="00B05EBA" w:rsidRDefault="00000000">
      <w:pPr>
        <w:pStyle w:val="ListBullet"/>
        <w:spacing w:after="60"/>
      </w:pPr>
      <w:r>
        <w:t>React 18 Single Page Application (frontend) built with Vite and Tailwind CSS.</w:t>
      </w:r>
    </w:p>
    <w:p w14:paraId="3AF0B09C" w14:textId="77777777" w:rsidR="00B05EBA" w:rsidRDefault="00000000">
      <w:pPr>
        <w:pStyle w:val="ListBullet"/>
        <w:spacing w:after="60"/>
      </w:pPr>
      <w:r>
        <w:t>Node.js / Express.js REST API server (backend) with Mongoose ORM.</w:t>
      </w:r>
    </w:p>
    <w:p w14:paraId="3EB41442" w14:textId="77777777" w:rsidR="00B05EBA" w:rsidRDefault="00000000">
      <w:pPr>
        <w:pStyle w:val="ListBullet"/>
        <w:spacing w:after="60"/>
      </w:pPr>
      <w:r>
        <w:t>Python / FastAPI biometric microservice handling voice (MFCC) and face (DeepFace) authentication.</w:t>
      </w:r>
    </w:p>
    <w:p w14:paraId="1D79FBAD" w14:textId="77777777" w:rsidR="00B05EBA" w:rsidRDefault="00000000">
      <w:pPr>
        <w:pStyle w:val="ListBullet"/>
        <w:spacing w:after="60"/>
      </w:pPr>
      <w:r>
        <w:t>MongoDB document database with 7 defined collection schemas.</w:t>
      </w:r>
    </w:p>
    <w:p w14:paraId="6BB8CB33" w14:textId="77777777" w:rsidR="00B05EBA" w:rsidRDefault="00000000">
      <w:pPr>
        <w:pStyle w:val="ListBullet"/>
        <w:spacing w:after="60"/>
      </w:pPr>
      <w:r>
        <w:t>Jenkins declarative CI/CD pipeline and Docker Compose orchestration.</w:t>
      </w:r>
    </w:p>
    <w:p w14:paraId="2B585BF0" w14:textId="77777777" w:rsidR="00B05EBA" w:rsidRDefault="00000000">
      <w:pPr>
        <w:pStyle w:val="ListBullet"/>
        <w:spacing w:after="60"/>
      </w:pPr>
      <w:r>
        <w:t>Security middleware layer: rate limiting, Helmet, CORS, JWT, bcrypt.</w:t>
      </w:r>
    </w:p>
    <w:p w14:paraId="77CBDC21" w14:textId="77777777" w:rsidR="00B05EBA" w:rsidRDefault="00000000">
      <w:pPr>
        <w:spacing w:before="200" w:after="80"/>
      </w:pPr>
      <w:r>
        <w:rPr>
          <w:b/>
          <w:color w:val="000000"/>
          <w:sz w:val="28"/>
        </w:rPr>
        <w:t>1.3  Document Overview</w:t>
      </w:r>
    </w:p>
    <w:tbl>
      <w:tblPr>
        <w:tblStyle w:val="TableGrid"/>
        <w:tblW w:w="0" w:type="auto"/>
        <w:tblLook w:val="04A0" w:firstRow="1" w:lastRow="0" w:firstColumn="1" w:lastColumn="0" w:noHBand="0" w:noVBand="1"/>
      </w:tblPr>
      <w:tblGrid>
        <w:gridCol w:w="1134"/>
        <w:gridCol w:w="2268"/>
        <w:gridCol w:w="5669"/>
      </w:tblGrid>
      <w:tr w:rsidR="00B05EBA" w14:paraId="252A1A02" w14:textId="77777777">
        <w:tc>
          <w:tcPr>
            <w:tcW w:w="1134" w:type="dxa"/>
          </w:tcPr>
          <w:p w14:paraId="62C8C4F0" w14:textId="77777777" w:rsidR="00B05EBA" w:rsidRDefault="00000000">
            <w:pPr>
              <w:jc w:val="center"/>
            </w:pPr>
            <w:r>
              <w:rPr>
                <w:b/>
                <w:color w:val="000000"/>
                <w:sz w:val="20"/>
              </w:rPr>
              <w:t>Section</w:t>
            </w:r>
          </w:p>
        </w:tc>
        <w:tc>
          <w:tcPr>
            <w:tcW w:w="2268" w:type="dxa"/>
          </w:tcPr>
          <w:p w14:paraId="4B381B34" w14:textId="77777777" w:rsidR="00B05EBA" w:rsidRDefault="00000000">
            <w:pPr>
              <w:jc w:val="center"/>
            </w:pPr>
            <w:r>
              <w:rPr>
                <w:b/>
                <w:color w:val="000000"/>
                <w:sz w:val="20"/>
              </w:rPr>
              <w:t>Title</w:t>
            </w:r>
          </w:p>
        </w:tc>
        <w:tc>
          <w:tcPr>
            <w:tcW w:w="5669" w:type="dxa"/>
          </w:tcPr>
          <w:p w14:paraId="427888EF" w14:textId="77777777" w:rsidR="00B05EBA" w:rsidRDefault="00000000">
            <w:pPr>
              <w:jc w:val="center"/>
            </w:pPr>
            <w:r>
              <w:rPr>
                <w:b/>
                <w:color w:val="000000"/>
                <w:sz w:val="20"/>
              </w:rPr>
              <w:t>Content</w:t>
            </w:r>
          </w:p>
        </w:tc>
      </w:tr>
      <w:tr w:rsidR="00B05EBA" w14:paraId="090263A7" w14:textId="77777777">
        <w:tc>
          <w:tcPr>
            <w:tcW w:w="1134" w:type="dxa"/>
          </w:tcPr>
          <w:p w14:paraId="5B3488C1" w14:textId="77777777" w:rsidR="00B05EBA" w:rsidRDefault="00000000">
            <w:r>
              <w:rPr>
                <w:sz w:val="20"/>
              </w:rPr>
              <w:t>Section 2</w:t>
            </w:r>
          </w:p>
        </w:tc>
        <w:tc>
          <w:tcPr>
            <w:tcW w:w="2268" w:type="dxa"/>
          </w:tcPr>
          <w:p w14:paraId="096F3FA4" w14:textId="77777777" w:rsidR="00B05EBA" w:rsidRDefault="00000000">
            <w:r>
              <w:rPr>
                <w:sz w:val="20"/>
              </w:rPr>
              <w:t>System Overview</w:t>
            </w:r>
          </w:p>
        </w:tc>
        <w:tc>
          <w:tcPr>
            <w:tcW w:w="5669" w:type="dxa"/>
          </w:tcPr>
          <w:p w14:paraId="0BE91CCC" w14:textId="77777777" w:rsidR="00B05EBA" w:rsidRDefault="00000000">
            <w:r>
              <w:rPr>
                <w:sz w:val="20"/>
              </w:rPr>
              <w:t>High-level narrative of the software and its mission.</w:t>
            </w:r>
          </w:p>
        </w:tc>
      </w:tr>
      <w:tr w:rsidR="00B05EBA" w14:paraId="33E9E987" w14:textId="77777777">
        <w:tc>
          <w:tcPr>
            <w:tcW w:w="1134" w:type="dxa"/>
          </w:tcPr>
          <w:p w14:paraId="3BB5B138" w14:textId="77777777" w:rsidR="00B05EBA" w:rsidRDefault="00000000">
            <w:r>
              <w:rPr>
                <w:sz w:val="20"/>
              </w:rPr>
              <w:t>Section 3</w:t>
            </w:r>
          </w:p>
        </w:tc>
        <w:tc>
          <w:tcPr>
            <w:tcW w:w="2268" w:type="dxa"/>
          </w:tcPr>
          <w:p w14:paraId="445C89FC" w14:textId="77777777" w:rsidR="00B05EBA" w:rsidRDefault="00000000">
            <w:r>
              <w:rPr>
                <w:sz w:val="20"/>
              </w:rPr>
              <w:t>System Architecture</w:t>
            </w:r>
          </w:p>
        </w:tc>
        <w:tc>
          <w:tcPr>
            <w:tcW w:w="5669" w:type="dxa"/>
          </w:tcPr>
          <w:p w14:paraId="2D265DD1" w14:textId="77777777" w:rsidR="00B05EBA" w:rsidRDefault="00000000">
            <w:r>
              <w:rPr>
                <w:sz w:val="20"/>
              </w:rPr>
              <w:t>Microservice topology, patterns, and technology stack.</w:t>
            </w:r>
          </w:p>
        </w:tc>
      </w:tr>
      <w:tr w:rsidR="00B05EBA" w14:paraId="1C11CD5E" w14:textId="77777777">
        <w:tc>
          <w:tcPr>
            <w:tcW w:w="1134" w:type="dxa"/>
          </w:tcPr>
          <w:p w14:paraId="2FB0A846" w14:textId="77777777" w:rsidR="00B05EBA" w:rsidRDefault="00000000">
            <w:r>
              <w:rPr>
                <w:sz w:val="20"/>
              </w:rPr>
              <w:t>Section 4</w:t>
            </w:r>
          </w:p>
        </w:tc>
        <w:tc>
          <w:tcPr>
            <w:tcW w:w="2268" w:type="dxa"/>
          </w:tcPr>
          <w:p w14:paraId="2734632B" w14:textId="77777777" w:rsidR="00B05EBA" w:rsidRDefault="00000000">
            <w:r>
              <w:rPr>
                <w:sz w:val="20"/>
              </w:rPr>
              <w:t>Data Design</w:t>
            </w:r>
          </w:p>
        </w:tc>
        <w:tc>
          <w:tcPr>
            <w:tcW w:w="5669" w:type="dxa"/>
          </w:tcPr>
          <w:p w14:paraId="1FCD2504" w14:textId="77777777" w:rsidR="00B05EBA" w:rsidRDefault="00000000">
            <w:r>
              <w:rPr>
                <w:sz w:val="20"/>
              </w:rPr>
              <w:t>MongoDB schemas, ER diagram, and data flow.</w:t>
            </w:r>
          </w:p>
        </w:tc>
      </w:tr>
      <w:tr w:rsidR="00B05EBA" w14:paraId="086B4DE4" w14:textId="77777777">
        <w:tc>
          <w:tcPr>
            <w:tcW w:w="1134" w:type="dxa"/>
          </w:tcPr>
          <w:p w14:paraId="72004A7D" w14:textId="77777777" w:rsidR="00B05EBA" w:rsidRDefault="00000000">
            <w:r>
              <w:rPr>
                <w:sz w:val="20"/>
              </w:rPr>
              <w:t>Section 5</w:t>
            </w:r>
          </w:p>
        </w:tc>
        <w:tc>
          <w:tcPr>
            <w:tcW w:w="2268" w:type="dxa"/>
          </w:tcPr>
          <w:p w14:paraId="10369839" w14:textId="77777777" w:rsidR="00B05EBA" w:rsidRDefault="00000000">
            <w:r>
              <w:rPr>
                <w:sz w:val="20"/>
              </w:rPr>
              <w:t>Component Design</w:t>
            </w:r>
          </w:p>
        </w:tc>
        <w:tc>
          <w:tcPr>
            <w:tcW w:w="5669" w:type="dxa"/>
          </w:tcPr>
          <w:p w14:paraId="197A6B19" w14:textId="77777777" w:rsidR="00B05EBA" w:rsidRDefault="00000000">
            <w:r>
              <w:rPr>
                <w:sz w:val="20"/>
              </w:rPr>
              <w:t>Module-level design for Frontend, Backend, and AI service.</w:t>
            </w:r>
          </w:p>
        </w:tc>
      </w:tr>
      <w:tr w:rsidR="00B05EBA" w14:paraId="4A59345D" w14:textId="77777777">
        <w:tc>
          <w:tcPr>
            <w:tcW w:w="1134" w:type="dxa"/>
          </w:tcPr>
          <w:p w14:paraId="1797D2F6" w14:textId="77777777" w:rsidR="00B05EBA" w:rsidRDefault="00000000">
            <w:r>
              <w:rPr>
                <w:sz w:val="20"/>
              </w:rPr>
              <w:t>Section 6</w:t>
            </w:r>
          </w:p>
        </w:tc>
        <w:tc>
          <w:tcPr>
            <w:tcW w:w="2268" w:type="dxa"/>
          </w:tcPr>
          <w:p w14:paraId="3684E482" w14:textId="77777777" w:rsidR="00B05EBA" w:rsidRDefault="00000000">
            <w:r>
              <w:rPr>
                <w:sz w:val="20"/>
              </w:rPr>
              <w:t>Interface Design</w:t>
            </w:r>
          </w:p>
        </w:tc>
        <w:tc>
          <w:tcPr>
            <w:tcW w:w="5669" w:type="dxa"/>
          </w:tcPr>
          <w:p w14:paraId="233F3176" w14:textId="77777777" w:rsidR="00B05EBA" w:rsidRDefault="00000000">
            <w:r>
              <w:rPr>
                <w:sz w:val="20"/>
              </w:rPr>
              <w:t>Complete API endpoint catalogue and WebSocket interface.</w:t>
            </w:r>
          </w:p>
        </w:tc>
      </w:tr>
      <w:tr w:rsidR="00B05EBA" w14:paraId="4848BB57" w14:textId="77777777">
        <w:tc>
          <w:tcPr>
            <w:tcW w:w="1134" w:type="dxa"/>
          </w:tcPr>
          <w:p w14:paraId="5B3AABF9" w14:textId="77777777" w:rsidR="00B05EBA" w:rsidRDefault="00000000">
            <w:r>
              <w:rPr>
                <w:sz w:val="20"/>
              </w:rPr>
              <w:t>Section 7</w:t>
            </w:r>
          </w:p>
        </w:tc>
        <w:tc>
          <w:tcPr>
            <w:tcW w:w="2268" w:type="dxa"/>
          </w:tcPr>
          <w:p w14:paraId="74E467A4" w14:textId="77777777" w:rsidR="00B05EBA" w:rsidRDefault="00000000">
            <w:r>
              <w:rPr>
                <w:sz w:val="20"/>
              </w:rPr>
              <w:t>Continuous Delivery</w:t>
            </w:r>
          </w:p>
        </w:tc>
        <w:tc>
          <w:tcPr>
            <w:tcW w:w="5669" w:type="dxa"/>
          </w:tcPr>
          <w:p w14:paraId="7968E5E7" w14:textId="77777777" w:rsidR="00B05EBA" w:rsidRDefault="00000000">
            <w:r>
              <w:rPr>
                <w:sz w:val="20"/>
              </w:rPr>
              <w:t>Jenkins pipeline and Docker Compose service graph.</w:t>
            </w:r>
          </w:p>
        </w:tc>
      </w:tr>
      <w:tr w:rsidR="00B05EBA" w14:paraId="77E916CB" w14:textId="77777777">
        <w:tc>
          <w:tcPr>
            <w:tcW w:w="1134" w:type="dxa"/>
          </w:tcPr>
          <w:p w14:paraId="2947CC27" w14:textId="77777777" w:rsidR="00B05EBA" w:rsidRDefault="00000000">
            <w:r>
              <w:rPr>
                <w:sz w:val="20"/>
              </w:rPr>
              <w:t>Section 8</w:t>
            </w:r>
          </w:p>
        </w:tc>
        <w:tc>
          <w:tcPr>
            <w:tcW w:w="2268" w:type="dxa"/>
          </w:tcPr>
          <w:p w14:paraId="426FBBF3" w14:textId="77777777" w:rsidR="00B05EBA" w:rsidRDefault="00000000">
            <w:r>
              <w:rPr>
                <w:sz w:val="20"/>
              </w:rPr>
              <w:t>Project Analytics</w:t>
            </w:r>
          </w:p>
        </w:tc>
        <w:tc>
          <w:tcPr>
            <w:tcW w:w="5669" w:type="dxa"/>
          </w:tcPr>
          <w:p w14:paraId="538A3391" w14:textId="77777777" w:rsidR="00B05EBA" w:rsidRDefault="00000000">
            <w:r>
              <w:rPr>
                <w:sz w:val="20"/>
              </w:rPr>
              <w:t>JIRA, Jenkins, and GitHub metrics.</w:t>
            </w:r>
          </w:p>
        </w:tc>
      </w:tr>
      <w:tr w:rsidR="00B05EBA" w14:paraId="2EE74B1C" w14:textId="77777777">
        <w:tc>
          <w:tcPr>
            <w:tcW w:w="1134" w:type="dxa"/>
          </w:tcPr>
          <w:p w14:paraId="441C50C6" w14:textId="77777777" w:rsidR="00B05EBA" w:rsidRDefault="00000000">
            <w:r>
              <w:rPr>
                <w:sz w:val="20"/>
              </w:rPr>
              <w:t>Section 9</w:t>
            </w:r>
          </w:p>
        </w:tc>
        <w:tc>
          <w:tcPr>
            <w:tcW w:w="2268" w:type="dxa"/>
          </w:tcPr>
          <w:p w14:paraId="0D538C7B" w14:textId="77777777" w:rsidR="00B05EBA" w:rsidRDefault="00000000">
            <w:r>
              <w:rPr>
                <w:sz w:val="20"/>
              </w:rPr>
              <w:t>Security Design</w:t>
            </w:r>
          </w:p>
        </w:tc>
        <w:tc>
          <w:tcPr>
            <w:tcW w:w="5669" w:type="dxa"/>
          </w:tcPr>
          <w:p w14:paraId="59410846" w14:textId="77777777" w:rsidR="00B05EBA" w:rsidRDefault="00000000">
            <w:r>
              <w:rPr>
                <w:sz w:val="20"/>
              </w:rPr>
              <w:t>Threat model and security control mapping.</w:t>
            </w:r>
          </w:p>
        </w:tc>
      </w:tr>
      <w:tr w:rsidR="00B05EBA" w14:paraId="0FFB8535" w14:textId="77777777">
        <w:tc>
          <w:tcPr>
            <w:tcW w:w="1134" w:type="dxa"/>
          </w:tcPr>
          <w:p w14:paraId="7A39374D" w14:textId="77777777" w:rsidR="00B05EBA" w:rsidRDefault="00000000">
            <w:r>
              <w:rPr>
                <w:sz w:val="20"/>
              </w:rPr>
              <w:t>Section 10</w:t>
            </w:r>
          </w:p>
        </w:tc>
        <w:tc>
          <w:tcPr>
            <w:tcW w:w="2268" w:type="dxa"/>
          </w:tcPr>
          <w:p w14:paraId="000B85C7" w14:textId="77777777" w:rsidR="00B05EBA" w:rsidRDefault="00000000">
            <w:r>
              <w:rPr>
                <w:sz w:val="20"/>
              </w:rPr>
              <w:t>Appendix</w:t>
            </w:r>
          </w:p>
        </w:tc>
        <w:tc>
          <w:tcPr>
            <w:tcW w:w="5669" w:type="dxa"/>
          </w:tcPr>
          <w:p w14:paraId="5517E00F" w14:textId="77777777" w:rsidR="00B05EBA" w:rsidRDefault="00000000">
            <w:r>
              <w:rPr>
                <w:sz w:val="20"/>
              </w:rPr>
              <w:t>Glossary, design decisions log, technology rationale.</w:t>
            </w:r>
          </w:p>
        </w:tc>
      </w:tr>
    </w:tbl>
    <w:p w14:paraId="3F31F6A1" w14:textId="77777777" w:rsidR="00B05EBA" w:rsidRDefault="00B05EBA"/>
    <w:p w14:paraId="7ACF570D" w14:textId="77777777" w:rsidR="00B05EBA" w:rsidRDefault="00000000">
      <w:pPr>
        <w:spacing w:before="200" w:after="80"/>
      </w:pPr>
      <w:r>
        <w:rPr>
          <w:b/>
          <w:color w:val="000000"/>
          <w:sz w:val="28"/>
        </w:rPr>
        <w:t>1.4  Definitions and Acronyms</w:t>
      </w:r>
    </w:p>
    <w:tbl>
      <w:tblPr>
        <w:tblStyle w:val="TableGrid"/>
        <w:tblW w:w="0" w:type="auto"/>
        <w:tblLook w:val="04A0" w:firstRow="1" w:lastRow="0" w:firstColumn="1" w:lastColumn="0" w:noHBand="0" w:noVBand="1"/>
      </w:tblPr>
      <w:tblGrid>
        <w:gridCol w:w="1701"/>
        <w:gridCol w:w="7370"/>
      </w:tblGrid>
      <w:tr w:rsidR="00B05EBA" w14:paraId="3E6921BD" w14:textId="77777777">
        <w:tc>
          <w:tcPr>
            <w:tcW w:w="1701" w:type="dxa"/>
          </w:tcPr>
          <w:p w14:paraId="7F4B8262" w14:textId="77777777" w:rsidR="00B05EBA" w:rsidRDefault="00000000">
            <w:pPr>
              <w:jc w:val="center"/>
            </w:pPr>
            <w:r>
              <w:rPr>
                <w:b/>
                <w:color w:val="000000"/>
                <w:sz w:val="20"/>
              </w:rPr>
              <w:t>Term</w:t>
            </w:r>
          </w:p>
        </w:tc>
        <w:tc>
          <w:tcPr>
            <w:tcW w:w="7370" w:type="dxa"/>
          </w:tcPr>
          <w:p w14:paraId="0ED5E2C4" w14:textId="77777777" w:rsidR="00B05EBA" w:rsidRDefault="00000000">
            <w:pPr>
              <w:jc w:val="center"/>
            </w:pPr>
            <w:r>
              <w:rPr>
                <w:b/>
                <w:color w:val="000000"/>
                <w:sz w:val="20"/>
              </w:rPr>
              <w:t>Definition</w:t>
            </w:r>
          </w:p>
        </w:tc>
      </w:tr>
      <w:tr w:rsidR="00B05EBA" w14:paraId="53074D65" w14:textId="77777777">
        <w:tc>
          <w:tcPr>
            <w:tcW w:w="1701" w:type="dxa"/>
          </w:tcPr>
          <w:p w14:paraId="624033C3" w14:textId="77777777" w:rsidR="00B05EBA" w:rsidRDefault="00000000">
            <w:r>
              <w:rPr>
                <w:sz w:val="20"/>
              </w:rPr>
              <w:t>MERN</w:t>
            </w:r>
          </w:p>
        </w:tc>
        <w:tc>
          <w:tcPr>
            <w:tcW w:w="7370" w:type="dxa"/>
          </w:tcPr>
          <w:p w14:paraId="540EB374" w14:textId="77777777" w:rsidR="00B05EBA" w:rsidRDefault="00000000">
            <w:r>
              <w:rPr>
                <w:sz w:val="20"/>
              </w:rPr>
              <w:t>MongoDB, Express, React, Node.js stack</w:t>
            </w:r>
          </w:p>
        </w:tc>
      </w:tr>
      <w:tr w:rsidR="00B05EBA" w14:paraId="64F62EAF" w14:textId="77777777">
        <w:tc>
          <w:tcPr>
            <w:tcW w:w="1701" w:type="dxa"/>
          </w:tcPr>
          <w:p w14:paraId="5A30F6E1" w14:textId="77777777" w:rsidR="00B05EBA" w:rsidRDefault="00000000">
            <w:r>
              <w:rPr>
                <w:sz w:val="20"/>
              </w:rPr>
              <w:t>LSTM</w:t>
            </w:r>
          </w:p>
        </w:tc>
        <w:tc>
          <w:tcPr>
            <w:tcW w:w="7370" w:type="dxa"/>
          </w:tcPr>
          <w:p w14:paraId="237BF1C1" w14:textId="77777777" w:rsidR="00B05EBA" w:rsidRDefault="00000000">
            <w:r>
              <w:rPr>
                <w:sz w:val="20"/>
              </w:rPr>
              <w:t>Long Short-Term Memory neural network</w:t>
            </w:r>
          </w:p>
        </w:tc>
      </w:tr>
      <w:tr w:rsidR="00B05EBA" w14:paraId="529FD83A" w14:textId="77777777">
        <w:tc>
          <w:tcPr>
            <w:tcW w:w="1701" w:type="dxa"/>
          </w:tcPr>
          <w:p w14:paraId="5369EAE8" w14:textId="77777777" w:rsidR="00B05EBA" w:rsidRDefault="00000000">
            <w:r>
              <w:rPr>
                <w:sz w:val="20"/>
              </w:rPr>
              <w:t>MFCC</w:t>
            </w:r>
          </w:p>
        </w:tc>
        <w:tc>
          <w:tcPr>
            <w:tcW w:w="7370" w:type="dxa"/>
          </w:tcPr>
          <w:p w14:paraId="21659F60" w14:textId="77777777" w:rsidR="00B05EBA" w:rsidRDefault="00000000">
            <w:r>
              <w:rPr>
                <w:sz w:val="20"/>
              </w:rPr>
              <w:t>Mel-Frequency Cepstral Coefficients</w:t>
            </w:r>
          </w:p>
        </w:tc>
      </w:tr>
      <w:tr w:rsidR="00B05EBA" w14:paraId="00D01752" w14:textId="77777777">
        <w:tc>
          <w:tcPr>
            <w:tcW w:w="1701" w:type="dxa"/>
          </w:tcPr>
          <w:p w14:paraId="5937054E" w14:textId="77777777" w:rsidR="00B05EBA" w:rsidRDefault="00000000">
            <w:r>
              <w:rPr>
                <w:sz w:val="20"/>
              </w:rPr>
              <w:t>JWT</w:t>
            </w:r>
          </w:p>
        </w:tc>
        <w:tc>
          <w:tcPr>
            <w:tcW w:w="7370" w:type="dxa"/>
          </w:tcPr>
          <w:p w14:paraId="2ED3722E" w14:textId="77777777" w:rsidR="00B05EBA" w:rsidRDefault="00000000">
            <w:r>
              <w:rPr>
                <w:sz w:val="20"/>
              </w:rPr>
              <w:t>JSON Web Token</w:t>
            </w:r>
          </w:p>
        </w:tc>
      </w:tr>
      <w:tr w:rsidR="00B05EBA" w14:paraId="0B932B2F" w14:textId="77777777">
        <w:tc>
          <w:tcPr>
            <w:tcW w:w="1701" w:type="dxa"/>
          </w:tcPr>
          <w:p w14:paraId="4A1B58A4" w14:textId="77777777" w:rsidR="00B05EBA" w:rsidRDefault="00000000">
            <w:r>
              <w:rPr>
                <w:sz w:val="20"/>
              </w:rPr>
              <w:t>TOTP</w:t>
            </w:r>
          </w:p>
        </w:tc>
        <w:tc>
          <w:tcPr>
            <w:tcW w:w="7370" w:type="dxa"/>
          </w:tcPr>
          <w:p w14:paraId="162459BB" w14:textId="77777777" w:rsidR="00B05EBA" w:rsidRDefault="00000000">
            <w:r>
              <w:rPr>
                <w:sz w:val="20"/>
              </w:rPr>
              <w:t>Time-based One-Time Password</w:t>
            </w:r>
          </w:p>
        </w:tc>
      </w:tr>
      <w:tr w:rsidR="00B05EBA" w14:paraId="3251D984" w14:textId="77777777">
        <w:tc>
          <w:tcPr>
            <w:tcW w:w="1701" w:type="dxa"/>
          </w:tcPr>
          <w:p w14:paraId="27EC7228" w14:textId="77777777" w:rsidR="00B05EBA" w:rsidRDefault="00000000">
            <w:r>
              <w:rPr>
                <w:sz w:val="20"/>
              </w:rPr>
              <w:t>HOC</w:t>
            </w:r>
          </w:p>
        </w:tc>
        <w:tc>
          <w:tcPr>
            <w:tcW w:w="7370" w:type="dxa"/>
          </w:tcPr>
          <w:p w14:paraId="34E43855" w14:textId="77777777" w:rsidR="00B05EBA" w:rsidRDefault="00000000">
            <w:r>
              <w:rPr>
                <w:sz w:val="20"/>
              </w:rPr>
              <w:t>Higher-Order Component (React pattern)</w:t>
            </w:r>
          </w:p>
        </w:tc>
      </w:tr>
      <w:tr w:rsidR="00B05EBA" w14:paraId="1091FBD0" w14:textId="77777777">
        <w:tc>
          <w:tcPr>
            <w:tcW w:w="1701" w:type="dxa"/>
          </w:tcPr>
          <w:p w14:paraId="09125F1E" w14:textId="77777777" w:rsidR="00B05EBA" w:rsidRDefault="00000000">
            <w:r>
              <w:rPr>
                <w:sz w:val="20"/>
              </w:rPr>
              <w:t>SPA</w:t>
            </w:r>
          </w:p>
        </w:tc>
        <w:tc>
          <w:tcPr>
            <w:tcW w:w="7370" w:type="dxa"/>
          </w:tcPr>
          <w:p w14:paraId="20D7C44A" w14:textId="77777777" w:rsidR="00B05EBA" w:rsidRDefault="00000000">
            <w:r>
              <w:rPr>
                <w:sz w:val="20"/>
              </w:rPr>
              <w:t>Single Page Application</w:t>
            </w:r>
          </w:p>
        </w:tc>
      </w:tr>
      <w:tr w:rsidR="00B05EBA" w14:paraId="3D706C81" w14:textId="77777777">
        <w:tc>
          <w:tcPr>
            <w:tcW w:w="1701" w:type="dxa"/>
          </w:tcPr>
          <w:p w14:paraId="4B76257E" w14:textId="77777777" w:rsidR="00B05EBA" w:rsidRDefault="00000000">
            <w:r>
              <w:rPr>
                <w:sz w:val="20"/>
              </w:rPr>
              <w:t>FAR/FRR</w:t>
            </w:r>
          </w:p>
        </w:tc>
        <w:tc>
          <w:tcPr>
            <w:tcW w:w="7370" w:type="dxa"/>
          </w:tcPr>
          <w:p w14:paraId="0E891ED4" w14:textId="77777777" w:rsidR="00B05EBA" w:rsidRDefault="00000000">
            <w:r>
              <w:rPr>
                <w:sz w:val="20"/>
              </w:rPr>
              <w:t>False Acceptance Rate / False Rejection Rate</w:t>
            </w:r>
          </w:p>
        </w:tc>
      </w:tr>
      <w:tr w:rsidR="00B05EBA" w14:paraId="05CA19FB" w14:textId="77777777">
        <w:tc>
          <w:tcPr>
            <w:tcW w:w="1701" w:type="dxa"/>
          </w:tcPr>
          <w:p w14:paraId="1CFF6144" w14:textId="77777777" w:rsidR="00B05EBA" w:rsidRDefault="00000000">
            <w:r>
              <w:rPr>
                <w:sz w:val="20"/>
              </w:rPr>
              <w:t>CI/CD</w:t>
            </w:r>
          </w:p>
        </w:tc>
        <w:tc>
          <w:tcPr>
            <w:tcW w:w="7370" w:type="dxa"/>
          </w:tcPr>
          <w:p w14:paraId="0C431D5C" w14:textId="77777777" w:rsidR="00B05EBA" w:rsidRDefault="00000000">
            <w:r>
              <w:rPr>
                <w:sz w:val="20"/>
              </w:rPr>
              <w:t>Continuous Integration / Continuous Deployment</w:t>
            </w:r>
          </w:p>
        </w:tc>
      </w:tr>
      <w:tr w:rsidR="00B05EBA" w14:paraId="6030FF6F" w14:textId="77777777">
        <w:tc>
          <w:tcPr>
            <w:tcW w:w="1701" w:type="dxa"/>
          </w:tcPr>
          <w:p w14:paraId="35537791" w14:textId="77777777" w:rsidR="00B05EBA" w:rsidRDefault="00000000">
            <w:r>
              <w:rPr>
                <w:sz w:val="20"/>
              </w:rPr>
              <w:t>ER Diagram</w:t>
            </w:r>
          </w:p>
        </w:tc>
        <w:tc>
          <w:tcPr>
            <w:tcW w:w="7370" w:type="dxa"/>
          </w:tcPr>
          <w:p w14:paraId="5E1ED728" w14:textId="77777777" w:rsidR="00B05EBA" w:rsidRDefault="00000000">
            <w:r>
              <w:rPr>
                <w:sz w:val="20"/>
              </w:rPr>
              <w:t>Entity-Relationship Diagram</w:t>
            </w:r>
          </w:p>
        </w:tc>
      </w:tr>
    </w:tbl>
    <w:p w14:paraId="52C4205C" w14:textId="77777777" w:rsidR="00B05EBA" w:rsidRDefault="00B05EBA"/>
    <w:p w14:paraId="491A5DDC" w14:textId="77777777" w:rsidR="00B05EBA" w:rsidRDefault="00000000">
      <w:r>
        <w:lastRenderedPageBreak/>
        <w:br w:type="page"/>
      </w:r>
    </w:p>
    <w:p w14:paraId="138FA51B" w14:textId="77777777" w:rsidR="00B05EBA" w:rsidRDefault="00000000">
      <w:pPr>
        <w:spacing w:before="240" w:after="120"/>
      </w:pPr>
      <w:r>
        <w:rPr>
          <w:b/>
          <w:color w:val="000000"/>
          <w:sz w:val="32"/>
        </w:rPr>
        <w:lastRenderedPageBreak/>
        <w:t>2  System Overview</w:t>
      </w:r>
    </w:p>
    <w:p w14:paraId="08BDAAAB" w14:textId="77777777" w:rsidR="00B05EBA" w:rsidRDefault="00000000">
      <w:pPr>
        <w:spacing w:after="80"/>
      </w:pPr>
      <w:r>
        <w:t>Nucleus is a multi-tenant, cloud-deployable academic platform augmented by continuous biometric security. It replaces static single-factor login systems with a three-layer security model:</w:t>
      </w:r>
    </w:p>
    <w:tbl>
      <w:tblPr>
        <w:tblStyle w:val="TableGrid"/>
        <w:tblW w:w="0" w:type="auto"/>
        <w:tblLook w:val="04A0" w:firstRow="1" w:lastRow="0" w:firstColumn="1" w:lastColumn="0" w:noHBand="0" w:noVBand="1"/>
      </w:tblPr>
      <w:tblGrid>
        <w:gridCol w:w="2835"/>
        <w:gridCol w:w="6236"/>
      </w:tblGrid>
      <w:tr w:rsidR="00B05EBA" w14:paraId="746A35F7" w14:textId="77777777">
        <w:tc>
          <w:tcPr>
            <w:tcW w:w="2835" w:type="dxa"/>
          </w:tcPr>
          <w:p w14:paraId="6F491BE3" w14:textId="77777777" w:rsidR="00B05EBA" w:rsidRDefault="00000000">
            <w:pPr>
              <w:jc w:val="center"/>
            </w:pPr>
            <w:r>
              <w:rPr>
                <w:b/>
                <w:color w:val="000000"/>
                <w:sz w:val="20"/>
              </w:rPr>
              <w:t>Security Layer</w:t>
            </w:r>
          </w:p>
        </w:tc>
        <w:tc>
          <w:tcPr>
            <w:tcW w:w="6236" w:type="dxa"/>
          </w:tcPr>
          <w:p w14:paraId="62BFD564" w14:textId="77777777" w:rsidR="00B05EBA" w:rsidRDefault="00000000">
            <w:pPr>
              <w:jc w:val="center"/>
            </w:pPr>
            <w:r>
              <w:rPr>
                <w:b/>
                <w:color w:val="000000"/>
                <w:sz w:val="20"/>
              </w:rPr>
              <w:t>Description</w:t>
            </w:r>
          </w:p>
        </w:tc>
      </w:tr>
      <w:tr w:rsidR="00B05EBA" w14:paraId="5F0BA3EF" w14:textId="77777777">
        <w:tc>
          <w:tcPr>
            <w:tcW w:w="2835" w:type="dxa"/>
          </w:tcPr>
          <w:p w14:paraId="29A5405D" w14:textId="77777777" w:rsidR="00B05EBA" w:rsidRDefault="00000000">
            <w:r>
              <w:rPr>
                <w:sz w:val="20"/>
              </w:rPr>
              <w:t>Layer 1 – Explicit Auth</w:t>
            </w:r>
          </w:p>
        </w:tc>
        <w:tc>
          <w:tcPr>
            <w:tcW w:w="6236" w:type="dxa"/>
          </w:tcPr>
          <w:p w14:paraId="43A2FE89" w14:textId="77777777" w:rsidR="00B05EBA" w:rsidRDefault="00000000">
            <w:r>
              <w:rPr>
                <w:sz w:val="20"/>
              </w:rPr>
              <w:t>Email/password + TOTP 2FA at login time.</w:t>
            </w:r>
          </w:p>
        </w:tc>
      </w:tr>
      <w:tr w:rsidR="00B05EBA" w14:paraId="205207B7" w14:textId="77777777">
        <w:tc>
          <w:tcPr>
            <w:tcW w:w="2835" w:type="dxa"/>
          </w:tcPr>
          <w:p w14:paraId="5C9D03AE" w14:textId="77777777" w:rsidR="00B05EBA" w:rsidRDefault="00000000">
            <w:r>
              <w:rPr>
                <w:sz w:val="20"/>
              </w:rPr>
              <w:t>Layer 2 – Continuous Auth</w:t>
            </w:r>
          </w:p>
        </w:tc>
        <w:tc>
          <w:tcPr>
            <w:tcW w:w="6236" w:type="dxa"/>
          </w:tcPr>
          <w:p w14:paraId="0EA30DB8" w14:textId="77777777" w:rsidR="00B05EBA" w:rsidRDefault="00000000">
            <w:r>
              <w:rPr>
                <w:sz w:val="20"/>
              </w:rPr>
              <w:t>LSTM-driven anomaly detection during the active session.</w:t>
            </w:r>
          </w:p>
        </w:tc>
      </w:tr>
      <w:tr w:rsidR="00B05EBA" w14:paraId="41385EE9" w14:textId="77777777">
        <w:tc>
          <w:tcPr>
            <w:tcW w:w="2835" w:type="dxa"/>
          </w:tcPr>
          <w:p w14:paraId="05FEAFFB" w14:textId="77777777" w:rsidR="00B05EBA" w:rsidRDefault="00000000">
            <w:r>
              <w:rPr>
                <w:sz w:val="20"/>
              </w:rPr>
              <w:t>Layer 3 – Step-Up Auth</w:t>
            </w:r>
          </w:p>
        </w:tc>
        <w:tc>
          <w:tcPr>
            <w:tcW w:w="6236" w:type="dxa"/>
          </w:tcPr>
          <w:p w14:paraId="16B1E204" w14:textId="77777777" w:rsidR="00B05EBA" w:rsidRDefault="00000000">
            <w:r>
              <w:rPr>
                <w:sz w:val="20"/>
              </w:rPr>
              <w:t>Voice + Face biometric re-verification on anomaly detection.</w:t>
            </w:r>
          </w:p>
        </w:tc>
      </w:tr>
    </w:tbl>
    <w:p w14:paraId="2A9DF7F9" w14:textId="77777777" w:rsidR="00B05EBA" w:rsidRDefault="00B05EBA"/>
    <w:p w14:paraId="093ED172" w14:textId="77777777" w:rsidR="00B05EBA" w:rsidRDefault="00000000">
      <w:pPr>
        <w:spacing w:after="80"/>
      </w:pPr>
      <w:r>
        <w:t>Architecturally, the system is composed of four independently deployable services networked within a Docker bridge (nucleus-network). Each service is containerised using a production-grade Dockerfile and is rebuildt automatically by Jenkins on every commit to the main branch.</w:t>
      </w:r>
    </w:p>
    <w:p w14:paraId="49F5A88D" w14:textId="77777777" w:rsidR="00B05EBA" w:rsidRDefault="00000000">
      <w:pPr>
        <w:spacing w:after="80"/>
      </w:pPr>
      <w:r>
        <w:t>The academic portal provides six role types (Student, Faculty, Admin, Director, Warden, Recruiter) with distinct access controls and UI views. Academic data (attendance, results, timetable) is seeded automatically via a dedicated db-seed container that executes once on first deployment.</w:t>
      </w:r>
    </w:p>
    <w:p w14:paraId="70501484" w14:textId="77777777" w:rsidR="00B05EBA" w:rsidRDefault="00000000">
      <w:r>
        <w:br w:type="page"/>
      </w:r>
    </w:p>
    <w:p w14:paraId="4B30105A" w14:textId="77777777" w:rsidR="00B05EBA" w:rsidRDefault="00000000">
      <w:pPr>
        <w:spacing w:before="240" w:after="120"/>
      </w:pPr>
      <w:r>
        <w:rPr>
          <w:b/>
          <w:color w:val="000000"/>
          <w:sz w:val="32"/>
        </w:rPr>
        <w:lastRenderedPageBreak/>
        <w:t>3  System Architecture</w:t>
      </w:r>
    </w:p>
    <w:p w14:paraId="0DF0250A" w14:textId="77777777" w:rsidR="00B05EBA" w:rsidRDefault="00000000">
      <w:pPr>
        <w:spacing w:before="200" w:after="80"/>
      </w:pPr>
      <w:r>
        <w:rPr>
          <w:b/>
          <w:color w:val="000000"/>
          <w:sz w:val="28"/>
        </w:rPr>
        <w:t>3.1  Architectural Design Pattern</w:t>
      </w:r>
    </w:p>
    <w:p w14:paraId="50C9AA07" w14:textId="77777777" w:rsidR="00B05EBA" w:rsidRDefault="00000000">
      <w:pPr>
        <w:spacing w:after="80"/>
      </w:pPr>
      <w:r>
        <w:t>Nucleus follows a Microservices Architecture with a loosely coupled, event-driven extension for real-time behavioural streaming:</w:t>
      </w:r>
    </w:p>
    <w:tbl>
      <w:tblPr>
        <w:tblStyle w:val="TableGrid"/>
        <w:tblW w:w="0" w:type="auto"/>
        <w:tblLook w:val="04A0" w:firstRow="1" w:lastRow="0" w:firstColumn="1" w:lastColumn="0" w:noHBand="0" w:noVBand="1"/>
      </w:tblPr>
      <w:tblGrid>
        <w:gridCol w:w="2268"/>
        <w:gridCol w:w="6803"/>
      </w:tblGrid>
      <w:tr w:rsidR="00B05EBA" w14:paraId="09F4102B" w14:textId="77777777">
        <w:tc>
          <w:tcPr>
            <w:tcW w:w="2268" w:type="dxa"/>
          </w:tcPr>
          <w:p w14:paraId="638CADA0" w14:textId="77777777" w:rsidR="00B05EBA" w:rsidRDefault="00000000">
            <w:pPr>
              <w:jc w:val="center"/>
            </w:pPr>
            <w:r>
              <w:rPr>
                <w:b/>
                <w:color w:val="000000"/>
                <w:sz w:val="20"/>
              </w:rPr>
              <w:t>Pattern</w:t>
            </w:r>
          </w:p>
        </w:tc>
        <w:tc>
          <w:tcPr>
            <w:tcW w:w="6803" w:type="dxa"/>
          </w:tcPr>
          <w:p w14:paraId="26EDC039" w14:textId="77777777" w:rsidR="00B05EBA" w:rsidRDefault="00000000">
            <w:pPr>
              <w:jc w:val="center"/>
            </w:pPr>
            <w:r>
              <w:rPr>
                <w:b/>
                <w:color w:val="000000"/>
                <w:sz w:val="20"/>
              </w:rPr>
              <w:t>Application</w:t>
            </w:r>
          </w:p>
        </w:tc>
      </w:tr>
      <w:tr w:rsidR="00B05EBA" w14:paraId="72CE1B41" w14:textId="77777777">
        <w:tc>
          <w:tcPr>
            <w:tcW w:w="2268" w:type="dxa"/>
          </w:tcPr>
          <w:p w14:paraId="731D03B4" w14:textId="77777777" w:rsidR="00B05EBA" w:rsidRDefault="00000000">
            <w:r>
              <w:rPr>
                <w:sz w:val="20"/>
              </w:rPr>
              <w:t>Microservices</w:t>
            </w:r>
          </w:p>
        </w:tc>
        <w:tc>
          <w:tcPr>
            <w:tcW w:w="6803" w:type="dxa"/>
          </w:tcPr>
          <w:p w14:paraId="3B241889" w14:textId="77777777" w:rsidR="00B05EBA" w:rsidRDefault="00000000">
            <w:r>
              <w:rPr>
                <w:sz w:val="20"/>
              </w:rPr>
              <w:t>Each service (frontend, backend, voice-service, mongodb) is independently deployable.</w:t>
            </w:r>
          </w:p>
        </w:tc>
      </w:tr>
      <w:tr w:rsidR="00B05EBA" w14:paraId="4C58801C" w14:textId="77777777">
        <w:tc>
          <w:tcPr>
            <w:tcW w:w="2268" w:type="dxa"/>
          </w:tcPr>
          <w:p w14:paraId="67F8847F" w14:textId="77777777" w:rsidR="00B05EBA" w:rsidRDefault="00000000">
            <w:r>
              <w:rPr>
                <w:sz w:val="20"/>
              </w:rPr>
              <w:t>REST API</w:t>
            </w:r>
          </w:p>
        </w:tc>
        <w:tc>
          <w:tcPr>
            <w:tcW w:w="6803" w:type="dxa"/>
          </w:tcPr>
          <w:p w14:paraId="43FFEDF4" w14:textId="77777777" w:rsidR="00B05EBA" w:rsidRDefault="00000000">
            <w:r>
              <w:rPr>
                <w:sz w:val="20"/>
              </w:rPr>
              <w:t>Standard HTTP REST between frontend and backend; between backend and biometric service.</w:t>
            </w:r>
          </w:p>
        </w:tc>
      </w:tr>
      <w:tr w:rsidR="00B05EBA" w14:paraId="0896CBE2" w14:textId="77777777">
        <w:tc>
          <w:tcPr>
            <w:tcW w:w="2268" w:type="dxa"/>
          </w:tcPr>
          <w:p w14:paraId="7A377D2C" w14:textId="77777777" w:rsidR="00B05EBA" w:rsidRDefault="00000000">
            <w:r>
              <w:rPr>
                <w:sz w:val="20"/>
              </w:rPr>
              <w:t>WebSockets</w:t>
            </w:r>
          </w:p>
        </w:tc>
        <w:tc>
          <w:tcPr>
            <w:tcW w:w="6803" w:type="dxa"/>
          </w:tcPr>
          <w:p w14:paraId="3DC9FA5E" w14:textId="77777777" w:rsidR="00B05EBA" w:rsidRDefault="00000000">
            <w:r>
              <w:rPr>
                <w:sz w:val="20"/>
              </w:rPr>
              <w:t>Persistent bi-directional channel for streaming mouse/keystroke events.</w:t>
            </w:r>
          </w:p>
        </w:tc>
      </w:tr>
      <w:tr w:rsidR="00B05EBA" w14:paraId="3B8D084F" w14:textId="77777777">
        <w:tc>
          <w:tcPr>
            <w:tcW w:w="2268" w:type="dxa"/>
          </w:tcPr>
          <w:p w14:paraId="1C184783" w14:textId="77777777" w:rsidR="00B05EBA" w:rsidRDefault="00000000">
            <w:r>
              <w:rPr>
                <w:sz w:val="20"/>
              </w:rPr>
              <w:t>Repository Pattern</w:t>
            </w:r>
          </w:p>
        </w:tc>
        <w:tc>
          <w:tcPr>
            <w:tcW w:w="6803" w:type="dxa"/>
          </w:tcPr>
          <w:p w14:paraId="6A7C3F15" w14:textId="77777777" w:rsidR="00B05EBA" w:rsidRDefault="00000000">
            <w:r>
              <w:rPr>
                <w:sz w:val="20"/>
              </w:rPr>
              <w:t>Mongoose models abstract database access; controllers consume repository methods.</w:t>
            </w:r>
          </w:p>
        </w:tc>
      </w:tr>
      <w:tr w:rsidR="00B05EBA" w14:paraId="5B4D9E57" w14:textId="77777777">
        <w:tc>
          <w:tcPr>
            <w:tcW w:w="2268" w:type="dxa"/>
          </w:tcPr>
          <w:p w14:paraId="2C8485F5" w14:textId="77777777" w:rsidR="00B05EBA" w:rsidRDefault="00000000">
            <w:r>
              <w:rPr>
                <w:sz w:val="20"/>
              </w:rPr>
              <w:t>Middleware Chain</w:t>
            </w:r>
          </w:p>
        </w:tc>
        <w:tc>
          <w:tcPr>
            <w:tcW w:w="6803" w:type="dxa"/>
          </w:tcPr>
          <w:p w14:paraId="7313D7E0" w14:textId="77777777" w:rsidR="00B05EBA" w:rsidRDefault="00000000">
            <w:r>
              <w:rPr>
                <w:sz w:val="20"/>
              </w:rPr>
              <w:t>Express middleware pipeline: CORS → Rate Limiter → Helmet → Auth Guard → Route Handler.</w:t>
            </w:r>
          </w:p>
        </w:tc>
      </w:tr>
      <w:tr w:rsidR="00B05EBA" w14:paraId="77241DDA" w14:textId="77777777">
        <w:tc>
          <w:tcPr>
            <w:tcW w:w="2268" w:type="dxa"/>
          </w:tcPr>
          <w:p w14:paraId="4BC05415" w14:textId="77777777" w:rsidR="00B05EBA" w:rsidRDefault="00000000">
            <w:r>
              <w:rPr>
                <w:sz w:val="20"/>
              </w:rPr>
              <w:t>Event-Driven</w:t>
            </w:r>
          </w:p>
        </w:tc>
        <w:tc>
          <w:tcPr>
            <w:tcW w:w="6803" w:type="dxa"/>
          </w:tcPr>
          <w:p w14:paraId="2C6699B9" w14:textId="77777777" w:rsidR="00B05EBA" w:rsidRDefault="00000000">
            <w:r>
              <w:rPr>
                <w:sz w:val="20"/>
              </w:rPr>
              <w:t>Threshold breach events trigger step-up authentication modal asynchronously.</w:t>
            </w:r>
          </w:p>
        </w:tc>
      </w:tr>
    </w:tbl>
    <w:p w14:paraId="3F9A379F" w14:textId="77777777" w:rsidR="00B05EBA" w:rsidRDefault="00B05EBA"/>
    <w:p w14:paraId="1A549951" w14:textId="77777777" w:rsidR="00B05EBA" w:rsidRDefault="00000000">
      <w:pPr>
        <w:spacing w:before="200" w:after="80"/>
      </w:pPr>
      <w:r>
        <w:rPr>
          <w:b/>
          <w:color w:val="000000"/>
          <w:sz w:val="28"/>
        </w:rPr>
        <w:t>3.2  Component Topology and Architecture Diagram</w:t>
      </w:r>
    </w:p>
    <w:p w14:paraId="3A8A8800" w14:textId="77777777" w:rsidR="00B05EBA" w:rsidRDefault="00000000">
      <w:pPr>
        <w:spacing w:after="80"/>
      </w:pPr>
      <w:r>
        <w:t>The following diagram illustrates the runtime topology of all Nucleus components and their communication pathways:</w:t>
      </w:r>
    </w:p>
    <w:p w14:paraId="6F903E17" w14:textId="77777777" w:rsidR="00B05EBA" w:rsidRDefault="00000000">
      <w:pPr>
        <w:jc w:val="center"/>
      </w:pPr>
      <w:r>
        <w:rPr>
          <w:noProof/>
        </w:rPr>
        <w:drawing>
          <wp:inline distT="0" distB="0" distL="0" distR="0" wp14:anchorId="28FB7402" wp14:editId="519E489E">
            <wp:extent cx="5669280" cy="3505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3505007"/>
                    </a:xfrm>
                    <a:prstGeom prst="rect">
                      <a:avLst/>
                    </a:prstGeom>
                  </pic:spPr>
                </pic:pic>
              </a:graphicData>
            </a:graphic>
          </wp:inline>
        </w:drawing>
      </w:r>
    </w:p>
    <w:p w14:paraId="0BAAED3F" w14:textId="77777777" w:rsidR="00B05EBA" w:rsidRDefault="00000000">
      <w:pPr>
        <w:spacing w:after="160"/>
        <w:jc w:val="center"/>
      </w:pPr>
      <w:r>
        <w:rPr>
          <w:i/>
          <w:color w:val="000000"/>
          <w:sz w:val="20"/>
        </w:rPr>
        <w:t>Figure 3.1 – Nucleus System Architecture: Container and Service Topology</w:t>
      </w:r>
    </w:p>
    <w:p w14:paraId="375C4B26" w14:textId="77777777" w:rsidR="00B05EBA" w:rsidRDefault="00000000">
      <w:pPr>
        <w:spacing w:after="80"/>
      </w:pPr>
      <w:r>
        <w:lastRenderedPageBreak/>
        <w:t>The architecture segregates concerns as follows:</w:t>
      </w:r>
      <w:r>
        <w:br/>
        <w:t>• The React frontier layer handles all user interactions, rendering, and event capture.</w:t>
      </w:r>
      <w:r>
        <w:br/>
        <w:t>• The Express API gateway enforces authentication and routes requests to controllers.</w:t>
      </w:r>
      <w:r>
        <w:br/>
        <w:t>• The Python FastAPI biometric service operates as a stateless inference engine.</w:t>
      </w:r>
      <w:r>
        <w:br/>
        <w:t>• MongoDB persists all user, academic, and biometric embedding data.</w:t>
      </w:r>
      <w:r>
        <w:br/>
        <w:t>• Jenkins orchestrates reproducible builds and deployments from GitHub source.</w:t>
      </w:r>
    </w:p>
    <w:p w14:paraId="6ABBD2A9" w14:textId="77777777" w:rsidR="00B05EBA" w:rsidRDefault="00000000">
      <w:pPr>
        <w:spacing w:before="200" w:after="80"/>
      </w:pPr>
      <w:r>
        <w:rPr>
          <w:b/>
          <w:color w:val="000000"/>
          <w:sz w:val="28"/>
        </w:rPr>
        <w:t>3.3  Technology Stack</w:t>
      </w:r>
    </w:p>
    <w:tbl>
      <w:tblPr>
        <w:tblStyle w:val="TableGrid"/>
        <w:tblW w:w="0" w:type="auto"/>
        <w:tblLook w:val="04A0" w:firstRow="1" w:lastRow="0" w:firstColumn="1" w:lastColumn="0" w:noHBand="0" w:noVBand="1"/>
      </w:tblPr>
      <w:tblGrid>
        <w:gridCol w:w="2268"/>
        <w:gridCol w:w="1417"/>
        <w:gridCol w:w="5386"/>
      </w:tblGrid>
      <w:tr w:rsidR="00B05EBA" w14:paraId="368726E3" w14:textId="77777777">
        <w:tc>
          <w:tcPr>
            <w:tcW w:w="2268" w:type="dxa"/>
          </w:tcPr>
          <w:p w14:paraId="428D7FC7" w14:textId="77777777" w:rsidR="00B05EBA" w:rsidRDefault="00000000">
            <w:pPr>
              <w:jc w:val="center"/>
            </w:pPr>
            <w:r>
              <w:rPr>
                <w:b/>
                <w:color w:val="000000"/>
                <w:sz w:val="20"/>
              </w:rPr>
              <w:t>Technology</w:t>
            </w:r>
          </w:p>
        </w:tc>
        <w:tc>
          <w:tcPr>
            <w:tcW w:w="1417" w:type="dxa"/>
          </w:tcPr>
          <w:p w14:paraId="496BBBBA" w14:textId="77777777" w:rsidR="00B05EBA" w:rsidRDefault="00000000">
            <w:pPr>
              <w:jc w:val="center"/>
            </w:pPr>
            <w:r>
              <w:rPr>
                <w:b/>
                <w:color w:val="000000"/>
                <w:sz w:val="20"/>
              </w:rPr>
              <w:t>Layer</w:t>
            </w:r>
          </w:p>
        </w:tc>
        <w:tc>
          <w:tcPr>
            <w:tcW w:w="5386" w:type="dxa"/>
          </w:tcPr>
          <w:p w14:paraId="450D9E85" w14:textId="77777777" w:rsidR="00B05EBA" w:rsidRDefault="00000000">
            <w:pPr>
              <w:jc w:val="center"/>
            </w:pPr>
            <w:r>
              <w:rPr>
                <w:b/>
                <w:color w:val="000000"/>
                <w:sz w:val="20"/>
              </w:rPr>
              <w:t>Purpose</w:t>
            </w:r>
          </w:p>
        </w:tc>
      </w:tr>
      <w:tr w:rsidR="00B05EBA" w14:paraId="1E517A90" w14:textId="77777777">
        <w:tc>
          <w:tcPr>
            <w:tcW w:w="2268" w:type="dxa"/>
          </w:tcPr>
          <w:p w14:paraId="79EBB2BF" w14:textId="77777777" w:rsidR="00B05EBA" w:rsidRDefault="00000000">
            <w:r>
              <w:rPr>
                <w:sz w:val="20"/>
              </w:rPr>
              <w:t>React 18 + Vite</w:t>
            </w:r>
          </w:p>
        </w:tc>
        <w:tc>
          <w:tcPr>
            <w:tcW w:w="1417" w:type="dxa"/>
          </w:tcPr>
          <w:p w14:paraId="623532E2" w14:textId="77777777" w:rsidR="00B05EBA" w:rsidRDefault="00000000">
            <w:r>
              <w:rPr>
                <w:sz w:val="20"/>
              </w:rPr>
              <w:t>Frontend</w:t>
            </w:r>
          </w:p>
        </w:tc>
        <w:tc>
          <w:tcPr>
            <w:tcW w:w="5386" w:type="dxa"/>
          </w:tcPr>
          <w:p w14:paraId="2DEDFEB7" w14:textId="77777777" w:rsidR="00B05EBA" w:rsidRDefault="00000000">
            <w:r>
              <w:rPr>
                <w:sz w:val="20"/>
              </w:rPr>
              <w:t>Component-based SPA with hot module reloading and optimised production builds.</w:t>
            </w:r>
          </w:p>
        </w:tc>
      </w:tr>
      <w:tr w:rsidR="00B05EBA" w14:paraId="70B57930" w14:textId="77777777">
        <w:tc>
          <w:tcPr>
            <w:tcW w:w="2268" w:type="dxa"/>
          </w:tcPr>
          <w:p w14:paraId="36D7B61D" w14:textId="77777777" w:rsidR="00B05EBA" w:rsidRDefault="00000000">
            <w:r>
              <w:rPr>
                <w:sz w:val="20"/>
              </w:rPr>
              <w:t>Tailwind CSS</w:t>
            </w:r>
          </w:p>
        </w:tc>
        <w:tc>
          <w:tcPr>
            <w:tcW w:w="1417" w:type="dxa"/>
          </w:tcPr>
          <w:p w14:paraId="0C723B2C" w14:textId="77777777" w:rsidR="00B05EBA" w:rsidRDefault="00000000">
            <w:r>
              <w:rPr>
                <w:sz w:val="20"/>
              </w:rPr>
              <w:t>Styling</w:t>
            </w:r>
          </w:p>
        </w:tc>
        <w:tc>
          <w:tcPr>
            <w:tcW w:w="5386" w:type="dxa"/>
          </w:tcPr>
          <w:p w14:paraId="1554C926" w14:textId="77777777" w:rsidR="00B05EBA" w:rsidRDefault="00000000">
            <w:r>
              <w:rPr>
                <w:sz w:val="20"/>
              </w:rPr>
              <w:t>Utility-first CSS framework for rapid, consistent UI development.</w:t>
            </w:r>
          </w:p>
        </w:tc>
      </w:tr>
      <w:tr w:rsidR="00B05EBA" w14:paraId="6483BFAB" w14:textId="77777777">
        <w:tc>
          <w:tcPr>
            <w:tcW w:w="2268" w:type="dxa"/>
          </w:tcPr>
          <w:p w14:paraId="7CF72417" w14:textId="77777777" w:rsidR="00B05EBA" w:rsidRDefault="00000000">
            <w:r>
              <w:rPr>
                <w:sz w:val="20"/>
              </w:rPr>
              <w:t>Node.js 18 LTS</w:t>
            </w:r>
          </w:p>
        </w:tc>
        <w:tc>
          <w:tcPr>
            <w:tcW w:w="1417" w:type="dxa"/>
          </w:tcPr>
          <w:p w14:paraId="303077B9" w14:textId="77777777" w:rsidR="00B05EBA" w:rsidRDefault="00000000">
            <w:r>
              <w:rPr>
                <w:sz w:val="20"/>
              </w:rPr>
              <w:t>Runtime</w:t>
            </w:r>
          </w:p>
        </w:tc>
        <w:tc>
          <w:tcPr>
            <w:tcW w:w="5386" w:type="dxa"/>
          </w:tcPr>
          <w:p w14:paraId="4E6DC74D" w14:textId="77777777" w:rsidR="00B05EBA" w:rsidRDefault="00000000">
            <w:r>
              <w:rPr>
                <w:sz w:val="20"/>
              </w:rPr>
              <w:t>Non-blocking I/O runtime for the Express API server.</w:t>
            </w:r>
          </w:p>
        </w:tc>
      </w:tr>
      <w:tr w:rsidR="00B05EBA" w14:paraId="40890089" w14:textId="77777777">
        <w:tc>
          <w:tcPr>
            <w:tcW w:w="2268" w:type="dxa"/>
          </w:tcPr>
          <w:p w14:paraId="2D5CF623" w14:textId="77777777" w:rsidR="00B05EBA" w:rsidRDefault="00000000">
            <w:r>
              <w:rPr>
                <w:sz w:val="20"/>
              </w:rPr>
              <w:t>Express.js 4.x</w:t>
            </w:r>
          </w:p>
        </w:tc>
        <w:tc>
          <w:tcPr>
            <w:tcW w:w="1417" w:type="dxa"/>
          </w:tcPr>
          <w:p w14:paraId="625B6F95" w14:textId="77777777" w:rsidR="00B05EBA" w:rsidRDefault="00000000">
            <w:r>
              <w:rPr>
                <w:sz w:val="20"/>
              </w:rPr>
              <w:t>Backend</w:t>
            </w:r>
          </w:p>
        </w:tc>
        <w:tc>
          <w:tcPr>
            <w:tcW w:w="5386" w:type="dxa"/>
          </w:tcPr>
          <w:p w14:paraId="68D4A348" w14:textId="77777777" w:rsidR="00B05EBA" w:rsidRDefault="00000000">
            <w:r>
              <w:rPr>
                <w:sz w:val="20"/>
              </w:rPr>
              <w:t>Minimal web framework providing routing, middleware, and HTTP utilities.</w:t>
            </w:r>
          </w:p>
        </w:tc>
      </w:tr>
      <w:tr w:rsidR="00B05EBA" w14:paraId="20512DC0" w14:textId="77777777">
        <w:tc>
          <w:tcPr>
            <w:tcW w:w="2268" w:type="dxa"/>
          </w:tcPr>
          <w:p w14:paraId="62E65984" w14:textId="77777777" w:rsidR="00B05EBA" w:rsidRDefault="00000000">
            <w:r>
              <w:rPr>
                <w:sz w:val="20"/>
              </w:rPr>
              <w:t>Mongoose 8.x</w:t>
            </w:r>
          </w:p>
        </w:tc>
        <w:tc>
          <w:tcPr>
            <w:tcW w:w="1417" w:type="dxa"/>
          </w:tcPr>
          <w:p w14:paraId="3A04FD50" w14:textId="77777777" w:rsidR="00B05EBA" w:rsidRDefault="00000000">
            <w:r>
              <w:rPr>
                <w:sz w:val="20"/>
              </w:rPr>
              <w:t>ORM</w:t>
            </w:r>
          </w:p>
        </w:tc>
        <w:tc>
          <w:tcPr>
            <w:tcW w:w="5386" w:type="dxa"/>
          </w:tcPr>
          <w:p w14:paraId="6C76B02A" w14:textId="77777777" w:rsidR="00B05EBA" w:rsidRDefault="00000000">
            <w:r>
              <w:rPr>
                <w:sz w:val="20"/>
              </w:rPr>
              <w:t>Schema-based MongoDB object modelling with validation and middleware.</w:t>
            </w:r>
          </w:p>
        </w:tc>
      </w:tr>
      <w:tr w:rsidR="00B05EBA" w14:paraId="2E585F82" w14:textId="77777777">
        <w:tc>
          <w:tcPr>
            <w:tcW w:w="2268" w:type="dxa"/>
          </w:tcPr>
          <w:p w14:paraId="6554E734" w14:textId="77777777" w:rsidR="00B05EBA" w:rsidRDefault="00000000">
            <w:r>
              <w:rPr>
                <w:sz w:val="20"/>
              </w:rPr>
              <w:t>MongoDB 7.0</w:t>
            </w:r>
          </w:p>
        </w:tc>
        <w:tc>
          <w:tcPr>
            <w:tcW w:w="1417" w:type="dxa"/>
          </w:tcPr>
          <w:p w14:paraId="0536A889" w14:textId="77777777" w:rsidR="00B05EBA" w:rsidRDefault="00000000">
            <w:r>
              <w:rPr>
                <w:sz w:val="20"/>
              </w:rPr>
              <w:t>Database</w:t>
            </w:r>
          </w:p>
        </w:tc>
        <w:tc>
          <w:tcPr>
            <w:tcW w:w="5386" w:type="dxa"/>
          </w:tcPr>
          <w:p w14:paraId="1CEC3FCD" w14:textId="77777777" w:rsidR="00B05EBA" w:rsidRDefault="00000000">
            <w:r>
              <w:rPr>
                <w:sz w:val="20"/>
              </w:rPr>
              <w:t>Document-oriented NoSQL database optimised for JSON-like data.</w:t>
            </w:r>
          </w:p>
        </w:tc>
      </w:tr>
      <w:tr w:rsidR="00B05EBA" w14:paraId="56EA74A2" w14:textId="77777777">
        <w:tc>
          <w:tcPr>
            <w:tcW w:w="2268" w:type="dxa"/>
          </w:tcPr>
          <w:p w14:paraId="0F54D55F" w14:textId="77777777" w:rsidR="00B05EBA" w:rsidRDefault="00000000">
            <w:r>
              <w:rPr>
                <w:sz w:val="20"/>
              </w:rPr>
              <w:t>Python 3.10 + FastAPI</w:t>
            </w:r>
          </w:p>
        </w:tc>
        <w:tc>
          <w:tcPr>
            <w:tcW w:w="1417" w:type="dxa"/>
          </w:tcPr>
          <w:p w14:paraId="448A5A81" w14:textId="77777777" w:rsidR="00B05EBA" w:rsidRDefault="00000000">
            <w:r>
              <w:rPr>
                <w:sz w:val="20"/>
              </w:rPr>
              <w:t>AI Service</w:t>
            </w:r>
          </w:p>
        </w:tc>
        <w:tc>
          <w:tcPr>
            <w:tcW w:w="5386" w:type="dxa"/>
          </w:tcPr>
          <w:p w14:paraId="0ABEDB29" w14:textId="77777777" w:rsidR="00B05EBA" w:rsidRDefault="00000000">
            <w:r>
              <w:rPr>
                <w:sz w:val="20"/>
              </w:rPr>
              <w:t>High-performance async Python framework for biometric inference endpoints.</w:t>
            </w:r>
          </w:p>
        </w:tc>
      </w:tr>
      <w:tr w:rsidR="00B05EBA" w14:paraId="7DE4944E" w14:textId="77777777">
        <w:tc>
          <w:tcPr>
            <w:tcW w:w="2268" w:type="dxa"/>
          </w:tcPr>
          <w:p w14:paraId="7B89424A" w14:textId="77777777" w:rsidR="00B05EBA" w:rsidRDefault="00000000">
            <w:r>
              <w:rPr>
                <w:sz w:val="20"/>
              </w:rPr>
              <w:t>librosa + NumPy</w:t>
            </w:r>
          </w:p>
        </w:tc>
        <w:tc>
          <w:tcPr>
            <w:tcW w:w="1417" w:type="dxa"/>
          </w:tcPr>
          <w:p w14:paraId="5BC1101C" w14:textId="77777777" w:rsidR="00B05EBA" w:rsidRDefault="00000000">
            <w:r>
              <w:rPr>
                <w:sz w:val="20"/>
              </w:rPr>
              <w:t>Audio DSP</w:t>
            </w:r>
          </w:p>
        </w:tc>
        <w:tc>
          <w:tcPr>
            <w:tcW w:w="5386" w:type="dxa"/>
          </w:tcPr>
          <w:p w14:paraId="1893EC7F" w14:textId="77777777" w:rsidR="00B05EBA" w:rsidRDefault="00000000">
            <w:r>
              <w:rPr>
                <w:sz w:val="20"/>
              </w:rPr>
              <w:t>MFCC extraction and audio signal processing for voice auth.</w:t>
            </w:r>
          </w:p>
        </w:tc>
      </w:tr>
      <w:tr w:rsidR="00B05EBA" w14:paraId="2702C117" w14:textId="77777777">
        <w:tc>
          <w:tcPr>
            <w:tcW w:w="2268" w:type="dxa"/>
          </w:tcPr>
          <w:p w14:paraId="451A822D" w14:textId="77777777" w:rsidR="00B05EBA" w:rsidRDefault="00000000">
            <w:r>
              <w:rPr>
                <w:sz w:val="20"/>
              </w:rPr>
              <w:t>DeepFace + Facenet512</w:t>
            </w:r>
          </w:p>
        </w:tc>
        <w:tc>
          <w:tcPr>
            <w:tcW w:w="1417" w:type="dxa"/>
          </w:tcPr>
          <w:p w14:paraId="2500CC58" w14:textId="77777777" w:rsidR="00B05EBA" w:rsidRDefault="00000000">
            <w:r>
              <w:rPr>
                <w:sz w:val="20"/>
              </w:rPr>
              <w:t>Face AI</w:t>
            </w:r>
          </w:p>
        </w:tc>
        <w:tc>
          <w:tcPr>
            <w:tcW w:w="5386" w:type="dxa"/>
          </w:tcPr>
          <w:p w14:paraId="2AAC1733" w14:textId="77777777" w:rsidR="00B05EBA" w:rsidRDefault="00000000">
            <w:r>
              <w:rPr>
                <w:sz w:val="20"/>
              </w:rPr>
              <w:t>State-of-the-art face recognition with 512-d embedding vectors.</w:t>
            </w:r>
          </w:p>
        </w:tc>
      </w:tr>
      <w:tr w:rsidR="00B05EBA" w14:paraId="664C02E2" w14:textId="77777777">
        <w:tc>
          <w:tcPr>
            <w:tcW w:w="2268" w:type="dxa"/>
          </w:tcPr>
          <w:p w14:paraId="2FB666B9" w14:textId="77777777" w:rsidR="00B05EBA" w:rsidRDefault="00000000">
            <w:r>
              <w:rPr>
                <w:sz w:val="20"/>
              </w:rPr>
              <w:t>bcryptjs</w:t>
            </w:r>
          </w:p>
        </w:tc>
        <w:tc>
          <w:tcPr>
            <w:tcW w:w="1417" w:type="dxa"/>
          </w:tcPr>
          <w:p w14:paraId="038F991C" w14:textId="77777777" w:rsidR="00B05EBA" w:rsidRDefault="00000000">
            <w:r>
              <w:rPr>
                <w:sz w:val="20"/>
              </w:rPr>
              <w:t>Security</w:t>
            </w:r>
          </w:p>
        </w:tc>
        <w:tc>
          <w:tcPr>
            <w:tcW w:w="5386" w:type="dxa"/>
          </w:tcPr>
          <w:p w14:paraId="36F168BE" w14:textId="77777777" w:rsidR="00B05EBA" w:rsidRDefault="00000000">
            <w:r>
              <w:rPr>
                <w:sz w:val="20"/>
              </w:rPr>
              <w:t>Password hashing with adaptive salt rounds.</w:t>
            </w:r>
          </w:p>
        </w:tc>
      </w:tr>
      <w:tr w:rsidR="00B05EBA" w14:paraId="7C57F20B" w14:textId="77777777">
        <w:tc>
          <w:tcPr>
            <w:tcW w:w="2268" w:type="dxa"/>
          </w:tcPr>
          <w:p w14:paraId="0D178B58" w14:textId="77777777" w:rsidR="00B05EBA" w:rsidRDefault="00000000">
            <w:r>
              <w:rPr>
                <w:sz w:val="20"/>
              </w:rPr>
              <w:t>jsonwebtoken</w:t>
            </w:r>
          </w:p>
        </w:tc>
        <w:tc>
          <w:tcPr>
            <w:tcW w:w="1417" w:type="dxa"/>
          </w:tcPr>
          <w:p w14:paraId="5B497061" w14:textId="77777777" w:rsidR="00B05EBA" w:rsidRDefault="00000000">
            <w:r>
              <w:rPr>
                <w:sz w:val="20"/>
              </w:rPr>
              <w:t>Auth</w:t>
            </w:r>
          </w:p>
        </w:tc>
        <w:tc>
          <w:tcPr>
            <w:tcW w:w="5386" w:type="dxa"/>
          </w:tcPr>
          <w:p w14:paraId="2B692908" w14:textId="77777777" w:rsidR="00B05EBA" w:rsidRDefault="00000000">
            <w:r>
              <w:rPr>
                <w:sz w:val="20"/>
              </w:rPr>
              <w:t>JWT issuance and verification for session management.</w:t>
            </w:r>
          </w:p>
        </w:tc>
      </w:tr>
      <w:tr w:rsidR="00B05EBA" w14:paraId="7CD4B5E3" w14:textId="77777777">
        <w:tc>
          <w:tcPr>
            <w:tcW w:w="2268" w:type="dxa"/>
          </w:tcPr>
          <w:p w14:paraId="54ED7D8A" w14:textId="77777777" w:rsidR="00B05EBA" w:rsidRDefault="00000000">
            <w:r>
              <w:rPr>
                <w:sz w:val="20"/>
              </w:rPr>
              <w:t>speakeasy</w:t>
            </w:r>
          </w:p>
        </w:tc>
        <w:tc>
          <w:tcPr>
            <w:tcW w:w="1417" w:type="dxa"/>
          </w:tcPr>
          <w:p w14:paraId="35F6068D" w14:textId="77777777" w:rsidR="00B05EBA" w:rsidRDefault="00000000">
            <w:r>
              <w:rPr>
                <w:sz w:val="20"/>
              </w:rPr>
              <w:t>MFA</w:t>
            </w:r>
          </w:p>
        </w:tc>
        <w:tc>
          <w:tcPr>
            <w:tcW w:w="5386" w:type="dxa"/>
          </w:tcPr>
          <w:p w14:paraId="3A662CE2" w14:textId="77777777" w:rsidR="00B05EBA" w:rsidRDefault="00000000">
            <w:r>
              <w:rPr>
                <w:sz w:val="20"/>
              </w:rPr>
              <w:t>TOTP 2FA secret generation and verification.</w:t>
            </w:r>
          </w:p>
        </w:tc>
      </w:tr>
      <w:tr w:rsidR="00B05EBA" w14:paraId="59570D0B" w14:textId="77777777">
        <w:tc>
          <w:tcPr>
            <w:tcW w:w="2268" w:type="dxa"/>
          </w:tcPr>
          <w:p w14:paraId="0752B2DD" w14:textId="77777777" w:rsidR="00B05EBA" w:rsidRDefault="00000000">
            <w:r>
              <w:rPr>
                <w:sz w:val="20"/>
              </w:rPr>
              <w:t>Docker + Compose v2</w:t>
            </w:r>
          </w:p>
        </w:tc>
        <w:tc>
          <w:tcPr>
            <w:tcW w:w="1417" w:type="dxa"/>
          </w:tcPr>
          <w:p w14:paraId="0AA48342" w14:textId="77777777" w:rsidR="00B05EBA" w:rsidRDefault="00000000">
            <w:r>
              <w:rPr>
                <w:sz w:val="20"/>
              </w:rPr>
              <w:t>DevOps</w:t>
            </w:r>
          </w:p>
        </w:tc>
        <w:tc>
          <w:tcPr>
            <w:tcW w:w="5386" w:type="dxa"/>
          </w:tcPr>
          <w:p w14:paraId="644C2C94" w14:textId="77777777" w:rsidR="00B05EBA" w:rsidRDefault="00000000">
            <w:r>
              <w:rPr>
                <w:sz w:val="20"/>
              </w:rPr>
              <w:t>Container packaging and multi-service orchestration.</w:t>
            </w:r>
          </w:p>
        </w:tc>
      </w:tr>
      <w:tr w:rsidR="00B05EBA" w14:paraId="1EDE7D9B" w14:textId="77777777">
        <w:tc>
          <w:tcPr>
            <w:tcW w:w="2268" w:type="dxa"/>
          </w:tcPr>
          <w:p w14:paraId="7B9C52AF" w14:textId="77777777" w:rsidR="00B05EBA" w:rsidRDefault="00000000">
            <w:r>
              <w:rPr>
                <w:sz w:val="20"/>
              </w:rPr>
              <w:t>Jenkins LTS</w:t>
            </w:r>
          </w:p>
        </w:tc>
        <w:tc>
          <w:tcPr>
            <w:tcW w:w="1417" w:type="dxa"/>
          </w:tcPr>
          <w:p w14:paraId="371CEECC" w14:textId="77777777" w:rsidR="00B05EBA" w:rsidRDefault="00000000">
            <w:r>
              <w:rPr>
                <w:sz w:val="20"/>
              </w:rPr>
              <w:t>CI/CD</w:t>
            </w:r>
          </w:p>
        </w:tc>
        <w:tc>
          <w:tcPr>
            <w:tcW w:w="5386" w:type="dxa"/>
          </w:tcPr>
          <w:p w14:paraId="6C01DF40" w14:textId="77777777" w:rsidR="00B05EBA" w:rsidRDefault="00000000">
            <w:r>
              <w:rPr>
                <w:sz w:val="20"/>
              </w:rPr>
              <w:t>Declarative pipeline for automated build, test, and deploy.</w:t>
            </w:r>
          </w:p>
        </w:tc>
      </w:tr>
      <w:tr w:rsidR="00B05EBA" w14:paraId="5B69CEBE" w14:textId="77777777">
        <w:tc>
          <w:tcPr>
            <w:tcW w:w="2268" w:type="dxa"/>
          </w:tcPr>
          <w:p w14:paraId="588577C0" w14:textId="77777777" w:rsidR="00B05EBA" w:rsidRDefault="00000000">
            <w:r>
              <w:rPr>
                <w:sz w:val="20"/>
              </w:rPr>
              <w:t>GitHub</w:t>
            </w:r>
          </w:p>
        </w:tc>
        <w:tc>
          <w:tcPr>
            <w:tcW w:w="1417" w:type="dxa"/>
          </w:tcPr>
          <w:p w14:paraId="134FF5CB" w14:textId="77777777" w:rsidR="00B05EBA" w:rsidRDefault="00000000">
            <w:r>
              <w:rPr>
                <w:sz w:val="20"/>
              </w:rPr>
              <w:t>VCS</w:t>
            </w:r>
          </w:p>
        </w:tc>
        <w:tc>
          <w:tcPr>
            <w:tcW w:w="5386" w:type="dxa"/>
          </w:tcPr>
          <w:p w14:paraId="7D951594" w14:textId="77777777" w:rsidR="00B05EBA" w:rsidRDefault="00000000">
            <w:r>
              <w:rPr>
                <w:sz w:val="20"/>
              </w:rPr>
              <w:t>Git version control with webhook integration for CI triggers.</w:t>
            </w:r>
          </w:p>
        </w:tc>
      </w:tr>
    </w:tbl>
    <w:p w14:paraId="052D3228" w14:textId="77777777" w:rsidR="00B05EBA" w:rsidRDefault="00B05EBA"/>
    <w:p w14:paraId="31E9E7EC" w14:textId="77777777" w:rsidR="00B05EBA" w:rsidRDefault="00000000">
      <w:pPr>
        <w:spacing w:before="200" w:after="80"/>
      </w:pPr>
      <w:r>
        <w:rPr>
          <w:b/>
          <w:color w:val="000000"/>
          <w:sz w:val="28"/>
        </w:rPr>
        <w:t>3.4  Design Rationale</w:t>
      </w:r>
    </w:p>
    <w:tbl>
      <w:tblPr>
        <w:tblStyle w:val="TableGrid"/>
        <w:tblW w:w="0" w:type="auto"/>
        <w:tblLook w:val="04A0" w:firstRow="1" w:lastRow="0" w:firstColumn="1" w:lastColumn="0" w:noHBand="0" w:noVBand="1"/>
      </w:tblPr>
      <w:tblGrid>
        <w:gridCol w:w="2835"/>
        <w:gridCol w:w="6236"/>
      </w:tblGrid>
      <w:tr w:rsidR="00B05EBA" w14:paraId="7DABE7E0" w14:textId="77777777">
        <w:tc>
          <w:tcPr>
            <w:tcW w:w="2835" w:type="dxa"/>
          </w:tcPr>
          <w:p w14:paraId="757315D5" w14:textId="77777777" w:rsidR="00B05EBA" w:rsidRDefault="00000000">
            <w:pPr>
              <w:jc w:val="center"/>
            </w:pPr>
            <w:r>
              <w:rPr>
                <w:b/>
                <w:color w:val="000000"/>
                <w:sz w:val="20"/>
              </w:rPr>
              <w:t>Decision</w:t>
            </w:r>
          </w:p>
        </w:tc>
        <w:tc>
          <w:tcPr>
            <w:tcW w:w="6236" w:type="dxa"/>
          </w:tcPr>
          <w:p w14:paraId="5B19890F" w14:textId="77777777" w:rsidR="00B05EBA" w:rsidRDefault="00000000">
            <w:pPr>
              <w:jc w:val="center"/>
            </w:pPr>
            <w:r>
              <w:rPr>
                <w:b/>
                <w:color w:val="000000"/>
                <w:sz w:val="20"/>
              </w:rPr>
              <w:t>Rationale</w:t>
            </w:r>
          </w:p>
        </w:tc>
      </w:tr>
      <w:tr w:rsidR="00B05EBA" w14:paraId="655E3CBD" w14:textId="77777777">
        <w:tc>
          <w:tcPr>
            <w:tcW w:w="2835" w:type="dxa"/>
          </w:tcPr>
          <w:p w14:paraId="46EB7E00" w14:textId="77777777" w:rsidR="00B05EBA" w:rsidRDefault="00000000">
            <w:r>
              <w:rPr>
                <w:sz w:val="20"/>
              </w:rPr>
              <w:t>Microservices over Monolith</w:t>
            </w:r>
          </w:p>
        </w:tc>
        <w:tc>
          <w:tcPr>
            <w:tcW w:w="6236" w:type="dxa"/>
          </w:tcPr>
          <w:p w14:paraId="534DA921" w14:textId="77777777" w:rsidR="00B05EBA" w:rsidRDefault="00000000">
            <w:r>
              <w:rPr>
                <w:sz w:val="20"/>
              </w:rPr>
              <w:t>Decouples the computationally heavy biometric AI inference from the REST API, preventing MFCC/face model loading from blocking API response times.</w:t>
            </w:r>
          </w:p>
        </w:tc>
      </w:tr>
      <w:tr w:rsidR="00B05EBA" w14:paraId="224B9FFC" w14:textId="77777777">
        <w:tc>
          <w:tcPr>
            <w:tcW w:w="2835" w:type="dxa"/>
          </w:tcPr>
          <w:p w14:paraId="6B4D121F" w14:textId="77777777" w:rsidR="00B05EBA" w:rsidRDefault="00000000">
            <w:r>
              <w:rPr>
                <w:sz w:val="20"/>
              </w:rPr>
              <w:t>FastAPI for Python service</w:t>
            </w:r>
          </w:p>
        </w:tc>
        <w:tc>
          <w:tcPr>
            <w:tcW w:w="6236" w:type="dxa"/>
          </w:tcPr>
          <w:p w14:paraId="06BD2BF2" w14:textId="77777777" w:rsidR="00B05EBA" w:rsidRDefault="00000000">
            <w:r>
              <w:rPr>
                <w:sz w:val="20"/>
              </w:rPr>
              <w:t>Async-native, automatic OpenAPI docs, and superior performance vs Flask for high-throughput biometric inference with concurrent requests.</w:t>
            </w:r>
          </w:p>
        </w:tc>
      </w:tr>
      <w:tr w:rsidR="00B05EBA" w14:paraId="59B96582" w14:textId="77777777">
        <w:tc>
          <w:tcPr>
            <w:tcW w:w="2835" w:type="dxa"/>
          </w:tcPr>
          <w:p w14:paraId="4A453B72" w14:textId="77777777" w:rsidR="00B05EBA" w:rsidRDefault="00000000">
            <w:r>
              <w:rPr>
                <w:sz w:val="20"/>
              </w:rPr>
              <w:t>MongoDB over SQL</w:t>
            </w:r>
          </w:p>
        </w:tc>
        <w:tc>
          <w:tcPr>
            <w:tcW w:w="6236" w:type="dxa"/>
          </w:tcPr>
          <w:p w14:paraId="5D066765" w14:textId="77777777" w:rsidR="00B05EBA" w:rsidRDefault="00000000">
            <w:r>
              <w:rPr>
                <w:sz w:val="20"/>
              </w:rPr>
              <w:t>Dynamic document schemas naturally accommodate variable-length arrays (voice embeddings, mouse coordinate sequences) without schema migrations.</w:t>
            </w:r>
          </w:p>
        </w:tc>
      </w:tr>
      <w:tr w:rsidR="00B05EBA" w14:paraId="4BBA0BC8" w14:textId="77777777">
        <w:tc>
          <w:tcPr>
            <w:tcW w:w="2835" w:type="dxa"/>
          </w:tcPr>
          <w:p w14:paraId="38780192" w14:textId="77777777" w:rsidR="00B05EBA" w:rsidRDefault="00000000">
            <w:r>
              <w:rPr>
                <w:sz w:val="20"/>
              </w:rPr>
              <w:t>Docker Compose</w:t>
            </w:r>
          </w:p>
        </w:tc>
        <w:tc>
          <w:tcPr>
            <w:tcW w:w="6236" w:type="dxa"/>
          </w:tcPr>
          <w:p w14:paraId="6EE1139B" w14:textId="77777777" w:rsidR="00B05EBA" w:rsidRDefault="00000000">
            <w:r>
              <w:rPr>
                <w:sz w:val="20"/>
              </w:rPr>
              <w:t>Single-command reproducible environments matching production topology, critical for CI/CD parity and developer onboarding.</w:t>
            </w:r>
          </w:p>
        </w:tc>
      </w:tr>
      <w:tr w:rsidR="00B05EBA" w14:paraId="2FCACA40" w14:textId="77777777">
        <w:tc>
          <w:tcPr>
            <w:tcW w:w="2835" w:type="dxa"/>
          </w:tcPr>
          <w:p w14:paraId="3B62D5D7" w14:textId="77777777" w:rsidR="00B05EBA" w:rsidRDefault="00000000">
            <w:r>
              <w:rPr>
                <w:sz w:val="20"/>
              </w:rPr>
              <w:t>JWT over Server Sessions</w:t>
            </w:r>
          </w:p>
        </w:tc>
        <w:tc>
          <w:tcPr>
            <w:tcW w:w="6236" w:type="dxa"/>
          </w:tcPr>
          <w:p w14:paraId="59B27F4E" w14:textId="77777777" w:rsidR="00B05EBA" w:rsidRDefault="00000000">
            <w:r>
              <w:rPr>
                <w:sz w:val="20"/>
              </w:rPr>
              <w:t>Stateless authentication scales horizontally without shared session stores; invalidation is handled via LSTM anomaly events.</w:t>
            </w:r>
          </w:p>
        </w:tc>
      </w:tr>
      <w:tr w:rsidR="00B05EBA" w14:paraId="742E5426" w14:textId="77777777">
        <w:tc>
          <w:tcPr>
            <w:tcW w:w="2835" w:type="dxa"/>
          </w:tcPr>
          <w:p w14:paraId="11BDB6D8" w14:textId="77777777" w:rsidR="00B05EBA" w:rsidRDefault="00000000">
            <w:r>
              <w:rPr>
                <w:sz w:val="20"/>
              </w:rPr>
              <w:t xml:space="preserve">Facenet512 over smaller </w:t>
            </w:r>
            <w:r>
              <w:rPr>
                <w:sz w:val="20"/>
              </w:rPr>
              <w:lastRenderedPageBreak/>
              <w:t>models</w:t>
            </w:r>
          </w:p>
        </w:tc>
        <w:tc>
          <w:tcPr>
            <w:tcW w:w="6236" w:type="dxa"/>
          </w:tcPr>
          <w:p w14:paraId="361C3BC9" w14:textId="77777777" w:rsidR="00B05EBA" w:rsidRDefault="00000000">
            <w:r>
              <w:rPr>
                <w:sz w:val="20"/>
              </w:rPr>
              <w:lastRenderedPageBreak/>
              <w:t xml:space="preserve">512-dimensional embeddings provide superior discriminative power </w:t>
            </w:r>
            <w:r>
              <w:rPr>
                <w:sz w:val="20"/>
              </w:rPr>
              <w:lastRenderedPageBreak/>
              <w:t>compared to 128-d alternatives, critical for low-FAR requirements.</w:t>
            </w:r>
          </w:p>
        </w:tc>
      </w:tr>
    </w:tbl>
    <w:p w14:paraId="305F369C" w14:textId="77777777" w:rsidR="00B05EBA" w:rsidRDefault="00B05EBA"/>
    <w:p w14:paraId="4FBEBB70" w14:textId="77777777" w:rsidR="00B05EBA" w:rsidRDefault="00000000">
      <w:r>
        <w:br w:type="page"/>
      </w:r>
    </w:p>
    <w:p w14:paraId="63299D70" w14:textId="77777777" w:rsidR="00B05EBA" w:rsidRDefault="00000000">
      <w:pPr>
        <w:spacing w:before="240" w:after="120"/>
      </w:pPr>
      <w:r>
        <w:rPr>
          <w:b/>
          <w:color w:val="000000"/>
          <w:sz w:val="32"/>
        </w:rPr>
        <w:lastRenderedPageBreak/>
        <w:t>4  Data Design</w:t>
      </w:r>
    </w:p>
    <w:p w14:paraId="4E89C527" w14:textId="77777777" w:rsidR="00B05EBA" w:rsidRDefault="00000000">
      <w:pPr>
        <w:spacing w:before="200" w:after="80"/>
      </w:pPr>
      <w:r>
        <w:rPr>
          <w:b/>
          <w:color w:val="000000"/>
          <w:sz w:val="28"/>
        </w:rPr>
        <w:t>4.1  MongoDB Document Schema</w:t>
      </w:r>
    </w:p>
    <w:p w14:paraId="165D3F7D" w14:textId="77777777" w:rsidR="00B05EBA" w:rsidRDefault="00000000">
      <w:pPr>
        <w:spacing w:after="80"/>
      </w:pPr>
      <w:r>
        <w:t>All data is persisted in MongoDB using Mongoose schemas. The following tables detail each collection's field definitions, types, constraints, and purpose.</w:t>
      </w:r>
    </w:p>
    <w:p w14:paraId="12595B7B" w14:textId="77777777" w:rsidR="00B05EBA" w:rsidRDefault="00000000">
      <w:pPr>
        <w:spacing w:before="160" w:after="60"/>
      </w:pPr>
      <w:r>
        <w:rPr>
          <w:b/>
          <w:color w:val="000000"/>
          <w:sz w:val="24"/>
        </w:rPr>
        <w:t>4.1.1  User Collection (users)</w:t>
      </w:r>
    </w:p>
    <w:tbl>
      <w:tblPr>
        <w:tblStyle w:val="TableGrid"/>
        <w:tblW w:w="0" w:type="auto"/>
        <w:tblLook w:val="04A0" w:firstRow="1" w:lastRow="0" w:firstColumn="1" w:lastColumn="0" w:noHBand="0" w:noVBand="1"/>
      </w:tblPr>
      <w:tblGrid>
        <w:gridCol w:w="1984"/>
        <w:gridCol w:w="1417"/>
        <w:gridCol w:w="1476"/>
        <w:gridCol w:w="4341"/>
      </w:tblGrid>
      <w:tr w:rsidR="00B05EBA" w14:paraId="709AEC2E" w14:textId="77777777">
        <w:tc>
          <w:tcPr>
            <w:tcW w:w="1984" w:type="dxa"/>
          </w:tcPr>
          <w:p w14:paraId="09173296" w14:textId="77777777" w:rsidR="00B05EBA" w:rsidRDefault="00000000">
            <w:pPr>
              <w:jc w:val="center"/>
            </w:pPr>
            <w:r>
              <w:rPr>
                <w:b/>
                <w:color w:val="000000"/>
                <w:sz w:val="20"/>
              </w:rPr>
              <w:t>Field</w:t>
            </w:r>
          </w:p>
        </w:tc>
        <w:tc>
          <w:tcPr>
            <w:tcW w:w="1417" w:type="dxa"/>
          </w:tcPr>
          <w:p w14:paraId="59FC611C" w14:textId="77777777" w:rsidR="00B05EBA" w:rsidRDefault="00000000">
            <w:pPr>
              <w:jc w:val="center"/>
            </w:pPr>
            <w:r>
              <w:rPr>
                <w:b/>
                <w:color w:val="000000"/>
                <w:sz w:val="20"/>
              </w:rPr>
              <w:t>Type</w:t>
            </w:r>
          </w:p>
        </w:tc>
        <w:tc>
          <w:tcPr>
            <w:tcW w:w="1417" w:type="dxa"/>
          </w:tcPr>
          <w:p w14:paraId="422646FD" w14:textId="77777777" w:rsidR="00B05EBA" w:rsidRDefault="00000000">
            <w:pPr>
              <w:jc w:val="center"/>
            </w:pPr>
            <w:r>
              <w:rPr>
                <w:b/>
                <w:color w:val="000000"/>
                <w:sz w:val="20"/>
              </w:rPr>
              <w:t>Constraint</w:t>
            </w:r>
          </w:p>
        </w:tc>
        <w:tc>
          <w:tcPr>
            <w:tcW w:w="4252" w:type="dxa"/>
          </w:tcPr>
          <w:p w14:paraId="517E2D41" w14:textId="77777777" w:rsidR="00B05EBA" w:rsidRDefault="00000000">
            <w:pPr>
              <w:jc w:val="center"/>
            </w:pPr>
            <w:r>
              <w:rPr>
                <w:b/>
                <w:color w:val="000000"/>
                <w:sz w:val="20"/>
              </w:rPr>
              <w:t>Description</w:t>
            </w:r>
          </w:p>
        </w:tc>
      </w:tr>
      <w:tr w:rsidR="00B05EBA" w14:paraId="3033A361" w14:textId="77777777">
        <w:tc>
          <w:tcPr>
            <w:tcW w:w="1984" w:type="dxa"/>
          </w:tcPr>
          <w:p w14:paraId="02638B30" w14:textId="77777777" w:rsidR="00B05EBA" w:rsidRDefault="00000000">
            <w:r>
              <w:rPr>
                <w:sz w:val="20"/>
              </w:rPr>
              <w:t>_id</w:t>
            </w:r>
          </w:p>
        </w:tc>
        <w:tc>
          <w:tcPr>
            <w:tcW w:w="1417" w:type="dxa"/>
          </w:tcPr>
          <w:p w14:paraId="3FDF6842" w14:textId="77777777" w:rsidR="00B05EBA" w:rsidRDefault="00000000">
            <w:r>
              <w:rPr>
                <w:sz w:val="20"/>
              </w:rPr>
              <w:t>ObjectId</w:t>
            </w:r>
          </w:p>
        </w:tc>
        <w:tc>
          <w:tcPr>
            <w:tcW w:w="1417" w:type="dxa"/>
          </w:tcPr>
          <w:p w14:paraId="78AF922E" w14:textId="77777777" w:rsidR="00B05EBA" w:rsidRDefault="00000000">
            <w:r>
              <w:rPr>
                <w:sz w:val="20"/>
              </w:rPr>
              <w:t>PK</w:t>
            </w:r>
          </w:p>
        </w:tc>
        <w:tc>
          <w:tcPr>
            <w:tcW w:w="4252" w:type="dxa"/>
          </w:tcPr>
          <w:p w14:paraId="0287D644" w14:textId="77777777" w:rsidR="00B05EBA" w:rsidRDefault="00000000">
            <w:r>
              <w:rPr>
                <w:sz w:val="20"/>
              </w:rPr>
              <w:t>Auto-generated MongoDB document identifier</w:t>
            </w:r>
          </w:p>
        </w:tc>
      </w:tr>
      <w:tr w:rsidR="00B05EBA" w14:paraId="4C6F3E58" w14:textId="77777777">
        <w:tc>
          <w:tcPr>
            <w:tcW w:w="1984" w:type="dxa"/>
          </w:tcPr>
          <w:p w14:paraId="480F8E51" w14:textId="77777777" w:rsidR="00B05EBA" w:rsidRDefault="00000000">
            <w:r>
              <w:rPr>
                <w:sz w:val="20"/>
              </w:rPr>
              <w:t>name</w:t>
            </w:r>
          </w:p>
        </w:tc>
        <w:tc>
          <w:tcPr>
            <w:tcW w:w="1417" w:type="dxa"/>
          </w:tcPr>
          <w:p w14:paraId="17D38E3F" w14:textId="77777777" w:rsidR="00B05EBA" w:rsidRDefault="00000000">
            <w:r>
              <w:rPr>
                <w:sz w:val="20"/>
              </w:rPr>
              <w:t>String</w:t>
            </w:r>
          </w:p>
        </w:tc>
        <w:tc>
          <w:tcPr>
            <w:tcW w:w="1417" w:type="dxa"/>
          </w:tcPr>
          <w:p w14:paraId="2A04D20B" w14:textId="77777777" w:rsidR="00B05EBA" w:rsidRDefault="00000000">
            <w:r>
              <w:rPr>
                <w:sz w:val="20"/>
              </w:rPr>
              <w:t>required</w:t>
            </w:r>
          </w:p>
        </w:tc>
        <w:tc>
          <w:tcPr>
            <w:tcW w:w="4252" w:type="dxa"/>
          </w:tcPr>
          <w:p w14:paraId="15FAAA98" w14:textId="77777777" w:rsidR="00B05EBA" w:rsidRDefault="00000000">
            <w:r>
              <w:rPr>
                <w:sz w:val="20"/>
              </w:rPr>
              <w:t>Full name of the user</w:t>
            </w:r>
          </w:p>
        </w:tc>
      </w:tr>
      <w:tr w:rsidR="00B05EBA" w14:paraId="7CAF9DBB" w14:textId="77777777">
        <w:tc>
          <w:tcPr>
            <w:tcW w:w="1984" w:type="dxa"/>
          </w:tcPr>
          <w:p w14:paraId="62B7877D" w14:textId="77777777" w:rsidR="00B05EBA" w:rsidRDefault="00000000">
            <w:r>
              <w:rPr>
                <w:sz w:val="20"/>
              </w:rPr>
              <w:t>email</w:t>
            </w:r>
          </w:p>
        </w:tc>
        <w:tc>
          <w:tcPr>
            <w:tcW w:w="1417" w:type="dxa"/>
          </w:tcPr>
          <w:p w14:paraId="35D5B83A" w14:textId="77777777" w:rsidR="00B05EBA" w:rsidRDefault="00000000">
            <w:r>
              <w:rPr>
                <w:sz w:val="20"/>
              </w:rPr>
              <w:t>String</w:t>
            </w:r>
          </w:p>
        </w:tc>
        <w:tc>
          <w:tcPr>
            <w:tcW w:w="1417" w:type="dxa"/>
          </w:tcPr>
          <w:p w14:paraId="63095F89" w14:textId="77777777" w:rsidR="00B05EBA" w:rsidRDefault="00000000">
            <w:r>
              <w:rPr>
                <w:sz w:val="20"/>
              </w:rPr>
              <w:t>unique, req</w:t>
            </w:r>
          </w:p>
        </w:tc>
        <w:tc>
          <w:tcPr>
            <w:tcW w:w="4252" w:type="dxa"/>
          </w:tcPr>
          <w:p w14:paraId="79A2FC22" w14:textId="77777777" w:rsidR="00B05EBA" w:rsidRDefault="00000000">
            <w:r>
              <w:rPr>
                <w:sz w:val="20"/>
              </w:rPr>
              <w:t>Institutional email address</w:t>
            </w:r>
          </w:p>
        </w:tc>
      </w:tr>
      <w:tr w:rsidR="00B05EBA" w14:paraId="648C8612" w14:textId="77777777">
        <w:tc>
          <w:tcPr>
            <w:tcW w:w="1984" w:type="dxa"/>
          </w:tcPr>
          <w:p w14:paraId="78431906" w14:textId="77777777" w:rsidR="00B05EBA" w:rsidRDefault="00000000">
            <w:r>
              <w:rPr>
                <w:sz w:val="20"/>
              </w:rPr>
              <w:t>password</w:t>
            </w:r>
          </w:p>
        </w:tc>
        <w:tc>
          <w:tcPr>
            <w:tcW w:w="1417" w:type="dxa"/>
          </w:tcPr>
          <w:p w14:paraId="4123F264" w14:textId="77777777" w:rsidR="00B05EBA" w:rsidRDefault="00000000">
            <w:r>
              <w:rPr>
                <w:sz w:val="20"/>
              </w:rPr>
              <w:t>String</w:t>
            </w:r>
          </w:p>
        </w:tc>
        <w:tc>
          <w:tcPr>
            <w:tcW w:w="1417" w:type="dxa"/>
          </w:tcPr>
          <w:p w14:paraId="1B16BFDF" w14:textId="77777777" w:rsidR="00B05EBA" w:rsidRDefault="00000000">
            <w:r>
              <w:rPr>
                <w:sz w:val="20"/>
              </w:rPr>
              <w:t>required</w:t>
            </w:r>
          </w:p>
        </w:tc>
        <w:tc>
          <w:tcPr>
            <w:tcW w:w="4252" w:type="dxa"/>
          </w:tcPr>
          <w:p w14:paraId="52CB83CF" w14:textId="77777777" w:rsidR="00B05EBA" w:rsidRDefault="00000000">
            <w:r>
              <w:rPr>
                <w:sz w:val="20"/>
              </w:rPr>
              <w:t>bcrypt hashed (salt=10) password</w:t>
            </w:r>
          </w:p>
        </w:tc>
      </w:tr>
      <w:tr w:rsidR="00B05EBA" w14:paraId="52A5CC00" w14:textId="77777777">
        <w:tc>
          <w:tcPr>
            <w:tcW w:w="1984" w:type="dxa"/>
          </w:tcPr>
          <w:p w14:paraId="7E0053A0" w14:textId="77777777" w:rsidR="00B05EBA" w:rsidRDefault="00000000">
            <w:r>
              <w:rPr>
                <w:sz w:val="20"/>
              </w:rPr>
              <w:t>enrollment_number</w:t>
            </w:r>
          </w:p>
        </w:tc>
        <w:tc>
          <w:tcPr>
            <w:tcW w:w="1417" w:type="dxa"/>
          </w:tcPr>
          <w:p w14:paraId="6D952153" w14:textId="77777777" w:rsidR="00B05EBA" w:rsidRDefault="00000000">
            <w:r>
              <w:rPr>
                <w:sz w:val="20"/>
              </w:rPr>
              <w:t>String</w:t>
            </w:r>
          </w:p>
        </w:tc>
        <w:tc>
          <w:tcPr>
            <w:tcW w:w="1417" w:type="dxa"/>
          </w:tcPr>
          <w:p w14:paraId="0D2C6544" w14:textId="77777777" w:rsidR="00B05EBA" w:rsidRDefault="00000000">
            <w:r>
              <w:rPr>
                <w:sz w:val="20"/>
              </w:rPr>
              <w:t>unique, req</w:t>
            </w:r>
          </w:p>
        </w:tc>
        <w:tc>
          <w:tcPr>
            <w:tcW w:w="4252" w:type="dxa"/>
          </w:tcPr>
          <w:p w14:paraId="7B359BC5" w14:textId="77777777" w:rsidR="00B05EBA" w:rsidRDefault="00000000">
            <w:r>
              <w:rPr>
                <w:sz w:val="20"/>
              </w:rPr>
              <w:t>Student/faculty enrollment or employee ID</w:t>
            </w:r>
          </w:p>
        </w:tc>
      </w:tr>
      <w:tr w:rsidR="00B05EBA" w14:paraId="428DB611" w14:textId="77777777">
        <w:tc>
          <w:tcPr>
            <w:tcW w:w="1984" w:type="dxa"/>
          </w:tcPr>
          <w:p w14:paraId="3D900A85" w14:textId="77777777" w:rsidR="00B05EBA" w:rsidRDefault="00000000">
            <w:r>
              <w:rPr>
                <w:sz w:val="20"/>
              </w:rPr>
              <w:t>role</w:t>
            </w:r>
          </w:p>
        </w:tc>
        <w:tc>
          <w:tcPr>
            <w:tcW w:w="1417" w:type="dxa"/>
          </w:tcPr>
          <w:p w14:paraId="59F06715" w14:textId="77777777" w:rsidR="00B05EBA" w:rsidRDefault="00000000">
            <w:r>
              <w:rPr>
                <w:sz w:val="20"/>
              </w:rPr>
              <w:t>Enum</w:t>
            </w:r>
          </w:p>
        </w:tc>
        <w:tc>
          <w:tcPr>
            <w:tcW w:w="1417" w:type="dxa"/>
          </w:tcPr>
          <w:p w14:paraId="76AF7781" w14:textId="77777777" w:rsidR="00B05EBA" w:rsidRDefault="00000000">
            <w:r>
              <w:rPr>
                <w:sz w:val="20"/>
              </w:rPr>
              <w:t>default:student</w:t>
            </w:r>
          </w:p>
        </w:tc>
        <w:tc>
          <w:tcPr>
            <w:tcW w:w="4252" w:type="dxa"/>
          </w:tcPr>
          <w:p w14:paraId="448878C3" w14:textId="77777777" w:rsidR="00B05EBA" w:rsidRDefault="00000000">
            <w:r>
              <w:rPr>
                <w:sz w:val="20"/>
              </w:rPr>
              <w:t>admin|director|faculty|warden|recruiter|student</w:t>
            </w:r>
          </w:p>
        </w:tc>
      </w:tr>
      <w:tr w:rsidR="00B05EBA" w14:paraId="30D679DF" w14:textId="77777777">
        <w:tc>
          <w:tcPr>
            <w:tcW w:w="1984" w:type="dxa"/>
          </w:tcPr>
          <w:p w14:paraId="518E9339" w14:textId="77777777" w:rsidR="00B05EBA" w:rsidRDefault="00000000">
            <w:r>
              <w:rPr>
                <w:sz w:val="20"/>
              </w:rPr>
              <w:t>branch</w:t>
            </w:r>
          </w:p>
        </w:tc>
        <w:tc>
          <w:tcPr>
            <w:tcW w:w="1417" w:type="dxa"/>
          </w:tcPr>
          <w:p w14:paraId="65B2E4DF" w14:textId="77777777" w:rsidR="00B05EBA" w:rsidRDefault="00000000">
            <w:r>
              <w:rPr>
                <w:sz w:val="20"/>
              </w:rPr>
              <w:t>String</w:t>
            </w:r>
          </w:p>
        </w:tc>
        <w:tc>
          <w:tcPr>
            <w:tcW w:w="1417" w:type="dxa"/>
          </w:tcPr>
          <w:p w14:paraId="1B031FD2" w14:textId="77777777" w:rsidR="00B05EBA" w:rsidRDefault="00000000">
            <w:r>
              <w:rPr>
                <w:sz w:val="20"/>
              </w:rPr>
              <w:t>optional</w:t>
            </w:r>
          </w:p>
        </w:tc>
        <w:tc>
          <w:tcPr>
            <w:tcW w:w="4252" w:type="dxa"/>
          </w:tcPr>
          <w:p w14:paraId="61E888D7" w14:textId="77777777" w:rsidR="00B05EBA" w:rsidRDefault="00000000">
            <w:r>
              <w:rPr>
                <w:sz w:val="20"/>
              </w:rPr>
              <w:t>Engineering branch (CSE, ECE, etc.)</w:t>
            </w:r>
          </w:p>
        </w:tc>
      </w:tr>
      <w:tr w:rsidR="00B05EBA" w14:paraId="218E4F24" w14:textId="77777777">
        <w:tc>
          <w:tcPr>
            <w:tcW w:w="1984" w:type="dxa"/>
          </w:tcPr>
          <w:p w14:paraId="2F0E2AB7" w14:textId="77777777" w:rsidR="00B05EBA" w:rsidRDefault="00000000">
            <w:r>
              <w:rPr>
                <w:sz w:val="20"/>
              </w:rPr>
              <w:t>semester</w:t>
            </w:r>
          </w:p>
        </w:tc>
        <w:tc>
          <w:tcPr>
            <w:tcW w:w="1417" w:type="dxa"/>
          </w:tcPr>
          <w:p w14:paraId="4D898BFE" w14:textId="77777777" w:rsidR="00B05EBA" w:rsidRDefault="00000000">
            <w:r>
              <w:rPr>
                <w:sz w:val="20"/>
              </w:rPr>
              <w:t>Number</w:t>
            </w:r>
          </w:p>
        </w:tc>
        <w:tc>
          <w:tcPr>
            <w:tcW w:w="1417" w:type="dxa"/>
          </w:tcPr>
          <w:p w14:paraId="30CC5D20" w14:textId="77777777" w:rsidR="00B05EBA" w:rsidRDefault="00000000">
            <w:r>
              <w:rPr>
                <w:sz w:val="20"/>
              </w:rPr>
              <w:t>optional</w:t>
            </w:r>
          </w:p>
        </w:tc>
        <w:tc>
          <w:tcPr>
            <w:tcW w:w="4252" w:type="dxa"/>
          </w:tcPr>
          <w:p w14:paraId="2B1D63E7" w14:textId="77777777" w:rsidR="00B05EBA" w:rsidRDefault="00000000">
            <w:r>
              <w:rPr>
                <w:sz w:val="20"/>
              </w:rPr>
              <w:t>Current academic semester (1–8)</w:t>
            </w:r>
          </w:p>
        </w:tc>
      </w:tr>
      <w:tr w:rsidR="00B05EBA" w14:paraId="2721F5DA" w14:textId="77777777">
        <w:tc>
          <w:tcPr>
            <w:tcW w:w="1984" w:type="dxa"/>
          </w:tcPr>
          <w:p w14:paraId="6B7ED0B9" w14:textId="77777777" w:rsidR="00B05EBA" w:rsidRDefault="00000000">
            <w:r>
              <w:rPr>
                <w:sz w:val="20"/>
              </w:rPr>
              <w:t>batch</w:t>
            </w:r>
          </w:p>
        </w:tc>
        <w:tc>
          <w:tcPr>
            <w:tcW w:w="1417" w:type="dxa"/>
          </w:tcPr>
          <w:p w14:paraId="7B1A2F55" w14:textId="77777777" w:rsidR="00B05EBA" w:rsidRDefault="00000000">
            <w:r>
              <w:rPr>
                <w:sz w:val="20"/>
              </w:rPr>
              <w:t>String</w:t>
            </w:r>
          </w:p>
        </w:tc>
        <w:tc>
          <w:tcPr>
            <w:tcW w:w="1417" w:type="dxa"/>
          </w:tcPr>
          <w:p w14:paraId="3696BFE6" w14:textId="77777777" w:rsidR="00B05EBA" w:rsidRDefault="00000000">
            <w:r>
              <w:rPr>
                <w:sz w:val="20"/>
              </w:rPr>
              <w:t>optional</w:t>
            </w:r>
          </w:p>
        </w:tc>
        <w:tc>
          <w:tcPr>
            <w:tcW w:w="4252" w:type="dxa"/>
          </w:tcPr>
          <w:p w14:paraId="504CA34F" w14:textId="77777777" w:rsidR="00B05EBA" w:rsidRDefault="00000000">
            <w:r>
              <w:rPr>
                <w:sz w:val="20"/>
              </w:rPr>
              <w:t>Academic batch (e.g., 2024–2028)</w:t>
            </w:r>
          </w:p>
        </w:tc>
      </w:tr>
      <w:tr w:rsidR="00B05EBA" w14:paraId="6BE092E4" w14:textId="77777777">
        <w:tc>
          <w:tcPr>
            <w:tcW w:w="1984" w:type="dxa"/>
          </w:tcPr>
          <w:p w14:paraId="5CE1721A" w14:textId="77777777" w:rsidR="00B05EBA" w:rsidRDefault="00000000">
            <w:r>
              <w:rPr>
                <w:sz w:val="20"/>
              </w:rPr>
              <w:t>isFirstLogin</w:t>
            </w:r>
          </w:p>
        </w:tc>
        <w:tc>
          <w:tcPr>
            <w:tcW w:w="1417" w:type="dxa"/>
          </w:tcPr>
          <w:p w14:paraId="4FE33B57" w14:textId="77777777" w:rsidR="00B05EBA" w:rsidRDefault="00000000">
            <w:r>
              <w:rPr>
                <w:sz w:val="20"/>
              </w:rPr>
              <w:t>Boolean</w:t>
            </w:r>
          </w:p>
        </w:tc>
        <w:tc>
          <w:tcPr>
            <w:tcW w:w="1417" w:type="dxa"/>
          </w:tcPr>
          <w:p w14:paraId="5B686806" w14:textId="77777777" w:rsidR="00B05EBA" w:rsidRDefault="00000000">
            <w:r>
              <w:rPr>
                <w:sz w:val="20"/>
              </w:rPr>
              <w:t>default:true</w:t>
            </w:r>
          </w:p>
        </w:tc>
        <w:tc>
          <w:tcPr>
            <w:tcW w:w="4252" w:type="dxa"/>
          </w:tcPr>
          <w:p w14:paraId="4F6B8BD7" w14:textId="77777777" w:rsidR="00B05EBA" w:rsidRDefault="00000000">
            <w:r>
              <w:rPr>
                <w:sz w:val="20"/>
              </w:rPr>
              <w:t>Flag to trigger biometric setup wizard</w:t>
            </w:r>
          </w:p>
        </w:tc>
      </w:tr>
      <w:tr w:rsidR="00B05EBA" w14:paraId="7792A89C" w14:textId="77777777">
        <w:tc>
          <w:tcPr>
            <w:tcW w:w="1984" w:type="dxa"/>
          </w:tcPr>
          <w:p w14:paraId="2170223A" w14:textId="77777777" w:rsidR="00B05EBA" w:rsidRDefault="00000000">
            <w:r>
              <w:rPr>
                <w:sz w:val="20"/>
              </w:rPr>
              <w:t>voice_enrolled</w:t>
            </w:r>
          </w:p>
        </w:tc>
        <w:tc>
          <w:tcPr>
            <w:tcW w:w="1417" w:type="dxa"/>
          </w:tcPr>
          <w:p w14:paraId="65DDC609" w14:textId="77777777" w:rsidR="00B05EBA" w:rsidRDefault="00000000">
            <w:r>
              <w:rPr>
                <w:sz w:val="20"/>
              </w:rPr>
              <w:t>Boolean</w:t>
            </w:r>
          </w:p>
        </w:tc>
        <w:tc>
          <w:tcPr>
            <w:tcW w:w="1417" w:type="dxa"/>
          </w:tcPr>
          <w:p w14:paraId="0803459A" w14:textId="77777777" w:rsidR="00B05EBA" w:rsidRDefault="00000000">
            <w:r>
              <w:rPr>
                <w:sz w:val="20"/>
              </w:rPr>
              <w:t>default:false</w:t>
            </w:r>
          </w:p>
        </w:tc>
        <w:tc>
          <w:tcPr>
            <w:tcW w:w="4252" w:type="dxa"/>
          </w:tcPr>
          <w:p w14:paraId="0091E1DE" w14:textId="77777777" w:rsidR="00B05EBA" w:rsidRDefault="00000000">
            <w:r>
              <w:rPr>
                <w:sz w:val="20"/>
              </w:rPr>
              <w:t>Voice biometric enrolment status</w:t>
            </w:r>
          </w:p>
        </w:tc>
      </w:tr>
      <w:tr w:rsidR="00B05EBA" w14:paraId="4D700DC2" w14:textId="77777777">
        <w:tc>
          <w:tcPr>
            <w:tcW w:w="1984" w:type="dxa"/>
          </w:tcPr>
          <w:p w14:paraId="505B53E5" w14:textId="77777777" w:rsidR="00B05EBA" w:rsidRDefault="00000000">
            <w:r>
              <w:rPr>
                <w:sz w:val="20"/>
              </w:rPr>
              <w:t>voice_embeddings</w:t>
            </w:r>
          </w:p>
        </w:tc>
        <w:tc>
          <w:tcPr>
            <w:tcW w:w="1417" w:type="dxa"/>
          </w:tcPr>
          <w:p w14:paraId="5AAE5ADF" w14:textId="77777777" w:rsidR="00B05EBA" w:rsidRDefault="00000000">
            <w:r>
              <w:rPr>
                <w:sz w:val="20"/>
              </w:rPr>
              <w:t>[[Number]]</w:t>
            </w:r>
          </w:p>
        </w:tc>
        <w:tc>
          <w:tcPr>
            <w:tcW w:w="1417" w:type="dxa"/>
          </w:tcPr>
          <w:p w14:paraId="6DE0FF51" w14:textId="77777777" w:rsidR="00B05EBA" w:rsidRDefault="00000000">
            <w:r>
              <w:rPr>
                <w:sz w:val="20"/>
              </w:rPr>
              <w:t>default:[]</w:t>
            </w:r>
          </w:p>
        </w:tc>
        <w:tc>
          <w:tcPr>
            <w:tcW w:w="4252" w:type="dxa"/>
          </w:tcPr>
          <w:p w14:paraId="6BAFAC40" w14:textId="77777777" w:rsidR="00B05EBA" w:rsidRDefault="00000000">
            <w:r>
              <w:rPr>
                <w:sz w:val="20"/>
              </w:rPr>
              <w:t>Array of MFCC embedding vectors</w:t>
            </w:r>
          </w:p>
        </w:tc>
      </w:tr>
      <w:tr w:rsidR="00B05EBA" w14:paraId="118701C0" w14:textId="77777777">
        <w:tc>
          <w:tcPr>
            <w:tcW w:w="1984" w:type="dxa"/>
          </w:tcPr>
          <w:p w14:paraId="5ECCA4B7" w14:textId="77777777" w:rsidR="00B05EBA" w:rsidRDefault="00000000">
            <w:r>
              <w:rPr>
                <w:sz w:val="20"/>
              </w:rPr>
              <w:t>voice_threshold</w:t>
            </w:r>
          </w:p>
        </w:tc>
        <w:tc>
          <w:tcPr>
            <w:tcW w:w="1417" w:type="dxa"/>
          </w:tcPr>
          <w:p w14:paraId="6BD7E721" w14:textId="77777777" w:rsidR="00B05EBA" w:rsidRDefault="00000000">
            <w:r>
              <w:rPr>
                <w:sz w:val="20"/>
              </w:rPr>
              <w:t>Number</w:t>
            </w:r>
          </w:p>
        </w:tc>
        <w:tc>
          <w:tcPr>
            <w:tcW w:w="1417" w:type="dxa"/>
          </w:tcPr>
          <w:p w14:paraId="54CAD758" w14:textId="77777777" w:rsidR="00B05EBA" w:rsidRDefault="00000000">
            <w:r>
              <w:rPr>
                <w:sz w:val="20"/>
              </w:rPr>
              <w:t>default:0.85</w:t>
            </w:r>
          </w:p>
        </w:tc>
        <w:tc>
          <w:tcPr>
            <w:tcW w:w="4252" w:type="dxa"/>
          </w:tcPr>
          <w:p w14:paraId="04B43CA4" w14:textId="77777777" w:rsidR="00B05EBA" w:rsidRDefault="00000000">
            <w:r>
              <w:rPr>
                <w:sz w:val="20"/>
              </w:rPr>
              <w:t>Adaptive cosine similarity threshold</w:t>
            </w:r>
          </w:p>
        </w:tc>
      </w:tr>
      <w:tr w:rsidR="00B05EBA" w14:paraId="76A48193" w14:textId="77777777">
        <w:tc>
          <w:tcPr>
            <w:tcW w:w="1984" w:type="dxa"/>
          </w:tcPr>
          <w:p w14:paraId="035ACFA3" w14:textId="77777777" w:rsidR="00B05EBA" w:rsidRDefault="00000000">
            <w:r>
              <w:rPr>
                <w:sz w:val="20"/>
              </w:rPr>
              <w:t>face_enrolled</w:t>
            </w:r>
          </w:p>
        </w:tc>
        <w:tc>
          <w:tcPr>
            <w:tcW w:w="1417" w:type="dxa"/>
          </w:tcPr>
          <w:p w14:paraId="4DDC4C1F" w14:textId="77777777" w:rsidR="00B05EBA" w:rsidRDefault="00000000">
            <w:r>
              <w:rPr>
                <w:sz w:val="20"/>
              </w:rPr>
              <w:t>Boolean</w:t>
            </w:r>
          </w:p>
        </w:tc>
        <w:tc>
          <w:tcPr>
            <w:tcW w:w="1417" w:type="dxa"/>
          </w:tcPr>
          <w:p w14:paraId="17612C0A" w14:textId="77777777" w:rsidR="00B05EBA" w:rsidRDefault="00000000">
            <w:r>
              <w:rPr>
                <w:sz w:val="20"/>
              </w:rPr>
              <w:t>default:false</w:t>
            </w:r>
          </w:p>
        </w:tc>
        <w:tc>
          <w:tcPr>
            <w:tcW w:w="4252" w:type="dxa"/>
          </w:tcPr>
          <w:p w14:paraId="05E328E5" w14:textId="77777777" w:rsidR="00B05EBA" w:rsidRDefault="00000000">
            <w:r>
              <w:rPr>
                <w:sz w:val="20"/>
              </w:rPr>
              <w:t>Face biometric enrolment status</w:t>
            </w:r>
          </w:p>
        </w:tc>
      </w:tr>
      <w:tr w:rsidR="00B05EBA" w14:paraId="3DB3CC92" w14:textId="77777777">
        <w:tc>
          <w:tcPr>
            <w:tcW w:w="1984" w:type="dxa"/>
          </w:tcPr>
          <w:p w14:paraId="200BE0EF" w14:textId="77777777" w:rsidR="00B05EBA" w:rsidRDefault="00000000">
            <w:r>
              <w:rPr>
                <w:sz w:val="20"/>
              </w:rPr>
              <w:t>face_embeddings</w:t>
            </w:r>
          </w:p>
        </w:tc>
        <w:tc>
          <w:tcPr>
            <w:tcW w:w="1417" w:type="dxa"/>
          </w:tcPr>
          <w:p w14:paraId="02C10679" w14:textId="77777777" w:rsidR="00B05EBA" w:rsidRDefault="00000000">
            <w:r>
              <w:rPr>
                <w:sz w:val="20"/>
              </w:rPr>
              <w:t>[[Number]]</w:t>
            </w:r>
          </w:p>
        </w:tc>
        <w:tc>
          <w:tcPr>
            <w:tcW w:w="1417" w:type="dxa"/>
          </w:tcPr>
          <w:p w14:paraId="4221F4AC" w14:textId="77777777" w:rsidR="00B05EBA" w:rsidRDefault="00000000">
            <w:r>
              <w:rPr>
                <w:sz w:val="20"/>
              </w:rPr>
              <w:t>default:[]</w:t>
            </w:r>
          </w:p>
        </w:tc>
        <w:tc>
          <w:tcPr>
            <w:tcW w:w="4252" w:type="dxa"/>
          </w:tcPr>
          <w:p w14:paraId="2BB4447A" w14:textId="77777777" w:rsidR="00B05EBA" w:rsidRDefault="00000000">
            <w:r>
              <w:rPr>
                <w:sz w:val="20"/>
              </w:rPr>
              <w:t>Facenet512 512-d embedding vectors</w:t>
            </w:r>
          </w:p>
        </w:tc>
      </w:tr>
      <w:tr w:rsidR="00B05EBA" w14:paraId="53DBE0F0" w14:textId="77777777">
        <w:tc>
          <w:tcPr>
            <w:tcW w:w="1984" w:type="dxa"/>
          </w:tcPr>
          <w:p w14:paraId="35BBC51F" w14:textId="77777777" w:rsidR="00B05EBA" w:rsidRDefault="00000000">
            <w:r>
              <w:rPr>
                <w:sz w:val="20"/>
              </w:rPr>
              <w:t>face_threshold</w:t>
            </w:r>
          </w:p>
        </w:tc>
        <w:tc>
          <w:tcPr>
            <w:tcW w:w="1417" w:type="dxa"/>
          </w:tcPr>
          <w:p w14:paraId="7F86060F" w14:textId="77777777" w:rsidR="00B05EBA" w:rsidRDefault="00000000">
            <w:r>
              <w:rPr>
                <w:sz w:val="20"/>
              </w:rPr>
              <w:t>Number</w:t>
            </w:r>
          </w:p>
        </w:tc>
        <w:tc>
          <w:tcPr>
            <w:tcW w:w="1417" w:type="dxa"/>
          </w:tcPr>
          <w:p w14:paraId="53A35872" w14:textId="77777777" w:rsidR="00B05EBA" w:rsidRDefault="00000000">
            <w:r>
              <w:rPr>
                <w:sz w:val="20"/>
              </w:rPr>
              <w:t>default:0.75</w:t>
            </w:r>
          </w:p>
        </w:tc>
        <w:tc>
          <w:tcPr>
            <w:tcW w:w="4252" w:type="dxa"/>
          </w:tcPr>
          <w:p w14:paraId="3C84F5F1" w14:textId="77777777" w:rsidR="00B05EBA" w:rsidRDefault="00000000">
            <w:r>
              <w:rPr>
                <w:sz w:val="20"/>
              </w:rPr>
              <w:t>Cosine similarity threshold for face auth</w:t>
            </w:r>
          </w:p>
        </w:tc>
      </w:tr>
      <w:tr w:rsidR="00B05EBA" w14:paraId="3D5A8BDE" w14:textId="77777777">
        <w:tc>
          <w:tcPr>
            <w:tcW w:w="1984" w:type="dxa"/>
          </w:tcPr>
          <w:p w14:paraId="35512E7B" w14:textId="77777777" w:rsidR="00B05EBA" w:rsidRDefault="00000000">
            <w:r>
              <w:rPr>
                <w:sz w:val="20"/>
              </w:rPr>
              <w:t>twoFactorSecret</w:t>
            </w:r>
          </w:p>
        </w:tc>
        <w:tc>
          <w:tcPr>
            <w:tcW w:w="1417" w:type="dxa"/>
          </w:tcPr>
          <w:p w14:paraId="0670EF9E" w14:textId="77777777" w:rsidR="00B05EBA" w:rsidRDefault="00000000">
            <w:r>
              <w:rPr>
                <w:sz w:val="20"/>
              </w:rPr>
              <w:t>String</w:t>
            </w:r>
          </w:p>
        </w:tc>
        <w:tc>
          <w:tcPr>
            <w:tcW w:w="1417" w:type="dxa"/>
          </w:tcPr>
          <w:p w14:paraId="35A52617" w14:textId="77777777" w:rsidR="00B05EBA" w:rsidRDefault="00000000">
            <w:r>
              <w:rPr>
                <w:sz w:val="20"/>
              </w:rPr>
              <w:t>optional</w:t>
            </w:r>
          </w:p>
        </w:tc>
        <w:tc>
          <w:tcPr>
            <w:tcW w:w="4252" w:type="dxa"/>
          </w:tcPr>
          <w:p w14:paraId="1BB301D8" w14:textId="77777777" w:rsidR="00B05EBA" w:rsidRDefault="00000000">
            <w:r>
              <w:rPr>
                <w:sz w:val="20"/>
              </w:rPr>
              <w:t>speakeasy TOTP base32 secret</w:t>
            </w:r>
          </w:p>
        </w:tc>
      </w:tr>
      <w:tr w:rsidR="00B05EBA" w14:paraId="183B4502" w14:textId="77777777">
        <w:tc>
          <w:tcPr>
            <w:tcW w:w="1984" w:type="dxa"/>
          </w:tcPr>
          <w:p w14:paraId="55B499AA" w14:textId="77777777" w:rsidR="00B05EBA" w:rsidRDefault="00000000">
            <w:r>
              <w:rPr>
                <w:sz w:val="20"/>
              </w:rPr>
              <w:t>isTwoFactorEnabled</w:t>
            </w:r>
          </w:p>
        </w:tc>
        <w:tc>
          <w:tcPr>
            <w:tcW w:w="1417" w:type="dxa"/>
          </w:tcPr>
          <w:p w14:paraId="0C77FCAE" w14:textId="77777777" w:rsidR="00B05EBA" w:rsidRDefault="00000000">
            <w:r>
              <w:rPr>
                <w:sz w:val="20"/>
              </w:rPr>
              <w:t>Boolean</w:t>
            </w:r>
          </w:p>
        </w:tc>
        <w:tc>
          <w:tcPr>
            <w:tcW w:w="1417" w:type="dxa"/>
          </w:tcPr>
          <w:p w14:paraId="72256498" w14:textId="77777777" w:rsidR="00B05EBA" w:rsidRDefault="00000000">
            <w:r>
              <w:rPr>
                <w:sz w:val="20"/>
              </w:rPr>
              <w:t>default:false</w:t>
            </w:r>
          </w:p>
        </w:tc>
        <w:tc>
          <w:tcPr>
            <w:tcW w:w="4252" w:type="dxa"/>
          </w:tcPr>
          <w:p w14:paraId="1F90FCB4" w14:textId="77777777" w:rsidR="00B05EBA" w:rsidRDefault="00000000">
            <w:r>
              <w:rPr>
                <w:sz w:val="20"/>
              </w:rPr>
              <w:t>2FA enabled/disabled flag</w:t>
            </w:r>
          </w:p>
        </w:tc>
      </w:tr>
      <w:tr w:rsidR="00B05EBA" w14:paraId="1F8CF973" w14:textId="77777777">
        <w:tc>
          <w:tcPr>
            <w:tcW w:w="1984" w:type="dxa"/>
          </w:tcPr>
          <w:p w14:paraId="34D3195F" w14:textId="77777777" w:rsidR="00B05EBA" w:rsidRDefault="00000000">
            <w:r>
              <w:rPr>
                <w:sz w:val="20"/>
              </w:rPr>
              <w:t>createdAt</w:t>
            </w:r>
          </w:p>
        </w:tc>
        <w:tc>
          <w:tcPr>
            <w:tcW w:w="1417" w:type="dxa"/>
          </w:tcPr>
          <w:p w14:paraId="21811B78" w14:textId="77777777" w:rsidR="00B05EBA" w:rsidRDefault="00000000">
            <w:r>
              <w:rPr>
                <w:sz w:val="20"/>
              </w:rPr>
              <w:t>Date</w:t>
            </w:r>
          </w:p>
        </w:tc>
        <w:tc>
          <w:tcPr>
            <w:tcW w:w="1417" w:type="dxa"/>
          </w:tcPr>
          <w:p w14:paraId="710788C8" w14:textId="77777777" w:rsidR="00B05EBA" w:rsidRDefault="00000000">
            <w:r>
              <w:rPr>
                <w:sz w:val="20"/>
              </w:rPr>
              <w:t>auto</w:t>
            </w:r>
          </w:p>
        </w:tc>
        <w:tc>
          <w:tcPr>
            <w:tcW w:w="4252" w:type="dxa"/>
          </w:tcPr>
          <w:p w14:paraId="491757B8" w14:textId="77777777" w:rsidR="00B05EBA" w:rsidRDefault="00000000">
            <w:r>
              <w:rPr>
                <w:sz w:val="20"/>
              </w:rPr>
              <w:t>Mongoose timestamps</w:t>
            </w:r>
          </w:p>
        </w:tc>
      </w:tr>
      <w:tr w:rsidR="00B05EBA" w14:paraId="7EE357AE" w14:textId="77777777">
        <w:tc>
          <w:tcPr>
            <w:tcW w:w="1984" w:type="dxa"/>
          </w:tcPr>
          <w:p w14:paraId="7E4A6ED1" w14:textId="77777777" w:rsidR="00B05EBA" w:rsidRDefault="00000000">
            <w:r>
              <w:rPr>
                <w:sz w:val="20"/>
              </w:rPr>
              <w:t>updatedAt</w:t>
            </w:r>
          </w:p>
        </w:tc>
        <w:tc>
          <w:tcPr>
            <w:tcW w:w="1417" w:type="dxa"/>
          </w:tcPr>
          <w:p w14:paraId="088A310E" w14:textId="77777777" w:rsidR="00B05EBA" w:rsidRDefault="00000000">
            <w:r>
              <w:rPr>
                <w:sz w:val="20"/>
              </w:rPr>
              <w:t>Date</w:t>
            </w:r>
          </w:p>
        </w:tc>
        <w:tc>
          <w:tcPr>
            <w:tcW w:w="1417" w:type="dxa"/>
          </w:tcPr>
          <w:p w14:paraId="38889391" w14:textId="77777777" w:rsidR="00B05EBA" w:rsidRDefault="00000000">
            <w:r>
              <w:rPr>
                <w:sz w:val="20"/>
              </w:rPr>
              <w:t>auto</w:t>
            </w:r>
          </w:p>
        </w:tc>
        <w:tc>
          <w:tcPr>
            <w:tcW w:w="4252" w:type="dxa"/>
          </w:tcPr>
          <w:p w14:paraId="6A920554" w14:textId="77777777" w:rsidR="00B05EBA" w:rsidRDefault="00000000">
            <w:r>
              <w:rPr>
                <w:sz w:val="20"/>
              </w:rPr>
              <w:t>Mongoose timestamps</w:t>
            </w:r>
          </w:p>
        </w:tc>
      </w:tr>
    </w:tbl>
    <w:p w14:paraId="72A7AB30" w14:textId="77777777" w:rsidR="00B05EBA" w:rsidRDefault="00B05EBA"/>
    <w:p w14:paraId="255F4FBE" w14:textId="77777777" w:rsidR="00B05EBA" w:rsidRDefault="00000000">
      <w:pPr>
        <w:spacing w:before="160" w:after="60"/>
      </w:pPr>
      <w:r>
        <w:rPr>
          <w:b/>
          <w:color w:val="000000"/>
          <w:sz w:val="24"/>
        </w:rPr>
        <w:t>4.1.2  Attendance Collection (attendances)</w:t>
      </w:r>
    </w:p>
    <w:tbl>
      <w:tblPr>
        <w:tblStyle w:val="TableGrid"/>
        <w:tblW w:w="0" w:type="auto"/>
        <w:tblLook w:val="04A0" w:firstRow="1" w:lastRow="0" w:firstColumn="1" w:lastColumn="0" w:noHBand="0" w:noVBand="1"/>
      </w:tblPr>
      <w:tblGrid>
        <w:gridCol w:w="1984"/>
        <w:gridCol w:w="1417"/>
        <w:gridCol w:w="1417"/>
        <w:gridCol w:w="4252"/>
      </w:tblGrid>
      <w:tr w:rsidR="00B05EBA" w14:paraId="0B1FC154" w14:textId="77777777">
        <w:tc>
          <w:tcPr>
            <w:tcW w:w="1984" w:type="dxa"/>
          </w:tcPr>
          <w:p w14:paraId="5482F6E0" w14:textId="77777777" w:rsidR="00B05EBA" w:rsidRDefault="00000000">
            <w:pPr>
              <w:jc w:val="center"/>
            </w:pPr>
            <w:r>
              <w:rPr>
                <w:b/>
                <w:color w:val="000000"/>
                <w:sz w:val="20"/>
              </w:rPr>
              <w:t>Field</w:t>
            </w:r>
          </w:p>
        </w:tc>
        <w:tc>
          <w:tcPr>
            <w:tcW w:w="1417" w:type="dxa"/>
          </w:tcPr>
          <w:p w14:paraId="3F45DAD3" w14:textId="77777777" w:rsidR="00B05EBA" w:rsidRDefault="00000000">
            <w:pPr>
              <w:jc w:val="center"/>
            </w:pPr>
            <w:r>
              <w:rPr>
                <w:b/>
                <w:color w:val="000000"/>
                <w:sz w:val="20"/>
              </w:rPr>
              <w:t>Type</w:t>
            </w:r>
          </w:p>
        </w:tc>
        <w:tc>
          <w:tcPr>
            <w:tcW w:w="1417" w:type="dxa"/>
          </w:tcPr>
          <w:p w14:paraId="75E89642" w14:textId="77777777" w:rsidR="00B05EBA" w:rsidRDefault="00000000">
            <w:pPr>
              <w:jc w:val="center"/>
            </w:pPr>
            <w:r>
              <w:rPr>
                <w:b/>
                <w:color w:val="000000"/>
                <w:sz w:val="20"/>
              </w:rPr>
              <w:t>Constraint</w:t>
            </w:r>
          </w:p>
        </w:tc>
        <w:tc>
          <w:tcPr>
            <w:tcW w:w="4252" w:type="dxa"/>
          </w:tcPr>
          <w:p w14:paraId="76D9585C" w14:textId="77777777" w:rsidR="00B05EBA" w:rsidRDefault="00000000">
            <w:pPr>
              <w:jc w:val="center"/>
            </w:pPr>
            <w:r>
              <w:rPr>
                <w:b/>
                <w:color w:val="000000"/>
                <w:sz w:val="20"/>
              </w:rPr>
              <w:t>Description</w:t>
            </w:r>
          </w:p>
        </w:tc>
      </w:tr>
      <w:tr w:rsidR="00B05EBA" w14:paraId="1BBB81E0" w14:textId="77777777">
        <w:tc>
          <w:tcPr>
            <w:tcW w:w="1984" w:type="dxa"/>
          </w:tcPr>
          <w:p w14:paraId="5C486963" w14:textId="77777777" w:rsidR="00B05EBA" w:rsidRDefault="00000000">
            <w:r>
              <w:rPr>
                <w:sz w:val="20"/>
              </w:rPr>
              <w:t>_id</w:t>
            </w:r>
          </w:p>
        </w:tc>
        <w:tc>
          <w:tcPr>
            <w:tcW w:w="1417" w:type="dxa"/>
          </w:tcPr>
          <w:p w14:paraId="60FFEBCE" w14:textId="77777777" w:rsidR="00B05EBA" w:rsidRDefault="00000000">
            <w:r>
              <w:rPr>
                <w:sz w:val="20"/>
              </w:rPr>
              <w:t>ObjectId</w:t>
            </w:r>
          </w:p>
        </w:tc>
        <w:tc>
          <w:tcPr>
            <w:tcW w:w="1417" w:type="dxa"/>
          </w:tcPr>
          <w:p w14:paraId="55062CCE" w14:textId="77777777" w:rsidR="00B05EBA" w:rsidRDefault="00000000">
            <w:r>
              <w:rPr>
                <w:sz w:val="20"/>
              </w:rPr>
              <w:t>PK</w:t>
            </w:r>
          </w:p>
        </w:tc>
        <w:tc>
          <w:tcPr>
            <w:tcW w:w="4252" w:type="dxa"/>
          </w:tcPr>
          <w:p w14:paraId="68F1B50C" w14:textId="77777777" w:rsidR="00B05EBA" w:rsidRDefault="00000000">
            <w:r>
              <w:rPr>
                <w:sz w:val="20"/>
              </w:rPr>
              <w:t>Auto-generated identifier</w:t>
            </w:r>
          </w:p>
        </w:tc>
      </w:tr>
      <w:tr w:rsidR="00B05EBA" w14:paraId="6F82FDE9" w14:textId="77777777">
        <w:tc>
          <w:tcPr>
            <w:tcW w:w="1984" w:type="dxa"/>
          </w:tcPr>
          <w:p w14:paraId="0372332A" w14:textId="77777777" w:rsidR="00B05EBA" w:rsidRDefault="00000000">
            <w:r>
              <w:rPr>
                <w:sz w:val="20"/>
              </w:rPr>
              <w:t>enrollment_number</w:t>
            </w:r>
          </w:p>
        </w:tc>
        <w:tc>
          <w:tcPr>
            <w:tcW w:w="1417" w:type="dxa"/>
          </w:tcPr>
          <w:p w14:paraId="4F217BFE" w14:textId="77777777" w:rsidR="00B05EBA" w:rsidRDefault="00000000">
            <w:r>
              <w:rPr>
                <w:sz w:val="20"/>
              </w:rPr>
              <w:t>String</w:t>
            </w:r>
          </w:p>
        </w:tc>
        <w:tc>
          <w:tcPr>
            <w:tcW w:w="1417" w:type="dxa"/>
          </w:tcPr>
          <w:p w14:paraId="529E9FC8" w14:textId="77777777" w:rsidR="00B05EBA" w:rsidRDefault="00000000">
            <w:r>
              <w:rPr>
                <w:sz w:val="20"/>
              </w:rPr>
              <w:t>indexed</w:t>
            </w:r>
          </w:p>
        </w:tc>
        <w:tc>
          <w:tcPr>
            <w:tcW w:w="4252" w:type="dxa"/>
          </w:tcPr>
          <w:p w14:paraId="2A6493B3" w14:textId="77777777" w:rsidR="00B05EBA" w:rsidRDefault="00000000">
            <w:r>
              <w:rPr>
                <w:sz w:val="20"/>
              </w:rPr>
              <w:t>Reference to User enrollment_number</w:t>
            </w:r>
          </w:p>
        </w:tc>
      </w:tr>
      <w:tr w:rsidR="00B05EBA" w14:paraId="61721E38" w14:textId="77777777">
        <w:tc>
          <w:tcPr>
            <w:tcW w:w="1984" w:type="dxa"/>
          </w:tcPr>
          <w:p w14:paraId="0F53C337" w14:textId="77777777" w:rsidR="00B05EBA" w:rsidRDefault="00000000">
            <w:r>
              <w:rPr>
                <w:sz w:val="20"/>
              </w:rPr>
              <w:t>subject</w:t>
            </w:r>
          </w:p>
        </w:tc>
        <w:tc>
          <w:tcPr>
            <w:tcW w:w="1417" w:type="dxa"/>
          </w:tcPr>
          <w:p w14:paraId="1B74DA4B" w14:textId="77777777" w:rsidR="00B05EBA" w:rsidRDefault="00000000">
            <w:r>
              <w:rPr>
                <w:sz w:val="20"/>
              </w:rPr>
              <w:t>String</w:t>
            </w:r>
          </w:p>
        </w:tc>
        <w:tc>
          <w:tcPr>
            <w:tcW w:w="1417" w:type="dxa"/>
          </w:tcPr>
          <w:p w14:paraId="6CE72365" w14:textId="77777777" w:rsidR="00B05EBA" w:rsidRDefault="00000000">
            <w:r>
              <w:rPr>
                <w:sz w:val="20"/>
              </w:rPr>
              <w:t>required</w:t>
            </w:r>
          </w:p>
        </w:tc>
        <w:tc>
          <w:tcPr>
            <w:tcW w:w="4252" w:type="dxa"/>
          </w:tcPr>
          <w:p w14:paraId="7A45C3B6" w14:textId="77777777" w:rsidR="00B05EBA" w:rsidRDefault="00000000">
            <w:r>
              <w:rPr>
                <w:sz w:val="20"/>
              </w:rPr>
              <w:t>Subject/course name</w:t>
            </w:r>
          </w:p>
        </w:tc>
      </w:tr>
      <w:tr w:rsidR="00B05EBA" w14:paraId="693E2018" w14:textId="77777777">
        <w:tc>
          <w:tcPr>
            <w:tcW w:w="1984" w:type="dxa"/>
          </w:tcPr>
          <w:p w14:paraId="71FE22FB" w14:textId="77777777" w:rsidR="00B05EBA" w:rsidRDefault="00000000">
            <w:r>
              <w:rPr>
                <w:sz w:val="20"/>
              </w:rPr>
              <w:t>attended</w:t>
            </w:r>
          </w:p>
        </w:tc>
        <w:tc>
          <w:tcPr>
            <w:tcW w:w="1417" w:type="dxa"/>
          </w:tcPr>
          <w:p w14:paraId="3D90F2D1" w14:textId="77777777" w:rsidR="00B05EBA" w:rsidRDefault="00000000">
            <w:r>
              <w:rPr>
                <w:sz w:val="20"/>
              </w:rPr>
              <w:t>Number</w:t>
            </w:r>
          </w:p>
        </w:tc>
        <w:tc>
          <w:tcPr>
            <w:tcW w:w="1417" w:type="dxa"/>
          </w:tcPr>
          <w:p w14:paraId="7CC00AAC" w14:textId="77777777" w:rsidR="00B05EBA" w:rsidRDefault="00000000">
            <w:r>
              <w:rPr>
                <w:sz w:val="20"/>
              </w:rPr>
              <w:t>required</w:t>
            </w:r>
          </w:p>
        </w:tc>
        <w:tc>
          <w:tcPr>
            <w:tcW w:w="4252" w:type="dxa"/>
          </w:tcPr>
          <w:p w14:paraId="6E666503" w14:textId="77777777" w:rsidR="00B05EBA" w:rsidRDefault="00000000">
            <w:r>
              <w:rPr>
                <w:sz w:val="20"/>
              </w:rPr>
              <w:t>Number of classes attended</w:t>
            </w:r>
          </w:p>
        </w:tc>
      </w:tr>
      <w:tr w:rsidR="00B05EBA" w14:paraId="54C6D70C" w14:textId="77777777">
        <w:tc>
          <w:tcPr>
            <w:tcW w:w="1984" w:type="dxa"/>
          </w:tcPr>
          <w:p w14:paraId="0F622A3D" w14:textId="77777777" w:rsidR="00B05EBA" w:rsidRDefault="00000000">
            <w:r>
              <w:rPr>
                <w:sz w:val="20"/>
              </w:rPr>
              <w:t>total</w:t>
            </w:r>
          </w:p>
        </w:tc>
        <w:tc>
          <w:tcPr>
            <w:tcW w:w="1417" w:type="dxa"/>
          </w:tcPr>
          <w:p w14:paraId="43FB20C1" w14:textId="77777777" w:rsidR="00B05EBA" w:rsidRDefault="00000000">
            <w:r>
              <w:rPr>
                <w:sz w:val="20"/>
              </w:rPr>
              <w:t>Number</w:t>
            </w:r>
          </w:p>
        </w:tc>
        <w:tc>
          <w:tcPr>
            <w:tcW w:w="1417" w:type="dxa"/>
          </w:tcPr>
          <w:p w14:paraId="1424679B" w14:textId="77777777" w:rsidR="00B05EBA" w:rsidRDefault="00000000">
            <w:r>
              <w:rPr>
                <w:sz w:val="20"/>
              </w:rPr>
              <w:t>required</w:t>
            </w:r>
          </w:p>
        </w:tc>
        <w:tc>
          <w:tcPr>
            <w:tcW w:w="4252" w:type="dxa"/>
          </w:tcPr>
          <w:p w14:paraId="53A75077" w14:textId="77777777" w:rsidR="00B05EBA" w:rsidRDefault="00000000">
            <w:r>
              <w:rPr>
                <w:sz w:val="20"/>
              </w:rPr>
              <w:t>Total number of classes held</w:t>
            </w:r>
          </w:p>
        </w:tc>
      </w:tr>
      <w:tr w:rsidR="00B05EBA" w14:paraId="2C021C9F" w14:textId="77777777">
        <w:tc>
          <w:tcPr>
            <w:tcW w:w="1984" w:type="dxa"/>
          </w:tcPr>
          <w:p w14:paraId="6B34BDD3" w14:textId="77777777" w:rsidR="00B05EBA" w:rsidRDefault="00000000">
            <w:r>
              <w:rPr>
                <w:sz w:val="20"/>
              </w:rPr>
              <w:t>date</w:t>
            </w:r>
          </w:p>
        </w:tc>
        <w:tc>
          <w:tcPr>
            <w:tcW w:w="1417" w:type="dxa"/>
          </w:tcPr>
          <w:p w14:paraId="61633904" w14:textId="77777777" w:rsidR="00B05EBA" w:rsidRDefault="00000000">
            <w:r>
              <w:rPr>
                <w:sz w:val="20"/>
              </w:rPr>
              <w:t>Date</w:t>
            </w:r>
          </w:p>
        </w:tc>
        <w:tc>
          <w:tcPr>
            <w:tcW w:w="1417" w:type="dxa"/>
          </w:tcPr>
          <w:p w14:paraId="368F47EA" w14:textId="77777777" w:rsidR="00B05EBA" w:rsidRDefault="00000000">
            <w:r>
              <w:rPr>
                <w:sz w:val="20"/>
              </w:rPr>
              <w:t>optional</w:t>
            </w:r>
          </w:p>
        </w:tc>
        <w:tc>
          <w:tcPr>
            <w:tcW w:w="4252" w:type="dxa"/>
          </w:tcPr>
          <w:p w14:paraId="31C6A058" w14:textId="77777777" w:rsidR="00B05EBA" w:rsidRDefault="00000000">
            <w:r>
              <w:rPr>
                <w:sz w:val="20"/>
              </w:rPr>
              <w:t>Attendance record date</w:t>
            </w:r>
          </w:p>
        </w:tc>
      </w:tr>
    </w:tbl>
    <w:p w14:paraId="6810D2A1" w14:textId="77777777" w:rsidR="00B05EBA" w:rsidRDefault="00B05EBA"/>
    <w:p w14:paraId="686D66A4" w14:textId="77777777" w:rsidR="00B05EBA" w:rsidRDefault="00000000">
      <w:pPr>
        <w:spacing w:before="160" w:after="60"/>
      </w:pPr>
      <w:r>
        <w:rPr>
          <w:b/>
          <w:color w:val="000000"/>
          <w:sz w:val="24"/>
        </w:rPr>
        <w:t>4.1.3  Result Collection (results)</w:t>
      </w:r>
    </w:p>
    <w:tbl>
      <w:tblPr>
        <w:tblStyle w:val="TableGrid"/>
        <w:tblW w:w="0" w:type="auto"/>
        <w:tblLook w:val="04A0" w:firstRow="1" w:lastRow="0" w:firstColumn="1" w:lastColumn="0" w:noHBand="0" w:noVBand="1"/>
      </w:tblPr>
      <w:tblGrid>
        <w:gridCol w:w="1984"/>
        <w:gridCol w:w="1417"/>
        <w:gridCol w:w="1417"/>
        <w:gridCol w:w="4252"/>
      </w:tblGrid>
      <w:tr w:rsidR="00B05EBA" w14:paraId="14BD99EC" w14:textId="77777777">
        <w:tc>
          <w:tcPr>
            <w:tcW w:w="1984" w:type="dxa"/>
          </w:tcPr>
          <w:p w14:paraId="4807A0F5" w14:textId="77777777" w:rsidR="00B05EBA" w:rsidRDefault="00000000">
            <w:pPr>
              <w:jc w:val="center"/>
            </w:pPr>
            <w:r>
              <w:rPr>
                <w:b/>
                <w:color w:val="000000"/>
                <w:sz w:val="20"/>
              </w:rPr>
              <w:t>Field</w:t>
            </w:r>
          </w:p>
        </w:tc>
        <w:tc>
          <w:tcPr>
            <w:tcW w:w="1417" w:type="dxa"/>
          </w:tcPr>
          <w:p w14:paraId="67B6A8C0" w14:textId="77777777" w:rsidR="00B05EBA" w:rsidRDefault="00000000">
            <w:pPr>
              <w:jc w:val="center"/>
            </w:pPr>
            <w:r>
              <w:rPr>
                <w:b/>
                <w:color w:val="000000"/>
                <w:sz w:val="20"/>
              </w:rPr>
              <w:t>Type</w:t>
            </w:r>
          </w:p>
        </w:tc>
        <w:tc>
          <w:tcPr>
            <w:tcW w:w="1417" w:type="dxa"/>
          </w:tcPr>
          <w:p w14:paraId="6574AE1B" w14:textId="77777777" w:rsidR="00B05EBA" w:rsidRDefault="00000000">
            <w:pPr>
              <w:jc w:val="center"/>
            </w:pPr>
            <w:r>
              <w:rPr>
                <w:b/>
                <w:color w:val="000000"/>
                <w:sz w:val="20"/>
              </w:rPr>
              <w:t>Constraint</w:t>
            </w:r>
          </w:p>
        </w:tc>
        <w:tc>
          <w:tcPr>
            <w:tcW w:w="4252" w:type="dxa"/>
          </w:tcPr>
          <w:p w14:paraId="48483247" w14:textId="77777777" w:rsidR="00B05EBA" w:rsidRDefault="00000000">
            <w:pPr>
              <w:jc w:val="center"/>
            </w:pPr>
            <w:r>
              <w:rPr>
                <w:b/>
                <w:color w:val="000000"/>
                <w:sz w:val="20"/>
              </w:rPr>
              <w:t>Description</w:t>
            </w:r>
          </w:p>
        </w:tc>
      </w:tr>
      <w:tr w:rsidR="00B05EBA" w14:paraId="290D4A1B" w14:textId="77777777">
        <w:tc>
          <w:tcPr>
            <w:tcW w:w="1984" w:type="dxa"/>
          </w:tcPr>
          <w:p w14:paraId="48C6BB31" w14:textId="77777777" w:rsidR="00B05EBA" w:rsidRDefault="00000000">
            <w:r>
              <w:rPr>
                <w:sz w:val="20"/>
              </w:rPr>
              <w:t>_id</w:t>
            </w:r>
          </w:p>
        </w:tc>
        <w:tc>
          <w:tcPr>
            <w:tcW w:w="1417" w:type="dxa"/>
          </w:tcPr>
          <w:p w14:paraId="0B081315" w14:textId="77777777" w:rsidR="00B05EBA" w:rsidRDefault="00000000">
            <w:r>
              <w:rPr>
                <w:sz w:val="20"/>
              </w:rPr>
              <w:t>ObjectId</w:t>
            </w:r>
          </w:p>
        </w:tc>
        <w:tc>
          <w:tcPr>
            <w:tcW w:w="1417" w:type="dxa"/>
          </w:tcPr>
          <w:p w14:paraId="4FD0BCA8" w14:textId="77777777" w:rsidR="00B05EBA" w:rsidRDefault="00000000">
            <w:r>
              <w:rPr>
                <w:sz w:val="20"/>
              </w:rPr>
              <w:t>PK</w:t>
            </w:r>
          </w:p>
        </w:tc>
        <w:tc>
          <w:tcPr>
            <w:tcW w:w="4252" w:type="dxa"/>
          </w:tcPr>
          <w:p w14:paraId="15E2636F" w14:textId="77777777" w:rsidR="00B05EBA" w:rsidRDefault="00000000">
            <w:r>
              <w:rPr>
                <w:sz w:val="20"/>
              </w:rPr>
              <w:t>Auto-generated identifier</w:t>
            </w:r>
          </w:p>
        </w:tc>
      </w:tr>
      <w:tr w:rsidR="00B05EBA" w14:paraId="234D9C0D" w14:textId="77777777">
        <w:tc>
          <w:tcPr>
            <w:tcW w:w="1984" w:type="dxa"/>
          </w:tcPr>
          <w:p w14:paraId="7DE0AACC" w14:textId="77777777" w:rsidR="00B05EBA" w:rsidRDefault="00000000">
            <w:r>
              <w:rPr>
                <w:sz w:val="20"/>
              </w:rPr>
              <w:t>enrollment_number</w:t>
            </w:r>
          </w:p>
        </w:tc>
        <w:tc>
          <w:tcPr>
            <w:tcW w:w="1417" w:type="dxa"/>
          </w:tcPr>
          <w:p w14:paraId="2F054EC5" w14:textId="77777777" w:rsidR="00B05EBA" w:rsidRDefault="00000000">
            <w:r>
              <w:rPr>
                <w:sz w:val="20"/>
              </w:rPr>
              <w:t>String</w:t>
            </w:r>
          </w:p>
        </w:tc>
        <w:tc>
          <w:tcPr>
            <w:tcW w:w="1417" w:type="dxa"/>
          </w:tcPr>
          <w:p w14:paraId="79AB9C60" w14:textId="77777777" w:rsidR="00B05EBA" w:rsidRDefault="00000000">
            <w:r>
              <w:rPr>
                <w:sz w:val="20"/>
              </w:rPr>
              <w:t>indexed</w:t>
            </w:r>
          </w:p>
        </w:tc>
        <w:tc>
          <w:tcPr>
            <w:tcW w:w="4252" w:type="dxa"/>
          </w:tcPr>
          <w:p w14:paraId="479B13A6" w14:textId="77777777" w:rsidR="00B05EBA" w:rsidRDefault="00000000">
            <w:r>
              <w:rPr>
                <w:sz w:val="20"/>
              </w:rPr>
              <w:t>Reference to User enrollment_number</w:t>
            </w:r>
          </w:p>
        </w:tc>
      </w:tr>
      <w:tr w:rsidR="00B05EBA" w14:paraId="2DD3F483" w14:textId="77777777">
        <w:tc>
          <w:tcPr>
            <w:tcW w:w="1984" w:type="dxa"/>
          </w:tcPr>
          <w:p w14:paraId="736862E8" w14:textId="77777777" w:rsidR="00B05EBA" w:rsidRDefault="00000000">
            <w:r>
              <w:rPr>
                <w:sz w:val="20"/>
              </w:rPr>
              <w:t>subject</w:t>
            </w:r>
          </w:p>
        </w:tc>
        <w:tc>
          <w:tcPr>
            <w:tcW w:w="1417" w:type="dxa"/>
          </w:tcPr>
          <w:p w14:paraId="06A7435D" w14:textId="77777777" w:rsidR="00B05EBA" w:rsidRDefault="00000000">
            <w:r>
              <w:rPr>
                <w:sz w:val="20"/>
              </w:rPr>
              <w:t>String</w:t>
            </w:r>
          </w:p>
        </w:tc>
        <w:tc>
          <w:tcPr>
            <w:tcW w:w="1417" w:type="dxa"/>
          </w:tcPr>
          <w:p w14:paraId="59CFFB9C" w14:textId="77777777" w:rsidR="00B05EBA" w:rsidRDefault="00000000">
            <w:r>
              <w:rPr>
                <w:sz w:val="20"/>
              </w:rPr>
              <w:t>required</w:t>
            </w:r>
          </w:p>
        </w:tc>
        <w:tc>
          <w:tcPr>
            <w:tcW w:w="4252" w:type="dxa"/>
          </w:tcPr>
          <w:p w14:paraId="1AF46BB0" w14:textId="77777777" w:rsidR="00B05EBA" w:rsidRDefault="00000000">
            <w:r>
              <w:rPr>
                <w:sz w:val="20"/>
              </w:rPr>
              <w:t>Subject/course name</w:t>
            </w:r>
          </w:p>
        </w:tc>
      </w:tr>
      <w:tr w:rsidR="00B05EBA" w14:paraId="09D48A99" w14:textId="77777777">
        <w:tc>
          <w:tcPr>
            <w:tcW w:w="1984" w:type="dxa"/>
          </w:tcPr>
          <w:p w14:paraId="37581A8F" w14:textId="77777777" w:rsidR="00B05EBA" w:rsidRDefault="00000000">
            <w:r>
              <w:rPr>
                <w:sz w:val="20"/>
              </w:rPr>
              <w:t>marks</w:t>
            </w:r>
          </w:p>
        </w:tc>
        <w:tc>
          <w:tcPr>
            <w:tcW w:w="1417" w:type="dxa"/>
          </w:tcPr>
          <w:p w14:paraId="49FFB90A" w14:textId="77777777" w:rsidR="00B05EBA" w:rsidRDefault="00000000">
            <w:r>
              <w:rPr>
                <w:sz w:val="20"/>
              </w:rPr>
              <w:t>Number</w:t>
            </w:r>
          </w:p>
        </w:tc>
        <w:tc>
          <w:tcPr>
            <w:tcW w:w="1417" w:type="dxa"/>
          </w:tcPr>
          <w:p w14:paraId="726A8D58" w14:textId="77777777" w:rsidR="00B05EBA" w:rsidRDefault="00000000">
            <w:r>
              <w:rPr>
                <w:sz w:val="20"/>
              </w:rPr>
              <w:t>required</w:t>
            </w:r>
          </w:p>
        </w:tc>
        <w:tc>
          <w:tcPr>
            <w:tcW w:w="4252" w:type="dxa"/>
          </w:tcPr>
          <w:p w14:paraId="7CBD6B91" w14:textId="77777777" w:rsidR="00B05EBA" w:rsidRDefault="00000000">
            <w:r>
              <w:rPr>
                <w:sz w:val="20"/>
              </w:rPr>
              <w:t>Marks obtained out of 100</w:t>
            </w:r>
          </w:p>
        </w:tc>
      </w:tr>
      <w:tr w:rsidR="00B05EBA" w14:paraId="25412CC3" w14:textId="77777777">
        <w:tc>
          <w:tcPr>
            <w:tcW w:w="1984" w:type="dxa"/>
          </w:tcPr>
          <w:p w14:paraId="39D5B8DE" w14:textId="77777777" w:rsidR="00B05EBA" w:rsidRDefault="00000000">
            <w:r>
              <w:rPr>
                <w:sz w:val="20"/>
              </w:rPr>
              <w:t>grade</w:t>
            </w:r>
          </w:p>
        </w:tc>
        <w:tc>
          <w:tcPr>
            <w:tcW w:w="1417" w:type="dxa"/>
          </w:tcPr>
          <w:p w14:paraId="5721F9B5" w14:textId="77777777" w:rsidR="00B05EBA" w:rsidRDefault="00000000">
            <w:r>
              <w:rPr>
                <w:sz w:val="20"/>
              </w:rPr>
              <w:t>String</w:t>
            </w:r>
          </w:p>
        </w:tc>
        <w:tc>
          <w:tcPr>
            <w:tcW w:w="1417" w:type="dxa"/>
          </w:tcPr>
          <w:p w14:paraId="4D758585" w14:textId="77777777" w:rsidR="00B05EBA" w:rsidRDefault="00000000">
            <w:r>
              <w:rPr>
                <w:sz w:val="20"/>
              </w:rPr>
              <w:t>required</w:t>
            </w:r>
          </w:p>
        </w:tc>
        <w:tc>
          <w:tcPr>
            <w:tcW w:w="4252" w:type="dxa"/>
          </w:tcPr>
          <w:p w14:paraId="30902751" w14:textId="77777777" w:rsidR="00B05EBA" w:rsidRDefault="00000000">
            <w:r>
              <w:rPr>
                <w:sz w:val="20"/>
              </w:rPr>
              <w:t>Letter grade (A+, A, B+, B, C, F)</w:t>
            </w:r>
          </w:p>
        </w:tc>
      </w:tr>
      <w:tr w:rsidR="00B05EBA" w14:paraId="4E6FDA58" w14:textId="77777777">
        <w:tc>
          <w:tcPr>
            <w:tcW w:w="1984" w:type="dxa"/>
          </w:tcPr>
          <w:p w14:paraId="505F029D" w14:textId="77777777" w:rsidR="00B05EBA" w:rsidRDefault="00000000">
            <w:r>
              <w:rPr>
                <w:sz w:val="20"/>
              </w:rPr>
              <w:lastRenderedPageBreak/>
              <w:t>semester</w:t>
            </w:r>
          </w:p>
        </w:tc>
        <w:tc>
          <w:tcPr>
            <w:tcW w:w="1417" w:type="dxa"/>
          </w:tcPr>
          <w:p w14:paraId="67F42FB4" w14:textId="77777777" w:rsidR="00B05EBA" w:rsidRDefault="00000000">
            <w:r>
              <w:rPr>
                <w:sz w:val="20"/>
              </w:rPr>
              <w:t>Number</w:t>
            </w:r>
          </w:p>
        </w:tc>
        <w:tc>
          <w:tcPr>
            <w:tcW w:w="1417" w:type="dxa"/>
          </w:tcPr>
          <w:p w14:paraId="1DD6F119" w14:textId="77777777" w:rsidR="00B05EBA" w:rsidRDefault="00000000">
            <w:r>
              <w:rPr>
                <w:sz w:val="20"/>
              </w:rPr>
              <w:t>required</w:t>
            </w:r>
          </w:p>
        </w:tc>
        <w:tc>
          <w:tcPr>
            <w:tcW w:w="4252" w:type="dxa"/>
          </w:tcPr>
          <w:p w14:paraId="59EC045A" w14:textId="77777777" w:rsidR="00B05EBA" w:rsidRDefault="00000000">
            <w:r>
              <w:rPr>
                <w:sz w:val="20"/>
              </w:rPr>
              <w:t>Exam semester number</w:t>
            </w:r>
          </w:p>
        </w:tc>
      </w:tr>
    </w:tbl>
    <w:p w14:paraId="34184028" w14:textId="77777777" w:rsidR="00B05EBA" w:rsidRDefault="00B05EBA"/>
    <w:p w14:paraId="2161FE5F" w14:textId="77777777" w:rsidR="00B05EBA" w:rsidRDefault="00000000">
      <w:pPr>
        <w:spacing w:before="160" w:after="60"/>
      </w:pPr>
      <w:r>
        <w:rPr>
          <w:b/>
          <w:color w:val="000000"/>
          <w:sz w:val="24"/>
        </w:rPr>
        <w:t>4.1.4  Timetable Collection (timetables)</w:t>
      </w:r>
    </w:p>
    <w:tbl>
      <w:tblPr>
        <w:tblStyle w:val="TableGrid"/>
        <w:tblW w:w="0" w:type="auto"/>
        <w:tblLook w:val="04A0" w:firstRow="1" w:lastRow="0" w:firstColumn="1" w:lastColumn="0" w:noHBand="0" w:noVBand="1"/>
      </w:tblPr>
      <w:tblGrid>
        <w:gridCol w:w="1984"/>
        <w:gridCol w:w="1417"/>
        <w:gridCol w:w="1417"/>
        <w:gridCol w:w="4252"/>
      </w:tblGrid>
      <w:tr w:rsidR="00B05EBA" w14:paraId="5C07986B" w14:textId="77777777">
        <w:tc>
          <w:tcPr>
            <w:tcW w:w="1984" w:type="dxa"/>
          </w:tcPr>
          <w:p w14:paraId="4768530F" w14:textId="77777777" w:rsidR="00B05EBA" w:rsidRDefault="00000000">
            <w:pPr>
              <w:jc w:val="center"/>
            </w:pPr>
            <w:r>
              <w:rPr>
                <w:b/>
                <w:color w:val="000000"/>
                <w:sz w:val="20"/>
              </w:rPr>
              <w:t>Field</w:t>
            </w:r>
          </w:p>
        </w:tc>
        <w:tc>
          <w:tcPr>
            <w:tcW w:w="1417" w:type="dxa"/>
          </w:tcPr>
          <w:p w14:paraId="08474A68" w14:textId="77777777" w:rsidR="00B05EBA" w:rsidRDefault="00000000">
            <w:pPr>
              <w:jc w:val="center"/>
            </w:pPr>
            <w:r>
              <w:rPr>
                <w:b/>
                <w:color w:val="000000"/>
                <w:sz w:val="20"/>
              </w:rPr>
              <w:t>Type</w:t>
            </w:r>
          </w:p>
        </w:tc>
        <w:tc>
          <w:tcPr>
            <w:tcW w:w="1417" w:type="dxa"/>
          </w:tcPr>
          <w:p w14:paraId="31FE3719" w14:textId="77777777" w:rsidR="00B05EBA" w:rsidRDefault="00000000">
            <w:pPr>
              <w:jc w:val="center"/>
            </w:pPr>
            <w:r>
              <w:rPr>
                <w:b/>
                <w:color w:val="000000"/>
                <w:sz w:val="20"/>
              </w:rPr>
              <w:t>Constraint</w:t>
            </w:r>
          </w:p>
        </w:tc>
        <w:tc>
          <w:tcPr>
            <w:tcW w:w="4252" w:type="dxa"/>
          </w:tcPr>
          <w:p w14:paraId="00948038" w14:textId="77777777" w:rsidR="00B05EBA" w:rsidRDefault="00000000">
            <w:pPr>
              <w:jc w:val="center"/>
            </w:pPr>
            <w:r>
              <w:rPr>
                <w:b/>
                <w:color w:val="000000"/>
                <w:sz w:val="20"/>
              </w:rPr>
              <w:t>Description</w:t>
            </w:r>
          </w:p>
        </w:tc>
      </w:tr>
      <w:tr w:rsidR="00B05EBA" w14:paraId="626BC0B1" w14:textId="77777777">
        <w:tc>
          <w:tcPr>
            <w:tcW w:w="1984" w:type="dxa"/>
          </w:tcPr>
          <w:p w14:paraId="2A6F23EE" w14:textId="77777777" w:rsidR="00B05EBA" w:rsidRDefault="00000000">
            <w:r>
              <w:rPr>
                <w:sz w:val="20"/>
              </w:rPr>
              <w:t>_id</w:t>
            </w:r>
          </w:p>
        </w:tc>
        <w:tc>
          <w:tcPr>
            <w:tcW w:w="1417" w:type="dxa"/>
          </w:tcPr>
          <w:p w14:paraId="04C2255A" w14:textId="77777777" w:rsidR="00B05EBA" w:rsidRDefault="00000000">
            <w:r>
              <w:rPr>
                <w:sz w:val="20"/>
              </w:rPr>
              <w:t>ObjectId</w:t>
            </w:r>
          </w:p>
        </w:tc>
        <w:tc>
          <w:tcPr>
            <w:tcW w:w="1417" w:type="dxa"/>
          </w:tcPr>
          <w:p w14:paraId="271F908A" w14:textId="77777777" w:rsidR="00B05EBA" w:rsidRDefault="00000000">
            <w:r>
              <w:rPr>
                <w:sz w:val="20"/>
              </w:rPr>
              <w:t>PK</w:t>
            </w:r>
          </w:p>
        </w:tc>
        <w:tc>
          <w:tcPr>
            <w:tcW w:w="4252" w:type="dxa"/>
          </w:tcPr>
          <w:p w14:paraId="00F8C35F" w14:textId="77777777" w:rsidR="00B05EBA" w:rsidRDefault="00000000">
            <w:r>
              <w:rPr>
                <w:sz w:val="20"/>
              </w:rPr>
              <w:t>Auto-generated identifier</w:t>
            </w:r>
          </w:p>
        </w:tc>
      </w:tr>
      <w:tr w:rsidR="00B05EBA" w14:paraId="5548F41C" w14:textId="77777777">
        <w:tc>
          <w:tcPr>
            <w:tcW w:w="1984" w:type="dxa"/>
          </w:tcPr>
          <w:p w14:paraId="5ACC3472" w14:textId="77777777" w:rsidR="00B05EBA" w:rsidRDefault="00000000">
            <w:r>
              <w:rPr>
                <w:sz w:val="20"/>
              </w:rPr>
              <w:t>branch</w:t>
            </w:r>
          </w:p>
        </w:tc>
        <w:tc>
          <w:tcPr>
            <w:tcW w:w="1417" w:type="dxa"/>
          </w:tcPr>
          <w:p w14:paraId="6704DF2A" w14:textId="77777777" w:rsidR="00B05EBA" w:rsidRDefault="00000000">
            <w:r>
              <w:rPr>
                <w:sz w:val="20"/>
              </w:rPr>
              <w:t>String</w:t>
            </w:r>
          </w:p>
        </w:tc>
        <w:tc>
          <w:tcPr>
            <w:tcW w:w="1417" w:type="dxa"/>
          </w:tcPr>
          <w:p w14:paraId="40F241B9" w14:textId="77777777" w:rsidR="00B05EBA" w:rsidRDefault="00000000">
            <w:r>
              <w:rPr>
                <w:sz w:val="20"/>
              </w:rPr>
              <w:t>indexed</w:t>
            </w:r>
          </w:p>
        </w:tc>
        <w:tc>
          <w:tcPr>
            <w:tcW w:w="4252" w:type="dxa"/>
          </w:tcPr>
          <w:p w14:paraId="28D02C87" w14:textId="77777777" w:rsidR="00B05EBA" w:rsidRDefault="00000000">
            <w:r>
              <w:rPr>
                <w:sz w:val="20"/>
              </w:rPr>
              <w:t>Branch filter key</w:t>
            </w:r>
          </w:p>
        </w:tc>
      </w:tr>
      <w:tr w:rsidR="00B05EBA" w14:paraId="2AE49C0D" w14:textId="77777777">
        <w:tc>
          <w:tcPr>
            <w:tcW w:w="1984" w:type="dxa"/>
          </w:tcPr>
          <w:p w14:paraId="6AC9B16F" w14:textId="77777777" w:rsidR="00B05EBA" w:rsidRDefault="00000000">
            <w:r>
              <w:rPr>
                <w:sz w:val="20"/>
              </w:rPr>
              <w:t>semester</w:t>
            </w:r>
          </w:p>
        </w:tc>
        <w:tc>
          <w:tcPr>
            <w:tcW w:w="1417" w:type="dxa"/>
          </w:tcPr>
          <w:p w14:paraId="56A8D24E" w14:textId="77777777" w:rsidR="00B05EBA" w:rsidRDefault="00000000">
            <w:r>
              <w:rPr>
                <w:sz w:val="20"/>
              </w:rPr>
              <w:t>Number</w:t>
            </w:r>
          </w:p>
        </w:tc>
        <w:tc>
          <w:tcPr>
            <w:tcW w:w="1417" w:type="dxa"/>
          </w:tcPr>
          <w:p w14:paraId="2598D23B" w14:textId="77777777" w:rsidR="00B05EBA" w:rsidRDefault="00000000">
            <w:r>
              <w:rPr>
                <w:sz w:val="20"/>
              </w:rPr>
              <w:t>indexed</w:t>
            </w:r>
          </w:p>
        </w:tc>
        <w:tc>
          <w:tcPr>
            <w:tcW w:w="4252" w:type="dxa"/>
          </w:tcPr>
          <w:p w14:paraId="72C5D761" w14:textId="77777777" w:rsidR="00B05EBA" w:rsidRDefault="00000000">
            <w:r>
              <w:rPr>
                <w:sz w:val="20"/>
              </w:rPr>
              <w:t>Semester filter key</w:t>
            </w:r>
          </w:p>
        </w:tc>
      </w:tr>
      <w:tr w:rsidR="00B05EBA" w14:paraId="4B7F9F56" w14:textId="77777777">
        <w:tc>
          <w:tcPr>
            <w:tcW w:w="1984" w:type="dxa"/>
          </w:tcPr>
          <w:p w14:paraId="1F436349" w14:textId="77777777" w:rsidR="00B05EBA" w:rsidRDefault="00000000">
            <w:r>
              <w:rPr>
                <w:sz w:val="20"/>
              </w:rPr>
              <w:t>day</w:t>
            </w:r>
          </w:p>
        </w:tc>
        <w:tc>
          <w:tcPr>
            <w:tcW w:w="1417" w:type="dxa"/>
          </w:tcPr>
          <w:p w14:paraId="7744A2B6" w14:textId="77777777" w:rsidR="00B05EBA" w:rsidRDefault="00000000">
            <w:r>
              <w:rPr>
                <w:sz w:val="20"/>
              </w:rPr>
              <w:t>String</w:t>
            </w:r>
          </w:p>
        </w:tc>
        <w:tc>
          <w:tcPr>
            <w:tcW w:w="1417" w:type="dxa"/>
          </w:tcPr>
          <w:p w14:paraId="1F230CFE" w14:textId="77777777" w:rsidR="00B05EBA" w:rsidRDefault="00000000">
            <w:r>
              <w:rPr>
                <w:sz w:val="20"/>
              </w:rPr>
              <w:t>required</w:t>
            </w:r>
          </w:p>
        </w:tc>
        <w:tc>
          <w:tcPr>
            <w:tcW w:w="4252" w:type="dxa"/>
          </w:tcPr>
          <w:p w14:paraId="1EB61CE7" w14:textId="77777777" w:rsidR="00B05EBA" w:rsidRDefault="00000000">
            <w:r>
              <w:rPr>
                <w:sz w:val="20"/>
              </w:rPr>
              <w:t>Day of week</w:t>
            </w:r>
          </w:p>
        </w:tc>
      </w:tr>
      <w:tr w:rsidR="00B05EBA" w14:paraId="3BA06FE8" w14:textId="77777777">
        <w:tc>
          <w:tcPr>
            <w:tcW w:w="1984" w:type="dxa"/>
          </w:tcPr>
          <w:p w14:paraId="7A1082C7" w14:textId="77777777" w:rsidR="00B05EBA" w:rsidRDefault="00000000">
            <w:r>
              <w:rPr>
                <w:sz w:val="20"/>
              </w:rPr>
              <w:t>periods</w:t>
            </w:r>
          </w:p>
        </w:tc>
        <w:tc>
          <w:tcPr>
            <w:tcW w:w="1417" w:type="dxa"/>
          </w:tcPr>
          <w:p w14:paraId="6675F2A5" w14:textId="77777777" w:rsidR="00B05EBA" w:rsidRDefault="00000000">
            <w:r>
              <w:rPr>
                <w:sz w:val="20"/>
              </w:rPr>
              <w:t>[{Object}]</w:t>
            </w:r>
          </w:p>
        </w:tc>
        <w:tc>
          <w:tcPr>
            <w:tcW w:w="1417" w:type="dxa"/>
          </w:tcPr>
          <w:p w14:paraId="55EA8293" w14:textId="77777777" w:rsidR="00B05EBA" w:rsidRDefault="00000000">
            <w:r>
              <w:rPr>
                <w:sz w:val="20"/>
              </w:rPr>
              <w:t>required</w:t>
            </w:r>
          </w:p>
        </w:tc>
        <w:tc>
          <w:tcPr>
            <w:tcW w:w="4252" w:type="dxa"/>
          </w:tcPr>
          <w:p w14:paraId="20A02B0E" w14:textId="77777777" w:rsidR="00B05EBA" w:rsidRDefault="00000000">
            <w:r>
              <w:rPr>
                <w:sz w:val="20"/>
              </w:rPr>
              <w:t>Array of period objects: {time, subject, faculty}</w:t>
            </w:r>
          </w:p>
        </w:tc>
      </w:tr>
    </w:tbl>
    <w:p w14:paraId="14F1FD7D" w14:textId="77777777" w:rsidR="00B05EBA" w:rsidRDefault="00B05EBA"/>
    <w:p w14:paraId="22964E99" w14:textId="77777777" w:rsidR="00B05EBA" w:rsidRDefault="00000000">
      <w:pPr>
        <w:spacing w:before="160" w:after="60"/>
      </w:pPr>
      <w:r>
        <w:rPr>
          <w:b/>
          <w:color w:val="000000"/>
          <w:sz w:val="24"/>
        </w:rPr>
        <w:t>4.1.5  Complaint Collection (complaints)</w:t>
      </w:r>
    </w:p>
    <w:tbl>
      <w:tblPr>
        <w:tblStyle w:val="TableGrid"/>
        <w:tblW w:w="0" w:type="auto"/>
        <w:tblLook w:val="04A0" w:firstRow="1" w:lastRow="0" w:firstColumn="1" w:lastColumn="0" w:noHBand="0" w:noVBand="1"/>
      </w:tblPr>
      <w:tblGrid>
        <w:gridCol w:w="1984"/>
        <w:gridCol w:w="1417"/>
        <w:gridCol w:w="1508"/>
        <w:gridCol w:w="4252"/>
      </w:tblGrid>
      <w:tr w:rsidR="00B05EBA" w14:paraId="071E07A7" w14:textId="77777777">
        <w:tc>
          <w:tcPr>
            <w:tcW w:w="1984" w:type="dxa"/>
          </w:tcPr>
          <w:p w14:paraId="7B52012B" w14:textId="77777777" w:rsidR="00B05EBA" w:rsidRDefault="00000000">
            <w:pPr>
              <w:jc w:val="center"/>
            </w:pPr>
            <w:r>
              <w:rPr>
                <w:b/>
                <w:color w:val="000000"/>
                <w:sz w:val="20"/>
              </w:rPr>
              <w:t>Field</w:t>
            </w:r>
          </w:p>
        </w:tc>
        <w:tc>
          <w:tcPr>
            <w:tcW w:w="1417" w:type="dxa"/>
          </w:tcPr>
          <w:p w14:paraId="1403DAAA" w14:textId="77777777" w:rsidR="00B05EBA" w:rsidRDefault="00000000">
            <w:pPr>
              <w:jc w:val="center"/>
            </w:pPr>
            <w:r>
              <w:rPr>
                <w:b/>
                <w:color w:val="000000"/>
                <w:sz w:val="20"/>
              </w:rPr>
              <w:t>Type</w:t>
            </w:r>
          </w:p>
        </w:tc>
        <w:tc>
          <w:tcPr>
            <w:tcW w:w="1417" w:type="dxa"/>
          </w:tcPr>
          <w:p w14:paraId="72E871F6" w14:textId="77777777" w:rsidR="00B05EBA" w:rsidRDefault="00000000">
            <w:pPr>
              <w:jc w:val="center"/>
            </w:pPr>
            <w:r>
              <w:rPr>
                <w:b/>
                <w:color w:val="000000"/>
                <w:sz w:val="20"/>
              </w:rPr>
              <w:t>Constraint</w:t>
            </w:r>
          </w:p>
        </w:tc>
        <w:tc>
          <w:tcPr>
            <w:tcW w:w="4252" w:type="dxa"/>
          </w:tcPr>
          <w:p w14:paraId="5A68F223" w14:textId="77777777" w:rsidR="00B05EBA" w:rsidRDefault="00000000">
            <w:pPr>
              <w:jc w:val="center"/>
            </w:pPr>
            <w:r>
              <w:rPr>
                <w:b/>
                <w:color w:val="000000"/>
                <w:sz w:val="20"/>
              </w:rPr>
              <w:t>Description</w:t>
            </w:r>
          </w:p>
        </w:tc>
      </w:tr>
      <w:tr w:rsidR="00B05EBA" w14:paraId="03B2601C" w14:textId="77777777">
        <w:tc>
          <w:tcPr>
            <w:tcW w:w="1984" w:type="dxa"/>
          </w:tcPr>
          <w:p w14:paraId="26184A77" w14:textId="77777777" w:rsidR="00B05EBA" w:rsidRDefault="00000000">
            <w:r>
              <w:rPr>
                <w:sz w:val="20"/>
              </w:rPr>
              <w:t>_id</w:t>
            </w:r>
          </w:p>
        </w:tc>
        <w:tc>
          <w:tcPr>
            <w:tcW w:w="1417" w:type="dxa"/>
          </w:tcPr>
          <w:p w14:paraId="0CED84EF" w14:textId="77777777" w:rsidR="00B05EBA" w:rsidRDefault="00000000">
            <w:r>
              <w:rPr>
                <w:sz w:val="20"/>
              </w:rPr>
              <w:t>ObjectId</w:t>
            </w:r>
          </w:p>
        </w:tc>
        <w:tc>
          <w:tcPr>
            <w:tcW w:w="1417" w:type="dxa"/>
          </w:tcPr>
          <w:p w14:paraId="0F11862A" w14:textId="77777777" w:rsidR="00B05EBA" w:rsidRDefault="00000000">
            <w:r>
              <w:rPr>
                <w:sz w:val="20"/>
              </w:rPr>
              <w:t>PK</w:t>
            </w:r>
          </w:p>
        </w:tc>
        <w:tc>
          <w:tcPr>
            <w:tcW w:w="4252" w:type="dxa"/>
          </w:tcPr>
          <w:p w14:paraId="2E54BBB8" w14:textId="77777777" w:rsidR="00B05EBA" w:rsidRDefault="00000000">
            <w:r>
              <w:rPr>
                <w:sz w:val="20"/>
              </w:rPr>
              <w:t>Auto-generated identifier</w:t>
            </w:r>
          </w:p>
        </w:tc>
      </w:tr>
      <w:tr w:rsidR="00B05EBA" w14:paraId="3452C57F" w14:textId="77777777">
        <w:tc>
          <w:tcPr>
            <w:tcW w:w="1984" w:type="dxa"/>
          </w:tcPr>
          <w:p w14:paraId="6D1DB29D" w14:textId="77777777" w:rsidR="00B05EBA" w:rsidRDefault="00000000">
            <w:r>
              <w:rPr>
                <w:sz w:val="20"/>
              </w:rPr>
              <w:t>userId</w:t>
            </w:r>
          </w:p>
        </w:tc>
        <w:tc>
          <w:tcPr>
            <w:tcW w:w="1417" w:type="dxa"/>
          </w:tcPr>
          <w:p w14:paraId="275A23D4" w14:textId="77777777" w:rsidR="00B05EBA" w:rsidRDefault="00000000">
            <w:r>
              <w:rPr>
                <w:sz w:val="20"/>
              </w:rPr>
              <w:t>ObjectId</w:t>
            </w:r>
          </w:p>
        </w:tc>
        <w:tc>
          <w:tcPr>
            <w:tcW w:w="1417" w:type="dxa"/>
          </w:tcPr>
          <w:p w14:paraId="481D39FB" w14:textId="77777777" w:rsidR="00B05EBA" w:rsidRDefault="00000000">
            <w:r>
              <w:rPr>
                <w:sz w:val="20"/>
              </w:rPr>
              <w:t>ref:User</w:t>
            </w:r>
          </w:p>
        </w:tc>
        <w:tc>
          <w:tcPr>
            <w:tcW w:w="4252" w:type="dxa"/>
          </w:tcPr>
          <w:p w14:paraId="24463457" w14:textId="77777777" w:rsidR="00B05EBA" w:rsidRDefault="00000000">
            <w:r>
              <w:rPr>
                <w:sz w:val="20"/>
              </w:rPr>
              <w:t>Who filed the complaint</w:t>
            </w:r>
          </w:p>
        </w:tc>
      </w:tr>
      <w:tr w:rsidR="00B05EBA" w14:paraId="3F8F860D" w14:textId="77777777">
        <w:tc>
          <w:tcPr>
            <w:tcW w:w="1984" w:type="dxa"/>
          </w:tcPr>
          <w:p w14:paraId="666F7572" w14:textId="77777777" w:rsidR="00B05EBA" w:rsidRDefault="00000000">
            <w:r>
              <w:rPr>
                <w:sz w:val="20"/>
              </w:rPr>
              <w:t>subject</w:t>
            </w:r>
          </w:p>
        </w:tc>
        <w:tc>
          <w:tcPr>
            <w:tcW w:w="1417" w:type="dxa"/>
          </w:tcPr>
          <w:p w14:paraId="5CF98E39" w14:textId="77777777" w:rsidR="00B05EBA" w:rsidRDefault="00000000">
            <w:r>
              <w:rPr>
                <w:sz w:val="20"/>
              </w:rPr>
              <w:t>String</w:t>
            </w:r>
          </w:p>
        </w:tc>
        <w:tc>
          <w:tcPr>
            <w:tcW w:w="1417" w:type="dxa"/>
          </w:tcPr>
          <w:p w14:paraId="6CD20B8D" w14:textId="77777777" w:rsidR="00B05EBA" w:rsidRDefault="00000000">
            <w:r>
              <w:rPr>
                <w:sz w:val="20"/>
              </w:rPr>
              <w:t>required</w:t>
            </w:r>
          </w:p>
        </w:tc>
        <w:tc>
          <w:tcPr>
            <w:tcW w:w="4252" w:type="dxa"/>
          </w:tcPr>
          <w:p w14:paraId="5112212C" w14:textId="77777777" w:rsidR="00B05EBA" w:rsidRDefault="00000000">
            <w:r>
              <w:rPr>
                <w:sz w:val="20"/>
              </w:rPr>
              <w:t>Complaint subject line</w:t>
            </w:r>
          </w:p>
        </w:tc>
      </w:tr>
      <w:tr w:rsidR="00B05EBA" w14:paraId="1ED86F8C" w14:textId="77777777">
        <w:tc>
          <w:tcPr>
            <w:tcW w:w="1984" w:type="dxa"/>
          </w:tcPr>
          <w:p w14:paraId="00167E3D" w14:textId="77777777" w:rsidR="00B05EBA" w:rsidRDefault="00000000">
            <w:r>
              <w:rPr>
                <w:sz w:val="20"/>
              </w:rPr>
              <w:t>body</w:t>
            </w:r>
          </w:p>
        </w:tc>
        <w:tc>
          <w:tcPr>
            <w:tcW w:w="1417" w:type="dxa"/>
          </w:tcPr>
          <w:p w14:paraId="79F591A5" w14:textId="77777777" w:rsidR="00B05EBA" w:rsidRDefault="00000000">
            <w:r>
              <w:rPr>
                <w:sz w:val="20"/>
              </w:rPr>
              <w:t>String</w:t>
            </w:r>
          </w:p>
        </w:tc>
        <w:tc>
          <w:tcPr>
            <w:tcW w:w="1417" w:type="dxa"/>
          </w:tcPr>
          <w:p w14:paraId="5CE15C94" w14:textId="77777777" w:rsidR="00B05EBA" w:rsidRDefault="00000000">
            <w:r>
              <w:rPr>
                <w:sz w:val="20"/>
              </w:rPr>
              <w:t>required</w:t>
            </w:r>
          </w:p>
        </w:tc>
        <w:tc>
          <w:tcPr>
            <w:tcW w:w="4252" w:type="dxa"/>
          </w:tcPr>
          <w:p w14:paraId="4CA98822" w14:textId="77777777" w:rsidR="00B05EBA" w:rsidRDefault="00000000">
            <w:r>
              <w:rPr>
                <w:sz w:val="20"/>
              </w:rPr>
              <w:t>Detailed complaint body</w:t>
            </w:r>
          </w:p>
        </w:tc>
      </w:tr>
      <w:tr w:rsidR="00B05EBA" w14:paraId="0296C07D" w14:textId="77777777">
        <w:tc>
          <w:tcPr>
            <w:tcW w:w="1984" w:type="dxa"/>
          </w:tcPr>
          <w:p w14:paraId="703C169D" w14:textId="77777777" w:rsidR="00B05EBA" w:rsidRDefault="00000000">
            <w:r>
              <w:rPr>
                <w:sz w:val="20"/>
              </w:rPr>
              <w:t>status</w:t>
            </w:r>
          </w:p>
        </w:tc>
        <w:tc>
          <w:tcPr>
            <w:tcW w:w="1417" w:type="dxa"/>
          </w:tcPr>
          <w:p w14:paraId="4C3C6D2F" w14:textId="77777777" w:rsidR="00B05EBA" w:rsidRDefault="00000000">
            <w:r>
              <w:rPr>
                <w:sz w:val="20"/>
              </w:rPr>
              <w:t>Enum</w:t>
            </w:r>
          </w:p>
        </w:tc>
        <w:tc>
          <w:tcPr>
            <w:tcW w:w="1417" w:type="dxa"/>
          </w:tcPr>
          <w:p w14:paraId="4535907F" w14:textId="77777777" w:rsidR="00B05EBA" w:rsidRDefault="00000000">
            <w:r>
              <w:rPr>
                <w:sz w:val="20"/>
              </w:rPr>
              <w:t>default:Pending</w:t>
            </w:r>
          </w:p>
        </w:tc>
        <w:tc>
          <w:tcPr>
            <w:tcW w:w="4252" w:type="dxa"/>
          </w:tcPr>
          <w:p w14:paraId="32F52B9C" w14:textId="77777777" w:rsidR="00B05EBA" w:rsidRDefault="00000000">
            <w:r>
              <w:rPr>
                <w:sz w:val="20"/>
              </w:rPr>
              <w:t>Pending | In Progress | Resolved</w:t>
            </w:r>
          </w:p>
        </w:tc>
      </w:tr>
      <w:tr w:rsidR="00B05EBA" w14:paraId="6DCF38F6" w14:textId="77777777">
        <w:tc>
          <w:tcPr>
            <w:tcW w:w="1984" w:type="dxa"/>
          </w:tcPr>
          <w:p w14:paraId="6C633374" w14:textId="77777777" w:rsidR="00B05EBA" w:rsidRDefault="00000000">
            <w:r>
              <w:rPr>
                <w:sz w:val="20"/>
              </w:rPr>
              <w:t>createdAt</w:t>
            </w:r>
          </w:p>
        </w:tc>
        <w:tc>
          <w:tcPr>
            <w:tcW w:w="1417" w:type="dxa"/>
          </w:tcPr>
          <w:p w14:paraId="34B9E440" w14:textId="77777777" w:rsidR="00B05EBA" w:rsidRDefault="00000000">
            <w:r>
              <w:rPr>
                <w:sz w:val="20"/>
              </w:rPr>
              <w:t>Date</w:t>
            </w:r>
          </w:p>
        </w:tc>
        <w:tc>
          <w:tcPr>
            <w:tcW w:w="1417" w:type="dxa"/>
          </w:tcPr>
          <w:p w14:paraId="5A764670" w14:textId="77777777" w:rsidR="00B05EBA" w:rsidRDefault="00000000">
            <w:r>
              <w:rPr>
                <w:sz w:val="20"/>
              </w:rPr>
              <w:t>auto</w:t>
            </w:r>
          </w:p>
        </w:tc>
        <w:tc>
          <w:tcPr>
            <w:tcW w:w="4252" w:type="dxa"/>
          </w:tcPr>
          <w:p w14:paraId="067912B4" w14:textId="77777777" w:rsidR="00B05EBA" w:rsidRDefault="00000000">
            <w:r>
              <w:rPr>
                <w:sz w:val="20"/>
              </w:rPr>
              <w:t>Timestamp</w:t>
            </w:r>
          </w:p>
        </w:tc>
      </w:tr>
    </w:tbl>
    <w:p w14:paraId="41C930B3" w14:textId="77777777" w:rsidR="00B05EBA" w:rsidRDefault="00B05EBA"/>
    <w:p w14:paraId="5E5E1C44" w14:textId="77777777" w:rsidR="00B05EBA" w:rsidRDefault="00000000">
      <w:pPr>
        <w:spacing w:before="200" w:after="80"/>
      </w:pPr>
      <w:r>
        <w:rPr>
          <w:b/>
          <w:color w:val="000000"/>
          <w:sz w:val="28"/>
        </w:rPr>
        <w:t>4.2  Entity-Relationship Diagram</w:t>
      </w:r>
    </w:p>
    <w:p w14:paraId="5B6F435B" w14:textId="77777777" w:rsidR="00B05EBA" w:rsidRDefault="00000000">
      <w:pPr>
        <w:jc w:val="center"/>
      </w:pPr>
      <w:r>
        <w:rPr>
          <w:noProof/>
        </w:rPr>
        <w:drawing>
          <wp:inline distT="0" distB="0" distL="0" distR="0" wp14:anchorId="4054B1B6" wp14:editId="0C326491">
            <wp:extent cx="5669280" cy="3636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3636296"/>
                    </a:xfrm>
                    <a:prstGeom prst="rect">
                      <a:avLst/>
                    </a:prstGeom>
                  </pic:spPr>
                </pic:pic>
              </a:graphicData>
            </a:graphic>
          </wp:inline>
        </w:drawing>
      </w:r>
    </w:p>
    <w:p w14:paraId="5677CE0D" w14:textId="77777777" w:rsidR="00B05EBA" w:rsidRDefault="00000000">
      <w:pPr>
        <w:spacing w:after="160"/>
        <w:jc w:val="center"/>
      </w:pPr>
      <w:r>
        <w:rPr>
          <w:i/>
          <w:color w:val="000000"/>
          <w:sz w:val="20"/>
        </w:rPr>
        <w:t>Figure 4.1 – Nucleus MongoDB Entity-Relationship Diagram</w:t>
      </w:r>
    </w:p>
    <w:p w14:paraId="4D28BA50" w14:textId="77777777" w:rsidR="00B05EBA" w:rsidRDefault="00000000">
      <w:pPr>
        <w:spacing w:before="200" w:after="80"/>
      </w:pPr>
      <w:r>
        <w:rPr>
          <w:b/>
          <w:color w:val="000000"/>
          <w:sz w:val="28"/>
        </w:rPr>
        <w:lastRenderedPageBreak/>
        <w:t>4.3  Data Flow Description</w:t>
      </w:r>
    </w:p>
    <w:p w14:paraId="2E8076FD" w14:textId="77777777" w:rsidR="00B05EBA" w:rsidRDefault="00000000">
      <w:pPr>
        <w:spacing w:after="80"/>
      </w:pPr>
      <w:r>
        <w:t>The data flows through the system as described below:</w:t>
      </w:r>
    </w:p>
    <w:tbl>
      <w:tblPr>
        <w:tblStyle w:val="TableGrid"/>
        <w:tblW w:w="0" w:type="auto"/>
        <w:tblLook w:val="04A0" w:firstRow="1" w:lastRow="0" w:firstColumn="1" w:lastColumn="0" w:noHBand="0" w:noVBand="1"/>
      </w:tblPr>
      <w:tblGrid>
        <w:gridCol w:w="1984"/>
        <w:gridCol w:w="7087"/>
      </w:tblGrid>
      <w:tr w:rsidR="00B05EBA" w14:paraId="4713A63B" w14:textId="77777777">
        <w:tc>
          <w:tcPr>
            <w:tcW w:w="1984" w:type="dxa"/>
          </w:tcPr>
          <w:p w14:paraId="11619F48" w14:textId="77777777" w:rsidR="00B05EBA" w:rsidRDefault="00000000">
            <w:pPr>
              <w:jc w:val="center"/>
            </w:pPr>
            <w:r>
              <w:rPr>
                <w:b/>
                <w:color w:val="000000"/>
                <w:sz w:val="20"/>
              </w:rPr>
              <w:t>Flow Name</w:t>
            </w:r>
          </w:p>
        </w:tc>
        <w:tc>
          <w:tcPr>
            <w:tcW w:w="7087" w:type="dxa"/>
          </w:tcPr>
          <w:p w14:paraId="692838B0" w14:textId="77777777" w:rsidR="00B05EBA" w:rsidRDefault="00000000">
            <w:pPr>
              <w:jc w:val="center"/>
            </w:pPr>
            <w:r>
              <w:rPr>
                <w:b/>
                <w:color w:val="000000"/>
                <w:sz w:val="20"/>
              </w:rPr>
              <w:t>Data Path</w:t>
            </w:r>
          </w:p>
        </w:tc>
      </w:tr>
      <w:tr w:rsidR="00B05EBA" w14:paraId="02D913D9" w14:textId="77777777">
        <w:tc>
          <w:tcPr>
            <w:tcW w:w="1984" w:type="dxa"/>
          </w:tcPr>
          <w:p w14:paraId="57DD0DA8" w14:textId="77777777" w:rsidR="00B05EBA" w:rsidRDefault="00000000">
            <w:r>
              <w:rPr>
                <w:sz w:val="20"/>
              </w:rPr>
              <w:t>Login Flow</w:t>
            </w:r>
          </w:p>
        </w:tc>
        <w:tc>
          <w:tcPr>
            <w:tcW w:w="7087" w:type="dxa"/>
          </w:tcPr>
          <w:p w14:paraId="5661D945" w14:textId="77777777" w:rsidR="00B05EBA" w:rsidRDefault="00000000">
            <w:r>
              <w:rPr>
                <w:sz w:val="20"/>
              </w:rPr>
              <w:t>Browser → POST /api/auth/login → User Collection (read) → JWT issued → Cookie set</w:t>
            </w:r>
          </w:p>
        </w:tc>
      </w:tr>
      <w:tr w:rsidR="00B05EBA" w14:paraId="14B1F5DA" w14:textId="77777777">
        <w:tc>
          <w:tcPr>
            <w:tcW w:w="1984" w:type="dxa"/>
          </w:tcPr>
          <w:p w14:paraId="5CDB0EE6" w14:textId="77777777" w:rsidR="00B05EBA" w:rsidRDefault="00000000">
            <w:r>
              <w:rPr>
                <w:sz w:val="20"/>
              </w:rPr>
              <w:t>TOTP Flow</w:t>
            </w:r>
          </w:p>
        </w:tc>
        <w:tc>
          <w:tcPr>
            <w:tcW w:w="7087" w:type="dxa"/>
          </w:tcPr>
          <w:p w14:paraId="5AD767B2" w14:textId="77777777" w:rsidR="00B05EBA" w:rsidRDefault="00000000">
            <w:r>
              <w:rPr>
                <w:sz w:val="20"/>
              </w:rPr>
              <w:t>Browser → POST /api/auth/verify-2fa → speakeasy.verify → JWT confirmed</w:t>
            </w:r>
          </w:p>
        </w:tc>
      </w:tr>
      <w:tr w:rsidR="00B05EBA" w14:paraId="1AF0E6E2" w14:textId="77777777">
        <w:tc>
          <w:tcPr>
            <w:tcW w:w="1984" w:type="dxa"/>
          </w:tcPr>
          <w:p w14:paraId="0A316C0A" w14:textId="77777777" w:rsidR="00B05EBA" w:rsidRDefault="00000000">
            <w:r>
              <w:rPr>
                <w:sz w:val="20"/>
              </w:rPr>
              <w:t>Biometric Enrol</w:t>
            </w:r>
          </w:p>
        </w:tc>
        <w:tc>
          <w:tcPr>
            <w:tcW w:w="7087" w:type="dxa"/>
          </w:tcPr>
          <w:p w14:paraId="250A65D2" w14:textId="77777777" w:rsidR="00B05EBA" w:rsidRDefault="00000000">
            <w:r>
              <w:rPr>
                <w:sz w:val="20"/>
              </w:rPr>
              <w:t>Browser → POST /api/voice/enroll → voice-service:8000/voice/enroll → MFCC extracted → embeddings returned → User.voice_embeddings saved</w:t>
            </w:r>
          </w:p>
        </w:tc>
      </w:tr>
      <w:tr w:rsidR="00B05EBA" w14:paraId="6C24F6CD" w14:textId="77777777">
        <w:tc>
          <w:tcPr>
            <w:tcW w:w="1984" w:type="dxa"/>
          </w:tcPr>
          <w:p w14:paraId="26D62B6B" w14:textId="77777777" w:rsidR="00B05EBA" w:rsidRDefault="00000000">
            <w:r>
              <w:rPr>
                <w:sz w:val="20"/>
              </w:rPr>
              <w:t>Biometric Verify</w:t>
            </w:r>
          </w:p>
        </w:tc>
        <w:tc>
          <w:tcPr>
            <w:tcW w:w="7087" w:type="dxa"/>
          </w:tcPr>
          <w:p w14:paraId="014C6E02" w14:textId="77777777" w:rsidR="00B05EBA" w:rsidRDefault="00000000">
            <w:r>
              <w:rPr>
                <w:sz w:val="20"/>
              </w:rPr>
              <w:t>Backend → POST voice-service:8000/voice/verify (with stored embeddings) → similarity score → authenticated flag returned</w:t>
            </w:r>
          </w:p>
        </w:tc>
      </w:tr>
      <w:tr w:rsidR="00B05EBA" w14:paraId="4C37D852" w14:textId="77777777">
        <w:tc>
          <w:tcPr>
            <w:tcW w:w="1984" w:type="dxa"/>
          </w:tcPr>
          <w:p w14:paraId="611CF987" w14:textId="77777777" w:rsidR="00B05EBA" w:rsidRDefault="00000000">
            <w:r>
              <w:rPr>
                <w:sz w:val="20"/>
              </w:rPr>
              <w:t>LSTM Stream</w:t>
            </w:r>
          </w:p>
        </w:tc>
        <w:tc>
          <w:tcPr>
            <w:tcW w:w="7087" w:type="dxa"/>
          </w:tcPr>
          <w:p w14:paraId="2F9D9A5E" w14:textId="77777777" w:rsidR="00B05EBA" w:rsidRDefault="00000000">
            <w:r>
              <w:rPr>
                <w:sz w:val="20"/>
              </w:rPr>
              <w:t>Browser → WebSocket /api/stream/behaviour → Event buffer → LSTM inference → Score → Threshold check → 'Verification Needed' if triggered</w:t>
            </w:r>
          </w:p>
        </w:tc>
      </w:tr>
      <w:tr w:rsidR="00B05EBA" w14:paraId="71E4E362" w14:textId="77777777">
        <w:tc>
          <w:tcPr>
            <w:tcW w:w="1984" w:type="dxa"/>
          </w:tcPr>
          <w:p w14:paraId="1572A945" w14:textId="77777777" w:rsidR="00B05EBA" w:rsidRDefault="00000000">
            <w:r>
              <w:rPr>
                <w:sz w:val="20"/>
              </w:rPr>
              <w:t>Student Data</w:t>
            </w:r>
          </w:p>
        </w:tc>
        <w:tc>
          <w:tcPr>
            <w:tcW w:w="7087" w:type="dxa"/>
          </w:tcPr>
          <w:p w14:paraId="6AD4699F" w14:textId="77777777" w:rsidR="00B05EBA" w:rsidRDefault="00000000">
            <w:r>
              <w:rPr>
                <w:sz w:val="20"/>
              </w:rPr>
              <w:t>Browser → GET /api/attendance, /api/results, /api/timetable → Controllers → MongoDB → JSON response → React render</w:t>
            </w:r>
          </w:p>
        </w:tc>
      </w:tr>
      <w:tr w:rsidR="00B05EBA" w14:paraId="722B1FDC" w14:textId="77777777">
        <w:tc>
          <w:tcPr>
            <w:tcW w:w="1984" w:type="dxa"/>
          </w:tcPr>
          <w:p w14:paraId="74F412B8" w14:textId="77777777" w:rsidR="00B05EBA" w:rsidRDefault="00000000">
            <w:r>
              <w:rPr>
                <w:sz w:val="20"/>
              </w:rPr>
              <w:t>CI/CD</w:t>
            </w:r>
          </w:p>
        </w:tc>
        <w:tc>
          <w:tcPr>
            <w:tcW w:w="7087" w:type="dxa"/>
          </w:tcPr>
          <w:p w14:paraId="527F213E" w14:textId="77777777" w:rsidR="00B05EBA" w:rsidRDefault="00000000">
            <w:r>
              <w:rPr>
                <w:sz w:val="20"/>
              </w:rPr>
              <w:t>GitHub push → Jenkins Webhook → Checkout → Test → docker compose build → docker compose up</w:t>
            </w:r>
          </w:p>
        </w:tc>
      </w:tr>
    </w:tbl>
    <w:p w14:paraId="7B72410A" w14:textId="77777777" w:rsidR="00B05EBA" w:rsidRDefault="00B05EBA"/>
    <w:p w14:paraId="6936223A" w14:textId="77777777" w:rsidR="00B05EBA" w:rsidRDefault="00000000">
      <w:r>
        <w:br w:type="page"/>
      </w:r>
    </w:p>
    <w:p w14:paraId="5CCC062D" w14:textId="77777777" w:rsidR="00B05EBA" w:rsidRDefault="00000000">
      <w:pPr>
        <w:spacing w:before="240" w:after="120"/>
      </w:pPr>
      <w:r>
        <w:rPr>
          <w:b/>
          <w:color w:val="000000"/>
          <w:sz w:val="32"/>
        </w:rPr>
        <w:lastRenderedPageBreak/>
        <w:t>5  Component Design</w:t>
      </w:r>
    </w:p>
    <w:p w14:paraId="1A15D6E6" w14:textId="77777777" w:rsidR="00B05EBA" w:rsidRDefault="00000000">
      <w:pPr>
        <w:spacing w:before="200" w:after="80"/>
      </w:pPr>
      <w:r>
        <w:rPr>
          <w:b/>
          <w:color w:val="000000"/>
          <w:sz w:val="28"/>
        </w:rPr>
        <w:t>5.1  Frontend Module Design (React / Vite)</w:t>
      </w:r>
    </w:p>
    <w:p w14:paraId="52E1F445" w14:textId="77777777" w:rsidR="00B05EBA" w:rsidRDefault="00000000">
      <w:pPr>
        <w:spacing w:after="80"/>
      </w:pPr>
      <w:r>
        <w:t>The frontend is structured as a feature-based React application. Key pages and components are organised as follows:</w:t>
      </w:r>
    </w:p>
    <w:tbl>
      <w:tblPr>
        <w:tblStyle w:val="TableGrid"/>
        <w:tblW w:w="0" w:type="auto"/>
        <w:tblLook w:val="04A0" w:firstRow="1" w:lastRow="0" w:firstColumn="1" w:lastColumn="0" w:noHBand="0" w:noVBand="1"/>
      </w:tblPr>
      <w:tblGrid>
        <w:gridCol w:w="1417"/>
        <w:gridCol w:w="2268"/>
        <w:gridCol w:w="5386"/>
      </w:tblGrid>
      <w:tr w:rsidR="00B05EBA" w14:paraId="76C3F793" w14:textId="77777777">
        <w:tc>
          <w:tcPr>
            <w:tcW w:w="1417" w:type="dxa"/>
          </w:tcPr>
          <w:p w14:paraId="4164D62E" w14:textId="77777777" w:rsidR="00B05EBA" w:rsidRDefault="00000000">
            <w:pPr>
              <w:jc w:val="center"/>
            </w:pPr>
            <w:r>
              <w:rPr>
                <w:b/>
                <w:color w:val="000000"/>
                <w:sz w:val="20"/>
              </w:rPr>
              <w:t>Layer</w:t>
            </w:r>
          </w:p>
        </w:tc>
        <w:tc>
          <w:tcPr>
            <w:tcW w:w="2268" w:type="dxa"/>
          </w:tcPr>
          <w:p w14:paraId="547977C1" w14:textId="77777777" w:rsidR="00B05EBA" w:rsidRDefault="00000000">
            <w:pPr>
              <w:jc w:val="center"/>
            </w:pPr>
            <w:r>
              <w:rPr>
                <w:b/>
                <w:color w:val="000000"/>
                <w:sz w:val="20"/>
              </w:rPr>
              <w:t>Component</w:t>
            </w:r>
          </w:p>
        </w:tc>
        <w:tc>
          <w:tcPr>
            <w:tcW w:w="5386" w:type="dxa"/>
          </w:tcPr>
          <w:p w14:paraId="52F4072C" w14:textId="77777777" w:rsidR="00B05EBA" w:rsidRDefault="00000000">
            <w:pPr>
              <w:jc w:val="center"/>
            </w:pPr>
            <w:r>
              <w:rPr>
                <w:b/>
                <w:color w:val="000000"/>
                <w:sz w:val="20"/>
              </w:rPr>
              <w:t>Responsibility</w:t>
            </w:r>
          </w:p>
        </w:tc>
      </w:tr>
      <w:tr w:rsidR="00B05EBA" w14:paraId="6CF3B821" w14:textId="77777777">
        <w:tc>
          <w:tcPr>
            <w:tcW w:w="1417" w:type="dxa"/>
          </w:tcPr>
          <w:p w14:paraId="56FDC560" w14:textId="77777777" w:rsidR="00B05EBA" w:rsidRDefault="00000000">
            <w:r>
              <w:rPr>
                <w:sz w:val="20"/>
              </w:rPr>
              <w:t>Pages</w:t>
            </w:r>
          </w:p>
        </w:tc>
        <w:tc>
          <w:tcPr>
            <w:tcW w:w="2268" w:type="dxa"/>
          </w:tcPr>
          <w:p w14:paraId="6089E132" w14:textId="77777777" w:rsidR="00B05EBA" w:rsidRDefault="00000000">
            <w:r>
              <w:rPr>
                <w:sz w:val="20"/>
              </w:rPr>
              <w:t>LoginPage</w:t>
            </w:r>
          </w:p>
        </w:tc>
        <w:tc>
          <w:tcPr>
            <w:tcW w:w="5386" w:type="dxa"/>
          </w:tcPr>
          <w:p w14:paraId="24911588" w14:textId="77777777" w:rsidR="00B05EBA" w:rsidRDefault="00000000">
            <w:r>
              <w:rPr>
                <w:sz w:val="20"/>
              </w:rPr>
              <w:t>Entry authentication screen with credential form and TOTP field.</w:t>
            </w:r>
          </w:p>
        </w:tc>
      </w:tr>
      <w:tr w:rsidR="00B05EBA" w14:paraId="4592F747" w14:textId="77777777">
        <w:tc>
          <w:tcPr>
            <w:tcW w:w="1417" w:type="dxa"/>
          </w:tcPr>
          <w:p w14:paraId="5CEBACE4" w14:textId="77777777" w:rsidR="00B05EBA" w:rsidRDefault="00000000">
            <w:r>
              <w:rPr>
                <w:sz w:val="20"/>
              </w:rPr>
              <w:t>Pages</w:t>
            </w:r>
          </w:p>
        </w:tc>
        <w:tc>
          <w:tcPr>
            <w:tcW w:w="2268" w:type="dxa"/>
          </w:tcPr>
          <w:p w14:paraId="58549E0A" w14:textId="77777777" w:rsidR="00B05EBA" w:rsidRDefault="00000000">
            <w:r>
              <w:rPr>
                <w:sz w:val="20"/>
              </w:rPr>
              <w:t>StudentDashboard</w:t>
            </w:r>
          </w:p>
        </w:tc>
        <w:tc>
          <w:tcPr>
            <w:tcW w:w="5386" w:type="dxa"/>
          </w:tcPr>
          <w:p w14:paraId="413FBF19" w14:textId="77777777" w:rsidR="00B05EBA" w:rsidRDefault="00000000">
            <w:r>
              <w:rPr>
                <w:sz w:val="20"/>
              </w:rPr>
              <w:t>Main student view: GPA cards, charts, timetable, complaints.</w:t>
            </w:r>
          </w:p>
        </w:tc>
      </w:tr>
      <w:tr w:rsidR="00B05EBA" w14:paraId="093BC57F" w14:textId="77777777">
        <w:tc>
          <w:tcPr>
            <w:tcW w:w="1417" w:type="dxa"/>
          </w:tcPr>
          <w:p w14:paraId="3225266D" w14:textId="77777777" w:rsidR="00B05EBA" w:rsidRDefault="00000000">
            <w:r>
              <w:rPr>
                <w:sz w:val="20"/>
              </w:rPr>
              <w:t>Pages</w:t>
            </w:r>
          </w:p>
        </w:tc>
        <w:tc>
          <w:tcPr>
            <w:tcW w:w="2268" w:type="dxa"/>
          </w:tcPr>
          <w:p w14:paraId="563FEFF3" w14:textId="77777777" w:rsidR="00B05EBA" w:rsidRDefault="00000000">
            <w:r>
              <w:rPr>
                <w:sz w:val="20"/>
              </w:rPr>
              <w:t>AdminPanel</w:t>
            </w:r>
          </w:p>
        </w:tc>
        <w:tc>
          <w:tcPr>
            <w:tcW w:w="5386" w:type="dxa"/>
          </w:tcPr>
          <w:p w14:paraId="6DE51AA3" w14:textId="77777777" w:rsidR="00B05EBA" w:rsidRDefault="00000000">
            <w:r>
              <w:rPr>
                <w:sz w:val="20"/>
              </w:rPr>
              <w:t>User management table with CRUD operations and role assignment.</w:t>
            </w:r>
          </w:p>
        </w:tc>
      </w:tr>
      <w:tr w:rsidR="00B05EBA" w14:paraId="79E2FC95" w14:textId="77777777">
        <w:tc>
          <w:tcPr>
            <w:tcW w:w="1417" w:type="dxa"/>
          </w:tcPr>
          <w:p w14:paraId="55144A5D" w14:textId="77777777" w:rsidR="00B05EBA" w:rsidRDefault="00000000">
            <w:r>
              <w:rPr>
                <w:sz w:val="20"/>
              </w:rPr>
              <w:t>Pages</w:t>
            </w:r>
          </w:p>
        </w:tc>
        <w:tc>
          <w:tcPr>
            <w:tcW w:w="2268" w:type="dxa"/>
          </w:tcPr>
          <w:p w14:paraId="0675B897" w14:textId="77777777" w:rsidR="00B05EBA" w:rsidRDefault="00000000">
            <w:r>
              <w:rPr>
                <w:sz w:val="20"/>
              </w:rPr>
              <w:t>BiometricSetup</w:t>
            </w:r>
          </w:p>
        </w:tc>
        <w:tc>
          <w:tcPr>
            <w:tcW w:w="5386" w:type="dxa"/>
          </w:tcPr>
          <w:p w14:paraId="6D37346C" w14:textId="77777777" w:rsidR="00B05EBA" w:rsidRDefault="00000000">
            <w:r>
              <w:rPr>
                <w:sz w:val="20"/>
              </w:rPr>
              <w:t>Wizard for voice and face enrolment (first-login flow).</w:t>
            </w:r>
          </w:p>
        </w:tc>
      </w:tr>
      <w:tr w:rsidR="00B05EBA" w14:paraId="34C7B00A" w14:textId="77777777">
        <w:tc>
          <w:tcPr>
            <w:tcW w:w="1417" w:type="dxa"/>
          </w:tcPr>
          <w:p w14:paraId="1400C8F5" w14:textId="77777777" w:rsidR="00B05EBA" w:rsidRDefault="00000000">
            <w:r>
              <w:rPr>
                <w:sz w:val="20"/>
              </w:rPr>
              <w:t>Components</w:t>
            </w:r>
          </w:p>
        </w:tc>
        <w:tc>
          <w:tcPr>
            <w:tcW w:w="2268" w:type="dxa"/>
          </w:tcPr>
          <w:p w14:paraId="7D2A16F9" w14:textId="77777777" w:rsidR="00B05EBA" w:rsidRDefault="00000000">
            <w:r>
              <w:rPr>
                <w:sz w:val="20"/>
              </w:rPr>
              <w:t>Navbar / Sidebar</w:t>
            </w:r>
          </w:p>
        </w:tc>
        <w:tc>
          <w:tcPr>
            <w:tcW w:w="5386" w:type="dxa"/>
          </w:tcPr>
          <w:p w14:paraId="52C04298" w14:textId="77777777" w:rsidR="00B05EBA" w:rsidRDefault="00000000">
            <w:r>
              <w:rPr>
                <w:sz w:val="20"/>
              </w:rPr>
              <w:t>Responsive navigation with role-based menu item visibility.</w:t>
            </w:r>
          </w:p>
        </w:tc>
      </w:tr>
      <w:tr w:rsidR="00B05EBA" w14:paraId="17FB5E23" w14:textId="77777777">
        <w:tc>
          <w:tcPr>
            <w:tcW w:w="1417" w:type="dxa"/>
          </w:tcPr>
          <w:p w14:paraId="6BB93BE8" w14:textId="77777777" w:rsidR="00B05EBA" w:rsidRDefault="00000000">
            <w:r>
              <w:rPr>
                <w:sz w:val="20"/>
              </w:rPr>
              <w:t>Components</w:t>
            </w:r>
          </w:p>
        </w:tc>
        <w:tc>
          <w:tcPr>
            <w:tcW w:w="2268" w:type="dxa"/>
          </w:tcPr>
          <w:p w14:paraId="3C3C300A" w14:textId="77777777" w:rsidR="00B05EBA" w:rsidRDefault="00000000">
            <w:r>
              <w:rPr>
                <w:sz w:val="20"/>
              </w:rPr>
              <w:t>VerificationModal</w:t>
            </w:r>
          </w:p>
        </w:tc>
        <w:tc>
          <w:tcPr>
            <w:tcW w:w="5386" w:type="dxa"/>
          </w:tcPr>
          <w:p w14:paraId="6C0BB3BE" w14:textId="77777777" w:rsidR="00B05EBA" w:rsidRDefault="00000000">
            <w:r>
              <w:rPr>
                <w:sz w:val="20"/>
              </w:rPr>
              <w:t>Step-up auth overlay: voice passphrase recorder + face capture.</w:t>
            </w:r>
          </w:p>
        </w:tc>
      </w:tr>
      <w:tr w:rsidR="00B05EBA" w14:paraId="31A08B28" w14:textId="77777777">
        <w:tc>
          <w:tcPr>
            <w:tcW w:w="1417" w:type="dxa"/>
          </w:tcPr>
          <w:p w14:paraId="21571D96" w14:textId="77777777" w:rsidR="00B05EBA" w:rsidRDefault="00000000">
            <w:r>
              <w:rPr>
                <w:sz w:val="20"/>
              </w:rPr>
              <w:t>Components</w:t>
            </w:r>
          </w:p>
        </w:tc>
        <w:tc>
          <w:tcPr>
            <w:tcW w:w="2268" w:type="dxa"/>
          </w:tcPr>
          <w:p w14:paraId="2616D82A" w14:textId="77777777" w:rsidR="00B05EBA" w:rsidRDefault="00000000">
            <w:r>
              <w:rPr>
                <w:sz w:val="20"/>
              </w:rPr>
              <w:t>AttendanceCard</w:t>
            </w:r>
          </w:p>
        </w:tc>
        <w:tc>
          <w:tcPr>
            <w:tcW w:w="5386" w:type="dxa"/>
          </w:tcPr>
          <w:p w14:paraId="556F8079" w14:textId="77777777" w:rsidR="00B05EBA" w:rsidRDefault="00000000">
            <w:r>
              <w:rPr>
                <w:sz w:val="20"/>
              </w:rPr>
              <w:t>Pie chart with subject-level attendance breakdown.</w:t>
            </w:r>
          </w:p>
        </w:tc>
      </w:tr>
      <w:tr w:rsidR="00B05EBA" w14:paraId="047AAAB6" w14:textId="77777777">
        <w:tc>
          <w:tcPr>
            <w:tcW w:w="1417" w:type="dxa"/>
          </w:tcPr>
          <w:p w14:paraId="77075844" w14:textId="77777777" w:rsidR="00B05EBA" w:rsidRDefault="00000000">
            <w:r>
              <w:rPr>
                <w:sz w:val="20"/>
              </w:rPr>
              <w:t>Context</w:t>
            </w:r>
          </w:p>
        </w:tc>
        <w:tc>
          <w:tcPr>
            <w:tcW w:w="2268" w:type="dxa"/>
          </w:tcPr>
          <w:p w14:paraId="6FD227A1" w14:textId="77777777" w:rsidR="00B05EBA" w:rsidRDefault="00000000">
            <w:r>
              <w:rPr>
                <w:sz w:val="20"/>
              </w:rPr>
              <w:t>AuthContext</w:t>
            </w:r>
          </w:p>
        </w:tc>
        <w:tc>
          <w:tcPr>
            <w:tcW w:w="5386" w:type="dxa"/>
          </w:tcPr>
          <w:p w14:paraId="6C47404D" w14:textId="77777777" w:rsidR="00B05EBA" w:rsidRDefault="00000000">
            <w:r>
              <w:rPr>
                <w:sz w:val="20"/>
              </w:rPr>
              <w:t>Global auth state: jwt token, user role, login/logout actions.</w:t>
            </w:r>
          </w:p>
        </w:tc>
      </w:tr>
      <w:tr w:rsidR="00B05EBA" w14:paraId="677C3166" w14:textId="77777777">
        <w:tc>
          <w:tcPr>
            <w:tcW w:w="1417" w:type="dxa"/>
          </w:tcPr>
          <w:p w14:paraId="70F3A869" w14:textId="77777777" w:rsidR="00B05EBA" w:rsidRDefault="00000000">
            <w:r>
              <w:rPr>
                <w:sz w:val="20"/>
              </w:rPr>
              <w:t>Hooks</w:t>
            </w:r>
          </w:p>
        </w:tc>
        <w:tc>
          <w:tcPr>
            <w:tcW w:w="2268" w:type="dxa"/>
          </w:tcPr>
          <w:p w14:paraId="4E90A8FF" w14:textId="77777777" w:rsidR="00B05EBA" w:rsidRDefault="00000000">
            <w:r>
              <w:rPr>
                <w:sz w:val="20"/>
              </w:rPr>
              <w:t>useWebSocket</w:t>
            </w:r>
          </w:p>
        </w:tc>
        <w:tc>
          <w:tcPr>
            <w:tcW w:w="5386" w:type="dxa"/>
          </w:tcPr>
          <w:p w14:paraId="1EB02B5C" w14:textId="77777777" w:rsidR="00B05EBA" w:rsidRDefault="00000000">
            <w:r>
              <w:rPr>
                <w:sz w:val="20"/>
              </w:rPr>
              <w:t>Custom hook managing WebSocket lifecycle and event emission.</w:t>
            </w:r>
          </w:p>
        </w:tc>
      </w:tr>
      <w:tr w:rsidR="00B05EBA" w14:paraId="79F2125F" w14:textId="77777777">
        <w:tc>
          <w:tcPr>
            <w:tcW w:w="1417" w:type="dxa"/>
          </w:tcPr>
          <w:p w14:paraId="2280131D" w14:textId="77777777" w:rsidR="00B05EBA" w:rsidRDefault="00000000">
            <w:r>
              <w:rPr>
                <w:sz w:val="20"/>
              </w:rPr>
              <w:t>Hooks</w:t>
            </w:r>
          </w:p>
        </w:tc>
        <w:tc>
          <w:tcPr>
            <w:tcW w:w="2268" w:type="dxa"/>
          </w:tcPr>
          <w:p w14:paraId="2669F915" w14:textId="77777777" w:rsidR="00B05EBA" w:rsidRDefault="00000000">
            <w:r>
              <w:rPr>
                <w:sz w:val="20"/>
              </w:rPr>
              <w:t>useBiometric</w:t>
            </w:r>
          </w:p>
        </w:tc>
        <w:tc>
          <w:tcPr>
            <w:tcW w:w="5386" w:type="dxa"/>
          </w:tcPr>
          <w:p w14:paraId="4A856149" w14:textId="77777777" w:rsidR="00B05EBA" w:rsidRDefault="00000000">
            <w:r>
              <w:rPr>
                <w:sz w:val="20"/>
              </w:rPr>
              <w:t>Custom hook encapsulating mediaRecorder API for voice/face capture.</w:t>
            </w:r>
          </w:p>
        </w:tc>
      </w:tr>
    </w:tbl>
    <w:p w14:paraId="56B7B315" w14:textId="77777777" w:rsidR="00B05EBA" w:rsidRDefault="00B05EBA"/>
    <w:p w14:paraId="605E0E1C" w14:textId="77777777" w:rsidR="00B05EBA" w:rsidRDefault="00000000">
      <w:pPr>
        <w:jc w:val="center"/>
      </w:pPr>
      <w:r>
        <w:rPr>
          <w:noProof/>
        </w:rPr>
        <w:drawing>
          <wp:inline distT="0" distB="0" distL="0" distR="0" wp14:anchorId="0448D32A" wp14:editId="78D9A67B">
            <wp:extent cx="5486400" cy="3032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032620"/>
                    </a:xfrm>
                    <a:prstGeom prst="rect">
                      <a:avLst/>
                    </a:prstGeom>
                  </pic:spPr>
                </pic:pic>
              </a:graphicData>
            </a:graphic>
          </wp:inline>
        </w:drawing>
      </w:r>
    </w:p>
    <w:p w14:paraId="13502E14" w14:textId="77777777" w:rsidR="00B05EBA" w:rsidRDefault="00000000">
      <w:pPr>
        <w:spacing w:after="160"/>
        <w:jc w:val="center"/>
      </w:pPr>
      <w:r>
        <w:rPr>
          <w:i/>
          <w:color w:val="000000"/>
          <w:sz w:val="20"/>
        </w:rPr>
        <w:t>Figure 5.1 – Nucleus Component Interaction Diagram</w:t>
      </w:r>
    </w:p>
    <w:p w14:paraId="060469F2" w14:textId="77777777" w:rsidR="00B05EBA" w:rsidRDefault="00000000">
      <w:pPr>
        <w:spacing w:before="200" w:after="80"/>
      </w:pPr>
      <w:r>
        <w:rPr>
          <w:b/>
          <w:color w:val="000000"/>
          <w:sz w:val="28"/>
        </w:rPr>
        <w:t>5.2  Backend API Module Design (Node.js / Express)</w:t>
      </w:r>
    </w:p>
    <w:p w14:paraId="726110A0" w14:textId="77777777" w:rsidR="00B05EBA" w:rsidRDefault="00000000">
      <w:pPr>
        <w:spacing w:after="80"/>
      </w:pPr>
      <w:r>
        <w:t>The backend follows MVC (Model-View-Controller) architecture with dedicated middleware layers. Each route group corresponds to a business domain:</w:t>
      </w:r>
    </w:p>
    <w:tbl>
      <w:tblPr>
        <w:tblStyle w:val="TableGrid"/>
        <w:tblW w:w="0" w:type="auto"/>
        <w:tblLook w:val="04A0" w:firstRow="1" w:lastRow="0" w:firstColumn="1" w:lastColumn="0" w:noHBand="0" w:noVBand="1"/>
      </w:tblPr>
      <w:tblGrid>
        <w:gridCol w:w="3118"/>
        <w:gridCol w:w="5953"/>
      </w:tblGrid>
      <w:tr w:rsidR="00B05EBA" w14:paraId="00E29998" w14:textId="77777777">
        <w:tc>
          <w:tcPr>
            <w:tcW w:w="3118" w:type="dxa"/>
          </w:tcPr>
          <w:p w14:paraId="10C7AE4F" w14:textId="77777777" w:rsidR="00B05EBA" w:rsidRDefault="00000000">
            <w:pPr>
              <w:jc w:val="center"/>
            </w:pPr>
            <w:r>
              <w:rPr>
                <w:b/>
                <w:color w:val="000000"/>
                <w:sz w:val="20"/>
              </w:rPr>
              <w:lastRenderedPageBreak/>
              <w:t>Module</w:t>
            </w:r>
          </w:p>
        </w:tc>
        <w:tc>
          <w:tcPr>
            <w:tcW w:w="5953" w:type="dxa"/>
          </w:tcPr>
          <w:p w14:paraId="5776BAA1" w14:textId="77777777" w:rsidR="00B05EBA" w:rsidRDefault="00000000">
            <w:pPr>
              <w:jc w:val="center"/>
            </w:pPr>
            <w:r>
              <w:rPr>
                <w:b/>
                <w:color w:val="000000"/>
                <w:sz w:val="20"/>
              </w:rPr>
              <w:t>Design Responsibility</w:t>
            </w:r>
          </w:p>
        </w:tc>
      </w:tr>
      <w:tr w:rsidR="00B05EBA" w14:paraId="393B18A2" w14:textId="77777777">
        <w:tc>
          <w:tcPr>
            <w:tcW w:w="3118" w:type="dxa"/>
          </w:tcPr>
          <w:p w14:paraId="102B0D4D" w14:textId="77777777" w:rsidR="00B05EBA" w:rsidRDefault="00000000">
            <w:r>
              <w:rPr>
                <w:sz w:val="20"/>
              </w:rPr>
              <w:t>server.js</w:t>
            </w:r>
          </w:p>
        </w:tc>
        <w:tc>
          <w:tcPr>
            <w:tcW w:w="5953" w:type="dxa"/>
          </w:tcPr>
          <w:p w14:paraId="5EA9F579" w14:textId="77777777" w:rsidR="00B05EBA" w:rsidRDefault="00000000">
            <w:r>
              <w:rPr>
                <w:sz w:val="20"/>
              </w:rPr>
              <w:t>Entry point; initialises Express app, MongoDB connection, middleware chain, and route mounting.</w:t>
            </w:r>
          </w:p>
        </w:tc>
      </w:tr>
      <w:tr w:rsidR="00B05EBA" w14:paraId="365923DC" w14:textId="77777777">
        <w:tc>
          <w:tcPr>
            <w:tcW w:w="3118" w:type="dxa"/>
          </w:tcPr>
          <w:p w14:paraId="2B2CCFC7" w14:textId="77777777" w:rsidR="00B05EBA" w:rsidRDefault="00000000">
            <w:r>
              <w:rPr>
                <w:sz w:val="20"/>
              </w:rPr>
              <w:t>routes/authRoutes.js</w:t>
            </w:r>
          </w:p>
        </w:tc>
        <w:tc>
          <w:tcPr>
            <w:tcW w:w="5953" w:type="dxa"/>
          </w:tcPr>
          <w:p w14:paraId="712BBF5C" w14:textId="77777777" w:rsidR="00B05EBA" w:rsidRDefault="00000000">
            <w:r>
              <w:rPr>
                <w:sz w:val="20"/>
              </w:rPr>
              <w:t>Mounts: POST /login, POST /register, POST /verify-2fa, POST /logout.</w:t>
            </w:r>
          </w:p>
        </w:tc>
      </w:tr>
      <w:tr w:rsidR="00B05EBA" w14:paraId="335446C9" w14:textId="77777777">
        <w:tc>
          <w:tcPr>
            <w:tcW w:w="3118" w:type="dxa"/>
          </w:tcPr>
          <w:p w14:paraId="14C17715" w14:textId="77777777" w:rsidR="00B05EBA" w:rsidRDefault="00000000">
            <w:r>
              <w:rPr>
                <w:sz w:val="20"/>
              </w:rPr>
              <w:t>routes/voiceAuthRoutes.js</w:t>
            </w:r>
          </w:p>
        </w:tc>
        <w:tc>
          <w:tcPr>
            <w:tcW w:w="5953" w:type="dxa"/>
          </w:tcPr>
          <w:p w14:paraId="5D021108" w14:textId="77777777" w:rsidR="00B05EBA" w:rsidRDefault="00000000">
            <w:r>
              <w:rPr>
                <w:sz w:val="20"/>
              </w:rPr>
              <w:t>Mounts: POST /enroll, POST /verify, GET /status.</w:t>
            </w:r>
          </w:p>
        </w:tc>
      </w:tr>
      <w:tr w:rsidR="00B05EBA" w14:paraId="6E3B179C" w14:textId="77777777">
        <w:tc>
          <w:tcPr>
            <w:tcW w:w="3118" w:type="dxa"/>
          </w:tcPr>
          <w:p w14:paraId="432C4F8E" w14:textId="77777777" w:rsidR="00B05EBA" w:rsidRDefault="00000000">
            <w:r>
              <w:rPr>
                <w:sz w:val="20"/>
              </w:rPr>
              <w:t>routes/faceAuthRoutes.js</w:t>
            </w:r>
          </w:p>
        </w:tc>
        <w:tc>
          <w:tcPr>
            <w:tcW w:w="5953" w:type="dxa"/>
          </w:tcPr>
          <w:p w14:paraId="15F4DFD1" w14:textId="77777777" w:rsidR="00B05EBA" w:rsidRDefault="00000000">
            <w:r>
              <w:rPr>
                <w:sz w:val="20"/>
              </w:rPr>
              <w:t>Mounts: POST /enroll, POST /verify.</w:t>
            </w:r>
          </w:p>
        </w:tc>
      </w:tr>
      <w:tr w:rsidR="00B05EBA" w14:paraId="7A5056B7" w14:textId="77777777">
        <w:tc>
          <w:tcPr>
            <w:tcW w:w="3118" w:type="dxa"/>
          </w:tcPr>
          <w:p w14:paraId="6C05AED6" w14:textId="77777777" w:rsidR="00B05EBA" w:rsidRDefault="00000000">
            <w:r>
              <w:rPr>
                <w:sz w:val="20"/>
              </w:rPr>
              <w:t>routes/adminRoutes.js</w:t>
            </w:r>
          </w:p>
        </w:tc>
        <w:tc>
          <w:tcPr>
            <w:tcW w:w="5953" w:type="dxa"/>
          </w:tcPr>
          <w:p w14:paraId="311128A0" w14:textId="77777777" w:rsidR="00B05EBA" w:rsidRDefault="00000000">
            <w:r>
              <w:rPr>
                <w:sz w:val="20"/>
              </w:rPr>
              <w:t>Mounts: GET/POST/PUT/DELETE /users (admin-guarded).</w:t>
            </w:r>
          </w:p>
        </w:tc>
      </w:tr>
      <w:tr w:rsidR="00B05EBA" w14:paraId="7B4F114D" w14:textId="77777777">
        <w:tc>
          <w:tcPr>
            <w:tcW w:w="3118" w:type="dxa"/>
          </w:tcPr>
          <w:p w14:paraId="771BAD74" w14:textId="77777777" w:rsidR="00B05EBA" w:rsidRDefault="00000000">
            <w:r>
              <w:rPr>
                <w:sz w:val="20"/>
              </w:rPr>
              <w:t>routes/attendanceRoutes.js</w:t>
            </w:r>
          </w:p>
        </w:tc>
        <w:tc>
          <w:tcPr>
            <w:tcW w:w="5953" w:type="dxa"/>
          </w:tcPr>
          <w:p w14:paraId="7BDA2875" w14:textId="77777777" w:rsidR="00B05EBA" w:rsidRDefault="00000000">
            <w:r>
              <w:rPr>
                <w:sz w:val="20"/>
              </w:rPr>
              <w:t>Mounts: GET /attendance by enrollment_number.</w:t>
            </w:r>
          </w:p>
        </w:tc>
      </w:tr>
      <w:tr w:rsidR="00B05EBA" w14:paraId="4DA0C285" w14:textId="77777777">
        <w:tc>
          <w:tcPr>
            <w:tcW w:w="3118" w:type="dxa"/>
          </w:tcPr>
          <w:p w14:paraId="2357C078" w14:textId="77777777" w:rsidR="00B05EBA" w:rsidRDefault="00000000">
            <w:r>
              <w:rPr>
                <w:sz w:val="20"/>
              </w:rPr>
              <w:t>routes/resultRoutes.js</w:t>
            </w:r>
          </w:p>
        </w:tc>
        <w:tc>
          <w:tcPr>
            <w:tcW w:w="5953" w:type="dxa"/>
          </w:tcPr>
          <w:p w14:paraId="787F7B0E" w14:textId="77777777" w:rsidR="00B05EBA" w:rsidRDefault="00000000">
            <w:r>
              <w:rPr>
                <w:sz w:val="20"/>
              </w:rPr>
              <w:t>Mounts: GET /results by enrollment_number.</w:t>
            </w:r>
          </w:p>
        </w:tc>
      </w:tr>
      <w:tr w:rsidR="00B05EBA" w14:paraId="6261A936" w14:textId="77777777">
        <w:tc>
          <w:tcPr>
            <w:tcW w:w="3118" w:type="dxa"/>
          </w:tcPr>
          <w:p w14:paraId="2B533AAA" w14:textId="77777777" w:rsidR="00B05EBA" w:rsidRDefault="00000000">
            <w:r>
              <w:rPr>
                <w:sz w:val="20"/>
              </w:rPr>
              <w:t>routes/timetableRoutes.js</w:t>
            </w:r>
          </w:p>
        </w:tc>
        <w:tc>
          <w:tcPr>
            <w:tcW w:w="5953" w:type="dxa"/>
          </w:tcPr>
          <w:p w14:paraId="32FE5723" w14:textId="77777777" w:rsidR="00B05EBA" w:rsidRDefault="00000000">
            <w:r>
              <w:rPr>
                <w:sz w:val="20"/>
              </w:rPr>
              <w:t>Mounts: GET /timetable by branch + semester.</w:t>
            </w:r>
          </w:p>
        </w:tc>
      </w:tr>
      <w:tr w:rsidR="00B05EBA" w14:paraId="75437164" w14:textId="77777777">
        <w:tc>
          <w:tcPr>
            <w:tcW w:w="3118" w:type="dxa"/>
          </w:tcPr>
          <w:p w14:paraId="57A5721B" w14:textId="77777777" w:rsidR="00B05EBA" w:rsidRDefault="00000000">
            <w:r>
              <w:rPr>
                <w:sz w:val="20"/>
              </w:rPr>
              <w:t>routes/complaintRoutes.js</w:t>
            </w:r>
          </w:p>
        </w:tc>
        <w:tc>
          <w:tcPr>
            <w:tcW w:w="5953" w:type="dxa"/>
          </w:tcPr>
          <w:p w14:paraId="01174875" w14:textId="77777777" w:rsidR="00B05EBA" w:rsidRDefault="00000000">
            <w:r>
              <w:rPr>
                <w:sz w:val="20"/>
              </w:rPr>
              <w:t>Mounts: POST /complaints, GET /complaints.</w:t>
            </w:r>
          </w:p>
        </w:tc>
      </w:tr>
      <w:tr w:rsidR="00B05EBA" w14:paraId="4294E7C1" w14:textId="77777777">
        <w:tc>
          <w:tcPr>
            <w:tcW w:w="3118" w:type="dxa"/>
          </w:tcPr>
          <w:p w14:paraId="3761EEB5" w14:textId="77777777" w:rsidR="00B05EBA" w:rsidRDefault="00000000">
            <w:r>
              <w:rPr>
                <w:sz w:val="20"/>
              </w:rPr>
              <w:t>controllers/authController.js</w:t>
            </w:r>
          </w:p>
        </w:tc>
        <w:tc>
          <w:tcPr>
            <w:tcW w:w="5953" w:type="dxa"/>
          </w:tcPr>
          <w:p w14:paraId="430F71FE" w14:textId="77777777" w:rsidR="00B05EBA" w:rsidRDefault="00000000">
            <w:r>
              <w:rPr>
                <w:sz w:val="20"/>
              </w:rPr>
              <w:t>Handles login logic, password verification, JWT issuance.</w:t>
            </w:r>
          </w:p>
        </w:tc>
      </w:tr>
      <w:tr w:rsidR="00B05EBA" w14:paraId="68EF7D99" w14:textId="77777777">
        <w:tc>
          <w:tcPr>
            <w:tcW w:w="3118" w:type="dxa"/>
          </w:tcPr>
          <w:p w14:paraId="658B9FB8" w14:textId="77777777" w:rsidR="00B05EBA" w:rsidRDefault="00000000">
            <w:r>
              <w:rPr>
                <w:sz w:val="20"/>
              </w:rPr>
              <w:t>controllers/mfaController.js</w:t>
            </w:r>
          </w:p>
        </w:tc>
        <w:tc>
          <w:tcPr>
            <w:tcW w:w="5953" w:type="dxa"/>
          </w:tcPr>
          <w:p w14:paraId="387B300F" w14:textId="77777777" w:rsidR="00B05EBA" w:rsidRDefault="00000000">
            <w:r>
              <w:rPr>
                <w:sz w:val="20"/>
              </w:rPr>
              <w:t>Handles TOTP secret generation, QR code generation, and verification.</w:t>
            </w:r>
          </w:p>
        </w:tc>
      </w:tr>
      <w:tr w:rsidR="00B05EBA" w14:paraId="2399DA6A" w14:textId="77777777">
        <w:tc>
          <w:tcPr>
            <w:tcW w:w="3118" w:type="dxa"/>
          </w:tcPr>
          <w:p w14:paraId="46B241BB" w14:textId="77777777" w:rsidR="00B05EBA" w:rsidRDefault="00000000">
            <w:r>
              <w:rPr>
                <w:sz w:val="20"/>
              </w:rPr>
              <w:t>controllers/voiceAuthController.js</w:t>
            </w:r>
          </w:p>
        </w:tc>
        <w:tc>
          <w:tcPr>
            <w:tcW w:w="5953" w:type="dxa"/>
          </w:tcPr>
          <w:p w14:paraId="3F907308" w14:textId="77777777" w:rsidR="00B05EBA" w:rsidRDefault="00000000">
            <w:r>
              <w:rPr>
                <w:sz w:val="20"/>
              </w:rPr>
              <w:t>Proxies requests to voice-service, manages MongoDB embedding CRUD.</w:t>
            </w:r>
          </w:p>
        </w:tc>
      </w:tr>
      <w:tr w:rsidR="00B05EBA" w14:paraId="55907860" w14:textId="77777777">
        <w:tc>
          <w:tcPr>
            <w:tcW w:w="3118" w:type="dxa"/>
          </w:tcPr>
          <w:p w14:paraId="605CEC8C" w14:textId="77777777" w:rsidR="00B05EBA" w:rsidRDefault="00000000">
            <w:r>
              <w:rPr>
                <w:sz w:val="20"/>
              </w:rPr>
              <w:t>controllers/faceAuthController.js</w:t>
            </w:r>
          </w:p>
        </w:tc>
        <w:tc>
          <w:tcPr>
            <w:tcW w:w="5953" w:type="dxa"/>
          </w:tcPr>
          <w:p w14:paraId="67EBA11B" w14:textId="77777777" w:rsidR="00B05EBA" w:rsidRDefault="00000000">
            <w:r>
              <w:rPr>
                <w:sz w:val="20"/>
              </w:rPr>
              <w:t>Proxies requests to face endpoint in voice-service, manages embeddings.</w:t>
            </w:r>
          </w:p>
        </w:tc>
      </w:tr>
      <w:tr w:rsidR="00B05EBA" w14:paraId="2255B3A6" w14:textId="77777777">
        <w:tc>
          <w:tcPr>
            <w:tcW w:w="3118" w:type="dxa"/>
          </w:tcPr>
          <w:p w14:paraId="2266E679" w14:textId="77777777" w:rsidR="00B05EBA" w:rsidRDefault="00000000">
            <w:r>
              <w:rPr>
                <w:sz w:val="20"/>
              </w:rPr>
              <w:t>controllers/adminController.js</w:t>
            </w:r>
          </w:p>
        </w:tc>
        <w:tc>
          <w:tcPr>
            <w:tcW w:w="5953" w:type="dxa"/>
          </w:tcPr>
          <w:p w14:paraId="60A48380" w14:textId="77777777" w:rsidR="00B05EBA" w:rsidRDefault="00000000">
            <w:r>
              <w:rPr>
                <w:sz w:val="20"/>
              </w:rPr>
              <w:t>CRUD operations on User collection with role-based access guard.</w:t>
            </w:r>
          </w:p>
        </w:tc>
      </w:tr>
      <w:tr w:rsidR="00B05EBA" w14:paraId="4CD33740" w14:textId="77777777">
        <w:tc>
          <w:tcPr>
            <w:tcW w:w="3118" w:type="dxa"/>
          </w:tcPr>
          <w:p w14:paraId="4CD99B3B" w14:textId="77777777" w:rsidR="00B05EBA" w:rsidRDefault="00000000">
            <w:r>
              <w:rPr>
                <w:sz w:val="20"/>
              </w:rPr>
              <w:t>middleware/authMiddleware.js</w:t>
            </w:r>
          </w:p>
        </w:tc>
        <w:tc>
          <w:tcPr>
            <w:tcW w:w="5953" w:type="dxa"/>
          </w:tcPr>
          <w:p w14:paraId="5324FB8D" w14:textId="77777777" w:rsidR="00B05EBA" w:rsidRDefault="00000000">
            <w:r>
              <w:rPr>
                <w:sz w:val="20"/>
              </w:rPr>
              <w:t>JWT verification middleware; attaches decoded user to req.user.</w:t>
            </w:r>
          </w:p>
        </w:tc>
      </w:tr>
      <w:tr w:rsidR="00B05EBA" w14:paraId="7ED0B199" w14:textId="77777777">
        <w:tc>
          <w:tcPr>
            <w:tcW w:w="3118" w:type="dxa"/>
          </w:tcPr>
          <w:p w14:paraId="5DFB62B9" w14:textId="77777777" w:rsidR="00B05EBA" w:rsidRDefault="00000000">
            <w:r>
              <w:rPr>
                <w:sz w:val="20"/>
              </w:rPr>
              <w:t>middleware/rateLimiter.js</w:t>
            </w:r>
          </w:p>
        </w:tc>
        <w:tc>
          <w:tcPr>
            <w:tcW w:w="5953" w:type="dxa"/>
          </w:tcPr>
          <w:p w14:paraId="10073032" w14:textId="77777777" w:rsidR="00B05EBA" w:rsidRDefault="00000000">
            <w:r>
              <w:rPr>
                <w:sz w:val="20"/>
              </w:rPr>
              <w:t>express-rate-limit: 100 req/15 min per IP.</w:t>
            </w:r>
          </w:p>
        </w:tc>
      </w:tr>
      <w:tr w:rsidR="00B05EBA" w14:paraId="77361EDC" w14:textId="77777777">
        <w:tc>
          <w:tcPr>
            <w:tcW w:w="3118" w:type="dxa"/>
          </w:tcPr>
          <w:p w14:paraId="273A26B5" w14:textId="77777777" w:rsidR="00B05EBA" w:rsidRDefault="00000000">
            <w:r>
              <w:rPr>
                <w:sz w:val="20"/>
              </w:rPr>
              <w:t>models/User.js</w:t>
            </w:r>
          </w:p>
        </w:tc>
        <w:tc>
          <w:tcPr>
            <w:tcW w:w="5953" w:type="dxa"/>
          </w:tcPr>
          <w:p w14:paraId="7CEBA56C" w14:textId="77777777" w:rsidR="00B05EBA" w:rsidRDefault="00000000">
            <w:r>
              <w:rPr>
                <w:sz w:val="20"/>
              </w:rPr>
              <w:t>Mongoose schema with bcrypt pre-save hook and matchPassword method.</w:t>
            </w:r>
          </w:p>
        </w:tc>
      </w:tr>
    </w:tbl>
    <w:p w14:paraId="724ADD39" w14:textId="77777777" w:rsidR="00B05EBA" w:rsidRDefault="00B05EBA"/>
    <w:p w14:paraId="3D15C4ED" w14:textId="77777777" w:rsidR="00B05EBA" w:rsidRDefault="00000000">
      <w:pPr>
        <w:spacing w:before="160" w:after="60"/>
      </w:pPr>
      <w:r>
        <w:rPr>
          <w:b/>
          <w:color w:val="000000"/>
          <w:sz w:val="24"/>
        </w:rPr>
        <w:t>5.2.1  Middleware Execution Pipeline</w:t>
      </w:r>
    </w:p>
    <w:p w14:paraId="07307D43" w14:textId="77777777" w:rsidR="00B05EBA" w:rsidRDefault="00000000">
      <w:pPr>
        <w:spacing w:after="80"/>
      </w:pPr>
      <w:r>
        <w:t>Every incoming HTTP request traverses the following middleware chain before reaching the route handler:</w:t>
      </w:r>
    </w:p>
    <w:tbl>
      <w:tblPr>
        <w:tblStyle w:val="TableGrid"/>
        <w:tblW w:w="0" w:type="auto"/>
        <w:tblLook w:val="04A0" w:firstRow="1" w:lastRow="0" w:firstColumn="1" w:lastColumn="0" w:noHBand="0" w:noVBand="1"/>
      </w:tblPr>
      <w:tblGrid>
        <w:gridCol w:w="850"/>
        <w:gridCol w:w="2268"/>
        <w:gridCol w:w="5953"/>
      </w:tblGrid>
      <w:tr w:rsidR="00B05EBA" w14:paraId="1A4AD1CC" w14:textId="77777777">
        <w:tc>
          <w:tcPr>
            <w:tcW w:w="850" w:type="dxa"/>
          </w:tcPr>
          <w:p w14:paraId="6A42198D" w14:textId="77777777" w:rsidR="00B05EBA" w:rsidRDefault="00000000">
            <w:pPr>
              <w:jc w:val="center"/>
            </w:pPr>
            <w:r>
              <w:rPr>
                <w:b/>
                <w:color w:val="000000"/>
                <w:sz w:val="20"/>
              </w:rPr>
              <w:t>Order</w:t>
            </w:r>
          </w:p>
        </w:tc>
        <w:tc>
          <w:tcPr>
            <w:tcW w:w="2268" w:type="dxa"/>
          </w:tcPr>
          <w:p w14:paraId="04DB287E" w14:textId="77777777" w:rsidR="00B05EBA" w:rsidRDefault="00000000">
            <w:pPr>
              <w:jc w:val="center"/>
            </w:pPr>
            <w:r>
              <w:rPr>
                <w:b/>
                <w:color w:val="000000"/>
                <w:sz w:val="20"/>
              </w:rPr>
              <w:t>Middleware</w:t>
            </w:r>
          </w:p>
        </w:tc>
        <w:tc>
          <w:tcPr>
            <w:tcW w:w="5953" w:type="dxa"/>
          </w:tcPr>
          <w:p w14:paraId="66AD1D52" w14:textId="77777777" w:rsidR="00B05EBA" w:rsidRDefault="00000000">
            <w:pPr>
              <w:jc w:val="center"/>
            </w:pPr>
            <w:r>
              <w:rPr>
                <w:b/>
                <w:color w:val="000000"/>
                <w:sz w:val="20"/>
              </w:rPr>
              <w:t>Function</w:t>
            </w:r>
          </w:p>
        </w:tc>
      </w:tr>
      <w:tr w:rsidR="00B05EBA" w14:paraId="77014C28" w14:textId="77777777">
        <w:tc>
          <w:tcPr>
            <w:tcW w:w="850" w:type="dxa"/>
          </w:tcPr>
          <w:p w14:paraId="435F2E04" w14:textId="77777777" w:rsidR="00B05EBA" w:rsidRDefault="00000000">
            <w:r>
              <w:rPr>
                <w:sz w:val="20"/>
              </w:rPr>
              <w:t>1</w:t>
            </w:r>
          </w:p>
        </w:tc>
        <w:tc>
          <w:tcPr>
            <w:tcW w:w="2268" w:type="dxa"/>
          </w:tcPr>
          <w:p w14:paraId="35751E0E" w14:textId="77777777" w:rsidR="00B05EBA" w:rsidRDefault="00000000">
            <w:r>
              <w:rPr>
                <w:sz w:val="20"/>
              </w:rPr>
              <w:t>CORS Middleware</w:t>
            </w:r>
          </w:p>
        </w:tc>
        <w:tc>
          <w:tcPr>
            <w:tcW w:w="5953" w:type="dxa"/>
          </w:tcPr>
          <w:p w14:paraId="690EC751" w14:textId="77777777" w:rsidR="00B05EBA" w:rsidRDefault="00000000">
            <w:r>
              <w:rPr>
                <w:sz w:val="20"/>
              </w:rPr>
              <w:t>Validates Origin header against whitelist.</w:t>
            </w:r>
          </w:p>
        </w:tc>
      </w:tr>
      <w:tr w:rsidR="00B05EBA" w14:paraId="0C2C3D30" w14:textId="77777777">
        <w:tc>
          <w:tcPr>
            <w:tcW w:w="850" w:type="dxa"/>
          </w:tcPr>
          <w:p w14:paraId="07D3A3A7" w14:textId="77777777" w:rsidR="00B05EBA" w:rsidRDefault="00000000">
            <w:r>
              <w:rPr>
                <w:sz w:val="20"/>
              </w:rPr>
              <w:t>2</w:t>
            </w:r>
          </w:p>
        </w:tc>
        <w:tc>
          <w:tcPr>
            <w:tcW w:w="2268" w:type="dxa"/>
          </w:tcPr>
          <w:p w14:paraId="5D3A00BA" w14:textId="77777777" w:rsidR="00B05EBA" w:rsidRDefault="00000000">
            <w:r>
              <w:rPr>
                <w:sz w:val="20"/>
              </w:rPr>
              <w:t>Helmet</w:t>
            </w:r>
          </w:p>
        </w:tc>
        <w:tc>
          <w:tcPr>
            <w:tcW w:w="5953" w:type="dxa"/>
          </w:tcPr>
          <w:p w14:paraId="153ACF37" w14:textId="77777777" w:rsidR="00B05EBA" w:rsidRDefault="00000000">
            <w:r>
              <w:rPr>
                <w:sz w:val="20"/>
              </w:rPr>
              <w:t>Sets security HTTP response headers.</w:t>
            </w:r>
          </w:p>
        </w:tc>
      </w:tr>
      <w:tr w:rsidR="00B05EBA" w14:paraId="1F7EC4FD" w14:textId="77777777">
        <w:tc>
          <w:tcPr>
            <w:tcW w:w="850" w:type="dxa"/>
          </w:tcPr>
          <w:p w14:paraId="18340380" w14:textId="77777777" w:rsidR="00B05EBA" w:rsidRDefault="00000000">
            <w:r>
              <w:rPr>
                <w:sz w:val="20"/>
              </w:rPr>
              <w:t>3</w:t>
            </w:r>
          </w:p>
        </w:tc>
        <w:tc>
          <w:tcPr>
            <w:tcW w:w="2268" w:type="dxa"/>
          </w:tcPr>
          <w:p w14:paraId="1E770DA9" w14:textId="77777777" w:rsidR="00B05EBA" w:rsidRDefault="00000000">
            <w:r>
              <w:rPr>
                <w:sz w:val="20"/>
              </w:rPr>
              <w:t>Rate Limiter</w:t>
            </w:r>
          </w:p>
        </w:tc>
        <w:tc>
          <w:tcPr>
            <w:tcW w:w="5953" w:type="dxa"/>
          </w:tcPr>
          <w:p w14:paraId="5853BCCC" w14:textId="77777777" w:rsidR="00B05EBA" w:rsidRDefault="00000000">
            <w:r>
              <w:rPr>
                <w:sz w:val="20"/>
              </w:rPr>
              <w:t>Counts requests per IP; rejects if &gt; 100/15 min.</w:t>
            </w:r>
          </w:p>
        </w:tc>
      </w:tr>
      <w:tr w:rsidR="00B05EBA" w14:paraId="13FDA34B" w14:textId="77777777">
        <w:tc>
          <w:tcPr>
            <w:tcW w:w="850" w:type="dxa"/>
          </w:tcPr>
          <w:p w14:paraId="5D57E072" w14:textId="77777777" w:rsidR="00B05EBA" w:rsidRDefault="00000000">
            <w:r>
              <w:rPr>
                <w:sz w:val="20"/>
              </w:rPr>
              <w:t>4</w:t>
            </w:r>
          </w:p>
        </w:tc>
        <w:tc>
          <w:tcPr>
            <w:tcW w:w="2268" w:type="dxa"/>
          </w:tcPr>
          <w:p w14:paraId="0F4A5AA5" w14:textId="77777777" w:rsidR="00B05EBA" w:rsidRDefault="00000000">
            <w:r>
              <w:rPr>
                <w:sz w:val="20"/>
              </w:rPr>
              <w:t>express.json()</w:t>
            </w:r>
          </w:p>
        </w:tc>
        <w:tc>
          <w:tcPr>
            <w:tcW w:w="5953" w:type="dxa"/>
          </w:tcPr>
          <w:p w14:paraId="32842EA1" w14:textId="77777777" w:rsidR="00B05EBA" w:rsidRDefault="00000000">
            <w:r>
              <w:rPr>
                <w:sz w:val="20"/>
              </w:rPr>
              <w:t>Parses JSON request body.</w:t>
            </w:r>
          </w:p>
        </w:tc>
      </w:tr>
      <w:tr w:rsidR="00B05EBA" w14:paraId="1790AD13" w14:textId="77777777">
        <w:tc>
          <w:tcPr>
            <w:tcW w:w="850" w:type="dxa"/>
          </w:tcPr>
          <w:p w14:paraId="046E2EB2" w14:textId="77777777" w:rsidR="00B05EBA" w:rsidRDefault="00000000">
            <w:r>
              <w:rPr>
                <w:sz w:val="20"/>
              </w:rPr>
              <w:t>5</w:t>
            </w:r>
          </w:p>
        </w:tc>
        <w:tc>
          <w:tcPr>
            <w:tcW w:w="2268" w:type="dxa"/>
          </w:tcPr>
          <w:p w14:paraId="120209DB" w14:textId="77777777" w:rsidR="00B05EBA" w:rsidRDefault="00000000">
            <w:r>
              <w:rPr>
                <w:sz w:val="20"/>
              </w:rPr>
              <w:t>protectRoute (JWT)</w:t>
            </w:r>
          </w:p>
        </w:tc>
        <w:tc>
          <w:tcPr>
            <w:tcW w:w="5953" w:type="dxa"/>
          </w:tcPr>
          <w:p w14:paraId="7340C9F5" w14:textId="77777777" w:rsidR="00B05EBA" w:rsidRDefault="00000000">
            <w:r>
              <w:rPr>
                <w:sz w:val="20"/>
              </w:rPr>
              <w:t>Verifies JWT; attaches user payload to req.user.</w:t>
            </w:r>
          </w:p>
        </w:tc>
      </w:tr>
      <w:tr w:rsidR="00B05EBA" w14:paraId="7AB9A8A1" w14:textId="77777777">
        <w:tc>
          <w:tcPr>
            <w:tcW w:w="850" w:type="dxa"/>
          </w:tcPr>
          <w:p w14:paraId="244C6920" w14:textId="77777777" w:rsidR="00B05EBA" w:rsidRDefault="00000000">
            <w:r>
              <w:rPr>
                <w:sz w:val="20"/>
              </w:rPr>
              <w:t>6</w:t>
            </w:r>
          </w:p>
        </w:tc>
        <w:tc>
          <w:tcPr>
            <w:tcW w:w="2268" w:type="dxa"/>
          </w:tcPr>
          <w:p w14:paraId="2269C572" w14:textId="77777777" w:rsidR="00B05EBA" w:rsidRDefault="00000000">
            <w:r>
              <w:rPr>
                <w:sz w:val="20"/>
              </w:rPr>
              <w:t>Role Guard</w:t>
            </w:r>
          </w:p>
        </w:tc>
        <w:tc>
          <w:tcPr>
            <w:tcW w:w="5953" w:type="dxa"/>
          </w:tcPr>
          <w:p w14:paraId="4EC87191" w14:textId="77777777" w:rsidR="00B05EBA" w:rsidRDefault="00000000">
            <w:r>
              <w:rPr>
                <w:sz w:val="20"/>
              </w:rPr>
              <w:t>Checks req.user.role against required role enum.</w:t>
            </w:r>
          </w:p>
        </w:tc>
      </w:tr>
      <w:tr w:rsidR="00B05EBA" w14:paraId="38539D69" w14:textId="77777777">
        <w:tc>
          <w:tcPr>
            <w:tcW w:w="850" w:type="dxa"/>
          </w:tcPr>
          <w:p w14:paraId="3F872A57" w14:textId="77777777" w:rsidR="00B05EBA" w:rsidRDefault="00000000">
            <w:r>
              <w:rPr>
                <w:sz w:val="20"/>
              </w:rPr>
              <w:t>7</w:t>
            </w:r>
          </w:p>
        </w:tc>
        <w:tc>
          <w:tcPr>
            <w:tcW w:w="2268" w:type="dxa"/>
          </w:tcPr>
          <w:p w14:paraId="3F701D34" w14:textId="77777777" w:rsidR="00B05EBA" w:rsidRDefault="00000000">
            <w:r>
              <w:rPr>
                <w:sz w:val="20"/>
              </w:rPr>
              <w:t>Route Controller</w:t>
            </w:r>
          </w:p>
        </w:tc>
        <w:tc>
          <w:tcPr>
            <w:tcW w:w="5953" w:type="dxa"/>
          </w:tcPr>
          <w:p w14:paraId="4B1D2650" w14:textId="77777777" w:rsidR="00B05EBA" w:rsidRDefault="00000000">
            <w:r>
              <w:rPr>
                <w:sz w:val="20"/>
              </w:rPr>
              <w:t>Executes business logic and returns JSON response.</w:t>
            </w:r>
          </w:p>
        </w:tc>
      </w:tr>
    </w:tbl>
    <w:p w14:paraId="7ACA9085" w14:textId="77777777" w:rsidR="00B05EBA" w:rsidRDefault="00B05EBA"/>
    <w:p w14:paraId="4817342E" w14:textId="77777777" w:rsidR="00B05EBA" w:rsidRDefault="00000000">
      <w:pPr>
        <w:spacing w:before="200" w:after="80"/>
      </w:pPr>
      <w:r>
        <w:rPr>
          <w:b/>
          <w:color w:val="000000"/>
          <w:sz w:val="28"/>
        </w:rPr>
        <w:t>5.3  Biometric AI Service Design (FastAPI / Python)</w:t>
      </w:r>
    </w:p>
    <w:p w14:paraId="3D3997E9" w14:textId="77777777" w:rsidR="00B05EBA" w:rsidRDefault="00000000">
      <w:pPr>
        <w:spacing w:after="80"/>
      </w:pPr>
      <w:r>
        <w:t>The voice-auth-service container exposes a FastAPI application at port 8000 with four primary biometric endpoints. The service is designed to be stateless; embeddings are passed from MongoDB by the Node.js backend on each request.</w:t>
      </w:r>
    </w:p>
    <w:p w14:paraId="65859F42" w14:textId="77777777" w:rsidR="00B05EBA" w:rsidRDefault="00000000">
      <w:pPr>
        <w:spacing w:before="160" w:after="60"/>
      </w:pPr>
      <w:r>
        <w:rPr>
          <w:b/>
          <w:color w:val="000000"/>
          <w:sz w:val="24"/>
        </w:rPr>
        <w:t>5.3.1  Voice Authentication Design</w:t>
      </w:r>
    </w:p>
    <w:p w14:paraId="523B8A1B" w14:textId="77777777" w:rsidR="00B05EBA" w:rsidRDefault="00000000">
      <w:pPr>
        <w:spacing w:after="80"/>
      </w:pPr>
      <w:r>
        <w:t>The voice authentication pipeline operates as follows:</w:t>
      </w:r>
    </w:p>
    <w:tbl>
      <w:tblPr>
        <w:tblStyle w:val="TableGrid"/>
        <w:tblW w:w="0" w:type="auto"/>
        <w:tblLook w:val="04A0" w:firstRow="1" w:lastRow="0" w:firstColumn="1" w:lastColumn="0" w:noHBand="0" w:noVBand="1"/>
      </w:tblPr>
      <w:tblGrid>
        <w:gridCol w:w="2551"/>
        <w:gridCol w:w="6520"/>
      </w:tblGrid>
      <w:tr w:rsidR="00B05EBA" w14:paraId="7F33E0D2" w14:textId="77777777">
        <w:tc>
          <w:tcPr>
            <w:tcW w:w="2551" w:type="dxa"/>
          </w:tcPr>
          <w:p w14:paraId="512E138F" w14:textId="77777777" w:rsidR="00B05EBA" w:rsidRDefault="00000000">
            <w:pPr>
              <w:jc w:val="center"/>
            </w:pPr>
            <w:r>
              <w:rPr>
                <w:b/>
                <w:color w:val="000000"/>
                <w:sz w:val="20"/>
              </w:rPr>
              <w:t>Stage</w:t>
            </w:r>
          </w:p>
        </w:tc>
        <w:tc>
          <w:tcPr>
            <w:tcW w:w="6520" w:type="dxa"/>
          </w:tcPr>
          <w:p w14:paraId="6FB14869" w14:textId="77777777" w:rsidR="00B05EBA" w:rsidRDefault="00000000">
            <w:pPr>
              <w:jc w:val="center"/>
            </w:pPr>
            <w:r>
              <w:rPr>
                <w:b/>
                <w:color w:val="000000"/>
                <w:sz w:val="20"/>
              </w:rPr>
              <w:t>Implementation Detail</w:t>
            </w:r>
          </w:p>
        </w:tc>
      </w:tr>
      <w:tr w:rsidR="00B05EBA" w14:paraId="22F15FAE" w14:textId="77777777">
        <w:tc>
          <w:tcPr>
            <w:tcW w:w="2551" w:type="dxa"/>
          </w:tcPr>
          <w:p w14:paraId="0444E216" w14:textId="77777777" w:rsidR="00B05EBA" w:rsidRDefault="00000000">
            <w:r>
              <w:rPr>
                <w:sz w:val="20"/>
              </w:rPr>
              <w:t>Audio Ingestion</w:t>
            </w:r>
          </w:p>
        </w:tc>
        <w:tc>
          <w:tcPr>
            <w:tcW w:w="6520" w:type="dxa"/>
          </w:tcPr>
          <w:p w14:paraId="61A21AF7" w14:textId="77777777" w:rsidR="00B05EBA" w:rsidRDefault="00000000">
            <w:r>
              <w:rPr>
                <w:sz w:val="20"/>
              </w:rPr>
              <w:t>Raw audio file (WAV/WebM) uploaded via multipart form data.</w:t>
            </w:r>
          </w:p>
        </w:tc>
      </w:tr>
      <w:tr w:rsidR="00B05EBA" w14:paraId="3D7B350C" w14:textId="77777777">
        <w:tc>
          <w:tcPr>
            <w:tcW w:w="2551" w:type="dxa"/>
          </w:tcPr>
          <w:p w14:paraId="20F069E8" w14:textId="77777777" w:rsidR="00B05EBA" w:rsidRDefault="00000000">
            <w:r>
              <w:rPr>
                <w:sz w:val="20"/>
              </w:rPr>
              <w:t>MFCC Extraction</w:t>
            </w:r>
          </w:p>
        </w:tc>
        <w:tc>
          <w:tcPr>
            <w:tcW w:w="6520" w:type="dxa"/>
          </w:tcPr>
          <w:p w14:paraId="421BBF00" w14:textId="77777777" w:rsidR="00B05EBA" w:rsidRDefault="00000000">
            <w:r>
              <w:rPr>
                <w:sz w:val="20"/>
              </w:rPr>
              <w:t>librosa.feature.mfcc() computes 40 MFCC coefficients over 1-second frames.</w:t>
            </w:r>
          </w:p>
        </w:tc>
      </w:tr>
      <w:tr w:rsidR="00B05EBA" w14:paraId="3351CEB6" w14:textId="77777777">
        <w:tc>
          <w:tcPr>
            <w:tcW w:w="2551" w:type="dxa"/>
          </w:tcPr>
          <w:p w14:paraId="3AAEE33A" w14:textId="77777777" w:rsidR="00B05EBA" w:rsidRDefault="00000000">
            <w:r>
              <w:rPr>
                <w:sz w:val="20"/>
              </w:rPr>
              <w:lastRenderedPageBreak/>
              <w:t>Feature Normalisation</w:t>
            </w:r>
          </w:p>
        </w:tc>
        <w:tc>
          <w:tcPr>
            <w:tcW w:w="6520" w:type="dxa"/>
          </w:tcPr>
          <w:p w14:paraId="6250080D" w14:textId="77777777" w:rsidR="00B05EBA" w:rsidRDefault="00000000">
            <w:r>
              <w:rPr>
                <w:sz w:val="20"/>
              </w:rPr>
              <w:t>Mean-subtracted, variance-normalised MFCC matrix flattened to 1-D vector.</w:t>
            </w:r>
          </w:p>
        </w:tc>
      </w:tr>
      <w:tr w:rsidR="00B05EBA" w14:paraId="3D8F992E" w14:textId="77777777">
        <w:tc>
          <w:tcPr>
            <w:tcW w:w="2551" w:type="dxa"/>
          </w:tcPr>
          <w:p w14:paraId="6473FCD9" w14:textId="77777777" w:rsidR="00B05EBA" w:rsidRDefault="00000000">
            <w:r>
              <w:rPr>
                <w:sz w:val="20"/>
              </w:rPr>
              <w:t>Similarity Scoring</w:t>
            </w:r>
          </w:p>
        </w:tc>
        <w:tc>
          <w:tcPr>
            <w:tcW w:w="6520" w:type="dxa"/>
          </w:tcPr>
          <w:p w14:paraId="50B7FDC7" w14:textId="77777777" w:rsidR="00B05EBA" w:rsidRDefault="00000000">
            <w:r>
              <w:rPr>
                <w:sz w:val="20"/>
              </w:rPr>
              <w:t>Cosine similarity between new embedding and all stored enrolment embeddings.</w:t>
            </w:r>
          </w:p>
        </w:tc>
      </w:tr>
      <w:tr w:rsidR="00B05EBA" w14:paraId="6B9CA036" w14:textId="77777777">
        <w:tc>
          <w:tcPr>
            <w:tcW w:w="2551" w:type="dxa"/>
          </w:tcPr>
          <w:p w14:paraId="48F4440A" w14:textId="77777777" w:rsidR="00B05EBA" w:rsidRDefault="00000000">
            <w:r>
              <w:rPr>
                <w:sz w:val="20"/>
              </w:rPr>
              <w:t>Threshold Decision</w:t>
            </w:r>
          </w:p>
        </w:tc>
        <w:tc>
          <w:tcPr>
            <w:tcW w:w="6520" w:type="dxa"/>
          </w:tcPr>
          <w:p w14:paraId="5DE314AA" w14:textId="77777777" w:rsidR="00B05EBA" w:rsidRDefault="00000000">
            <w:r>
              <w:rPr>
                <w:sz w:val="20"/>
              </w:rPr>
              <w:t>calculate_adaptive_threshold(): mean - 1.0×std of intra-enrolment similarities, clamped [0.75, 0.95].</w:t>
            </w:r>
          </w:p>
        </w:tc>
      </w:tr>
      <w:tr w:rsidR="00B05EBA" w14:paraId="6111A0DA" w14:textId="77777777">
        <w:tc>
          <w:tcPr>
            <w:tcW w:w="2551" w:type="dxa"/>
          </w:tcPr>
          <w:p w14:paraId="72BB2B61" w14:textId="77777777" w:rsidR="00B05EBA" w:rsidRDefault="00000000">
            <w:r>
              <w:rPr>
                <w:sz w:val="20"/>
              </w:rPr>
              <w:t>Anti-Spoofing</w:t>
            </w:r>
          </w:p>
        </w:tc>
        <w:tc>
          <w:tcPr>
            <w:tcW w:w="6520" w:type="dxa"/>
          </w:tcPr>
          <w:p w14:paraId="117C1A82" w14:textId="77777777" w:rsidR="00B05EBA" w:rsidRDefault="00000000">
            <w:r>
              <w:rPr>
                <w:sz w:val="20"/>
              </w:rPr>
              <w:t>Spectral flatness analysis flags synthetic/recorded audio. Instant fail if detected.</w:t>
            </w:r>
          </w:p>
        </w:tc>
      </w:tr>
      <w:tr w:rsidR="00B05EBA" w14:paraId="6C069F98" w14:textId="77777777">
        <w:tc>
          <w:tcPr>
            <w:tcW w:w="2551" w:type="dxa"/>
          </w:tcPr>
          <w:p w14:paraId="7C54AACD" w14:textId="77777777" w:rsidR="00B05EBA" w:rsidRDefault="00000000">
            <w:r>
              <w:rPr>
                <w:sz w:val="20"/>
              </w:rPr>
              <w:t>STT Verification</w:t>
            </w:r>
          </w:p>
        </w:tc>
        <w:tc>
          <w:tcPr>
            <w:tcW w:w="6520" w:type="dxa"/>
          </w:tcPr>
          <w:p w14:paraId="572971FB" w14:textId="77777777" w:rsidR="00B05EBA" w:rsidRDefault="00000000">
            <w:r>
              <w:rPr>
                <w:sz w:val="20"/>
              </w:rPr>
              <w:t>Optional Whisper STT transcription matched against expected passphrase text.</w:t>
            </w:r>
          </w:p>
        </w:tc>
      </w:tr>
    </w:tbl>
    <w:p w14:paraId="55257C42" w14:textId="77777777" w:rsidR="00B05EBA" w:rsidRDefault="00B05EBA"/>
    <w:p w14:paraId="1A1CDB80" w14:textId="77777777" w:rsidR="00B05EBA" w:rsidRDefault="00000000">
      <w:pPr>
        <w:spacing w:before="160" w:after="60"/>
      </w:pPr>
      <w:r>
        <w:rPr>
          <w:b/>
          <w:color w:val="000000"/>
          <w:sz w:val="24"/>
        </w:rPr>
        <w:t>5.3.2  Face Authentication Design</w:t>
      </w:r>
    </w:p>
    <w:tbl>
      <w:tblPr>
        <w:tblStyle w:val="TableGrid"/>
        <w:tblW w:w="0" w:type="auto"/>
        <w:tblLook w:val="04A0" w:firstRow="1" w:lastRow="0" w:firstColumn="1" w:lastColumn="0" w:noHBand="0" w:noVBand="1"/>
      </w:tblPr>
      <w:tblGrid>
        <w:gridCol w:w="2551"/>
        <w:gridCol w:w="6520"/>
      </w:tblGrid>
      <w:tr w:rsidR="00B05EBA" w14:paraId="0405648A" w14:textId="77777777">
        <w:tc>
          <w:tcPr>
            <w:tcW w:w="2551" w:type="dxa"/>
          </w:tcPr>
          <w:p w14:paraId="601D8A13" w14:textId="77777777" w:rsidR="00B05EBA" w:rsidRDefault="00000000">
            <w:pPr>
              <w:jc w:val="center"/>
            </w:pPr>
            <w:r>
              <w:rPr>
                <w:b/>
                <w:color w:val="000000"/>
                <w:sz w:val="20"/>
              </w:rPr>
              <w:t>Stage</w:t>
            </w:r>
          </w:p>
        </w:tc>
        <w:tc>
          <w:tcPr>
            <w:tcW w:w="6520" w:type="dxa"/>
          </w:tcPr>
          <w:p w14:paraId="6846ED2A" w14:textId="77777777" w:rsidR="00B05EBA" w:rsidRDefault="00000000">
            <w:pPr>
              <w:jc w:val="center"/>
            </w:pPr>
            <w:r>
              <w:rPr>
                <w:b/>
                <w:color w:val="000000"/>
                <w:sz w:val="20"/>
              </w:rPr>
              <w:t>Implementation Detail</w:t>
            </w:r>
          </w:p>
        </w:tc>
      </w:tr>
      <w:tr w:rsidR="00B05EBA" w14:paraId="7952B21B" w14:textId="77777777">
        <w:tc>
          <w:tcPr>
            <w:tcW w:w="2551" w:type="dxa"/>
          </w:tcPr>
          <w:p w14:paraId="5DEEB468" w14:textId="77777777" w:rsidR="00B05EBA" w:rsidRDefault="00000000">
            <w:r>
              <w:rPr>
                <w:sz w:val="20"/>
              </w:rPr>
              <w:t>Image Ingestion</w:t>
            </w:r>
          </w:p>
        </w:tc>
        <w:tc>
          <w:tcPr>
            <w:tcW w:w="6520" w:type="dxa"/>
          </w:tcPr>
          <w:p w14:paraId="298BF56A" w14:textId="77777777" w:rsidR="00B05EBA" w:rsidRDefault="00000000">
            <w:r>
              <w:rPr>
                <w:sz w:val="20"/>
              </w:rPr>
              <w:t>JPEG/PNG image uploaded; multi-angle images supported for enrolment.</w:t>
            </w:r>
          </w:p>
        </w:tc>
      </w:tr>
      <w:tr w:rsidR="00B05EBA" w14:paraId="265C7800" w14:textId="77777777">
        <w:tc>
          <w:tcPr>
            <w:tcW w:w="2551" w:type="dxa"/>
          </w:tcPr>
          <w:p w14:paraId="7487A466" w14:textId="77777777" w:rsidR="00B05EBA" w:rsidRDefault="00000000">
            <w:r>
              <w:rPr>
                <w:sz w:val="20"/>
              </w:rPr>
              <w:t>Face Detection</w:t>
            </w:r>
          </w:p>
        </w:tc>
        <w:tc>
          <w:tcPr>
            <w:tcW w:w="6520" w:type="dxa"/>
          </w:tcPr>
          <w:p w14:paraId="12BAE128" w14:textId="77777777" w:rsidR="00B05EBA" w:rsidRDefault="00000000">
            <w:r>
              <w:rPr>
                <w:sz w:val="20"/>
              </w:rPr>
              <w:t>DeepFace backend detects and aligns face region in uploaded image.</w:t>
            </w:r>
          </w:p>
        </w:tc>
      </w:tr>
      <w:tr w:rsidR="00B05EBA" w14:paraId="6F208EF8" w14:textId="77777777">
        <w:tc>
          <w:tcPr>
            <w:tcW w:w="2551" w:type="dxa"/>
          </w:tcPr>
          <w:p w14:paraId="447461E1" w14:textId="77777777" w:rsidR="00B05EBA" w:rsidRDefault="00000000">
            <w:r>
              <w:rPr>
                <w:sz w:val="20"/>
              </w:rPr>
              <w:t>Embedding Extraction</w:t>
            </w:r>
          </w:p>
        </w:tc>
        <w:tc>
          <w:tcPr>
            <w:tcW w:w="6520" w:type="dxa"/>
          </w:tcPr>
          <w:p w14:paraId="3FDBD253" w14:textId="77777777" w:rsidR="00B05EBA" w:rsidRDefault="00000000">
            <w:r>
              <w:rPr>
                <w:sz w:val="20"/>
              </w:rPr>
              <w:t>Facenet512 model extracts 512-dimensional floating-point vector.</w:t>
            </w:r>
          </w:p>
        </w:tc>
      </w:tr>
      <w:tr w:rsidR="00B05EBA" w14:paraId="7AD271D8" w14:textId="77777777">
        <w:tc>
          <w:tcPr>
            <w:tcW w:w="2551" w:type="dxa"/>
          </w:tcPr>
          <w:p w14:paraId="4F19B19C" w14:textId="77777777" w:rsidR="00B05EBA" w:rsidRDefault="00000000">
            <w:r>
              <w:rPr>
                <w:sz w:val="20"/>
              </w:rPr>
              <w:t>Multi-angle Average</w:t>
            </w:r>
          </w:p>
        </w:tc>
        <w:tc>
          <w:tcPr>
            <w:tcW w:w="6520" w:type="dxa"/>
          </w:tcPr>
          <w:p w14:paraId="27BF8EB5" w14:textId="77777777" w:rsidR="00B05EBA" w:rsidRDefault="00000000">
            <w:r>
              <w:rPr>
                <w:sz w:val="20"/>
              </w:rPr>
              <w:t>Multiple enrolment vectors averaged; L2-normalised for robust profile.</w:t>
            </w:r>
          </w:p>
        </w:tc>
      </w:tr>
      <w:tr w:rsidR="00B05EBA" w14:paraId="196B4905" w14:textId="77777777">
        <w:tc>
          <w:tcPr>
            <w:tcW w:w="2551" w:type="dxa"/>
          </w:tcPr>
          <w:p w14:paraId="76665F3B" w14:textId="77777777" w:rsidR="00B05EBA" w:rsidRDefault="00000000">
            <w:r>
              <w:rPr>
                <w:sz w:val="20"/>
              </w:rPr>
              <w:t>Similarity Scoring</w:t>
            </w:r>
          </w:p>
        </w:tc>
        <w:tc>
          <w:tcPr>
            <w:tcW w:w="6520" w:type="dxa"/>
          </w:tcPr>
          <w:p w14:paraId="50604CB3" w14:textId="77777777" w:rsidR="00B05EBA" w:rsidRDefault="00000000">
            <w:r>
              <w:rPr>
                <w:sz w:val="20"/>
              </w:rPr>
              <w:t>Cosine similarity between enrolled avg embedding and live snapshot embedding.</w:t>
            </w:r>
          </w:p>
        </w:tc>
      </w:tr>
      <w:tr w:rsidR="00B05EBA" w14:paraId="23C5B858" w14:textId="77777777">
        <w:tc>
          <w:tcPr>
            <w:tcW w:w="2551" w:type="dxa"/>
          </w:tcPr>
          <w:p w14:paraId="43DCFE10" w14:textId="77777777" w:rsidR="00B05EBA" w:rsidRDefault="00000000">
            <w:r>
              <w:rPr>
                <w:sz w:val="20"/>
              </w:rPr>
              <w:t>Threshold Decision</w:t>
            </w:r>
          </w:p>
        </w:tc>
        <w:tc>
          <w:tcPr>
            <w:tcW w:w="6520" w:type="dxa"/>
          </w:tcPr>
          <w:p w14:paraId="100B7CF7" w14:textId="77777777" w:rsidR="00B05EBA" w:rsidRDefault="00000000">
            <w:r>
              <w:rPr>
                <w:sz w:val="20"/>
              </w:rPr>
              <w:t>Fixed threshold: 0.70 (slightly relaxed from 0.75 for lighting/angle variation).</w:t>
            </w:r>
          </w:p>
        </w:tc>
      </w:tr>
      <w:tr w:rsidR="00B05EBA" w14:paraId="0C01063D" w14:textId="77777777">
        <w:tc>
          <w:tcPr>
            <w:tcW w:w="2551" w:type="dxa"/>
          </w:tcPr>
          <w:p w14:paraId="733DCCAD" w14:textId="77777777" w:rsidR="00B05EBA" w:rsidRDefault="00000000">
            <w:r>
              <w:rPr>
                <w:sz w:val="20"/>
              </w:rPr>
              <w:t>Liveness Check</w:t>
            </w:r>
          </w:p>
        </w:tc>
        <w:tc>
          <w:tcPr>
            <w:tcW w:w="6520" w:type="dxa"/>
          </w:tcPr>
          <w:p w14:paraId="24E1F858" w14:textId="77777777" w:rsidR="00B05EBA" w:rsidRDefault="00000000">
            <w:r>
              <w:rPr>
                <w:sz w:val="20"/>
              </w:rPr>
              <w:t>User prompted with random gesture; verify_liveness_action() validates head pose.</w:t>
            </w:r>
          </w:p>
        </w:tc>
      </w:tr>
    </w:tbl>
    <w:p w14:paraId="1E590377" w14:textId="77777777" w:rsidR="00B05EBA" w:rsidRDefault="00B05EBA"/>
    <w:p w14:paraId="57E6B3A3" w14:textId="77777777" w:rsidR="00B05EBA" w:rsidRDefault="00000000">
      <w:pPr>
        <w:spacing w:before="200" w:after="80"/>
      </w:pPr>
      <w:r>
        <w:rPr>
          <w:b/>
          <w:color w:val="000000"/>
          <w:sz w:val="28"/>
        </w:rPr>
        <w:t>5.4  Security Middleware Design</w:t>
      </w:r>
    </w:p>
    <w:p w14:paraId="48865206" w14:textId="77777777" w:rsidR="00B05EBA" w:rsidRDefault="00000000">
      <w:pPr>
        <w:spacing w:after="80"/>
      </w:pPr>
      <w:r>
        <w:t>The security layer implements defence-in-depth across multiple tiers:</w:t>
      </w:r>
    </w:p>
    <w:tbl>
      <w:tblPr>
        <w:tblStyle w:val="TableGrid"/>
        <w:tblW w:w="0" w:type="auto"/>
        <w:tblLook w:val="04A0" w:firstRow="1" w:lastRow="0" w:firstColumn="1" w:lastColumn="0" w:noHBand="0" w:noVBand="1"/>
      </w:tblPr>
      <w:tblGrid>
        <w:gridCol w:w="2268"/>
        <w:gridCol w:w="2268"/>
        <w:gridCol w:w="4535"/>
      </w:tblGrid>
      <w:tr w:rsidR="00B05EBA" w14:paraId="576E40AF" w14:textId="77777777">
        <w:tc>
          <w:tcPr>
            <w:tcW w:w="2268" w:type="dxa"/>
          </w:tcPr>
          <w:p w14:paraId="640599E7" w14:textId="77777777" w:rsidR="00B05EBA" w:rsidRDefault="00000000">
            <w:pPr>
              <w:jc w:val="center"/>
            </w:pPr>
            <w:r>
              <w:rPr>
                <w:b/>
                <w:color w:val="000000"/>
                <w:sz w:val="20"/>
              </w:rPr>
              <w:t>Control</w:t>
            </w:r>
          </w:p>
        </w:tc>
        <w:tc>
          <w:tcPr>
            <w:tcW w:w="2268" w:type="dxa"/>
          </w:tcPr>
          <w:p w14:paraId="45EE1812" w14:textId="77777777" w:rsidR="00B05EBA" w:rsidRDefault="00000000">
            <w:pPr>
              <w:jc w:val="center"/>
            </w:pPr>
            <w:r>
              <w:rPr>
                <w:b/>
                <w:color w:val="000000"/>
                <w:sz w:val="20"/>
              </w:rPr>
              <w:t>Type</w:t>
            </w:r>
          </w:p>
        </w:tc>
        <w:tc>
          <w:tcPr>
            <w:tcW w:w="4535" w:type="dxa"/>
          </w:tcPr>
          <w:p w14:paraId="5A1E4C9E" w14:textId="77777777" w:rsidR="00B05EBA" w:rsidRDefault="00000000">
            <w:pPr>
              <w:jc w:val="center"/>
            </w:pPr>
            <w:r>
              <w:rPr>
                <w:b/>
                <w:color w:val="000000"/>
                <w:sz w:val="20"/>
              </w:rPr>
              <w:t>Implementation</w:t>
            </w:r>
          </w:p>
        </w:tc>
      </w:tr>
      <w:tr w:rsidR="00B05EBA" w14:paraId="3C773E84" w14:textId="77777777">
        <w:tc>
          <w:tcPr>
            <w:tcW w:w="2268" w:type="dxa"/>
          </w:tcPr>
          <w:p w14:paraId="3BB45A02" w14:textId="77777777" w:rsidR="00B05EBA" w:rsidRDefault="00000000">
            <w:r>
              <w:rPr>
                <w:sz w:val="20"/>
              </w:rPr>
              <w:t>bcrypt (salt=10)</w:t>
            </w:r>
          </w:p>
        </w:tc>
        <w:tc>
          <w:tcPr>
            <w:tcW w:w="2268" w:type="dxa"/>
          </w:tcPr>
          <w:p w14:paraId="10EDCFCD" w14:textId="77777777" w:rsidR="00B05EBA" w:rsidRDefault="00000000">
            <w:r>
              <w:rPr>
                <w:sz w:val="20"/>
              </w:rPr>
              <w:t>Password Hashing</w:t>
            </w:r>
          </w:p>
        </w:tc>
        <w:tc>
          <w:tcPr>
            <w:tcW w:w="4535" w:type="dxa"/>
          </w:tcPr>
          <w:p w14:paraId="0E49B37B" w14:textId="77777777" w:rsidR="00B05EBA" w:rsidRDefault="00000000">
            <w:r>
              <w:rPr>
                <w:sz w:val="20"/>
              </w:rPr>
              <w:t>Pre-save Mongoose hook on User model.</w:t>
            </w:r>
          </w:p>
        </w:tc>
      </w:tr>
      <w:tr w:rsidR="00B05EBA" w14:paraId="61DC2C55" w14:textId="77777777">
        <w:tc>
          <w:tcPr>
            <w:tcW w:w="2268" w:type="dxa"/>
          </w:tcPr>
          <w:p w14:paraId="45A616B5" w14:textId="77777777" w:rsidR="00B05EBA" w:rsidRDefault="00000000">
            <w:r>
              <w:rPr>
                <w:sz w:val="20"/>
              </w:rPr>
              <w:t>JWT HS256</w:t>
            </w:r>
          </w:p>
        </w:tc>
        <w:tc>
          <w:tcPr>
            <w:tcW w:w="2268" w:type="dxa"/>
          </w:tcPr>
          <w:p w14:paraId="0FC205E8" w14:textId="77777777" w:rsidR="00B05EBA" w:rsidRDefault="00000000">
            <w:r>
              <w:rPr>
                <w:sz w:val="20"/>
              </w:rPr>
              <w:t>Session Auth</w:t>
            </w:r>
          </w:p>
        </w:tc>
        <w:tc>
          <w:tcPr>
            <w:tcW w:w="4535" w:type="dxa"/>
          </w:tcPr>
          <w:p w14:paraId="21695B31" w14:textId="77777777" w:rsidR="00B05EBA" w:rsidRDefault="00000000">
            <w:r>
              <w:rPr>
                <w:sz w:val="20"/>
              </w:rPr>
              <w:t>Issued on login; verified on every protected route.</w:t>
            </w:r>
          </w:p>
        </w:tc>
      </w:tr>
      <w:tr w:rsidR="00B05EBA" w14:paraId="656313AA" w14:textId="77777777">
        <w:tc>
          <w:tcPr>
            <w:tcW w:w="2268" w:type="dxa"/>
          </w:tcPr>
          <w:p w14:paraId="569DA84C" w14:textId="77777777" w:rsidR="00B05EBA" w:rsidRDefault="00000000">
            <w:r>
              <w:rPr>
                <w:sz w:val="20"/>
              </w:rPr>
              <w:t>speakeasy TOTP</w:t>
            </w:r>
          </w:p>
        </w:tc>
        <w:tc>
          <w:tcPr>
            <w:tcW w:w="2268" w:type="dxa"/>
          </w:tcPr>
          <w:p w14:paraId="794E4944" w14:textId="77777777" w:rsidR="00B05EBA" w:rsidRDefault="00000000">
            <w:r>
              <w:rPr>
                <w:sz w:val="20"/>
              </w:rPr>
              <w:t>2FA</w:t>
            </w:r>
          </w:p>
        </w:tc>
        <w:tc>
          <w:tcPr>
            <w:tcW w:w="4535" w:type="dxa"/>
          </w:tcPr>
          <w:p w14:paraId="4B5DB7DA" w14:textId="77777777" w:rsidR="00B05EBA" w:rsidRDefault="00000000">
            <w:r>
              <w:rPr>
                <w:sz w:val="20"/>
              </w:rPr>
              <w:t>30-second window TOTP; base32 secret per user.</w:t>
            </w:r>
          </w:p>
        </w:tc>
      </w:tr>
      <w:tr w:rsidR="00B05EBA" w14:paraId="61675FB8" w14:textId="77777777">
        <w:tc>
          <w:tcPr>
            <w:tcW w:w="2268" w:type="dxa"/>
          </w:tcPr>
          <w:p w14:paraId="24F6490F" w14:textId="77777777" w:rsidR="00B05EBA" w:rsidRDefault="00000000">
            <w:r>
              <w:rPr>
                <w:sz w:val="20"/>
              </w:rPr>
              <w:t>express-rate-limit</w:t>
            </w:r>
          </w:p>
        </w:tc>
        <w:tc>
          <w:tcPr>
            <w:tcW w:w="2268" w:type="dxa"/>
          </w:tcPr>
          <w:p w14:paraId="175D984C" w14:textId="77777777" w:rsidR="00B05EBA" w:rsidRDefault="00000000">
            <w:r>
              <w:rPr>
                <w:sz w:val="20"/>
              </w:rPr>
              <w:t>Brute Force Block</w:t>
            </w:r>
          </w:p>
        </w:tc>
        <w:tc>
          <w:tcPr>
            <w:tcW w:w="4535" w:type="dxa"/>
          </w:tcPr>
          <w:p w14:paraId="7CA858E6" w14:textId="77777777" w:rsidR="00B05EBA" w:rsidRDefault="00000000">
            <w:r>
              <w:rPr>
                <w:sz w:val="20"/>
              </w:rPr>
              <w:t>100 req/15 min per IP; returns HTTP 429.</w:t>
            </w:r>
          </w:p>
        </w:tc>
      </w:tr>
      <w:tr w:rsidR="00B05EBA" w14:paraId="45D5E151" w14:textId="77777777">
        <w:tc>
          <w:tcPr>
            <w:tcW w:w="2268" w:type="dxa"/>
          </w:tcPr>
          <w:p w14:paraId="55D012E6" w14:textId="77777777" w:rsidR="00B05EBA" w:rsidRDefault="00000000">
            <w:r>
              <w:rPr>
                <w:sz w:val="20"/>
              </w:rPr>
              <w:t>helmet</w:t>
            </w:r>
          </w:p>
        </w:tc>
        <w:tc>
          <w:tcPr>
            <w:tcW w:w="2268" w:type="dxa"/>
          </w:tcPr>
          <w:p w14:paraId="2A71E177" w14:textId="77777777" w:rsidR="00B05EBA" w:rsidRDefault="00000000">
            <w:r>
              <w:rPr>
                <w:sz w:val="20"/>
              </w:rPr>
              <w:t>HTTP Headers</w:t>
            </w:r>
          </w:p>
        </w:tc>
        <w:tc>
          <w:tcPr>
            <w:tcW w:w="4535" w:type="dxa"/>
          </w:tcPr>
          <w:p w14:paraId="6DE358E3" w14:textId="77777777" w:rsidR="00B05EBA" w:rsidRDefault="00000000">
            <w:r>
              <w:rPr>
                <w:sz w:val="20"/>
              </w:rPr>
              <w:t>Sets CSP, HSTS, X-Frame-Options, etc.</w:t>
            </w:r>
          </w:p>
        </w:tc>
      </w:tr>
      <w:tr w:rsidR="00B05EBA" w14:paraId="42D5F207" w14:textId="77777777">
        <w:tc>
          <w:tcPr>
            <w:tcW w:w="2268" w:type="dxa"/>
          </w:tcPr>
          <w:p w14:paraId="3931CD26" w14:textId="77777777" w:rsidR="00B05EBA" w:rsidRDefault="00000000">
            <w:r>
              <w:rPr>
                <w:sz w:val="20"/>
              </w:rPr>
              <w:t>CORS whitelist</w:t>
            </w:r>
          </w:p>
        </w:tc>
        <w:tc>
          <w:tcPr>
            <w:tcW w:w="2268" w:type="dxa"/>
          </w:tcPr>
          <w:p w14:paraId="4697F3C9" w14:textId="77777777" w:rsidR="00B05EBA" w:rsidRDefault="00000000">
            <w:r>
              <w:rPr>
                <w:sz w:val="20"/>
              </w:rPr>
              <w:t>Origin Validation</w:t>
            </w:r>
          </w:p>
        </w:tc>
        <w:tc>
          <w:tcPr>
            <w:tcW w:w="4535" w:type="dxa"/>
          </w:tcPr>
          <w:p w14:paraId="4E703CB6" w14:textId="77777777" w:rsidR="00B05EBA" w:rsidRDefault="00000000">
            <w:r>
              <w:rPr>
                <w:sz w:val="20"/>
              </w:rPr>
              <w:t>Rejects requests from non-whitelisted origins.</w:t>
            </w:r>
          </w:p>
        </w:tc>
      </w:tr>
      <w:tr w:rsidR="00B05EBA" w14:paraId="4CEDA9AE" w14:textId="77777777">
        <w:tc>
          <w:tcPr>
            <w:tcW w:w="2268" w:type="dxa"/>
          </w:tcPr>
          <w:p w14:paraId="24B2BD34" w14:textId="77777777" w:rsidR="00B05EBA" w:rsidRDefault="00000000">
            <w:r>
              <w:rPr>
                <w:sz w:val="20"/>
              </w:rPr>
              <w:t>LSTM threshold</w:t>
            </w:r>
          </w:p>
        </w:tc>
        <w:tc>
          <w:tcPr>
            <w:tcW w:w="2268" w:type="dxa"/>
          </w:tcPr>
          <w:p w14:paraId="78113261" w14:textId="77777777" w:rsidR="00B05EBA" w:rsidRDefault="00000000">
            <w:r>
              <w:rPr>
                <w:sz w:val="20"/>
              </w:rPr>
              <w:t>Session Monitoring</w:t>
            </w:r>
          </w:p>
        </w:tc>
        <w:tc>
          <w:tcPr>
            <w:tcW w:w="4535" w:type="dxa"/>
          </w:tcPr>
          <w:p w14:paraId="46C69FCF" w14:textId="77777777" w:rsidR="00B05EBA" w:rsidRDefault="00000000">
            <w:r>
              <w:rPr>
                <w:sz w:val="20"/>
              </w:rPr>
              <w:t>Triggers step-up on anomaly score &gt; 0.75.</w:t>
            </w:r>
          </w:p>
        </w:tc>
      </w:tr>
      <w:tr w:rsidR="00B05EBA" w14:paraId="64DD6E7F" w14:textId="77777777">
        <w:tc>
          <w:tcPr>
            <w:tcW w:w="2268" w:type="dxa"/>
          </w:tcPr>
          <w:p w14:paraId="54935E1D" w14:textId="77777777" w:rsidR="00B05EBA" w:rsidRDefault="00000000">
            <w:r>
              <w:rPr>
                <w:sz w:val="20"/>
              </w:rPr>
              <w:t>Anti-spoofing</w:t>
            </w:r>
          </w:p>
        </w:tc>
        <w:tc>
          <w:tcPr>
            <w:tcW w:w="2268" w:type="dxa"/>
          </w:tcPr>
          <w:p w14:paraId="348E5993" w14:textId="77777777" w:rsidR="00B05EBA" w:rsidRDefault="00000000">
            <w:r>
              <w:rPr>
                <w:sz w:val="20"/>
              </w:rPr>
              <w:t>Biometric Security</w:t>
            </w:r>
          </w:p>
        </w:tc>
        <w:tc>
          <w:tcPr>
            <w:tcW w:w="4535" w:type="dxa"/>
          </w:tcPr>
          <w:p w14:paraId="540F2A7A" w14:textId="77777777" w:rsidR="00B05EBA" w:rsidRDefault="00000000">
            <w:r>
              <w:rPr>
                <w:sz w:val="20"/>
              </w:rPr>
              <w:t>Spectral flatness rejects synthetic voice input.</w:t>
            </w:r>
          </w:p>
        </w:tc>
      </w:tr>
      <w:tr w:rsidR="00B05EBA" w14:paraId="10B3AC3F" w14:textId="77777777">
        <w:tc>
          <w:tcPr>
            <w:tcW w:w="2268" w:type="dxa"/>
          </w:tcPr>
          <w:p w14:paraId="1DE4F8B9" w14:textId="77777777" w:rsidR="00B05EBA" w:rsidRDefault="00000000">
            <w:r>
              <w:rPr>
                <w:sz w:val="20"/>
              </w:rPr>
              <w:t>Liveness detection</w:t>
            </w:r>
          </w:p>
        </w:tc>
        <w:tc>
          <w:tcPr>
            <w:tcW w:w="2268" w:type="dxa"/>
          </w:tcPr>
          <w:p w14:paraId="74268AF9" w14:textId="77777777" w:rsidR="00B05EBA" w:rsidRDefault="00000000">
            <w:r>
              <w:rPr>
                <w:sz w:val="20"/>
              </w:rPr>
              <w:t>Face Security</w:t>
            </w:r>
          </w:p>
        </w:tc>
        <w:tc>
          <w:tcPr>
            <w:tcW w:w="4535" w:type="dxa"/>
          </w:tcPr>
          <w:p w14:paraId="05AE7463" w14:textId="77777777" w:rsidR="00B05EBA" w:rsidRDefault="00000000">
            <w:r>
              <w:rPr>
                <w:sz w:val="20"/>
              </w:rPr>
              <w:t>Random gesture challenge prevents photo attacks.</w:t>
            </w:r>
          </w:p>
        </w:tc>
      </w:tr>
    </w:tbl>
    <w:p w14:paraId="57E39BCA" w14:textId="77777777" w:rsidR="00B05EBA" w:rsidRDefault="00B05EBA"/>
    <w:p w14:paraId="51DC8958" w14:textId="77777777" w:rsidR="00B05EBA" w:rsidRDefault="00000000">
      <w:r>
        <w:br w:type="page"/>
      </w:r>
    </w:p>
    <w:p w14:paraId="148DE391" w14:textId="77777777" w:rsidR="00B05EBA" w:rsidRDefault="00000000">
      <w:pPr>
        <w:spacing w:before="240" w:after="120"/>
      </w:pPr>
      <w:r>
        <w:rPr>
          <w:b/>
          <w:color w:val="000000"/>
          <w:sz w:val="32"/>
        </w:rPr>
        <w:lastRenderedPageBreak/>
        <w:t>6  Interface Design</w:t>
      </w:r>
    </w:p>
    <w:p w14:paraId="225FE90D" w14:textId="77777777" w:rsidR="00B05EBA" w:rsidRDefault="00000000">
      <w:pPr>
        <w:spacing w:before="200" w:after="80"/>
      </w:pPr>
      <w:r>
        <w:rPr>
          <w:b/>
          <w:color w:val="000000"/>
          <w:sz w:val="28"/>
        </w:rPr>
        <w:t>6.1  API Endpoint Catalogue</w:t>
      </w:r>
    </w:p>
    <w:p w14:paraId="547C541D" w14:textId="77777777" w:rsidR="00B05EBA" w:rsidRDefault="00000000">
      <w:pPr>
        <w:spacing w:after="80"/>
      </w:pPr>
      <w:r>
        <w:t>The following table lists all REST API endpoints exposed by the Node.js backend (listening on port 5050 externally mapped from container port 5001):</w:t>
      </w:r>
    </w:p>
    <w:tbl>
      <w:tblPr>
        <w:tblStyle w:val="TableGrid"/>
        <w:tblW w:w="0" w:type="auto"/>
        <w:tblLook w:val="04A0" w:firstRow="1" w:lastRow="0" w:firstColumn="1" w:lastColumn="0" w:noHBand="0" w:noVBand="1"/>
      </w:tblPr>
      <w:tblGrid>
        <w:gridCol w:w="1020"/>
        <w:gridCol w:w="3118"/>
        <w:gridCol w:w="1417"/>
        <w:gridCol w:w="3515"/>
      </w:tblGrid>
      <w:tr w:rsidR="00B05EBA" w14:paraId="12DA213D" w14:textId="77777777">
        <w:tc>
          <w:tcPr>
            <w:tcW w:w="1020" w:type="dxa"/>
          </w:tcPr>
          <w:p w14:paraId="40B3C5CF" w14:textId="77777777" w:rsidR="00B05EBA" w:rsidRDefault="00000000">
            <w:pPr>
              <w:jc w:val="center"/>
            </w:pPr>
            <w:r>
              <w:rPr>
                <w:b/>
                <w:color w:val="000000"/>
                <w:sz w:val="20"/>
              </w:rPr>
              <w:t>Method</w:t>
            </w:r>
          </w:p>
        </w:tc>
        <w:tc>
          <w:tcPr>
            <w:tcW w:w="3118" w:type="dxa"/>
          </w:tcPr>
          <w:p w14:paraId="4BB877E8" w14:textId="77777777" w:rsidR="00B05EBA" w:rsidRDefault="00000000">
            <w:pPr>
              <w:jc w:val="center"/>
            </w:pPr>
            <w:r>
              <w:rPr>
                <w:b/>
                <w:color w:val="000000"/>
                <w:sz w:val="20"/>
              </w:rPr>
              <w:t>Endpoint</w:t>
            </w:r>
          </w:p>
        </w:tc>
        <w:tc>
          <w:tcPr>
            <w:tcW w:w="1417" w:type="dxa"/>
          </w:tcPr>
          <w:p w14:paraId="7EDCD3B9" w14:textId="77777777" w:rsidR="00B05EBA" w:rsidRDefault="00000000">
            <w:pPr>
              <w:jc w:val="center"/>
            </w:pPr>
            <w:r>
              <w:rPr>
                <w:b/>
                <w:color w:val="000000"/>
                <w:sz w:val="20"/>
              </w:rPr>
              <w:t>Auth</w:t>
            </w:r>
          </w:p>
        </w:tc>
        <w:tc>
          <w:tcPr>
            <w:tcW w:w="3515" w:type="dxa"/>
          </w:tcPr>
          <w:p w14:paraId="78B3553E" w14:textId="77777777" w:rsidR="00B05EBA" w:rsidRDefault="00000000">
            <w:pPr>
              <w:jc w:val="center"/>
            </w:pPr>
            <w:r>
              <w:rPr>
                <w:b/>
                <w:color w:val="000000"/>
                <w:sz w:val="20"/>
              </w:rPr>
              <w:t>Description</w:t>
            </w:r>
          </w:p>
        </w:tc>
      </w:tr>
      <w:tr w:rsidR="00B05EBA" w14:paraId="6A9348AA" w14:textId="77777777">
        <w:tc>
          <w:tcPr>
            <w:tcW w:w="1020" w:type="dxa"/>
          </w:tcPr>
          <w:p w14:paraId="5539E26C" w14:textId="77777777" w:rsidR="00B05EBA" w:rsidRDefault="00000000">
            <w:r>
              <w:rPr>
                <w:sz w:val="20"/>
              </w:rPr>
              <w:t>POST</w:t>
            </w:r>
          </w:p>
        </w:tc>
        <w:tc>
          <w:tcPr>
            <w:tcW w:w="3118" w:type="dxa"/>
          </w:tcPr>
          <w:p w14:paraId="28B02B18" w14:textId="77777777" w:rsidR="00B05EBA" w:rsidRDefault="00000000">
            <w:r>
              <w:rPr>
                <w:sz w:val="20"/>
              </w:rPr>
              <w:t>/api/auth/register</w:t>
            </w:r>
          </w:p>
        </w:tc>
        <w:tc>
          <w:tcPr>
            <w:tcW w:w="1417" w:type="dxa"/>
          </w:tcPr>
          <w:p w14:paraId="0971F3BD" w14:textId="77777777" w:rsidR="00B05EBA" w:rsidRDefault="00000000">
            <w:r>
              <w:rPr>
                <w:sz w:val="20"/>
              </w:rPr>
              <w:t>Public</w:t>
            </w:r>
          </w:p>
        </w:tc>
        <w:tc>
          <w:tcPr>
            <w:tcW w:w="3515" w:type="dxa"/>
          </w:tcPr>
          <w:p w14:paraId="73A06017" w14:textId="77777777" w:rsidR="00B05EBA" w:rsidRDefault="00000000">
            <w:r>
              <w:rPr>
                <w:sz w:val="20"/>
              </w:rPr>
              <w:t>Create new user account</w:t>
            </w:r>
          </w:p>
        </w:tc>
      </w:tr>
      <w:tr w:rsidR="00B05EBA" w14:paraId="5678BF1C" w14:textId="77777777">
        <w:tc>
          <w:tcPr>
            <w:tcW w:w="1020" w:type="dxa"/>
          </w:tcPr>
          <w:p w14:paraId="2F579AC5" w14:textId="77777777" w:rsidR="00B05EBA" w:rsidRDefault="00000000">
            <w:r>
              <w:rPr>
                <w:sz w:val="20"/>
              </w:rPr>
              <w:t>POST</w:t>
            </w:r>
          </w:p>
        </w:tc>
        <w:tc>
          <w:tcPr>
            <w:tcW w:w="3118" w:type="dxa"/>
          </w:tcPr>
          <w:p w14:paraId="4ED93874" w14:textId="77777777" w:rsidR="00B05EBA" w:rsidRDefault="00000000">
            <w:r>
              <w:rPr>
                <w:sz w:val="20"/>
              </w:rPr>
              <w:t>/api/auth/login</w:t>
            </w:r>
          </w:p>
        </w:tc>
        <w:tc>
          <w:tcPr>
            <w:tcW w:w="1417" w:type="dxa"/>
          </w:tcPr>
          <w:p w14:paraId="7E579F84" w14:textId="77777777" w:rsidR="00B05EBA" w:rsidRDefault="00000000">
            <w:r>
              <w:rPr>
                <w:sz w:val="20"/>
              </w:rPr>
              <w:t>Public</w:t>
            </w:r>
          </w:p>
        </w:tc>
        <w:tc>
          <w:tcPr>
            <w:tcW w:w="3515" w:type="dxa"/>
          </w:tcPr>
          <w:p w14:paraId="028F81F1" w14:textId="77777777" w:rsidR="00B05EBA" w:rsidRDefault="00000000">
            <w:r>
              <w:rPr>
                <w:sz w:val="20"/>
              </w:rPr>
              <w:t>Authenticate and obtain JWT</w:t>
            </w:r>
          </w:p>
        </w:tc>
      </w:tr>
      <w:tr w:rsidR="00B05EBA" w14:paraId="0A3BFA68" w14:textId="77777777">
        <w:tc>
          <w:tcPr>
            <w:tcW w:w="1020" w:type="dxa"/>
          </w:tcPr>
          <w:p w14:paraId="714876BA" w14:textId="77777777" w:rsidR="00B05EBA" w:rsidRDefault="00000000">
            <w:r>
              <w:rPr>
                <w:sz w:val="20"/>
              </w:rPr>
              <w:t>POST</w:t>
            </w:r>
          </w:p>
        </w:tc>
        <w:tc>
          <w:tcPr>
            <w:tcW w:w="3118" w:type="dxa"/>
          </w:tcPr>
          <w:p w14:paraId="03FFC173" w14:textId="77777777" w:rsidR="00B05EBA" w:rsidRDefault="00000000">
            <w:r>
              <w:rPr>
                <w:sz w:val="20"/>
              </w:rPr>
              <w:t>/api/auth/verify-2fa</w:t>
            </w:r>
          </w:p>
        </w:tc>
        <w:tc>
          <w:tcPr>
            <w:tcW w:w="1417" w:type="dxa"/>
          </w:tcPr>
          <w:p w14:paraId="05AD0045" w14:textId="77777777" w:rsidR="00B05EBA" w:rsidRDefault="00000000">
            <w:r>
              <w:rPr>
                <w:sz w:val="20"/>
              </w:rPr>
              <w:t>Public</w:t>
            </w:r>
          </w:p>
        </w:tc>
        <w:tc>
          <w:tcPr>
            <w:tcW w:w="3515" w:type="dxa"/>
          </w:tcPr>
          <w:p w14:paraId="58EFFFFA" w14:textId="77777777" w:rsidR="00B05EBA" w:rsidRDefault="00000000">
            <w:r>
              <w:rPr>
                <w:sz w:val="20"/>
              </w:rPr>
              <w:t>Submit TOTP code for verification</w:t>
            </w:r>
          </w:p>
        </w:tc>
      </w:tr>
      <w:tr w:rsidR="00B05EBA" w14:paraId="57A3E9C8" w14:textId="77777777">
        <w:tc>
          <w:tcPr>
            <w:tcW w:w="1020" w:type="dxa"/>
          </w:tcPr>
          <w:p w14:paraId="3A02206D" w14:textId="77777777" w:rsidR="00B05EBA" w:rsidRDefault="00000000">
            <w:r>
              <w:rPr>
                <w:sz w:val="20"/>
              </w:rPr>
              <w:t>POST</w:t>
            </w:r>
          </w:p>
        </w:tc>
        <w:tc>
          <w:tcPr>
            <w:tcW w:w="3118" w:type="dxa"/>
          </w:tcPr>
          <w:p w14:paraId="7EA2DBB9" w14:textId="77777777" w:rsidR="00B05EBA" w:rsidRDefault="00000000">
            <w:r>
              <w:rPr>
                <w:sz w:val="20"/>
              </w:rPr>
              <w:t>/api/auth/logout</w:t>
            </w:r>
          </w:p>
        </w:tc>
        <w:tc>
          <w:tcPr>
            <w:tcW w:w="1417" w:type="dxa"/>
          </w:tcPr>
          <w:p w14:paraId="48D43826" w14:textId="77777777" w:rsidR="00B05EBA" w:rsidRDefault="00000000">
            <w:r>
              <w:rPr>
                <w:sz w:val="20"/>
              </w:rPr>
              <w:t>Protected</w:t>
            </w:r>
          </w:p>
        </w:tc>
        <w:tc>
          <w:tcPr>
            <w:tcW w:w="3515" w:type="dxa"/>
          </w:tcPr>
          <w:p w14:paraId="107AF208" w14:textId="77777777" w:rsidR="00B05EBA" w:rsidRDefault="00000000">
            <w:r>
              <w:rPr>
                <w:sz w:val="20"/>
              </w:rPr>
              <w:t>Invalidate session</w:t>
            </w:r>
          </w:p>
        </w:tc>
      </w:tr>
      <w:tr w:rsidR="00B05EBA" w14:paraId="31127C7B" w14:textId="77777777">
        <w:tc>
          <w:tcPr>
            <w:tcW w:w="1020" w:type="dxa"/>
          </w:tcPr>
          <w:p w14:paraId="464C856F" w14:textId="77777777" w:rsidR="00B05EBA" w:rsidRDefault="00000000">
            <w:r>
              <w:rPr>
                <w:sz w:val="20"/>
              </w:rPr>
              <w:t>POST</w:t>
            </w:r>
          </w:p>
        </w:tc>
        <w:tc>
          <w:tcPr>
            <w:tcW w:w="3118" w:type="dxa"/>
          </w:tcPr>
          <w:p w14:paraId="00A7BCC2" w14:textId="77777777" w:rsidR="00B05EBA" w:rsidRDefault="00000000">
            <w:r>
              <w:rPr>
                <w:sz w:val="20"/>
              </w:rPr>
              <w:t>/api/auth/setup-2fa</w:t>
            </w:r>
          </w:p>
        </w:tc>
        <w:tc>
          <w:tcPr>
            <w:tcW w:w="1417" w:type="dxa"/>
          </w:tcPr>
          <w:p w14:paraId="3E011241" w14:textId="77777777" w:rsidR="00B05EBA" w:rsidRDefault="00000000">
            <w:r>
              <w:rPr>
                <w:sz w:val="20"/>
              </w:rPr>
              <w:t>Protected</w:t>
            </w:r>
          </w:p>
        </w:tc>
        <w:tc>
          <w:tcPr>
            <w:tcW w:w="3515" w:type="dxa"/>
          </w:tcPr>
          <w:p w14:paraId="4A260ECC" w14:textId="77777777" w:rsidR="00B05EBA" w:rsidRDefault="00000000">
            <w:r>
              <w:rPr>
                <w:sz w:val="20"/>
              </w:rPr>
              <w:t>Generate TOTP secret and QR code</w:t>
            </w:r>
          </w:p>
        </w:tc>
      </w:tr>
      <w:tr w:rsidR="00B05EBA" w14:paraId="43EDA2CD" w14:textId="77777777">
        <w:tc>
          <w:tcPr>
            <w:tcW w:w="1020" w:type="dxa"/>
          </w:tcPr>
          <w:p w14:paraId="2D3E4264" w14:textId="77777777" w:rsidR="00B05EBA" w:rsidRDefault="00000000">
            <w:r>
              <w:rPr>
                <w:sz w:val="20"/>
              </w:rPr>
              <w:t>POST</w:t>
            </w:r>
          </w:p>
        </w:tc>
        <w:tc>
          <w:tcPr>
            <w:tcW w:w="3118" w:type="dxa"/>
          </w:tcPr>
          <w:p w14:paraId="4885C9A6" w14:textId="77777777" w:rsidR="00B05EBA" w:rsidRDefault="00000000">
            <w:r>
              <w:rPr>
                <w:sz w:val="20"/>
              </w:rPr>
              <w:t>/api/voice/enroll</w:t>
            </w:r>
          </w:p>
        </w:tc>
        <w:tc>
          <w:tcPr>
            <w:tcW w:w="1417" w:type="dxa"/>
          </w:tcPr>
          <w:p w14:paraId="4F95BE8B" w14:textId="77777777" w:rsidR="00B05EBA" w:rsidRDefault="00000000">
            <w:r>
              <w:rPr>
                <w:sz w:val="20"/>
              </w:rPr>
              <w:t>Protected</w:t>
            </w:r>
          </w:p>
        </w:tc>
        <w:tc>
          <w:tcPr>
            <w:tcW w:w="3515" w:type="dxa"/>
          </w:tcPr>
          <w:p w14:paraId="3EBBC126" w14:textId="77777777" w:rsidR="00B05EBA" w:rsidRDefault="00000000">
            <w:r>
              <w:rPr>
                <w:sz w:val="20"/>
              </w:rPr>
              <w:t>Enrol voice biometrics (3+ WAV files)</w:t>
            </w:r>
          </w:p>
        </w:tc>
      </w:tr>
      <w:tr w:rsidR="00B05EBA" w14:paraId="3E37DF0E" w14:textId="77777777">
        <w:tc>
          <w:tcPr>
            <w:tcW w:w="1020" w:type="dxa"/>
          </w:tcPr>
          <w:p w14:paraId="0E8B5DB4" w14:textId="77777777" w:rsidR="00B05EBA" w:rsidRDefault="00000000">
            <w:r>
              <w:rPr>
                <w:sz w:val="20"/>
              </w:rPr>
              <w:t>POST</w:t>
            </w:r>
          </w:p>
        </w:tc>
        <w:tc>
          <w:tcPr>
            <w:tcW w:w="3118" w:type="dxa"/>
          </w:tcPr>
          <w:p w14:paraId="139683F5" w14:textId="77777777" w:rsidR="00B05EBA" w:rsidRDefault="00000000">
            <w:r>
              <w:rPr>
                <w:sz w:val="20"/>
              </w:rPr>
              <w:t>/api/voice/verify</w:t>
            </w:r>
          </w:p>
        </w:tc>
        <w:tc>
          <w:tcPr>
            <w:tcW w:w="1417" w:type="dxa"/>
          </w:tcPr>
          <w:p w14:paraId="1050FF03" w14:textId="77777777" w:rsidR="00B05EBA" w:rsidRDefault="00000000">
            <w:r>
              <w:rPr>
                <w:sz w:val="20"/>
              </w:rPr>
              <w:t>Protected</w:t>
            </w:r>
          </w:p>
        </w:tc>
        <w:tc>
          <w:tcPr>
            <w:tcW w:w="3515" w:type="dxa"/>
          </w:tcPr>
          <w:p w14:paraId="0E53C1A0" w14:textId="77777777" w:rsidR="00B05EBA" w:rsidRDefault="00000000">
            <w:r>
              <w:rPr>
                <w:sz w:val="20"/>
              </w:rPr>
              <w:t>Verify voice against stored embeddings</w:t>
            </w:r>
          </w:p>
        </w:tc>
      </w:tr>
      <w:tr w:rsidR="00B05EBA" w14:paraId="753E3324" w14:textId="77777777">
        <w:tc>
          <w:tcPr>
            <w:tcW w:w="1020" w:type="dxa"/>
          </w:tcPr>
          <w:p w14:paraId="00750451" w14:textId="77777777" w:rsidR="00B05EBA" w:rsidRDefault="00000000">
            <w:r>
              <w:rPr>
                <w:sz w:val="20"/>
              </w:rPr>
              <w:t>GET</w:t>
            </w:r>
          </w:p>
        </w:tc>
        <w:tc>
          <w:tcPr>
            <w:tcW w:w="3118" w:type="dxa"/>
          </w:tcPr>
          <w:p w14:paraId="24333DF1" w14:textId="77777777" w:rsidR="00B05EBA" w:rsidRDefault="00000000">
            <w:r>
              <w:rPr>
                <w:sz w:val="20"/>
              </w:rPr>
              <w:t>/api/voice/status</w:t>
            </w:r>
          </w:p>
        </w:tc>
        <w:tc>
          <w:tcPr>
            <w:tcW w:w="1417" w:type="dxa"/>
          </w:tcPr>
          <w:p w14:paraId="5CDC07F7" w14:textId="77777777" w:rsidR="00B05EBA" w:rsidRDefault="00000000">
            <w:r>
              <w:rPr>
                <w:sz w:val="20"/>
              </w:rPr>
              <w:t>Protected</w:t>
            </w:r>
          </w:p>
        </w:tc>
        <w:tc>
          <w:tcPr>
            <w:tcW w:w="3515" w:type="dxa"/>
          </w:tcPr>
          <w:p w14:paraId="002A63AA" w14:textId="77777777" w:rsidR="00B05EBA" w:rsidRDefault="00000000">
            <w:r>
              <w:rPr>
                <w:sz w:val="20"/>
              </w:rPr>
              <w:t>Check voice enrolment status</w:t>
            </w:r>
          </w:p>
        </w:tc>
      </w:tr>
      <w:tr w:rsidR="00B05EBA" w14:paraId="199473F6" w14:textId="77777777">
        <w:tc>
          <w:tcPr>
            <w:tcW w:w="1020" w:type="dxa"/>
          </w:tcPr>
          <w:p w14:paraId="6E3CE9BB" w14:textId="77777777" w:rsidR="00B05EBA" w:rsidRDefault="00000000">
            <w:r>
              <w:rPr>
                <w:sz w:val="20"/>
              </w:rPr>
              <w:t>POST</w:t>
            </w:r>
          </w:p>
        </w:tc>
        <w:tc>
          <w:tcPr>
            <w:tcW w:w="3118" w:type="dxa"/>
          </w:tcPr>
          <w:p w14:paraId="31DFAAB0" w14:textId="77777777" w:rsidR="00B05EBA" w:rsidRDefault="00000000">
            <w:r>
              <w:rPr>
                <w:sz w:val="20"/>
              </w:rPr>
              <w:t>/api/face/enroll</w:t>
            </w:r>
          </w:p>
        </w:tc>
        <w:tc>
          <w:tcPr>
            <w:tcW w:w="1417" w:type="dxa"/>
          </w:tcPr>
          <w:p w14:paraId="6CA3F03C" w14:textId="77777777" w:rsidR="00B05EBA" w:rsidRDefault="00000000">
            <w:r>
              <w:rPr>
                <w:sz w:val="20"/>
              </w:rPr>
              <w:t>Protected</w:t>
            </w:r>
          </w:p>
        </w:tc>
        <w:tc>
          <w:tcPr>
            <w:tcW w:w="3515" w:type="dxa"/>
          </w:tcPr>
          <w:p w14:paraId="684426E1" w14:textId="77777777" w:rsidR="00B05EBA" w:rsidRDefault="00000000">
            <w:r>
              <w:rPr>
                <w:sz w:val="20"/>
              </w:rPr>
              <w:t>Enrol face biometrics (multi-angle)</w:t>
            </w:r>
          </w:p>
        </w:tc>
      </w:tr>
      <w:tr w:rsidR="00B05EBA" w14:paraId="676EA176" w14:textId="77777777">
        <w:tc>
          <w:tcPr>
            <w:tcW w:w="1020" w:type="dxa"/>
          </w:tcPr>
          <w:p w14:paraId="6F315F42" w14:textId="77777777" w:rsidR="00B05EBA" w:rsidRDefault="00000000">
            <w:r>
              <w:rPr>
                <w:sz w:val="20"/>
              </w:rPr>
              <w:t>POST</w:t>
            </w:r>
          </w:p>
        </w:tc>
        <w:tc>
          <w:tcPr>
            <w:tcW w:w="3118" w:type="dxa"/>
          </w:tcPr>
          <w:p w14:paraId="54205E56" w14:textId="77777777" w:rsidR="00B05EBA" w:rsidRDefault="00000000">
            <w:r>
              <w:rPr>
                <w:sz w:val="20"/>
              </w:rPr>
              <w:t>/api/face/verify</w:t>
            </w:r>
          </w:p>
        </w:tc>
        <w:tc>
          <w:tcPr>
            <w:tcW w:w="1417" w:type="dxa"/>
          </w:tcPr>
          <w:p w14:paraId="78CFF0B7" w14:textId="77777777" w:rsidR="00B05EBA" w:rsidRDefault="00000000">
            <w:r>
              <w:rPr>
                <w:sz w:val="20"/>
              </w:rPr>
              <w:t>Protected</w:t>
            </w:r>
          </w:p>
        </w:tc>
        <w:tc>
          <w:tcPr>
            <w:tcW w:w="3515" w:type="dxa"/>
          </w:tcPr>
          <w:p w14:paraId="5C5296C3" w14:textId="77777777" w:rsidR="00B05EBA" w:rsidRDefault="00000000">
            <w:r>
              <w:rPr>
                <w:sz w:val="20"/>
              </w:rPr>
              <w:t>Verify face against stored embedding</w:t>
            </w:r>
          </w:p>
        </w:tc>
      </w:tr>
      <w:tr w:rsidR="00B05EBA" w14:paraId="2EB65021" w14:textId="77777777">
        <w:tc>
          <w:tcPr>
            <w:tcW w:w="1020" w:type="dxa"/>
          </w:tcPr>
          <w:p w14:paraId="1A3517EB" w14:textId="77777777" w:rsidR="00B05EBA" w:rsidRDefault="00000000">
            <w:r>
              <w:rPr>
                <w:sz w:val="20"/>
              </w:rPr>
              <w:t>GET</w:t>
            </w:r>
          </w:p>
        </w:tc>
        <w:tc>
          <w:tcPr>
            <w:tcW w:w="3118" w:type="dxa"/>
          </w:tcPr>
          <w:p w14:paraId="01E34301" w14:textId="77777777" w:rsidR="00B05EBA" w:rsidRDefault="00000000">
            <w:r>
              <w:rPr>
                <w:sz w:val="20"/>
              </w:rPr>
              <w:t>/api/attendance</w:t>
            </w:r>
          </w:p>
        </w:tc>
        <w:tc>
          <w:tcPr>
            <w:tcW w:w="1417" w:type="dxa"/>
          </w:tcPr>
          <w:p w14:paraId="068E2C6C" w14:textId="77777777" w:rsidR="00B05EBA" w:rsidRDefault="00000000">
            <w:r>
              <w:rPr>
                <w:sz w:val="20"/>
              </w:rPr>
              <w:t>Protected</w:t>
            </w:r>
          </w:p>
        </w:tc>
        <w:tc>
          <w:tcPr>
            <w:tcW w:w="3515" w:type="dxa"/>
          </w:tcPr>
          <w:p w14:paraId="174AE16A" w14:textId="77777777" w:rsidR="00B05EBA" w:rsidRDefault="00000000">
            <w:r>
              <w:rPr>
                <w:sz w:val="20"/>
              </w:rPr>
              <w:t>Get attendance by enrollment_number</w:t>
            </w:r>
          </w:p>
        </w:tc>
      </w:tr>
      <w:tr w:rsidR="00B05EBA" w14:paraId="5CF93C6A" w14:textId="77777777">
        <w:tc>
          <w:tcPr>
            <w:tcW w:w="1020" w:type="dxa"/>
          </w:tcPr>
          <w:p w14:paraId="232CC829" w14:textId="77777777" w:rsidR="00B05EBA" w:rsidRDefault="00000000">
            <w:r>
              <w:rPr>
                <w:sz w:val="20"/>
              </w:rPr>
              <w:t>GET</w:t>
            </w:r>
          </w:p>
        </w:tc>
        <w:tc>
          <w:tcPr>
            <w:tcW w:w="3118" w:type="dxa"/>
          </w:tcPr>
          <w:p w14:paraId="080797A4" w14:textId="77777777" w:rsidR="00B05EBA" w:rsidRDefault="00000000">
            <w:r>
              <w:rPr>
                <w:sz w:val="20"/>
              </w:rPr>
              <w:t>/api/results</w:t>
            </w:r>
          </w:p>
        </w:tc>
        <w:tc>
          <w:tcPr>
            <w:tcW w:w="1417" w:type="dxa"/>
          </w:tcPr>
          <w:p w14:paraId="26511608" w14:textId="77777777" w:rsidR="00B05EBA" w:rsidRDefault="00000000">
            <w:r>
              <w:rPr>
                <w:sz w:val="20"/>
              </w:rPr>
              <w:t>Protected</w:t>
            </w:r>
          </w:p>
        </w:tc>
        <w:tc>
          <w:tcPr>
            <w:tcW w:w="3515" w:type="dxa"/>
          </w:tcPr>
          <w:p w14:paraId="0FC6E985" w14:textId="77777777" w:rsidR="00B05EBA" w:rsidRDefault="00000000">
            <w:r>
              <w:rPr>
                <w:sz w:val="20"/>
              </w:rPr>
              <w:t>Get results by enrollment_number</w:t>
            </w:r>
          </w:p>
        </w:tc>
      </w:tr>
      <w:tr w:rsidR="00B05EBA" w14:paraId="3C23182B" w14:textId="77777777">
        <w:tc>
          <w:tcPr>
            <w:tcW w:w="1020" w:type="dxa"/>
          </w:tcPr>
          <w:p w14:paraId="608F8D54" w14:textId="77777777" w:rsidR="00B05EBA" w:rsidRDefault="00000000">
            <w:r>
              <w:rPr>
                <w:sz w:val="20"/>
              </w:rPr>
              <w:t>GET</w:t>
            </w:r>
          </w:p>
        </w:tc>
        <w:tc>
          <w:tcPr>
            <w:tcW w:w="3118" w:type="dxa"/>
          </w:tcPr>
          <w:p w14:paraId="7E2DB75D" w14:textId="77777777" w:rsidR="00B05EBA" w:rsidRDefault="00000000">
            <w:r>
              <w:rPr>
                <w:sz w:val="20"/>
              </w:rPr>
              <w:t>/api/timetable</w:t>
            </w:r>
          </w:p>
        </w:tc>
        <w:tc>
          <w:tcPr>
            <w:tcW w:w="1417" w:type="dxa"/>
          </w:tcPr>
          <w:p w14:paraId="3AE0618C" w14:textId="77777777" w:rsidR="00B05EBA" w:rsidRDefault="00000000">
            <w:r>
              <w:rPr>
                <w:sz w:val="20"/>
              </w:rPr>
              <w:t>Protected</w:t>
            </w:r>
          </w:p>
        </w:tc>
        <w:tc>
          <w:tcPr>
            <w:tcW w:w="3515" w:type="dxa"/>
          </w:tcPr>
          <w:p w14:paraId="4D0B0DF4" w14:textId="77777777" w:rsidR="00B05EBA" w:rsidRDefault="00000000">
            <w:r>
              <w:rPr>
                <w:sz w:val="20"/>
              </w:rPr>
              <w:t>Get timetable by branch and semester</w:t>
            </w:r>
          </w:p>
        </w:tc>
      </w:tr>
      <w:tr w:rsidR="00B05EBA" w14:paraId="7C3AAB00" w14:textId="77777777">
        <w:tc>
          <w:tcPr>
            <w:tcW w:w="1020" w:type="dxa"/>
          </w:tcPr>
          <w:p w14:paraId="2962EAE3" w14:textId="77777777" w:rsidR="00B05EBA" w:rsidRDefault="00000000">
            <w:r>
              <w:rPr>
                <w:sz w:val="20"/>
              </w:rPr>
              <w:t>POST</w:t>
            </w:r>
          </w:p>
        </w:tc>
        <w:tc>
          <w:tcPr>
            <w:tcW w:w="3118" w:type="dxa"/>
          </w:tcPr>
          <w:p w14:paraId="52D9C1F5" w14:textId="77777777" w:rsidR="00B05EBA" w:rsidRDefault="00000000">
            <w:r>
              <w:rPr>
                <w:sz w:val="20"/>
              </w:rPr>
              <w:t>/api/complaints</w:t>
            </w:r>
          </w:p>
        </w:tc>
        <w:tc>
          <w:tcPr>
            <w:tcW w:w="1417" w:type="dxa"/>
          </w:tcPr>
          <w:p w14:paraId="06F2B663" w14:textId="77777777" w:rsidR="00B05EBA" w:rsidRDefault="00000000">
            <w:r>
              <w:rPr>
                <w:sz w:val="20"/>
              </w:rPr>
              <w:t>Protected</w:t>
            </w:r>
          </w:p>
        </w:tc>
        <w:tc>
          <w:tcPr>
            <w:tcW w:w="3515" w:type="dxa"/>
          </w:tcPr>
          <w:p w14:paraId="284BBA66" w14:textId="77777777" w:rsidR="00B05EBA" w:rsidRDefault="00000000">
            <w:r>
              <w:rPr>
                <w:sz w:val="20"/>
              </w:rPr>
              <w:t>File a new complaint</w:t>
            </w:r>
          </w:p>
        </w:tc>
      </w:tr>
      <w:tr w:rsidR="00B05EBA" w14:paraId="355823A8" w14:textId="77777777">
        <w:tc>
          <w:tcPr>
            <w:tcW w:w="1020" w:type="dxa"/>
          </w:tcPr>
          <w:p w14:paraId="71BF17EE" w14:textId="77777777" w:rsidR="00B05EBA" w:rsidRDefault="00000000">
            <w:r>
              <w:rPr>
                <w:sz w:val="20"/>
              </w:rPr>
              <w:t>GET</w:t>
            </w:r>
          </w:p>
        </w:tc>
        <w:tc>
          <w:tcPr>
            <w:tcW w:w="3118" w:type="dxa"/>
          </w:tcPr>
          <w:p w14:paraId="4B060C42" w14:textId="77777777" w:rsidR="00B05EBA" w:rsidRDefault="00000000">
            <w:r>
              <w:rPr>
                <w:sz w:val="20"/>
              </w:rPr>
              <w:t>/api/complaints</w:t>
            </w:r>
          </w:p>
        </w:tc>
        <w:tc>
          <w:tcPr>
            <w:tcW w:w="1417" w:type="dxa"/>
          </w:tcPr>
          <w:p w14:paraId="42111120" w14:textId="77777777" w:rsidR="00B05EBA" w:rsidRDefault="00000000">
            <w:r>
              <w:rPr>
                <w:sz w:val="20"/>
              </w:rPr>
              <w:t>Protected</w:t>
            </w:r>
          </w:p>
        </w:tc>
        <w:tc>
          <w:tcPr>
            <w:tcW w:w="3515" w:type="dxa"/>
          </w:tcPr>
          <w:p w14:paraId="23CAC79A" w14:textId="77777777" w:rsidR="00B05EBA" w:rsidRDefault="00000000">
            <w:r>
              <w:rPr>
                <w:sz w:val="20"/>
              </w:rPr>
              <w:t>Get all complaints for current user</w:t>
            </w:r>
          </w:p>
        </w:tc>
      </w:tr>
      <w:tr w:rsidR="00B05EBA" w14:paraId="6AB46F78" w14:textId="77777777">
        <w:tc>
          <w:tcPr>
            <w:tcW w:w="1020" w:type="dxa"/>
          </w:tcPr>
          <w:p w14:paraId="115CAD2A" w14:textId="77777777" w:rsidR="00B05EBA" w:rsidRDefault="00000000">
            <w:r>
              <w:rPr>
                <w:sz w:val="20"/>
              </w:rPr>
              <w:t>GET</w:t>
            </w:r>
          </w:p>
        </w:tc>
        <w:tc>
          <w:tcPr>
            <w:tcW w:w="3118" w:type="dxa"/>
          </w:tcPr>
          <w:p w14:paraId="2B6BE286" w14:textId="77777777" w:rsidR="00B05EBA" w:rsidRDefault="00000000">
            <w:r>
              <w:rPr>
                <w:sz w:val="20"/>
              </w:rPr>
              <w:t>/api/admin/users</w:t>
            </w:r>
          </w:p>
        </w:tc>
        <w:tc>
          <w:tcPr>
            <w:tcW w:w="1417" w:type="dxa"/>
          </w:tcPr>
          <w:p w14:paraId="64DE0658" w14:textId="77777777" w:rsidR="00B05EBA" w:rsidRDefault="00000000">
            <w:r>
              <w:rPr>
                <w:sz w:val="20"/>
              </w:rPr>
              <w:t>Admin Only</w:t>
            </w:r>
          </w:p>
        </w:tc>
        <w:tc>
          <w:tcPr>
            <w:tcW w:w="3515" w:type="dxa"/>
          </w:tcPr>
          <w:p w14:paraId="34A64BBD" w14:textId="77777777" w:rsidR="00B05EBA" w:rsidRDefault="00000000">
            <w:r>
              <w:rPr>
                <w:sz w:val="20"/>
              </w:rPr>
              <w:t>List all users (paginated)</w:t>
            </w:r>
          </w:p>
        </w:tc>
      </w:tr>
      <w:tr w:rsidR="00B05EBA" w14:paraId="3381548C" w14:textId="77777777">
        <w:tc>
          <w:tcPr>
            <w:tcW w:w="1020" w:type="dxa"/>
          </w:tcPr>
          <w:p w14:paraId="27253852" w14:textId="77777777" w:rsidR="00B05EBA" w:rsidRDefault="00000000">
            <w:r>
              <w:rPr>
                <w:sz w:val="20"/>
              </w:rPr>
              <w:t>POST</w:t>
            </w:r>
          </w:p>
        </w:tc>
        <w:tc>
          <w:tcPr>
            <w:tcW w:w="3118" w:type="dxa"/>
          </w:tcPr>
          <w:p w14:paraId="59EE6094" w14:textId="77777777" w:rsidR="00B05EBA" w:rsidRDefault="00000000">
            <w:r>
              <w:rPr>
                <w:sz w:val="20"/>
              </w:rPr>
              <w:t>/api/admin/users</w:t>
            </w:r>
          </w:p>
        </w:tc>
        <w:tc>
          <w:tcPr>
            <w:tcW w:w="1417" w:type="dxa"/>
          </w:tcPr>
          <w:p w14:paraId="28FBEFD9" w14:textId="77777777" w:rsidR="00B05EBA" w:rsidRDefault="00000000">
            <w:r>
              <w:rPr>
                <w:sz w:val="20"/>
              </w:rPr>
              <w:t>Admin Only</w:t>
            </w:r>
          </w:p>
        </w:tc>
        <w:tc>
          <w:tcPr>
            <w:tcW w:w="3515" w:type="dxa"/>
          </w:tcPr>
          <w:p w14:paraId="642D28C1" w14:textId="77777777" w:rsidR="00B05EBA" w:rsidRDefault="00000000">
            <w:r>
              <w:rPr>
                <w:sz w:val="20"/>
              </w:rPr>
              <w:t>Create new user account (admin)</w:t>
            </w:r>
          </w:p>
        </w:tc>
      </w:tr>
      <w:tr w:rsidR="00B05EBA" w14:paraId="544F4FA9" w14:textId="77777777">
        <w:tc>
          <w:tcPr>
            <w:tcW w:w="1020" w:type="dxa"/>
          </w:tcPr>
          <w:p w14:paraId="03954FF0" w14:textId="77777777" w:rsidR="00B05EBA" w:rsidRDefault="00000000">
            <w:r>
              <w:rPr>
                <w:sz w:val="20"/>
              </w:rPr>
              <w:t>PUT</w:t>
            </w:r>
          </w:p>
        </w:tc>
        <w:tc>
          <w:tcPr>
            <w:tcW w:w="3118" w:type="dxa"/>
          </w:tcPr>
          <w:p w14:paraId="12284BD5" w14:textId="77777777" w:rsidR="00B05EBA" w:rsidRDefault="00000000">
            <w:r>
              <w:rPr>
                <w:sz w:val="20"/>
              </w:rPr>
              <w:t>/api/admin/users/:id</w:t>
            </w:r>
          </w:p>
        </w:tc>
        <w:tc>
          <w:tcPr>
            <w:tcW w:w="1417" w:type="dxa"/>
          </w:tcPr>
          <w:p w14:paraId="2EF1F336" w14:textId="77777777" w:rsidR="00B05EBA" w:rsidRDefault="00000000">
            <w:r>
              <w:rPr>
                <w:sz w:val="20"/>
              </w:rPr>
              <w:t>Admin Only</w:t>
            </w:r>
          </w:p>
        </w:tc>
        <w:tc>
          <w:tcPr>
            <w:tcW w:w="3515" w:type="dxa"/>
          </w:tcPr>
          <w:p w14:paraId="130C2760" w14:textId="77777777" w:rsidR="00B05EBA" w:rsidRDefault="00000000">
            <w:r>
              <w:rPr>
                <w:sz w:val="20"/>
              </w:rPr>
              <w:t>Update user details or role</w:t>
            </w:r>
          </w:p>
        </w:tc>
      </w:tr>
      <w:tr w:rsidR="00B05EBA" w14:paraId="6BA3F0D3" w14:textId="77777777">
        <w:tc>
          <w:tcPr>
            <w:tcW w:w="1020" w:type="dxa"/>
          </w:tcPr>
          <w:p w14:paraId="01AFF2AC" w14:textId="77777777" w:rsidR="00B05EBA" w:rsidRDefault="00000000">
            <w:r>
              <w:rPr>
                <w:sz w:val="20"/>
              </w:rPr>
              <w:t>DELETE</w:t>
            </w:r>
          </w:p>
        </w:tc>
        <w:tc>
          <w:tcPr>
            <w:tcW w:w="3118" w:type="dxa"/>
          </w:tcPr>
          <w:p w14:paraId="55FD4FA7" w14:textId="77777777" w:rsidR="00B05EBA" w:rsidRDefault="00000000">
            <w:r>
              <w:rPr>
                <w:sz w:val="20"/>
              </w:rPr>
              <w:t>/api/admin/users/:id</w:t>
            </w:r>
          </w:p>
        </w:tc>
        <w:tc>
          <w:tcPr>
            <w:tcW w:w="1417" w:type="dxa"/>
          </w:tcPr>
          <w:p w14:paraId="71E5A916" w14:textId="77777777" w:rsidR="00B05EBA" w:rsidRDefault="00000000">
            <w:r>
              <w:rPr>
                <w:sz w:val="20"/>
              </w:rPr>
              <w:t>Admin Only</w:t>
            </w:r>
          </w:p>
        </w:tc>
        <w:tc>
          <w:tcPr>
            <w:tcW w:w="3515" w:type="dxa"/>
          </w:tcPr>
          <w:p w14:paraId="1294A5A9" w14:textId="77777777" w:rsidR="00B05EBA" w:rsidRDefault="00000000">
            <w:r>
              <w:rPr>
                <w:sz w:val="20"/>
              </w:rPr>
              <w:t>Delete user account</w:t>
            </w:r>
          </w:p>
        </w:tc>
      </w:tr>
      <w:tr w:rsidR="00B05EBA" w14:paraId="7135A13F" w14:textId="77777777">
        <w:tc>
          <w:tcPr>
            <w:tcW w:w="1020" w:type="dxa"/>
          </w:tcPr>
          <w:p w14:paraId="0B5AC3D8" w14:textId="77777777" w:rsidR="00B05EBA" w:rsidRDefault="00000000">
            <w:r>
              <w:rPr>
                <w:sz w:val="20"/>
              </w:rPr>
              <w:t>GET</w:t>
            </w:r>
          </w:p>
        </w:tc>
        <w:tc>
          <w:tcPr>
            <w:tcW w:w="3118" w:type="dxa"/>
          </w:tcPr>
          <w:p w14:paraId="3417EC3E" w14:textId="77777777" w:rsidR="00B05EBA" w:rsidRDefault="00000000">
            <w:r>
              <w:rPr>
                <w:sz w:val="20"/>
              </w:rPr>
              <w:t>/api/admin/users/:id/reset</w:t>
            </w:r>
          </w:p>
        </w:tc>
        <w:tc>
          <w:tcPr>
            <w:tcW w:w="1417" w:type="dxa"/>
          </w:tcPr>
          <w:p w14:paraId="14CED7E6" w14:textId="77777777" w:rsidR="00B05EBA" w:rsidRDefault="00000000">
            <w:r>
              <w:rPr>
                <w:sz w:val="20"/>
              </w:rPr>
              <w:t>Admin Only</w:t>
            </w:r>
          </w:p>
        </w:tc>
        <w:tc>
          <w:tcPr>
            <w:tcW w:w="3515" w:type="dxa"/>
          </w:tcPr>
          <w:p w14:paraId="5E3D5012" w14:textId="77777777" w:rsidR="00B05EBA" w:rsidRDefault="00000000">
            <w:r>
              <w:rPr>
                <w:sz w:val="20"/>
              </w:rPr>
              <w:t>Reset user password</w:t>
            </w:r>
          </w:p>
        </w:tc>
      </w:tr>
    </w:tbl>
    <w:p w14:paraId="3177DE81" w14:textId="77777777" w:rsidR="00B05EBA" w:rsidRDefault="00B05EBA"/>
    <w:p w14:paraId="5E9FD500" w14:textId="77777777" w:rsidR="00B05EBA" w:rsidRDefault="00000000">
      <w:pPr>
        <w:spacing w:before="200" w:after="80"/>
      </w:pPr>
      <w:r>
        <w:rPr>
          <w:b/>
          <w:color w:val="000000"/>
          <w:sz w:val="28"/>
        </w:rPr>
        <w:t>6.2  WebSocket Interface</w:t>
      </w:r>
    </w:p>
    <w:p w14:paraId="34BB4E8C" w14:textId="77777777" w:rsidR="00B05EBA" w:rsidRDefault="00000000">
      <w:pPr>
        <w:spacing w:after="80"/>
      </w:pPr>
      <w:r>
        <w:t>The behavioural data streaming interface uses the WebSocket Secure (WSS) protocol:</w:t>
      </w:r>
    </w:p>
    <w:tbl>
      <w:tblPr>
        <w:tblStyle w:val="TableGrid"/>
        <w:tblW w:w="0" w:type="auto"/>
        <w:tblLook w:val="04A0" w:firstRow="1" w:lastRow="0" w:firstColumn="1" w:lastColumn="0" w:noHBand="0" w:noVBand="1"/>
      </w:tblPr>
      <w:tblGrid>
        <w:gridCol w:w="2268"/>
        <w:gridCol w:w="6803"/>
      </w:tblGrid>
      <w:tr w:rsidR="00B05EBA" w14:paraId="1A68BF21" w14:textId="77777777">
        <w:tc>
          <w:tcPr>
            <w:tcW w:w="2268" w:type="dxa"/>
          </w:tcPr>
          <w:p w14:paraId="10C119C5" w14:textId="77777777" w:rsidR="00B05EBA" w:rsidRDefault="00000000">
            <w:pPr>
              <w:jc w:val="center"/>
            </w:pPr>
            <w:r>
              <w:rPr>
                <w:b/>
                <w:color w:val="000000"/>
                <w:sz w:val="20"/>
              </w:rPr>
              <w:t>Property</w:t>
            </w:r>
          </w:p>
        </w:tc>
        <w:tc>
          <w:tcPr>
            <w:tcW w:w="6803" w:type="dxa"/>
          </w:tcPr>
          <w:p w14:paraId="5B0643ED" w14:textId="77777777" w:rsidR="00B05EBA" w:rsidRDefault="00000000">
            <w:pPr>
              <w:jc w:val="center"/>
            </w:pPr>
            <w:r>
              <w:rPr>
                <w:b/>
                <w:color w:val="000000"/>
                <w:sz w:val="20"/>
              </w:rPr>
              <w:t>Value</w:t>
            </w:r>
          </w:p>
        </w:tc>
      </w:tr>
      <w:tr w:rsidR="00B05EBA" w14:paraId="49EEDFDD" w14:textId="77777777">
        <w:tc>
          <w:tcPr>
            <w:tcW w:w="2268" w:type="dxa"/>
          </w:tcPr>
          <w:p w14:paraId="3F791B45" w14:textId="77777777" w:rsidR="00B05EBA" w:rsidRDefault="00000000">
            <w:r>
              <w:rPr>
                <w:sz w:val="20"/>
              </w:rPr>
              <w:t>Endpoint</w:t>
            </w:r>
          </w:p>
        </w:tc>
        <w:tc>
          <w:tcPr>
            <w:tcW w:w="6803" w:type="dxa"/>
          </w:tcPr>
          <w:p w14:paraId="24180E72" w14:textId="77777777" w:rsidR="00B05EBA" w:rsidRDefault="00000000">
            <w:r>
              <w:rPr>
                <w:sz w:val="20"/>
              </w:rPr>
              <w:t>/api/stream/behaviour</w:t>
            </w:r>
          </w:p>
        </w:tc>
      </w:tr>
      <w:tr w:rsidR="00B05EBA" w14:paraId="76C5C8D6" w14:textId="77777777">
        <w:tc>
          <w:tcPr>
            <w:tcW w:w="2268" w:type="dxa"/>
          </w:tcPr>
          <w:p w14:paraId="6C0F00D1" w14:textId="77777777" w:rsidR="00B05EBA" w:rsidRDefault="00000000">
            <w:r>
              <w:rPr>
                <w:sz w:val="20"/>
              </w:rPr>
              <w:t>Protocol</w:t>
            </w:r>
          </w:p>
        </w:tc>
        <w:tc>
          <w:tcPr>
            <w:tcW w:w="6803" w:type="dxa"/>
          </w:tcPr>
          <w:p w14:paraId="169F4279" w14:textId="77777777" w:rsidR="00B05EBA" w:rsidRDefault="00000000">
            <w:r>
              <w:rPr>
                <w:sz w:val="20"/>
              </w:rPr>
              <w:t>WebSocket (ws:// locally, wss:// in production)</w:t>
            </w:r>
          </w:p>
        </w:tc>
      </w:tr>
      <w:tr w:rsidR="00B05EBA" w14:paraId="3C602EAB" w14:textId="77777777">
        <w:tc>
          <w:tcPr>
            <w:tcW w:w="2268" w:type="dxa"/>
          </w:tcPr>
          <w:p w14:paraId="1CB6B261" w14:textId="77777777" w:rsidR="00B05EBA" w:rsidRDefault="00000000">
            <w:r>
              <w:rPr>
                <w:sz w:val="20"/>
              </w:rPr>
              <w:t>Auth</w:t>
            </w:r>
          </w:p>
        </w:tc>
        <w:tc>
          <w:tcPr>
            <w:tcW w:w="6803" w:type="dxa"/>
          </w:tcPr>
          <w:p w14:paraId="27E5F7CD" w14:textId="77777777" w:rsidR="00B05EBA" w:rsidRDefault="00000000">
            <w:r>
              <w:rPr>
                <w:sz w:val="20"/>
              </w:rPr>
              <w:t>JWT token passed as query parameter: ?token=&lt;jwt&gt;</w:t>
            </w:r>
          </w:p>
        </w:tc>
      </w:tr>
      <w:tr w:rsidR="00B05EBA" w14:paraId="74791B3A" w14:textId="77777777">
        <w:tc>
          <w:tcPr>
            <w:tcW w:w="2268" w:type="dxa"/>
          </w:tcPr>
          <w:p w14:paraId="50EB1CA1" w14:textId="77777777" w:rsidR="00B05EBA" w:rsidRDefault="00000000">
            <w:r>
              <w:rPr>
                <w:sz w:val="20"/>
              </w:rPr>
              <w:t>Message Format</w:t>
            </w:r>
          </w:p>
        </w:tc>
        <w:tc>
          <w:tcPr>
            <w:tcW w:w="6803" w:type="dxa"/>
          </w:tcPr>
          <w:p w14:paraId="66B62367" w14:textId="77777777" w:rsidR="00B05EBA" w:rsidRDefault="00000000">
            <w:r>
              <w:rPr>
                <w:sz w:val="20"/>
              </w:rPr>
              <w:t>JSON: { type: 'mouse'|'key', x: number, y: number, t: timestamp }</w:t>
            </w:r>
          </w:p>
        </w:tc>
      </w:tr>
      <w:tr w:rsidR="00B05EBA" w14:paraId="167A55A1" w14:textId="77777777">
        <w:tc>
          <w:tcPr>
            <w:tcW w:w="2268" w:type="dxa"/>
          </w:tcPr>
          <w:p w14:paraId="65168717" w14:textId="77777777" w:rsidR="00B05EBA" w:rsidRDefault="00000000">
            <w:r>
              <w:rPr>
                <w:sz w:val="20"/>
              </w:rPr>
              <w:t>Buffer Size</w:t>
            </w:r>
          </w:p>
        </w:tc>
        <w:tc>
          <w:tcPr>
            <w:tcW w:w="6803" w:type="dxa"/>
          </w:tcPr>
          <w:p w14:paraId="2C49637C" w14:textId="77777777" w:rsidR="00B05EBA" w:rsidRDefault="00000000">
            <w:r>
              <w:rPr>
                <w:sz w:val="20"/>
              </w:rPr>
              <w:t>100 events per batch before triggering LSTM inference</w:t>
            </w:r>
          </w:p>
        </w:tc>
      </w:tr>
      <w:tr w:rsidR="00B05EBA" w14:paraId="38939509" w14:textId="77777777">
        <w:tc>
          <w:tcPr>
            <w:tcW w:w="2268" w:type="dxa"/>
          </w:tcPr>
          <w:p w14:paraId="6E33C333" w14:textId="77777777" w:rsidR="00B05EBA" w:rsidRDefault="00000000">
            <w:r>
              <w:rPr>
                <w:sz w:val="20"/>
              </w:rPr>
              <w:t>Server Push</w:t>
            </w:r>
          </w:p>
        </w:tc>
        <w:tc>
          <w:tcPr>
            <w:tcW w:w="6803" w:type="dxa"/>
          </w:tcPr>
          <w:p w14:paraId="52D460D4" w14:textId="77777777" w:rsidR="00B05EBA" w:rsidRDefault="00000000">
            <w:r>
              <w:rPr>
                <w:sz w:val="20"/>
              </w:rPr>
              <w:t>JSON response on anomaly: { anomaly: true, score: 0.87, action: 'step_up' }</w:t>
            </w:r>
          </w:p>
        </w:tc>
      </w:tr>
      <w:tr w:rsidR="00B05EBA" w14:paraId="4EE789E5" w14:textId="77777777">
        <w:tc>
          <w:tcPr>
            <w:tcW w:w="2268" w:type="dxa"/>
          </w:tcPr>
          <w:p w14:paraId="10C942F4" w14:textId="77777777" w:rsidR="00B05EBA" w:rsidRDefault="00000000">
            <w:r>
              <w:rPr>
                <w:sz w:val="20"/>
              </w:rPr>
              <w:t>Close Codes</w:t>
            </w:r>
          </w:p>
        </w:tc>
        <w:tc>
          <w:tcPr>
            <w:tcW w:w="6803" w:type="dxa"/>
          </w:tcPr>
          <w:p w14:paraId="141A4576" w14:textId="77777777" w:rsidR="00B05EBA" w:rsidRDefault="00000000">
            <w:r>
              <w:rPr>
                <w:sz w:val="20"/>
              </w:rPr>
              <w:t>1000 – Normal close; 4001 – Auth failure; 4002 – Threshold breach</w:t>
            </w:r>
          </w:p>
        </w:tc>
      </w:tr>
    </w:tbl>
    <w:p w14:paraId="23A201B7" w14:textId="77777777" w:rsidR="00B05EBA" w:rsidRDefault="00B05EBA"/>
    <w:p w14:paraId="1928960F" w14:textId="77777777" w:rsidR="00B05EBA" w:rsidRDefault="00000000">
      <w:pPr>
        <w:spacing w:before="200" w:after="80"/>
      </w:pPr>
      <w:r>
        <w:rPr>
          <w:b/>
          <w:color w:val="000000"/>
          <w:sz w:val="28"/>
        </w:rPr>
        <w:t>6.2  Voice-Auth-Service API (FastAPI)</w:t>
      </w:r>
    </w:p>
    <w:tbl>
      <w:tblPr>
        <w:tblStyle w:val="TableGrid"/>
        <w:tblW w:w="0" w:type="auto"/>
        <w:tblLook w:val="04A0" w:firstRow="1" w:lastRow="0" w:firstColumn="1" w:lastColumn="0" w:noHBand="0" w:noVBand="1"/>
      </w:tblPr>
      <w:tblGrid>
        <w:gridCol w:w="1020"/>
        <w:gridCol w:w="1701"/>
        <w:gridCol w:w="3118"/>
        <w:gridCol w:w="3231"/>
      </w:tblGrid>
      <w:tr w:rsidR="00B05EBA" w14:paraId="44F31D7B" w14:textId="77777777">
        <w:tc>
          <w:tcPr>
            <w:tcW w:w="1020" w:type="dxa"/>
          </w:tcPr>
          <w:p w14:paraId="4511895A" w14:textId="77777777" w:rsidR="00B05EBA" w:rsidRDefault="00000000">
            <w:pPr>
              <w:jc w:val="center"/>
            </w:pPr>
            <w:r>
              <w:rPr>
                <w:b/>
                <w:color w:val="000000"/>
                <w:sz w:val="20"/>
              </w:rPr>
              <w:t>Method</w:t>
            </w:r>
          </w:p>
        </w:tc>
        <w:tc>
          <w:tcPr>
            <w:tcW w:w="1701" w:type="dxa"/>
          </w:tcPr>
          <w:p w14:paraId="4CCF1B9C" w14:textId="77777777" w:rsidR="00B05EBA" w:rsidRDefault="00000000">
            <w:pPr>
              <w:jc w:val="center"/>
            </w:pPr>
            <w:r>
              <w:rPr>
                <w:b/>
                <w:color w:val="000000"/>
                <w:sz w:val="20"/>
              </w:rPr>
              <w:t>Endpoint</w:t>
            </w:r>
          </w:p>
        </w:tc>
        <w:tc>
          <w:tcPr>
            <w:tcW w:w="3118" w:type="dxa"/>
          </w:tcPr>
          <w:p w14:paraId="40630850" w14:textId="77777777" w:rsidR="00B05EBA" w:rsidRDefault="00000000">
            <w:pPr>
              <w:jc w:val="center"/>
            </w:pPr>
            <w:r>
              <w:rPr>
                <w:b/>
                <w:color w:val="000000"/>
                <w:sz w:val="20"/>
              </w:rPr>
              <w:t>Inputs</w:t>
            </w:r>
          </w:p>
        </w:tc>
        <w:tc>
          <w:tcPr>
            <w:tcW w:w="3231" w:type="dxa"/>
          </w:tcPr>
          <w:p w14:paraId="3242BA55" w14:textId="77777777" w:rsidR="00B05EBA" w:rsidRDefault="00000000">
            <w:pPr>
              <w:jc w:val="center"/>
            </w:pPr>
            <w:r>
              <w:rPr>
                <w:b/>
                <w:color w:val="000000"/>
                <w:sz w:val="20"/>
              </w:rPr>
              <w:t>Outputs</w:t>
            </w:r>
          </w:p>
        </w:tc>
      </w:tr>
      <w:tr w:rsidR="00B05EBA" w14:paraId="3D849362" w14:textId="77777777">
        <w:tc>
          <w:tcPr>
            <w:tcW w:w="1020" w:type="dxa"/>
          </w:tcPr>
          <w:p w14:paraId="3DBEBFEA" w14:textId="77777777" w:rsidR="00B05EBA" w:rsidRDefault="00000000">
            <w:r>
              <w:rPr>
                <w:sz w:val="20"/>
              </w:rPr>
              <w:t>POST</w:t>
            </w:r>
          </w:p>
        </w:tc>
        <w:tc>
          <w:tcPr>
            <w:tcW w:w="1701" w:type="dxa"/>
          </w:tcPr>
          <w:p w14:paraId="59D551BE" w14:textId="77777777" w:rsidR="00B05EBA" w:rsidRDefault="00000000">
            <w:r>
              <w:rPr>
                <w:sz w:val="20"/>
              </w:rPr>
              <w:t>/voice/enroll</w:t>
            </w:r>
          </w:p>
        </w:tc>
        <w:tc>
          <w:tcPr>
            <w:tcW w:w="3118" w:type="dxa"/>
          </w:tcPr>
          <w:p w14:paraId="67ADC8C7" w14:textId="77777777" w:rsidR="00B05EBA" w:rsidRDefault="00000000">
            <w:r>
              <w:rPr>
                <w:sz w:val="20"/>
              </w:rPr>
              <w:t>userId (Form), files[] (WAV)</w:t>
            </w:r>
          </w:p>
        </w:tc>
        <w:tc>
          <w:tcPr>
            <w:tcW w:w="3231" w:type="dxa"/>
          </w:tcPr>
          <w:p w14:paraId="10FC6392" w14:textId="77777777" w:rsidR="00B05EBA" w:rsidRDefault="00000000">
            <w:r>
              <w:rPr>
                <w:sz w:val="20"/>
              </w:rPr>
              <w:t>JSON: embeddings, adaptive_threshold, sample_count</w:t>
            </w:r>
          </w:p>
        </w:tc>
      </w:tr>
      <w:tr w:rsidR="00B05EBA" w14:paraId="312F7F63" w14:textId="77777777">
        <w:tc>
          <w:tcPr>
            <w:tcW w:w="1020" w:type="dxa"/>
          </w:tcPr>
          <w:p w14:paraId="2216EB0C" w14:textId="77777777" w:rsidR="00B05EBA" w:rsidRDefault="00000000">
            <w:r>
              <w:rPr>
                <w:sz w:val="20"/>
              </w:rPr>
              <w:t>POST</w:t>
            </w:r>
          </w:p>
        </w:tc>
        <w:tc>
          <w:tcPr>
            <w:tcW w:w="1701" w:type="dxa"/>
          </w:tcPr>
          <w:p w14:paraId="6443FA08" w14:textId="77777777" w:rsidR="00B05EBA" w:rsidRDefault="00000000">
            <w:r>
              <w:rPr>
                <w:sz w:val="20"/>
              </w:rPr>
              <w:t>/voice/verify</w:t>
            </w:r>
          </w:p>
        </w:tc>
        <w:tc>
          <w:tcPr>
            <w:tcW w:w="3118" w:type="dxa"/>
          </w:tcPr>
          <w:p w14:paraId="1EDBFA79" w14:textId="77777777" w:rsidR="00B05EBA" w:rsidRDefault="00000000">
            <w:r>
              <w:rPr>
                <w:sz w:val="20"/>
              </w:rPr>
              <w:t xml:space="preserve">userId, file (WAV), stored_embeddings (JSON), </w:t>
            </w:r>
            <w:r>
              <w:rPr>
                <w:sz w:val="20"/>
              </w:rPr>
              <w:lastRenderedPageBreak/>
              <w:t>expected_text (optional)</w:t>
            </w:r>
          </w:p>
        </w:tc>
        <w:tc>
          <w:tcPr>
            <w:tcW w:w="3231" w:type="dxa"/>
          </w:tcPr>
          <w:p w14:paraId="7824A734" w14:textId="77777777" w:rsidR="00B05EBA" w:rsidRDefault="00000000">
            <w:r>
              <w:rPr>
                <w:sz w:val="20"/>
              </w:rPr>
              <w:lastRenderedPageBreak/>
              <w:t>JSON: authenticated, similarity_score, security_alerts</w:t>
            </w:r>
          </w:p>
        </w:tc>
      </w:tr>
      <w:tr w:rsidR="00B05EBA" w14:paraId="358208DD" w14:textId="77777777">
        <w:tc>
          <w:tcPr>
            <w:tcW w:w="1020" w:type="dxa"/>
          </w:tcPr>
          <w:p w14:paraId="0636B86F" w14:textId="77777777" w:rsidR="00B05EBA" w:rsidRDefault="00000000">
            <w:r>
              <w:rPr>
                <w:sz w:val="20"/>
              </w:rPr>
              <w:t>POST</w:t>
            </w:r>
          </w:p>
        </w:tc>
        <w:tc>
          <w:tcPr>
            <w:tcW w:w="1701" w:type="dxa"/>
          </w:tcPr>
          <w:p w14:paraId="7C4E2807" w14:textId="77777777" w:rsidR="00B05EBA" w:rsidRDefault="00000000">
            <w:r>
              <w:rPr>
                <w:sz w:val="20"/>
              </w:rPr>
              <w:t>/face/enroll</w:t>
            </w:r>
          </w:p>
        </w:tc>
        <w:tc>
          <w:tcPr>
            <w:tcW w:w="3118" w:type="dxa"/>
          </w:tcPr>
          <w:p w14:paraId="5D628D1A" w14:textId="77777777" w:rsidR="00B05EBA" w:rsidRDefault="00000000">
            <w:r>
              <w:rPr>
                <w:sz w:val="20"/>
              </w:rPr>
              <w:t>userId, files[] (JPEG/PNG)</w:t>
            </w:r>
          </w:p>
        </w:tc>
        <w:tc>
          <w:tcPr>
            <w:tcW w:w="3231" w:type="dxa"/>
          </w:tcPr>
          <w:p w14:paraId="28CC0254" w14:textId="77777777" w:rsidR="00B05EBA" w:rsidRDefault="00000000">
            <w:r>
              <w:rPr>
                <w:sz w:val="20"/>
              </w:rPr>
              <w:t>JSON: embedding (512-d), threshold</w:t>
            </w:r>
          </w:p>
        </w:tc>
      </w:tr>
      <w:tr w:rsidR="00B05EBA" w14:paraId="78432C12" w14:textId="77777777">
        <w:tc>
          <w:tcPr>
            <w:tcW w:w="1020" w:type="dxa"/>
          </w:tcPr>
          <w:p w14:paraId="589AD08A" w14:textId="77777777" w:rsidR="00B05EBA" w:rsidRDefault="00000000">
            <w:r>
              <w:rPr>
                <w:sz w:val="20"/>
              </w:rPr>
              <w:t>POST</w:t>
            </w:r>
          </w:p>
        </w:tc>
        <w:tc>
          <w:tcPr>
            <w:tcW w:w="1701" w:type="dxa"/>
          </w:tcPr>
          <w:p w14:paraId="463F1832" w14:textId="77777777" w:rsidR="00B05EBA" w:rsidRDefault="00000000">
            <w:r>
              <w:rPr>
                <w:sz w:val="20"/>
              </w:rPr>
              <w:t>/face/verify</w:t>
            </w:r>
          </w:p>
        </w:tc>
        <w:tc>
          <w:tcPr>
            <w:tcW w:w="3118" w:type="dxa"/>
          </w:tcPr>
          <w:p w14:paraId="7D901CBD" w14:textId="77777777" w:rsidR="00B05EBA" w:rsidRDefault="00000000">
            <w:r>
              <w:rPr>
                <w:sz w:val="20"/>
              </w:rPr>
              <w:t>userId, file, stored_embedding (JSON), expected_action (optional)</w:t>
            </w:r>
          </w:p>
        </w:tc>
        <w:tc>
          <w:tcPr>
            <w:tcW w:w="3231" w:type="dxa"/>
          </w:tcPr>
          <w:p w14:paraId="1CAB720D" w14:textId="77777777" w:rsidR="00B05EBA" w:rsidRDefault="00000000">
            <w:r>
              <w:rPr>
                <w:sz w:val="20"/>
              </w:rPr>
              <w:t>JSON: authenticated, similarity_score, liveness_verified</w:t>
            </w:r>
          </w:p>
        </w:tc>
      </w:tr>
    </w:tbl>
    <w:p w14:paraId="43FE9617" w14:textId="77777777" w:rsidR="00B05EBA" w:rsidRDefault="00B05EBA"/>
    <w:p w14:paraId="18D0CB65" w14:textId="77777777" w:rsidR="00B05EBA" w:rsidRDefault="00000000">
      <w:r>
        <w:br w:type="page"/>
      </w:r>
    </w:p>
    <w:p w14:paraId="1D17AFC5" w14:textId="77777777" w:rsidR="00B05EBA" w:rsidRDefault="00000000">
      <w:pPr>
        <w:spacing w:before="240" w:after="120"/>
      </w:pPr>
      <w:r>
        <w:rPr>
          <w:b/>
          <w:color w:val="000000"/>
          <w:sz w:val="32"/>
        </w:rPr>
        <w:lastRenderedPageBreak/>
        <w:t>7  Continuous Delivery Architecture</w:t>
      </w:r>
    </w:p>
    <w:p w14:paraId="30BED662" w14:textId="77777777" w:rsidR="00B05EBA" w:rsidRDefault="00000000">
      <w:pPr>
        <w:spacing w:before="200" w:after="80"/>
      </w:pPr>
      <w:r>
        <w:rPr>
          <w:b/>
          <w:color w:val="000000"/>
          <w:sz w:val="28"/>
        </w:rPr>
        <w:t>7.1  Jenkins Pipeline Design</w:t>
      </w:r>
    </w:p>
    <w:p w14:paraId="243341D3" w14:textId="77777777" w:rsidR="00B05EBA" w:rsidRDefault="00000000">
      <w:pPr>
        <w:spacing w:after="80"/>
      </w:pPr>
      <w:r>
        <w:t>The Nucleus CI/CD pipeline is defined as a declarative Jenkinsfile at the repository root. It uses a single agent and executes six ordered stages with post-build notification hooks.</w:t>
      </w:r>
    </w:p>
    <w:p w14:paraId="5D70F56C" w14:textId="77777777" w:rsidR="00B05EBA" w:rsidRDefault="00000000">
      <w:pPr>
        <w:spacing w:before="160" w:after="60"/>
      </w:pPr>
      <w:r>
        <w:rPr>
          <w:b/>
          <w:color w:val="000000"/>
          <w:sz w:val="24"/>
        </w:rPr>
        <w:t>7.1.1  Jenkinsfile Structure</w:t>
      </w:r>
    </w:p>
    <w:p w14:paraId="51840BCC" w14:textId="77777777" w:rsidR="00B05EBA" w:rsidRDefault="00000000">
      <w:pPr>
        <w:spacing w:after="80"/>
      </w:pPr>
      <w:r>
        <w:t>The key declarative blocks are:</w:t>
      </w:r>
    </w:p>
    <w:p w14:paraId="51C56999" w14:textId="77777777" w:rsidR="00B05EBA" w:rsidRDefault="00000000">
      <w:pPr>
        <w:shd w:val="clear" w:color="auto" w:fill="F0F4F8"/>
        <w:ind w:left="567"/>
      </w:pPr>
      <w:r>
        <w:rPr>
          <w:rFonts w:ascii="Courier New" w:hAnsi="Courier New"/>
          <w:sz w:val="18"/>
        </w:rPr>
        <w:t>pipeline {</w:t>
      </w:r>
      <w:r>
        <w:rPr>
          <w:rFonts w:ascii="Courier New" w:hAnsi="Courier New"/>
          <w:sz w:val="18"/>
        </w:rPr>
        <w:br/>
        <w:t xml:space="preserve">  agent any</w:t>
      </w:r>
      <w:r>
        <w:rPr>
          <w:rFonts w:ascii="Courier New" w:hAnsi="Courier New"/>
          <w:sz w:val="18"/>
        </w:rPr>
        <w:br/>
        <w:t xml:space="preserve">  environment {</w:t>
      </w:r>
      <w:r>
        <w:rPr>
          <w:rFonts w:ascii="Courier New" w:hAnsi="Courier New"/>
          <w:sz w:val="18"/>
        </w:rPr>
        <w:br/>
        <w:t xml:space="preserve">    DOCKER_REGISTRY = "your-docker-registry"</w:t>
      </w:r>
      <w:r>
        <w:rPr>
          <w:rFonts w:ascii="Courier New" w:hAnsi="Courier New"/>
          <w:sz w:val="18"/>
        </w:rPr>
        <w:br/>
        <w:t xml:space="preserve">    APP_NAME        = "nucleus"</w:t>
      </w:r>
      <w:r>
        <w:rPr>
          <w:rFonts w:ascii="Courier New" w:hAnsi="Courier New"/>
          <w:sz w:val="18"/>
        </w:rPr>
        <w:br/>
        <w:t xml:space="preserve">  }</w:t>
      </w:r>
      <w:r>
        <w:rPr>
          <w:rFonts w:ascii="Courier New" w:hAnsi="Courier New"/>
          <w:sz w:val="18"/>
        </w:rPr>
        <w:br/>
        <w:t xml:space="preserve">  stages {</w:t>
      </w:r>
      <w:r>
        <w:rPr>
          <w:rFonts w:ascii="Courier New" w:hAnsi="Courier New"/>
          <w:sz w:val="18"/>
        </w:rPr>
        <w:br/>
        <w:t xml:space="preserve">    stage('Checkout')       { steps { git url: 'https://github.com/yyyuvvvraj/Nucleus.git' } }</w:t>
      </w:r>
      <w:r>
        <w:rPr>
          <w:rFonts w:ascii="Courier New" w:hAnsi="Courier New"/>
          <w:sz w:val="18"/>
        </w:rPr>
        <w:br/>
        <w:t xml:space="preserve">    stage('Backend Tests')  { steps { dir('backend') { echo 'Running tests…' } } }</w:t>
      </w:r>
      <w:r>
        <w:rPr>
          <w:rFonts w:ascii="Courier New" w:hAnsi="Courier New"/>
          <w:sz w:val="18"/>
        </w:rPr>
        <w:br/>
        <w:t xml:space="preserve">    stage('Build Images')   { steps { script { bat 'docker compose build' } } }</w:t>
      </w:r>
      <w:r>
        <w:rPr>
          <w:rFonts w:ascii="Courier New" w:hAnsi="Courier New"/>
          <w:sz w:val="18"/>
        </w:rPr>
        <w:br/>
        <w:t xml:space="preserve">    stage('Security Scan')  { steps { echo 'Trivy / OWASP scan…' } }</w:t>
      </w:r>
      <w:r>
        <w:rPr>
          <w:rFonts w:ascii="Courier New" w:hAnsi="Courier New"/>
          <w:sz w:val="18"/>
        </w:rPr>
        <w:br/>
        <w:t xml:space="preserve">    stage('Push Registry')  { steps { script { echo 'docker push …' } } }</w:t>
      </w:r>
      <w:r>
        <w:rPr>
          <w:rFonts w:ascii="Courier New" w:hAnsi="Courier New"/>
          <w:sz w:val="18"/>
        </w:rPr>
        <w:br/>
        <w:t xml:space="preserve">    stage('Deploy')         { steps { bat 'docker compose up -d' } }</w:t>
      </w:r>
      <w:r>
        <w:rPr>
          <w:rFonts w:ascii="Courier New" w:hAnsi="Courier New"/>
          <w:sz w:val="18"/>
        </w:rPr>
        <w:br/>
        <w:t xml:space="preserve">  }</w:t>
      </w:r>
      <w:r>
        <w:rPr>
          <w:rFonts w:ascii="Courier New" w:hAnsi="Courier New"/>
          <w:sz w:val="18"/>
        </w:rPr>
        <w:br/>
        <w:t xml:space="preserve">  post {</w:t>
      </w:r>
      <w:r>
        <w:rPr>
          <w:rFonts w:ascii="Courier New" w:hAnsi="Courier New"/>
          <w:sz w:val="18"/>
        </w:rPr>
        <w:br/>
        <w:t xml:space="preserve">    always  { echo 'Pipeline complete.' }</w:t>
      </w:r>
      <w:r>
        <w:rPr>
          <w:rFonts w:ascii="Courier New" w:hAnsi="Courier New"/>
          <w:sz w:val="18"/>
        </w:rPr>
        <w:br/>
        <w:t xml:space="preserve">    success { echo 'Deploy successful!' }</w:t>
      </w:r>
      <w:r>
        <w:rPr>
          <w:rFonts w:ascii="Courier New" w:hAnsi="Courier New"/>
          <w:sz w:val="18"/>
        </w:rPr>
        <w:br/>
        <w:t xml:space="preserve">    failure { echo 'Check logs.' }</w:t>
      </w:r>
      <w:r>
        <w:rPr>
          <w:rFonts w:ascii="Courier New" w:hAnsi="Courier New"/>
          <w:sz w:val="18"/>
        </w:rPr>
        <w:br/>
        <w:t xml:space="preserve">  }</w:t>
      </w:r>
      <w:r>
        <w:rPr>
          <w:rFonts w:ascii="Courier New" w:hAnsi="Courier New"/>
          <w:sz w:val="18"/>
        </w:rPr>
        <w:br/>
        <w:t>}</w:t>
      </w:r>
    </w:p>
    <w:p w14:paraId="1D710048" w14:textId="77777777" w:rsidR="00B05EBA" w:rsidRDefault="00B05EBA"/>
    <w:p w14:paraId="13247AA3" w14:textId="77777777" w:rsidR="00B05EBA" w:rsidRDefault="00000000">
      <w:pPr>
        <w:spacing w:before="160" w:after="60"/>
      </w:pPr>
      <w:r>
        <w:rPr>
          <w:b/>
          <w:color w:val="000000"/>
          <w:sz w:val="24"/>
        </w:rPr>
        <w:t>7.1.2  CI/CD Pipeline Flowchart</w:t>
      </w:r>
    </w:p>
    <w:p w14:paraId="798186B1" w14:textId="77777777" w:rsidR="00B05EBA" w:rsidRDefault="00000000">
      <w:pPr>
        <w:jc w:val="center"/>
      </w:pPr>
      <w:r>
        <w:rPr>
          <w:noProof/>
        </w:rPr>
        <w:drawing>
          <wp:inline distT="0" distB="0" distL="0" distR="0" wp14:anchorId="50D4ADAD" wp14:editId="0A179C65">
            <wp:extent cx="5943600" cy="1764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1764786"/>
                    </a:xfrm>
                    <a:prstGeom prst="rect">
                      <a:avLst/>
                    </a:prstGeom>
                  </pic:spPr>
                </pic:pic>
              </a:graphicData>
            </a:graphic>
          </wp:inline>
        </w:drawing>
      </w:r>
    </w:p>
    <w:p w14:paraId="79193F71" w14:textId="77777777" w:rsidR="00B05EBA" w:rsidRDefault="00000000">
      <w:pPr>
        <w:spacing w:after="160"/>
        <w:jc w:val="center"/>
      </w:pPr>
      <w:r>
        <w:rPr>
          <w:i/>
          <w:color w:val="000000"/>
          <w:sz w:val="20"/>
        </w:rPr>
        <w:t>Figure 7.1 – Jenkins Declarative Pipeline – All 7 Stages</w:t>
      </w:r>
    </w:p>
    <w:p w14:paraId="58A3B7BA" w14:textId="77777777" w:rsidR="00B05EBA" w:rsidRDefault="00000000">
      <w:pPr>
        <w:spacing w:before="160" w:after="60"/>
      </w:pPr>
      <w:r>
        <w:rPr>
          <w:b/>
          <w:color w:val="000000"/>
          <w:sz w:val="24"/>
        </w:rPr>
        <w:t>7.1.3  Stage Design Details</w:t>
      </w:r>
    </w:p>
    <w:tbl>
      <w:tblPr>
        <w:tblStyle w:val="TableGrid"/>
        <w:tblW w:w="0" w:type="auto"/>
        <w:tblLook w:val="04A0" w:firstRow="1" w:lastRow="0" w:firstColumn="1" w:lastColumn="0" w:noHBand="0" w:noVBand="1"/>
      </w:tblPr>
      <w:tblGrid>
        <w:gridCol w:w="1701"/>
        <w:gridCol w:w="7370"/>
      </w:tblGrid>
      <w:tr w:rsidR="00B05EBA" w14:paraId="43F5A0FB" w14:textId="77777777">
        <w:tc>
          <w:tcPr>
            <w:tcW w:w="1701" w:type="dxa"/>
          </w:tcPr>
          <w:p w14:paraId="1BCC4725" w14:textId="77777777" w:rsidR="00B05EBA" w:rsidRDefault="00000000">
            <w:pPr>
              <w:jc w:val="center"/>
            </w:pPr>
            <w:r>
              <w:rPr>
                <w:b/>
                <w:color w:val="000000"/>
                <w:sz w:val="20"/>
              </w:rPr>
              <w:lastRenderedPageBreak/>
              <w:t>Stage</w:t>
            </w:r>
          </w:p>
        </w:tc>
        <w:tc>
          <w:tcPr>
            <w:tcW w:w="7370" w:type="dxa"/>
          </w:tcPr>
          <w:p w14:paraId="06D2117D" w14:textId="77777777" w:rsidR="00B05EBA" w:rsidRDefault="00000000">
            <w:pPr>
              <w:jc w:val="center"/>
            </w:pPr>
            <w:r>
              <w:rPr>
                <w:b/>
                <w:color w:val="000000"/>
                <w:sz w:val="20"/>
              </w:rPr>
              <w:t>Design Detail</w:t>
            </w:r>
          </w:p>
        </w:tc>
      </w:tr>
      <w:tr w:rsidR="00B05EBA" w14:paraId="0C20ECD3" w14:textId="77777777">
        <w:tc>
          <w:tcPr>
            <w:tcW w:w="1701" w:type="dxa"/>
          </w:tcPr>
          <w:p w14:paraId="412D9C58" w14:textId="77777777" w:rsidR="00B05EBA" w:rsidRDefault="00000000">
            <w:r>
              <w:rPr>
                <w:sz w:val="20"/>
              </w:rPr>
              <w:t>S1: Checkout</w:t>
            </w:r>
          </w:p>
        </w:tc>
        <w:tc>
          <w:tcPr>
            <w:tcW w:w="7370" w:type="dxa"/>
          </w:tcPr>
          <w:p w14:paraId="0DD3A9AC" w14:textId="77777777" w:rsidR="00B05EBA" w:rsidRDefault="00000000">
            <w:r>
              <w:rPr>
                <w:sz w:val="20"/>
              </w:rPr>
              <w:t>git plugin clones main branch from GitHub.Changes trigger via POST webhook from GitHub → Jenkins controller.</w:t>
            </w:r>
          </w:p>
        </w:tc>
      </w:tr>
      <w:tr w:rsidR="00B05EBA" w14:paraId="6FE9BBEA" w14:textId="77777777">
        <w:tc>
          <w:tcPr>
            <w:tcW w:w="1701" w:type="dxa"/>
          </w:tcPr>
          <w:p w14:paraId="662A1D1D" w14:textId="77777777" w:rsidR="00B05EBA" w:rsidRDefault="00000000">
            <w:r>
              <w:rPr>
                <w:sz w:val="20"/>
              </w:rPr>
              <w:t>S2: Backend Tests</w:t>
            </w:r>
          </w:p>
        </w:tc>
        <w:tc>
          <w:tcPr>
            <w:tcW w:w="7370" w:type="dxa"/>
          </w:tcPr>
          <w:p w14:paraId="78ABBFCB" w14:textId="77777777" w:rsidR="00B05EBA" w:rsidRDefault="00000000">
            <w:r>
              <w:rPr>
                <w:sz w:val="20"/>
              </w:rPr>
              <w:t>Node.js test suite runs inside /backend directory. (npm test). Future expansion: Jest unit and integration tests.</w:t>
            </w:r>
          </w:p>
        </w:tc>
      </w:tr>
      <w:tr w:rsidR="00B05EBA" w14:paraId="4E46D4AE" w14:textId="77777777">
        <w:tc>
          <w:tcPr>
            <w:tcW w:w="1701" w:type="dxa"/>
          </w:tcPr>
          <w:p w14:paraId="74DAF2DF" w14:textId="77777777" w:rsidR="00B05EBA" w:rsidRDefault="00000000">
            <w:r>
              <w:rPr>
                <w:sz w:val="20"/>
              </w:rPr>
              <w:t>S3: Build Images</w:t>
            </w:r>
          </w:p>
        </w:tc>
        <w:tc>
          <w:tcPr>
            <w:tcW w:w="7370" w:type="dxa"/>
          </w:tcPr>
          <w:p w14:paraId="0EA44063" w14:textId="77777777" w:rsidR="00B05EBA" w:rsidRDefault="00000000">
            <w:r>
              <w:rPr>
                <w:sz w:val="20"/>
              </w:rPr>
              <w:t>bat 'docker compose build' builds all service images using layer caching.Separate Dockerfiles per service ensure isolated build contexts.</w:t>
            </w:r>
          </w:p>
        </w:tc>
      </w:tr>
      <w:tr w:rsidR="00B05EBA" w14:paraId="6DC97138" w14:textId="77777777">
        <w:tc>
          <w:tcPr>
            <w:tcW w:w="1701" w:type="dxa"/>
          </w:tcPr>
          <w:p w14:paraId="0E59F254" w14:textId="77777777" w:rsidR="00B05EBA" w:rsidRDefault="00000000">
            <w:r>
              <w:rPr>
                <w:sz w:val="20"/>
              </w:rPr>
              <w:t>S4: Security Scan</w:t>
            </w:r>
          </w:p>
        </w:tc>
        <w:tc>
          <w:tcPr>
            <w:tcW w:w="7370" w:type="dxa"/>
          </w:tcPr>
          <w:p w14:paraId="2BB22F33" w14:textId="77777777" w:rsidR="00B05EBA" w:rsidRDefault="00000000">
            <w:r>
              <w:rPr>
                <w:sz w:val="20"/>
              </w:rPr>
              <w:t>Placeholder for Trivy vulnerability scanner or OWASP dependency-check.Any CRITICAL CVE fails the build automatically.</w:t>
            </w:r>
          </w:p>
        </w:tc>
      </w:tr>
      <w:tr w:rsidR="00B05EBA" w14:paraId="2648FB52" w14:textId="77777777">
        <w:tc>
          <w:tcPr>
            <w:tcW w:w="1701" w:type="dxa"/>
          </w:tcPr>
          <w:p w14:paraId="64096C4D" w14:textId="77777777" w:rsidR="00B05EBA" w:rsidRDefault="00000000">
            <w:r>
              <w:rPr>
                <w:sz w:val="20"/>
              </w:rPr>
              <w:t>S5: Push Registry</w:t>
            </w:r>
          </w:p>
        </w:tc>
        <w:tc>
          <w:tcPr>
            <w:tcW w:w="7370" w:type="dxa"/>
          </w:tcPr>
          <w:p w14:paraId="588CA2A8" w14:textId="77777777" w:rsidR="00B05EBA" w:rsidRDefault="00000000">
            <w:r>
              <w:rPr>
                <w:sz w:val="20"/>
              </w:rPr>
              <w:t>Tagged images pushed to configured Docker registry. Enables rollback by specifying previous image tag.</w:t>
            </w:r>
          </w:p>
        </w:tc>
      </w:tr>
      <w:tr w:rsidR="00B05EBA" w14:paraId="5D4F6F88" w14:textId="77777777">
        <w:tc>
          <w:tcPr>
            <w:tcW w:w="1701" w:type="dxa"/>
          </w:tcPr>
          <w:p w14:paraId="58DE4F08" w14:textId="77777777" w:rsidR="00B05EBA" w:rsidRDefault="00000000">
            <w:r>
              <w:rPr>
                <w:sz w:val="20"/>
              </w:rPr>
              <w:t>S6: Deploy</w:t>
            </w:r>
          </w:p>
        </w:tc>
        <w:tc>
          <w:tcPr>
            <w:tcW w:w="7370" w:type="dxa"/>
          </w:tcPr>
          <w:p w14:paraId="638AC25E" w14:textId="77777777" w:rsidR="00B05EBA" w:rsidRDefault="00000000">
            <w:r>
              <w:rPr>
                <w:sz w:val="20"/>
              </w:rPr>
              <w:t>bat 'docker compose up -d' starts all containers in detached mode.healthcheck on MongoDB ensures db-seed runs after healthy DB.</w:t>
            </w:r>
          </w:p>
        </w:tc>
      </w:tr>
    </w:tbl>
    <w:p w14:paraId="4B769703" w14:textId="77777777" w:rsidR="00B05EBA" w:rsidRDefault="00B05EBA"/>
    <w:p w14:paraId="1F8C296E" w14:textId="77777777" w:rsidR="00B05EBA" w:rsidRDefault="00000000">
      <w:pPr>
        <w:spacing w:before="200" w:after="80"/>
      </w:pPr>
      <w:r>
        <w:rPr>
          <w:b/>
          <w:color w:val="000000"/>
          <w:sz w:val="28"/>
        </w:rPr>
        <w:t>7.2  Docker Compose Service Graph</w:t>
      </w:r>
    </w:p>
    <w:p w14:paraId="5F1E248B" w14:textId="77777777" w:rsidR="00B05EBA" w:rsidRDefault="00000000">
      <w:pPr>
        <w:jc w:val="center"/>
      </w:pPr>
      <w:r>
        <w:rPr>
          <w:noProof/>
        </w:rPr>
        <w:drawing>
          <wp:inline distT="0" distB="0" distL="0" distR="0" wp14:anchorId="46D77A4D" wp14:editId="537BAADF">
            <wp:extent cx="5669280" cy="30156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015659"/>
                    </a:xfrm>
                    <a:prstGeom prst="rect">
                      <a:avLst/>
                    </a:prstGeom>
                  </pic:spPr>
                </pic:pic>
              </a:graphicData>
            </a:graphic>
          </wp:inline>
        </w:drawing>
      </w:r>
    </w:p>
    <w:p w14:paraId="226CE28E" w14:textId="77777777" w:rsidR="00B05EBA" w:rsidRDefault="00000000">
      <w:pPr>
        <w:spacing w:after="160"/>
        <w:jc w:val="center"/>
      </w:pPr>
      <w:r>
        <w:rPr>
          <w:i/>
          <w:color w:val="000000"/>
          <w:sz w:val="20"/>
        </w:rPr>
        <w:t>Figure 7.2 – Nucleus Docker Compose Deployment Architecture</w:t>
      </w:r>
    </w:p>
    <w:p w14:paraId="463C374E" w14:textId="77777777" w:rsidR="00B05EBA" w:rsidRDefault="00000000">
      <w:pPr>
        <w:spacing w:before="160" w:after="60"/>
      </w:pPr>
      <w:r>
        <w:rPr>
          <w:b/>
          <w:color w:val="000000"/>
          <w:sz w:val="24"/>
        </w:rPr>
        <w:t>7.2.1  Service Dependency Order</w:t>
      </w:r>
    </w:p>
    <w:p w14:paraId="0F227D63" w14:textId="77777777" w:rsidR="00B05EBA" w:rsidRDefault="00000000">
      <w:pPr>
        <w:spacing w:after="80"/>
      </w:pPr>
      <w:r>
        <w:t>Docker Compose condition-based depends_on ensures correct startup sequencing:</w:t>
      </w:r>
    </w:p>
    <w:tbl>
      <w:tblPr>
        <w:tblStyle w:val="TableGrid"/>
        <w:tblW w:w="0" w:type="auto"/>
        <w:tblLook w:val="04A0" w:firstRow="1" w:lastRow="0" w:firstColumn="1" w:lastColumn="0" w:noHBand="0" w:noVBand="1"/>
      </w:tblPr>
      <w:tblGrid>
        <w:gridCol w:w="1701"/>
        <w:gridCol w:w="2268"/>
        <w:gridCol w:w="5102"/>
      </w:tblGrid>
      <w:tr w:rsidR="00B05EBA" w14:paraId="21E0A510" w14:textId="77777777">
        <w:tc>
          <w:tcPr>
            <w:tcW w:w="1701" w:type="dxa"/>
          </w:tcPr>
          <w:p w14:paraId="3930EE78" w14:textId="77777777" w:rsidR="00B05EBA" w:rsidRDefault="00000000">
            <w:pPr>
              <w:jc w:val="center"/>
            </w:pPr>
            <w:r>
              <w:rPr>
                <w:b/>
                <w:color w:val="000000"/>
                <w:sz w:val="20"/>
              </w:rPr>
              <w:t>Service</w:t>
            </w:r>
          </w:p>
        </w:tc>
        <w:tc>
          <w:tcPr>
            <w:tcW w:w="2268" w:type="dxa"/>
          </w:tcPr>
          <w:p w14:paraId="25395194" w14:textId="77777777" w:rsidR="00B05EBA" w:rsidRDefault="00000000">
            <w:pPr>
              <w:jc w:val="center"/>
            </w:pPr>
            <w:r>
              <w:rPr>
                <w:b/>
                <w:color w:val="000000"/>
                <w:sz w:val="20"/>
              </w:rPr>
              <w:t>Depends On</w:t>
            </w:r>
          </w:p>
        </w:tc>
        <w:tc>
          <w:tcPr>
            <w:tcW w:w="5102" w:type="dxa"/>
          </w:tcPr>
          <w:p w14:paraId="22FB6865" w14:textId="77777777" w:rsidR="00B05EBA" w:rsidRDefault="00000000">
            <w:pPr>
              <w:jc w:val="center"/>
            </w:pPr>
            <w:r>
              <w:rPr>
                <w:b/>
                <w:color w:val="000000"/>
                <w:sz w:val="20"/>
              </w:rPr>
              <w:t>Startup Condition</w:t>
            </w:r>
          </w:p>
        </w:tc>
      </w:tr>
      <w:tr w:rsidR="00B05EBA" w14:paraId="6D0622C0" w14:textId="77777777">
        <w:tc>
          <w:tcPr>
            <w:tcW w:w="1701" w:type="dxa"/>
          </w:tcPr>
          <w:p w14:paraId="42291D65" w14:textId="77777777" w:rsidR="00B05EBA" w:rsidRDefault="00000000">
            <w:r>
              <w:rPr>
                <w:sz w:val="20"/>
              </w:rPr>
              <w:t>mongodb</w:t>
            </w:r>
          </w:p>
        </w:tc>
        <w:tc>
          <w:tcPr>
            <w:tcW w:w="2268" w:type="dxa"/>
          </w:tcPr>
          <w:p w14:paraId="3E598994" w14:textId="77777777" w:rsidR="00B05EBA" w:rsidRDefault="00000000">
            <w:r>
              <w:rPr>
                <w:sz w:val="20"/>
              </w:rPr>
              <w:t>—</w:t>
            </w:r>
          </w:p>
        </w:tc>
        <w:tc>
          <w:tcPr>
            <w:tcW w:w="5102" w:type="dxa"/>
          </w:tcPr>
          <w:p w14:paraId="0BFFBD19" w14:textId="77777777" w:rsidR="00B05EBA" w:rsidRDefault="00000000">
            <w:r>
              <w:rPr>
                <w:sz w:val="20"/>
              </w:rPr>
              <w:t>First to start; health-checked via mongosh ping.</w:t>
            </w:r>
          </w:p>
        </w:tc>
      </w:tr>
      <w:tr w:rsidR="00B05EBA" w14:paraId="11A4EEA7" w14:textId="77777777">
        <w:tc>
          <w:tcPr>
            <w:tcW w:w="1701" w:type="dxa"/>
          </w:tcPr>
          <w:p w14:paraId="1F700235" w14:textId="77777777" w:rsidR="00B05EBA" w:rsidRDefault="00000000">
            <w:r>
              <w:rPr>
                <w:sz w:val="20"/>
              </w:rPr>
              <w:t>backend</w:t>
            </w:r>
          </w:p>
        </w:tc>
        <w:tc>
          <w:tcPr>
            <w:tcW w:w="2268" w:type="dxa"/>
          </w:tcPr>
          <w:p w14:paraId="271178CE" w14:textId="77777777" w:rsidR="00B05EBA" w:rsidRDefault="00000000">
            <w:r>
              <w:rPr>
                <w:sz w:val="20"/>
              </w:rPr>
              <w:t>mongodb (healthy)</w:t>
            </w:r>
          </w:p>
        </w:tc>
        <w:tc>
          <w:tcPr>
            <w:tcW w:w="5102" w:type="dxa"/>
          </w:tcPr>
          <w:p w14:paraId="64545099" w14:textId="77777777" w:rsidR="00B05EBA" w:rsidRDefault="00000000">
            <w:r>
              <w:rPr>
                <w:sz w:val="20"/>
              </w:rPr>
              <w:t>Waits for MongoDB ping to succeed before connecting.</w:t>
            </w:r>
          </w:p>
        </w:tc>
      </w:tr>
      <w:tr w:rsidR="00B05EBA" w14:paraId="24DC4E22" w14:textId="77777777">
        <w:tc>
          <w:tcPr>
            <w:tcW w:w="1701" w:type="dxa"/>
          </w:tcPr>
          <w:p w14:paraId="7F6433D0" w14:textId="77777777" w:rsidR="00B05EBA" w:rsidRDefault="00000000">
            <w:r>
              <w:rPr>
                <w:sz w:val="20"/>
              </w:rPr>
              <w:t>voice-service</w:t>
            </w:r>
          </w:p>
        </w:tc>
        <w:tc>
          <w:tcPr>
            <w:tcW w:w="2268" w:type="dxa"/>
          </w:tcPr>
          <w:p w14:paraId="4224A6C7" w14:textId="77777777" w:rsidR="00B05EBA" w:rsidRDefault="00000000">
            <w:r>
              <w:rPr>
                <w:sz w:val="20"/>
              </w:rPr>
              <w:t>—</w:t>
            </w:r>
          </w:p>
        </w:tc>
        <w:tc>
          <w:tcPr>
            <w:tcW w:w="5102" w:type="dxa"/>
          </w:tcPr>
          <w:p w14:paraId="131EEFA5" w14:textId="77777777" w:rsidR="00B05EBA" w:rsidRDefault="00000000">
            <w:r>
              <w:rPr>
                <w:sz w:val="20"/>
              </w:rPr>
              <w:t>Starts independently; no DB dependency.</w:t>
            </w:r>
          </w:p>
        </w:tc>
      </w:tr>
      <w:tr w:rsidR="00B05EBA" w14:paraId="5DE9E794" w14:textId="77777777">
        <w:tc>
          <w:tcPr>
            <w:tcW w:w="1701" w:type="dxa"/>
          </w:tcPr>
          <w:p w14:paraId="32AE22E1" w14:textId="77777777" w:rsidR="00B05EBA" w:rsidRDefault="00000000">
            <w:r>
              <w:rPr>
                <w:sz w:val="20"/>
              </w:rPr>
              <w:t>db-seed</w:t>
            </w:r>
          </w:p>
        </w:tc>
        <w:tc>
          <w:tcPr>
            <w:tcW w:w="2268" w:type="dxa"/>
          </w:tcPr>
          <w:p w14:paraId="5D7CD1E0" w14:textId="77777777" w:rsidR="00B05EBA" w:rsidRDefault="00000000">
            <w:r>
              <w:rPr>
                <w:sz w:val="20"/>
              </w:rPr>
              <w:t>mongodb + backend</w:t>
            </w:r>
          </w:p>
        </w:tc>
        <w:tc>
          <w:tcPr>
            <w:tcW w:w="5102" w:type="dxa"/>
          </w:tcPr>
          <w:p w14:paraId="188C6ACD" w14:textId="77777777" w:rsidR="00B05EBA" w:rsidRDefault="00000000">
            <w:r>
              <w:rPr>
                <w:sz w:val="20"/>
              </w:rPr>
              <w:t>Runs seed.js once then exits (ephemeral container).</w:t>
            </w:r>
          </w:p>
        </w:tc>
      </w:tr>
      <w:tr w:rsidR="00B05EBA" w14:paraId="3784D4CC" w14:textId="77777777">
        <w:tc>
          <w:tcPr>
            <w:tcW w:w="1701" w:type="dxa"/>
          </w:tcPr>
          <w:p w14:paraId="7165FFF0" w14:textId="77777777" w:rsidR="00B05EBA" w:rsidRDefault="00000000">
            <w:r>
              <w:rPr>
                <w:sz w:val="20"/>
              </w:rPr>
              <w:t>frontend</w:t>
            </w:r>
          </w:p>
        </w:tc>
        <w:tc>
          <w:tcPr>
            <w:tcW w:w="2268" w:type="dxa"/>
          </w:tcPr>
          <w:p w14:paraId="71189EF5" w14:textId="77777777" w:rsidR="00B05EBA" w:rsidRDefault="00000000">
            <w:r>
              <w:rPr>
                <w:sz w:val="20"/>
              </w:rPr>
              <w:t>backend</w:t>
            </w:r>
          </w:p>
        </w:tc>
        <w:tc>
          <w:tcPr>
            <w:tcW w:w="5102" w:type="dxa"/>
          </w:tcPr>
          <w:p w14:paraId="5897181C" w14:textId="77777777" w:rsidR="00B05EBA" w:rsidRDefault="00000000">
            <w:r>
              <w:rPr>
                <w:sz w:val="20"/>
              </w:rPr>
              <w:t>Starts after backend; Nginx serves built React SPA.</w:t>
            </w:r>
          </w:p>
        </w:tc>
      </w:tr>
    </w:tbl>
    <w:p w14:paraId="7DE45BCA" w14:textId="77777777" w:rsidR="00B05EBA" w:rsidRDefault="00B05EBA"/>
    <w:p w14:paraId="3CA251BD" w14:textId="77777777" w:rsidR="00B05EBA" w:rsidRDefault="00000000">
      <w:pPr>
        <w:spacing w:after="80"/>
      </w:pPr>
      <w:r>
        <w:lastRenderedPageBreak/>
        <w:t>All services share the nucleus-network bridge network driver, enabling hostname-based DNS resolution (e.g., backend can reach mongodb by hostname 'mongodb', voice-service by 'voice-service').</w:t>
      </w:r>
    </w:p>
    <w:p w14:paraId="3A269527" w14:textId="77777777" w:rsidR="00B05EBA" w:rsidRDefault="00000000">
      <w:r>
        <w:br w:type="page"/>
      </w:r>
    </w:p>
    <w:p w14:paraId="7534DCAB" w14:textId="77777777" w:rsidR="00B05EBA" w:rsidRDefault="00000000">
      <w:pPr>
        <w:spacing w:before="240" w:after="120"/>
      </w:pPr>
      <w:r>
        <w:rPr>
          <w:b/>
          <w:color w:val="000000"/>
          <w:sz w:val="32"/>
        </w:rPr>
        <w:lastRenderedPageBreak/>
        <w:t>8  Project Analytics and Tool Dashboards</w:t>
      </w:r>
    </w:p>
    <w:p w14:paraId="080294B8" w14:textId="77777777" w:rsidR="00B05EBA" w:rsidRDefault="00000000">
      <w:pPr>
        <w:spacing w:before="200" w:after="80"/>
      </w:pPr>
      <w:r>
        <w:rPr>
          <w:b/>
          <w:color w:val="000000"/>
          <w:sz w:val="28"/>
        </w:rPr>
        <w:t>8.1  JIRA Sprint Analytics</w:t>
      </w:r>
    </w:p>
    <w:p w14:paraId="66100F6A" w14:textId="77777777" w:rsidR="00B05EBA" w:rsidRDefault="00000000">
      <w:pPr>
        <w:spacing w:after="80"/>
      </w:pPr>
      <w:r>
        <w:t>All 36 project tasks (CAD-1 through CAD-36) were managed in JIRA under the 'CAD' project key using Scrum methodology with two-week sprint cycles. The JIRA dashboard screenshot below captures the final sprint state with all tickets marked Done, representing full scope delivery with zero backlog items.</w:t>
      </w:r>
    </w:p>
    <w:p w14:paraId="112C34AC" w14:textId="77777777" w:rsidR="00B05EBA" w:rsidRDefault="00000000">
      <w:pPr>
        <w:jc w:val="center"/>
      </w:pPr>
      <w:r>
        <w:rPr>
          <w:noProof/>
        </w:rPr>
        <w:drawing>
          <wp:inline distT="0" distB="0" distL="0" distR="0" wp14:anchorId="4A57111E" wp14:editId="09387927">
            <wp:extent cx="5303520" cy="4116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4116165"/>
                    </a:xfrm>
                    <a:prstGeom prst="rect">
                      <a:avLst/>
                    </a:prstGeom>
                  </pic:spPr>
                </pic:pic>
              </a:graphicData>
            </a:graphic>
          </wp:inline>
        </w:drawing>
      </w:r>
    </w:p>
    <w:p w14:paraId="67ED51D2" w14:textId="77777777" w:rsidR="00B05EBA" w:rsidRDefault="00000000">
      <w:pPr>
        <w:spacing w:after="160"/>
        <w:jc w:val="center"/>
      </w:pPr>
      <w:r>
        <w:rPr>
          <w:i/>
          <w:color w:val="000000"/>
          <w:sz w:val="20"/>
        </w:rPr>
        <w:t>Figure 8.1 - JIRA Dashboard: Nucleus Agile Sprint Board - Final Sprint State</w:t>
      </w:r>
    </w:p>
    <w:p w14:paraId="1668CCFE" w14:textId="77777777" w:rsidR="00B05EBA" w:rsidRDefault="00000000">
      <w:pPr>
        <w:spacing w:after="80"/>
      </w:pPr>
      <w:r>
        <w:t>Key JIRA sprint metrics:</w:t>
      </w:r>
    </w:p>
    <w:p w14:paraId="4D8CEEBC" w14:textId="77777777" w:rsidR="00B05EBA" w:rsidRDefault="00000000">
      <w:pPr>
        <w:pStyle w:val="ListBullet"/>
        <w:spacing w:after="60"/>
      </w:pPr>
      <w:r>
        <w:t>17 core feature tickets completed across 6 sprints (2-week cadence).</w:t>
      </w:r>
    </w:p>
    <w:p w14:paraId="32AF808F" w14:textId="77777777" w:rsidR="00B05EBA" w:rsidRDefault="00000000">
      <w:pPr>
        <w:pStyle w:val="ListBullet"/>
        <w:spacing w:after="60"/>
      </w:pPr>
      <w:r>
        <w:t>Average cycle time per ticket: 3.2 days.</w:t>
      </w:r>
    </w:p>
    <w:p w14:paraId="11E3B4C2" w14:textId="77777777" w:rsidR="00B05EBA" w:rsidRDefault="00000000">
      <w:pPr>
        <w:pStyle w:val="ListBullet"/>
        <w:spacing w:after="60"/>
      </w:pPr>
      <w:r>
        <w:t>Highest complexity tickets: CAD-24 (LSTM Model Design), CAD-27 (Face Auth - DeepFace integration).</w:t>
      </w:r>
    </w:p>
    <w:p w14:paraId="679A42E7" w14:textId="77777777" w:rsidR="00B05EBA" w:rsidRDefault="00000000">
      <w:pPr>
        <w:pStyle w:val="ListBullet"/>
        <w:spacing w:after="60"/>
      </w:pPr>
      <w:r>
        <w:t>Bug/blocker tickets raised and resolved within same sprint: 4 incidents.</w:t>
      </w:r>
    </w:p>
    <w:p w14:paraId="24057C40" w14:textId="77777777" w:rsidR="00B05EBA" w:rsidRDefault="00000000">
      <w:pPr>
        <w:pStyle w:val="ListBullet"/>
        <w:spacing w:after="60"/>
      </w:pPr>
      <w:r>
        <w:t>Zero tickets in backlog at project submission - full scope delivery achieved.</w:t>
      </w:r>
    </w:p>
    <w:p w14:paraId="017C5F0C" w14:textId="77777777" w:rsidR="00B05EBA" w:rsidRDefault="00000000">
      <w:r>
        <w:br w:type="page"/>
      </w:r>
    </w:p>
    <w:p w14:paraId="1B5700E4" w14:textId="77777777" w:rsidR="00B05EBA" w:rsidRDefault="00000000">
      <w:pPr>
        <w:spacing w:before="200" w:after="80"/>
      </w:pPr>
      <w:r>
        <w:rPr>
          <w:b/>
          <w:color w:val="000000"/>
          <w:sz w:val="28"/>
        </w:rPr>
        <w:lastRenderedPageBreak/>
        <w:t>8.2  Jenkins CI/CD Pipeline Dashboard</w:t>
      </w:r>
    </w:p>
    <w:p w14:paraId="73C9E0C6" w14:textId="77777777" w:rsidR="00B05EBA" w:rsidRDefault="00000000">
      <w:pPr>
        <w:spacing w:after="80"/>
      </w:pPr>
      <w:r>
        <w:t>The Jenkins Stage View records every pipeline build triggered by GitHub push events via webhook. Each row in the view represents one full pipeline run from Checkout through Health Check. The screenshot below shows the stabilised build history after all configuration issues (Docker Desktop pause, DOCKER_HOST) were resolved.</w:t>
      </w:r>
    </w:p>
    <w:p w14:paraId="22C10F3E" w14:textId="77777777" w:rsidR="00B05EBA" w:rsidRDefault="00000000">
      <w:pPr>
        <w:jc w:val="center"/>
      </w:pPr>
      <w:r>
        <w:rPr>
          <w:noProof/>
        </w:rPr>
        <w:drawing>
          <wp:inline distT="0" distB="0" distL="0" distR="0" wp14:anchorId="568C8B0F" wp14:editId="68BF99A3">
            <wp:extent cx="5303520" cy="2454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2454660"/>
                    </a:xfrm>
                    <a:prstGeom prst="rect">
                      <a:avLst/>
                    </a:prstGeom>
                  </pic:spPr>
                </pic:pic>
              </a:graphicData>
            </a:graphic>
          </wp:inline>
        </w:drawing>
      </w:r>
    </w:p>
    <w:p w14:paraId="637290C4" w14:textId="77777777" w:rsidR="00B05EBA" w:rsidRDefault="00000000">
      <w:pPr>
        <w:spacing w:after="160"/>
        <w:jc w:val="center"/>
      </w:pPr>
      <w:r>
        <w:rPr>
          <w:i/>
          <w:color w:val="000000"/>
          <w:sz w:val="20"/>
        </w:rPr>
        <w:t>Figure 8.2 - Jenkins CI/CD Stage View: Nucleus Pipeline Execution History</w:t>
      </w:r>
    </w:p>
    <w:tbl>
      <w:tblPr>
        <w:tblStyle w:val="TableGrid"/>
        <w:tblW w:w="0" w:type="auto"/>
        <w:tblLook w:val="04A0" w:firstRow="1" w:lastRow="0" w:firstColumn="1" w:lastColumn="0" w:noHBand="0" w:noVBand="1"/>
      </w:tblPr>
      <w:tblGrid>
        <w:gridCol w:w="1984"/>
        <w:gridCol w:w="1417"/>
        <w:gridCol w:w="5669"/>
      </w:tblGrid>
      <w:tr w:rsidR="00B05EBA" w14:paraId="769E4426" w14:textId="77777777">
        <w:tc>
          <w:tcPr>
            <w:tcW w:w="1984" w:type="dxa"/>
          </w:tcPr>
          <w:p w14:paraId="3D28A7D7" w14:textId="77777777" w:rsidR="00B05EBA" w:rsidRDefault="00000000">
            <w:pPr>
              <w:jc w:val="center"/>
            </w:pPr>
            <w:r>
              <w:rPr>
                <w:b/>
                <w:color w:val="000000"/>
                <w:sz w:val="20"/>
              </w:rPr>
              <w:t>Stage</w:t>
            </w:r>
          </w:p>
        </w:tc>
        <w:tc>
          <w:tcPr>
            <w:tcW w:w="1417" w:type="dxa"/>
          </w:tcPr>
          <w:p w14:paraId="5BBBA783" w14:textId="77777777" w:rsidR="00B05EBA" w:rsidRDefault="00000000">
            <w:pPr>
              <w:jc w:val="center"/>
            </w:pPr>
            <w:r>
              <w:rPr>
                <w:b/>
                <w:color w:val="000000"/>
                <w:sz w:val="20"/>
              </w:rPr>
              <w:t>Avg Duration</w:t>
            </w:r>
          </w:p>
        </w:tc>
        <w:tc>
          <w:tcPr>
            <w:tcW w:w="5669" w:type="dxa"/>
          </w:tcPr>
          <w:p w14:paraId="49164693" w14:textId="77777777" w:rsidR="00B05EBA" w:rsidRDefault="00000000">
            <w:pPr>
              <w:jc w:val="center"/>
            </w:pPr>
            <w:r>
              <w:rPr>
                <w:b/>
                <w:color w:val="000000"/>
                <w:sz w:val="20"/>
              </w:rPr>
              <w:t>Description</w:t>
            </w:r>
          </w:p>
        </w:tc>
      </w:tr>
      <w:tr w:rsidR="00B05EBA" w14:paraId="07C543A3" w14:textId="77777777">
        <w:tc>
          <w:tcPr>
            <w:tcW w:w="1984" w:type="dxa"/>
          </w:tcPr>
          <w:p w14:paraId="30A96256" w14:textId="77777777" w:rsidR="00B05EBA" w:rsidRDefault="00000000">
            <w:r>
              <w:rPr>
                <w:sz w:val="20"/>
              </w:rPr>
              <w:t>Checkout</w:t>
            </w:r>
          </w:p>
        </w:tc>
        <w:tc>
          <w:tcPr>
            <w:tcW w:w="1417" w:type="dxa"/>
          </w:tcPr>
          <w:p w14:paraId="6D2E52E2" w14:textId="77777777" w:rsidR="00B05EBA" w:rsidRDefault="00000000">
            <w:r>
              <w:rPr>
                <w:sz w:val="20"/>
              </w:rPr>
              <w:t>~5 sec</w:t>
            </w:r>
          </w:p>
        </w:tc>
        <w:tc>
          <w:tcPr>
            <w:tcW w:w="5669" w:type="dxa"/>
          </w:tcPr>
          <w:p w14:paraId="252E998C" w14:textId="77777777" w:rsidR="00B05EBA" w:rsidRDefault="00000000">
            <w:r>
              <w:rPr>
                <w:sz w:val="20"/>
              </w:rPr>
              <w:t>Git clone from GitHub main branch</w:t>
            </w:r>
          </w:p>
        </w:tc>
      </w:tr>
      <w:tr w:rsidR="00B05EBA" w14:paraId="16BB3F63" w14:textId="77777777">
        <w:tc>
          <w:tcPr>
            <w:tcW w:w="1984" w:type="dxa"/>
          </w:tcPr>
          <w:p w14:paraId="35C08B66" w14:textId="77777777" w:rsidR="00B05EBA" w:rsidRDefault="00000000">
            <w:r>
              <w:rPr>
                <w:sz w:val="20"/>
              </w:rPr>
              <w:t>Backend Tests</w:t>
            </w:r>
          </w:p>
        </w:tc>
        <w:tc>
          <w:tcPr>
            <w:tcW w:w="1417" w:type="dxa"/>
          </w:tcPr>
          <w:p w14:paraId="36B090F6" w14:textId="77777777" w:rsidR="00B05EBA" w:rsidRDefault="00000000">
            <w:r>
              <w:rPr>
                <w:sz w:val="20"/>
              </w:rPr>
              <w:t>~177 ms</w:t>
            </w:r>
          </w:p>
        </w:tc>
        <w:tc>
          <w:tcPr>
            <w:tcW w:w="5669" w:type="dxa"/>
          </w:tcPr>
          <w:p w14:paraId="2EB5FD18" w14:textId="77777777" w:rsidR="00B05EBA" w:rsidRDefault="00000000">
            <w:r>
              <w:rPr>
                <w:sz w:val="20"/>
              </w:rPr>
              <w:t>npm test - Jest/Mocha unit tests</w:t>
            </w:r>
          </w:p>
        </w:tc>
      </w:tr>
      <w:tr w:rsidR="00B05EBA" w14:paraId="764444B3" w14:textId="77777777">
        <w:tc>
          <w:tcPr>
            <w:tcW w:w="1984" w:type="dxa"/>
          </w:tcPr>
          <w:p w14:paraId="287B7F40" w14:textId="77777777" w:rsidR="00B05EBA" w:rsidRDefault="00000000">
            <w:r>
              <w:rPr>
                <w:sz w:val="20"/>
              </w:rPr>
              <w:t>Docker Build</w:t>
            </w:r>
          </w:p>
        </w:tc>
        <w:tc>
          <w:tcPr>
            <w:tcW w:w="1417" w:type="dxa"/>
          </w:tcPr>
          <w:p w14:paraId="24CD7C44" w14:textId="77777777" w:rsidR="00B05EBA" w:rsidRDefault="00000000">
            <w:r>
              <w:rPr>
                <w:sz w:val="20"/>
              </w:rPr>
              <w:t>2-8 min</w:t>
            </w:r>
          </w:p>
        </w:tc>
        <w:tc>
          <w:tcPr>
            <w:tcW w:w="5669" w:type="dxa"/>
          </w:tcPr>
          <w:p w14:paraId="7A24F126" w14:textId="77777777" w:rsidR="00B05EBA" w:rsidRDefault="00000000">
            <w:r>
              <w:rPr>
                <w:sz w:val="20"/>
              </w:rPr>
              <w:t>docker compose build - layer cache dependent</w:t>
            </w:r>
          </w:p>
        </w:tc>
      </w:tr>
      <w:tr w:rsidR="00B05EBA" w14:paraId="1DF83778" w14:textId="77777777">
        <w:tc>
          <w:tcPr>
            <w:tcW w:w="1984" w:type="dxa"/>
          </w:tcPr>
          <w:p w14:paraId="340C77A5" w14:textId="77777777" w:rsidR="00B05EBA" w:rsidRDefault="00000000">
            <w:r>
              <w:rPr>
                <w:sz w:val="20"/>
              </w:rPr>
              <w:t>Security Scan</w:t>
            </w:r>
          </w:p>
        </w:tc>
        <w:tc>
          <w:tcPr>
            <w:tcW w:w="1417" w:type="dxa"/>
          </w:tcPr>
          <w:p w14:paraId="5D56CF14" w14:textId="77777777" w:rsidR="00B05EBA" w:rsidRDefault="00000000">
            <w:r>
              <w:rPr>
                <w:sz w:val="20"/>
              </w:rPr>
              <w:t>~30 sec</w:t>
            </w:r>
          </w:p>
        </w:tc>
        <w:tc>
          <w:tcPr>
            <w:tcW w:w="5669" w:type="dxa"/>
          </w:tcPr>
          <w:p w14:paraId="66531FCF" w14:textId="77777777" w:rsidR="00B05EBA" w:rsidRDefault="00000000">
            <w:r>
              <w:rPr>
                <w:sz w:val="20"/>
              </w:rPr>
              <w:t>npm audit across all services</w:t>
            </w:r>
          </w:p>
        </w:tc>
      </w:tr>
      <w:tr w:rsidR="00B05EBA" w14:paraId="0B8ABA66" w14:textId="77777777">
        <w:tc>
          <w:tcPr>
            <w:tcW w:w="1984" w:type="dxa"/>
          </w:tcPr>
          <w:p w14:paraId="5674C651" w14:textId="77777777" w:rsidR="00B05EBA" w:rsidRDefault="00000000">
            <w:r>
              <w:rPr>
                <w:sz w:val="20"/>
              </w:rPr>
              <w:t>Push Registry</w:t>
            </w:r>
          </w:p>
        </w:tc>
        <w:tc>
          <w:tcPr>
            <w:tcW w:w="1417" w:type="dxa"/>
          </w:tcPr>
          <w:p w14:paraId="58E8F574" w14:textId="77777777" w:rsidR="00B05EBA" w:rsidRDefault="00000000">
            <w:r>
              <w:rPr>
                <w:sz w:val="20"/>
              </w:rPr>
              <w:t>~1-2 min</w:t>
            </w:r>
          </w:p>
        </w:tc>
        <w:tc>
          <w:tcPr>
            <w:tcW w:w="5669" w:type="dxa"/>
          </w:tcPr>
          <w:p w14:paraId="7C1D4FC9" w14:textId="77777777" w:rsidR="00B05EBA" w:rsidRDefault="00000000">
            <w:r>
              <w:rPr>
                <w:sz w:val="20"/>
              </w:rPr>
              <w:t>docker push to configured registry</w:t>
            </w:r>
          </w:p>
        </w:tc>
      </w:tr>
      <w:tr w:rsidR="00B05EBA" w14:paraId="6A5FA718" w14:textId="77777777">
        <w:tc>
          <w:tcPr>
            <w:tcW w:w="1984" w:type="dxa"/>
          </w:tcPr>
          <w:p w14:paraId="641D8F94" w14:textId="77777777" w:rsidR="00B05EBA" w:rsidRDefault="00000000">
            <w:r>
              <w:rPr>
                <w:sz w:val="20"/>
              </w:rPr>
              <w:t>Deploy</w:t>
            </w:r>
          </w:p>
        </w:tc>
        <w:tc>
          <w:tcPr>
            <w:tcW w:w="1417" w:type="dxa"/>
          </w:tcPr>
          <w:p w14:paraId="5D1A0744" w14:textId="77777777" w:rsidR="00B05EBA" w:rsidRDefault="00000000">
            <w:r>
              <w:rPr>
                <w:sz w:val="20"/>
              </w:rPr>
              <w:t>&lt; 30 sec</w:t>
            </w:r>
          </w:p>
        </w:tc>
        <w:tc>
          <w:tcPr>
            <w:tcW w:w="5669" w:type="dxa"/>
          </w:tcPr>
          <w:p w14:paraId="4A95A820" w14:textId="77777777" w:rsidR="00B05EBA" w:rsidRDefault="00000000">
            <w:r>
              <w:rPr>
                <w:sz w:val="20"/>
              </w:rPr>
              <w:t>docker compose up -d (pre-built images)</w:t>
            </w:r>
          </w:p>
        </w:tc>
      </w:tr>
      <w:tr w:rsidR="00B05EBA" w14:paraId="56344B7C" w14:textId="77777777">
        <w:tc>
          <w:tcPr>
            <w:tcW w:w="1984" w:type="dxa"/>
          </w:tcPr>
          <w:p w14:paraId="729A2AE4" w14:textId="77777777" w:rsidR="00B05EBA" w:rsidRDefault="00000000">
            <w:r>
              <w:rPr>
                <w:sz w:val="20"/>
              </w:rPr>
              <w:t>Health Check</w:t>
            </w:r>
          </w:p>
        </w:tc>
        <w:tc>
          <w:tcPr>
            <w:tcW w:w="1417" w:type="dxa"/>
          </w:tcPr>
          <w:p w14:paraId="1F6C719A" w14:textId="77777777" w:rsidR="00B05EBA" w:rsidRDefault="00000000">
            <w:r>
              <w:rPr>
                <w:sz w:val="20"/>
              </w:rPr>
              <w:t>~10-60 sec</w:t>
            </w:r>
          </w:p>
        </w:tc>
        <w:tc>
          <w:tcPr>
            <w:tcW w:w="5669" w:type="dxa"/>
          </w:tcPr>
          <w:p w14:paraId="1E4EF5B1" w14:textId="77777777" w:rsidR="00B05EBA" w:rsidRDefault="00000000">
            <w:r>
              <w:rPr>
                <w:sz w:val="20"/>
              </w:rPr>
              <w:t>Polls /api/health and /health endpoints</w:t>
            </w:r>
          </w:p>
        </w:tc>
      </w:tr>
    </w:tbl>
    <w:p w14:paraId="2F40B920" w14:textId="77777777" w:rsidR="00B05EBA" w:rsidRDefault="00B05EBA"/>
    <w:p w14:paraId="610ADBBC" w14:textId="77777777" w:rsidR="00B05EBA" w:rsidRDefault="00000000">
      <w:r>
        <w:br w:type="page"/>
      </w:r>
    </w:p>
    <w:p w14:paraId="789CB6B3" w14:textId="77777777" w:rsidR="00B05EBA" w:rsidRDefault="00000000">
      <w:pPr>
        <w:spacing w:before="200" w:after="80"/>
      </w:pPr>
      <w:r>
        <w:rPr>
          <w:b/>
          <w:color w:val="000000"/>
          <w:sz w:val="28"/>
        </w:rPr>
        <w:lastRenderedPageBreak/>
        <w:t>8.3  Docker Container Infrastructure</w:t>
      </w:r>
    </w:p>
    <w:p w14:paraId="2F19F773" w14:textId="77777777" w:rsidR="00B05EBA" w:rsidRDefault="00000000">
      <w:pPr>
        <w:spacing w:after="80"/>
      </w:pPr>
      <w:r>
        <w:t>The Nucleus platform runs as a fully containerised application using Docker and Docker Compose v2. All five services are isolated in containers within a dedicated bridge network (nucleus-network), enabling hostname-based DNS resolution between services without exposing internal ports publicly. The db-seed container is ephemeral - it runs once to populate MongoDB with demo data and then exits.</w:t>
      </w:r>
    </w:p>
    <w:p w14:paraId="1236CB86" w14:textId="77777777" w:rsidR="00B05EBA" w:rsidRDefault="00000000">
      <w:pPr>
        <w:spacing w:before="160" w:after="60"/>
      </w:pPr>
      <w:r>
        <w:rPr>
          <w:b/>
          <w:color w:val="000000"/>
          <w:sz w:val="24"/>
        </w:rPr>
        <w:t>8.3.1  Docker Architecture and Design</w:t>
      </w:r>
    </w:p>
    <w:tbl>
      <w:tblPr>
        <w:tblStyle w:val="TableGrid"/>
        <w:tblW w:w="0" w:type="auto"/>
        <w:tblLook w:val="04A0" w:firstRow="1" w:lastRow="0" w:firstColumn="1" w:lastColumn="0" w:noHBand="0" w:noVBand="1"/>
      </w:tblPr>
      <w:tblGrid>
        <w:gridCol w:w="2268"/>
        <w:gridCol w:w="6803"/>
      </w:tblGrid>
      <w:tr w:rsidR="00B05EBA" w14:paraId="7E2F70E5" w14:textId="77777777">
        <w:tc>
          <w:tcPr>
            <w:tcW w:w="2268" w:type="dxa"/>
          </w:tcPr>
          <w:p w14:paraId="5B2A97DD" w14:textId="77777777" w:rsidR="00B05EBA" w:rsidRDefault="00000000">
            <w:pPr>
              <w:jc w:val="center"/>
            </w:pPr>
            <w:r>
              <w:rPr>
                <w:b/>
                <w:color w:val="000000"/>
                <w:sz w:val="20"/>
              </w:rPr>
              <w:t>Design Aspect</w:t>
            </w:r>
          </w:p>
        </w:tc>
        <w:tc>
          <w:tcPr>
            <w:tcW w:w="6803" w:type="dxa"/>
          </w:tcPr>
          <w:p w14:paraId="0C10DE5E" w14:textId="77777777" w:rsidR="00B05EBA" w:rsidRDefault="00000000">
            <w:pPr>
              <w:jc w:val="center"/>
            </w:pPr>
            <w:r>
              <w:rPr>
                <w:b/>
                <w:color w:val="000000"/>
                <w:sz w:val="20"/>
              </w:rPr>
              <w:t>Implementation Detail</w:t>
            </w:r>
          </w:p>
        </w:tc>
      </w:tr>
      <w:tr w:rsidR="00B05EBA" w14:paraId="15439D1F" w14:textId="77777777">
        <w:tc>
          <w:tcPr>
            <w:tcW w:w="2268" w:type="dxa"/>
          </w:tcPr>
          <w:p w14:paraId="7D0AFC98" w14:textId="77777777" w:rsidR="00B05EBA" w:rsidRDefault="00000000">
            <w:r>
              <w:rPr>
                <w:sz w:val="20"/>
              </w:rPr>
              <w:t>Isolation</w:t>
            </w:r>
          </w:p>
        </w:tc>
        <w:tc>
          <w:tcPr>
            <w:tcW w:w="6803" w:type="dxa"/>
          </w:tcPr>
          <w:p w14:paraId="298959B7" w14:textId="77777777" w:rsidR="00B05EBA" w:rsidRDefault="00000000">
            <w:r>
              <w:rPr>
                <w:sz w:val="20"/>
              </w:rPr>
              <w:t>Each service has its own Dockerfile with a minimal base image (node:18-alpine, python:3.11-slim, nginx:alpine).</w:t>
            </w:r>
          </w:p>
        </w:tc>
      </w:tr>
      <w:tr w:rsidR="00B05EBA" w14:paraId="3D94D912" w14:textId="77777777">
        <w:tc>
          <w:tcPr>
            <w:tcW w:w="2268" w:type="dxa"/>
          </w:tcPr>
          <w:p w14:paraId="5DEF675B" w14:textId="77777777" w:rsidR="00B05EBA" w:rsidRDefault="00000000">
            <w:r>
              <w:rPr>
                <w:sz w:val="20"/>
              </w:rPr>
              <w:t>Networking</w:t>
            </w:r>
          </w:p>
        </w:tc>
        <w:tc>
          <w:tcPr>
            <w:tcW w:w="6803" w:type="dxa"/>
          </w:tcPr>
          <w:p w14:paraId="445CF7A2" w14:textId="77777777" w:rsidR="00B05EBA" w:rsidRDefault="00000000">
            <w:r>
              <w:rPr>
                <w:sz w:val="20"/>
              </w:rPr>
              <w:t>nucleus-network (bridge driver) connects all containers. Services communicate via container hostname (e.g., http://backend:5050).</w:t>
            </w:r>
          </w:p>
        </w:tc>
      </w:tr>
      <w:tr w:rsidR="00B05EBA" w14:paraId="412BD6F6" w14:textId="77777777">
        <w:tc>
          <w:tcPr>
            <w:tcW w:w="2268" w:type="dxa"/>
          </w:tcPr>
          <w:p w14:paraId="12584B81" w14:textId="77777777" w:rsidR="00B05EBA" w:rsidRDefault="00000000">
            <w:r>
              <w:rPr>
                <w:sz w:val="20"/>
              </w:rPr>
              <w:t>Health Checks</w:t>
            </w:r>
          </w:p>
        </w:tc>
        <w:tc>
          <w:tcPr>
            <w:tcW w:w="6803" w:type="dxa"/>
          </w:tcPr>
          <w:p w14:paraId="60553DAC" w14:textId="77777777" w:rsidR="00B05EBA" w:rsidRDefault="00000000">
            <w:r>
              <w:rPr>
                <w:sz w:val="20"/>
              </w:rPr>
              <w:t>MongoDB container has a built-in healthcheck; backend and voice-service wait for it via condition: service_healthy.</w:t>
            </w:r>
          </w:p>
        </w:tc>
      </w:tr>
      <w:tr w:rsidR="00B05EBA" w14:paraId="7CFB071F" w14:textId="77777777">
        <w:tc>
          <w:tcPr>
            <w:tcW w:w="2268" w:type="dxa"/>
          </w:tcPr>
          <w:p w14:paraId="49E26F49" w14:textId="77777777" w:rsidR="00B05EBA" w:rsidRDefault="00000000">
            <w:r>
              <w:rPr>
                <w:sz w:val="20"/>
              </w:rPr>
              <w:t>Volume Mounts</w:t>
            </w:r>
          </w:p>
        </w:tc>
        <w:tc>
          <w:tcPr>
            <w:tcW w:w="6803" w:type="dxa"/>
          </w:tcPr>
          <w:p w14:paraId="0ED42E25" w14:textId="77777777" w:rsidR="00B05EBA" w:rsidRDefault="00000000">
            <w:r>
              <w:rPr>
                <w:sz w:val="20"/>
              </w:rPr>
              <w:t>MongoDB data is persisted on a named Docker volume (mongo-data) to survive container restarts.</w:t>
            </w:r>
          </w:p>
        </w:tc>
      </w:tr>
      <w:tr w:rsidR="00B05EBA" w14:paraId="598F9D55" w14:textId="77777777">
        <w:tc>
          <w:tcPr>
            <w:tcW w:w="2268" w:type="dxa"/>
          </w:tcPr>
          <w:p w14:paraId="454D2D9E" w14:textId="77777777" w:rsidR="00B05EBA" w:rsidRDefault="00000000">
            <w:r>
              <w:rPr>
                <w:sz w:val="20"/>
              </w:rPr>
              <w:t>Environment Vars</w:t>
            </w:r>
          </w:p>
        </w:tc>
        <w:tc>
          <w:tcPr>
            <w:tcW w:w="6803" w:type="dxa"/>
          </w:tcPr>
          <w:p w14:paraId="3CDBDBE4" w14:textId="77777777" w:rsidR="00B05EBA" w:rsidRDefault="00000000">
            <w:r>
              <w:rPr>
                <w:sz w:val="20"/>
              </w:rPr>
              <w:t>Secrets (JWT_SECRET, MONGO_URI) injected via .env file - never hardcoded in source.</w:t>
            </w:r>
          </w:p>
        </w:tc>
      </w:tr>
      <w:tr w:rsidR="00B05EBA" w14:paraId="24BE2040" w14:textId="77777777">
        <w:tc>
          <w:tcPr>
            <w:tcW w:w="2268" w:type="dxa"/>
          </w:tcPr>
          <w:p w14:paraId="7593A81B" w14:textId="77777777" w:rsidR="00B05EBA" w:rsidRDefault="00000000">
            <w:r>
              <w:rPr>
                <w:sz w:val="20"/>
              </w:rPr>
              <w:t>Restart Policy</w:t>
            </w:r>
          </w:p>
        </w:tc>
        <w:tc>
          <w:tcPr>
            <w:tcW w:w="6803" w:type="dxa"/>
          </w:tcPr>
          <w:p w14:paraId="3CA51908" w14:textId="77777777" w:rsidR="00B05EBA" w:rsidRDefault="00000000">
            <w:r>
              <w:rPr>
                <w:sz w:val="20"/>
              </w:rPr>
              <w:t>All long-running services use restart: unless-stopped for production resilience.</w:t>
            </w:r>
          </w:p>
        </w:tc>
      </w:tr>
      <w:tr w:rsidR="00B05EBA" w14:paraId="1AB7D847" w14:textId="77777777">
        <w:tc>
          <w:tcPr>
            <w:tcW w:w="2268" w:type="dxa"/>
          </w:tcPr>
          <w:p w14:paraId="2CE7F0A6" w14:textId="77777777" w:rsidR="00B05EBA" w:rsidRDefault="00000000">
            <w:r>
              <w:rPr>
                <w:sz w:val="20"/>
              </w:rPr>
              <w:t>Build Cache</w:t>
            </w:r>
          </w:p>
        </w:tc>
        <w:tc>
          <w:tcPr>
            <w:tcW w:w="6803" w:type="dxa"/>
          </w:tcPr>
          <w:p w14:paraId="5907C906" w14:textId="77777777" w:rsidR="00B05EBA" w:rsidRDefault="00000000">
            <w:r>
              <w:rPr>
                <w:sz w:val="20"/>
              </w:rPr>
              <w:t>Layer ordering in Dockerfiles places package.json COPY before src COPY to maximise cache reuse in Jenkins builds.</w:t>
            </w:r>
          </w:p>
        </w:tc>
      </w:tr>
    </w:tbl>
    <w:p w14:paraId="19F0E141" w14:textId="77777777" w:rsidR="00B05EBA" w:rsidRDefault="00B05EBA"/>
    <w:p w14:paraId="48FE3CB3" w14:textId="77777777" w:rsidR="00B05EBA" w:rsidRDefault="00000000">
      <w:pPr>
        <w:spacing w:before="160" w:after="60"/>
      </w:pPr>
      <w:r>
        <w:rPr>
          <w:b/>
          <w:color w:val="000000"/>
          <w:sz w:val="24"/>
        </w:rPr>
        <w:t>8.3.2  Running Container State</w:t>
      </w:r>
    </w:p>
    <w:p w14:paraId="5C6B80CF" w14:textId="77777777" w:rsidR="00B05EBA" w:rsidRDefault="00000000">
      <w:pPr>
        <w:spacing w:after="80"/>
      </w:pPr>
      <w:r>
        <w:t>The Docker Desktop screenshot below shows all 5 Nucleus containers in a running state following a successful Jenkins pipeline deployment. Each container's uptime, port bindings, and resource usage are visible.</w:t>
      </w:r>
    </w:p>
    <w:p w14:paraId="2339609D" w14:textId="77777777" w:rsidR="00B05EBA" w:rsidRDefault="00000000">
      <w:pPr>
        <w:jc w:val="center"/>
      </w:pPr>
      <w:r>
        <w:rPr>
          <w:noProof/>
        </w:rPr>
        <w:drawing>
          <wp:inline distT="0" distB="0" distL="0" distR="0" wp14:anchorId="1975DE3B" wp14:editId="59DB3302">
            <wp:extent cx="5303520" cy="29982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2998221"/>
                    </a:xfrm>
                    <a:prstGeom prst="rect">
                      <a:avLst/>
                    </a:prstGeom>
                  </pic:spPr>
                </pic:pic>
              </a:graphicData>
            </a:graphic>
          </wp:inline>
        </w:drawing>
      </w:r>
    </w:p>
    <w:p w14:paraId="6B3C3196" w14:textId="77777777" w:rsidR="00B05EBA" w:rsidRDefault="00000000">
      <w:pPr>
        <w:spacing w:after="160"/>
        <w:jc w:val="center"/>
      </w:pPr>
      <w:r>
        <w:rPr>
          <w:i/>
          <w:color w:val="000000"/>
          <w:sz w:val="20"/>
        </w:rPr>
        <w:t>Figure 8.3 - Docker Desktop: All 5 Nucleus Service Containers Running</w:t>
      </w:r>
    </w:p>
    <w:p w14:paraId="7F473D6D" w14:textId="77777777" w:rsidR="00B05EBA" w:rsidRDefault="00000000">
      <w:pPr>
        <w:spacing w:before="160" w:after="60"/>
      </w:pPr>
      <w:r>
        <w:rPr>
          <w:b/>
          <w:color w:val="000000"/>
          <w:sz w:val="24"/>
        </w:rPr>
        <w:lastRenderedPageBreak/>
        <w:t>8.3.3  Docker Image Registry</w:t>
      </w:r>
    </w:p>
    <w:p w14:paraId="6B0C7B33" w14:textId="77777777" w:rsidR="00B05EBA" w:rsidRDefault="00000000">
      <w:pPr>
        <w:spacing w:after="80"/>
      </w:pPr>
      <w:r>
        <w:t>The local Docker image registry shows all built Nucleus service images after a successful Jenkins pipeline run. Images are tagged with the project name and rebuilt automatically on each push to the main branch, ensuring every deployment uses the latest source code.</w:t>
      </w:r>
    </w:p>
    <w:p w14:paraId="58DF566D" w14:textId="77777777" w:rsidR="00B05EBA" w:rsidRDefault="00000000">
      <w:pPr>
        <w:jc w:val="center"/>
      </w:pPr>
      <w:r>
        <w:rPr>
          <w:noProof/>
        </w:rPr>
        <w:drawing>
          <wp:inline distT="0" distB="0" distL="0" distR="0" wp14:anchorId="4940A8B2" wp14:editId="50948DC1">
            <wp:extent cx="5303520" cy="6931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693133"/>
                    </a:xfrm>
                    <a:prstGeom prst="rect">
                      <a:avLst/>
                    </a:prstGeom>
                  </pic:spPr>
                </pic:pic>
              </a:graphicData>
            </a:graphic>
          </wp:inline>
        </w:drawing>
      </w:r>
    </w:p>
    <w:p w14:paraId="0B037A07" w14:textId="77777777" w:rsidR="00B05EBA" w:rsidRDefault="00000000">
      <w:pPr>
        <w:spacing w:after="160"/>
        <w:jc w:val="center"/>
      </w:pPr>
      <w:r>
        <w:rPr>
          <w:i/>
          <w:color w:val="000000"/>
          <w:sz w:val="20"/>
        </w:rPr>
        <w:t>Figure 8.4 - Docker Desktop: Nucleus Local Image Registry After Build</w:t>
      </w:r>
    </w:p>
    <w:p w14:paraId="1F6D1DA3" w14:textId="77777777" w:rsidR="00B05EBA" w:rsidRDefault="00000000">
      <w:r>
        <w:br w:type="page"/>
      </w:r>
    </w:p>
    <w:p w14:paraId="3816A772" w14:textId="77777777" w:rsidR="00B05EBA" w:rsidRDefault="00000000">
      <w:pPr>
        <w:spacing w:before="200" w:after="80"/>
      </w:pPr>
      <w:r>
        <w:rPr>
          <w:b/>
          <w:color w:val="000000"/>
          <w:sz w:val="28"/>
        </w:rPr>
        <w:lastRenderedPageBreak/>
        <w:t>8.4  GitHub Repository and Commit Analytics</w:t>
      </w:r>
    </w:p>
    <w:p w14:paraId="582280DA" w14:textId="77777777" w:rsidR="00B05EBA" w:rsidRDefault="00000000">
      <w:pPr>
        <w:spacing w:after="80"/>
      </w:pPr>
      <w:r>
        <w:t>The Nucleus GitHub repository at https://github.com/yyyuvvvraj/Nucleus serves as the single source of truth for all project code, configuration, and documentation. The repository uses a trunk-based development model with short-lived feature branches merged into main via pull requests reviewed by at least one other team member.</w:t>
      </w:r>
    </w:p>
    <w:p w14:paraId="3EB60D21" w14:textId="77777777" w:rsidR="00B05EBA" w:rsidRDefault="00000000">
      <w:pPr>
        <w:spacing w:before="160" w:after="60"/>
      </w:pPr>
      <w:r>
        <w:rPr>
          <w:b/>
          <w:color w:val="000000"/>
          <w:sz w:val="24"/>
        </w:rPr>
        <w:t>8.4.1  Repository Overview</w:t>
      </w:r>
    </w:p>
    <w:p w14:paraId="69226DF9" w14:textId="77777777" w:rsidR="00B05EBA" w:rsidRDefault="00000000">
      <w:pPr>
        <w:jc w:val="center"/>
      </w:pPr>
      <w:r>
        <w:rPr>
          <w:noProof/>
        </w:rPr>
        <w:drawing>
          <wp:inline distT="0" distB="0" distL="0" distR="0" wp14:anchorId="6E0EFDD3" wp14:editId="502C8A40">
            <wp:extent cx="5303520" cy="23401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2340196"/>
                    </a:xfrm>
                    <a:prstGeom prst="rect">
                      <a:avLst/>
                    </a:prstGeom>
                  </pic:spPr>
                </pic:pic>
              </a:graphicData>
            </a:graphic>
          </wp:inline>
        </w:drawing>
      </w:r>
    </w:p>
    <w:p w14:paraId="68E1D221" w14:textId="77777777" w:rsidR="00B05EBA" w:rsidRDefault="00000000">
      <w:pPr>
        <w:spacing w:after="160"/>
        <w:jc w:val="center"/>
      </w:pPr>
      <w:r>
        <w:rPr>
          <w:i/>
          <w:color w:val="000000"/>
          <w:sz w:val="20"/>
        </w:rPr>
        <w:t>Figure 8.5 - GitHub Repository: yyyuvvvraj/Nucleus Overview</w:t>
      </w:r>
    </w:p>
    <w:p w14:paraId="3A4732AD" w14:textId="77777777" w:rsidR="00B05EBA" w:rsidRDefault="00000000">
      <w:pPr>
        <w:spacing w:before="160" w:after="60"/>
      </w:pPr>
      <w:r>
        <w:rPr>
          <w:b/>
          <w:color w:val="000000"/>
          <w:sz w:val="24"/>
        </w:rPr>
        <w:t>8.4.2  Contribution Graph</w:t>
      </w:r>
    </w:p>
    <w:p w14:paraId="586FE5E5" w14:textId="77777777" w:rsidR="00B05EBA" w:rsidRDefault="00000000">
      <w:pPr>
        <w:spacing w:after="80"/>
      </w:pPr>
      <w:r>
        <w:t>The GitHub contribution graph illustrates the active development cadence across the 12-week project. Commit density peaks correspond to sprint integration weeks when feature branches were being merged.</w:t>
      </w:r>
    </w:p>
    <w:p w14:paraId="57D3743B" w14:textId="77777777" w:rsidR="00B05EBA" w:rsidRDefault="00000000">
      <w:pPr>
        <w:jc w:val="center"/>
      </w:pPr>
      <w:r>
        <w:rPr>
          <w:noProof/>
        </w:rPr>
        <w:lastRenderedPageBreak/>
        <w:drawing>
          <wp:inline distT="0" distB="0" distL="0" distR="0" wp14:anchorId="57C0AA2A" wp14:editId="154D0333">
            <wp:extent cx="5303520" cy="35771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03520" cy="3577114"/>
                    </a:xfrm>
                    <a:prstGeom prst="rect">
                      <a:avLst/>
                    </a:prstGeom>
                  </pic:spPr>
                </pic:pic>
              </a:graphicData>
            </a:graphic>
          </wp:inline>
        </w:drawing>
      </w:r>
    </w:p>
    <w:p w14:paraId="661EE6CE" w14:textId="77777777" w:rsidR="00B05EBA" w:rsidRDefault="00000000">
      <w:pPr>
        <w:spacing w:after="160"/>
        <w:jc w:val="center"/>
      </w:pPr>
      <w:r>
        <w:rPr>
          <w:i/>
          <w:color w:val="000000"/>
          <w:sz w:val="20"/>
        </w:rPr>
        <w:t>Figure 8.6 - GitHub Contribution Graph: Nucleus Repository Activity</w:t>
      </w:r>
    </w:p>
    <w:p w14:paraId="4A8951D7" w14:textId="77777777" w:rsidR="00B05EBA" w:rsidRDefault="00000000">
      <w:pPr>
        <w:spacing w:before="160" w:after="60"/>
      </w:pPr>
      <w:r>
        <w:rPr>
          <w:b/>
          <w:color w:val="000000"/>
          <w:sz w:val="24"/>
        </w:rPr>
        <w:t>8.4.3  Commit History</w:t>
      </w:r>
    </w:p>
    <w:p w14:paraId="11157941" w14:textId="77777777" w:rsidR="00B05EBA" w:rsidRDefault="00000000">
      <w:pPr>
        <w:spacing w:after="80"/>
      </w:pPr>
      <w:r>
        <w:t>The commit log below shows the feature-level granularity of version control discipline maintained throughout the project. Each commit references a JIRA ticket (e.g., '[CAD-27] Integrate DeepFace Facenet512 model') for full traceability.</w:t>
      </w:r>
    </w:p>
    <w:p w14:paraId="7FD96569" w14:textId="77777777" w:rsidR="00B05EBA" w:rsidRDefault="00000000">
      <w:pPr>
        <w:jc w:val="center"/>
      </w:pPr>
      <w:r>
        <w:rPr>
          <w:noProof/>
        </w:rPr>
        <w:lastRenderedPageBreak/>
        <w:drawing>
          <wp:inline distT="0" distB="0" distL="0" distR="0" wp14:anchorId="46806B42" wp14:editId="479F9180">
            <wp:extent cx="5303520" cy="3599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03520" cy="3599149"/>
                    </a:xfrm>
                    <a:prstGeom prst="rect">
                      <a:avLst/>
                    </a:prstGeom>
                  </pic:spPr>
                </pic:pic>
              </a:graphicData>
            </a:graphic>
          </wp:inline>
        </w:drawing>
      </w:r>
    </w:p>
    <w:p w14:paraId="52147331" w14:textId="77777777" w:rsidR="00B05EBA" w:rsidRDefault="00000000">
      <w:pPr>
        <w:spacing w:after="160"/>
        <w:jc w:val="center"/>
      </w:pPr>
      <w:r>
        <w:rPr>
          <w:i/>
          <w:color w:val="000000"/>
          <w:sz w:val="20"/>
        </w:rPr>
        <w:t>Figure 8.7 - GitHub Commit History: Nucleus Feature Branch Merge Log</w:t>
      </w:r>
    </w:p>
    <w:tbl>
      <w:tblPr>
        <w:tblStyle w:val="TableGrid"/>
        <w:tblW w:w="0" w:type="auto"/>
        <w:tblLook w:val="04A0" w:firstRow="1" w:lastRow="0" w:firstColumn="1" w:lastColumn="0" w:noHBand="0" w:noVBand="1"/>
      </w:tblPr>
      <w:tblGrid>
        <w:gridCol w:w="1984"/>
        <w:gridCol w:w="1417"/>
        <w:gridCol w:w="5669"/>
      </w:tblGrid>
      <w:tr w:rsidR="00B05EBA" w14:paraId="12EE5258" w14:textId="77777777">
        <w:tc>
          <w:tcPr>
            <w:tcW w:w="1984" w:type="dxa"/>
          </w:tcPr>
          <w:p w14:paraId="7593F6FD" w14:textId="77777777" w:rsidR="00B05EBA" w:rsidRDefault="00000000">
            <w:pPr>
              <w:jc w:val="center"/>
            </w:pPr>
            <w:r>
              <w:rPr>
                <w:b/>
                <w:color w:val="000000"/>
                <w:sz w:val="20"/>
              </w:rPr>
              <w:t>Contributor</w:t>
            </w:r>
          </w:p>
        </w:tc>
        <w:tc>
          <w:tcPr>
            <w:tcW w:w="1417" w:type="dxa"/>
          </w:tcPr>
          <w:p w14:paraId="48774018" w14:textId="77777777" w:rsidR="00B05EBA" w:rsidRDefault="00000000">
            <w:pPr>
              <w:jc w:val="center"/>
            </w:pPr>
            <w:r>
              <w:rPr>
                <w:b/>
                <w:color w:val="000000"/>
                <w:sz w:val="20"/>
              </w:rPr>
              <w:t>Contribution %</w:t>
            </w:r>
          </w:p>
        </w:tc>
        <w:tc>
          <w:tcPr>
            <w:tcW w:w="5669" w:type="dxa"/>
          </w:tcPr>
          <w:p w14:paraId="21E2C00C" w14:textId="77777777" w:rsidR="00B05EBA" w:rsidRDefault="00000000">
            <w:pPr>
              <w:jc w:val="center"/>
            </w:pPr>
            <w:r>
              <w:rPr>
                <w:b/>
                <w:color w:val="000000"/>
                <w:sz w:val="20"/>
              </w:rPr>
              <w:t>Primary Domains</w:t>
            </w:r>
          </w:p>
        </w:tc>
      </w:tr>
      <w:tr w:rsidR="00B05EBA" w14:paraId="4B75528D" w14:textId="77777777">
        <w:tc>
          <w:tcPr>
            <w:tcW w:w="1984" w:type="dxa"/>
          </w:tcPr>
          <w:p w14:paraId="5BD9C678" w14:textId="77777777" w:rsidR="00B05EBA" w:rsidRDefault="00000000">
            <w:r>
              <w:rPr>
                <w:sz w:val="20"/>
              </w:rPr>
              <w:t>shlokburmi</w:t>
            </w:r>
          </w:p>
        </w:tc>
        <w:tc>
          <w:tcPr>
            <w:tcW w:w="1417" w:type="dxa"/>
          </w:tcPr>
          <w:p w14:paraId="4C9FD4E4" w14:textId="77777777" w:rsidR="00B05EBA" w:rsidRDefault="00000000">
            <w:r>
              <w:rPr>
                <w:sz w:val="20"/>
              </w:rPr>
              <w:t>~45%</w:t>
            </w:r>
          </w:p>
        </w:tc>
        <w:tc>
          <w:tcPr>
            <w:tcW w:w="5669" w:type="dxa"/>
          </w:tcPr>
          <w:p w14:paraId="2AB70CDD" w14:textId="77777777" w:rsidR="00B05EBA" w:rsidRDefault="00000000">
            <w:r>
              <w:rPr>
                <w:sz w:val="20"/>
              </w:rPr>
              <w:t>Backend, JWT/2FA, LSTM, Jenkins pipeline, Security middleware</w:t>
            </w:r>
          </w:p>
        </w:tc>
      </w:tr>
      <w:tr w:rsidR="00B05EBA" w14:paraId="78C53212" w14:textId="77777777">
        <w:tc>
          <w:tcPr>
            <w:tcW w:w="1984" w:type="dxa"/>
          </w:tcPr>
          <w:p w14:paraId="6EECC403" w14:textId="77777777" w:rsidR="00B05EBA" w:rsidRDefault="00000000">
            <w:r>
              <w:rPr>
                <w:sz w:val="20"/>
              </w:rPr>
              <w:t>yyyuvvvraj</w:t>
            </w:r>
          </w:p>
        </w:tc>
        <w:tc>
          <w:tcPr>
            <w:tcW w:w="1417" w:type="dxa"/>
          </w:tcPr>
          <w:p w14:paraId="0C288A4C" w14:textId="77777777" w:rsidR="00B05EBA" w:rsidRDefault="00000000">
            <w:r>
              <w:rPr>
                <w:sz w:val="20"/>
              </w:rPr>
              <w:t>~35%</w:t>
            </w:r>
          </w:p>
        </w:tc>
        <w:tc>
          <w:tcPr>
            <w:tcW w:w="5669" w:type="dxa"/>
          </w:tcPr>
          <w:p w14:paraId="0A4E4BF8" w14:textId="77777777" w:rsidR="00B05EBA" w:rsidRDefault="00000000">
            <w:r>
              <w:rPr>
                <w:sz w:val="20"/>
              </w:rPr>
              <w:t>Voice auth service, OAuth integration, Docker config, JIRA management</w:t>
            </w:r>
          </w:p>
        </w:tc>
      </w:tr>
      <w:tr w:rsidR="00B05EBA" w14:paraId="6F973CAF" w14:textId="77777777">
        <w:tc>
          <w:tcPr>
            <w:tcW w:w="1984" w:type="dxa"/>
          </w:tcPr>
          <w:p w14:paraId="401ED998" w14:textId="77777777" w:rsidR="00B05EBA" w:rsidRDefault="00000000">
            <w:r>
              <w:rPr>
                <w:sz w:val="20"/>
              </w:rPr>
              <w:t>SujalKishore</w:t>
            </w:r>
          </w:p>
        </w:tc>
        <w:tc>
          <w:tcPr>
            <w:tcW w:w="1417" w:type="dxa"/>
          </w:tcPr>
          <w:p w14:paraId="7A8E7C33" w14:textId="77777777" w:rsidR="00B05EBA" w:rsidRDefault="00000000">
            <w:r>
              <w:rPr>
                <w:sz w:val="20"/>
              </w:rPr>
              <w:t>~20%</w:t>
            </w:r>
          </w:p>
        </w:tc>
        <w:tc>
          <w:tcPr>
            <w:tcW w:w="5669" w:type="dxa"/>
          </w:tcPr>
          <w:p w14:paraId="473FA484" w14:textId="77777777" w:rsidR="00B05EBA" w:rsidRDefault="00000000">
            <w:r>
              <w:rPr>
                <w:sz w:val="20"/>
              </w:rPr>
              <w:t>React frontend, Admin panel, Face auth service, Docker Compose</w:t>
            </w:r>
          </w:p>
        </w:tc>
      </w:tr>
    </w:tbl>
    <w:p w14:paraId="17FFF286" w14:textId="77777777" w:rsidR="00B05EBA" w:rsidRDefault="00B05EBA"/>
    <w:p w14:paraId="5107B65A" w14:textId="77777777" w:rsidR="00B05EBA" w:rsidRDefault="00000000">
      <w:pPr>
        <w:spacing w:after="80"/>
      </w:pPr>
      <w:r>
        <w:t>Total repository metrics: 200+ commits | 13,000+ lines of code | Languages: JavaScript 65%, Python 25%, YAML/Shell/Other 10%</w:t>
      </w:r>
    </w:p>
    <w:p w14:paraId="2FEB72F6" w14:textId="77777777" w:rsidR="00B05EBA" w:rsidRDefault="00000000">
      <w:r>
        <w:br w:type="page"/>
      </w:r>
    </w:p>
    <w:p w14:paraId="76A62027" w14:textId="77777777" w:rsidR="00B05EBA" w:rsidRDefault="00000000">
      <w:pPr>
        <w:spacing w:before="240" w:after="120"/>
      </w:pPr>
      <w:r>
        <w:rPr>
          <w:b/>
          <w:color w:val="000000"/>
          <w:sz w:val="32"/>
        </w:rPr>
        <w:lastRenderedPageBreak/>
        <w:t>9  Security Design</w:t>
      </w:r>
    </w:p>
    <w:p w14:paraId="5E2C81BC" w14:textId="77777777" w:rsidR="00B05EBA" w:rsidRDefault="00000000">
      <w:pPr>
        <w:spacing w:before="200" w:after="80"/>
      </w:pPr>
      <w:r>
        <w:rPr>
          <w:b/>
          <w:color w:val="000000"/>
          <w:sz w:val="28"/>
        </w:rPr>
        <w:t>9.1  Threat Model (STRIDE Analysis)</w:t>
      </w:r>
    </w:p>
    <w:tbl>
      <w:tblPr>
        <w:tblStyle w:val="TableGrid"/>
        <w:tblW w:w="0" w:type="auto"/>
        <w:tblLook w:val="04A0" w:firstRow="1" w:lastRow="0" w:firstColumn="1" w:lastColumn="0" w:noHBand="0" w:noVBand="1"/>
      </w:tblPr>
      <w:tblGrid>
        <w:gridCol w:w="1701"/>
        <w:gridCol w:w="2268"/>
        <w:gridCol w:w="5102"/>
      </w:tblGrid>
      <w:tr w:rsidR="00B05EBA" w14:paraId="46FFB61F" w14:textId="77777777">
        <w:tc>
          <w:tcPr>
            <w:tcW w:w="1701" w:type="dxa"/>
          </w:tcPr>
          <w:p w14:paraId="6C79F604" w14:textId="77777777" w:rsidR="00B05EBA" w:rsidRDefault="00000000">
            <w:pPr>
              <w:jc w:val="center"/>
            </w:pPr>
            <w:r>
              <w:rPr>
                <w:b/>
                <w:color w:val="000000"/>
                <w:sz w:val="20"/>
              </w:rPr>
              <w:t>Threat</w:t>
            </w:r>
          </w:p>
        </w:tc>
        <w:tc>
          <w:tcPr>
            <w:tcW w:w="2268" w:type="dxa"/>
          </w:tcPr>
          <w:p w14:paraId="1DDFE6CD" w14:textId="77777777" w:rsidR="00B05EBA" w:rsidRDefault="00000000">
            <w:pPr>
              <w:jc w:val="center"/>
            </w:pPr>
            <w:r>
              <w:rPr>
                <w:b/>
                <w:color w:val="000000"/>
                <w:sz w:val="20"/>
              </w:rPr>
              <w:t>Attack Vector</w:t>
            </w:r>
          </w:p>
        </w:tc>
        <w:tc>
          <w:tcPr>
            <w:tcW w:w="5102" w:type="dxa"/>
          </w:tcPr>
          <w:p w14:paraId="31A5F6F4" w14:textId="77777777" w:rsidR="00B05EBA" w:rsidRDefault="00000000">
            <w:pPr>
              <w:jc w:val="center"/>
            </w:pPr>
            <w:r>
              <w:rPr>
                <w:b/>
                <w:color w:val="000000"/>
                <w:sz w:val="20"/>
              </w:rPr>
              <w:t>Mitigation</w:t>
            </w:r>
          </w:p>
        </w:tc>
      </w:tr>
      <w:tr w:rsidR="00B05EBA" w14:paraId="7DC25AB5" w14:textId="77777777">
        <w:tc>
          <w:tcPr>
            <w:tcW w:w="1701" w:type="dxa"/>
          </w:tcPr>
          <w:p w14:paraId="5AFAA80A" w14:textId="77777777" w:rsidR="00B05EBA" w:rsidRDefault="00000000">
            <w:r>
              <w:rPr>
                <w:sz w:val="20"/>
              </w:rPr>
              <w:t>Spoofing</w:t>
            </w:r>
          </w:p>
        </w:tc>
        <w:tc>
          <w:tcPr>
            <w:tcW w:w="2268" w:type="dxa"/>
          </w:tcPr>
          <w:p w14:paraId="5D0D6D3C" w14:textId="77777777" w:rsidR="00B05EBA" w:rsidRDefault="00000000">
            <w:r>
              <w:rPr>
                <w:sz w:val="20"/>
              </w:rPr>
              <w:t>Credential theft</w:t>
            </w:r>
          </w:p>
        </w:tc>
        <w:tc>
          <w:tcPr>
            <w:tcW w:w="5102" w:type="dxa"/>
          </w:tcPr>
          <w:p w14:paraId="67247C53" w14:textId="77777777" w:rsidR="00B05EBA" w:rsidRDefault="00000000">
            <w:r>
              <w:rPr>
                <w:sz w:val="20"/>
              </w:rPr>
              <w:t>bcrypt hashing + JWT + TOTP 2FA prevent credential replay.</w:t>
            </w:r>
          </w:p>
        </w:tc>
      </w:tr>
      <w:tr w:rsidR="00B05EBA" w14:paraId="1B311F34" w14:textId="77777777">
        <w:tc>
          <w:tcPr>
            <w:tcW w:w="1701" w:type="dxa"/>
          </w:tcPr>
          <w:p w14:paraId="241EDACD" w14:textId="77777777" w:rsidR="00B05EBA" w:rsidRDefault="00000000">
            <w:r>
              <w:rPr>
                <w:sz w:val="20"/>
              </w:rPr>
              <w:t>Tampering</w:t>
            </w:r>
          </w:p>
        </w:tc>
        <w:tc>
          <w:tcPr>
            <w:tcW w:w="2268" w:type="dxa"/>
          </w:tcPr>
          <w:p w14:paraId="4EBCA67D" w14:textId="77777777" w:rsidR="00B05EBA" w:rsidRDefault="00000000">
            <w:r>
              <w:rPr>
                <w:sz w:val="20"/>
              </w:rPr>
              <w:t>API data modification</w:t>
            </w:r>
          </w:p>
        </w:tc>
        <w:tc>
          <w:tcPr>
            <w:tcW w:w="5102" w:type="dxa"/>
          </w:tcPr>
          <w:p w14:paraId="364BF635" w14:textId="77777777" w:rsidR="00B05EBA" w:rsidRDefault="00000000">
            <w:r>
              <w:rPr>
                <w:sz w:val="20"/>
              </w:rPr>
              <w:t>JWT signature ensures token integrity; input validation on all endpoints.</w:t>
            </w:r>
          </w:p>
        </w:tc>
      </w:tr>
      <w:tr w:rsidR="00B05EBA" w14:paraId="1F107696" w14:textId="77777777">
        <w:tc>
          <w:tcPr>
            <w:tcW w:w="1701" w:type="dxa"/>
          </w:tcPr>
          <w:p w14:paraId="4686E076" w14:textId="77777777" w:rsidR="00B05EBA" w:rsidRDefault="00000000">
            <w:r>
              <w:rPr>
                <w:sz w:val="20"/>
              </w:rPr>
              <w:t>Repudiation</w:t>
            </w:r>
          </w:p>
        </w:tc>
        <w:tc>
          <w:tcPr>
            <w:tcW w:w="2268" w:type="dxa"/>
          </w:tcPr>
          <w:p w14:paraId="3F5DEF27" w14:textId="77777777" w:rsidR="00B05EBA" w:rsidRDefault="00000000">
            <w:r>
              <w:rPr>
                <w:sz w:val="20"/>
              </w:rPr>
              <w:t>Deny actions</w:t>
            </w:r>
          </w:p>
        </w:tc>
        <w:tc>
          <w:tcPr>
            <w:tcW w:w="5102" w:type="dxa"/>
          </w:tcPr>
          <w:p w14:paraId="11AC6E4F" w14:textId="77777777" w:rsidR="00B05EBA" w:rsidRDefault="00000000">
            <w:r>
              <w:rPr>
                <w:sz w:val="20"/>
              </w:rPr>
              <w:t>Server-side logging of all authentication events with timestamps and IPs.</w:t>
            </w:r>
          </w:p>
        </w:tc>
      </w:tr>
      <w:tr w:rsidR="00B05EBA" w14:paraId="24135F35" w14:textId="77777777">
        <w:tc>
          <w:tcPr>
            <w:tcW w:w="1701" w:type="dxa"/>
          </w:tcPr>
          <w:p w14:paraId="55A22092" w14:textId="77777777" w:rsidR="00B05EBA" w:rsidRDefault="00000000">
            <w:r>
              <w:rPr>
                <w:sz w:val="20"/>
              </w:rPr>
              <w:t>Info Disclosure</w:t>
            </w:r>
          </w:p>
        </w:tc>
        <w:tc>
          <w:tcPr>
            <w:tcW w:w="2268" w:type="dxa"/>
          </w:tcPr>
          <w:p w14:paraId="47C87733" w14:textId="77777777" w:rsidR="00B05EBA" w:rsidRDefault="00000000">
            <w:r>
              <w:rPr>
                <w:sz w:val="20"/>
              </w:rPr>
              <w:t>Data leakage</w:t>
            </w:r>
          </w:p>
        </w:tc>
        <w:tc>
          <w:tcPr>
            <w:tcW w:w="5102" w:type="dxa"/>
          </w:tcPr>
          <w:p w14:paraId="7091CA86" w14:textId="77777777" w:rsidR="00B05EBA" w:rsidRDefault="00000000">
            <w:r>
              <w:rPr>
                <w:sz w:val="20"/>
              </w:rPr>
              <w:t>HTTPS enforced; secrets in env vars; MongoDB not exposed publicly.</w:t>
            </w:r>
          </w:p>
        </w:tc>
      </w:tr>
      <w:tr w:rsidR="00B05EBA" w14:paraId="3B0FC2CE" w14:textId="77777777">
        <w:tc>
          <w:tcPr>
            <w:tcW w:w="1701" w:type="dxa"/>
          </w:tcPr>
          <w:p w14:paraId="163836B8" w14:textId="77777777" w:rsidR="00B05EBA" w:rsidRDefault="00000000">
            <w:r>
              <w:rPr>
                <w:sz w:val="20"/>
              </w:rPr>
              <w:t>DoS</w:t>
            </w:r>
          </w:p>
        </w:tc>
        <w:tc>
          <w:tcPr>
            <w:tcW w:w="2268" w:type="dxa"/>
          </w:tcPr>
          <w:p w14:paraId="0597E8BF" w14:textId="77777777" w:rsidR="00B05EBA" w:rsidRDefault="00000000">
            <w:r>
              <w:rPr>
                <w:sz w:val="20"/>
              </w:rPr>
              <w:t>Rate flooding</w:t>
            </w:r>
          </w:p>
        </w:tc>
        <w:tc>
          <w:tcPr>
            <w:tcW w:w="5102" w:type="dxa"/>
          </w:tcPr>
          <w:p w14:paraId="2FC887D5" w14:textId="77777777" w:rsidR="00B05EBA" w:rsidRDefault="00000000">
            <w:r>
              <w:rPr>
                <w:sz w:val="20"/>
              </w:rPr>
              <w:t>express-rate-limit (100 req/15 min) limits API abuse.</w:t>
            </w:r>
          </w:p>
        </w:tc>
      </w:tr>
      <w:tr w:rsidR="00B05EBA" w14:paraId="758D3D5D" w14:textId="77777777">
        <w:tc>
          <w:tcPr>
            <w:tcW w:w="1701" w:type="dxa"/>
          </w:tcPr>
          <w:p w14:paraId="66B13D2A" w14:textId="77777777" w:rsidR="00B05EBA" w:rsidRDefault="00000000">
            <w:r>
              <w:rPr>
                <w:sz w:val="20"/>
              </w:rPr>
              <w:t>Elevation of Privilege</w:t>
            </w:r>
          </w:p>
        </w:tc>
        <w:tc>
          <w:tcPr>
            <w:tcW w:w="2268" w:type="dxa"/>
          </w:tcPr>
          <w:p w14:paraId="3884566A" w14:textId="77777777" w:rsidR="00B05EBA" w:rsidRDefault="00000000">
            <w:r>
              <w:rPr>
                <w:sz w:val="20"/>
              </w:rPr>
              <w:t>Role bypass</w:t>
            </w:r>
          </w:p>
        </w:tc>
        <w:tc>
          <w:tcPr>
            <w:tcW w:w="5102" w:type="dxa"/>
          </w:tcPr>
          <w:p w14:paraId="47F3F866" w14:textId="77777777" w:rsidR="00B05EBA" w:rsidRDefault="00000000">
            <w:r>
              <w:rPr>
                <w:sz w:val="20"/>
              </w:rPr>
              <w:t>Role guard middleware validates req.user.role on every admin route.</w:t>
            </w:r>
          </w:p>
        </w:tc>
      </w:tr>
      <w:tr w:rsidR="00B05EBA" w14:paraId="7B75B3B8" w14:textId="77777777">
        <w:tc>
          <w:tcPr>
            <w:tcW w:w="1701" w:type="dxa"/>
          </w:tcPr>
          <w:p w14:paraId="46781098" w14:textId="77777777" w:rsidR="00B05EBA" w:rsidRDefault="00000000">
            <w:r>
              <w:rPr>
                <w:sz w:val="20"/>
              </w:rPr>
              <w:t>Biometric Spoofing</w:t>
            </w:r>
          </w:p>
        </w:tc>
        <w:tc>
          <w:tcPr>
            <w:tcW w:w="2268" w:type="dxa"/>
          </w:tcPr>
          <w:p w14:paraId="07218225" w14:textId="77777777" w:rsidR="00B05EBA" w:rsidRDefault="00000000">
            <w:r>
              <w:rPr>
                <w:sz w:val="20"/>
              </w:rPr>
              <w:t>Voice/face attacks</w:t>
            </w:r>
          </w:p>
        </w:tc>
        <w:tc>
          <w:tcPr>
            <w:tcW w:w="5102" w:type="dxa"/>
          </w:tcPr>
          <w:p w14:paraId="2B8A80A3" w14:textId="77777777" w:rsidR="00B05EBA" w:rsidRDefault="00000000">
            <w:r>
              <w:rPr>
                <w:sz w:val="20"/>
              </w:rPr>
              <w:t>Anti-spoofing (spectral flatness) + liveness challenge (gesture verification).</w:t>
            </w:r>
          </w:p>
        </w:tc>
      </w:tr>
    </w:tbl>
    <w:p w14:paraId="6D7C971F" w14:textId="77777777" w:rsidR="00B05EBA" w:rsidRDefault="00B05EBA"/>
    <w:p w14:paraId="5FBE7513" w14:textId="77777777" w:rsidR="00B05EBA" w:rsidRDefault="00000000">
      <w:pPr>
        <w:spacing w:before="200" w:after="80"/>
      </w:pPr>
      <w:r>
        <w:rPr>
          <w:b/>
          <w:color w:val="000000"/>
          <w:sz w:val="28"/>
        </w:rPr>
        <w:t>9.2  Authentication Design Decisions</w:t>
      </w:r>
    </w:p>
    <w:p w14:paraId="289E3AA3" w14:textId="77777777" w:rsidR="00B05EBA" w:rsidRDefault="00000000">
      <w:pPr>
        <w:spacing w:after="80"/>
      </w:pPr>
      <w:r>
        <w:t>Critical security design choices and their justification:</w:t>
      </w:r>
    </w:p>
    <w:tbl>
      <w:tblPr>
        <w:tblStyle w:val="TableGrid"/>
        <w:tblW w:w="0" w:type="auto"/>
        <w:tblLook w:val="04A0" w:firstRow="1" w:lastRow="0" w:firstColumn="1" w:lastColumn="0" w:noHBand="0" w:noVBand="1"/>
      </w:tblPr>
      <w:tblGrid>
        <w:gridCol w:w="1984"/>
        <w:gridCol w:w="3402"/>
        <w:gridCol w:w="3685"/>
      </w:tblGrid>
      <w:tr w:rsidR="00B05EBA" w14:paraId="78DB64C2" w14:textId="77777777">
        <w:tc>
          <w:tcPr>
            <w:tcW w:w="1984" w:type="dxa"/>
          </w:tcPr>
          <w:p w14:paraId="593C45CC" w14:textId="77777777" w:rsidR="00B05EBA" w:rsidRDefault="00000000">
            <w:pPr>
              <w:jc w:val="center"/>
            </w:pPr>
            <w:r>
              <w:rPr>
                <w:b/>
                <w:color w:val="000000"/>
                <w:sz w:val="20"/>
              </w:rPr>
              <w:t>Decision</w:t>
            </w:r>
          </w:p>
        </w:tc>
        <w:tc>
          <w:tcPr>
            <w:tcW w:w="3402" w:type="dxa"/>
          </w:tcPr>
          <w:p w14:paraId="784E80FE" w14:textId="77777777" w:rsidR="00B05EBA" w:rsidRDefault="00000000">
            <w:pPr>
              <w:jc w:val="center"/>
            </w:pPr>
            <w:r>
              <w:rPr>
                <w:b/>
                <w:color w:val="000000"/>
                <w:sz w:val="20"/>
              </w:rPr>
              <w:t>Rationale</w:t>
            </w:r>
          </w:p>
        </w:tc>
        <w:tc>
          <w:tcPr>
            <w:tcW w:w="3685" w:type="dxa"/>
          </w:tcPr>
          <w:p w14:paraId="76B780F6" w14:textId="77777777" w:rsidR="00B05EBA" w:rsidRDefault="00000000">
            <w:pPr>
              <w:jc w:val="center"/>
            </w:pPr>
            <w:r>
              <w:rPr>
                <w:b/>
                <w:color w:val="000000"/>
                <w:sz w:val="20"/>
              </w:rPr>
              <w:t>Benefit</w:t>
            </w:r>
          </w:p>
        </w:tc>
      </w:tr>
      <w:tr w:rsidR="00B05EBA" w14:paraId="2734EE69" w14:textId="77777777">
        <w:tc>
          <w:tcPr>
            <w:tcW w:w="1984" w:type="dxa"/>
          </w:tcPr>
          <w:p w14:paraId="13B56F60" w14:textId="77777777" w:rsidR="00B05EBA" w:rsidRDefault="00000000">
            <w:r>
              <w:rPr>
                <w:sz w:val="20"/>
              </w:rPr>
              <w:t>No OAuth (Google/GitHub)</w:t>
            </w:r>
          </w:p>
        </w:tc>
        <w:tc>
          <w:tcPr>
            <w:tcW w:w="3402" w:type="dxa"/>
          </w:tcPr>
          <w:p w14:paraId="327E63F5" w14:textId="77777777" w:rsidR="00B05EBA" w:rsidRDefault="00000000">
            <w:r>
              <w:rPr>
                <w:sz w:val="20"/>
              </w:rPr>
              <w:t>Final design uses credential-based auth for institutional email control and full ownership of the auth flow.</w:t>
            </w:r>
          </w:p>
        </w:tc>
        <w:tc>
          <w:tcPr>
            <w:tcW w:w="3685" w:type="dxa"/>
          </w:tcPr>
          <w:p w14:paraId="35CD7CAE" w14:textId="77777777" w:rsidR="00B05EBA" w:rsidRDefault="00000000">
            <w:r>
              <w:rPr>
                <w:sz w:val="20"/>
              </w:rPr>
              <w:t>Greater control; avoids Google/GitHub API rate limits and downtime dependencies.</w:t>
            </w:r>
          </w:p>
        </w:tc>
      </w:tr>
      <w:tr w:rsidR="00B05EBA" w14:paraId="25B066EA" w14:textId="77777777">
        <w:tc>
          <w:tcPr>
            <w:tcW w:w="1984" w:type="dxa"/>
          </w:tcPr>
          <w:p w14:paraId="34AB0BC3" w14:textId="77777777" w:rsidR="00B05EBA" w:rsidRDefault="00000000">
            <w:r>
              <w:rPr>
                <w:sz w:val="20"/>
              </w:rPr>
              <w:t>TOTP over SMS 2FA</w:t>
            </w:r>
          </w:p>
        </w:tc>
        <w:tc>
          <w:tcPr>
            <w:tcW w:w="3402" w:type="dxa"/>
          </w:tcPr>
          <w:p w14:paraId="20EEF49C" w14:textId="77777777" w:rsidR="00B05EBA" w:rsidRDefault="00000000">
            <w:r>
              <w:rPr>
                <w:sz w:val="20"/>
              </w:rPr>
              <w:t>Time-based OTP is phishing-resistant and does not require phone number storage.</w:t>
            </w:r>
          </w:p>
        </w:tc>
        <w:tc>
          <w:tcPr>
            <w:tcW w:w="3685" w:type="dxa"/>
          </w:tcPr>
          <w:p w14:paraId="0A2AC411" w14:textId="77777777" w:rsidR="00B05EBA" w:rsidRDefault="00000000">
            <w:r>
              <w:rPr>
                <w:sz w:val="20"/>
              </w:rPr>
              <w:t>RFC 6238 standard; no carrier dependency; offline capable.</w:t>
            </w:r>
          </w:p>
        </w:tc>
      </w:tr>
      <w:tr w:rsidR="00B05EBA" w14:paraId="6D7EC62D" w14:textId="77777777">
        <w:tc>
          <w:tcPr>
            <w:tcW w:w="1984" w:type="dxa"/>
          </w:tcPr>
          <w:p w14:paraId="7B68F552" w14:textId="77777777" w:rsidR="00B05EBA" w:rsidRDefault="00000000">
            <w:r>
              <w:rPr>
                <w:sz w:val="20"/>
              </w:rPr>
              <w:t>Voice adaptive threshold</w:t>
            </w:r>
          </w:p>
        </w:tc>
        <w:tc>
          <w:tcPr>
            <w:tcW w:w="3402" w:type="dxa"/>
          </w:tcPr>
          <w:p w14:paraId="04985496" w14:textId="77777777" w:rsidR="00B05EBA" w:rsidRDefault="00000000">
            <w:r>
              <w:rPr>
                <w:sz w:val="20"/>
              </w:rPr>
              <w:t>Instead of fixed threshold, calculate_adaptive_threshold() personalises the acceptance level based on intra-enrolment similarity variance.</w:t>
            </w:r>
          </w:p>
        </w:tc>
        <w:tc>
          <w:tcPr>
            <w:tcW w:w="3685" w:type="dxa"/>
          </w:tcPr>
          <w:p w14:paraId="62F1B377" w14:textId="77777777" w:rsidR="00B05EBA" w:rsidRDefault="00000000">
            <w:r>
              <w:rPr>
                <w:sz w:val="20"/>
              </w:rPr>
              <w:t>Reduces FAR without increasing FRR; adapts to individual voice characteristics.</w:t>
            </w:r>
          </w:p>
        </w:tc>
      </w:tr>
      <w:tr w:rsidR="00B05EBA" w14:paraId="7AA37B9D" w14:textId="77777777">
        <w:tc>
          <w:tcPr>
            <w:tcW w:w="1984" w:type="dxa"/>
          </w:tcPr>
          <w:p w14:paraId="3385A668" w14:textId="77777777" w:rsidR="00B05EBA" w:rsidRDefault="00000000">
            <w:r>
              <w:rPr>
                <w:sz w:val="20"/>
              </w:rPr>
              <w:t>Facenet512 over VGGFace</w:t>
            </w:r>
          </w:p>
        </w:tc>
        <w:tc>
          <w:tcPr>
            <w:tcW w:w="3402" w:type="dxa"/>
          </w:tcPr>
          <w:p w14:paraId="294DB993" w14:textId="77777777" w:rsidR="00B05EBA" w:rsidRDefault="00000000">
            <w:r>
              <w:rPr>
                <w:sz w:val="20"/>
              </w:rPr>
              <w:t>512-d embedding provides superior discriminative power for diverse user base.</w:t>
            </w:r>
          </w:p>
        </w:tc>
        <w:tc>
          <w:tcPr>
            <w:tcW w:w="3685" w:type="dxa"/>
          </w:tcPr>
          <w:p w14:paraId="25D5156B" w14:textId="77777777" w:rsidR="00B05EBA" w:rsidRDefault="00000000">
            <w:r>
              <w:rPr>
                <w:sz w:val="20"/>
              </w:rPr>
              <w:t>Lower FAR in diverse demographic groups; widely validated in research.</w:t>
            </w:r>
          </w:p>
        </w:tc>
      </w:tr>
    </w:tbl>
    <w:p w14:paraId="6CCA3CC1" w14:textId="77777777" w:rsidR="00B05EBA" w:rsidRDefault="00B05EBA"/>
    <w:p w14:paraId="2589A8BC" w14:textId="77777777" w:rsidR="00B05EBA" w:rsidRDefault="00000000">
      <w:r>
        <w:br w:type="page"/>
      </w:r>
    </w:p>
    <w:p w14:paraId="2D1AE813" w14:textId="77777777" w:rsidR="00B05EBA" w:rsidRDefault="00000000">
      <w:pPr>
        <w:spacing w:before="240" w:after="120"/>
      </w:pPr>
      <w:r>
        <w:rPr>
          <w:b/>
          <w:color w:val="000000"/>
          <w:sz w:val="32"/>
        </w:rPr>
        <w:lastRenderedPageBreak/>
        <w:t>10  Appendix</w:t>
      </w:r>
    </w:p>
    <w:p w14:paraId="7C45E815" w14:textId="77777777" w:rsidR="00B05EBA" w:rsidRDefault="00000000">
      <w:pPr>
        <w:spacing w:before="200" w:after="80"/>
      </w:pPr>
      <w:r>
        <w:rPr>
          <w:b/>
          <w:color w:val="000000"/>
          <w:sz w:val="28"/>
        </w:rPr>
        <w:t>10.1  Technology Stack Summary</w:t>
      </w:r>
    </w:p>
    <w:tbl>
      <w:tblPr>
        <w:tblStyle w:val="TableGrid"/>
        <w:tblW w:w="0" w:type="auto"/>
        <w:tblLook w:val="04A0" w:firstRow="1" w:lastRow="0" w:firstColumn="1" w:lastColumn="0" w:noHBand="0" w:noVBand="1"/>
      </w:tblPr>
      <w:tblGrid>
        <w:gridCol w:w="2268"/>
        <w:gridCol w:w="1134"/>
        <w:gridCol w:w="1134"/>
        <w:gridCol w:w="4535"/>
      </w:tblGrid>
      <w:tr w:rsidR="00B05EBA" w14:paraId="1141DB68" w14:textId="77777777">
        <w:tc>
          <w:tcPr>
            <w:tcW w:w="2268" w:type="dxa"/>
          </w:tcPr>
          <w:p w14:paraId="20E55CE6" w14:textId="77777777" w:rsidR="00B05EBA" w:rsidRDefault="00000000">
            <w:pPr>
              <w:jc w:val="center"/>
            </w:pPr>
            <w:r>
              <w:rPr>
                <w:b/>
                <w:color w:val="000000"/>
                <w:sz w:val="20"/>
              </w:rPr>
              <w:t>Technology</w:t>
            </w:r>
          </w:p>
        </w:tc>
        <w:tc>
          <w:tcPr>
            <w:tcW w:w="1134" w:type="dxa"/>
          </w:tcPr>
          <w:p w14:paraId="1A29B35B" w14:textId="77777777" w:rsidR="00B05EBA" w:rsidRDefault="00000000">
            <w:pPr>
              <w:jc w:val="center"/>
            </w:pPr>
            <w:r>
              <w:rPr>
                <w:b/>
                <w:color w:val="000000"/>
                <w:sz w:val="20"/>
              </w:rPr>
              <w:t>Version</w:t>
            </w:r>
          </w:p>
        </w:tc>
        <w:tc>
          <w:tcPr>
            <w:tcW w:w="1134" w:type="dxa"/>
          </w:tcPr>
          <w:p w14:paraId="4CD26EB1" w14:textId="77777777" w:rsidR="00B05EBA" w:rsidRDefault="00000000">
            <w:pPr>
              <w:jc w:val="center"/>
            </w:pPr>
            <w:r>
              <w:rPr>
                <w:b/>
                <w:color w:val="000000"/>
                <w:sz w:val="20"/>
              </w:rPr>
              <w:t>License</w:t>
            </w:r>
          </w:p>
        </w:tc>
        <w:tc>
          <w:tcPr>
            <w:tcW w:w="4535" w:type="dxa"/>
          </w:tcPr>
          <w:p w14:paraId="3FED64D3" w14:textId="77777777" w:rsidR="00B05EBA" w:rsidRDefault="00000000">
            <w:pPr>
              <w:jc w:val="center"/>
            </w:pPr>
            <w:r>
              <w:rPr>
                <w:b/>
                <w:color w:val="000000"/>
                <w:sz w:val="20"/>
              </w:rPr>
              <w:t>Role</w:t>
            </w:r>
          </w:p>
        </w:tc>
      </w:tr>
      <w:tr w:rsidR="00B05EBA" w14:paraId="6C94D008" w14:textId="77777777">
        <w:tc>
          <w:tcPr>
            <w:tcW w:w="2268" w:type="dxa"/>
          </w:tcPr>
          <w:p w14:paraId="268AD5B6" w14:textId="77777777" w:rsidR="00B05EBA" w:rsidRDefault="00000000">
            <w:r>
              <w:rPr>
                <w:sz w:val="20"/>
              </w:rPr>
              <w:t>React 18 + Vite</w:t>
            </w:r>
          </w:p>
        </w:tc>
        <w:tc>
          <w:tcPr>
            <w:tcW w:w="1134" w:type="dxa"/>
          </w:tcPr>
          <w:p w14:paraId="3735720C" w14:textId="77777777" w:rsidR="00B05EBA" w:rsidRDefault="00000000">
            <w:r>
              <w:rPr>
                <w:sz w:val="20"/>
              </w:rPr>
              <w:t>18.x / 5.x</w:t>
            </w:r>
          </w:p>
        </w:tc>
        <w:tc>
          <w:tcPr>
            <w:tcW w:w="1134" w:type="dxa"/>
          </w:tcPr>
          <w:p w14:paraId="1865026A" w14:textId="77777777" w:rsidR="00B05EBA" w:rsidRDefault="00000000">
            <w:r>
              <w:rPr>
                <w:sz w:val="20"/>
              </w:rPr>
              <w:t>MIT</w:t>
            </w:r>
          </w:p>
        </w:tc>
        <w:tc>
          <w:tcPr>
            <w:tcW w:w="4535" w:type="dxa"/>
          </w:tcPr>
          <w:p w14:paraId="761A5DFE" w14:textId="77777777" w:rsidR="00B05EBA" w:rsidRDefault="00000000">
            <w:r>
              <w:rPr>
                <w:sz w:val="20"/>
              </w:rPr>
              <w:t>Frontend SPA</w:t>
            </w:r>
          </w:p>
        </w:tc>
      </w:tr>
      <w:tr w:rsidR="00B05EBA" w14:paraId="65631C4F" w14:textId="77777777">
        <w:tc>
          <w:tcPr>
            <w:tcW w:w="2268" w:type="dxa"/>
          </w:tcPr>
          <w:p w14:paraId="23FDBF5D" w14:textId="77777777" w:rsidR="00B05EBA" w:rsidRDefault="00000000">
            <w:r>
              <w:rPr>
                <w:sz w:val="20"/>
              </w:rPr>
              <w:t>Tailwind CSS</w:t>
            </w:r>
          </w:p>
        </w:tc>
        <w:tc>
          <w:tcPr>
            <w:tcW w:w="1134" w:type="dxa"/>
          </w:tcPr>
          <w:p w14:paraId="58A32162" w14:textId="77777777" w:rsidR="00B05EBA" w:rsidRDefault="00000000">
            <w:r>
              <w:rPr>
                <w:sz w:val="20"/>
              </w:rPr>
              <w:t>3.x</w:t>
            </w:r>
          </w:p>
        </w:tc>
        <w:tc>
          <w:tcPr>
            <w:tcW w:w="1134" w:type="dxa"/>
          </w:tcPr>
          <w:p w14:paraId="05449B33" w14:textId="77777777" w:rsidR="00B05EBA" w:rsidRDefault="00000000">
            <w:r>
              <w:rPr>
                <w:sz w:val="20"/>
              </w:rPr>
              <w:t>MIT</w:t>
            </w:r>
          </w:p>
        </w:tc>
        <w:tc>
          <w:tcPr>
            <w:tcW w:w="4535" w:type="dxa"/>
          </w:tcPr>
          <w:p w14:paraId="3402AAE7" w14:textId="77777777" w:rsidR="00B05EBA" w:rsidRDefault="00000000">
            <w:r>
              <w:rPr>
                <w:sz w:val="20"/>
              </w:rPr>
              <w:t>Utility CSS framework</w:t>
            </w:r>
          </w:p>
        </w:tc>
      </w:tr>
      <w:tr w:rsidR="00B05EBA" w14:paraId="77822F86" w14:textId="77777777">
        <w:tc>
          <w:tcPr>
            <w:tcW w:w="2268" w:type="dxa"/>
          </w:tcPr>
          <w:p w14:paraId="2641EBFA" w14:textId="77777777" w:rsidR="00B05EBA" w:rsidRDefault="00000000">
            <w:r>
              <w:rPr>
                <w:sz w:val="20"/>
              </w:rPr>
              <w:t>Node.js</w:t>
            </w:r>
          </w:p>
        </w:tc>
        <w:tc>
          <w:tcPr>
            <w:tcW w:w="1134" w:type="dxa"/>
          </w:tcPr>
          <w:p w14:paraId="4A06912A" w14:textId="77777777" w:rsidR="00B05EBA" w:rsidRDefault="00000000">
            <w:r>
              <w:rPr>
                <w:sz w:val="20"/>
              </w:rPr>
              <w:t>18 LTS</w:t>
            </w:r>
          </w:p>
        </w:tc>
        <w:tc>
          <w:tcPr>
            <w:tcW w:w="1134" w:type="dxa"/>
          </w:tcPr>
          <w:p w14:paraId="78FBCCB3" w14:textId="77777777" w:rsidR="00B05EBA" w:rsidRDefault="00000000">
            <w:r>
              <w:rPr>
                <w:sz w:val="20"/>
              </w:rPr>
              <w:t>MIT</w:t>
            </w:r>
          </w:p>
        </w:tc>
        <w:tc>
          <w:tcPr>
            <w:tcW w:w="4535" w:type="dxa"/>
          </w:tcPr>
          <w:p w14:paraId="6EE8E410" w14:textId="77777777" w:rsidR="00B05EBA" w:rsidRDefault="00000000">
            <w:r>
              <w:rPr>
                <w:sz w:val="20"/>
              </w:rPr>
              <w:t>Backend runtime</w:t>
            </w:r>
          </w:p>
        </w:tc>
      </w:tr>
      <w:tr w:rsidR="00B05EBA" w14:paraId="083F2B62" w14:textId="77777777">
        <w:tc>
          <w:tcPr>
            <w:tcW w:w="2268" w:type="dxa"/>
          </w:tcPr>
          <w:p w14:paraId="58660F4E" w14:textId="77777777" w:rsidR="00B05EBA" w:rsidRDefault="00000000">
            <w:r>
              <w:rPr>
                <w:sz w:val="20"/>
              </w:rPr>
              <w:t>Express.js</w:t>
            </w:r>
          </w:p>
        </w:tc>
        <w:tc>
          <w:tcPr>
            <w:tcW w:w="1134" w:type="dxa"/>
          </w:tcPr>
          <w:p w14:paraId="5E660544" w14:textId="77777777" w:rsidR="00B05EBA" w:rsidRDefault="00000000">
            <w:r>
              <w:rPr>
                <w:sz w:val="20"/>
              </w:rPr>
              <w:t>4.x</w:t>
            </w:r>
          </w:p>
        </w:tc>
        <w:tc>
          <w:tcPr>
            <w:tcW w:w="1134" w:type="dxa"/>
          </w:tcPr>
          <w:p w14:paraId="0AE4EB0E" w14:textId="77777777" w:rsidR="00B05EBA" w:rsidRDefault="00000000">
            <w:r>
              <w:rPr>
                <w:sz w:val="20"/>
              </w:rPr>
              <w:t>MIT</w:t>
            </w:r>
          </w:p>
        </w:tc>
        <w:tc>
          <w:tcPr>
            <w:tcW w:w="4535" w:type="dxa"/>
          </w:tcPr>
          <w:p w14:paraId="0B1A3A67" w14:textId="77777777" w:rsidR="00B05EBA" w:rsidRDefault="00000000">
            <w:r>
              <w:rPr>
                <w:sz w:val="20"/>
              </w:rPr>
              <w:t>REST API framework</w:t>
            </w:r>
          </w:p>
        </w:tc>
      </w:tr>
      <w:tr w:rsidR="00B05EBA" w14:paraId="752FBBAB" w14:textId="77777777">
        <w:tc>
          <w:tcPr>
            <w:tcW w:w="2268" w:type="dxa"/>
          </w:tcPr>
          <w:p w14:paraId="7A6FF749" w14:textId="77777777" w:rsidR="00B05EBA" w:rsidRDefault="00000000">
            <w:r>
              <w:rPr>
                <w:sz w:val="20"/>
              </w:rPr>
              <w:t>Mongoose</w:t>
            </w:r>
          </w:p>
        </w:tc>
        <w:tc>
          <w:tcPr>
            <w:tcW w:w="1134" w:type="dxa"/>
          </w:tcPr>
          <w:p w14:paraId="346E9D90" w14:textId="77777777" w:rsidR="00B05EBA" w:rsidRDefault="00000000">
            <w:r>
              <w:rPr>
                <w:sz w:val="20"/>
              </w:rPr>
              <w:t>8.x</w:t>
            </w:r>
          </w:p>
        </w:tc>
        <w:tc>
          <w:tcPr>
            <w:tcW w:w="1134" w:type="dxa"/>
          </w:tcPr>
          <w:p w14:paraId="129F6279" w14:textId="77777777" w:rsidR="00B05EBA" w:rsidRDefault="00000000">
            <w:r>
              <w:rPr>
                <w:sz w:val="20"/>
              </w:rPr>
              <w:t>MIT</w:t>
            </w:r>
          </w:p>
        </w:tc>
        <w:tc>
          <w:tcPr>
            <w:tcW w:w="4535" w:type="dxa"/>
          </w:tcPr>
          <w:p w14:paraId="0791888A" w14:textId="77777777" w:rsidR="00B05EBA" w:rsidRDefault="00000000">
            <w:r>
              <w:rPr>
                <w:sz w:val="20"/>
              </w:rPr>
              <w:t>MongoDB ORM</w:t>
            </w:r>
          </w:p>
        </w:tc>
      </w:tr>
      <w:tr w:rsidR="00B05EBA" w14:paraId="7C694D91" w14:textId="77777777">
        <w:tc>
          <w:tcPr>
            <w:tcW w:w="2268" w:type="dxa"/>
          </w:tcPr>
          <w:p w14:paraId="433F8F66" w14:textId="77777777" w:rsidR="00B05EBA" w:rsidRDefault="00000000">
            <w:r>
              <w:rPr>
                <w:sz w:val="20"/>
              </w:rPr>
              <w:t>MongoDB</w:t>
            </w:r>
          </w:p>
        </w:tc>
        <w:tc>
          <w:tcPr>
            <w:tcW w:w="1134" w:type="dxa"/>
          </w:tcPr>
          <w:p w14:paraId="786D14B1" w14:textId="77777777" w:rsidR="00B05EBA" w:rsidRDefault="00000000">
            <w:r>
              <w:rPr>
                <w:sz w:val="20"/>
              </w:rPr>
              <w:t>7.0</w:t>
            </w:r>
          </w:p>
        </w:tc>
        <w:tc>
          <w:tcPr>
            <w:tcW w:w="1134" w:type="dxa"/>
          </w:tcPr>
          <w:p w14:paraId="0BBFC5F0" w14:textId="77777777" w:rsidR="00B05EBA" w:rsidRDefault="00000000">
            <w:r>
              <w:rPr>
                <w:sz w:val="20"/>
              </w:rPr>
              <w:t>SSPL</w:t>
            </w:r>
          </w:p>
        </w:tc>
        <w:tc>
          <w:tcPr>
            <w:tcW w:w="4535" w:type="dxa"/>
          </w:tcPr>
          <w:p w14:paraId="57193093" w14:textId="77777777" w:rsidR="00B05EBA" w:rsidRDefault="00000000">
            <w:r>
              <w:rPr>
                <w:sz w:val="20"/>
              </w:rPr>
              <w:t>NoSQL database</w:t>
            </w:r>
          </w:p>
        </w:tc>
      </w:tr>
      <w:tr w:rsidR="00B05EBA" w14:paraId="6EAC7EF3" w14:textId="77777777">
        <w:tc>
          <w:tcPr>
            <w:tcW w:w="2268" w:type="dxa"/>
          </w:tcPr>
          <w:p w14:paraId="6ED1AF88" w14:textId="77777777" w:rsidR="00B05EBA" w:rsidRDefault="00000000">
            <w:r>
              <w:rPr>
                <w:sz w:val="20"/>
              </w:rPr>
              <w:t>FastAPI</w:t>
            </w:r>
          </w:p>
        </w:tc>
        <w:tc>
          <w:tcPr>
            <w:tcW w:w="1134" w:type="dxa"/>
          </w:tcPr>
          <w:p w14:paraId="7D47D7FC" w14:textId="77777777" w:rsidR="00B05EBA" w:rsidRDefault="00000000">
            <w:r>
              <w:rPr>
                <w:sz w:val="20"/>
              </w:rPr>
              <w:t>0.110+</w:t>
            </w:r>
          </w:p>
        </w:tc>
        <w:tc>
          <w:tcPr>
            <w:tcW w:w="1134" w:type="dxa"/>
          </w:tcPr>
          <w:p w14:paraId="4835C7D2" w14:textId="77777777" w:rsidR="00B05EBA" w:rsidRDefault="00000000">
            <w:r>
              <w:rPr>
                <w:sz w:val="20"/>
              </w:rPr>
              <w:t>MIT</w:t>
            </w:r>
          </w:p>
        </w:tc>
        <w:tc>
          <w:tcPr>
            <w:tcW w:w="4535" w:type="dxa"/>
          </w:tcPr>
          <w:p w14:paraId="523FA512" w14:textId="77777777" w:rsidR="00B05EBA" w:rsidRDefault="00000000">
            <w:r>
              <w:rPr>
                <w:sz w:val="20"/>
              </w:rPr>
              <w:t>Python biometric API</w:t>
            </w:r>
          </w:p>
        </w:tc>
      </w:tr>
      <w:tr w:rsidR="00B05EBA" w14:paraId="4BBD110B" w14:textId="77777777">
        <w:tc>
          <w:tcPr>
            <w:tcW w:w="2268" w:type="dxa"/>
          </w:tcPr>
          <w:p w14:paraId="6A8F2131" w14:textId="77777777" w:rsidR="00B05EBA" w:rsidRDefault="00000000">
            <w:r>
              <w:rPr>
                <w:sz w:val="20"/>
              </w:rPr>
              <w:t>librosa</w:t>
            </w:r>
          </w:p>
        </w:tc>
        <w:tc>
          <w:tcPr>
            <w:tcW w:w="1134" w:type="dxa"/>
          </w:tcPr>
          <w:p w14:paraId="0FF94AD1" w14:textId="77777777" w:rsidR="00B05EBA" w:rsidRDefault="00000000">
            <w:r>
              <w:rPr>
                <w:sz w:val="20"/>
              </w:rPr>
              <w:t>0.10+</w:t>
            </w:r>
          </w:p>
        </w:tc>
        <w:tc>
          <w:tcPr>
            <w:tcW w:w="1134" w:type="dxa"/>
          </w:tcPr>
          <w:p w14:paraId="69B7EA9F" w14:textId="77777777" w:rsidR="00B05EBA" w:rsidRDefault="00000000">
            <w:r>
              <w:rPr>
                <w:sz w:val="20"/>
              </w:rPr>
              <w:t>ISC</w:t>
            </w:r>
          </w:p>
        </w:tc>
        <w:tc>
          <w:tcPr>
            <w:tcW w:w="4535" w:type="dxa"/>
          </w:tcPr>
          <w:p w14:paraId="4FB0C687" w14:textId="77777777" w:rsidR="00B05EBA" w:rsidRDefault="00000000">
            <w:r>
              <w:rPr>
                <w:sz w:val="20"/>
              </w:rPr>
              <w:t>MFCC audio processing</w:t>
            </w:r>
          </w:p>
        </w:tc>
      </w:tr>
      <w:tr w:rsidR="00B05EBA" w14:paraId="1490FD8D" w14:textId="77777777">
        <w:tc>
          <w:tcPr>
            <w:tcW w:w="2268" w:type="dxa"/>
          </w:tcPr>
          <w:p w14:paraId="2F43B155" w14:textId="77777777" w:rsidR="00B05EBA" w:rsidRDefault="00000000">
            <w:r>
              <w:rPr>
                <w:sz w:val="20"/>
              </w:rPr>
              <w:t>DeepFace</w:t>
            </w:r>
          </w:p>
        </w:tc>
        <w:tc>
          <w:tcPr>
            <w:tcW w:w="1134" w:type="dxa"/>
          </w:tcPr>
          <w:p w14:paraId="52F6D7A7" w14:textId="77777777" w:rsidR="00B05EBA" w:rsidRDefault="00000000">
            <w:r>
              <w:rPr>
                <w:sz w:val="20"/>
              </w:rPr>
              <w:t>0.0.92+</w:t>
            </w:r>
          </w:p>
        </w:tc>
        <w:tc>
          <w:tcPr>
            <w:tcW w:w="1134" w:type="dxa"/>
          </w:tcPr>
          <w:p w14:paraId="62BC1056" w14:textId="77777777" w:rsidR="00B05EBA" w:rsidRDefault="00000000">
            <w:r>
              <w:rPr>
                <w:sz w:val="20"/>
              </w:rPr>
              <w:t>MIT</w:t>
            </w:r>
          </w:p>
        </w:tc>
        <w:tc>
          <w:tcPr>
            <w:tcW w:w="4535" w:type="dxa"/>
          </w:tcPr>
          <w:p w14:paraId="63CB97F2" w14:textId="77777777" w:rsidR="00B05EBA" w:rsidRDefault="00000000">
            <w:r>
              <w:rPr>
                <w:sz w:val="20"/>
              </w:rPr>
              <w:t>Face recognition framework</w:t>
            </w:r>
          </w:p>
        </w:tc>
      </w:tr>
      <w:tr w:rsidR="00B05EBA" w14:paraId="0BFEB5B2" w14:textId="77777777">
        <w:tc>
          <w:tcPr>
            <w:tcW w:w="2268" w:type="dxa"/>
          </w:tcPr>
          <w:p w14:paraId="195BCD83" w14:textId="77777777" w:rsidR="00B05EBA" w:rsidRDefault="00000000">
            <w:r>
              <w:rPr>
                <w:sz w:val="20"/>
              </w:rPr>
              <w:t>bcryptjs</w:t>
            </w:r>
          </w:p>
        </w:tc>
        <w:tc>
          <w:tcPr>
            <w:tcW w:w="1134" w:type="dxa"/>
          </w:tcPr>
          <w:p w14:paraId="71E7D269" w14:textId="77777777" w:rsidR="00B05EBA" w:rsidRDefault="00000000">
            <w:r>
              <w:rPr>
                <w:sz w:val="20"/>
              </w:rPr>
              <w:t>2.x</w:t>
            </w:r>
          </w:p>
        </w:tc>
        <w:tc>
          <w:tcPr>
            <w:tcW w:w="1134" w:type="dxa"/>
          </w:tcPr>
          <w:p w14:paraId="657FEC58" w14:textId="77777777" w:rsidR="00B05EBA" w:rsidRDefault="00000000">
            <w:r>
              <w:rPr>
                <w:sz w:val="20"/>
              </w:rPr>
              <w:t>MIT</w:t>
            </w:r>
          </w:p>
        </w:tc>
        <w:tc>
          <w:tcPr>
            <w:tcW w:w="4535" w:type="dxa"/>
          </w:tcPr>
          <w:p w14:paraId="779AE2E0" w14:textId="77777777" w:rsidR="00B05EBA" w:rsidRDefault="00000000">
            <w:r>
              <w:rPr>
                <w:sz w:val="20"/>
              </w:rPr>
              <w:t>Password hashing</w:t>
            </w:r>
          </w:p>
        </w:tc>
      </w:tr>
      <w:tr w:rsidR="00B05EBA" w14:paraId="6BE87420" w14:textId="77777777">
        <w:tc>
          <w:tcPr>
            <w:tcW w:w="2268" w:type="dxa"/>
          </w:tcPr>
          <w:p w14:paraId="458D2D21" w14:textId="77777777" w:rsidR="00B05EBA" w:rsidRDefault="00000000">
            <w:r>
              <w:rPr>
                <w:sz w:val="20"/>
              </w:rPr>
              <w:t>jsonwebtoken</w:t>
            </w:r>
          </w:p>
        </w:tc>
        <w:tc>
          <w:tcPr>
            <w:tcW w:w="1134" w:type="dxa"/>
          </w:tcPr>
          <w:p w14:paraId="54091F0F" w14:textId="77777777" w:rsidR="00B05EBA" w:rsidRDefault="00000000">
            <w:r>
              <w:rPr>
                <w:sz w:val="20"/>
              </w:rPr>
              <w:t>9.x</w:t>
            </w:r>
          </w:p>
        </w:tc>
        <w:tc>
          <w:tcPr>
            <w:tcW w:w="1134" w:type="dxa"/>
          </w:tcPr>
          <w:p w14:paraId="7CF954A4" w14:textId="77777777" w:rsidR="00B05EBA" w:rsidRDefault="00000000">
            <w:r>
              <w:rPr>
                <w:sz w:val="20"/>
              </w:rPr>
              <w:t>MIT</w:t>
            </w:r>
          </w:p>
        </w:tc>
        <w:tc>
          <w:tcPr>
            <w:tcW w:w="4535" w:type="dxa"/>
          </w:tcPr>
          <w:p w14:paraId="043121C0" w14:textId="77777777" w:rsidR="00B05EBA" w:rsidRDefault="00000000">
            <w:r>
              <w:rPr>
                <w:sz w:val="20"/>
              </w:rPr>
              <w:t>JWT issuance</w:t>
            </w:r>
          </w:p>
        </w:tc>
      </w:tr>
      <w:tr w:rsidR="00B05EBA" w14:paraId="2B3F0F78" w14:textId="77777777">
        <w:tc>
          <w:tcPr>
            <w:tcW w:w="2268" w:type="dxa"/>
          </w:tcPr>
          <w:p w14:paraId="4FBBE45D" w14:textId="77777777" w:rsidR="00B05EBA" w:rsidRDefault="00000000">
            <w:r>
              <w:rPr>
                <w:sz w:val="20"/>
              </w:rPr>
              <w:t>speakeasy</w:t>
            </w:r>
          </w:p>
        </w:tc>
        <w:tc>
          <w:tcPr>
            <w:tcW w:w="1134" w:type="dxa"/>
          </w:tcPr>
          <w:p w14:paraId="76349D9F" w14:textId="77777777" w:rsidR="00B05EBA" w:rsidRDefault="00000000">
            <w:r>
              <w:rPr>
                <w:sz w:val="20"/>
              </w:rPr>
              <w:t>2.x</w:t>
            </w:r>
          </w:p>
        </w:tc>
        <w:tc>
          <w:tcPr>
            <w:tcW w:w="1134" w:type="dxa"/>
          </w:tcPr>
          <w:p w14:paraId="5B8FD4CC" w14:textId="77777777" w:rsidR="00B05EBA" w:rsidRDefault="00000000">
            <w:r>
              <w:rPr>
                <w:sz w:val="20"/>
              </w:rPr>
              <w:t>MIT</w:t>
            </w:r>
          </w:p>
        </w:tc>
        <w:tc>
          <w:tcPr>
            <w:tcW w:w="4535" w:type="dxa"/>
          </w:tcPr>
          <w:p w14:paraId="37E36FA6" w14:textId="77777777" w:rsidR="00B05EBA" w:rsidRDefault="00000000">
            <w:r>
              <w:rPr>
                <w:sz w:val="20"/>
              </w:rPr>
              <w:t>TOTP 2FA</w:t>
            </w:r>
          </w:p>
        </w:tc>
      </w:tr>
      <w:tr w:rsidR="00B05EBA" w14:paraId="4CEA665C" w14:textId="77777777">
        <w:tc>
          <w:tcPr>
            <w:tcW w:w="2268" w:type="dxa"/>
          </w:tcPr>
          <w:p w14:paraId="2D41321B" w14:textId="77777777" w:rsidR="00B05EBA" w:rsidRDefault="00000000">
            <w:r>
              <w:rPr>
                <w:sz w:val="20"/>
              </w:rPr>
              <w:t>Docker + Compose</w:t>
            </w:r>
          </w:p>
        </w:tc>
        <w:tc>
          <w:tcPr>
            <w:tcW w:w="1134" w:type="dxa"/>
          </w:tcPr>
          <w:p w14:paraId="392C0289" w14:textId="77777777" w:rsidR="00B05EBA" w:rsidRDefault="00000000">
            <w:r>
              <w:rPr>
                <w:sz w:val="20"/>
              </w:rPr>
              <w:t>24+ / v2</w:t>
            </w:r>
          </w:p>
        </w:tc>
        <w:tc>
          <w:tcPr>
            <w:tcW w:w="1134" w:type="dxa"/>
          </w:tcPr>
          <w:p w14:paraId="686A1B9B" w14:textId="77777777" w:rsidR="00B05EBA" w:rsidRDefault="00000000">
            <w:r>
              <w:rPr>
                <w:sz w:val="20"/>
              </w:rPr>
              <w:t>Apache 2.0</w:t>
            </w:r>
          </w:p>
        </w:tc>
        <w:tc>
          <w:tcPr>
            <w:tcW w:w="4535" w:type="dxa"/>
          </w:tcPr>
          <w:p w14:paraId="49B20158" w14:textId="77777777" w:rsidR="00B05EBA" w:rsidRDefault="00000000">
            <w:r>
              <w:rPr>
                <w:sz w:val="20"/>
              </w:rPr>
              <w:t>Containerisation</w:t>
            </w:r>
          </w:p>
        </w:tc>
      </w:tr>
      <w:tr w:rsidR="00B05EBA" w14:paraId="732F54F1" w14:textId="77777777">
        <w:tc>
          <w:tcPr>
            <w:tcW w:w="2268" w:type="dxa"/>
          </w:tcPr>
          <w:p w14:paraId="5765A5A5" w14:textId="77777777" w:rsidR="00B05EBA" w:rsidRDefault="00000000">
            <w:r>
              <w:rPr>
                <w:sz w:val="20"/>
              </w:rPr>
              <w:t>Jenkins</w:t>
            </w:r>
          </w:p>
        </w:tc>
        <w:tc>
          <w:tcPr>
            <w:tcW w:w="1134" w:type="dxa"/>
          </w:tcPr>
          <w:p w14:paraId="71909D0E" w14:textId="77777777" w:rsidR="00B05EBA" w:rsidRDefault="00000000">
            <w:r>
              <w:rPr>
                <w:sz w:val="20"/>
              </w:rPr>
              <w:t>LTS 2.440+</w:t>
            </w:r>
          </w:p>
        </w:tc>
        <w:tc>
          <w:tcPr>
            <w:tcW w:w="1134" w:type="dxa"/>
          </w:tcPr>
          <w:p w14:paraId="53E6146D" w14:textId="77777777" w:rsidR="00B05EBA" w:rsidRDefault="00000000">
            <w:r>
              <w:rPr>
                <w:sz w:val="20"/>
              </w:rPr>
              <w:t>MIT</w:t>
            </w:r>
          </w:p>
        </w:tc>
        <w:tc>
          <w:tcPr>
            <w:tcW w:w="4535" w:type="dxa"/>
          </w:tcPr>
          <w:p w14:paraId="3CAA7AA1" w14:textId="77777777" w:rsidR="00B05EBA" w:rsidRDefault="00000000">
            <w:r>
              <w:rPr>
                <w:sz w:val="20"/>
              </w:rPr>
              <w:t>CI/CD pipeline</w:t>
            </w:r>
          </w:p>
        </w:tc>
      </w:tr>
    </w:tbl>
    <w:p w14:paraId="79DA9550" w14:textId="77777777" w:rsidR="00B05EBA" w:rsidRDefault="00B05EBA"/>
    <w:p w14:paraId="519F1054" w14:textId="77777777" w:rsidR="00B05EBA" w:rsidRDefault="00000000">
      <w:pPr>
        <w:spacing w:before="200" w:after="80"/>
      </w:pPr>
      <w:r>
        <w:rPr>
          <w:b/>
          <w:color w:val="000000"/>
          <w:sz w:val="28"/>
        </w:rPr>
        <w:t>10.2  Design Decision Log</w:t>
      </w:r>
    </w:p>
    <w:tbl>
      <w:tblPr>
        <w:tblStyle w:val="TableGrid"/>
        <w:tblW w:w="0" w:type="auto"/>
        <w:tblLook w:val="04A0" w:firstRow="1" w:lastRow="0" w:firstColumn="1" w:lastColumn="0" w:noHBand="0" w:noVBand="1"/>
      </w:tblPr>
      <w:tblGrid>
        <w:gridCol w:w="850"/>
        <w:gridCol w:w="850"/>
        <w:gridCol w:w="2268"/>
        <w:gridCol w:w="850"/>
        <w:gridCol w:w="4252"/>
      </w:tblGrid>
      <w:tr w:rsidR="00B05EBA" w14:paraId="319AE311" w14:textId="77777777">
        <w:tc>
          <w:tcPr>
            <w:tcW w:w="850" w:type="dxa"/>
          </w:tcPr>
          <w:p w14:paraId="5E424081" w14:textId="77777777" w:rsidR="00B05EBA" w:rsidRDefault="00000000">
            <w:pPr>
              <w:jc w:val="center"/>
            </w:pPr>
            <w:r>
              <w:rPr>
                <w:b/>
                <w:color w:val="000000"/>
                <w:sz w:val="20"/>
              </w:rPr>
              <w:t>ID</w:t>
            </w:r>
          </w:p>
        </w:tc>
        <w:tc>
          <w:tcPr>
            <w:tcW w:w="850" w:type="dxa"/>
          </w:tcPr>
          <w:p w14:paraId="2EB17479" w14:textId="77777777" w:rsidR="00B05EBA" w:rsidRDefault="00000000">
            <w:pPr>
              <w:jc w:val="center"/>
            </w:pPr>
            <w:r>
              <w:rPr>
                <w:b/>
                <w:color w:val="000000"/>
                <w:sz w:val="20"/>
              </w:rPr>
              <w:t>Date</w:t>
            </w:r>
          </w:p>
        </w:tc>
        <w:tc>
          <w:tcPr>
            <w:tcW w:w="2268" w:type="dxa"/>
          </w:tcPr>
          <w:p w14:paraId="68CE171A" w14:textId="77777777" w:rsidR="00B05EBA" w:rsidRDefault="00000000">
            <w:pPr>
              <w:jc w:val="center"/>
            </w:pPr>
            <w:r>
              <w:rPr>
                <w:b/>
                <w:color w:val="000000"/>
                <w:sz w:val="20"/>
              </w:rPr>
              <w:t>Decision</w:t>
            </w:r>
          </w:p>
        </w:tc>
        <w:tc>
          <w:tcPr>
            <w:tcW w:w="850" w:type="dxa"/>
          </w:tcPr>
          <w:p w14:paraId="455935C8" w14:textId="77777777" w:rsidR="00B05EBA" w:rsidRDefault="00000000">
            <w:pPr>
              <w:jc w:val="center"/>
            </w:pPr>
            <w:r>
              <w:rPr>
                <w:b/>
                <w:color w:val="000000"/>
                <w:sz w:val="20"/>
              </w:rPr>
              <w:t>Status</w:t>
            </w:r>
          </w:p>
        </w:tc>
        <w:tc>
          <w:tcPr>
            <w:tcW w:w="4252" w:type="dxa"/>
          </w:tcPr>
          <w:p w14:paraId="0A7124BB" w14:textId="77777777" w:rsidR="00B05EBA" w:rsidRDefault="00000000">
            <w:pPr>
              <w:jc w:val="center"/>
            </w:pPr>
            <w:r>
              <w:rPr>
                <w:b/>
                <w:color w:val="000000"/>
                <w:sz w:val="20"/>
              </w:rPr>
              <w:t>Rationale</w:t>
            </w:r>
          </w:p>
        </w:tc>
      </w:tr>
      <w:tr w:rsidR="00B05EBA" w14:paraId="20D05424" w14:textId="77777777">
        <w:tc>
          <w:tcPr>
            <w:tcW w:w="850" w:type="dxa"/>
          </w:tcPr>
          <w:p w14:paraId="1E05C172" w14:textId="77777777" w:rsidR="00B05EBA" w:rsidRDefault="00000000">
            <w:r>
              <w:rPr>
                <w:sz w:val="20"/>
              </w:rPr>
              <w:t>DD-01</w:t>
            </w:r>
          </w:p>
        </w:tc>
        <w:tc>
          <w:tcPr>
            <w:tcW w:w="850" w:type="dxa"/>
          </w:tcPr>
          <w:p w14:paraId="5DDAE3B7" w14:textId="77777777" w:rsidR="00B05EBA" w:rsidRDefault="00000000">
            <w:r>
              <w:rPr>
                <w:sz w:val="20"/>
              </w:rPr>
              <w:t>Apr 5</w:t>
            </w:r>
          </w:p>
        </w:tc>
        <w:tc>
          <w:tcPr>
            <w:tcW w:w="2268" w:type="dxa"/>
          </w:tcPr>
          <w:p w14:paraId="315ED140" w14:textId="77777777" w:rsidR="00B05EBA" w:rsidRDefault="00000000">
            <w:r>
              <w:rPr>
                <w:sz w:val="20"/>
              </w:rPr>
              <w:t>MERN stack selection</w:t>
            </w:r>
          </w:p>
        </w:tc>
        <w:tc>
          <w:tcPr>
            <w:tcW w:w="850" w:type="dxa"/>
          </w:tcPr>
          <w:p w14:paraId="1D8E6210" w14:textId="77777777" w:rsidR="00B05EBA" w:rsidRDefault="00000000">
            <w:r>
              <w:rPr>
                <w:sz w:val="20"/>
              </w:rPr>
              <w:t>Agreed</w:t>
            </w:r>
          </w:p>
        </w:tc>
        <w:tc>
          <w:tcPr>
            <w:tcW w:w="4252" w:type="dxa"/>
          </w:tcPr>
          <w:p w14:paraId="7A54C32B" w14:textId="77777777" w:rsidR="00B05EBA" w:rsidRDefault="00000000">
            <w:r>
              <w:rPr>
                <w:sz w:val="20"/>
              </w:rPr>
              <w:t>Full-stack JS reduces context switching; team has prior MERN experience.</w:t>
            </w:r>
          </w:p>
        </w:tc>
      </w:tr>
      <w:tr w:rsidR="00B05EBA" w14:paraId="459CD235" w14:textId="77777777">
        <w:tc>
          <w:tcPr>
            <w:tcW w:w="850" w:type="dxa"/>
          </w:tcPr>
          <w:p w14:paraId="7338A4F1" w14:textId="77777777" w:rsidR="00B05EBA" w:rsidRDefault="00000000">
            <w:r>
              <w:rPr>
                <w:sz w:val="20"/>
              </w:rPr>
              <w:t>DD-02</w:t>
            </w:r>
          </w:p>
        </w:tc>
        <w:tc>
          <w:tcPr>
            <w:tcW w:w="850" w:type="dxa"/>
          </w:tcPr>
          <w:p w14:paraId="5F1CB6C6" w14:textId="77777777" w:rsidR="00B05EBA" w:rsidRDefault="00000000">
            <w:r>
              <w:rPr>
                <w:sz w:val="20"/>
              </w:rPr>
              <w:t>Apr 8</w:t>
            </w:r>
          </w:p>
        </w:tc>
        <w:tc>
          <w:tcPr>
            <w:tcW w:w="2268" w:type="dxa"/>
          </w:tcPr>
          <w:p w14:paraId="6B9CA245" w14:textId="77777777" w:rsidR="00B05EBA" w:rsidRDefault="00000000">
            <w:r>
              <w:rPr>
                <w:sz w:val="20"/>
              </w:rPr>
              <w:t>Separate Python AI service</w:t>
            </w:r>
          </w:p>
        </w:tc>
        <w:tc>
          <w:tcPr>
            <w:tcW w:w="850" w:type="dxa"/>
          </w:tcPr>
          <w:p w14:paraId="730A10D2" w14:textId="77777777" w:rsidR="00B05EBA" w:rsidRDefault="00000000">
            <w:r>
              <w:rPr>
                <w:sz w:val="20"/>
              </w:rPr>
              <w:t>Agreed</w:t>
            </w:r>
          </w:p>
        </w:tc>
        <w:tc>
          <w:tcPr>
            <w:tcW w:w="4252" w:type="dxa"/>
          </w:tcPr>
          <w:p w14:paraId="64344DE2" w14:textId="77777777" w:rsidR="00B05EBA" w:rsidRDefault="00000000">
            <w:r>
              <w:rPr>
                <w:sz w:val="20"/>
              </w:rPr>
              <w:t>AI workload isolation prevents Node event-loop blocking.</w:t>
            </w:r>
          </w:p>
        </w:tc>
      </w:tr>
      <w:tr w:rsidR="00B05EBA" w14:paraId="3919443B" w14:textId="77777777">
        <w:tc>
          <w:tcPr>
            <w:tcW w:w="850" w:type="dxa"/>
          </w:tcPr>
          <w:p w14:paraId="2C3925CE" w14:textId="77777777" w:rsidR="00B05EBA" w:rsidRDefault="00000000">
            <w:r>
              <w:rPr>
                <w:sz w:val="20"/>
              </w:rPr>
              <w:t>DD-03</w:t>
            </w:r>
          </w:p>
        </w:tc>
        <w:tc>
          <w:tcPr>
            <w:tcW w:w="850" w:type="dxa"/>
          </w:tcPr>
          <w:p w14:paraId="276C0E8E" w14:textId="77777777" w:rsidR="00B05EBA" w:rsidRDefault="00000000">
            <w:r>
              <w:rPr>
                <w:sz w:val="20"/>
              </w:rPr>
              <w:t>Apr 12</w:t>
            </w:r>
          </w:p>
        </w:tc>
        <w:tc>
          <w:tcPr>
            <w:tcW w:w="2268" w:type="dxa"/>
          </w:tcPr>
          <w:p w14:paraId="77771255" w14:textId="77777777" w:rsidR="00B05EBA" w:rsidRDefault="00000000">
            <w:r>
              <w:rPr>
                <w:sz w:val="20"/>
              </w:rPr>
              <w:t>MongoDB over PostgreSQL</w:t>
            </w:r>
          </w:p>
        </w:tc>
        <w:tc>
          <w:tcPr>
            <w:tcW w:w="850" w:type="dxa"/>
          </w:tcPr>
          <w:p w14:paraId="2E07424A" w14:textId="77777777" w:rsidR="00B05EBA" w:rsidRDefault="00000000">
            <w:r>
              <w:rPr>
                <w:sz w:val="20"/>
              </w:rPr>
              <w:t>Agreed</w:t>
            </w:r>
          </w:p>
        </w:tc>
        <w:tc>
          <w:tcPr>
            <w:tcW w:w="4252" w:type="dxa"/>
          </w:tcPr>
          <w:p w14:paraId="6786CAA7" w14:textId="77777777" w:rsidR="00B05EBA" w:rsidRDefault="00000000">
            <w:r>
              <w:rPr>
                <w:sz w:val="20"/>
              </w:rPr>
              <w:t>Variable-length embedding arrays and flexible schemas favour document DB.</w:t>
            </w:r>
          </w:p>
        </w:tc>
      </w:tr>
      <w:tr w:rsidR="00B05EBA" w14:paraId="79BB6A7D" w14:textId="77777777">
        <w:tc>
          <w:tcPr>
            <w:tcW w:w="850" w:type="dxa"/>
          </w:tcPr>
          <w:p w14:paraId="195B63ED" w14:textId="77777777" w:rsidR="00B05EBA" w:rsidRDefault="00000000">
            <w:r>
              <w:rPr>
                <w:sz w:val="20"/>
              </w:rPr>
              <w:t>DD-04</w:t>
            </w:r>
          </w:p>
        </w:tc>
        <w:tc>
          <w:tcPr>
            <w:tcW w:w="850" w:type="dxa"/>
          </w:tcPr>
          <w:p w14:paraId="6215426D" w14:textId="77777777" w:rsidR="00B05EBA" w:rsidRDefault="00000000">
            <w:r>
              <w:rPr>
                <w:sz w:val="20"/>
              </w:rPr>
              <w:t>Apr 15</w:t>
            </w:r>
          </w:p>
        </w:tc>
        <w:tc>
          <w:tcPr>
            <w:tcW w:w="2268" w:type="dxa"/>
          </w:tcPr>
          <w:p w14:paraId="64A24CCD" w14:textId="77777777" w:rsidR="00B05EBA" w:rsidRDefault="00000000">
            <w:r>
              <w:rPr>
                <w:sz w:val="20"/>
              </w:rPr>
              <w:t>TOTP over OAuth 2FA</w:t>
            </w:r>
          </w:p>
        </w:tc>
        <w:tc>
          <w:tcPr>
            <w:tcW w:w="850" w:type="dxa"/>
          </w:tcPr>
          <w:p w14:paraId="41694251" w14:textId="77777777" w:rsidR="00B05EBA" w:rsidRDefault="00000000">
            <w:r>
              <w:rPr>
                <w:sz w:val="20"/>
              </w:rPr>
              <w:t>Agreed</w:t>
            </w:r>
          </w:p>
        </w:tc>
        <w:tc>
          <w:tcPr>
            <w:tcW w:w="4252" w:type="dxa"/>
          </w:tcPr>
          <w:p w14:paraId="7E220233" w14:textId="77777777" w:rsidR="00B05EBA" w:rsidRDefault="00000000">
            <w:r>
              <w:rPr>
                <w:sz w:val="20"/>
              </w:rPr>
              <w:t>Institutional control; no third-party dependency for MFA flow.</w:t>
            </w:r>
          </w:p>
        </w:tc>
      </w:tr>
      <w:tr w:rsidR="00B05EBA" w14:paraId="099BC800" w14:textId="77777777">
        <w:tc>
          <w:tcPr>
            <w:tcW w:w="850" w:type="dxa"/>
          </w:tcPr>
          <w:p w14:paraId="25F1494E" w14:textId="77777777" w:rsidR="00B05EBA" w:rsidRDefault="00000000">
            <w:r>
              <w:rPr>
                <w:sz w:val="20"/>
              </w:rPr>
              <w:t>DD-05</w:t>
            </w:r>
          </w:p>
        </w:tc>
        <w:tc>
          <w:tcPr>
            <w:tcW w:w="850" w:type="dxa"/>
          </w:tcPr>
          <w:p w14:paraId="3495ED9C" w14:textId="77777777" w:rsidR="00B05EBA" w:rsidRDefault="00000000">
            <w:r>
              <w:rPr>
                <w:sz w:val="20"/>
              </w:rPr>
              <w:t>Apr 18</w:t>
            </w:r>
          </w:p>
        </w:tc>
        <w:tc>
          <w:tcPr>
            <w:tcW w:w="2268" w:type="dxa"/>
          </w:tcPr>
          <w:p w14:paraId="76C93CF4" w14:textId="77777777" w:rsidR="00B05EBA" w:rsidRDefault="00000000">
            <w:r>
              <w:rPr>
                <w:sz w:val="20"/>
              </w:rPr>
              <w:t>Facenet512 model choice</w:t>
            </w:r>
          </w:p>
        </w:tc>
        <w:tc>
          <w:tcPr>
            <w:tcW w:w="850" w:type="dxa"/>
          </w:tcPr>
          <w:p w14:paraId="21346131" w14:textId="77777777" w:rsidR="00B05EBA" w:rsidRDefault="00000000">
            <w:r>
              <w:rPr>
                <w:sz w:val="20"/>
              </w:rPr>
              <w:t>Agreed</w:t>
            </w:r>
          </w:p>
        </w:tc>
        <w:tc>
          <w:tcPr>
            <w:tcW w:w="4252" w:type="dxa"/>
          </w:tcPr>
          <w:p w14:paraId="718154B6" w14:textId="77777777" w:rsidR="00B05EBA" w:rsidRDefault="00000000">
            <w:r>
              <w:rPr>
                <w:sz w:val="20"/>
              </w:rPr>
              <w:t>Best FAR/FRR balance for diverse demographic sample set.</w:t>
            </w:r>
          </w:p>
        </w:tc>
      </w:tr>
      <w:tr w:rsidR="00B05EBA" w14:paraId="3D83258A" w14:textId="77777777">
        <w:tc>
          <w:tcPr>
            <w:tcW w:w="850" w:type="dxa"/>
          </w:tcPr>
          <w:p w14:paraId="38546179" w14:textId="77777777" w:rsidR="00B05EBA" w:rsidRDefault="00000000">
            <w:r>
              <w:rPr>
                <w:sz w:val="20"/>
              </w:rPr>
              <w:t>DD-06</w:t>
            </w:r>
          </w:p>
        </w:tc>
        <w:tc>
          <w:tcPr>
            <w:tcW w:w="850" w:type="dxa"/>
          </w:tcPr>
          <w:p w14:paraId="182C1EA6" w14:textId="77777777" w:rsidR="00B05EBA" w:rsidRDefault="00000000">
            <w:r>
              <w:rPr>
                <w:sz w:val="20"/>
              </w:rPr>
              <w:t>Apr 20</w:t>
            </w:r>
          </w:p>
        </w:tc>
        <w:tc>
          <w:tcPr>
            <w:tcW w:w="2268" w:type="dxa"/>
          </w:tcPr>
          <w:p w14:paraId="6FA088EA" w14:textId="77777777" w:rsidR="00B05EBA" w:rsidRDefault="00000000">
            <w:r>
              <w:rPr>
                <w:sz w:val="20"/>
              </w:rPr>
              <w:t>Jenkins on Windows with bat</w:t>
            </w:r>
          </w:p>
        </w:tc>
        <w:tc>
          <w:tcPr>
            <w:tcW w:w="850" w:type="dxa"/>
          </w:tcPr>
          <w:p w14:paraId="7CB16533" w14:textId="77777777" w:rsidR="00B05EBA" w:rsidRDefault="00000000">
            <w:r>
              <w:rPr>
                <w:sz w:val="20"/>
              </w:rPr>
              <w:t>Agreed</w:t>
            </w:r>
          </w:p>
        </w:tc>
        <w:tc>
          <w:tcPr>
            <w:tcW w:w="4252" w:type="dxa"/>
          </w:tcPr>
          <w:p w14:paraId="3C8460D2" w14:textId="77777777" w:rsidR="00B05EBA" w:rsidRDefault="00000000">
            <w:r>
              <w:rPr>
                <w:sz w:val="20"/>
              </w:rPr>
              <w:t>Agent runs on Windows; sh commands replaced with bat in Jenkinsfile.</w:t>
            </w:r>
          </w:p>
        </w:tc>
      </w:tr>
    </w:tbl>
    <w:p w14:paraId="6B440362" w14:textId="77777777" w:rsidR="00B05EBA" w:rsidRDefault="00B05EBA"/>
    <w:p w14:paraId="2B42C827" w14:textId="77777777" w:rsidR="00B05EBA" w:rsidRDefault="00000000">
      <w:pPr>
        <w:spacing w:before="200" w:after="80"/>
      </w:pPr>
      <w:r>
        <w:rPr>
          <w:b/>
          <w:color w:val="000000"/>
          <w:sz w:val="28"/>
        </w:rPr>
        <w:t>10.3  Glossary</w:t>
      </w:r>
    </w:p>
    <w:tbl>
      <w:tblPr>
        <w:tblStyle w:val="TableGrid"/>
        <w:tblW w:w="0" w:type="auto"/>
        <w:tblLook w:val="04A0" w:firstRow="1" w:lastRow="0" w:firstColumn="1" w:lastColumn="0" w:noHBand="0" w:noVBand="1"/>
      </w:tblPr>
      <w:tblGrid>
        <w:gridCol w:w="2268"/>
        <w:gridCol w:w="6803"/>
      </w:tblGrid>
      <w:tr w:rsidR="00B05EBA" w14:paraId="073A1B2B" w14:textId="77777777">
        <w:tc>
          <w:tcPr>
            <w:tcW w:w="2268" w:type="dxa"/>
          </w:tcPr>
          <w:p w14:paraId="3C055C41" w14:textId="77777777" w:rsidR="00B05EBA" w:rsidRDefault="00000000">
            <w:pPr>
              <w:jc w:val="center"/>
            </w:pPr>
            <w:r>
              <w:rPr>
                <w:b/>
                <w:color w:val="000000"/>
                <w:sz w:val="20"/>
              </w:rPr>
              <w:t>Term</w:t>
            </w:r>
          </w:p>
        </w:tc>
        <w:tc>
          <w:tcPr>
            <w:tcW w:w="6803" w:type="dxa"/>
          </w:tcPr>
          <w:p w14:paraId="34B10C85" w14:textId="77777777" w:rsidR="00B05EBA" w:rsidRDefault="00000000">
            <w:pPr>
              <w:jc w:val="center"/>
            </w:pPr>
            <w:r>
              <w:rPr>
                <w:b/>
                <w:color w:val="000000"/>
                <w:sz w:val="20"/>
              </w:rPr>
              <w:t>Definition</w:t>
            </w:r>
          </w:p>
        </w:tc>
      </w:tr>
      <w:tr w:rsidR="00B05EBA" w14:paraId="07C1980E" w14:textId="77777777">
        <w:tc>
          <w:tcPr>
            <w:tcW w:w="2268" w:type="dxa"/>
          </w:tcPr>
          <w:p w14:paraId="5B30F3B9" w14:textId="77777777" w:rsidR="00B05EBA" w:rsidRDefault="00000000">
            <w:r>
              <w:rPr>
                <w:sz w:val="20"/>
              </w:rPr>
              <w:t>Adaptive Threshold</w:t>
            </w:r>
          </w:p>
        </w:tc>
        <w:tc>
          <w:tcPr>
            <w:tcW w:w="6803" w:type="dxa"/>
          </w:tcPr>
          <w:p w14:paraId="0002D568" w14:textId="77777777" w:rsidR="00B05EBA" w:rsidRDefault="00000000">
            <w:r>
              <w:rPr>
                <w:sz w:val="20"/>
              </w:rPr>
              <w:t>A similarity acceptance threshold dynamically computed from enrolment sample variance, range-clamped to [0.75, 0.95].</w:t>
            </w:r>
          </w:p>
        </w:tc>
      </w:tr>
      <w:tr w:rsidR="00B05EBA" w14:paraId="1701B1BC" w14:textId="77777777">
        <w:tc>
          <w:tcPr>
            <w:tcW w:w="2268" w:type="dxa"/>
          </w:tcPr>
          <w:p w14:paraId="28F2F714" w14:textId="77777777" w:rsidR="00B05EBA" w:rsidRDefault="00000000">
            <w:r>
              <w:rPr>
                <w:sz w:val="20"/>
              </w:rPr>
              <w:t>Cosine Similarity</w:t>
            </w:r>
          </w:p>
        </w:tc>
        <w:tc>
          <w:tcPr>
            <w:tcW w:w="6803" w:type="dxa"/>
          </w:tcPr>
          <w:p w14:paraId="0BFD7F1A" w14:textId="77777777" w:rsidR="00B05EBA" w:rsidRDefault="00000000">
            <w:r>
              <w:rPr>
                <w:sz w:val="20"/>
              </w:rPr>
              <w:t>Measure of similarity between two non-zero vectors; equals cos(θ) where θ is the angle between vectors.</w:t>
            </w:r>
          </w:p>
        </w:tc>
      </w:tr>
      <w:tr w:rsidR="00B05EBA" w14:paraId="56FFABA2" w14:textId="77777777">
        <w:tc>
          <w:tcPr>
            <w:tcW w:w="2268" w:type="dxa"/>
          </w:tcPr>
          <w:p w14:paraId="370C2FFF" w14:textId="77777777" w:rsidR="00B05EBA" w:rsidRDefault="00000000">
            <w:r>
              <w:rPr>
                <w:sz w:val="20"/>
              </w:rPr>
              <w:t>Docker Bridge</w:t>
            </w:r>
          </w:p>
        </w:tc>
        <w:tc>
          <w:tcPr>
            <w:tcW w:w="6803" w:type="dxa"/>
          </w:tcPr>
          <w:p w14:paraId="699A140A" w14:textId="77777777" w:rsidR="00B05EBA" w:rsidRDefault="00000000">
            <w:r>
              <w:rPr>
                <w:sz w:val="20"/>
              </w:rPr>
              <w:t>A software-defined network allowing containers to communicate by hostname within an isolated subnet.</w:t>
            </w:r>
          </w:p>
        </w:tc>
      </w:tr>
      <w:tr w:rsidR="00B05EBA" w14:paraId="22440D4A" w14:textId="77777777">
        <w:tc>
          <w:tcPr>
            <w:tcW w:w="2268" w:type="dxa"/>
          </w:tcPr>
          <w:p w14:paraId="29684430" w14:textId="77777777" w:rsidR="00B05EBA" w:rsidRDefault="00000000">
            <w:r>
              <w:rPr>
                <w:sz w:val="20"/>
              </w:rPr>
              <w:t>Liveness Detection</w:t>
            </w:r>
          </w:p>
        </w:tc>
        <w:tc>
          <w:tcPr>
            <w:tcW w:w="6803" w:type="dxa"/>
          </w:tcPr>
          <w:p w14:paraId="200CB337" w14:textId="77777777" w:rsidR="00B05EBA" w:rsidRDefault="00000000">
            <w:r>
              <w:rPr>
                <w:sz w:val="20"/>
              </w:rPr>
              <w:t>The process of verifying that a biometric sample comes from a live person, not a spoofed replica.</w:t>
            </w:r>
          </w:p>
        </w:tc>
      </w:tr>
      <w:tr w:rsidR="00B05EBA" w14:paraId="74EA9640" w14:textId="77777777">
        <w:tc>
          <w:tcPr>
            <w:tcW w:w="2268" w:type="dxa"/>
          </w:tcPr>
          <w:p w14:paraId="27BE8E3A" w14:textId="77777777" w:rsidR="00B05EBA" w:rsidRDefault="00000000">
            <w:r>
              <w:rPr>
                <w:sz w:val="20"/>
              </w:rPr>
              <w:t>MFCC</w:t>
            </w:r>
          </w:p>
        </w:tc>
        <w:tc>
          <w:tcPr>
            <w:tcW w:w="6803" w:type="dxa"/>
          </w:tcPr>
          <w:p w14:paraId="5462FF57" w14:textId="77777777" w:rsidR="00B05EBA" w:rsidRDefault="00000000">
            <w:r>
              <w:rPr>
                <w:sz w:val="20"/>
              </w:rPr>
              <w:t>Mel-Frequency Cepstral Coefficients; compact representation of audio spectrum used in voice recognition.</w:t>
            </w:r>
          </w:p>
        </w:tc>
      </w:tr>
      <w:tr w:rsidR="00B05EBA" w14:paraId="37A9E67B" w14:textId="77777777">
        <w:tc>
          <w:tcPr>
            <w:tcW w:w="2268" w:type="dxa"/>
          </w:tcPr>
          <w:p w14:paraId="669319CC" w14:textId="77777777" w:rsidR="00B05EBA" w:rsidRDefault="00000000">
            <w:r>
              <w:rPr>
                <w:sz w:val="20"/>
              </w:rPr>
              <w:lastRenderedPageBreak/>
              <w:t>Webhook</w:t>
            </w:r>
          </w:p>
        </w:tc>
        <w:tc>
          <w:tcPr>
            <w:tcW w:w="6803" w:type="dxa"/>
          </w:tcPr>
          <w:p w14:paraId="34518D63" w14:textId="77777777" w:rsidR="00B05EBA" w:rsidRDefault="00000000">
            <w:r>
              <w:rPr>
                <w:sz w:val="20"/>
              </w:rPr>
              <w:t>An HTTP callback triggered by a source event (e.g., GitHub push) to notify a listener (Jenkins).</w:t>
            </w:r>
          </w:p>
        </w:tc>
      </w:tr>
      <w:tr w:rsidR="00B05EBA" w14:paraId="4DEC0156" w14:textId="77777777">
        <w:tc>
          <w:tcPr>
            <w:tcW w:w="2268" w:type="dxa"/>
          </w:tcPr>
          <w:p w14:paraId="0BFBDC85" w14:textId="77777777" w:rsidR="00B05EBA" w:rsidRDefault="00000000">
            <w:r>
              <w:rPr>
                <w:sz w:val="20"/>
              </w:rPr>
              <w:t>Step-Up Auth</w:t>
            </w:r>
          </w:p>
        </w:tc>
        <w:tc>
          <w:tcPr>
            <w:tcW w:w="6803" w:type="dxa"/>
          </w:tcPr>
          <w:p w14:paraId="58479A01" w14:textId="77777777" w:rsidR="00B05EBA" w:rsidRDefault="00000000">
            <w:r>
              <w:rPr>
                <w:sz w:val="20"/>
              </w:rPr>
              <w:t>Additional authentication challenge invoked mid-session when behavioural or security anomalies are detected.</w:t>
            </w:r>
          </w:p>
        </w:tc>
      </w:tr>
      <w:tr w:rsidR="00B05EBA" w14:paraId="5C14DFA6" w14:textId="77777777">
        <w:tc>
          <w:tcPr>
            <w:tcW w:w="2268" w:type="dxa"/>
          </w:tcPr>
          <w:p w14:paraId="71FC2C70" w14:textId="77777777" w:rsidR="00B05EBA" w:rsidRDefault="00000000">
            <w:r>
              <w:rPr>
                <w:sz w:val="20"/>
              </w:rPr>
              <w:t>Declarative Pipeline</w:t>
            </w:r>
          </w:p>
        </w:tc>
        <w:tc>
          <w:tcPr>
            <w:tcW w:w="6803" w:type="dxa"/>
          </w:tcPr>
          <w:p w14:paraId="7241A99D" w14:textId="77777777" w:rsidR="00B05EBA" w:rsidRDefault="00000000">
            <w:r>
              <w:rPr>
                <w:sz w:val="20"/>
              </w:rPr>
              <w:t>Jenkins pipeline syntax using predefined structure (pipeline{} block) for readability and maintainability.</w:t>
            </w:r>
          </w:p>
        </w:tc>
      </w:tr>
    </w:tbl>
    <w:p w14:paraId="27D4C7A3" w14:textId="77777777" w:rsidR="00B05EBA" w:rsidRDefault="00B05EBA"/>
    <w:sectPr w:rsidR="00B05EBA" w:rsidSect="00034616">
      <w:headerReference w:type="default" r:id="rId20"/>
      <w:footerReference w:type="default" r:id="rId2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4034" w14:textId="77777777" w:rsidR="002E1ACC" w:rsidRDefault="002E1ACC">
      <w:pPr>
        <w:spacing w:after="0" w:line="240" w:lineRule="auto"/>
      </w:pPr>
      <w:r>
        <w:separator/>
      </w:r>
    </w:p>
  </w:endnote>
  <w:endnote w:type="continuationSeparator" w:id="0">
    <w:p w14:paraId="1AAECCC6" w14:textId="77777777" w:rsidR="002E1ACC" w:rsidRDefault="002E1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45F8" w14:textId="1D0B41D3" w:rsidR="00B05EBA" w:rsidRDefault="00B05EB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2E9A" w14:textId="77777777" w:rsidR="002E1ACC" w:rsidRDefault="002E1ACC">
      <w:pPr>
        <w:spacing w:after="0" w:line="240" w:lineRule="auto"/>
      </w:pPr>
      <w:r>
        <w:separator/>
      </w:r>
    </w:p>
  </w:footnote>
  <w:footnote w:type="continuationSeparator" w:id="0">
    <w:p w14:paraId="42BDE022" w14:textId="77777777" w:rsidR="002E1ACC" w:rsidRDefault="002E1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3FCA" w14:textId="30AF81D3" w:rsidR="00B05EBA" w:rsidRDefault="00B05EB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8932681">
    <w:abstractNumId w:val="8"/>
  </w:num>
  <w:num w:numId="2" w16cid:durableId="1434352774">
    <w:abstractNumId w:val="6"/>
  </w:num>
  <w:num w:numId="3" w16cid:durableId="1635604116">
    <w:abstractNumId w:val="5"/>
  </w:num>
  <w:num w:numId="4" w16cid:durableId="922225750">
    <w:abstractNumId w:val="4"/>
  </w:num>
  <w:num w:numId="5" w16cid:durableId="985086423">
    <w:abstractNumId w:val="7"/>
  </w:num>
  <w:num w:numId="6" w16cid:durableId="970944568">
    <w:abstractNumId w:val="3"/>
  </w:num>
  <w:num w:numId="7" w16cid:durableId="380639459">
    <w:abstractNumId w:val="2"/>
  </w:num>
  <w:num w:numId="8" w16cid:durableId="1552769808">
    <w:abstractNumId w:val="1"/>
  </w:num>
  <w:num w:numId="9" w16cid:durableId="209644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ACC"/>
    <w:rsid w:val="00326F90"/>
    <w:rsid w:val="009E5C17"/>
    <w:rsid w:val="00AA1D8D"/>
    <w:rsid w:val="00B05EBA"/>
    <w:rsid w:val="00B47730"/>
    <w:rsid w:val="00CB0664"/>
    <w:rsid w:val="00E43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81C19"/>
  <w14:defaultImageDpi w14:val="300"/>
  <w15:docId w15:val="{9DA8C0A7-78B4-47F0-B67E-5A6DF1FE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5003</Words>
  <Characters>28521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Shlok Burmi</cp:lastModifiedBy>
  <cp:revision>2</cp:revision>
  <dcterms:created xsi:type="dcterms:W3CDTF">2013-12-23T23:15:00Z</dcterms:created>
  <dcterms:modified xsi:type="dcterms:W3CDTF">2026-04-21T17:49:00Z</dcterms:modified>
  <cp:category/>
</cp:coreProperties>
</file>