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51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51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239B3BF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Github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 w14:paraId="0620F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10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周，星期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五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5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~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8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节</w:t>
          </w:r>
        </w:p>
        <w:p w14:paraId="6FA4B59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测控2301班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 w14:paraId="1B1E656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王亭雅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 w14:paraId="064599D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202313357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 w14:paraId="7D5FB71F"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51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51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08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 w:cstheme="minorBidi"/>
                                        <w:color w:val="4472C4" w:themeColor="accent1"/>
                                        <w:sz w:val="24"/>
                                        <w:szCs w:val="24"/>
                                        <w:lang w:val="en-US" w:eastAsia="zh-CN" w:bidi="ar-SA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2026-5-8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6BE81526"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08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 w:cstheme="minorBidi"/>
                                  <w:color w:val="4472C4" w:themeColor="accent1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2026-5-8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6BE81526"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522" w:type="dxa"/>
          </w:tcPr>
          <w:p w14:paraId="2EE4386F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5EE8AEFA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 xml:space="preserve"> 1. 了解 Git 与 GitHub 的基本来历，理解 Git 作为分布式版本控制工具、GitHub 作为远程代码托管平台的作用。</w:t>
            </w:r>
          </w:p>
          <w:p w14:paraId="45C993C2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2. 掌握在 GitHub 上创建仓库、安装 Git、配置 SSH 授权以及克隆远程仓库到本地的基本流程。</w:t>
            </w:r>
          </w:p>
          <w:p w14:paraId="2A123370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3. 熟悉工作区、暂存区、本地版本库和远程仓库之间的关系，能够使用 git status、git add、git commit、git log、git remote -v、git push 等常用命令。</w:t>
            </w:r>
          </w:p>
          <w:p w14:paraId="532C0B13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4. 通过实际操作完成个人仓库 shiyan202605 的创建、克隆、文件修改、提交与同步，形成基本的版本管理意识。</w:t>
            </w:r>
          </w:p>
          <w:p w14:paraId="38F2D8C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4" w:hRule="atLeast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5FA5061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drawing>
                <wp:inline distT="0" distB="0" distL="114300" distR="114300">
                  <wp:extent cx="5268595" cy="1535430"/>
                  <wp:effectExtent l="0" t="0" r="4445" b="3810"/>
                  <wp:docPr id="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153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8" w:hRule="atLeast"/>
        </w:trPr>
        <w:tc>
          <w:tcPr>
            <w:tcW w:w="8522" w:type="dxa"/>
          </w:tcPr>
          <w:p w14:paraId="00E0067B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三、实验原理（若有）</w:t>
            </w:r>
          </w:p>
          <w:p w14:paraId="7DC5DB3E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是一个分布式版本控制系统。每个开发者的本地仓库都保存完整的版本历史，因此即使暂时离线，也可以在本地完成查看历史、提交版本、创建分支等操作。GitHub 是基于 Git 的代码托管平台，可将本地仓库与远程仓库关联，便于备份、同步和协作。</w:t>
            </w:r>
          </w:p>
          <w:p w14:paraId="361BD1D8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的基本工作流程包括工作区、暂存区和版本库三个层次。文件在工作区被新增或修改后，先通过 git add 加入暂存区，再通过 git commit 生成一次新的提交记录。每个 commit 都有唯一的哈希值，可用于定位某个历史版本。</w:t>
            </w:r>
          </w:p>
          <w:p w14:paraId="0355A7B2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远程仓库通常使用默认主机名 origin 表示。本地仓库通过 git clone 与远程仓库建立关联，通过 git remote -v 查看远程地址，通过 git push 将本地提交推送到远程仓库，通过 git fetch 或 git pull 获取远程更新。</w:t>
            </w:r>
          </w:p>
          <w:p w14:paraId="3B230D52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GitHub 自 2021 年后不再支持使用账号密码直接进行 Git 操作，通常需要使用 SSH 密钥或 Token 授权。本实验采用 ssh-keygen 生成 ed25519 类型密钥，并将公钥添加到 GitHub，从而实现本地 Git 与 GitHub 之间的安全通信。</w:t>
            </w:r>
          </w:p>
          <w:p w14:paraId="7E244109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Linux 之父 Linus 在 1991 年创建开源的 Linux 操作系统之后，多年来依靠全世界广大热心志愿者的共同建设，经过长足发展，现已成为世界上最大的服务器系统。系统创建之初，代码贡献者将源码文件发送给 Linus，由其手动合并。这种方式维持多年后，代码量已经庞大到人工合并难以为继，于是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深谙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集中式版本控制系统的 Linus 选择了一个分布式商业版本控制系统 BitKeeper，不过 Linux 社区的建设者们可以免费使用它。BitKeeper 改变了 Linus 对版本控制的认识，同时 Linus 发现 BitKeeper 有一些不足，而且有个关键性的问题使之不能被广泛使用，就是不开源。</w:t>
            </w:r>
          </w:p>
          <w:p w14:paraId="5C33FB70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在 2005 年，BitKeeper 所在公司发现 Linux 社区有人企图破解它，BitKeeper 决定收回 Linux 社区的免费使用权。Linus 对此事调解数周无果，找遍了当时已知的各种版本控制系统，没有一个看上眼的，一怒之下决定自己搞一个。Linus 花了十天时间用 C 语言写好了一个开源的版本控制系统，就是著名的 Git。</w:t>
            </w:r>
          </w:p>
          <w:p w14:paraId="0582D79B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2007 年旧金山三个年轻人觉得 Git 是个好东西，就搞了一个公司名字叫 GitHub，第二年上线了使用 Ruby 编写的同名网站 GitHub，这是一个基于 Git 的免费代码托管网站（有付费服务）。十年间，该网站迅速蹿红，击败了实力雄厚的 Google Code，成为全世界最受欢迎的代码托管网站。2018 年 6 月，GitHub 被财大气粗的 Microsoft 收购。2019 年 1 月 GitHub 宣布用户可以免费创建私有仓库。根据 20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25</w:t>
            </w:r>
            <w:r>
              <w:rPr>
                <w:rFonts w:hint="eastAsia" w:ascii="宋体" w:hAnsi="宋体" w:eastAsia="宋体"/>
                <w:sz w:val="28"/>
                <w:szCs w:val="28"/>
              </w:rPr>
              <w:t xml:space="preserve"> 年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底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的 GitHub 报告显示，目前有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超过1.8亿</w:t>
            </w:r>
            <w:r>
              <w:rPr>
                <w:rFonts w:hint="eastAsia" w:ascii="宋体" w:hAnsi="宋体" w:eastAsia="宋体"/>
                <w:sz w:val="28"/>
                <w:szCs w:val="28"/>
              </w:rPr>
              <w:t xml:space="preserve">开发者创建了 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6.3亿多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个项目仓库，有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超过400</w:t>
            </w:r>
            <w:r>
              <w:rPr>
                <w:rFonts w:hint="eastAsia" w:ascii="宋体" w:hAnsi="宋体" w:eastAsia="宋体"/>
                <w:sz w:val="28"/>
                <w:szCs w:val="28"/>
              </w:rPr>
              <w:t xml:space="preserve"> 万企业入驻。</w:t>
            </w:r>
          </w:p>
          <w:p w14:paraId="42FAD50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四、实验内容及步骤</w:t>
            </w:r>
          </w:p>
          <w:p w14:paraId="621AD05E">
            <w:pPr>
              <w:pStyle w:val="2"/>
              <w:bidi w:val="0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（一）在 GitHub 上创建仓库</w:t>
            </w:r>
          </w:p>
          <w:p w14:paraId="76A104EF">
            <w:pPr>
              <w:pStyle w:val="7"/>
              <w:shd w:val="clear" w:color="auto" w:fill="FFFFFF"/>
              <w:spacing w:before="0" w:beforeAutospacing="0" w:after="240" w:afterAutospacing="0"/>
              <w:ind w:firstLine="560" w:firstLineChars="200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首先，打开</w:t>
            </w: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fldChar w:fldCharType="begin"/>
            </w: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instrText xml:space="preserve"> HYPERLINK "https://github.com/" \t "_blank" </w:instrText>
            </w: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fldChar w:fldCharType="separate"/>
            </w: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GitHub</w:t>
            </w: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fldChar w:fldCharType="end"/>
            </w: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注册个人账户并登录。登录后，在个人主页的右上角点击New repository创建新的仓库：</w:t>
            </w:r>
          </w:p>
          <w:p w14:paraId="5976197C">
            <w:pPr>
              <w:pStyle w:val="7"/>
              <w:shd w:val="clear" w:color="auto" w:fill="FFFFFF"/>
              <w:spacing w:before="0" w:beforeAutospacing="0" w:after="240" w:afterAutospacing="0"/>
              <w:jc w:val="center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drawing>
                <wp:inline distT="0" distB="0" distL="114300" distR="114300">
                  <wp:extent cx="2366010" cy="3216275"/>
                  <wp:effectExtent l="0" t="0" r="11430" b="14605"/>
                  <wp:docPr id="2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010" cy="321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5ECE2B">
            <w:pPr>
              <w:pStyle w:val="7"/>
              <w:shd w:val="clear" w:color="auto" w:fill="FFFFFF"/>
              <w:spacing w:before="0" w:beforeAutospacing="0" w:after="240" w:afterAutospacing="0"/>
              <w:ind w:firstLine="560" w:firstLineChars="200"/>
              <w:rPr>
                <w:rFonts w:hint="default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打开页面如下图所示，填入相关信息。有两个下拉按钮，左边的用来选择忽略文件，右边的用来选择所属协议，这两项可以不选。</w:t>
            </w:r>
          </w:p>
          <w:p w14:paraId="7EF8BDCF">
            <w:pPr>
              <w:pStyle w:val="7"/>
              <w:shd w:val="clear" w:color="auto" w:fill="FFFFFF"/>
              <w:spacing w:before="0" w:beforeAutospacing="0" w:after="240" w:afterAutospacing="0"/>
              <w:ind w:firstLine="560" w:firstLineChars="200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drawing>
                <wp:inline distT="0" distB="0" distL="114300" distR="114300">
                  <wp:extent cx="5261610" cy="3847465"/>
                  <wp:effectExtent l="0" t="0" r="11430" b="8255"/>
                  <wp:docPr id="2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1610" cy="384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1BE75B">
            <w:pPr>
              <w:pStyle w:val="7"/>
              <w:shd w:val="clear" w:color="auto" w:fill="FFFFFF"/>
              <w:spacing w:before="0" w:beforeAutospacing="0" w:after="240" w:afterAutospacing="0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</w:p>
          <w:p w14:paraId="6FAEDC76">
            <w:pPr>
              <w:pStyle w:val="7"/>
              <w:shd w:val="clear" w:color="auto" w:fill="FFFFFF"/>
              <w:spacing w:before="0" w:beforeAutospacing="0" w:after="240" w:afterAutospacing="0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</w:p>
          <w:p w14:paraId="5A846298">
            <w:pPr>
              <w:pStyle w:val="7"/>
              <w:shd w:val="clear" w:color="auto" w:fill="FFFFFF"/>
              <w:spacing w:before="0" w:beforeAutospacing="0" w:after="240" w:afterAutospacing="0"/>
              <w:ind w:firstLine="560" w:firstLineChars="200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点击绿色按钮创建新的仓库，成功后自动跳转到新建仓库的主页面，如下图所示：</w:t>
            </w:r>
          </w:p>
          <w:p w14:paraId="1632C276">
            <w:pPr>
              <w:pStyle w:val="7"/>
              <w:shd w:val="clear" w:color="auto" w:fill="FFFFFF"/>
              <w:spacing w:before="0" w:beforeAutospacing="0" w:after="240" w:afterAutospacing="0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</w:p>
          <w:p w14:paraId="4FF041A7">
            <w:pPr>
              <w:pStyle w:val="7"/>
              <w:shd w:val="clear" w:color="auto" w:fill="FFFFFF"/>
              <w:spacing w:before="0" w:beforeAutospacing="0" w:after="240" w:afterAutospacing="0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drawing>
                <wp:inline distT="0" distB="0" distL="114300" distR="114300">
                  <wp:extent cx="5264785" cy="3769995"/>
                  <wp:effectExtent l="0" t="0" r="8255" b="952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376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33C11B">
            <w:pPr>
              <w:pStyle w:val="2"/>
              <w:bidi w:val="0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（二）安装 Git</w:t>
            </w:r>
          </w:p>
          <w:p w14:paraId="0EBF9461">
            <w:pPr>
              <w:pStyle w:val="7"/>
              <w:shd w:val="clear" w:color="auto" w:fill="FFFFFF"/>
              <w:spacing w:before="0" w:beforeAutospacing="0" w:after="240" w:afterAutospacing="0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Git 的安装</w:t>
            </w:r>
          </w:p>
          <w:p w14:paraId="2FF34BBD">
            <w:pPr>
              <w:pStyle w:val="7"/>
              <w:shd w:val="clear" w:color="auto" w:fill="FFFFFF"/>
              <w:spacing w:before="0" w:beforeAutospacing="0" w:after="240" w:afterAutospacing="0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Git 是一个版本控制系统，可以理解为一个工具，使用之前必须得先下载安装，所以第一步必须要安装。</w:t>
            </w:r>
          </w:p>
          <w:p w14:paraId="16FE5D4A">
            <w:pPr>
              <w:pStyle w:val="7"/>
              <w:shd w:val="clear" w:color="auto" w:fill="FFFFFF"/>
              <w:spacing w:before="0" w:beforeAutospacing="0" w:after="240" w:afterAutospacing="0"/>
              <w:rPr>
                <w:rFonts w:hint="default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Git的官网地址是：</w:t>
            </w: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fldChar w:fldCharType="begin"/>
            </w: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instrText xml:space="preserve"> HYPERLINK "https://git-scm.com/" </w:instrText>
            </w: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fldChar w:fldCharType="separate"/>
            </w: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https://git-scm.com/</w:t>
            </w: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fldChar w:fldCharType="end"/>
            </w:r>
          </w:p>
          <w:p w14:paraId="31BE9E44">
            <w:pPr>
              <w:pStyle w:val="7"/>
              <w:shd w:val="clear" w:color="auto" w:fill="FFFFFF"/>
              <w:spacing w:before="0" w:beforeAutospacing="0" w:after="240" w:afterAutospacing="0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Windows：可以安装 </w:t>
            </w: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fldChar w:fldCharType="begin"/>
            </w: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instrText xml:space="preserve"> HYPERLINK "https://git-scm.com/download/win" \t "_blank" </w:instrText>
            </w: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fldChar w:fldCharType="separate"/>
            </w: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Git for Windows 客户端</w:t>
            </w: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fldChar w:fldCharType="end"/>
            </w: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 </w:t>
            </w:r>
          </w:p>
          <w:p w14:paraId="0676729B">
            <w:pPr>
              <w:pStyle w:val="7"/>
              <w:shd w:val="clear" w:color="auto" w:fill="FFFFFF"/>
              <w:spacing w:before="0" w:beforeAutospacing="0" w:after="0" w:afterAutospacing="0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如遇网络问题无法下载可以访问 </w:t>
            </w: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fldChar w:fldCharType="begin"/>
            </w: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instrText xml:space="preserve"> HYPERLINK "https://mirrors.huaweicloud.com/home" \t "_blank" </w:instrText>
            </w: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fldChar w:fldCharType="separate"/>
            </w: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华为云镜像站</w:t>
            </w: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fldChar w:fldCharType="end"/>
            </w: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 下载。</w:t>
            </w:r>
          </w:p>
          <w:p w14:paraId="2AE2B89F">
            <w:pPr>
              <w:pStyle w:val="7"/>
              <w:shd w:val="clear" w:color="auto" w:fill="FFFFFF"/>
              <w:spacing w:before="0" w:beforeAutospacing="0" w:after="240" w:afterAutospacing="0"/>
              <w:jc w:val="center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drawing>
                <wp:inline distT="0" distB="0" distL="0" distR="0">
                  <wp:extent cx="4039235" cy="2456815"/>
                  <wp:effectExtent l="0" t="0" r="14605" b="12065"/>
                  <wp:docPr id="8" name="图片 8" descr="此处输入图片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此处输入图片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2099" cy="2483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07C01F">
            <w:pPr>
              <w:pStyle w:val="7"/>
              <w:shd w:val="clear" w:color="auto" w:fill="FFFFFF"/>
              <w:spacing w:before="0" w:beforeAutospacing="0" w:after="240" w:afterAutospacing="0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Mac 系统安装：git-osx-installer</w:t>
            </w:r>
          </w:p>
          <w:p w14:paraId="525925DC">
            <w:pPr>
              <w:pStyle w:val="7"/>
              <w:shd w:val="clear" w:color="auto" w:fill="FFFFFF"/>
              <w:spacing w:before="0" w:beforeAutospacing="0" w:after="240" w:afterAutospacing="0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Linux：Debian 系列：apt-get install git</w:t>
            </w:r>
          </w:p>
          <w:p w14:paraId="57E5EA94">
            <w:pPr>
              <w:pStyle w:val="7"/>
              <w:shd w:val="clear" w:color="auto" w:fill="FFFFFF"/>
              <w:spacing w:before="0" w:beforeAutospacing="0" w:after="240" w:afterAutospacing="0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</w:p>
          <w:p w14:paraId="65515614">
            <w:pPr>
              <w:pStyle w:val="2"/>
              <w:bidi w:val="0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（三）添加 SSH 关联授权</w:t>
            </w:r>
          </w:p>
          <w:p w14:paraId="7CC6810E">
            <w:pPr>
              <w:widowControl/>
              <w:shd w:val="clear" w:color="auto" w:fill="FFFFFF"/>
              <w:spacing w:after="240"/>
              <w:ind w:firstLine="560" w:firstLineChars="20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2021 年 8 月 GitHub 不再允许使用账户密码操作 GitHub，必须使用 SSH 密钥登陆。</w:t>
            </w:r>
          </w:p>
          <w:p w14:paraId="5D92439A">
            <w:pPr>
              <w:widowControl/>
              <w:shd w:val="clear" w:color="auto" w:fill="FFFFFF"/>
              <w:spacing w:after="240"/>
              <w:ind w:firstLine="560" w:firstLineChars="20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2022 年 3 月 15 日，GitHub 又通过删除较旧的不安全密钥类型提高了安全性。</w:t>
            </w:r>
          </w:p>
          <w:p w14:paraId="1463C87E">
            <w:pPr>
              <w:widowControl/>
              <w:shd w:val="clear" w:color="auto" w:fill="FFFFFF"/>
              <w:spacing w:after="240"/>
              <w:ind w:firstLine="560" w:firstLineChars="20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接下来，我们可以在系统中创建 SSH 公私钥，并将公钥放到 GitHub 指定位置。如此操作即可生成 GitHub 账户对于当前系统中的 Git 授权。</w:t>
            </w:r>
          </w:p>
          <w:p w14:paraId="57636D99">
            <w:pPr>
              <w:widowControl/>
              <w:shd w:val="clear" w:color="auto" w:fill="FFFFFF"/>
              <w:spacing w:after="240"/>
              <w:ind w:firstLine="560" w:firstLineChars="20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在终端执行下面命令，每次询问按回车即可。</w:t>
            </w:r>
          </w:p>
          <w:p w14:paraId="7DB6A5C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ssh-keygen -t ed25519 -C "1362367497@qq.com"。</w:t>
            </w:r>
          </w:p>
          <w:p w14:paraId="43DF405E">
            <w:pPr>
              <w:widowControl/>
              <w:shd w:val="clear" w:color="auto" w:fill="FFFFFF"/>
              <w:spacing w:after="240"/>
              <w:ind w:firstLine="560" w:firstLineChars="20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终端执行 ssh-keygen 命令按几次回车生成公私钥，公私钥存放在主目录下的隐藏目录 .ssh 中的两个文件中。</w:t>
            </w:r>
          </w:p>
          <w:p w14:paraId="5871692F">
            <w:pPr>
              <w:widowControl/>
              <w:shd w:val="clear" w:color="auto" w:fill="FFFFFF"/>
              <w:spacing w:after="240"/>
              <w:ind w:firstLine="560" w:firstLineChars="20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将 ~/.ssh/id_ed25519.pub 文件中的公钥内容复制出来，实验环境中可以使用右侧工具栏中的剪切板复制：</w:t>
            </w:r>
          </w:p>
          <w:p w14:paraId="5B08F499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drawing>
                <wp:inline distT="0" distB="0" distL="114300" distR="114300">
                  <wp:extent cx="5271135" cy="4572635"/>
                  <wp:effectExtent l="0" t="0" r="1905" b="14605"/>
                  <wp:docPr id="11" name="图片 11" descr="86a14cf81654450e3ebcf4c57a0e5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86a14cf81654450e3ebcf4c57a0e529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457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F62340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drawing>
                <wp:inline distT="0" distB="0" distL="114300" distR="114300">
                  <wp:extent cx="5267960" cy="1718945"/>
                  <wp:effectExtent l="0" t="0" r="5080" b="3175"/>
                  <wp:docPr id="2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1718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F5EAB0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然后在 GitHub 网页上添加公钥：</w:t>
            </w:r>
          </w:p>
          <w:p w14:paraId="26F22339">
            <w:pPr>
              <w:widowControl/>
              <w:shd w:val="clear" w:color="auto" w:fill="FFFFFF"/>
              <w:spacing w:after="240"/>
              <w:jc w:val="left"/>
            </w:pPr>
            <w:r>
              <w:drawing>
                <wp:inline distT="0" distB="0" distL="114300" distR="114300">
                  <wp:extent cx="5272405" cy="3387090"/>
                  <wp:effectExtent l="0" t="0" r="635" b="11430"/>
                  <wp:docPr id="2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3387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2E31BF">
            <w:pPr>
              <w:widowControl/>
              <w:shd w:val="clear" w:color="auto" w:fill="FFFFFF"/>
              <w:spacing w:after="240"/>
              <w:jc w:val="left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5272405" cy="4407535"/>
                  <wp:effectExtent l="0" t="0" r="635" b="12065"/>
                  <wp:docPr id="3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4407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39B889">
            <w:pPr>
              <w:widowControl/>
              <w:shd w:val="clear" w:color="auto" w:fill="FFFFFF"/>
              <w:spacing w:after="240"/>
              <w:ind w:firstLine="560" w:firstLineChars="20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Title 自定义，把剪切板中的内容粘贴到 Key 中，点击绿色按钮添加 SSH Key 即可：</w:t>
            </w:r>
          </w:p>
          <w:p w14:paraId="134451A3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</w:p>
          <w:p w14:paraId="122B38D2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drawing>
                <wp:inline distT="0" distB="0" distL="114300" distR="114300">
                  <wp:extent cx="5262880" cy="3141345"/>
                  <wp:effectExtent l="0" t="0" r="10160" b="13335"/>
                  <wp:docPr id="1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880" cy="3141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3AD0F0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使用 SSH 的好处主要有两点：</w:t>
            </w:r>
          </w:p>
          <w:p w14:paraId="71E4A0AA">
            <w:pPr>
              <w:widowControl/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/>
              <w:ind w:left="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免密码推送，执行git push时不再需要输入用户名和密码了；</w:t>
            </w:r>
          </w:p>
          <w:p w14:paraId="5FB73655">
            <w:pPr>
              <w:widowControl/>
              <w:numPr>
                <w:ilvl w:val="0"/>
                <w:numId w:val="1"/>
              </w:numPr>
              <w:shd w:val="clear" w:color="auto" w:fill="FFFFFF"/>
              <w:spacing w:before="60" w:after="100" w:afterAutospacing="1"/>
              <w:ind w:left="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提高数据传输速度。它不是必须的，比如在课程中挑战环境是不可保存的，一次性的，这种环境就没有必要创建SSH了，因为相较好处来说，还是太麻烦了。</w:t>
            </w:r>
          </w:p>
          <w:p w14:paraId="5AF2C02B">
            <w:pPr>
              <w:pStyle w:val="2"/>
              <w:bidi w:val="0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（四）克隆 GitHub 上的仓库到本地</w:t>
            </w:r>
          </w:p>
          <w:p w14:paraId="18CFF153">
            <w:pPr>
              <w:widowControl/>
              <w:shd w:val="clear" w:color="auto" w:fill="FFFFFF"/>
              <w:spacing w:after="240"/>
              <w:ind w:firstLine="560" w:firstLineChars="20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现在克隆前面我们在 GitHub 上创建的仓库，使用git clone + [仓库地址]命令即可，这是标准的克隆仓库命令。</w:t>
            </w:r>
          </w:p>
          <w:p w14:paraId="29E8045F">
            <w:pPr>
              <w:widowControl/>
              <w:shd w:val="clear" w:color="auto" w:fill="FFFFFF"/>
              <w:spacing w:after="240"/>
              <w:ind w:firstLine="560" w:firstLineChars="200"/>
              <w:jc w:val="left"/>
              <w:rPr>
                <w:rFonts w:hint="default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回到仓库主目录，点击下图所示的绿色按钮，点击紫色框中的 “Use SSH”，然后复制这个链接。</w:t>
            </w:r>
          </w:p>
          <w:p w14:paraId="64568BD6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重要的一点：只有使用这种 git 开头的地址克隆仓库，SSH 关联才会起作用。</w:t>
            </w:r>
          </w:p>
          <w:p w14:paraId="4DE8DE68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drawing>
                <wp:inline distT="0" distB="0" distL="114300" distR="114300">
                  <wp:extent cx="5262880" cy="2760980"/>
                  <wp:effectExtent l="0" t="0" r="10160" b="12700"/>
                  <wp:docPr id="2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880" cy="276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2BD35E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克隆结果</w:t>
            </w:r>
          </w:p>
          <w:p w14:paraId="656C145F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drawing>
                <wp:inline distT="0" distB="0" distL="114300" distR="114300">
                  <wp:extent cx="5269865" cy="2646045"/>
                  <wp:effectExtent l="0" t="0" r="3175" b="5715"/>
                  <wp:docPr id="2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264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git</w:t>
            </w:r>
          </w:p>
          <w:p w14:paraId="2F1AFA75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</w:p>
          <w:p w14:paraId="19D559B2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drawing>
                <wp:inline distT="0" distB="0" distL="114300" distR="114300">
                  <wp:extent cx="5262880" cy="3180715"/>
                  <wp:effectExtent l="0" t="0" r="10160" b="4445"/>
                  <wp:docPr id="2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880" cy="3180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46EA59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</w:p>
          <w:p w14:paraId="075C6A9E">
            <w:pPr>
              <w:widowControl/>
              <w:shd w:val="clear" w:color="auto" w:fill="FFFFFF"/>
              <w:spacing w:after="240"/>
              <w:jc w:val="left"/>
              <w:rPr>
                <w:rFonts w:hint="default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在实验环境里操作克隆仓库，首次克隆如弹出需要确认连接，输入 yes即可，克隆自己的仓库</w:t>
            </w:r>
          </w:p>
          <w:p w14:paraId="29C3B230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drawing>
                <wp:inline distT="0" distB="0" distL="114300" distR="114300">
                  <wp:extent cx="5143500" cy="1104900"/>
                  <wp:effectExtent l="0" t="0" r="7620" b="7620"/>
                  <wp:docPr id="26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505CD0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克隆结果</w:t>
            </w:r>
          </w:p>
          <w:p w14:paraId="5BD5FC30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drawing>
                <wp:inline distT="0" distB="0" distL="114300" distR="114300">
                  <wp:extent cx="5067300" cy="2164080"/>
                  <wp:effectExtent l="0" t="0" r="7620" b="0"/>
                  <wp:docPr id="27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300" cy="2164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CF440E">
            <w:pPr>
              <w:widowControl/>
              <w:shd w:val="clear" w:color="auto" w:fill="FFFFFF"/>
              <w:spacing w:after="240"/>
              <w:jc w:val="left"/>
              <w:rPr>
                <w:rFonts w:hint="default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</w:p>
          <w:p w14:paraId="75A515B9">
            <w:pPr>
              <w:widowControl/>
              <w:shd w:val="clear" w:color="auto" w:fill="FFFFFF"/>
              <w:spacing w:after="240"/>
              <w:ind w:firstLine="560" w:firstLineChars="20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进入仓库主目录，如下图所示，仓库主目录中有个 .git 隐藏目录，它里面包含了仓库的全部信息，删掉这个目录，仓库就变成普通的目录了。进入到仓库目录中，命令行前缀发生了一些变化，出现了蓝色的main，它就是当前所在的分支名：</w:t>
            </w:r>
          </w:p>
          <w:p w14:paraId="0465D84E">
            <w:pPr>
              <w:widowControl/>
              <w:shd w:val="clear" w:color="auto" w:fill="FFFFFF"/>
              <w:spacing w:after="240"/>
              <w:ind w:firstLine="420" w:firstLineChars="200"/>
              <w:jc w:val="left"/>
              <w:rPr>
                <w:rFonts w:hint="default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drawing>
                <wp:inline distT="0" distB="0" distL="114300" distR="114300">
                  <wp:extent cx="5272405" cy="2482850"/>
                  <wp:effectExtent l="0" t="0" r="635" b="1270"/>
                  <wp:docPr id="3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48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3F0614">
            <w:pPr>
              <w:widowControl/>
              <w:shd w:val="clear" w:color="auto" w:fill="FFFFFF"/>
              <w:spacing w:after="240"/>
              <w:ind w:firstLine="560" w:firstLineChars="20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当我们在GitHub上创建一个仓库时，同时生成了仓库的默认主机名origin，并创建了默认分支master。GitHub可以看成是免费的 Git服务器，在GitHub上创建仓库，会自动生成一个仓库地址，主机就是指代这个仓库，主机名就等于这个仓库地址。克隆一个 GitHub 仓库（也叫远程仓库）到本地，本地仓库则会自动关联到这个远程仓库，执行 git remote -v 命令可以查看本地仓库所关联的远程仓库信息：</w:t>
            </w:r>
          </w:p>
          <w:p w14:paraId="3438AF7B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drawing>
                <wp:inline distT="0" distB="0" distL="114300" distR="114300">
                  <wp:extent cx="5271770" cy="704215"/>
                  <wp:effectExtent l="0" t="0" r="1270" b="12065"/>
                  <wp:docPr id="3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704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44C4C1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Git 要求对本地仓库关联的每个远程主机都必须指定一个主机名（默认为 origin），用于本地仓库识别自己关联的主机，git remote命令就用于管理本地仓库所关联的主机，一个本地仓库可以关联任意多个主机（即远程仓库）。</w:t>
            </w:r>
          </w:p>
          <w:p w14:paraId="05D710DB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克隆远程仓库到本地时，还可以使用-o选项修改主机名，在地址后面加上一个字段作为本地仓库的主目录名，举例如下：</w:t>
            </w:r>
          </w:p>
          <w:p w14:paraId="7E696E05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drawing>
                <wp:inline distT="0" distB="0" distL="114300" distR="114300">
                  <wp:extent cx="5269230" cy="1944370"/>
                  <wp:effectExtent l="0" t="0" r="3810" b="6350"/>
                  <wp:docPr id="3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1944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ED8A6F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  <w:t>另一个在其它 Git 教程中常见的命令 git init ，它会把当前所在目录变成一个本地仓库，因为有 GitHub 的存在，这个命令在我们的生产生活中用到的次数应该是零，除非你想费时费力自己搭建服务器。操作截图如下：</w:t>
            </w:r>
          </w:p>
          <w:p w14:paraId="655D5DA9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  <w:r>
              <w:drawing>
                <wp:inline distT="0" distB="0" distL="114300" distR="114300">
                  <wp:extent cx="5267960" cy="1977390"/>
                  <wp:effectExtent l="0" t="0" r="5080" b="3810"/>
                  <wp:docPr id="3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197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AEAEB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华文宋体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2" w:hRule="atLeast"/>
        </w:trPr>
        <w:tc>
          <w:tcPr>
            <w:tcW w:w="8522" w:type="dxa"/>
          </w:tcPr>
          <w:p w14:paraId="303B053C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五、实验数据及分析</w:t>
            </w:r>
          </w:p>
          <w:p w14:paraId="04BCECC7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本实验以命令执行结果和仓库状态变化作为主要实验数据。通过观察Git Bash输出，可以判断本地仓库是否完成克隆、文件是否进入暂存区、提交是否成功以及本地与远程仓库是否同步。</w:t>
            </w:r>
          </w:p>
          <w:p w14:paraId="417054CB">
            <w:pPr>
              <w:spacing w:line="240" w:lineRule="auto"/>
              <w:ind w:firstLine="42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drawing>
                <wp:inline distT="0" distB="0" distL="114300" distR="114300">
                  <wp:extent cx="4631055" cy="2280285"/>
                  <wp:effectExtent l="0" t="0" r="1905" b="5715"/>
                  <wp:docPr id="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1055" cy="2280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01C4B3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分析可知，Git的核心思想是“先跟踪变化，再形成版本”。未被 add 的文件只存在于工作区，不能直接成为正式版本；通过git add加入暂存区后，再使用git commit才会形成可追溯的历史记录。远程仓库则相当于本地仓库的网络备份和协作中心，只有执行git push后，GitHub页面才会显示本地新增的提交。</w:t>
            </w:r>
          </w:p>
          <w:p w14:paraId="1DF7383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3D3834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8" w:hRule="atLeast"/>
        </w:trPr>
        <w:tc>
          <w:tcPr>
            <w:tcW w:w="8522" w:type="dxa"/>
            <w:tcBorders>
              <w:bottom w:val="single" w:color="auto" w:sz="4" w:space="0"/>
            </w:tcBorders>
          </w:tcPr>
          <w:p w14:paraId="18E8ED50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六、实验结论</w:t>
            </w:r>
          </w:p>
          <w:p w14:paraId="37A684E3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通过本次实验，我完成了GitHub仓库创建、Git安装与使用、SSH密钥配置、远程仓库克隆、本地文件修改、暂存、提交、查看历史以及推送同步等操作。实验表明，Git能够完整记录文件变化过程，便于版本回退和协同开发；GitHub能够作为远程仓库保存和展示代码版本。通过实际命令操作，我进一步理解了工作区、暂存区、本地版本库和远程仓库之间的关系，也掌握了使用</w:t>
            </w:r>
            <w:bookmarkStart w:id="0" w:name="_GoBack"/>
            <w:bookmarkEnd w:id="0"/>
            <w:r>
              <w:rPr>
                <w:rFonts w:hint="eastAsia" w:ascii="宋体" w:hAnsi="宋体" w:eastAsia="宋体"/>
                <w:sz w:val="28"/>
                <w:szCs w:val="28"/>
              </w:rPr>
              <w:t>main分支进行基本版本管理的方法。</w:t>
            </w:r>
          </w:p>
          <w:p w14:paraId="7D4C43B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4E7D28"/>
    <w:multiLevelType w:val="multilevel"/>
    <w:tmpl w:val="064E7D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17DC1E0D"/>
    <w:rsid w:val="1F582748"/>
    <w:rsid w:val="238D463C"/>
    <w:rsid w:val="24754853"/>
    <w:rsid w:val="2E2C6D38"/>
    <w:rsid w:val="312839F7"/>
    <w:rsid w:val="3613585B"/>
    <w:rsid w:val="3BA550E6"/>
    <w:rsid w:val="3F00274D"/>
    <w:rsid w:val="5137734A"/>
    <w:rsid w:val="53B716F1"/>
    <w:rsid w:val="589A0BF5"/>
    <w:rsid w:val="61B213B1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Subtitle"/>
    <w:basedOn w:val="1"/>
    <w:next w:val="1"/>
    <w:link w:val="50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8">
    <w:name w:val="Title"/>
    <w:basedOn w:val="1"/>
    <w:next w:val="1"/>
    <w:link w:val="49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10">
    <w:name w:val="Table Grid"/>
    <w:basedOn w:val="9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Strong"/>
    <w:basedOn w:val="11"/>
    <w:qFormat/>
    <w:uiPriority w:val="22"/>
    <w:rPr>
      <w:b/>
      <w:color w:val="FFFFFF"/>
      <w:shd w:val="clear" w:color="auto" w:fill="2255A4"/>
    </w:rPr>
  </w:style>
  <w:style w:type="character" w:styleId="13">
    <w:name w:val="FollowedHyperlink"/>
    <w:basedOn w:val="11"/>
    <w:unhideWhenUsed/>
    <w:qFormat/>
    <w:uiPriority w:val="99"/>
    <w:rPr>
      <w:color w:val="34C8D5"/>
      <w:u w:val="none"/>
    </w:rPr>
  </w:style>
  <w:style w:type="character" w:styleId="14">
    <w:name w:val="Emphasis"/>
    <w:basedOn w:val="11"/>
    <w:qFormat/>
    <w:uiPriority w:val="20"/>
    <w:rPr>
      <w:i/>
    </w:rPr>
  </w:style>
  <w:style w:type="character" w:styleId="15">
    <w:name w:val="Hyperlink"/>
    <w:basedOn w:val="11"/>
    <w:unhideWhenUsed/>
    <w:qFormat/>
    <w:uiPriority w:val="99"/>
    <w:rPr>
      <w:color w:val="34C8D5"/>
      <w:u w:val="none"/>
    </w:rPr>
  </w:style>
  <w:style w:type="character" w:styleId="16">
    <w:name w:val="HTML Code"/>
    <w:basedOn w:val="11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7">
    <w:name w:val="HTML Keyboard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8">
    <w:name w:val="HTML Sample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9">
    <w:name w:val="xysj_xb1"/>
    <w:basedOn w:val="11"/>
    <w:qFormat/>
    <w:uiPriority w:val="0"/>
    <w:rPr>
      <w:sz w:val="15"/>
      <w:szCs w:val="15"/>
      <w:vertAlign w:val="subscript"/>
    </w:rPr>
  </w:style>
  <w:style w:type="character" w:customStyle="1" w:styleId="20">
    <w:name w:val="am-datepicker-hour"/>
    <w:basedOn w:val="11"/>
    <w:qFormat/>
    <w:uiPriority w:val="0"/>
  </w:style>
  <w:style w:type="character" w:customStyle="1" w:styleId="21">
    <w:name w:val="next"/>
    <w:basedOn w:val="11"/>
    <w:qFormat/>
    <w:uiPriority w:val="0"/>
    <w:rPr>
      <w:color w:val="999999"/>
      <w:shd w:val="clear" w:color="auto" w:fill="FFFFFF"/>
    </w:rPr>
  </w:style>
  <w:style w:type="character" w:customStyle="1" w:styleId="22">
    <w:name w:val="am-icon21"/>
    <w:basedOn w:val="11"/>
    <w:qFormat/>
    <w:uiPriority w:val="0"/>
    <w:rPr>
      <w:sz w:val="27"/>
      <w:szCs w:val="27"/>
    </w:rPr>
  </w:style>
  <w:style w:type="character" w:customStyle="1" w:styleId="23">
    <w:name w:val="button3"/>
    <w:basedOn w:val="11"/>
    <w:qFormat/>
    <w:uiPriority w:val="0"/>
  </w:style>
  <w:style w:type="character" w:customStyle="1" w:styleId="24">
    <w:name w:val="button1"/>
    <w:basedOn w:val="11"/>
    <w:qFormat/>
    <w:uiPriority w:val="0"/>
    <w:rPr>
      <w:shd w:val="clear" w:color="auto" w:fill="F5F5F5"/>
    </w:rPr>
  </w:style>
  <w:style w:type="character" w:customStyle="1" w:styleId="25">
    <w:name w:val="am-active19"/>
    <w:basedOn w:val="11"/>
    <w:qFormat/>
    <w:uiPriority w:val="0"/>
    <w:rPr>
      <w:color w:val="EB2B00"/>
    </w:rPr>
  </w:style>
  <w:style w:type="character" w:customStyle="1" w:styleId="26">
    <w:name w:val="am-datepicker-old3"/>
    <w:basedOn w:val="11"/>
    <w:qFormat/>
    <w:uiPriority w:val="0"/>
    <w:rPr>
      <w:color w:val="FFDBA4"/>
    </w:rPr>
  </w:style>
  <w:style w:type="character" w:customStyle="1" w:styleId="27">
    <w:name w:val="页眉 字符"/>
    <w:link w:val="5"/>
    <w:qFormat/>
    <w:uiPriority w:val="99"/>
    <w:rPr>
      <w:kern w:val="2"/>
      <w:sz w:val="18"/>
      <w:szCs w:val="18"/>
    </w:rPr>
  </w:style>
  <w:style w:type="character" w:customStyle="1" w:styleId="28">
    <w:name w:val="button2"/>
    <w:basedOn w:val="11"/>
    <w:qFormat/>
    <w:uiPriority w:val="0"/>
  </w:style>
  <w:style w:type="character" w:customStyle="1" w:styleId="29">
    <w:name w:val="button"/>
    <w:basedOn w:val="11"/>
    <w:qFormat/>
    <w:uiPriority w:val="0"/>
    <w:rPr>
      <w:shd w:val="clear" w:color="auto" w:fill="F5F5F5"/>
    </w:rPr>
  </w:style>
  <w:style w:type="character" w:customStyle="1" w:styleId="30">
    <w:name w:val="hover41"/>
    <w:basedOn w:val="11"/>
    <w:qFormat/>
    <w:uiPriority w:val="0"/>
    <w:rPr>
      <w:shd w:val="clear" w:color="auto" w:fill="F0F0F0"/>
    </w:rPr>
  </w:style>
  <w:style w:type="character" w:customStyle="1" w:styleId="31">
    <w:name w:val="页脚 字符"/>
    <w:link w:val="4"/>
    <w:qFormat/>
    <w:uiPriority w:val="99"/>
    <w:rPr>
      <w:kern w:val="2"/>
      <w:sz w:val="18"/>
      <w:szCs w:val="18"/>
    </w:rPr>
  </w:style>
  <w:style w:type="character" w:customStyle="1" w:styleId="32">
    <w:name w:val="synr_font041"/>
    <w:basedOn w:val="11"/>
    <w:qFormat/>
    <w:uiPriority w:val="0"/>
    <w:rPr>
      <w:color w:val="575757"/>
      <w:sz w:val="18"/>
      <w:szCs w:val="18"/>
    </w:rPr>
  </w:style>
  <w:style w:type="character" w:customStyle="1" w:styleId="33">
    <w:name w:val="synr_font011"/>
    <w:basedOn w:val="11"/>
    <w:qFormat/>
    <w:uiPriority w:val="0"/>
    <w:rPr>
      <w:color w:val="575757"/>
      <w:sz w:val="18"/>
      <w:szCs w:val="18"/>
    </w:rPr>
  </w:style>
  <w:style w:type="character" w:customStyle="1" w:styleId="34">
    <w:name w:val="am-disabled16"/>
    <w:basedOn w:val="11"/>
    <w:qFormat/>
    <w:uiPriority w:val="0"/>
    <w:rPr>
      <w:color w:val="999999"/>
      <w:shd w:val="clear" w:color="auto" w:fill="FAFAFA"/>
    </w:rPr>
  </w:style>
  <w:style w:type="character" w:customStyle="1" w:styleId="35">
    <w:name w:val="imgboder1"/>
    <w:basedOn w:val="11"/>
    <w:qFormat/>
    <w:uiPriority w:val="0"/>
    <w:rPr>
      <w:bdr w:val="single" w:color="C6C6C6" w:sz="12" w:space="0"/>
    </w:rPr>
  </w:style>
  <w:style w:type="character" w:customStyle="1" w:styleId="36">
    <w:name w:val="synr_font031"/>
    <w:basedOn w:val="11"/>
    <w:qFormat/>
    <w:uiPriority w:val="0"/>
    <w:rPr>
      <w:color w:val="BE6042"/>
      <w:sz w:val="18"/>
      <w:szCs w:val="18"/>
    </w:rPr>
  </w:style>
  <w:style w:type="character" w:customStyle="1" w:styleId="37">
    <w:name w:val="hover43"/>
    <w:basedOn w:val="11"/>
    <w:qFormat/>
    <w:uiPriority w:val="0"/>
    <w:rPr>
      <w:shd w:val="clear" w:color="auto" w:fill="F0F0F0"/>
    </w:rPr>
  </w:style>
  <w:style w:type="character" w:customStyle="1" w:styleId="38">
    <w:name w:val="am-active20"/>
    <w:basedOn w:val="11"/>
    <w:qFormat/>
    <w:uiPriority w:val="0"/>
    <w:rPr>
      <w:color w:val="E18800"/>
    </w:rPr>
  </w:style>
  <w:style w:type="character" w:customStyle="1" w:styleId="39">
    <w:name w:val="am-active18"/>
    <w:basedOn w:val="11"/>
    <w:qFormat/>
    <w:uiPriority w:val="0"/>
    <w:rPr>
      <w:color w:val="047544"/>
    </w:rPr>
  </w:style>
  <w:style w:type="character" w:customStyle="1" w:styleId="40">
    <w:name w:val="am-datepicker-old"/>
    <w:basedOn w:val="11"/>
    <w:qFormat/>
    <w:uiPriority w:val="0"/>
    <w:rPr>
      <w:color w:val="91EAEE"/>
    </w:rPr>
  </w:style>
  <w:style w:type="character" w:customStyle="1" w:styleId="41">
    <w:name w:val="am-disabled9"/>
    <w:basedOn w:val="11"/>
    <w:qFormat/>
    <w:uiPriority w:val="0"/>
    <w:rPr>
      <w:color w:val="999999"/>
      <w:shd w:val="clear" w:color="auto" w:fill="FAFAFA"/>
    </w:rPr>
  </w:style>
  <w:style w:type="character" w:customStyle="1" w:styleId="42">
    <w:name w:val="am-datepicker-old2"/>
    <w:basedOn w:val="11"/>
    <w:qFormat/>
    <w:uiPriority w:val="0"/>
    <w:rPr>
      <w:color w:val="FFBDAE"/>
    </w:rPr>
  </w:style>
  <w:style w:type="character" w:customStyle="1" w:styleId="43">
    <w:name w:val="am-datepicker-old1"/>
    <w:basedOn w:val="11"/>
    <w:qFormat/>
    <w:uiPriority w:val="0"/>
    <w:rPr>
      <w:color w:val="50EBA8"/>
    </w:rPr>
  </w:style>
  <w:style w:type="character" w:customStyle="1" w:styleId="44">
    <w:name w:val="am-icon22"/>
    <w:basedOn w:val="11"/>
    <w:qFormat/>
    <w:uiPriority w:val="0"/>
    <w:rPr>
      <w:sz w:val="27"/>
      <w:szCs w:val="27"/>
    </w:rPr>
  </w:style>
  <w:style w:type="character" w:customStyle="1" w:styleId="45">
    <w:name w:val="prev"/>
    <w:basedOn w:val="11"/>
    <w:qFormat/>
    <w:uiPriority w:val="0"/>
    <w:rPr>
      <w:color w:val="999999"/>
      <w:shd w:val="clear" w:color="auto" w:fill="FFFFFF"/>
    </w:rPr>
  </w:style>
  <w:style w:type="character" w:customStyle="1" w:styleId="46">
    <w:name w:val="hover42"/>
    <w:basedOn w:val="11"/>
    <w:qFormat/>
    <w:uiPriority w:val="0"/>
    <w:rPr>
      <w:color w:val="FFFFFF"/>
      <w:shd w:val="clear" w:color="auto" w:fill="777777"/>
    </w:rPr>
  </w:style>
  <w:style w:type="character" w:customStyle="1" w:styleId="47">
    <w:name w:val="am-active17"/>
    <w:basedOn w:val="11"/>
    <w:qFormat/>
    <w:uiPriority w:val="0"/>
    <w:rPr>
      <w:color w:val="0BABB2"/>
      <w:shd w:val="clear" w:color="auto" w:fill="F0F0F0"/>
    </w:rPr>
  </w:style>
  <w:style w:type="character" w:customStyle="1" w:styleId="48">
    <w:name w:val="am-icon23"/>
    <w:basedOn w:val="11"/>
    <w:qFormat/>
    <w:uiPriority w:val="0"/>
    <w:rPr>
      <w:sz w:val="27"/>
      <w:szCs w:val="27"/>
    </w:rPr>
  </w:style>
  <w:style w:type="character" w:customStyle="1" w:styleId="49">
    <w:name w:val="标题 字符"/>
    <w:basedOn w:val="11"/>
    <w:link w:val="8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0">
    <w:name w:val="副标题 字符"/>
    <w:basedOn w:val="11"/>
    <w:link w:val="6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1">
    <w:name w:val="No Spacing"/>
    <w:link w:val="52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2">
    <w:name w:val="无间隔 字符"/>
    <w:basedOn w:val="11"/>
    <w:link w:val="51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glossaryDocument" Target="glossary/document.xml"/><Relationship Id="rId28" Type="http://schemas.openxmlformats.org/officeDocument/2006/relationships/fontTable" Target="fontTable.xml"/><Relationship Id="rId27" Type="http://schemas.openxmlformats.org/officeDocument/2006/relationships/customXml" Target="../customXml/item2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18</Pages>
  <Words>2017</Words>
  <Characters>2251</Characters>
  <Lines>30</Lines>
  <Paragraphs>8</Paragraphs>
  <TotalTime>58</TotalTime>
  <ScaleCrop>false</ScaleCrop>
  <LinksUpToDate>false</LinksUpToDate>
  <CharactersWithSpaces>2523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2026-05-25T14:25:50Z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0804C1CB34BD4C48A94A6C8A42F7DC5F_13</vt:lpwstr>
  </property>
  <property fmtid="{D5CDD505-2E9C-101B-9397-08002B2CF9AE}" pid="5" name="KSOTemplateDocerSaveRecord">
    <vt:lpwstr>eyJoZGlkIjoiZDYxYmEzZjBmZGE1MDUxM2I2NDRhMDM1NmQxY2Y4MDciLCJ1c2VySWQiOiIxNTEzMzA4Nzk1In0=</vt:lpwstr>
  </property>
</Properties>
</file>