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3F1D0004" w14:textId="448CBDCC" w:rsidR="004336E9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219193" w:history="1">
            <w:r w:rsidR="004336E9" w:rsidRPr="00A91AD0">
              <w:rPr>
                <w:rStyle w:val="ae"/>
                <w:noProof/>
              </w:rPr>
              <w:t>25.12.12</w:t>
            </w:r>
            <w:r w:rsidR="004336E9">
              <w:rPr>
                <w:rFonts w:hint="eastAsia"/>
                <w:noProof/>
                <w:webHidden/>
              </w:rPr>
              <w:tab/>
            </w:r>
            <w:r w:rsidR="004336E9">
              <w:rPr>
                <w:rFonts w:hint="eastAsia"/>
                <w:noProof/>
                <w:webHidden/>
              </w:rPr>
              <w:fldChar w:fldCharType="begin"/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noProof/>
                <w:webHidden/>
              </w:rPr>
              <w:instrText>PAGEREF _Toc228219193 \h</w:instrText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rFonts w:hint="eastAsia"/>
                <w:noProof/>
                <w:webHidden/>
              </w:rPr>
            </w:r>
            <w:r w:rsidR="004336E9">
              <w:rPr>
                <w:rFonts w:hint="eastAsia"/>
                <w:noProof/>
                <w:webHidden/>
              </w:rPr>
              <w:fldChar w:fldCharType="separate"/>
            </w:r>
            <w:r w:rsidR="004336E9">
              <w:rPr>
                <w:rFonts w:hint="eastAsia"/>
                <w:noProof/>
                <w:webHidden/>
              </w:rPr>
              <w:t>4</w:t>
            </w:r>
            <w:r w:rsidR="004336E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965C4A" w14:textId="2B49A446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4" w:history="1">
            <w:r w:rsidRPr="00A91AD0">
              <w:rPr>
                <w:rStyle w:val="ae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5F5D9F" w14:textId="206187B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5" w:history="1">
            <w:r w:rsidRPr="00A91AD0">
              <w:rPr>
                <w:rStyle w:val="ae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977554" w14:textId="3BC9BBF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6" w:history="1">
            <w:r w:rsidRPr="00A91AD0">
              <w:rPr>
                <w:rStyle w:val="ae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7CE5D1" w14:textId="2F656FE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7" w:history="1">
            <w:r w:rsidRPr="00A91AD0">
              <w:rPr>
                <w:rStyle w:val="ae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8955A5" w14:textId="55F8C51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8" w:history="1">
            <w:r w:rsidRPr="00A91AD0">
              <w:rPr>
                <w:rStyle w:val="ae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A7892A" w14:textId="5CEC2D5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9" w:history="1">
            <w:r w:rsidRPr="00A91AD0">
              <w:rPr>
                <w:rStyle w:val="ae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45CB39" w14:textId="5923A35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0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92480A" w14:textId="1C3CF0F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1" w:history="1">
            <w:r w:rsidRPr="00A91AD0">
              <w:rPr>
                <w:rStyle w:val="ae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E264B3" w14:textId="01ECD90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2" w:history="1">
            <w:r w:rsidRPr="00A91AD0">
              <w:rPr>
                <w:rStyle w:val="ae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3E024A" w14:textId="585497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3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EAB3DE" w14:textId="5A25215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4" w:history="1">
            <w:r w:rsidRPr="00A91AD0">
              <w:rPr>
                <w:rStyle w:val="ae"/>
                <w:noProof/>
              </w:rPr>
              <w:t>LC记录7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02FD2D" w14:textId="0B5EF8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5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B783A9" w14:textId="6F20187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6" w:history="1">
            <w:r w:rsidRPr="00A91AD0">
              <w:rPr>
                <w:rStyle w:val="ae"/>
                <w:noProof/>
              </w:rPr>
              <w:t>LC记录8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42BBD8" w14:textId="3BD1EE9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7" w:history="1">
            <w:r w:rsidRPr="00A91AD0">
              <w:rPr>
                <w:rStyle w:val="ae"/>
                <w:noProof/>
              </w:rPr>
              <w:t>LC记录9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2D11F3" w14:textId="5BF41FD7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8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16983B" w14:textId="3DD8A93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9" w:history="1">
            <w:r w:rsidRPr="00A91AD0">
              <w:rPr>
                <w:rStyle w:val="ae"/>
                <w:noProof/>
              </w:rPr>
              <w:t>LC记录10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DADA23" w14:textId="32CD202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F4E3A" w14:textId="782C10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1" w:history="1">
            <w:r w:rsidRPr="00A91AD0">
              <w:rPr>
                <w:rStyle w:val="ae"/>
                <w:noProof/>
              </w:rPr>
              <w:t>LC记录11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98D4EB" w14:textId="76C28B7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2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D3102" w14:textId="4CC935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3" w:history="1">
            <w:r w:rsidRPr="00A91AD0">
              <w:rPr>
                <w:rStyle w:val="ae"/>
                <w:noProof/>
              </w:rPr>
              <w:t>LC记录12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BDFA4E" w14:textId="296C83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4" w:history="1">
            <w:r w:rsidRPr="00A91AD0">
              <w:rPr>
                <w:rStyle w:val="ae"/>
                <w:noProof/>
              </w:rPr>
              <w:t>26.01.05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3887B5" w14:textId="4055E71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5" w:history="1">
            <w:r w:rsidRPr="00A91AD0">
              <w:rPr>
                <w:rStyle w:val="ae"/>
                <w:noProof/>
              </w:rPr>
              <w:t>LC记录13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BB10E2" w14:textId="3869F75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6" w:history="1">
            <w:r w:rsidRPr="00A91AD0">
              <w:rPr>
                <w:rStyle w:val="ae"/>
                <w:noProof/>
              </w:rPr>
              <w:t>26.01.06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8377AE" w14:textId="76A04D6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7" w:history="1">
            <w:r w:rsidRPr="00A91AD0">
              <w:rPr>
                <w:rStyle w:val="ae"/>
                <w:noProof/>
              </w:rPr>
              <w:t>LC记录18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933649" w14:textId="7EA4E7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8" w:history="1">
            <w:r w:rsidRPr="00A91AD0">
              <w:rPr>
                <w:rStyle w:val="ae"/>
                <w:noProof/>
              </w:rPr>
              <w:t>26.01.08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9673D3" w14:textId="6D94C46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9" w:history="1">
            <w:r w:rsidRPr="00A91AD0">
              <w:rPr>
                <w:rStyle w:val="ae"/>
                <w:noProof/>
              </w:rPr>
              <w:t>LC记录19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E62F4E" w14:textId="7605644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0" w:history="1">
            <w:r w:rsidRPr="00A91AD0">
              <w:rPr>
                <w:rStyle w:val="ae"/>
                <w:noProof/>
              </w:rPr>
              <w:t>26.01.10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B1B262" w14:textId="2413924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1" w:history="1">
            <w:r w:rsidRPr="00A91AD0">
              <w:rPr>
                <w:rStyle w:val="ae"/>
                <w:noProof/>
              </w:rPr>
              <w:t>LC记录22 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151492" w14:textId="4BE3710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2" w:history="1">
            <w:r w:rsidRPr="00A91AD0">
              <w:rPr>
                <w:rStyle w:val="ae"/>
                <w:noProof/>
              </w:rPr>
              <w:t>26.01.11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C2FD01" w14:textId="68457D2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3" w:history="1">
            <w:r w:rsidRPr="00A91AD0">
              <w:rPr>
                <w:rStyle w:val="ae"/>
                <w:noProof/>
              </w:rPr>
              <w:t>LC记录24 25 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70F2A4" w14:textId="17DF116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4" w:history="1">
            <w:r w:rsidRPr="00A91AD0">
              <w:rPr>
                <w:rStyle w:val="ae"/>
                <w:noProof/>
              </w:rPr>
              <w:t>26.01.12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197144" w14:textId="284B118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5" w:history="1">
            <w:r w:rsidRPr="00A91AD0">
              <w:rPr>
                <w:rStyle w:val="ae"/>
                <w:noProof/>
              </w:rPr>
              <w:t>LC记录27 28 29 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1B28EE" w14:textId="2296087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6" w:history="1">
            <w:r w:rsidRPr="00A91AD0">
              <w:rPr>
                <w:rStyle w:val="ae"/>
                <w:noProof/>
              </w:rPr>
              <w:t>26.01.13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DE329" w14:textId="0AEE80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7" w:history="1">
            <w:r w:rsidRPr="00A91AD0">
              <w:rPr>
                <w:rStyle w:val="ae"/>
                <w:noProof/>
              </w:rPr>
              <w:t>LC记录31 32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009EA5" w14:textId="6EFCE9D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8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D2F86F" w14:textId="5300BA2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9" w:history="1">
            <w:r w:rsidRPr="00A91AD0">
              <w:rPr>
                <w:rStyle w:val="ae"/>
                <w:noProof/>
              </w:rPr>
              <w:t>LC记录31 33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9181A7" w14:textId="3D06553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0" w:history="1">
            <w:r w:rsidRPr="00A91AD0">
              <w:rPr>
                <w:rStyle w:val="ae"/>
                <w:noProof/>
              </w:rPr>
              <w:t>26.01.16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27E0E1" w14:textId="0F3F63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1" w:history="1">
            <w:r w:rsidRPr="00A91AD0">
              <w:rPr>
                <w:rStyle w:val="ae"/>
                <w:noProof/>
              </w:rPr>
              <w:t>LC记录34 35 36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EAB8EE" w14:textId="3E9F604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2" w:history="1">
            <w:r w:rsidRPr="00A91AD0">
              <w:rPr>
                <w:rStyle w:val="ae"/>
                <w:noProof/>
              </w:rPr>
              <w:t>26.01.17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C56E36" w14:textId="78123D2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3" w:history="1">
            <w:r w:rsidRPr="00A91AD0">
              <w:rPr>
                <w:rStyle w:val="ae"/>
                <w:noProof/>
              </w:rPr>
              <w:t>LC记录37 38 39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21DFBD" w14:textId="5C7DFCD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4" w:history="1">
            <w:r w:rsidRPr="00A91AD0">
              <w:rPr>
                <w:rStyle w:val="ae"/>
                <w:noProof/>
              </w:rPr>
              <w:t>26.01.18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91327F" w14:textId="63F0050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5" w:history="1">
            <w:r w:rsidRPr="00A91AD0">
              <w:rPr>
                <w:rStyle w:val="ae"/>
                <w:noProof/>
              </w:rPr>
              <w:t>LC记录40 41 42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4B0E00" w14:textId="152F566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6" w:history="1">
            <w:r w:rsidRPr="00A91AD0">
              <w:rPr>
                <w:rStyle w:val="ae"/>
                <w:noProof/>
              </w:rPr>
              <w:t>26.01.22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64E400" w14:textId="44B07EA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7" w:history="1">
            <w:r w:rsidRPr="00A91AD0">
              <w:rPr>
                <w:rStyle w:val="ae"/>
                <w:noProof/>
              </w:rPr>
              <w:t>LC记录43 44 45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8BB136" w14:textId="7905F8E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8" w:history="1">
            <w:r w:rsidRPr="00A91AD0">
              <w:rPr>
                <w:rStyle w:val="ae"/>
                <w:noProof/>
              </w:rPr>
              <w:t>26.01.28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1A3CF4" w14:textId="12B39B8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9" w:history="1">
            <w:r w:rsidRPr="00A91AD0">
              <w:rPr>
                <w:rStyle w:val="ae"/>
                <w:noProof/>
              </w:rPr>
              <w:t>LC记录46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A162C3" w14:textId="759A8EB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0" w:history="1">
            <w:r w:rsidRPr="00A91AD0">
              <w:rPr>
                <w:rStyle w:val="ae"/>
                <w:noProof/>
              </w:rPr>
              <w:t>26.02.25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56B213" w14:textId="7277432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1" w:history="1">
            <w:r w:rsidRPr="00A91AD0">
              <w:rPr>
                <w:rStyle w:val="ae"/>
                <w:noProof/>
              </w:rPr>
              <w:t>LC记录47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FA5792" w14:textId="52B4BFC8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2" w:history="1">
            <w:r w:rsidRPr="00A91AD0">
              <w:rPr>
                <w:rStyle w:val="ae"/>
                <w:noProof/>
              </w:rPr>
              <w:t>26.02.26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E5F9F" w14:textId="3582496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3" w:history="1">
            <w:r w:rsidRPr="00A91AD0">
              <w:rPr>
                <w:rStyle w:val="ae"/>
                <w:noProof/>
              </w:rPr>
              <w:t>LC记录48 49 50 51 52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A719AC" w14:textId="6EDFF8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4" w:history="1">
            <w:r w:rsidRPr="00A91AD0">
              <w:rPr>
                <w:rStyle w:val="ae"/>
                <w:noProof/>
              </w:rPr>
              <w:t>26.02.27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90BD32" w14:textId="7FE7876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5" w:history="1">
            <w:r w:rsidRPr="00A91AD0">
              <w:rPr>
                <w:rStyle w:val="ae"/>
                <w:noProof/>
              </w:rPr>
              <w:t>LC记录53 54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B6D540" w14:textId="627E1A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6" w:history="1">
            <w:r w:rsidRPr="00A91AD0">
              <w:rPr>
                <w:rStyle w:val="ae"/>
                <w:rFonts w:ascii="宋体" w:eastAsia="宋体" w:hAnsi="宋体" w:cs="宋体"/>
                <w:b/>
                <w:bCs/>
                <w:noProof/>
              </w:rPr>
              <w:t>基本语法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1FA090" w14:textId="5061D1E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7" w:history="1">
            <w:r w:rsidRPr="00A91AD0">
              <w:rPr>
                <w:rStyle w:val="ae"/>
                <w:rFonts w:ascii="宋体" w:eastAsia="宋体" w:hAnsi="宋体" w:cs="宋体"/>
                <w:noProof/>
              </w:rPr>
              <w:t>string.charCodeAt(index)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5F8383" w14:textId="55C8726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8" w:history="1">
            <w:r w:rsidRPr="00A91AD0">
              <w:rPr>
                <w:rStyle w:val="ae"/>
                <w:noProof/>
              </w:rPr>
              <w:t>26.03.5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451233" w14:textId="2DBEB5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9" w:history="1">
            <w:r w:rsidRPr="00A91AD0">
              <w:rPr>
                <w:rStyle w:val="ae"/>
                <w:noProof/>
              </w:rPr>
              <w:t>LC记录55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D83806" w14:textId="6183F1D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0" w:history="1">
            <w:r w:rsidRPr="00A91AD0">
              <w:rPr>
                <w:rStyle w:val="ae"/>
                <w:noProof/>
              </w:rPr>
              <w:t>26.03.18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E9FDA6" w14:textId="19F6C1D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1" w:history="1">
            <w:r w:rsidRPr="00A91AD0">
              <w:rPr>
                <w:rStyle w:val="ae"/>
                <w:noProof/>
              </w:rPr>
              <w:t>LC记录56 57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B47704" w14:textId="0B869A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2" w:history="1">
            <w:r w:rsidRPr="00A91AD0">
              <w:rPr>
                <w:rStyle w:val="ae"/>
                <w:noProof/>
              </w:rPr>
              <w:t>26.04.08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468BCA" w14:textId="46FE9B7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3" w:history="1">
            <w:r w:rsidRPr="00A91AD0">
              <w:rPr>
                <w:rStyle w:val="ae"/>
                <w:noProof/>
              </w:rPr>
              <w:t>LC记录58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6D797B" w14:textId="41AA569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4" w:history="1">
            <w:r w:rsidRPr="00A91AD0">
              <w:rPr>
                <w:rStyle w:val="ae"/>
                <w:noProof/>
              </w:rPr>
              <w:t>26.04.15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DA2DC9" w14:textId="247F18D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5" w:history="1">
            <w:r w:rsidRPr="00A91AD0">
              <w:rPr>
                <w:rStyle w:val="ae"/>
                <w:noProof/>
              </w:rPr>
              <w:t>LC记录59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1B6A83" w14:textId="12C2B61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6" w:history="1">
            <w:r w:rsidRPr="00A91AD0">
              <w:rPr>
                <w:rStyle w:val="ae"/>
                <w:noProof/>
              </w:rPr>
              <w:t>26.04.16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D1EC0C" w14:textId="4704968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7" w:history="1">
            <w:r w:rsidRPr="00A91AD0">
              <w:rPr>
                <w:rStyle w:val="ae"/>
                <w:noProof/>
              </w:rPr>
              <w:t>LC记录60 61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5954A2" w14:textId="504E55A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8" w:history="1">
            <w:r w:rsidRPr="00A91AD0">
              <w:rPr>
                <w:rStyle w:val="ae"/>
                <w:noProof/>
              </w:rPr>
              <w:t>26.04.17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10C79B" w14:textId="6F9EE89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9" w:history="1">
            <w:r w:rsidRPr="00A91AD0">
              <w:rPr>
                <w:rStyle w:val="ae"/>
                <w:noProof/>
              </w:rPr>
              <w:t>LC记录62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C66FB5" w14:textId="2EB5DD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0" w:history="1">
            <w:r w:rsidRPr="00A91AD0">
              <w:rPr>
                <w:rStyle w:val="ae"/>
                <w:noProof/>
              </w:rPr>
              <w:t>26.04.20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B849E6" w14:textId="4E1A56B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1" w:history="1">
            <w:r w:rsidRPr="00A91AD0">
              <w:rPr>
                <w:rStyle w:val="ae"/>
                <w:noProof/>
              </w:rPr>
              <w:t>LC记录63 64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7B98C" w14:textId="392B7D8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2" w:history="1">
            <w:r w:rsidRPr="00A91AD0">
              <w:rPr>
                <w:rStyle w:val="ae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960428" w14:textId="367B7C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3" w:history="1">
            <w:r w:rsidRPr="00A91AD0">
              <w:rPr>
                <w:rStyle w:val="ae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A3345" w14:textId="6C33DC3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4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FDB583" w14:textId="6848D7E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5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291518" w14:textId="7D41C21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6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1AFD88" w14:textId="65C2B69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7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7D0CA5" w14:textId="3DCD025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8" w:history="1">
            <w:r w:rsidRPr="00A91AD0">
              <w:rPr>
                <w:rStyle w:val="ae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5ADF4B" w14:textId="5738A3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9" w:history="1">
            <w:r w:rsidRPr="00A91AD0">
              <w:rPr>
                <w:rStyle w:val="ae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3539C7" w14:textId="5E31B5A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0" w:history="1">
            <w:r w:rsidRPr="00A91AD0">
              <w:rPr>
                <w:rStyle w:val="ae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F678F6" w14:textId="4A7D01E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1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8B3DE6" w14:textId="6B595FB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2" w:history="1">
            <w:r w:rsidRPr="00A91AD0">
              <w:rPr>
                <w:rStyle w:val="ae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D273CD" w14:textId="125726A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3" w:history="1">
            <w:r w:rsidRPr="00A91AD0">
              <w:rPr>
                <w:rStyle w:val="ae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B151BF" w14:textId="0E60D63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4" w:history="1">
            <w:r w:rsidRPr="00A91AD0">
              <w:rPr>
                <w:rStyle w:val="ae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99D0CD" w14:textId="650EBDF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5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EBF5BA" w14:textId="4F32A2F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6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3ED5B0" w14:textId="5166594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7" w:history="1">
            <w:r w:rsidRPr="00A91AD0">
              <w:rPr>
                <w:rStyle w:val="ae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9870D0" w14:textId="76E3DA8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8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2CDE64" w14:textId="0BC593C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9" w:history="1">
            <w:r w:rsidRPr="00A91AD0">
              <w:rPr>
                <w:rStyle w:val="ae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5C5B7F" w14:textId="2F8CDEF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2F07AF" w14:textId="73A108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1" w:history="1">
            <w:r w:rsidRPr="00A91AD0">
              <w:rPr>
                <w:rStyle w:val="ae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46714F" w14:textId="4E91726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2" w:history="1">
            <w:r w:rsidRPr="00A91AD0">
              <w:rPr>
                <w:rStyle w:val="ae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75A808" w14:textId="242569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3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BC2DEC" w14:textId="5D4C0E6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4" w:history="1">
            <w:r w:rsidRPr="00A91AD0">
              <w:rPr>
                <w:rStyle w:val="ae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3A89AD" w14:textId="0BB154D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5" w:history="1">
            <w:r w:rsidRPr="00A91AD0">
              <w:rPr>
                <w:rStyle w:val="ae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C0B4FA" w14:textId="15D8E68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6" w:history="1">
            <w:r w:rsidRPr="00A91AD0">
              <w:rPr>
                <w:rStyle w:val="ae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B8980" w14:textId="260DEEC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7" w:history="1">
            <w:r w:rsidRPr="00A91AD0">
              <w:rPr>
                <w:rStyle w:val="ae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06D38F" w14:textId="7EE7AC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8" w:history="1">
            <w:r w:rsidRPr="00A91AD0">
              <w:rPr>
                <w:rStyle w:val="ae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EEE98C" w14:textId="0128D04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9" w:history="1">
            <w:r w:rsidRPr="00A91AD0">
              <w:rPr>
                <w:rStyle w:val="ae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82561B" w14:textId="3E4386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0" w:history="1">
            <w:r w:rsidRPr="00A91AD0">
              <w:rPr>
                <w:rStyle w:val="ae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2E3720" w14:textId="2B482CB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1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05C75B" w14:textId="0032D4F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2" w:history="1">
            <w:r w:rsidRPr="00A91AD0">
              <w:rPr>
                <w:rStyle w:val="ae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BDA3EF" w14:textId="4E2FAF4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3" w:history="1">
            <w:r w:rsidRPr="00A91AD0">
              <w:rPr>
                <w:rStyle w:val="ae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46D24E" w14:textId="151BC85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4" w:history="1">
            <w:r w:rsidRPr="00A91AD0">
              <w:rPr>
                <w:rStyle w:val="ae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FEC2F1" w14:textId="15510CE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5" w:history="1">
            <w:r w:rsidRPr="00A91AD0">
              <w:rPr>
                <w:rStyle w:val="ae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8971C3" w14:textId="720E07F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6" w:history="1">
            <w:r w:rsidRPr="00A91AD0">
              <w:rPr>
                <w:rStyle w:val="ae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DE3A5B" w14:textId="33375DB0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7" w:history="1">
            <w:r w:rsidRPr="00A91AD0">
              <w:rPr>
                <w:rStyle w:val="ae"/>
                <w:noProof/>
              </w:rPr>
              <w:t>26.01.23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7179EB" w14:textId="426090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8" w:history="1">
            <w:r w:rsidRPr="00A91AD0">
              <w:rPr>
                <w:rStyle w:val="ae"/>
                <w:noProof/>
              </w:rPr>
              <w:t>Page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245F0371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673E00EC" w:rsidR="00625459" w:rsidRPr="00657965" w:rsidRDefault="00625459" w:rsidP="00657965">
      <w:pPr>
        <w:pStyle w:val="2"/>
        <w:rPr>
          <w:rFonts w:hint="eastAsia"/>
        </w:rPr>
      </w:pPr>
      <w:bookmarkStart w:id="0" w:name="_Toc228219193"/>
      <w:r>
        <w:rPr>
          <w:rFonts w:hint="eastAsia"/>
        </w:rPr>
        <w:t>25.12.12</w:t>
      </w:r>
      <w:bookmarkEnd w:id="0"/>
      <w:r w:rsidR="00E764AA">
        <w:rPr>
          <w:rFonts w:hint="eastAsia"/>
        </w:rPr>
        <w:t xml:space="preserve"> </w:t>
      </w:r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28219194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arr: number[] = new Array(5).fill(0);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nums: number[]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class ListNode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val: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ListNode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constructor(val?: number, next?: ListNode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this.val = val === undefined ? 0 : val;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this.next = next === undefined ? null : next;  // 指向下一节点的引用</w:t>
            </w:r>
          </w:p>
          <w:p w14:paraId="72FC0488" w14:textId="5AF1374D" w:rsidR="00843992" w:rsidRDefault="00843992" w:rsidP="00EC6820">
            <w:pPr>
              <w:ind w:firstLine="230"/>
            </w:pPr>
            <w:r>
              <w:rPr>
                <w:rFonts w:hint="eastAsia"/>
              </w:rPr>
              <w:t>}</w:t>
            </w:r>
          </w:p>
          <w:p w14:paraId="2C6C89DA" w14:textId="77777777" w:rsidR="00EC6820" w:rsidRDefault="00EC6820" w:rsidP="00EC6820">
            <w:pPr>
              <w:ind w:firstLine="230"/>
              <w:rPr>
                <w:rFonts w:hint="eastAsia"/>
              </w:rPr>
            </w:pP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n0 = new ListNode(1);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n1 = new ListNode(3);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n2 = new ListNode(2);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n3 = new ListNode(5);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n4 = new ListNode(4);</w:t>
            </w:r>
          </w:p>
          <w:p w14:paraId="1793C4D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n0.next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n1.next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n2.next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n3.next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nums1: number[]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nums: number[] = [1, 3, 2, 5, 4];</w:t>
            </w:r>
          </w:p>
        </w:tc>
      </w:tr>
    </w:tbl>
    <w:p w14:paraId="2403DAD4" w14:textId="77777777" w:rsidR="00A64FF5" w:rsidRDefault="00A64FF5" w:rsidP="00625459">
      <w:pPr>
        <w:rPr>
          <w:rFonts w:hint="eastAsia"/>
        </w:rPr>
      </w:pPr>
    </w:p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r>
        <w:rPr>
          <w:rFonts w:hint="eastAsia"/>
        </w:rPr>
        <w:t>栈，先进后出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5677C574" w14:textId="77777777" w:rsidR="00522CDE" w:rsidRDefault="00522CDE" w:rsidP="00625459">
      <w:pPr>
        <w:rPr>
          <w:rFonts w:hint="eastAsia"/>
        </w:rPr>
      </w:pP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初始化栈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没有内置的栈类，可以把 Array 当作栈来使用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stack: number[]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元素入栈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访问栈顶元素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stack[stack.length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元素出栈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stack.pop();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获取栈的长度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stack.length;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is_empty = stack.length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queue: number[]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queue[0];</w:t>
            </w: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queue.shift();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queue.length;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empty = queue.length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string&gt;();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map.set(15937, '小啰');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map.set(16750, '小算');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console.info('\n添加完成后，哈希表为\nKey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，得到值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let name = map.get(15937);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map.delete(10583);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后，哈希表为\nKey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[k, v] of 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k of map.keys())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console.info('\n单独遍历值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v of map.values())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28219195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r>
              <w:rPr>
                <w:rFonts w:hint="eastAsia"/>
              </w:rPr>
              <w:t>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r w:rsidRPr="001C372E">
              <w:t>map.set</w:t>
            </w:r>
            <w:r w:rsidRPr="001C372E">
              <w:rPr>
                <w:highlight w:val="yellow"/>
              </w:rPr>
              <w:t>(nums[i],i)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.split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.join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225E8C4A" w14:textId="77777777" w:rsidR="009C0544" w:rsidRDefault="009C0544" w:rsidP="00625459">
      <w:pPr>
        <w:rPr>
          <w:rFonts w:hint="eastAsia"/>
        </w:rPr>
      </w:pPr>
    </w:p>
    <w:p w14:paraId="07A73052" w14:textId="77777777" w:rsidR="007823CC" w:rsidRDefault="007823CC" w:rsidP="00625459">
      <w:pPr>
        <w:rPr>
          <w:rFonts w:hint="eastAsia"/>
        </w:rPr>
      </w:pPr>
    </w:p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28219196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28219197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arr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Set(arr)  // Set(4)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Set(arr)]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Array.from(new Set(arr))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'abcdab';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Set(str) // Set(4)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Set(str)].join('')  // 'abcd'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r w:rsidRPr="007823CC">
        <w:lastRenderedPageBreak/>
        <w:t>Array.from() 是 ES6 引入的静态方法，用于将类数组对象（具有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r w:rsidRPr="007823CC">
        <w:t>(map.</w:t>
      </w:r>
      <w:r w:rsidRPr="007823CC">
        <w:rPr>
          <w:b/>
          <w:bCs/>
        </w:rPr>
        <w:t>values</w:t>
      </w:r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set(key,val)：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delete() 删，返回布尔值，表示删除是否成功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forEach()：使用回调函数遍历每个成员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由于Set没有键名，只有值名，keys()和values()返回的结果是一样.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28219198"/>
      <w:r>
        <w:rPr>
          <w:rFonts w:hint="eastAsia"/>
        </w:rPr>
        <w:lastRenderedPageBreak/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28219199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Default="00927AEA" w:rsidP="00927AEA">
      <w:pPr>
        <w:jc w:val="left"/>
        <w:rPr>
          <w:rFonts w:hint="eastAsia"/>
        </w:rPr>
      </w:pPr>
      <w:r w:rsidRPr="00927AEA">
        <w:rPr>
          <w:rFonts w:ascii="Times New Roman" w:hAnsi="Times New Roman" w:cs="Times New Roman"/>
        </w:rPr>
        <w:t>‌</w:t>
      </w:r>
      <w:r w:rsidRPr="00927AEA">
        <w:t>array.fill(value, start, end)</w:t>
      </w:r>
    </w:p>
    <w:p w14:paraId="31B14EEC" w14:textId="77777777" w:rsidR="00A32602" w:rsidRPr="00927AEA" w:rsidRDefault="00A32602" w:rsidP="00927AEA">
      <w:pPr>
        <w:jc w:val="left"/>
        <w:rPr>
          <w:rFonts w:ascii="Times New Roman" w:hAnsi="Times New Roman" w:cs="Times New Roman"/>
        </w:rPr>
      </w:pPr>
    </w:p>
    <w:p w14:paraId="3A8C4CC0" w14:textId="794A69A2" w:rsidR="00927AEA" w:rsidRPr="00927AEA" w:rsidRDefault="00927AEA">
      <w:pPr>
        <w:numPr>
          <w:ilvl w:val="0"/>
          <w:numId w:val="4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>
      <w:pPr>
        <w:numPr>
          <w:ilvl w:val="0"/>
          <w:numId w:val="4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307C9EA0" w14:textId="6B028CFB" w:rsidR="00DC2BD8" w:rsidRDefault="00927AEA">
      <w:pPr>
        <w:pStyle w:val="a9"/>
        <w:numPr>
          <w:ilvl w:val="0"/>
          <w:numId w:val="4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28219200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28219201"/>
      <w:bookmarkStart w:id="9" w:name="OLE_LINK1"/>
      <w:r>
        <w:rPr>
          <w:rFonts w:hint="eastAsia"/>
        </w:rPr>
        <w:t>LC记录5</w:t>
      </w:r>
      <w:bookmarkEnd w:id="8"/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>  a.</w:t>
      </w:r>
      <w:r w:rsidRPr="00DC2BD8">
        <w:rPr>
          <w:b/>
          <w:bCs/>
        </w:rPr>
        <w:t>fill</w:t>
      </w:r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>  areas.</w:t>
      </w:r>
      <w:r w:rsidRPr="00DC2BD8">
        <w:rPr>
          <w:b/>
          <w:bCs/>
        </w:rPr>
        <w:t>fill</w:t>
      </w:r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6E60E4FF" w:rsidR="00DC2BD8" w:rsidRDefault="0018566F" w:rsidP="00DC2BD8">
      <w:pPr>
        <w:rPr>
          <w:rFonts w:hint="eastAsia"/>
        </w:rPr>
      </w:pPr>
      <w:r>
        <w:rPr>
          <w:rFonts w:hint="eastAsia"/>
        </w:rPr>
        <w:t>c</w:t>
      </w: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r w:rsidRPr="00DC2BD8">
        <w:t>Array.from(arrayLikeOrIterable, mapFn, thisArg)</w:t>
      </w:r>
    </w:p>
    <w:p w14:paraId="4ACC7184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arrayLikeOrIterable</w:t>
      </w:r>
      <w:r w:rsidRPr="00DC2BD8">
        <w:t> (必需): 类似数组的对象（有 length 属性）或可迭代对象。</w:t>
      </w:r>
    </w:p>
    <w:p w14:paraId="202BAC66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mapFn</w:t>
      </w:r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thisArg</w:t>
      </w:r>
      <w:r w:rsidRPr="00DC2BD8">
        <w:t> (可选): 执行 mapFn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r w:rsidRPr="00DC2BD8">
        <w:t>Array.from('你好') 结果: ['你', '好']。</w:t>
      </w:r>
    </w:p>
    <w:p w14:paraId="09D3B57D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将 NodeList/HTMLCollection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r w:rsidRPr="00DC2BD8">
        <w:t>Array.from(document.querySelectorAll('div')) 可以在 DOM 元素集合上使用数组方法。</w:t>
      </w:r>
    </w:p>
    <w:p w14:paraId="308854F7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r w:rsidRPr="00DC2BD8">
        <w:t>Array.from({ length: 5 }, (value, index) =&gt; index) 结果: [0, 1, 2, 3, 4]。</w:t>
      </w:r>
    </w:p>
    <w:p w14:paraId="4BAF62AA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r w:rsidRPr="00DC2BD8">
        <w:t>Array.from([1, 2, 3], x =&gt; x * 2) 结果: [2, 4, 6]。</w:t>
      </w:r>
    </w:p>
    <w:p w14:paraId="303BC390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>const myMap = new Map([['a', 1], ['b', 2]]); Array.from(myMap)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28219202"/>
      <w:r>
        <w:rPr>
          <w:rFonts w:hint="eastAsia"/>
        </w:rPr>
        <w:lastRenderedPageBreak/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r w:rsidRPr="003A34A4">
        <w:t>array.slice()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arr.slice(begin,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bookmarkStart w:id="11" w:name="_Toc228219203"/>
      <w:r>
        <w:rPr>
          <w:rFonts w:hint="eastAsia"/>
        </w:rPr>
        <w:t>25.12.16</w:t>
      </w:r>
      <w:bookmarkEnd w:id="11"/>
    </w:p>
    <w:p w14:paraId="0B8DC598" w14:textId="315576B0" w:rsidR="0013424E" w:rsidRDefault="0013424E" w:rsidP="0013424E">
      <w:pPr>
        <w:pStyle w:val="3"/>
        <w:rPr>
          <w:rFonts w:hint="eastAsia"/>
        </w:rPr>
      </w:pPr>
      <w:bookmarkStart w:id="12" w:name="_Toc228219204"/>
      <w:r>
        <w:rPr>
          <w:rFonts w:hint="eastAsia"/>
        </w:rPr>
        <w:t>LC记录7</w:t>
      </w:r>
      <w:bookmarkEnd w:id="12"/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bookmarkStart w:id="13" w:name="_Toc228219205"/>
      <w:r>
        <w:rPr>
          <w:rFonts w:hint="eastAsia"/>
        </w:rPr>
        <w:t>25.12.17</w:t>
      </w:r>
      <w:bookmarkEnd w:id="13"/>
    </w:p>
    <w:p w14:paraId="6DDC6A51" w14:textId="2379524F" w:rsidR="00D634FE" w:rsidRDefault="00D634FE" w:rsidP="00D634FE">
      <w:pPr>
        <w:pStyle w:val="3"/>
        <w:rPr>
          <w:rFonts w:hint="eastAsia"/>
        </w:rPr>
      </w:pPr>
      <w:bookmarkStart w:id="14" w:name="_Toc228219206"/>
      <w:r>
        <w:rPr>
          <w:rFonts w:hint="eastAsia"/>
        </w:rPr>
        <w:t>LC记录8</w:t>
      </w:r>
      <w:bookmarkEnd w:id="14"/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>
      <w:pPr>
        <w:widowControl/>
        <w:numPr>
          <w:ilvl w:val="0"/>
          <w:numId w:val="7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：字符串支持索引访问（如str[0]）和部分数组方法（如split()、concat()、indexOf()）。</w:t>
      </w:r>
    </w:p>
    <w:p w14:paraId="7355E531" w14:textId="77777777" w:rsidR="00D634FE" w:rsidRPr="00D634FE" w:rsidRDefault="00D634FE">
      <w:pPr>
        <w:widowControl/>
        <w:numPr>
          <w:ilvl w:val="0"/>
          <w:numId w:val="7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r>
              <w:rPr>
                <w:rFonts w:hint="eastAsia"/>
              </w:rPr>
              <w:t>abcabc</w:t>
            </w:r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s.length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s[0]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bookmarkStart w:id="15" w:name="_Toc228219207"/>
      <w:r>
        <w:rPr>
          <w:rFonts w:hint="eastAsia"/>
        </w:rPr>
        <w:t>LC记录9</w:t>
      </w:r>
      <w:bookmarkEnd w:id="15"/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bookmarkStart w:id="16" w:name="_Toc228219208"/>
      <w:r>
        <w:rPr>
          <w:rFonts w:hint="eastAsia"/>
        </w:rPr>
        <w:t>25.12.23</w:t>
      </w:r>
      <w:bookmarkEnd w:id="16"/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bookmarkStart w:id="17" w:name="_Toc228219209"/>
      <w:r>
        <w:rPr>
          <w:rFonts w:hint="eastAsia"/>
        </w:rPr>
        <w:lastRenderedPageBreak/>
        <w:t>LC记录10</w:t>
      </w:r>
      <w:bookmarkEnd w:id="17"/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Array(nums); 应为 let sum = new Array(nums.length).fill(0);，否则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33D75668" w14:textId="77777777" w:rsidR="00D634FE" w:rsidRDefault="00D634FE" w:rsidP="003A34A4">
      <w:pPr>
        <w:widowControl/>
        <w:jc w:val="left"/>
        <w:rPr>
          <w:rFonts w:hint="eastAsia"/>
        </w:rPr>
      </w:pP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bookmarkStart w:id="18" w:name="_Toc228219210"/>
      <w:r>
        <w:rPr>
          <w:rFonts w:hint="eastAsia"/>
        </w:rPr>
        <w:t>25.12.25</w:t>
      </w:r>
      <w:bookmarkEnd w:id="18"/>
    </w:p>
    <w:p w14:paraId="12ABE3BB" w14:textId="6DBE921A" w:rsidR="00F324B7" w:rsidRDefault="00F324B7" w:rsidP="00F324B7">
      <w:pPr>
        <w:pStyle w:val="3"/>
        <w:rPr>
          <w:rFonts w:hint="eastAsia"/>
        </w:rPr>
      </w:pPr>
      <w:bookmarkStart w:id="19" w:name="_Toc228219211"/>
      <w:r>
        <w:rPr>
          <w:rFonts w:hint="eastAsia"/>
        </w:rPr>
        <w:t>LC记录11</w:t>
      </w:r>
      <w:bookmarkEnd w:id="19"/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类表达式是定义类的另一种方法。类表达式可以命名或不命名。命名类表达式的名称是该类体的局部名称。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"Runoob"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>// 仅类内部可访问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readonly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bookmarkStart w:id="20" w:name="_Toc228219212"/>
      <w:r>
        <w:rPr>
          <w:rFonts w:hint="eastAsia"/>
        </w:rPr>
        <w:lastRenderedPageBreak/>
        <w:t>25.12.26</w:t>
      </w:r>
      <w:bookmarkEnd w:id="20"/>
    </w:p>
    <w:p w14:paraId="28300193" w14:textId="0E3E332C" w:rsidR="004E2322" w:rsidRDefault="004E2322" w:rsidP="004E2322">
      <w:pPr>
        <w:pStyle w:val="3"/>
        <w:rPr>
          <w:rFonts w:hint="eastAsia"/>
        </w:rPr>
      </w:pPr>
      <w:bookmarkStart w:id="21" w:name="_Toc228219213"/>
      <w:r>
        <w:rPr>
          <w:rFonts w:hint="eastAsia"/>
        </w:rPr>
        <w:t>LC记录12</w:t>
      </w:r>
      <w:bookmarkEnd w:id="21"/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substring(start,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start: 必需，非负整数，表示子串起始位置（包含）。</w:t>
      </w:r>
    </w:p>
    <w:p w14:paraId="1D35B730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end: 可选，非负整数，表示子串结束位置（不包含）。若省略，则截取到字符串末尾。</w:t>
      </w:r>
    </w:p>
    <w:p w14:paraId="30C17246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console.log(str.substring(5));   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slice(start,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end: 可选，整数（正负均可），表示子串结束位置（不包含）。若省略，则截取到字符串末尾。</w:t>
      </w:r>
    </w:p>
    <w:p w14:paraId="076786A2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若 start &gt; end，返回空字符串（如 slice(5, 3) 返回 ""）。</w:t>
      </w:r>
    </w:p>
    <w:p w14:paraId="2DD484F0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console.log(str.slice(2, 5));  //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console.log(str.slice(5));   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lastRenderedPageBreak/>
        <w:t>substring 参数自动调整后返回有效子串。</w:t>
      </w:r>
    </w:p>
    <w:p w14:paraId="51D67CB9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bookmarkStart w:id="22" w:name="_Toc228219214"/>
      <w:r>
        <w:rPr>
          <w:rFonts w:hint="eastAsia"/>
        </w:rPr>
        <w:t>26.01.05</w:t>
      </w:r>
      <w:bookmarkEnd w:id="22"/>
    </w:p>
    <w:p w14:paraId="352AAB8F" w14:textId="14731165" w:rsidR="009F44FC" w:rsidRDefault="009F44FC" w:rsidP="009F44FC">
      <w:pPr>
        <w:pStyle w:val="3"/>
        <w:rPr>
          <w:rFonts w:hint="eastAsia"/>
        </w:rPr>
      </w:pPr>
      <w:bookmarkStart w:id="23" w:name="_Toc228219215"/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  <w:bookmarkEnd w:id="23"/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即在函数内使用nums = res只在函数内有效</w:t>
      </w:r>
    </w:p>
    <w:p w14:paraId="5871BF7E" w14:textId="77777777" w:rsidR="004E2322" w:rsidRDefault="004E2322" w:rsidP="003A34A4">
      <w:pPr>
        <w:widowControl/>
        <w:jc w:val="left"/>
        <w:rPr>
          <w:rFonts w:hint="eastAsia"/>
        </w:rPr>
      </w:pPr>
    </w:p>
    <w:p w14:paraId="098E32B4" w14:textId="77777777" w:rsidR="001B3173" w:rsidRDefault="001B3173" w:rsidP="003A34A4">
      <w:pPr>
        <w:widowControl/>
        <w:jc w:val="left"/>
        <w:rPr>
          <w:rFonts w:hint="eastAsia"/>
        </w:rPr>
      </w:pPr>
    </w:p>
    <w:p w14:paraId="26724B87" w14:textId="14B7CACA" w:rsidR="001B3173" w:rsidRDefault="001B3173" w:rsidP="003A34A4">
      <w:pPr>
        <w:widowControl/>
        <w:jc w:val="left"/>
        <w:rPr>
          <w:rFonts w:hint="eastAsia"/>
        </w:rPr>
      </w:pPr>
      <w:r w:rsidRPr="001B3173">
        <w:t>当数组包含 0 时，pre[i-1] 或 suf[i+1]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  <w:rPr>
          <w:rFonts w:hint="eastAsia"/>
        </w:rPr>
      </w:pPr>
      <w:r w:rsidRPr="001B3173">
        <w:t>使用 ??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  <w:rPr>
          <w:rFonts w:hint="eastAsia"/>
        </w:rPr>
      </w:pPr>
    </w:p>
    <w:p w14:paraId="1A095FE8" w14:textId="7671877A" w:rsidR="0051388F" w:rsidRDefault="0051388F" w:rsidP="0051388F">
      <w:pPr>
        <w:pStyle w:val="2"/>
        <w:rPr>
          <w:rFonts w:hint="eastAsia"/>
        </w:rPr>
      </w:pPr>
      <w:bookmarkStart w:id="24" w:name="_Toc228219216"/>
      <w:r>
        <w:rPr>
          <w:rFonts w:hint="eastAsia"/>
        </w:rPr>
        <w:t>26.01.06</w:t>
      </w:r>
      <w:bookmarkEnd w:id="24"/>
    </w:p>
    <w:p w14:paraId="74B10851" w14:textId="20F3C4E9" w:rsidR="0051388F" w:rsidRDefault="0051388F" w:rsidP="0051388F">
      <w:pPr>
        <w:pStyle w:val="3"/>
        <w:rPr>
          <w:rFonts w:hint="eastAsia"/>
        </w:rPr>
      </w:pPr>
      <w:bookmarkStart w:id="25" w:name="_Toc228219217"/>
      <w:r>
        <w:rPr>
          <w:rFonts w:hint="eastAsia"/>
        </w:rPr>
        <w:t>LC记录18</w:t>
      </w:r>
      <w:bookmarkEnd w:id="25"/>
    </w:p>
    <w:p w14:paraId="1779C698" w14:textId="77777777" w:rsidR="00F934A0" w:rsidRDefault="00F934A0" w:rsidP="003A34A4">
      <w:pPr>
        <w:widowControl/>
        <w:jc w:val="left"/>
        <w:rPr>
          <w:rFonts w:hint="eastAsia"/>
        </w:rPr>
      </w:pPr>
    </w:p>
    <w:p w14:paraId="12E23FA8" w14:textId="49FDF1C1" w:rsidR="00E60769" w:rsidRDefault="00E60769" w:rsidP="00E60769">
      <w:pPr>
        <w:pStyle w:val="2"/>
        <w:rPr>
          <w:rFonts w:hint="eastAsia"/>
        </w:rPr>
      </w:pPr>
      <w:bookmarkStart w:id="26" w:name="_Toc228219218"/>
      <w:r>
        <w:rPr>
          <w:rFonts w:hint="eastAsia"/>
        </w:rPr>
        <w:t>26.01.08</w:t>
      </w:r>
      <w:bookmarkEnd w:id="26"/>
    </w:p>
    <w:p w14:paraId="0CB0DC50" w14:textId="6CEEABB4" w:rsidR="00E60769" w:rsidRDefault="00E60769" w:rsidP="00E60769">
      <w:pPr>
        <w:pStyle w:val="3"/>
        <w:rPr>
          <w:rFonts w:hint="eastAsia"/>
        </w:rPr>
      </w:pPr>
      <w:bookmarkStart w:id="27" w:name="_Toc228219219"/>
      <w:r>
        <w:rPr>
          <w:rFonts w:hint="eastAsia"/>
        </w:rPr>
        <w:t>LC记录19</w:t>
      </w:r>
      <w:r w:rsidR="008B1FA6">
        <w:rPr>
          <w:rFonts w:hint="eastAsia"/>
        </w:rPr>
        <w:t xml:space="preserve"> 20</w:t>
      </w:r>
      <w:r w:rsidR="00ED363A">
        <w:rPr>
          <w:rFonts w:hint="eastAsia"/>
        </w:rPr>
        <w:t xml:space="preserve"> 21</w:t>
      </w:r>
      <w:bookmarkEnd w:id="27"/>
    </w:p>
    <w:p w14:paraId="494F0DB3" w14:textId="7AC7391C" w:rsidR="00D06935" w:rsidRDefault="00D06935" w:rsidP="00D06935">
      <w:pPr>
        <w:pStyle w:val="2"/>
        <w:rPr>
          <w:rFonts w:hint="eastAsia"/>
        </w:rPr>
      </w:pPr>
      <w:bookmarkStart w:id="28" w:name="_Toc228219220"/>
      <w:r>
        <w:rPr>
          <w:rFonts w:hint="eastAsia"/>
        </w:rPr>
        <w:t>26.01.10</w:t>
      </w:r>
      <w:bookmarkEnd w:id="28"/>
    </w:p>
    <w:p w14:paraId="78CD6437" w14:textId="3E112A60" w:rsidR="00D06935" w:rsidRDefault="00D06935" w:rsidP="00D06935">
      <w:pPr>
        <w:pStyle w:val="3"/>
        <w:rPr>
          <w:rFonts w:hint="eastAsia"/>
        </w:rPr>
      </w:pPr>
      <w:bookmarkStart w:id="29" w:name="_Toc228219221"/>
      <w:r>
        <w:rPr>
          <w:rFonts w:hint="eastAsia"/>
        </w:rPr>
        <w:t>LC记录22</w:t>
      </w:r>
      <w:r w:rsidR="00BA3337">
        <w:rPr>
          <w:rFonts w:hint="eastAsia"/>
        </w:rPr>
        <w:t xml:space="preserve"> 23</w:t>
      </w:r>
      <w:bookmarkEnd w:id="29"/>
    </w:p>
    <w:p w14:paraId="4DB186A7" w14:textId="77777777" w:rsidR="00F934A0" w:rsidRDefault="00F934A0" w:rsidP="003A34A4">
      <w:pPr>
        <w:widowControl/>
        <w:jc w:val="left"/>
        <w:rPr>
          <w:rFonts w:hint="eastAsia"/>
        </w:rPr>
      </w:pPr>
    </w:p>
    <w:p w14:paraId="436820DC" w14:textId="77777777" w:rsidR="00D06935" w:rsidRPr="00D06935" w:rsidRDefault="00D06935" w:rsidP="00D06935">
      <w:pPr>
        <w:widowControl/>
        <w:jc w:val="left"/>
        <w:rPr>
          <w:rFonts w:hint="eastAsia"/>
          <w:b/>
          <w:bCs/>
        </w:rPr>
      </w:pPr>
      <w:r w:rsidRPr="00D06935">
        <w:rPr>
          <w:b/>
          <w:bCs/>
        </w:rPr>
        <w:t xml:space="preserve">1. 操作符优先级顺序 </w:t>
      </w:r>
    </w:p>
    <w:p w14:paraId="7632E09E" w14:textId="48428E14" w:rsidR="00D06935" w:rsidRPr="00D06935" w:rsidRDefault="00D06935" w:rsidP="00C45CB8">
      <w:pPr>
        <w:widowControl/>
        <w:jc w:val="left"/>
        <w:rPr>
          <w:rFonts w:hint="eastAsia"/>
        </w:rPr>
      </w:pPr>
      <w:r w:rsidRPr="00D06935">
        <w:t>按照优先级从高到低：</w:t>
      </w:r>
    </w:p>
    <w:p w14:paraId="18E00CA1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相等比较</w:t>
      </w:r>
      <w:r w:rsidRPr="00D06935">
        <w:t>：===优先级最高</w:t>
      </w:r>
    </w:p>
    <w:p w14:paraId="66514072" w14:textId="7017793A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条件运算符</w:t>
      </w:r>
      <w:r w:rsidRPr="00D06935">
        <w:t>：? :优先级次之</w:t>
      </w:r>
    </w:p>
    <w:p w14:paraId="56224BF3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赋值</w:t>
      </w:r>
      <w:r w:rsidRPr="00D06935">
        <w:t>：=优先级最低</w:t>
      </w:r>
    </w:p>
    <w:p w14:paraId="5C562114" w14:textId="1F91A90C" w:rsidR="0052385B" w:rsidRDefault="0052385B" w:rsidP="0052385B">
      <w:pPr>
        <w:pStyle w:val="2"/>
        <w:rPr>
          <w:rFonts w:hint="eastAsia"/>
        </w:rPr>
      </w:pPr>
      <w:bookmarkStart w:id="30" w:name="_Toc228219222"/>
      <w:r>
        <w:rPr>
          <w:rFonts w:hint="eastAsia"/>
        </w:rPr>
        <w:lastRenderedPageBreak/>
        <w:t>26.01.11</w:t>
      </w:r>
      <w:bookmarkEnd w:id="30"/>
    </w:p>
    <w:p w14:paraId="6F3FDABF" w14:textId="5656A3D2" w:rsidR="0052385B" w:rsidRDefault="0052385B" w:rsidP="0052385B">
      <w:pPr>
        <w:pStyle w:val="3"/>
        <w:rPr>
          <w:rFonts w:hint="eastAsia"/>
        </w:rPr>
      </w:pPr>
      <w:bookmarkStart w:id="31" w:name="_Toc228219223"/>
      <w:r>
        <w:rPr>
          <w:rFonts w:hint="eastAsia"/>
        </w:rPr>
        <w:t>LC记录24</w:t>
      </w:r>
      <w:r w:rsidR="00855C3F">
        <w:rPr>
          <w:rFonts w:hint="eastAsia"/>
        </w:rPr>
        <w:t xml:space="preserve"> 25</w:t>
      </w:r>
      <w:r w:rsidR="00C05104">
        <w:rPr>
          <w:rFonts w:hint="eastAsia"/>
        </w:rPr>
        <w:t xml:space="preserve"> 26</w:t>
      </w:r>
      <w:bookmarkEnd w:id="31"/>
    </w:p>
    <w:p w14:paraId="446740DE" w14:textId="77777777" w:rsidR="00D06935" w:rsidRDefault="00D06935" w:rsidP="003A34A4">
      <w:pPr>
        <w:widowControl/>
        <w:jc w:val="left"/>
        <w:rPr>
          <w:rFonts w:hint="eastAsia"/>
        </w:rPr>
      </w:pPr>
    </w:p>
    <w:p w14:paraId="758EEEB4" w14:textId="5E7C74B9" w:rsidR="008D5CD6" w:rsidRDefault="008D5CD6" w:rsidP="008D5CD6">
      <w:pPr>
        <w:pStyle w:val="2"/>
        <w:rPr>
          <w:rFonts w:hint="eastAsia"/>
        </w:rPr>
      </w:pPr>
      <w:bookmarkStart w:id="32" w:name="_Toc228219224"/>
      <w:r>
        <w:rPr>
          <w:rFonts w:hint="eastAsia"/>
        </w:rPr>
        <w:t>26.01.12</w:t>
      </w:r>
      <w:bookmarkEnd w:id="32"/>
    </w:p>
    <w:p w14:paraId="07685F7D" w14:textId="2FA6623F" w:rsidR="008D5CD6" w:rsidRDefault="008D5CD6" w:rsidP="008D5CD6">
      <w:pPr>
        <w:pStyle w:val="3"/>
        <w:rPr>
          <w:rFonts w:hint="eastAsia"/>
        </w:rPr>
      </w:pPr>
      <w:bookmarkStart w:id="33" w:name="_Toc228219225"/>
      <w:r>
        <w:rPr>
          <w:rFonts w:hint="eastAsia"/>
        </w:rPr>
        <w:t>LC记录27</w:t>
      </w:r>
      <w:r w:rsidR="00320AB4">
        <w:rPr>
          <w:rFonts w:hint="eastAsia"/>
        </w:rPr>
        <w:t xml:space="preserve"> 28</w:t>
      </w:r>
      <w:r w:rsidR="005B15A4">
        <w:rPr>
          <w:rFonts w:hint="eastAsia"/>
        </w:rPr>
        <w:t xml:space="preserve"> 29</w:t>
      </w:r>
      <w:r w:rsidR="00460288">
        <w:rPr>
          <w:rFonts w:hint="eastAsia"/>
        </w:rPr>
        <w:t xml:space="preserve"> 30</w:t>
      </w:r>
      <w:bookmarkEnd w:id="33"/>
    </w:p>
    <w:p w14:paraId="7AFD4A7B" w14:textId="77777777" w:rsidR="00320AB4" w:rsidRPr="00320AB4" w:rsidRDefault="00320AB4">
      <w:pPr>
        <w:widowControl/>
        <w:numPr>
          <w:ilvl w:val="0"/>
          <w:numId w:val="11"/>
        </w:numPr>
        <w:jc w:val="left"/>
        <w:rPr>
          <w:rFonts w:hint="eastAsia"/>
        </w:rPr>
      </w:pPr>
      <w:r w:rsidRPr="00320AB4">
        <w:t>??：仅在左侧为null或undefined时触发。</w:t>
      </w:r>
    </w:p>
    <w:p w14:paraId="621F4964" w14:textId="77777777" w:rsidR="00320AB4" w:rsidRPr="00320AB4" w:rsidRDefault="00320AB4">
      <w:pPr>
        <w:widowControl/>
        <w:numPr>
          <w:ilvl w:val="0"/>
          <w:numId w:val="11"/>
        </w:numPr>
        <w:jc w:val="left"/>
        <w:rPr>
          <w:rFonts w:hint="eastAsia"/>
        </w:rPr>
      </w:pPr>
      <w:r w:rsidRPr="00320AB4">
        <w:t>||：当左侧为任何假值（false、0、空字符串''、null、undefined、NaN）时触发。</w:t>
      </w:r>
    </w:p>
    <w:p w14:paraId="31535D20" w14:textId="77777777" w:rsidR="00D60A8A" w:rsidRDefault="00D60A8A" w:rsidP="003A34A4">
      <w:pPr>
        <w:widowControl/>
        <w:jc w:val="left"/>
        <w:rPr>
          <w:rFonts w:hint="eastAsia"/>
        </w:rPr>
      </w:pPr>
    </w:p>
    <w:p w14:paraId="7FF36B83" w14:textId="60A4507C" w:rsidR="00D60A8A" w:rsidRDefault="00D60A8A" w:rsidP="00D60A8A">
      <w:pPr>
        <w:pStyle w:val="2"/>
        <w:rPr>
          <w:rFonts w:hint="eastAsia"/>
        </w:rPr>
      </w:pPr>
      <w:bookmarkStart w:id="34" w:name="_Toc228219226"/>
      <w:r>
        <w:rPr>
          <w:rFonts w:hint="eastAsia"/>
        </w:rPr>
        <w:t>26.01.13</w:t>
      </w:r>
      <w:bookmarkEnd w:id="34"/>
    </w:p>
    <w:p w14:paraId="353CFE45" w14:textId="049ED880" w:rsidR="00D60A8A" w:rsidRDefault="00D60A8A" w:rsidP="00D60A8A">
      <w:pPr>
        <w:pStyle w:val="3"/>
        <w:rPr>
          <w:rFonts w:hint="eastAsia"/>
        </w:rPr>
      </w:pPr>
      <w:bookmarkStart w:id="35" w:name="_Toc228219227"/>
      <w:r>
        <w:rPr>
          <w:rFonts w:hint="eastAsia"/>
        </w:rPr>
        <w:t>LC记录31 32</w:t>
      </w:r>
      <w:bookmarkEnd w:id="35"/>
    </w:p>
    <w:p w14:paraId="74AA60BC" w14:textId="5BCF6DB4" w:rsidR="006504B9" w:rsidRPr="006504B9" w:rsidRDefault="006504B9" w:rsidP="006504B9">
      <w:pPr>
        <w:rPr>
          <w:rFonts w:hint="eastAsia"/>
        </w:rPr>
      </w:pPr>
      <w:r w:rsidRPr="006504B9">
        <w:t>在JavaScript中，++i（前缀递增）和i++（后缀递增）都用于将变量值增加1，但它们在</w:t>
      </w:r>
      <w:r w:rsidRPr="006504B9">
        <w:rPr>
          <w:rFonts w:ascii="Times New Roman" w:hAnsi="Times New Roman" w:cs="Times New Roman"/>
        </w:rPr>
        <w:t>‌</w:t>
      </w:r>
      <w:r w:rsidRPr="006504B9">
        <w:t>返回值时机</w:t>
      </w:r>
      <w:r w:rsidRPr="006504B9">
        <w:rPr>
          <w:rFonts w:ascii="Times New Roman" w:hAnsi="Times New Roman" w:cs="Times New Roman"/>
        </w:rPr>
        <w:t>‌</w:t>
      </w:r>
      <w:r w:rsidRPr="006504B9">
        <w:t>上存在关键差异。</w:t>
      </w:r>
    </w:p>
    <w:p w14:paraId="474E126B" w14:textId="77777777" w:rsidR="006504B9" w:rsidRP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核心区别在于操作顺序：</w:t>
      </w:r>
      <w:r w:rsidRPr="006504B9">
        <w:rPr>
          <w:rFonts w:ascii="Times New Roman" w:hAnsi="Times New Roman" w:cs="Times New Roman"/>
        </w:rPr>
        <w:t>‌</w:t>
      </w:r>
      <w:r w:rsidRPr="006504B9">
        <w:rPr>
          <w:rFonts w:ascii="等线" w:eastAsia="等线" w:hAnsi="等线" w:cs="等线" w:hint="eastAsia"/>
        </w:rPr>
        <w:t> </w:t>
      </w:r>
      <w:r w:rsidRPr="006504B9">
        <w:t>++i </w:t>
      </w:r>
      <w:r w:rsidRPr="006504B9">
        <w:rPr>
          <w:rFonts w:ascii="Times New Roman" w:hAnsi="Times New Roman" w:cs="Times New Roman"/>
        </w:rPr>
        <w:t>‌</w:t>
      </w:r>
      <w:r w:rsidRPr="006504B9">
        <w:t>先递增变量值，再返回递增后的值</w:t>
      </w:r>
      <w:r w:rsidRPr="006504B9">
        <w:rPr>
          <w:rFonts w:ascii="Times New Roman" w:hAnsi="Times New Roman" w:cs="Times New Roman"/>
        </w:rPr>
        <w:t>‌</w:t>
      </w:r>
      <w:r w:rsidRPr="006504B9">
        <w:t>；而i++ </w:t>
      </w:r>
      <w:r w:rsidRPr="006504B9">
        <w:rPr>
          <w:rFonts w:ascii="Times New Roman" w:hAnsi="Times New Roman" w:cs="Times New Roman"/>
        </w:rPr>
        <w:t>‌</w:t>
      </w:r>
      <w:r w:rsidRPr="006504B9">
        <w:t>先返回变量的原始值，再递增</w:t>
      </w:r>
      <w:r w:rsidRPr="006504B9">
        <w:rPr>
          <w:rFonts w:ascii="Times New Roman" w:hAnsi="Times New Roman" w:cs="Times New Roman"/>
        </w:rPr>
        <w:t>‌</w:t>
      </w:r>
      <w:r w:rsidRPr="006504B9">
        <w:t>。例如：</w:t>
      </w:r>
    </w:p>
    <w:p w14:paraId="1925721C" w14:textId="77777777" w:rsidR="006504B9" w:rsidRPr="006504B9" w:rsidRDefault="006504B9">
      <w:pPr>
        <w:numPr>
          <w:ilvl w:val="0"/>
          <w:numId w:val="12"/>
        </w:numPr>
        <w:rPr>
          <w:rFonts w:hint="eastAsia"/>
        </w:rPr>
      </w:pPr>
      <w:r w:rsidRPr="006504B9">
        <w:t>let i = 0; console.log(++i); 输出 1（先递增再返回）。</w:t>
      </w:r>
    </w:p>
    <w:p w14:paraId="4C974A7A" w14:textId="3FB07B38" w:rsidR="006504B9" w:rsidRPr="006504B9" w:rsidRDefault="006504B9">
      <w:pPr>
        <w:numPr>
          <w:ilvl w:val="0"/>
          <w:numId w:val="12"/>
        </w:numPr>
        <w:rPr>
          <w:rFonts w:hint="eastAsia"/>
        </w:rPr>
      </w:pPr>
      <w:r w:rsidRPr="006504B9">
        <w:t>let i = 0; console.log(i++); 输出 0（先返回原始值，再递增）。</w:t>
      </w:r>
    </w:p>
    <w:p w14:paraId="29329124" w14:textId="01BA1BF6" w:rsid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在独立语句或for循环中，两者行为相同：</w:t>
      </w:r>
      <w:r w:rsidRPr="006504B9">
        <w:rPr>
          <w:rFonts w:ascii="Times New Roman" w:hAnsi="Times New Roman" w:cs="Times New Roman"/>
        </w:rPr>
        <w:t>‌</w:t>
      </w:r>
      <w:r w:rsidRPr="006504B9">
        <w:t xml:space="preserve"> 当自增语句单独存在（如 i++; 或 ++i;）或用于循环的更新部分（如 for (let i = 0; i &lt; 10; i++)），由于不涉及赋值或表达式计算，递增效果一致。</w:t>
      </w:r>
    </w:p>
    <w:p w14:paraId="002AD621" w14:textId="6669969B" w:rsidR="001B199B" w:rsidRPr="006504B9" w:rsidRDefault="001B199B" w:rsidP="001B199B">
      <w:pPr>
        <w:pStyle w:val="2"/>
        <w:rPr>
          <w:rFonts w:hint="eastAsia"/>
        </w:rPr>
      </w:pPr>
      <w:bookmarkStart w:id="36" w:name="_Toc228219228"/>
      <w:r>
        <w:rPr>
          <w:rFonts w:hint="eastAsia"/>
        </w:rPr>
        <w:t>26.01.14</w:t>
      </w:r>
      <w:bookmarkEnd w:id="36"/>
    </w:p>
    <w:p w14:paraId="142C7341" w14:textId="670D97DD" w:rsidR="001B199B" w:rsidRDefault="001B199B" w:rsidP="001B199B">
      <w:pPr>
        <w:pStyle w:val="3"/>
        <w:rPr>
          <w:rFonts w:hint="eastAsia"/>
        </w:rPr>
      </w:pPr>
      <w:bookmarkStart w:id="37" w:name="_Toc228219229"/>
      <w:r>
        <w:rPr>
          <w:rFonts w:hint="eastAsia"/>
        </w:rPr>
        <w:t>LC记录31 33</w:t>
      </w:r>
      <w:bookmarkEnd w:id="37"/>
    </w:p>
    <w:p w14:paraId="5F8C0A69" w14:textId="50A80D32" w:rsidR="00511FD8" w:rsidRPr="006504B9" w:rsidRDefault="00511FD8" w:rsidP="00511FD8">
      <w:pPr>
        <w:pStyle w:val="2"/>
        <w:rPr>
          <w:rFonts w:hint="eastAsia"/>
        </w:rPr>
      </w:pPr>
      <w:bookmarkStart w:id="38" w:name="_Toc228219230"/>
      <w:r>
        <w:rPr>
          <w:rFonts w:hint="eastAsia"/>
        </w:rPr>
        <w:t>26.01.16</w:t>
      </w:r>
      <w:bookmarkEnd w:id="38"/>
    </w:p>
    <w:p w14:paraId="1A78360A" w14:textId="36AA53A2" w:rsidR="00511FD8" w:rsidRDefault="00511FD8" w:rsidP="00511FD8">
      <w:pPr>
        <w:pStyle w:val="3"/>
        <w:rPr>
          <w:rFonts w:hint="eastAsia"/>
        </w:rPr>
      </w:pPr>
      <w:bookmarkStart w:id="39" w:name="_Toc228219231"/>
      <w:r>
        <w:rPr>
          <w:rFonts w:hint="eastAsia"/>
        </w:rPr>
        <w:t>LC记录34</w:t>
      </w:r>
      <w:r w:rsidR="00F57A11">
        <w:rPr>
          <w:rFonts w:hint="eastAsia"/>
        </w:rPr>
        <w:t xml:space="preserve"> 35</w:t>
      </w:r>
      <w:r w:rsidR="00AB1FD6">
        <w:rPr>
          <w:rFonts w:hint="eastAsia"/>
        </w:rPr>
        <w:t xml:space="preserve"> 36</w:t>
      </w:r>
      <w:bookmarkEnd w:id="39"/>
    </w:p>
    <w:p w14:paraId="4D8984F9" w14:textId="7EAB8930" w:rsidR="0067210D" w:rsidRDefault="0067210D" w:rsidP="0067210D">
      <w:pPr>
        <w:rPr>
          <w:rFonts w:hint="eastAsia"/>
        </w:rPr>
      </w:pPr>
      <w:r w:rsidRPr="0067210D">
        <w:t>在 JavaScript (ES6+) 中，# 符号用于定义</w:t>
      </w:r>
      <w:r w:rsidRPr="0067210D">
        <w:rPr>
          <w:b/>
          <w:bCs/>
        </w:rPr>
        <w:t>私有（Private）</w:t>
      </w:r>
      <w:r w:rsidRPr="0067210D">
        <w:t>类字段（属性）和方法，它与公共的类成员区分开，使得这些成员只能在类的内部访问，对外部封装隐藏了实现细节，是实现真正封装的重要方式。 </w:t>
      </w:r>
    </w:p>
    <w:p w14:paraId="3D96C77B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私有属性</w:t>
      </w:r>
    </w:p>
    <w:p w14:paraId="5C6F9099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#age;</w:t>
      </w:r>
    </w:p>
    <w:p w14:paraId="659616BD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私有方法</w:t>
      </w:r>
    </w:p>
    <w:p w14:paraId="49F33E0E" w14:textId="77777777" w:rsidR="0067210D" w:rsidRPr="0067210D" w:rsidRDefault="0067210D" w:rsidP="0067210D">
      <w:pPr>
        <w:rPr>
          <w:rFonts w:hint="eastAsia"/>
        </w:rPr>
      </w:pPr>
      <w:r w:rsidRPr="0067210D">
        <w:lastRenderedPageBreak/>
        <w:t xml:space="preserve">  #getAge() {</w:t>
      </w:r>
    </w:p>
    <w:p w14:paraId="13A0806C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  return this.#age;</w:t>
      </w:r>
    </w:p>
    <w:p w14:paraId="0F6B60D7" w14:textId="77777777" w:rsidR="0067210D" w:rsidRDefault="0067210D" w:rsidP="0067210D">
      <w:pPr>
        <w:rPr>
          <w:rFonts w:hint="eastAsia"/>
        </w:rPr>
      </w:pPr>
      <w:r w:rsidRPr="0067210D">
        <w:t xml:space="preserve">  }</w:t>
      </w:r>
    </w:p>
    <w:p w14:paraId="38850165" w14:textId="30B9A5BB" w:rsidR="004852A8" w:rsidRDefault="004852A8" w:rsidP="0067210D">
      <w:pPr>
        <w:rPr>
          <w:rFonts w:hint="eastAsia"/>
        </w:rPr>
      </w:pPr>
      <w:r w:rsidRPr="004852A8">
        <w:t>在 TypeScript 中，类的属性需要先声明，才能在构造函数中赋值。</w:t>
      </w:r>
    </w:p>
    <w:p w14:paraId="6B65F904" w14:textId="77777777" w:rsidR="004852A8" w:rsidRPr="0067210D" w:rsidRDefault="004852A8" w:rsidP="0067210D">
      <w:pPr>
        <w:rPr>
          <w:rFonts w:hint="eastAsia"/>
        </w:rPr>
      </w:pPr>
    </w:p>
    <w:p w14:paraId="5ED42014" w14:textId="7E169186" w:rsidR="0067210D" w:rsidRPr="0067210D" w:rsidRDefault="00632AB5" w:rsidP="0067210D">
      <w:pPr>
        <w:rPr>
          <w:rFonts w:hint="eastAsia"/>
        </w:rPr>
      </w:pPr>
      <w:r>
        <w:rPr>
          <w:rFonts w:hint="eastAsia"/>
        </w:rPr>
        <w:t>map.get()一个不存在的会返回</w:t>
      </w:r>
      <w:r w:rsidRPr="00632AB5">
        <w:t>undefined</w:t>
      </w:r>
    </w:p>
    <w:p w14:paraId="4091222A" w14:textId="064DE3C2" w:rsidR="003D17FB" w:rsidRPr="006504B9" w:rsidRDefault="003D17FB" w:rsidP="003D17FB">
      <w:pPr>
        <w:pStyle w:val="2"/>
        <w:rPr>
          <w:rFonts w:hint="eastAsia"/>
        </w:rPr>
      </w:pPr>
      <w:bookmarkStart w:id="40" w:name="_Toc228219232"/>
      <w:r>
        <w:rPr>
          <w:rFonts w:hint="eastAsia"/>
        </w:rPr>
        <w:t>26.01.17</w:t>
      </w:r>
      <w:bookmarkEnd w:id="40"/>
    </w:p>
    <w:p w14:paraId="1AD88518" w14:textId="7D49B5D3" w:rsidR="003D17FB" w:rsidRDefault="003D17FB" w:rsidP="003D17FB">
      <w:pPr>
        <w:pStyle w:val="3"/>
        <w:rPr>
          <w:rFonts w:hint="eastAsia"/>
        </w:rPr>
      </w:pPr>
      <w:bookmarkStart w:id="41" w:name="_Toc228219233"/>
      <w:r>
        <w:rPr>
          <w:rFonts w:hint="eastAsia"/>
        </w:rPr>
        <w:t>LC记录37</w:t>
      </w:r>
      <w:r w:rsidR="008F2E39">
        <w:rPr>
          <w:rFonts w:hint="eastAsia"/>
        </w:rPr>
        <w:t xml:space="preserve"> 38</w:t>
      </w:r>
      <w:r w:rsidR="003D3544">
        <w:rPr>
          <w:rFonts w:hint="eastAsia"/>
        </w:rPr>
        <w:t xml:space="preserve"> 39</w:t>
      </w:r>
      <w:bookmarkEnd w:id="41"/>
    </w:p>
    <w:p w14:paraId="2D31AE8C" w14:textId="77777777" w:rsidR="00025143" w:rsidRDefault="00025143" w:rsidP="00025143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66020467" w14:textId="77777777" w:rsidR="00025143" w:rsidRDefault="00025143" w:rsidP="00025143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p w14:paraId="50262CB7" w14:textId="7C4E0B57" w:rsidR="00E37CDB" w:rsidRPr="006504B9" w:rsidRDefault="00E37CDB" w:rsidP="00E37CDB">
      <w:pPr>
        <w:pStyle w:val="2"/>
        <w:rPr>
          <w:rFonts w:hint="eastAsia"/>
        </w:rPr>
      </w:pPr>
      <w:bookmarkStart w:id="42" w:name="_Toc228219234"/>
      <w:r>
        <w:rPr>
          <w:rFonts w:hint="eastAsia"/>
        </w:rPr>
        <w:t>26.01.18</w:t>
      </w:r>
      <w:bookmarkEnd w:id="42"/>
    </w:p>
    <w:p w14:paraId="638E4E15" w14:textId="027F3E74" w:rsidR="00E37CDB" w:rsidRDefault="00E37CDB" w:rsidP="00E37CDB">
      <w:pPr>
        <w:pStyle w:val="3"/>
        <w:rPr>
          <w:rFonts w:hint="eastAsia"/>
        </w:rPr>
      </w:pPr>
      <w:bookmarkStart w:id="43" w:name="_Toc228219235"/>
      <w:r>
        <w:rPr>
          <w:rFonts w:hint="eastAsia"/>
        </w:rPr>
        <w:t>LC记录40 41</w:t>
      </w:r>
      <w:r w:rsidR="001A7DD1">
        <w:rPr>
          <w:rFonts w:hint="eastAsia"/>
        </w:rPr>
        <w:t xml:space="preserve"> 42</w:t>
      </w:r>
      <w:bookmarkEnd w:id="43"/>
    </w:p>
    <w:p w14:paraId="42755CA4" w14:textId="240C99E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1.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用途不同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49C6F1C5" w14:textId="77777777" w:rsidR="001A7DD1" w:rsidRPr="001A7DD1" w:rsidRDefault="001A7DD1">
      <w:pPr>
        <w:numPr>
          <w:ilvl w:val="0"/>
          <w:numId w:val="13"/>
        </w:numPr>
        <w:rPr>
          <w:rFonts w:hint="eastAsia"/>
          <w:b/>
          <w:bCs/>
        </w:rPr>
      </w:pPr>
      <w:r w:rsidRPr="001A7DD1">
        <w:rPr>
          <w:b/>
          <w:bCs/>
        </w:rPr>
        <w:t>slice：用于从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数组或字符串中截取一部分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，返回一个新的数组或字符串，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不改变原数组或字符串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7035FB64" w14:textId="77777777" w:rsidR="001A7DD1" w:rsidRPr="001A7DD1" w:rsidRDefault="001A7DD1">
      <w:pPr>
        <w:numPr>
          <w:ilvl w:val="0"/>
          <w:numId w:val="13"/>
        </w:numPr>
        <w:rPr>
          <w:rFonts w:hint="eastAsia"/>
          <w:b/>
          <w:bCs/>
        </w:rPr>
      </w:pPr>
      <w:r w:rsidRPr="001A7DD1">
        <w:rPr>
          <w:b/>
          <w:bCs/>
        </w:rPr>
        <w:t>split：用于将一个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字符串按照指定的分隔符拆分成多个子字符串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，并返回一个包含这些子字符串的数组。</w:t>
      </w:r>
    </w:p>
    <w:p w14:paraId="61FA2097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2.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适用对象不同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53C12509" w14:textId="77777777" w:rsidR="001A7DD1" w:rsidRPr="001A7DD1" w:rsidRDefault="001A7DD1">
      <w:pPr>
        <w:numPr>
          <w:ilvl w:val="0"/>
          <w:numId w:val="14"/>
        </w:numPr>
        <w:rPr>
          <w:rFonts w:hint="eastAsia"/>
          <w:b/>
          <w:bCs/>
        </w:rPr>
      </w:pPr>
      <w:r w:rsidRPr="001A7DD1">
        <w:rPr>
          <w:b/>
          <w:bCs/>
        </w:rPr>
        <w:t>slice 可以用于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数组和字符串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33B69E7D" w14:textId="77777777" w:rsidR="001A7DD1" w:rsidRPr="001A7DD1" w:rsidRDefault="001A7DD1">
      <w:pPr>
        <w:numPr>
          <w:ilvl w:val="0"/>
          <w:numId w:val="14"/>
        </w:numPr>
        <w:rPr>
          <w:rFonts w:hint="eastAsia"/>
          <w:b/>
          <w:bCs/>
        </w:rPr>
      </w:pPr>
      <w:r w:rsidRPr="001A7DD1">
        <w:rPr>
          <w:b/>
          <w:bCs/>
        </w:rPr>
        <w:t>split 只能用于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，是字符串的方法。</w:t>
      </w:r>
    </w:p>
    <w:p w14:paraId="7FEB018A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3.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功能差异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75A70D0E" w14:textId="77777777" w:rsidR="001A7DD1" w:rsidRPr="001A7DD1" w:rsidRDefault="001A7DD1">
      <w:pPr>
        <w:numPr>
          <w:ilvl w:val="0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slice： </w:t>
      </w:r>
    </w:p>
    <w:p w14:paraId="24ACD117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支持指定起始和结束位置（左闭右开区间）。</w:t>
      </w:r>
    </w:p>
    <w:p w14:paraId="14DE34B4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支持负数索引，表示从末尾开始计算。</w:t>
      </w:r>
    </w:p>
    <w:p w14:paraId="2B988C99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不修改原数组或字符串。</w:t>
      </w:r>
    </w:p>
    <w:p w14:paraId="16568DB2" w14:textId="77777777" w:rsidR="001A7DD1" w:rsidRPr="001A7DD1" w:rsidRDefault="001A7DD1">
      <w:pPr>
        <w:numPr>
          <w:ilvl w:val="0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split： </w:t>
      </w:r>
    </w:p>
    <w:p w14:paraId="11869D6A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根据指定的分隔符将字符串拆分为多个部分。</w:t>
      </w:r>
    </w:p>
    <w:p w14:paraId="7451A460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返回的是一个数组。</w:t>
      </w:r>
    </w:p>
    <w:p w14:paraId="7B1BF1E7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不修改原字符串。</w:t>
      </w:r>
    </w:p>
    <w:p w14:paraId="366B9ED1" w14:textId="08FF6848" w:rsidR="00C90A7C" w:rsidRPr="006504B9" w:rsidRDefault="00C90A7C" w:rsidP="00C90A7C">
      <w:pPr>
        <w:pStyle w:val="2"/>
        <w:rPr>
          <w:rFonts w:hint="eastAsia"/>
        </w:rPr>
      </w:pPr>
      <w:bookmarkStart w:id="44" w:name="_Toc228219236"/>
      <w:r>
        <w:rPr>
          <w:rFonts w:hint="eastAsia"/>
        </w:rPr>
        <w:lastRenderedPageBreak/>
        <w:t>26.01.22</w:t>
      </w:r>
      <w:bookmarkEnd w:id="44"/>
    </w:p>
    <w:p w14:paraId="59B87A89" w14:textId="20AB3679" w:rsidR="00C90A7C" w:rsidRDefault="00C90A7C" w:rsidP="00C90A7C">
      <w:pPr>
        <w:pStyle w:val="3"/>
        <w:rPr>
          <w:rFonts w:hint="eastAsia"/>
        </w:rPr>
      </w:pPr>
      <w:bookmarkStart w:id="45" w:name="_Toc228219237"/>
      <w:r>
        <w:rPr>
          <w:rFonts w:hint="eastAsia"/>
        </w:rPr>
        <w:t>LC记录43</w:t>
      </w:r>
      <w:r w:rsidR="00997533">
        <w:rPr>
          <w:rFonts w:hint="eastAsia"/>
        </w:rPr>
        <w:t xml:space="preserve"> 44</w:t>
      </w:r>
      <w:r w:rsidR="00DF424C">
        <w:rPr>
          <w:rFonts w:hint="eastAsia"/>
        </w:rPr>
        <w:t xml:space="preserve"> 45</w:t>
      </w:r>
      <w:bookmarkEnd w:id="45"/>
    </w:p>
    <w:p w14:paraId="071EECA9" w14:textId="53CAD0D1" w:rsidR="00B22D88" w:rsidRPr="006504B9" w:rsidRDefault="00B22D88" w:rsidP="00B22D88">
      <w:pPr>
        <w:pStyle w:val="2"/>
        <w:rPr>
          <w:rFonts w:hint="eastAsia"/>
        </w:rPr>
      </w:pPr>
      <w:bookmarkStart w:id="46" w:name="_Toc228219238"/>
      <w:r>
        <w:rPr>
          <w:rFonts w:hint="eastAsia"/>
        </w:rPr>
        <w:t>26.01.28</w:t>
      </w:r>
      <w:bookmarkEnd w:id="46"/>
    </w:p>
    <w:p w14:paraId="4869C44B" w14:textId="41591DDD" w:rsidR="00B22D88" w:rsidRDefault="00B22D88" w:rsidP="00B22D88">
      <w:pPr>
        <w:pStyle w:val="3"/>
        <w:rPr>
          <w:rFonts w:hint="eastAsia"/>
        </w:rPr>
      </w:pPr>
      <w:bookmarkStart w:id="47" w:name="_Toc228219239"/>
      <w:r>
        <w:rPr>
          <w:rFonts w:hint="eastAsia"/>
        </w:rPr>
        <w:t>LC记录46</w:t>
      </w:r>
      <w:bookmarkEnd w:id="47"/>
    </w:p>
    <w:p w14:paraId="774DD5B9" w14:textId="4B6708AA" w:rsidR="00613228" w:rsidRPr="006504B9" w:rsidRDefault="00613228" w:rsidP="00613228">
      <w:pPr>
        <w:pStyle w:val="2"/>
        <w:rPr>
          <w:rFonts w:hint="eastAsia"/>
        </w:rPr>
      </w:pPr>
      <w:bookmarkStart w:id="48" w:name="_Toc228219240"/>
      <w:r>
        <w:rPr>
          <w:rFonts w:hint="eastAsia"/>
        </w:rPr>
        <w:t>26.02.2</w:t>
      </w:r>
      <w:r w:rsidR="0042160A">
        <w:rPr>
          <w:rFonts w:hint="eastAsia"/>
        </w:rPr>
        <w:t>5</w:t>
      </w:r>
      <w:bookmarkEnd w:id="48"/>
    </w:p>
    <w:p w14:paraId="000D00B7" w14:textId="39567DCD" w:rsidR="00613228" w:rsidRDefault="00613228" w:rsidP="00613228">
      <w:pPr>
        <w:pStyle w:val="3"/>
        <w:rPr>
          <w:rFonts w:hint="eastAsia"/>
        </w:rPr>
      </w:pPr>
      <w:bookmarkStart w:id="49" w:name="_Toc228219241"/>
      <w:r>
        <w:rPr>
          <w:rFonts w:hint="eastAsia"/>
        </w:rPr>
        <w:t>LC记录47</w:t>
      </w:r>
      <w:bookmarkEnd w:id="49"/>
    </w:p>
    <w:p w14:paraId="4ED27947" w14:textId="77777777" w:rsidR="0042160A" w:rsidRPr="006504B9" w:rsidRDefault="0042160A" w:rsidP="0042160A">
      <w:pPr>
        <w:pStyle w:val="2"/>
        <w:rPr>
          <w:rFonts w:hint="eastAsia"/>
        </w:rPr>
      </w:pPr>
      <w:bookmarkStart w:id="50" w:name="_Toc228219242"/>
      <w:r>
        <w:rPr>
          <w:rFonts w:hint="eastAsia"/>
        </w:rPr>
        <w:t>26.02.26</w:t>
      </w:r>
      <w:bookmarkEnd w:id="50"/>
    </w:p>
    <w:p w14:paraId="7B837E9E" w14:textId="6F131C77" w:rsidR="0042160A" w:rsidRDefault="0042160A" w:rsidP="0042160A">
      <w:pPr>
        <w:pStyle w:val="3"/>
        <w:rPr>
          <w:rFonts w:hint="eastAsia"/>
        </w:rPr>
      </w:pPr>
      <w:bookmarkStart w:id="51" w:name="_Toc228219243"/>
      <w:r>
        <w:rPr>
          <w:rFonts w:hint="eastAsia"/>
        </w:rPr>
        <w:t>LC记录48 49 50 51</w:t>
      </w:r>
      <w:r w:rsidR="00BA21A9">
        <w:rPr>
          <w:rFonts w:hint="eastAsia"/>
        </w:rPr>
        <w:t xml:space="preserve"> 52</w:t>
      </w:r>
      <w:bookmarkEnd w:id="51"/>
    </w:p>
    <w:p w14:paraId="6109B232" w14:textId="1D883DA9" w:rsidR="00240F73" w:rsidRPr="006504B9" w:rsidRDefault="00240F73" w:rsidP="00240F73">
      <w:pPr>
        <w:pStyle w:val="2"/>
        <w:rPr>
          <w:rFonts w:hint="eastAsia"/>
        </w:rPr>
      </w:pPr>
      <w:bookmarkStart w:id="52" w:name="_Toc228219244"/>
      <w:r>
        <w:rPr>
          <w:rFonts w:hint="eastAsia"/>
        </w:rPr>
        <w:t>26.02.27</w:t>
      </w:r>
      <w:bookmarkEnd w:id="52"/>
    </w:p>
    <w:p w14:paraId="4C06054D" w14:textId="4FEEE224" w:rsidR="00240F73" w:rsidRDefault="00240F73" w:rsidP="00240F73">
      <w:pPr>
        <w:pStyle w:val="3"/>
        <w:rPr>
          <w:rFonts w:hint="eastAsia"/>
        </w:rPr>
      </w:pPr>
      <w:bookmarkStart w:id="53" w:name="_Toc228219245"/>
      <w:r>
        <w:rPr>
          <w:rFonts w:hint="eastAsia"/>
        </w:rPr>
        <w:t>LC记录53</w:t>
      </w:r>
      <w:r w:rsidR="003D230C">
        <w:rPr>
          <w:rFonts w:hint="eastAsia"/>
        </w:rPr>
        <w:t xml:space="preserve"> 54</w:t>
      </w:r>
      <w:bookmarkEnd w:id="53"/>
    </w:p>
    <w:p w14:paraId="1AD0F020" w14:textId="06592BD5" w:rsidR="00240F73" w:rsidRPr="00240F73" w:rsidRDefault="00240F73" w:rsidP="00240F73">
      <w:pPr>
        <w:rPr>
          <w:rFonts w:hint="eastAsia"/>
        </w:rPr>
      </w:pPr>
      <w:r>
        <w:rPr>
          <w:rFonts w:hint="eastAsia"/>
        </w:rPr>
        <w:t>Const item of list在list===[]时会报错</w:t>
      </w:r>
    </w:p>
    <w:p w14:paraId="3E592468" w14:textId="77777777" w:rsidR="006504B9" w:rsidRDefault="006504B9" w:rsidP="006504B9">
      <w:pPr>
        <w:rPr>
          <w:rFonts w:hint="eastAsia"/>
          <w:b/>
          <w:bCs/>
        </w:rPr>
      </w:pPr>
    </w:p>
    <w:p w14:paraId="631E42C2" w14:textId="77777777" w:rsidR="00240F73" w:rsidRDefault="00240F73" w:rsidP="006504B9">
      <w:pPr>
        <w:rPr>
          <w:rFonts w:hint="eastAsia"/>
          <w:b/>
          <w:bCs/>
        </w:rPr>
      </w:pPr>
    </w:p>
    <w:p w14:paraId="39BF9D1B" w14:textId="04D10C63" w:rsidR="00240F73" w:rsidRPr="00240F73" w:rsidRDefault="00240F73" w:rsidP="00240F73">
      <w:pPr>
        <w:widowControl/>
        <w:shd w:val="clear" w:color="auto" w:fill="FFFFFF"/>
        <w:spacing w:line="270" w:lineRule="atLeast"/>
        <w:jc w:val="left"/>
        <w:rPr>
          <w:rFonts w:ascii="Consolas" w:eastAsia="宋体" w:hAnsi="Consolas" w:cs="宋体"/>
          <w:color w:val="000000"/>
          <w:kern w:val="0"/>
          <w:sz w:val="20"/>
          <w:szCs w:val="20"/>
          <w14:ligatures w14:val="none"/>
        </w:rPr>
      </w:pPr>
      <w:r w:rsidRPr="00240F73">
        <w:rPr>
          <w:rFonts w:ascii="Consolas" w:eastAsia="宋体" w:hAnsi="Consolas" w:cs="宋体"/>
          <w:color w:val="001080"/>
          <w:kern w:val="0"/>
          <w:sz w:val="20"/>
          <w:szCs w:val="20"/>
          <w:highlight w:val="yellow"/>
          <w14:ligatures w14:val="none"/>
        </w:rPr>
        <w:t>map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set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a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 xml:space="preserve">, 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))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: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实际上会出现错误，因为</w:t>
      </w:r>
      <w:r w:rsid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设定的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="00597176"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="00597176"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是</w:t>
      </w:r>
      <w:r w:rsidR="00597176" w:rsidRPr="00597176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数组的新长度，而不是数组本身</w:t>
      </w:r>
    </w:p>
    <w:p w14:paraId="1D07DE5F" w14:textId="1E91D5E0" w:rsidR="00240F73" w:rsidRDefault="00597176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new不能用来当变量名</w:t>
      </w:r>
    </w:p>
    <w:p w14:paraId="6BF75F4A" w14:textId="77777777" w:rsidR="0044424D" w:rsidRDefault="0044424D" w:rsidP="006504B9">
      <w:pPr>
        <w:rPr>
          <w:rFonts w:hint="eastAsia"/>
          <w:b/>
          <w:bCs/>
        </w:rPr>
      </w:pPr>
    </w:p>
    <w:p w14:paraId="614EEE97" w14:textId="77777777" w:rsidR="0044424D" w:rsidRPr="0044424D" w:rsidRDefault="0044424D" w:rsidP="0044424D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 xml:space="preserve">charCodeAt() 是 JavaScript 中 String 对象的一个内置方法，用于获取指定位置字符的 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b/>
          <w:bCs/>
          <w:kern w:val="0"/>
          <w:sz w:val="24"/>
          <w:szCs w:val="24"/>
          <w14:ligatures w14:val="none"/>
        </w:rPr>
        <w:t>Unicode 编码（码点）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，返回一个 0 到 65535 之间的整数，表示该字符的 UTF-16 代码单元。</w:t>
      </w:r>
    </w:p>
    <w:p w14:paraId="1650217A" w14:textId="77777777" w:rsid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4" w:name="_Toc228219246"/>
      <w:r w:rsidRPr="0044424D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基本语法</w:t>
      </w:r>
      <w:bookmarkEnd w:id="54"/>
    </w:p>
    <w:p w14:paraId="0D37B3BD" w14:textId="77E138E2" w:rsidR="0044424D" w:rsidRP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5" w:name="_Toc228219247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string.charCodeAt(index)</w:t>
      </w:r>
      <w:bookmarkEnd w:id="55"/>
    </w:p>
    <w:p w14:paraId="4DDEEC6E" w14:textId="77777777" w:rsidR="0044424D" w:rsidRDefault="0044424D" w:rsidP="006504B9">
      <w:pPr>
        <w:rPr>
          <w:rFonts w:hint="eastAsia"/>
          <w:b/>
          <w:bCs/>
        </w:rPr>
      </w:pPr>
    </w:p>
    <w:p w14:paraId="7DD4526C" w14:textId="276F5565" w:rsidR="000D397E" w:rsidRDefault="000D397E" w:rsidP="006504B9">
      <w:pPr>
        <w:rPr>
          <w:rFonts w:hint="eastAsia"/>
        </w:rPr>
      </w:pPr>
      <w:r>
        <w:t>在JavaScript中，类（Class）是ES6（ECMAScript 2015）引入的一种新语法，用于创建对象模板。在类中定义的方法有两种主要方式：构造器（constructor）方法和普通方法。如</w:t>
      </w:r>
      <w:r>
        <w:lastRenderedPageBreak/>
        <w:t>果你想在一个类的方法中引用一个外部的变量或函数，可以使用</w:t>
      </w:r>
      <w:r>
        <w:rPr>
          <w:rStyle w:val="HTML"/>
        </w:rPr>
        <w:t>#</w:t>
      </w:r>
      <w:r>
        <w:t>前缀来定义私有字段（也叫私有方法或私有变量）。</w:t>
      </w:r>
    </w:p>
    <w:p w14:paraId="74A3F626" w14:textId="77777777" w:rsidR="003B1B5A" w:rsidRDefault="003B1B5A" w:rsidP="006504B9">
      <w:pPr>
        <w:rPr>
          <w:rFonts w:hint="eastAsia"/>
        </w:rPr>
      </w:pPr>
    </w:p>
    <w:p w14:paraId="61397E82" w14:textId="77777777" w:rsidR="003B1B5A" w:rsidRDefault="003B1B5A" w:rsidP="006504B9">
      <w:pPr>
        <w:rPr>
          <w:rFonts w:hint="eastAsia"/>
        </w:rPr>
      </w:pPr>
    </w:p>
    <w:p w14:paraId="0F67AC64" w14:textId="3CE29489" w:rsidR="003B1B5A" w:rsidRDefault="003B1B5A" w:rsidP="006504B9">
      <w:pPr>
        <w:rPr>
          <w:rFonts w:hint="eastAsia"/>
        </w:rPr>
      </w:pPr>
      <w:r>
        <w:rPr>
          <w:rFonts w:hint="eastAsia"/>
        </w:rPr>
        <w:t>想要数组副本可以使用array.slice()</w:t>
      </w:r>
    </w:p>
    <w:p w14:paraId="571EA8F1" w14:textId="77777777" w:rsidR="00AB593C" w:rsidRDefault="00AB593C" w:rsidP="006504B9">
      <w:pPr>
        <w:rPr>
          <w:rFonts w:hint="eastAsia"/>
        </w:rPr>
      </w:pPr>
    </w:p>
    <w:p w14:paraId="33365292" w14:textId="2A89CBCD" w:rsidR="00AB593C" w:rsidRPr="006504B9" w:rsidRDefault="00AB593C" w:rsidP="00AB593C">
      <w:pPr>
        <w:pStyle w:val="2"/>
        <w:rPr>
          <w:rFonts w:hint="eastAsia"/>
        </w:rPr>
      </w:pPr>
      <w:bookmarkStart w:id="56" w:name="_Toc228219248"/>
      <w:r>
        <w:rPr>
          <w:rFonts w:hint="eastAsia"/>
        </w:rPr>
        <w:t>26.03.5</w:t>
      </w:r>
      <w:bookmarkEnd w:id="56"/>
    </w:p>
    <w:p w14:paraId="460A699B" w14:textId="408E300B" w:rsidR="00AB593C" w:rsidRDefault="00AB593C" w:rsidP="00AB593C">
      <w:pPr>
        <w:pStyle w:val="3"/>
        <w:rPr>
          <w:rFonts w:hint="eastAsia"/>
        </w:rPr>
      </w:pPr>
      <w:bookmarkStart w:id="57" w:name="_Toc228219249"/>
      <w:r>
        <w:rPr>
          <w:rFonts w:hint="eastAsia"/>
        </w:rPr>
        <w:t>LC记录55</w:t>
      </w:r>
      <w:bookmarkEnd w:id="57"/>
    </w:p>
    <w:p w14:paraId="34A0C51E" w14:textId="353A7532" w:rsidR="00F97AC2" w:rsidRDefault="00AB593C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Array.slice()可以用来浅拷贝整个数组</w:t>
      </w:r>
    </w:p>
    <w:p w14:paraId="7BB7D9DF" w14:textId="77777777" w:rsidR="00624ACD" w:rsidRDefault="00624ACD" w:rsidP="006504B9">
      <w:pPr>
        <w:rPr>
          <w:rFonts w:hint="eastAsia"/>
          <w:b/>
          <w:bCs/>
        </w:rPr>
      </w:pPr>
    </w:p>
    <w:p w14:paraId="7872A186" w14:textId="624F9D6E" w:rsidR="00A85DED" w:rsidRPr="006504B9" w:rsidRDefault="00A85DED" w:rsidP="00A85DED">
      <w:pPr>
        <w:pStyle w:val="2"/>
        <w:rPr>
          <w:rFonts w:hint="eastAsia"/>
        </w:rPr>
      </w:pPr>
      <w:bookmarkStart w:id="58" w:name="_Toc228219250"/>
      <w:r>
        <w:rPr>
          <w:rFonts w:hint="eastAsia"/>
        </w:rPr>
        <w:t>26.03.18</w:t>
      </w:r>
      <w:bookmarkEnd w:id="58"/>
    </w:p>
    <w:p w14:paraId="60AB7F99" w14:textId="28EA6B39" w:rsidR="00A85DED" w:rsidRDefault="00A85DED" w:rsidP="00A85DED">
      <w:pPr>
        <w:pStyle w:val="3"/>
        <w:rPr>
          <w:rFonts w:hint="eastAsia"/>
        </w:rPr>
      </w:pPr>
      <w:bookmarkStart w:id="59" w:name="_Toc228219251"/>
      <w:r>
        <w:rPr>
          <w:rFonts w:hint="eastAsia"/>
        </w:rPr>
        <w:t>LC记录56</w:t>
      </w:r>
      <w:r w:rsidR="003600FA">
        <w:rPr>
          <w:rFonts w:hint="eastAsia"/>
        </w:rPr>
        <w:t xml:space="preserve"> 57</w:t>
      </w:r>
      <w:bookmarkEnd w:id="59"/>
    </w:p>
    <w:p w14:paraId="6D97D6D9" w14:textId="1D8F3F44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JavaScript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中，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（位移操作）和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Math.pow(2,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或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（幂运算）的主要区别在于</w:t>
      </w: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运算类型、数据范围和速度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速度快但仅限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位整数（即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），而幂运算支持大数和浮点数。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</w:p>
    <w:p w14:paraId="08CD2193" w14:textId="7777777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具体区别如下：</w:t>
      </w:r>
    </w:p>
    <w:p w14:paraId="408DC690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运算方式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70C7D8B6" w14:textId="2B899FED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：将二进制的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左移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位，相当于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1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2^n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</w:p>
    <w:p w14:paraId="3F1F6A4B" w14:textId="3EB783D4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：标准的幂运算，计算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的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次方。</w:t>
      </w:r>
    </w:p>
    <w:p w14:paraId="333D889A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数值范围限制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58BA55D2" w14:textId="5F6AF741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宋体" w:eastAsia="宋体" w:hAnsi="宋体" w:cs="宋体" w:hint="eastAsia"/>
          <w:kern w:val="0"/>
          <w:sz w:val="28"/>
          <w:szCs w:val="28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：受限于位操作的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位符号整数（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32-bit signed integers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）。当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n&gt;=31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时，会溢出导致结果不正确（例如，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变为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-2147483648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</w:t>
      </w:r>
    </w:p>
    <w:p w14:paraId="13C5FF9D" w14:textId="7C2F6DD8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：支持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64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位浮点数，可以处理更大的数值，不会在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时溢出。</w:t>
      </w:r>
    </w:p>
    <w:p w14:paraId="2DEBD5B8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性能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4B72C9B6" w14:textId="77777777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：速度非常快，因为它是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 xml:space="preserve"> CPU 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原生支持的位运算。</w:t>
      </w:r>
    </w:p>
    <w:p w14:paraId="0DB12B1B" w14:textId="77777777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：速度相对较慢（但在现代引擎中差距很小），适合通用幂计算。</w:t>
      </w:r>
    </w:p>
    <w:p w14:paraId="54AB9E16" w14:textId="1C3FCF2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总结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n&lt;31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且需要高效整数计算时用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，在或需要精确的指数计算时用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</w:p>
    <w:p w14:paraId="25200732" w14:textId="77777777" w:rsidR="00624ACD" w:rsidRDefault="00624ACD" w:rsidP="006504B9">
      <w:pPr>
        <w:rPr>
          <w:rFonts w:hint="eastAsia"/>
          <w:b/>
          <w:bCs/>
        </w:rPr>
      </w:pPr>
    </w:p>
    <w:p w14:paraId="65166BF8" w14:textId="77777777" w:rsidR="0069602D" w:rsidRDefault="0069602D" w:rsidP="006504B9">
      <w:pPr>
        <w:rPr>
          <w:rFonts w:hint="eastAsia"/>
          <w:b/>
          <w:bCs/>
        </w:rPr>
      </w:pPr>
    </w:p>
    <w:p w14:paraId="5BE78BEC" w14:textId="77777777" w:rsidR="0069602D" w:rsidRPr="0069602D" w:rsidRDefault="0069602D" w:rsidP="0069602D">
      <w:pPr>
        <w:rPr>
          <w:rFonts w:hint="eastAsia"/>
          <w:b/>
          <w:bCs/>
        </w:rPr>
      </w:pPr>
      <w:r w:rsidRPr="0069602D">
        <w:rPr>
          <w:b/>
          <w:bCs/>
        </w:rPr>
        <w:lastRenderedPageBreak/>
        <w:t>&amp;（按位与，Bitwise AND）</w:t>
      </w:r>
    </w:p>
    <w:p w14:paraId="29BCF89E" w14:textId="330B3801" w:rsidR="0069602D" w:rsidRDefault="0069602D" w:rsidP="006504B9">
      <w:pPr>
        <w:rPr>
          <w:rFonts w:hint="eastAsia"/>
          <w:b/>
          <w:bCs/>
        </w:rPr>
      </w:pPr>
      <w:r w:rsidRPr="0069602D">
        <w:rPr>
          <w:b/>
          <w:bCs/>
        </w:rPr>
        <w:t>对两个数的二进制位进行“与”操作。只有当两个位都为 1 时，结果位才为 1</w:t>
      </w:r>
    </w:p>
    <w:p w14:paraId="37745AAD" w14:textId="77777777" w:rsidR="0069602D" w:rsidRDefault="0069602D" w:rsidP="006504B9">
      <w:pPr>
        <w:rPr>
          <w:rFonts w:hint="eastAsia"/>
          <w:b/>
          <w:bCs/>
        </w:rPr>
      </w:pPr>
    </w:p>
    <w:p w14:paraId="74F10840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将操作数转换为 32 位有符号整数。</w:t>
      </w:r>
    </w:p>
    <w:p w14:paraId="5DD67F27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对每一位执行 AND 操作。</w:t>
      </w:r>
    </w:p>
    <w:p w14:paraId="08D8D769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返回结果。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9602D" w14:paraId="03D2A3A6" w14:textId="77777777" w:rsidTr="0069602D">
        <w:tc>
          <w:tcPr>
            <w:tcW w:w="8296" w:type="dxa"/>
          </w:tcPr>
          <w:p w14:paraId="61B1F9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例子：5 &amp; 3</w:t>
            </w:r>
          </w:p>
          <w:p w14:paraId="03B392D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5 的二进制：101</w:t>
            </w:r>
          </w:p>
          <w:p w14:paraId="1B1541B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3 的二进制：011</w:t>
            </w:r>
          </w:p>
          <w:p w14:paraId="1986A36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与操作：     001 → 即 1</w:t>
            </w:r>
          </w:p>
          <w:p w14:paraId="5D37A0C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console.log(5 &amp; 3);     // 1</w:t>
            </w:r>
          </w:p>
          <w:p w14:paraId="3A1FBD86" w14:textId="77777777" w:rsidR="0069602D" w:rsidRPr="00817992" w:rsidRDefault="0069602D" w:rsidP="0069602D">
            <w:pPr>
              <w:rPr>
                <w:rFonts w:hint="eastAsia"/>
              </w:rPr>
            </w:pPr>
          </w:p>
          <w:p w14:paraId="6EB67F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console.log(6 &amp; 2);     // 2</w:t>
            </w:r>
          </w:p>
          <w:p w14:paraId="03844188" w14:textId="2466AE30" w:rsidR="0069602D" w:rsidRDefault="0069602D" w:rsidP="0069602D">
            <w:pPr>
              <w:rPr>
                <w:rFonts w:hint="eastAsia"/>
                <w:b/>
                <w:bCs/>
              </w:rPr>
            </w:pPr>
            <w:r w:rsidRPr="00817992">
              <w:rPr>
                <w:rFonts w:hint="eastAsia"/>
              </w:rPr>
              <w:t>// 6: 110, 2: 010 → 010 = 2</w:t>
            </w:r>
          </w:p>
        </w:tc>
      </w:tr>
    </w:tbl>
    <w:p w14:paraId="4D826B3C" w14:textId="77777777" w:rsidR="0069602D" w:rsidRDefault="0069602D" w:rsidP="006504B9">
      <w:pPr>
        <w:rPr>
          <w:rFonts w:hint="eastAsia"/>
          <w:b/>
          <w:bCs/>
        </w:rPr>
      </w:pPr>
    </w:p>
    <w:p w14:paraId="206B350C" w14:textId="77777777" w:rsidR="006E6C75" w:rsidRDefault="006E6C75" w:rsidP="006504B9">
      <w:pPr>
        <w:rPr>
          <w:rFonts w:hint="eastAsia"/>
          <w:b/>
          <w:bCs/>
        </w:rPr>
      </w:pPr>
    </w:p>
    <w:p w14:paraId="39DDD3B1" w14:textId="6271EC69" w:rsidR="006E6C75" w:rsidRP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用</w:t>
      </w:r>
      <w:r w:rsidRPr="006E6C75">
        <w:rPr>
          <w:b/>
          <w:bCs/>
        </w:rPr>
        <w:t>res.push([...path])</w:t>
      </w:r>
      <w:r>
        <w:rPr>
          <w:rFonts w:hint="eastAsia"/>
          <w:b/>
          <w:bCs/>
        </w:rPr>
        <w:t>而不是</w:t>
      </w:r>
      <w:r w:rsidRPr="006E6C75">
        <w:rPr>
          <w:b/>
          <w:bCs/>
        </w:rPr>
        <w:t>res.push(path)</w:t>
      </w:r>
    </w:p>
    <w:p w14:paraId="02A59F02" w14:textId="75724682" w:rsid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使用路径副本</w:t>
      </w:r>
    </w:p>
    <w:p w14:paraId="17A1268E" w14:textId="77777777" w:rsidR="006E6C75" w:rsidRDefault="006E6C75" w:rsidP="006E6C75">
      <w:pPr>
        <w:rPr>
          <w:rFonts w:hint="eastAsia"/>
          <w:b/>
          <w:bCs/>
        </w:rPr>
      </w:pPr>
    </w:p>
    <w:p w14:paraId="5DB556B6" w14:textId="77777777" w:rsidR="00DA5611" w:rsidRDefault="00DA5611" w:rsidP="006E6C75">
      <w:pPr>
        <w:rPr>
          <w:rFonts w:hint="eastAsia"/>
          <w:b/>
          <w:bCs/>
        </w:rPr>
      </w:pPr>
    </w:p>
    <w:p w14:paraId="0CB8C09C" w14:textId="77777777" w:rsidR="00DA5611" w:rsidRDefault="00DA5611" w:rsidP="006E6C75">
      <w:pPr>
        <w:rPr>
          <w:rFonts w:hint="eastAsia"/>
          <w:b/>
          <w:bCs/>
        </w:rPr>
      </w:pPr>
    </w:p>
    <w:p w14:paraId="62A897B3" w14:textId="0B8F8A28" w:rsidR="006E6C75" w:rsidRPr="006E6C75" w:rsidRDefault="00DA5611" w:rsidP="006E6C75">
      <w:pPr>
        <w:rPr>
          <w:rFonts w:hint="eastAsia"/>
          <w:b/>
          <w:bCs/>
        </w:rPr>
      </w:pPr>
      <w:r w:rsidRPr="00DA5611">
        <w:rPr>
          <w:b/>
          <w:bCs/>
        </w:rPr>
        <w:t>flat() 会自动移除数组中的空槽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接受一个可选的深度参数 depth（默认值为1）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使用 Infinity 可展开任意深度的嵌套数组</w:t>
      </w:r>
    </w:p>
    <w:p w14:paraId="3E41E4C4" w14:textId="77777777" w:rsidR="006E6C75" w:rsidRDefault="006E6C75" w:rsidP="006504B9">
      <w:pPr>
        <w:rPr>
          <w:rFonts w:hint="eastAsia"/>
          <w:b/>
          <w:bCs/>
        </w:rPr>
      </w:pPr>
    </w:p>
    <w:p w14:paraId="285A74A2" w14:textId="77777777" w:rsidR="003600FA" w:rsidRDefault="003600FA" w:rsidP="006504B9">
      <w:pPr>
        <w:rPr>
          <w:rFonts w:hint="eastAsia"/>
          <w:b/>
          <w:bCs/>
        </w:rPr>
      </w:pPr>
    </w:p>
    <w:p w14:paraId="7C4B04B3" w14:textId="6DFFA993" w:rsidR="003600FA" w:rsidRDefault="003600FA" w:rsidP="006504B9">
      <w:pPr>
        <w:rPr>
          <w:rFonts w:hint="eastAsia"/>
          <w:b/>
          <w:bCs/>
        </w:rPr>
      </w:pPr>
      <w:r w:rsidRPr="003600FA">
        <w:rPr>
          <w:b/>
          <w:bCs/>
        </w:rPr>
        <w:t>JavaScript 的 slice() 方法用于从数组或字符串中提取指定范围的元素，并返回一个新的数组或字符串，不会改变原数据。其语法为 data.slice(start, end)</w:t>
      </w:r>
    </w:p>
    <w:p w14:paraId="049D1517" w14:textId="77777777" w:rsidR="000B6AB4" w:rsidRDefault="000B6AB4" w:rsidP="006504B9">
      <w:pPr>
        <w:rPr>
          <w:rFonts w:hint="eastAsia"/>
          <w:b/>
          <w:bCs/>
        </w:rPr>
      </w:pPr>
    </w:p>
    <w:p w14:paraId="5679B5D1" w14:textId="77777777" w:rsidR="00AE59EC" w:rsidRDefault="00AE59EC" w:rsidP="006504B9">
      <w:pPr>
        <w:rPr>
          <w:rFonts w:hint="eastAsia"/>
          <w:b/>
          <w:bCs/>
        </w:rPr>
      </w:pPr>
    </w:p>
    <w:p w14:paraId="44201F48" w14:textId="7E5C1628" w:rsidR="00AE59EC" w:rsidRPr="006504B9" w:rsidRDefault="00AE59EC" w:rsidP="00AE59EC">
      <w:pPr>
        <w:pStyle w:val="2"/>
        <w:rPr>
          <w:rFonts w:hint="eastAsia"/>
        </w:rPr>
      </w:pPr>
      <w:bookmarkStart w:id="60" w:name="_Toc228219252"/>
      <w:r>
        <w:rPr>
          <w:rFonts w:hint="eastAsia"/>
        </w:rPr>
        <w:t>26.04.08</w:t>
      </w:r>
      <w:bookmarkEnd w:id="60"/>
    </w:p>
    <w:p w14:paraId="1F5CE221" w14:textId="70157671" w:rsidR="00AE59EC" w:rsidRDefault="00AE59EC" w:rsidP="00AE59EC">
      <w:pPr>
        <w:pStyle w:val="3"/>
        <w:rPr>
          <w:rFonts w:hint="eastAsia"/>
        </w:rPr>
      </w:pPr>
      <w:bookmarkStart w:id="61" w:name="_Toc228219253"/>
      <w:r>
        <w:rPr>
          <w:rFonts w:hint="eastAsia"/>
        </w:rPr>
        <w:t>LC记录58</w:t>
      </w:r>
      <w:bookmarkEnd w:id="61"/>
      <w:r w:rsidR="00C016EE">
        <w:rPr>
          <w:rFonts w:hint="eastAsia"/>
        </w:rPr>
        <w:t xml:space="preserve"> </w:t>
      </w:r>
    </w:p>
    <w:p w14:paraId="471C8D51" w14:textId="075D74C3" w:rsidR="001B56F3" w:rsidRPr="006504B9" w:rsidRDefault="001B56F3" w:rsidP="001B56F3">
      <w:pPr>
        <w:pStyle w:val="2"/>
        <w:rPr>
          <w:rFonts w:hint="eastAsia"/>
        </w:rPr>
      </w:pPr>
      <w:bookmarkStart w:id="62" w:name="_Toc228219254"/>
      <w:r>
        <w:rPr>
          <w:rFonts w:hint="eastAsia"/>
        </w:rPr>
        <w:t>26.04.15</w:t>
      </w:r>
      <w:bookmarkEnd w:id="62"/>
    </w:p>
    <w:p w14:paraId="2D6626AE" w14:textId="6D0F7B0B" w:rsidR="001B56F3" w:rsidRDefault="001B56F3" w:rsidP="001B56F3">
      <w:pPr>
        <w:pStyle w:val="3"/>
        <w:rPr>
          <w:rFonts w:hint="eastAsia"/>
        </w:rPr>
      </w:pPr>
      <w:bookmarkStart w:id="63" w:name="_Toc228219255"/>
      <w:r>
        <w:rPr>
          <w:rFonts w:hint="eastAsia"/>
        </w:rPr>
        <w:t>LC记录</w:t>
      </w:r>
      <w:r w:rsidR="00C016EE">
        <w:rPr>
          <w:rFonts w:hint="eastAsia"/>
        </w:rPr>
        <w:t>59</w:t>
      </w:r>
      <w:bookmarkEnd w:id="63"/>
    </w:p>
    <w:p w14:paraId="32A7B72F" w14:textId="09AC6094" w:rsidR="001B56F3" w:rsidRPr="006504B9" w:rsidRDefault="001B56F3" w:rsidP="001B56F3">
      <w:pPr>
        <w:pStyle w:val="2"/>
        <w:rPr>
          <w:rFonts w:hint="eastAsia"/>
        </w:rPr>
      </w:pPr>
      <w:bookmarkStart w:id="64" w:name="_Toc228219256"/>
      <w:r>
        <w:rPr>
          <w:rFonts w:hint="eastAsia"/>
        </w:rPr>
        <w:t>26.04.16</w:t>
      </w:r>
      <w:bookmarkEnd w:id="64"/>
    </w:p>
    <w:p w14:paraId="672B4A42" w14:textId="73B19547" w:rsidR="001B56F3" w:rsidRDefault="001B56F3" w:rsidP="001B56F3">
      <w:pPr>
        <w:pStyle w:val="3"/>
        <w:rPr>
          <w:rFonts w:hint="eastAsia"/>
        </w:rPr>
      </w:pPr>
      <w:bookmarkStart w:id="65" w:name="_Toc228219257"/>
      <w:r>
        <w:rPr>
          <w:rFonts w:hint="eastAsia"/>
        </w:rPr>
        <w:t>LC记录6</w:t>
      </w:r>
      <w:r w:rsidR="00C016EE">
        <w:rPr>
          <w:rFonts w:hint="eastAsia"/>
        </w:rPr>
        <w:t>0 61</w:t>
      </w:r>
      <w:bookmarkEnd w:id="65"/>
    </w:p>
    <w:p w14:paraId="707FE454" w14:textId="751A8C2A" w:rsidR="001B56F3" w:rsidRDefault="001B56F3" w:rsidP="001B56F3">
      <w:pPr>
        <w:rPr>
          <w:rFonts w:hint="eastAsia"/>
        </w:rPr>
      </w:pPr>
      <w:r>
        <w:rPr>
          <w:rFonts w:hint="eastAsia"/>
        </w:rPr>
        <w:t>.join(</w:t>
      </w:r>
      <w:r>
        <w:t>‘’</w:t>
      </w:r>
      <w:r>
        <w:rPr>
          <w:rFonts w:hint="eastAsia"/>
        </w:rPr>
        <w:t>)直接拼接</w:t>
      </w:r>
    </w:p>
    <w:p w14:paraId="4A578F91" w14:textId="4F4875ED" w:rsidR="001B56F3" w:rsidRPr="001B56F3" w:rsidRDefault="001B56F3" w:rsidP="001B56F3">
      <w:pPr>
        <w:rPr>
          <w:rFonts w:hint="eastAsia"/>
        </w:rPr>
      </w:pPr>
      <w:r>
        <w:rPr>
          <w:rFonts w:hint="eastAsia"/>
        </w:rPr>
        <w:lastRenderedPageBreak/>
        <w:t>.join()默认用,拼接</w:t>
      </w:r>
    </w:p>
    <w:p w14:paraId="4AB5B79B" w14:textId="4F89A863" w:rsidR="00C016EE" w:rsidRPr="006504B9" w:rsidRDefault="00C016EE" w:rsidP="00C016EE">
      <w:pPr>
        <w:pStyle w:val="2"/>
        <w:rPr>
          <w:rFonts w:hint="eastAsia"/>
        </w:rPr>
      </w:pPr>
      <w:bookmarkStart w:id="66" w:name="_Toc228219258"/>
      <w:r>
        <w:rPr>
          <w:rFonts w:hint="eastAsia"/>
        </w:rPr>
        <w:t>26.04.17</w:t>
      </w:r>
      <w:bookmarkEnd w:id="66"/>
    </w:p>
    <w:p w14:paraId="38519DC2" w14:textId="6352F3C4" w:rsidR="00C016EE" w:rsidRDefault="00C016EE" w:rsidP="00C016EE">
      <w:pPr>
        <w:pStyle w:val="3"/>
        <w:rPr>
          <w:rFonts w:hint="eastAsia"/>
        </w:rPr>
      </w:pPr>
      <w:bookmarkStart w:id="67" w:name="_Toc228219259"/>
      <w:r>
        <w:rPr>
          <w:rFonts w:hint="eastAsia"/>
        </w:rPr>
        <w:t>LC记录62</w:t>
      </w:r>
      <w:bookmarkEnd w:id="67"/>
    </w:p>
    <w:p w14:paraId="21256530" w14:textId="77777777" w:rsidR="001B56F3" w:rsidRDefault="001B56F3" w:rsidP="001B56F3">
      <w:pPr>
        <w:rPr>
          <w:rFonts w:hint="eastAsia"/>
        </w:rPr>
      </w:pPr>
    </w:p>
    <w:p w14:paraId="20E77F71" w14:textId="00C5B37B" w:rsidR="00C016EE" w:rsidRPr="006504B9" w:rsidRDefault="00C016EE" w:rsidP="00C016EE">
      <w:pPr>
        <w:pStyle w:val="2"/>
        <w:rPr>
          <w:rFonts w:hint="eastAsia"/>
        </w:rPr>
      </w:pPr>
      <w:bookmarkStart w:id="68" w:name="_Toc228219260"/>
      <w:r>
        <w:rPr>
          <w:rFonts w:hint="eastAsia"/>
        </w:rPr>
        <w:t>26.04.20</w:t>
      </w:r>
      <w:bookmarkEnd w:id="68"/>
    </w:p>
    <w:p w14:paraId="6C10D303" w14:textId="564E1141" w:rsidR="00C016EE" w:rsidRDefault="00C016EE" w:rsidP="00C016EE">
      <w:pPr>
        <w:pStyle w:val="3"/>
        <w:rPr>
          <w:rFonts w:hint="eastAsia"/>
        </w:rPr>
      </w:pPr>
      <w:bookmarkStart w:id="69" w:name="_Toc228219261"/>
      <w:r>
        <w:rPr>
          <w:rFonts w:hint="eastAsia"/>
        </w:rPr>
        <w:t>LC记录63 64</w:t>
      </w:r>
      <w:bookmarkEnd w:id="69"/>
    </w:p>
    <w:p w14:paraId="55B332AE" w14:textId="77777777" w:rsidR="00C016EE" w:rsidRPr="00C016EE" w:rsidRDefault="00C016EE" w:rsidP="001B56F3">
      <w:pPr>
        <w:rPr>
          <w:rFonts w:hint="eastAsia"/>
        </w:rPr>
      </w:pPr>
    </w:p>
    <w:p w14:paraId="6BF8E957" w14:textId="77777777" w:rsidR="001B56F3" w:rsidRPr="001B56F3" w:rsidRDefault="001B56F3" w:rsidP="001B56F3">
      <w:pPr>
        <w:rPr>
          <w:rFonts w:hint="eastAsia"/>
        </w:rPr>
      </w:pPr>
    </w:p>
    <w:p w14:paraId="482D12BB" w14:textId="77777777" w:rsidR="00161F00" w:rsidRDefault="00161F00" w:rsidP="00161F00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-7221341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43460DC" w14:textId="77777777" w:rsidR="00161F00" w:rsidRDefault="00161F00" w:rsidP="00161F00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87491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052578" w:history="1">
            <w:r w:rsidRPr="00370875">
              <w:rPr>
                <w:rStyle w:val="ae"/>
                <w:rFonts w:hint="eastAsia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118E58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79" w:history="1">
            <w:r w:rsidRPr="00370875">
              <w:rPr>
                <w:rStyle w:val="ae"/>
                <w:rFonts w:hint="eastAsia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8EB45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0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A9367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1" w:history="1">
            <w:r w:rsidRPr="00370875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9A2F71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2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1AEA3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3" w:history="1">
            <w:r w:rsidRPr="00370875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9792C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4" w:history="1">
            <w:r w:rsidRPr="00370875">
              <w:rPr>
                <w:rStyle w:val="ae"/>
                <w:rFonts w:hint="eastAsia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E7880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5" w:history="1">
            <w:r w:rsidRPr="00370875">
              <w:rPr>
                <w:rStyle w:val="ae"/>
                <w:rFonts w:hint="eastAsia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597DC9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6" w:history="1">
            <w:r w:rsidRPr="00370875">
              <w:rPr>
                <w:rStyle w:val="ae"/>
                <w:rFonts w:hint="eastAsia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3B3F5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7" w:history="1">
            <w:r w:rsidRPr="00370875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8E23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8" w:history="1">
            <w:r w:rsidRPr="00370875">
              <w:rPr>
                <w:rStyle w:val="ae"/>
                <w:rFonts w:hint="eastAsia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0B1F16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9" w:history="1">
            <w:r w:rsidRPr="00370875">
              <w:rPr>
                <w:rStyle w:val="ae"/>
                <w:rFonts w:hint="eastAsia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B4775F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0" w:history="1">
            <w:r w:rsidRPr="00370875">
              <w:rPr>
                <w:rStyle w:val="ae"/>
                <w:rFonts w:hint="eastAsia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542C0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1" w:history="1">
            <w:r w:rsidRPr="00370875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2A3BC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2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43E0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3" w:history="1">
            <w:r w:rsidRPr="00370875">
              <w:rPr>
                <w:rStyle w:val="ae"/>
                <w:rFonts w:hint="eastAsia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1B346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4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B571B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5" w:history="1">
            <w:r w:rsidRPr="00370875">
              <w:rPr>
                <w:rStyle w:val="ae"/>
                <w:rFonts w:hint="eastAsia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D83259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6" w:history="1">
            <w:r w:rsidRPr="00370875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107B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7" w:history="1">
            <w:r w:rsidRPr="00370875">
              <w:rPr>
                <w:rStyle w:val="ae"/>
                <w:rFonts w:hint="eastAsia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59828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8" w:history="1">
            <w:r w:rsidRPr="00370875">
              <w:rPr>
                <w:rStyle w:val="ae"/>
                <w:rFonts w:hint="eastAsia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F0D2B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9" w:history="1">
            <w:r w:rsidRPr="00370875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D0FC1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0" w:history="1">
            <w:r w:rsidRPr="00370875">
              <w:rPr>
                <w:rStyle w:val="ae"/>
                <w:rFonts w:hint="eastAsia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62F17E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1" w:history="1">
            <w:r w:rsidRPr="00370875">
              <w:rPr>
                <w:rStyle w:val="ae"/>
                <w:rFonts w:hint="eastAsia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D73607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2" w:history="1">
            <w:r w:rsidRPr="00370875">
              <w:rPr>
                <w:rStyle w:val="ae"/>
                <w:rFonts w:hint="eastAsia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40A0C8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3" w:history="1">
            <w:r w:rsidRPr="00370875">
              <w:rPr>
                <w:rStyle w:val="ae"/>
                <w:rFonts w:hint="eastAsia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64E44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4" w:history="1">
            <w:r w:rsidRPr="00370875">
              <w:rPr>
                <w:rStyle w:val="ae"/>
                <w:rFonts w:hint="eastAsia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959C61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5" w:history="1">
            <w:r w:rsidRPr="00370875">
              <w:rPr>
                <w:rStyle w:val="ae"/>
                <w:rFonts w:hint="eastAsia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9D1E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6" w:history="1">
            <w:r w:rsidRPr="00370875">
              <w:rPr>
                <w:rStyle w:val="ae"/>
                <w:rFonts w:hint="eastAsia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A2A98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7" w:history="1">
            <w:r w:rsidRPr="00370875">
              <w:rPr>
                <w:rStyle w:val="ae"/>
                <w:rFonts w:hint="eastAsia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4F894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8" w:history="1">
            <w:r w:rsidRPr="00370875">
              <w:rPr>
                <w:rStyle w:val="ae"/>
                <w:rFonts w:hint="eastAsia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52106F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9" w:history="1">
            <w:r w:rsidRPr="00370875">
              <w:rPr>
                <w:rStyle w:val="ae"/>
                <w:rFonts w:hint="eastAsia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4D292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0" w:history="1">
            <w:r w:rsidRPr="00370875">
              <w:rPr>
                <w:rStyle w:val="ae"/>
                <w:rFonts w:hint="eastAsia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31555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1" w:history="1">
            <w:r w:rsidRPr="00370875">
              <w:rPr>
                <w:rStyle w:val="ae"/>
                <w:rFonts w:hint="eastAsia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A330EA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2" w:history="1">
            <w:r w:rsidRPr="00370875">
              <w:rPr>
                <w:rStyle w:val="ae"/>
                <w:rFonts w:hint="eastAsia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9839BB" w14:textId="77777777" w:rsidR="00161F00" w:rsidRDefault="00161F00" w:rsidP="00161F00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69EB81AA" w14:textId="77777777" w:rsidR="00161F00" w:rsidRPr="00625459" w:rsidRDefault="00161F00" w:rsidP="00161F00">
      <w:pPr>
        <w:pStyle w:val="2"/>
        <w:rPr>
          <w:rFonts w:hint="eastAsia"/>
        </w:rPr>
      </w:pPr>
      <w:bookmarkStart w:id="70" w:name="_Toc220052578"/>
      <w:bookmarkStart w:id="71" w:name="_Toc228219262"/>
      <w:r>
        <w:rPr>
          <w:rFonts w:hint="eastAsia"/>
        </w:rPr>
        <w:t>25.12.12</w:t>
      </w:r>
      <w:bookmarkEnd w:id="70"/>
      <w:bookmarkEnd w:id="71"/>
    </w:p>
    <w:p w14:paraId="0ADA4295" w14:textId="77777777" w:rsidR="00161F00" w:rsidRPr="0013325E" w:rsidRDefault="00161F00" w:rsidP="00161F00">
      <w:pPr>
        <w:pStyle w:val="3"/>
        <w:rPr>
          <w:rFonts w:hint="eastAsia"/>
        </w:rPr>
      </w:pPr>
      <w:bookmarkStart w:id="72" w:name="_Toc220052579"/>
      <w:bookmarkStart w:id="73" w:name="_Toc228219263"/>
      <w:r w:rsidRPr="0013325E">
        <w:rPr>
          <w:rFonts w:hint="eastAsia"/>
        </w:rPr>
        <w:t>Page</w:t>
      </w:r>
      <w:r>
        <w:rPr>
          <w:rFonts w:hint="eastAsia"/>
        </w:rPr>
        <w:t xml:space="preserve"> 1</w:t>
      </w:r>
      <w:bookmarkEnd w:id="72"/>
      <w:bookmarkEnd w:id="73"/>
    </w:p>
    <w:p w14:paraId="72391037" w14:textId="77777777" w:rsidR="00161F00" w:rsidRDefault="00161F00" w:rsidP="00161F00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22FEFC4" w14:textId="77777777" w:rsidR="00161F00" w:rsidRDefault="00161F00" w:rsidP="00161F00">
      <w:pPr>
        <w:rPr>
          <w:rFonts w:hint="eastAsia"/>
        </w:rPr>
      </w:pPr>
    </w:p>
    <w:p w14:paraId="540DE75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3470530A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标准模式Standards Mode，浏览器以Ｗ３Ｃ的标准解析渲染页面，浏览器以其支持的最高标准呈现页面</w:t>
      </w:r>
    </w:p>
    <w:p w14:paraId="542E7216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，默认模式，页面以一种比较宽松的向后兼容的方式显示</w:t>
      </w:r>
    </w:p>
    <w:p w14:paraId="14DB8C76" w14:textId="77777777" w:rsidR="00161F00" w:rsidRDefault="00161F00" w:rsidP="00161F00">
      <w:pPr>
        <w:rPr>
          <w:rFonts w:hint="eastAsia"/>
        </w:rPr>
      </w:pPr>
    </w:p>
    <w:p w14:paraId="45A855DF" w14:textId="77777777" w:rsidR="00161F00" w:rsidRDefault="00161F00" w:rsidP="00161F00">
      <w:pPr>
        <w:pStyle w:val="3"/>
        <w:rPr>
          <w:rFonts w:hint="eastAsia"/>
        </w:rPr>
      </w:pPr>
      <w:bookmarkStart w:id="74" w:name="_Toc220052580"/>
      <w:bookmarkStart w:id="75" w:name="_Toc228219264"/>
      <w:r>
        <w:rPr>
          <w:rFonts w:hint="eastAsia"/>
        </w:rPr>
        <w:t>Page 2</w:t>
      </w:r>
      <w:bookmarkEnd w:id="74"/>
      <w:bookmarkEnd w:id="75"/>
    </w:p>
    <w:p w14:paraId="65F31F0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HTML语义化</w:t>
      </w:r>
    </w:p>
    <w:p w14:paraId="3AFA59A3" w14:textId="77777777" w:rsidR="00161F00" w:rsidRDefault="00161F00" w:rsidP="00161F00">
      <w:pPr>
        <w:rPr>
          <w:rFonts w:hint="eastAsia"/>
        </w:rPr>
      </w:pPr>
      <w:r w:rsidRPr="0013325E">
        <w:lastRenderedPageBreak/>
        <w:t>编写语义HTML 意味着使用HTML 元素根据每个元素的含义（而非外观）来构建内容</w:t>
      </w:r>
    </w:p>
    <w:p w14:paraId="314D92FD" w14:textId="77777777" w:rsidR="00161F00" w:rsidRDefault="00161F00" w:rsidP="00161F00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>反对大篇幅的使用无语义化的 div + css + span，而鼓励使用 HTML 定义好的语义化标签</w:t>
      </w:r>
    </w:p>
    <w:p w14:paraId="080CC669" w14:textId="77777777" w:rsidR="00161F00" w:rsidRDefault="00161F00" w:rsidP="00161F00">
      <w:pPr>
        <w:rPr>
          <w:rFonts w:hint="eastAsia"/>
        </w:rPr>
      </w:pPr>
      <w:r w:rsidRPr="0013325E">
        <w:t>根据内容的结构选择合适的标签</w:t>
      </w:r>
    </w:p>
    <w:p w14:paraId="6D245D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优点：</w:t>
      </w:r>
    </w:p>
    <w:p w14:paraId="27144F57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增加代码可读性，结构清晰，便于开发和维护。</w:t>
      </w:r>
    </w:p>
    <w:p w14:paraId="51348C8E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对机器友好，文字表现力丰富，有利于SEO，SEO是搜索引擎优化，为了在用户搜索和网站有关的关键词时，可以使网站在搜索引擎的排名能更靠前，从而增加流量。</w:t>
      </w:r>
    </w:p>
    <w:p w14:paraId="6800F628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方便设备解析（如盲人阅读器等），可用于智能分析。</w:t>
      </w:r>
    </w:p>
    <w:p w14:paraId="07F03CD1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在没有CSS的情况下，页面也能呈现很好的内容结构、代码结构。</w:t>
      </w:r>
    </w:p>
    <w:p w14:paraId="2659E110" w14:textId="77777777" w:rsidR="00161F00" w:rsidRDefault="00161F00" w:rsidP="00161F00">
      <w:pPr>
        <w:rPr>
          <w:rFonts w:hint="eastAsia"/>
        </w:rPr>
      </w:pPr>
    </w:p>
    <w:p w14:paraId="611BF30F" w14:textId="77777777" w:rsidR="00161F00" w:rsidRDefault="00161F00" w:rsidP="00161F00">
      <w:pPr>
        <w:rPr>
          <w:rFonts w:hint="eastAsia"/>
        </w:rPr>
      </w:pPr>
    </w:p>
    <w:p w14:paraId="084874E6" w14:textId="77777777" w:rsidR="00161F00" w:rsidRPr="00625459" w:rsidRDefault="00161F00" w:rsidP="00161F00">
      <w:pPr>
        <w:pStyle w:val="2"/>
        <w:rPr>
          <w:rFonts w:hint="eastAsia"/>
        </w:rPr>
      </w:pPr>
      <w:bookmarkStart w:id="76" w:name="_Toc220052581"/>
      <w:bookmarkStart w:id="77" w:name="_Toc228219265"/>
      <w:r>
        <w:rPr>
          <w:rFonts w:hint="eastAsia"/>
        </w:rPr>
        <w:t>25.12.15</w:t>
      </w:r>
      <w:bookmarkEnd w:id="76"/>
      <w:bookmarkEnd w:id="77"/>
    </w:p>
    <w:p w14:paraId="5EB944FD" w14:textId="77777777" w:rsidR="00161F00" w:rsidRPr="0013325E" w:rsidRDefault="00161F00" w:rsidP="00161F00">
      <w:pPr>
        <w:pStyle w:val="3"/>
        <w:rPr>
          <w:rFonts w:hint="eastAsia"/>
        </w:rPr>
      </w:pPr>
      <w:bookmarkStart w:id="78" w:name="_Toc220052582"/>
      <w:bookmarkStart w:id="79" w:name="_Toc228219266"/>
      <w:r w:rsidRPr="0013325E">
        <w:rPr>
          <w:rFonts w:hint="eastAsia"/>
        </w:rPr>
        <w:t>Page</w:t>
      </w:r>
      <w:r>
        <w:rPr>
          <w:rFonts w:hint="eastAsia"/>
        </w:rPr>
        <w:t xml:space="preserve"> 2</w:t>
      </w:r>
      <w:bookmarkEnd w:id="78"/>
      <w:bookmarkEnd w:id="79"/>
    </w:p>
    <w:p w14:paraId="049888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常见的语义化标签</w:t>
      </w:r>
    </w:p>
    <w:p w14:paraId="6AC9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title： 页面主体内容</w:t>
      </w:r>
    </w:p>
    <w:p w14:paraId="3F300B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header：页眉，通常包括页面标志，主体导航，全站链接，以及搜索框等</w:t>
      </w:r>
    </w:p>
    <w:p w14:paraId="313950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nav：标记导航，仅对文档中重要链接群使用</w:t>
      </w:r>
    </w:p>
    <w:p w14:paraId="7EE2B9B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section：定义文档中的节，比如章节、页眉、页脚、或文档中的其他内容</w:t>
      </w:r>
    </w:p>
    <w:p w14:paraId="5AFA7F1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main：帮助搜索引擎或搜索工程师找到网站的主要内容，本身不承载特殊的功能和意义</w:t>
      </w:r>
    </w:p>
    <w:p w14:paraId="56EB3D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article：定义文档的外部内容，其中的内容独立于文档的其余部分</w:t>
      </w:r>
    </w:p>
    <w:p w14:paraId="19B07E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aside：所处内容之外的内容，如侧栏、文章的一组链接、广告、友情链接、相关产品列表等</w:t>
      </w:r>
    </w:p>
    <w:p w14:paraId="22E493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footer：页脚，只当父级是body时，才是整个页面的页脚</w:t>
      </w:r>
    </w:p>
    <w:p w14:paraId="35FE86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address：作者、相关人士或组织的联系信息（电子邮件地址，指向联系信息页的链接）</w:t>
      </w:r>
    </w:p>
    <w:p w14:paraId="00867836" w14:textId="77777777" w:rsidR="00161F00" w:rsidRDefault="00161F00" w:rsidP="00161F00">
      <w:pPr>
        <w:rPr>
          <w:rFonts w:hint="eastAsia"/>
        </w:rPr>
      </w:pPr>
    </w:p>
    <w:p w14:paraId="41BE6E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</w:t>
      </w:r>
    </w:p>
    <w:p w14:paraId="4198AE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meta标签通常用于描述一个HTML网页的属性，例如作者、日期和时间、网页描述、关键词、页面刷新等</w:t>
      </w:r>
    </w:p>
    <w:p w14:paraId="195CBFE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meta标签的作用有：搜索引擎优化（SEO），定义页面使用语言，自动刷新并指向新的页面，实现页面转换时的动态效果，控制页面缓冲，网页定级评价，控制页面显示的窗口</w:t>
      </w:r>
    </w:p>
    <w:p w14:paraId="163A657F" w14:textId="77777777" w:rsidR="00161F00" w:rsidRDefault="00161F00" w:rsidP="00161F00">
      <w:pPr>
        <w:rPr>
          <w:rFonts w:hint="eastAsia"/>
        </w:rPr>
      </w:pPr>
    </w:p>
    <w:p w14:paraId="595480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meta分类：</w:t>
      </w:r>
    </w:p>
    <w:p w14:paraId="19D4324F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页面描述信息name，常见的选项有description，keyboard，author，robots</w:t>
      </w:r>
    </w:p>
    <w:p w14:paraId="7C9AC40E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HTTP标题信息，http-equiv，常见的选项有Refresh，Expires（期限），</w:t>
      </w:r>
      <w:r w:rsidRPr="00026CFA">
        <w:t>Pragma(cache模式)， Refresh(刷新)，Set-Cookie(cookie设定)，Window-target(显示窗⼝的设定)，content-Type(显示字符集的设定) 等。</w:t>
      </w:r>
    </w:p>
    <w:p w14:paraId="5860589A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 w:rsidRPr="002020F1">
        <w:t>content项：根据name项或http-equiv项的定义来决定此项填写什么样的字符串。</w:t>
      </w:r>
    </w:p>
    <w:p w14:paraId="0333EE2E" w14:textId="77777777" w:rsidR="00161F00" w:rsidRDefault="00161F00" w:rsidP="00161F00">
      <w:pPr>
        <w:rPr>
          <w:rFonts w:hint="eastAsia"/>
        </w:rPr>
      </w:pPr>
    </w:p>
    <w:p w14:paraId="7A451334" w14:textId="77777777" w:rsidR="00161F00" w:rsidRDefault="00161F00" w:rsidP="00161F00">
      <w:pPr>
        <w:pStyle w:val="2"/>
        <w:rPr>
          <w:rFonts w:hint="eastAsia"/>
        </w:rPr>
      </w:pPr>
      <w:bookmarkStart w:id="80" w:name="_Toc220052583"/>
      <w:bookmarkStart w:id="81" w:name="_Toc228219267"/>
      <w:bookmarkStart w:id="82" w:name="OLE_LINK6"/>
      <w:r>
        <w:rPr>
          <w:rFonts w:hint="eastAsia"/>
        </w:rPr>
        <w:lastRenderedPageBreak/>
        <w:t>25.12.16</w:t>
      </w:r>
      <w:bookmarkEnd w:id="80"/>
      <w:bookmarkEnd w:id="81"/>
    </w:p>
    <w:p w14:paraId="46FEB072" w14:textId="77777777" w:rsidR="00161F00" w:rsidRPr="00E96C77" w:rsidRDefault="00161F00" w:rsidP="00161F00">
      <w:pPr>
        <w:pStyle w:val="3"/>
        <w:rPr>
          <w:rFonts w:hint="eastAsia"/>
        </w:rPr>
      </w:pPr>
      <w:bookmarkStart w:id="83" w:name="_Toc220052584"/>
      <w:bookmarkStart w:id="84" w:name="_Toc228219268"/>
      <w:bookmarkStart w:id="85" w:name="OLE_LINK3"/>
      <w:r w:rsidRPr="0013325E">
        <w:rPr>
          <w:rFonts w:hint="eastAsia"/>
        </w:rPr>
        <w:t>Page</w:t>
      </w:r>
      <w:r>
        <w:rPr>
          <w:rFonts w:hint="eastAsia"/>
        </w:rPr>
        <w:t xml:space="preserve"> 3</w:t>
      </w:r>
      <w:bookmarkEnd w:id="83"/>
      <w:bookmarkEnd w:id="84"/>
    </w:p>
    <w:bookmarkEnd w:id="82"/>
    <w:bookmarkEnd w:id="85"/>
    <w:p w14:paraId="33C3EE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HTML5特性：</w:t>
      </w:r>
    </w:p>
    <w:p w14:paraId="7E9778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新增：</w:t>
      </w:r>
    </w:p>
    <w:p w14:paraId="13F38E0B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语义化标签：引入了一些列语义化标签</w:t>
      </w:r>
    </w:p>
    <w:p w14:paraId="019D0881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表单增强控制：提供了许多新的表单输入类型以及表单属性</w:t>
      </w:r>
    </w:p>
    <w:p w14:paraId="005BDB7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音频和视频支持：通过＜audio＞和＜video＞支持在网页中直接嵌入音频和视频，不用依赖第三方插件和flash</w:t>
      </w:r>
    </w:p>
    <w:p w14:paraId="5EFE0F5C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Canvas：＜canvas＞元素提供了一个供JavaScript和其他图形来生成图形的画布，使得动态生成图形成为可能</w:t>
      </w:r>
    </w:p>
    <w:p w14:paraId="53A0203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SVG和MathML：支持内联SVG（可缩放矢量图形）和MathML（数学标记语言），允许在网页中直接嵌入矢量图形和数学公式</w:t>
      </w:r>
    </w:p>
    <w:p w14:paraId="40FFA4C2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拖放API</w:t>
      </w:r>
    </w:p>
    <w:p w14:paraId="2A607FB8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地理位置：通过Geolocation　API获取用户地理位置信息</w:t>
      </w:r>
    </w:p>
    <w:p w14:paraId="53107622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　storage：local　storage　session　storage</w:t>
      </w:r>
    </w:p>
    <w:p w14:paraId="3990CA59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　workers：通过web　workers，JavaScript脚本可以在后台线程中运行，不会阻塞用户界面，适合执行耗时任务</w:t>
      </w:r>
    </w:p>
    <w:p w14:paraId="02AF839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WebSocket：WebSocket提供一种在单个持续连接上进行全双工通信的机制，使得服务器能主动向客户端发送数据，适合即时聊天、股票行情等</w:t>
      </w:r>
    </w:p>
    <w:p w14:paraId="2256ECE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离线应用支持：通过　Cache　Manifests和Service　Workers提供离线应用支持，运行网页在没有网络的情况下继续运行或加载预先缓存的数据</w:t>
      </w:r>
    </w:p>
    <w:p w14:paraId="7BCA24BE" w14:textId="77777777" w:rsidR="00161F00" w:rsidRDefault="00161F00" w:rsidP="00161F00">
      <w:pPr>
        <w:rPr>
          <w:rFonts w:hint="eastAsia"/>
        </w:rPr>
      </w:pPr>
    </w:p>
    <w:p w14:paraId="14F075E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移除了：</w:t>
      </w:r>
    </w:p>
    <w:p w14:paraId="67E8C3F6" w14:textId="77777777" w:rsidR="00161F00" w:rsidRDefault="00161F00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纯表现型元素</w:t>
      </w:r>
    </w:p>
    <w:p w14:paraId="67B29D6A" w14:textId="77777777" w:rsidR="00161F00" w:rsidRDefault="00161F00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对可用性有负面影响的元素</w:t>
      </w:r>
    </w:p>
    <w:p w14:paraId="4A4DDEAC" w14:textId="77777777" w:rsidR="00161F00" w:rsidRDefault="00161F00" w:rsidP="00161F00">
      <w:pPr>
        <w:rPr>
          <w:rFonts w:hint="eastAsia"/>
        </w:rPr>
      </w:pPr>
    </w:p>
    <w:p w14:paraId="28644D4B" w14:textId="77777777" w:rsidR="00161F00" w:rsidRDefault="00161F00" w:rsidP="00161F00">
      <w:pPr>
        <w:rPr>
          <w:rFonts w:hint="eastAsia"/>
        </w:rPr>
      </w:pPr>
      <w:r w:rsidRPr="00AF06D1">
        <w:t xml:space="preserve">src 和 </w:t>
      </w:r>
      <w:bookmarkStart w:id="86" w:name="OLE_LINK2"/>
      <w:r w:rsidRPr="00AF06D1">
        <w:t>href</w:t>
      </w:r>
      <w:bookmarkEnd w:id="86"/>
      <w:r w:rsidRPr="00AF06D1">
        <w:t xml:space="preserve"> 的区别</w:t>
      </w:r>
    </w:p>
    <w:p w14:paraId="2AF603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src用于替换当前元素，</w:t>
      </w:r>
      <w:r w:rsidRPr="00AF06D1">
        <w:t>href</w:t>
      </w:r>
      <w:r>
        <w:rPr>
          <w:rFonts w:hint="eastAsia"/>
        </w:rPr>
        <w:t>用于在当前文档和引用资源之间确立联系。</w:t>
      </w:r>
    </w:p>
    <w:p w14:paraId="3AFC82E0" w14:textId="77777777" w:rsidR="00161F00" w:rsidRPr="00AF06D1" w:rsidRDefault="00161F00" w:rsidP="00161F00">
      <w:pPr>
        <w:rPr>
          <w:rFonts w:hint="eastAsia"/>
        </w:rPr>
      </w:pPr>
      <w:r>
        <w:rPr>
          <w:rFonts w:hint="eastAsia"/>
        </w:rPr>
        <w:t>１、</w:t>
      </w:r>
      <w:r w:rsidRPr="00AF06D1">
        <w:t>src是source的缩写，指向外部资源的位置，指向的内容将会嵌入到文档中当前标签所在位置；在请求src资源时会将其指向的资源下载并应用到文档内，例如js脚本，img图片和frame等元素。</w:t>
      </w:r>
    </w:p>
    <w:p w14:paraId="04359615" w14:textId="77777777" w:rsidR="00161F00" w:rsidRDefault="00161F00" w:rsidP="00161F00">
      <w:pPr>
        <w:rPr>
          <w:rFonts w:hint="eastAsia"/>
        </w:rPr>
      </w:pPr>
      <w:r w:rsidRPr="00056810">
        <w:t>当浏览器解析到该元素时，浏览器会对这个⽂件进⾏解析，编译和执⾏，从⽽导致整个⻚⾯加载会被暂停，类似于将所指向资源嵌⼊当前标签内。这也是为什么将js 脚本放在底部⽽不是头部</w:t>
      </w:r>
    </w:p>
    <w:p w14:paraId="16CB5A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２、</w:t>
      </w:r>
      <w:r w:rsidRPr="00AF06D1">
        <w:t>href是Hypertext Reference的缩写，指向网络资源所在位置，建⽴和当前元素（锚点）或当前⽂档（链接）之间 的链接，浏览器遇到 href 就会并⾏下载资源并且不会停⽌对当前⽂档的处理。 这也是为什么建议使⽤ link ⽅式来 加载 css，⽽不是使⽤@import 。</w:t>
      </w:r>
    </w:p>
    <w:p w14:paraId="12665226" w14:textId="77777777" w:rsidR="00161F00" w:rsidRPr="00AF06D1" w:rsidRDefault="00161F00" w:rsidP="00161F00">
      <w:pPr>
        <w:rPr>
          <w:rFonts w:hint="eastAsia"/>
        </w:rPr>
      </w:pPr>
    </w:p>
    <w:p w14:paraId="7A6A24B6" w14:textId="77777777" w:rsidR="00161F00" w:rsidRPr="00AF06D1" w:rsidRDefault="00161F00" w:rsidP="00161F00">
      <w:pPr>
        <w:rPr>
          <w:rFonts w:hint="eastAsia"/>
          <w:b/>
          <w:bCs/>
        </w:rPr>
      </w:pPr>
      <w:r w:rsidRPr="00AF06D1">
        <w:rPr>
          <w:b/>
          <w:bCs/>
        </w:rPr>
        <w:t>核心区别总结</w:t>
      </w:r>
    </w:p>
    <w:p w14:paraId="550F6110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资源是</w:t>
      </w:r>
      <w:r w:rsidRPr="00AF06D1">
        <w:rPr>
          <w:b/>
          <w:bCs/>
        </w:rPr>
        <w:t>内容本身</w:t>
      </w:r>
      <w:r w:rsidRPr="00AF06D1">
        <w:t>，替换或嵌入到当前位置； </w:t>
      </w:r>
      <w:r w:rsidRPr="00AF06D1">
        <w:rPr>
          <w:b/>
          <w:bCs/>
        </w:rPr>
        <w:t>href</w:t>
      </w:r>
      <w:r w:rsidRPr="00AF06D1">
        <w:t> 资源是</w:t>
      </w:r>
      <w:r w:rsidRPr="00AF06D1">
        <w:rPr>
          <w:b/>
          <w:bCs/>
        </w:rPr>
        <w:t>一个链接</w:t>
      </w:r>
      <w:r w:rsidRPr="00AF06D1">
        <w:t>或</w:t>
      </w:r>
      <w:r w:rsidRPr="00AF06D1">
        <w:rPr>
          <w:b/>
          <w:bCs/>
        </w:rPr>
        <w:t>引用</w:t>
      </w:r>
      <w:r w:rsidRPr="00AF06D1">
        <w:t>，建立联系.</w:t>
      </w:r>
    </w:p>
    <w:p w14:paraId="4A0B81E5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加载</w:t>
      </w:r>
      <w:r w:rsidRPr="00AF06D1">
        <w:rPr>
          <w:b/>
          <w:bCs/>
        </w:rPr>
        <w:t>阻塞</w:t>
      </w:r>
      <w:r w:rsidRPr="00AF06D1">
        <w:t>渲染； </w:t>
      </w:r>
      <w:r w:rsidRPr="00AF06D1">
        <w:rPr>
          <w:b/>
          <w:bCs/>
        </w:rPr>
        <w:t>href</w:t>
      </w:r>
      <w:r w:rsidRPr="00AF06D1">
        <w:t> 加载通常</w:t>
      </w:r>
      <w:r w:rsidRPr="00AF06D1">
        <w:rPr>
          <w:b/>
          <w:bCs/>
        </w:rPr>
        <w:t>不阻塞</w:t>
      </w:r>
      <w:r w:rsidRPr="00AF06D1">
        <w:t>渲染 (CSS除外).</w:t>
      </w:r>
    </w:p>
    <w:p w14:paraId="36831B4A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lastRenderedPageBreak/>
        <w:t>这是为什么把JS放在底部（src阻塞），而把CSS放在头部（href不完全阻塞）的原因，以优化页面加载性能. </w:t>
      </w:r>
    </w:p>
    <w:p w14:paraId="5EBAAB57" w14:textId="77777777" w:rsidR="00161F00" w:rsidRPr="00AF06D1" w:rsidRDefault="00161F00" w:rsidP="00161F00">
      <w:pPr>
        <w:rPr>
          <w:rFonts w:hint="eastAsia"/>
        </w:rPr>
      </w:pPr>
    </w:p>
    <w:p w14:paraId="3A4C110E" w14:textId="77777777" w:rsidR="00161F00" w:rsidRDefault="00161F00" w:rsidP="00161F00">
      <w:pPr>
        <w:pStyle w:val="3"/>
        <w:rPr>
          <w:rFonts w:hint="eastAsia"/>
        </w:rPr>
      </w:pPr>
      <w:bookmarkStart w:id="87" w:name="_Toc220052585"/>
      <w:bookmarkStart w:id="88" w:name="_Toc228219269"/>
      <w:r w:rsidRPr="0013325E">
        <w:rPr>
          <w:rFonts w:hint="eastAsia"/>
        </w:rPr>
        <w:t>Page</w:t>
      </w:r>
      <w:r>
        <w:rPr>
          <w:rFonts w:hint="eastAsia"/>
        </w:rPr>
        <w:t>４</w:t>
      </w:r>
      <w:bookmarkEnd w:id="87"/>
      <w:bookmarkEnd w:id="88"/>
    </w:p>
    <w:p w14:paraId="133727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行内元素与块级元素</w:t>
      </w:r>
    </w:p>
    <w:p w14:paraId="46014B1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</w:t>
      </w:r>
    </w:p>
    <w:p w14:paraId="3AA96F5E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总在新行上开始，占据一整行</w:t>
      </w:r>
    </w:p>
    <w:p w14:paraId="112238BA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高度、行高、内外边距都可控</w:t>
      </w:r>
    </w:p>
    <w:p w14:paraId="68E6E74C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宽度始终与浏览器宽度一样，与内容无关</w:t>
      </w:r>
    </w:p>
    <w:p w14:paraId="7D44437E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可以容纳内联元素和其他块元素</w:t>
      </w:r>
    </w:p>
    <w:tbl>
      <w:tblPr>
        <w:tblW w:w="8356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8"/>
        <w:gridCol w:w="2415"/>
        <w:gridCol w:w="4233"/>
      </w:tblGrid>
      <w:tr w:rsidR="00161F00" w:rsidRPr="00282110" w14:paraId="2835B7D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EDE46C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&lt;h1&gt;~&lt;h6&gt;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4D88C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标题标签（1-6级）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984D6E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&lt;h1&gt;一级标题&lt;/h1&gt;</w:t>
            </w:r>
            <w:r w:rsidRPr="00282110">
              <w:br/>
              <w:t>&lt;h2&gt;二级标题&lt;/h2&gt;</w:t>
            </w:r>
          </w:p>
        </w:tc>
      </w:tr>
      <w:tr w:rsidR="00161F00" w:rsidRPr="00282110" w14:paraId="185AB8A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FDA44A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3880E6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段落标签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9CB86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&lt;p&gt;这是一个段落。&lt;/p&gt;</w:t>
            </w:r>
          </w:p>
        </w:tc>
      </w:tr>
      <w:tr w:rsidR="00161F00" w:rsidRPr="00282110" w14:paraId="0497A47C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6AE74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F36D43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块级容器（无语义）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7780D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 class="container"&gt;内容&lt;/div&gt;</w:t>
            </w:r>
          </w:p>
        </w:tc>
      </w:tr>
      <w:tr w:rsidR="00161F00" w:rsidRPr="00282110" w14:paraId="3C909B7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88DE8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7293D2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无序列表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41B7627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&lt;ul&gt;&lt;li&gt;项目1&lt;/li&gt;&lt;/ul&gt;</w:t>
            </w:r>
          </w:p>
        </w:tc>
      </w:tr>
      <w:tr w:rsidR="00161F00" w:rsidRPr="00282110" w14:paraId="63AB65C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A93A9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&lt;ol&gt;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13A61B8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有序列表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7C38AA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&lt;ol&gt;&lt;li&gt;项目1&lt;/li&gt;&lt;/ol&gt;</w:t>
            </w:r>
          </w:p>
        </w:tc>
      </w:tr>
      <w:tr w:rsidR="00161F00" w:rsidRPr="00282110" w14:paraId="554A4BC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16CC70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1B5C4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列表项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B03E1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&lt;li&gt;列表项&lt;/li&gt;</w:t>
            </w:r>
          </w:p>
        </w:tc>
      </w:tr>
      <w:tr w:rsidR="00161F00" w:rsidRPr="00282110" w14:paraId="7916C38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E49C1D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E9E704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定义列表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F465A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&lt;dl&gt;&lt;dt&gt;术语&lt;/dt&gt;&lt;dd&gt;定义&lt;/dd&gt;&lt;/dl&gt;</w:t>
            </w:r>
          </w:p>
        </w:tc>
      </w:tr>
    </w:tbl>
    <w:p w14:paraId="79586736" w14:textId="77777777" w:rsidR="00161F00" w:rsidRDefault="00161F00" w:rsidP="00161F00">
      <w:pPr>
        <w:rPr>
          <w:rFonts w:hint="eastAsia"/>
        </w:rPr>
      </w:pPr>
    </w:p>
    <w:p w14:paraId="4F7C79FA" w14:textId="77777777" w:rsidR="00161F00" w:rsidRDefault="00161F00" w:rsidP="00161F00">
      <w:pPr>
        <w:rPr>
          <w:rFonts w:hint="eastAsia"/>
        </w:rPr>
      </w:pPr>
    </w:p>
    <w:p w14:paraId="756053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行内元素：</w:t>
      </w:r>
    </w:p>
    <w:p w14:paraId="0B685E88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与其他元素在一行</w:t>
      </w:r>
    </w:p>
    <w:p w14:paraId="3DFF4BAB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高、行高、内外边距部分可改变</w:t>
      </w:r>
    </w:p>
    <w:p w14:paraId="0606A4CF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宽度只与内容有关</w:t>
      </w:r>
    </w:p>
    <w:p w14:paraId="47ED49D4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行内元素只能容纳文本或其他行内元素</w:t>
      </w:r>
    </w:p>
    <w:p w14:paraId="75361F6E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不可以设置宽高，宽度随内容变化，高度随字体大小变化，可以设置外边距，但是外边距不对上下起作用只对左右起作用，可以设置内边距，但在IE６种内边距不对上下起作用只对左右起作用</w:t>
      </w:r>
    </w:p>
    <w:tbl>
      <w:tblPr>
        <w:tblW w:w="8639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5"/>
        <w:gridCol w:w="2972"/>
        <w:gridCol w:w="4252"/>
      </w:tblGrid>
      <w:tr w:rsidR="00161F00" w:rsidRPr="0015177F" w14:paraId="720978C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860C1D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2F9FB5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创建超链接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B2C6AC8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 href="https://example.com"&gt;链接&lt;/a&gt;</w:t>
            </w:r>
          </w:p>
        </w:tc>
      </w:tr>
      <w:tr w:rsidR="00161F00" w:rsidRPr="0015177F" w14:paraId="2BFE2BF1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6A9F4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56DBA9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D9D060F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&lt;strong&gt;重要文本&lt;/strong&gt;</w:t>
            </w:r>
          </w:p>
        </w:tc>
      </w:tr>
      <w:tr w:rsidR="00161F00" w:rsidRPr="0015177F" w14:paraId="6488366E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0E882C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lastRenderedPageBreak/>
              <w:t>&lt;b&gt;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2ED2DE3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006160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&lt;b&gt;加粗文本&lt;/b&gt;</w:t>
            </w:r>
          </w:p>
        </w:tc>
      </w:tr>
      <w:tr w:rsidR="00161F00" w:rsidRPr="0015177F" w14:paraId="1BE6940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89CFEA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&lt;em&gt;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9E29E6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斜体文本（语义强调）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E34BF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&lt;em&gt;强调文本&lt;/em&gt;</w:t>
            </w:r>
          </w:p>
        </w:tc>
      </w:tr>
      <w:tr w:rsidR="00161F00" w:rsidRPr="0015177F" w14:paraId="4D704204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7C8D090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DF61B3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删除线文本（表示删除）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57F3DB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&lt;del&gt;删除文本&lt;/del&gt;</w:t>
            </w:r>
          </w:p>
        </w:tc>
      </w:tr>
      <w:tr w:rsidR="00161F00" w:rsidRPr="0015177F" w14:paraId="4015E04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6A182C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D23A2C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内联容器（无语义）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B29726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 class="highlight"&gt;高亮文本&lt;/span&gt;</w:t>
            </w:r>
          </w:p>
        </w:tc>
      </w:tr>
      <w:tr w:rsidR="00161F00" w:rsidRPr="0015177F" w14:paraId="64FB267D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4928D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&lt;img&gt;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B0399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插入图像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29E10E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&lt;img src="image.jpg" alt="描述"&gt;</w:t>
            </w:r>
          </w:p>
        </w:tc>
      </w:tr>
      <w:tr w:rsidR="00161F00" w:rsidRPr="0015177F" w14:paraId="35A36A3F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00689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4B876B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创建交互式输入控件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3B0185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 type="text" placeholder="输入内容"&gt;</w:t>
            </w:r>
          </w:p>
        </w:tc>
      </w:tr>
      <w:tr w:rsidR="00161F00" w:rsidRPr="0015177F" w14:paraId="23F20733" w14:textId="77777777" w:rsidTr="004115AF">
        <w:trPr>
          <w:trHeight w:val="411"/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92FD12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A77659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创建下拉列表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182047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&lt;select&gt;&lt;option&gt;选项1&lt;/option&gt;&lt;/select&gt;</w:t>
            </w:r>
          </w:p>
        </w:tc>
      </w:tr>
    </w:tbl>
    <w:p w14:paraId="170AEB66" w14:textId="77777777" w:rsidR="00161F00" w:rsidRDefault="00161F00" w:rsidP="00161F00">
      <w:pPr>
        <w:rPr>
          <w:rFonts w:hint="eastAsia"/>
        </w:rPr>
      </w:pPr>
    </w:p>
    <w:p w14:paraId="18F5608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补充：空元素：</w:t>
      </w:r>
      <w:r w:rsidRPr="00282110">
        <w:t>空元素（Void Element）是指在HTML中没有子元素（内容）的特殊元素</w:t>
      </w:r>
    </w:p>
    <w:p w14:paraId="1885D96A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&lt;br&gt;</w:t>
      </w:r>
      <w:r>
        <w:rPr>
          <w:rFonts w:hint="eastAsia"/>
        </w:rPr>
        <w:t>：换行符</w:t>
      </w:r>
      <w:r w:rsidRPr="00282110">
        <w:rPr>
          <w:rFonts w:hint="eastAsia"/>
        </w:rPr>
        <w:t xml:space="preserve"> &lt;hr&gt;</w:t>
      </w:r>
      <w:r>
        <w:rPr>
          <w:rFonts w:hint="eastAsia"/>
        </w:rPr>
        <w:t>：分割线</w:t>
      </w:r>
      <w:r w:rsidRPr="00282110">
        <w:rPr>
          <w:rFonts w:hint="eastAsia"/>
        </w:rPr>
        <w:t xml:space="preserve"> &lt;img&gt;</w:t>
      </w:r>
      <w:r>
        <w:rPr>
          <w:rFonts w:hint="eastAsia"/>
        </w:rPr>
        <w:t>：图片</w:t>
      </w:r>
      <w:r w:rsidRPr="00282110">
        <w:rPr>
          <w:rFonts w:hint="eastAsia"/>
        </w:rPr>
        <w:t xml:space="preserve"> &lt;input&gt;</w:t>
      </w:r>
      <w:r>
        <w:rPr>
          <w:rFonts w:hint="eastAsia"/>
        </w:rPr>
        <w:t>：输入框</w:t>
      </w:r>
      <w:r w:rsidRPr="00282110">
        <w:rPr>
          <w:rFonts w:hint="eastAsia"/>
        </w:rPr>
        <w:t xml:space="preserve"> </w:t>
      </w:r>
    </w:p>
    <w:p w14:paraId="61F28954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&lt;link&gt;</w:t>
      </w:r>
      <w:r>
        <w:rPr>
          <w:rFonts w:hint="eastAsia"/>
        </w:rPr>
        <w:t>：链接外部资源，常放在ｈｅａｄ</w:t>
      </w:r>
      <w:r w:rsidRPr="00282110">
        <w:rPr>
          <w:rFonts w:hint="eastAsia"/>
        </w:rPr>
        <w:t xml:space="preserve"> &lt;meta&gt;</w:t>
      </w:r>
      <w:r>
        <w:rPr>
          <w:rFonts w:hint="eastAsia"/>
        </w:rPr>
        <w:t>：页面元数据，常放在ｈｅａｄ</w:t>
      </w:r>
    </w:p>
    <w:p w14:paraId="308B42D8" w14:textId="77777777" w:rsidR="00161F00" w:rsidRDefault="00161F00" w:rsidP="00161F00">
      <w:pPr>
        <w:rPr>
          <w:rFonts w:hint="eastAsia"/>
        </w:rPr>
      </w:pPr>
    </w:p>
    <w:p w14:paraId="69901E73" w14:textId="77777777" w:rsidR="00161F00" w:rsidRDefault="00161F00" w:rsidP="00161F00">
      <w:pPr>
        <w:rPr>
          <w:rFonts w:hint="eastAsia"/>
        </w:rPr>
      </w:pPr>
      <w:r w:rsidRPr="00E52D40">
        <w:t>⾏内元素和块级元素的转换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D90AE44" w14:textId="77777777" w:rsidTr="004115AF">
        <w:tc>
          <w:tcPr>
            <w:tcW w:w="8296" w:type="dxa"/>
          </w:tcPr>
          <w:p w14:paraId="58ED14A4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//定义元素为块级元素 </w:t>
            </w:r>
          </w:p>
          <w:p w14:paraId="1A3DC2E1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display：block</w:t>
            </w:r>
          </w:p>
          <w:p w14:paraId="4E69E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//定义元素为⾏内元素 </w:t>
            </w:r>
          </w:p>
          <w:p w14:paraId="502C3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display : inline </w:t>
            </w:r>
          </w:p>
          <w:p w14:paraId="4BA349EF" w14:textId="77777777" w:rsidR="00161F00" w:rsidRDefault="00161F00" w:rsidP="004115AF">
            <w:pPr>
              <w:rPr>
                <w:rFonts w:hint="eastAsia"/>
              </w:rPr>
            </w:pPr>
            <w:r w:rsidRPr="00E52D40">
              <w:t>//定义元素为⾏</w:t>
            </w:r>
            <w:r>
              <w:rPr>
                <w:rFonts w:hint="eastAsia"/>
              </w:rPr>
              <w:t>，</w:t>
            </w:r>
            <w:r w:rsidRPr="00E52D40">
              <w:t>可设置 width 和 height 属性</w:t>
            </w:r>
            <w:r>
              <w:rPr>
                <w:rFonts w:hint="eastAsia"/>
              </w:rPr>
              <w:t>，</w:t>
            </w:r>
            <w:r w:rsidRPr="00E52D40">
              <w:t>同时支持 padding 和 margin 所有方向</w:t>
            </w:r>
          </w:p>
          <w:p w14:paraId="52583907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display：inline-block</w:t>
            </w:r>
          </w:p>
        </w:tc>
      </w:tr>
    </w:tbl>
    <w:p w14:paraId="527A2FAF" w14:textId="77777777" w:rsidR="00161F00" w:rsidRDefault="00161F00" w:rsidP="00161F00">
      <w:pPr>
        <w:rPr>
          <w:rFonts w:hint="eastAsia"/>
        </w:rPr>
      </w:pPr>
    </w:p>
    <w:p w14:paraId="348423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区分行内元素与内联元素：</w:t>
      </w:r>
    </w:p>
    <w:p w14:paraId="4C49C79C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是否占据一行，还是一行多个</w:t>
      </w:r>
    </w:p>
    <w:p w14:paraId="457B98B1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是否可以设置宽高</w:t>
      </w:r>
    </w:p>
    <w:p w14:paraId="319DA328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 w:rsidRPr="004059E8">
        <w:t>⾏内元素只可以容纳⽂本和其他⾏内元素，块级元素啥都可以容纳</w:t>
      </w:r>
    </w:p>
    <w:p w14:paraId="0788FBBE" w14:textId="77777777" w:rsidR="00161F00" w:rsidRDefault="00161F00" w:rsidP="00161F00">
      <w:pPr>
        <w:pStyle w:val="3"/>
        <w:rPr>
          <w:rFonts w:hint="eastAsia"/>
        </w:rPr>
      </w:pPr>
      <w:bookmarkStart w:id="89" w:name="_Toc220052586"/>
      <w:bookmarkStart w:id="90" w:name="_Toc228219270"/>
      <w:r w:rsidRPr="0013325E">
        <w:rPr>
          <w:rFonts w:hint="eastAsia"/>
        </w:rPr>
        <w:t>Page</w:t>
      </w:r>
      <w:r>
        <w:rPr>
          <w:rFonts w:hint="eastAsia"/>
        </w:rPr>
        <w:t>５</w:t>
      </w:r>
      <w:bookmarkEnd w:id="89"/>
      <w:bookmarkEnd w:id="90"/>
    </w:p>
    <w:p w14:paraId="2D2E6312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&lt;link&gt; 标签是 HTML 中用于定义文档与外部资源关系的核心元素，主要用于链接外部样式表和站点图标。以下是关键用法和属性说明：</w:t>
      </w:r>
    </w:p>
    <w:p w14:paraId="679B621C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必须置于 &lt;head&gt; 部分，支持重复使用且无需闭合标签（HTML 规范），但 XHTML 要求自闭合（&lt;link /&gt;）。</w:t>
      </w:r>
    </w:p>
    <w:p w14:paraId="4F0FAB55" w14:textId="77777777" w:rsidR="00161F00" w:rsidRPr="00101126" w:rsidRDefault="00161F00" w:rsidP="00161F00">
      <w:pPr>
        <w:widowControl/>
        <w:jc w:val="left"/>
        <w:rPr>
          <w:rFonts w:hint="eastAsia"/>
        </w:rPr>
      </w:pPr>
      <w:r w:rsidRPr="00101126">
        <w:rPr>
          <w:b/>
          <w:bCs/>
        </w:rPr>
        <w:t>核心属性</w:t>
      </w:r>
      <w:r w:rsidRPr="00101126">
        <w:rPr>
          <w:rFonts w:ascii="Times New Roman" w:hAnsi="Times New Roman" w:cs="Times New Roman"/>
        </w:rPr>
        <w:t>‌</w:t>
      </w:r>
      <w:r w:rsidRPr="00101126">
        <w:t>：</w:t>
      </w:r>
    </w:p>
    <w:p w14:paraId="272CA995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rel：定义了当前文档与被链接资源的关系（必填）。</w:t>
      </w:r>
    </w:p>
    <w:p w14:paraId="77727A77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href：指定资源路径（如 CSS 文件或图标文件）。</w:t>
      </w:r>
    </w:p>
    <w:p w14:paraId="7DD1100D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type：指定 MIME 类型（如 text/css）。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9DF6849" w14:textId="77777777" w:rsidTr="004115AF">
        <w:tc>
          <w:tcPr>
            <w:tcW w:w="8296" w:type="dxa"/>
          </w:tcPr>
          <w:p w14:paraId="5861C76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lastRenderedPageBreak/>
              <w:t>&lt;link rel="stylesheet" href="styles.css"&gt;</w:t>
            </w:r>
          </w:p>
          <w:p w14:paraId="3A2C481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rel="icon" href="favicon.ico" type="image/x-icon"&gt;</w:t>
            </w:r>
          </w:p>
          <w:p w14:paraId="4FD6434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href="路径" rel="stylesheet" type="text/css" /&gt;</w:t>
            </w:r>
          </w:p>
        </w:tc>
      </w:tr>
    </w:tbl>
    <w:p w14:paraId="3AB09787" w14:textId="77777777" w:rsidR="00161F00" w:rsidRDefault="00161F00" w:rsidP="00161F00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5D9563" w14:textId="77777777" w:rsidTr="004115AF">
        <w:tc>
          <w:tcPr>
            <w:tcW w:w="8296" w:type="dxa"/>
          </w:tcPr>
          <w:p w14:paraId="23B1FC2C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//import </w:t>
            </w:r>
          </w:p>
          <w:p w14:paraId="7E23ED8F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>@import url(路径地址);</w:t>
            </w:r>
          </w:p>
        </w:tc>
      </w:tr>
    </w:tbl>
    <w:p w14:paraId="7838DC57" w14:textId="77777777" w:rsidR="00161F00" w:rsidRDefault="00161F00" w:rsidP="00161F00">
      <w:pPr>
        <w:widowControl/>
        <w:jc w:val="left"/>
        <w:rPr>
          <w:rFonts w:hint="eastAsia"/>
        </w:rPr>
      </w:pPr>
    </w:p>
    <w:p w14:paraId="3869EC98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link 与 @import 的区别</w:t>
      </w:r>
    </w:p>
    <w:p w14:paraId="52A647C7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从属关系区别：</w:t>
      </w:r>
      <w:bookmarkStart w:id="91" w:name="OLE_LINK4"/>
      <w:r w:rsidRPr="00101126">
        <w:t>@import</w:t>
      </w:r>
      <w:bookmarkEnd w:id="91"/>
      <w:r>
        <w:rPr>
          <w:rFonts w:hint="eastAsia"/>
        </w:rPr>
        <w:t>是CSS提供的语法规则，只有导入样式表的作用。ｌｉｎｋ是HTML提供的标签，不仅可以导入CSS，还可以定义RSS、ｒｅｌ连接属性等</w:t>
      </w:r>
    </w:p>
    <w:p w14:paraId="501C7ED9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加载顺序区别：加载页面时link标签引入会和HTML同时加载，而</w:t>
      </w:r>
      <w:r w:rsidRPr="00101126">
        <w:t>@import</w:t>
      </w:r>
      <w:r>
        <w:rPr>
          <w:rFonts w:hint="eastAsia"/>
        </w:rPr>
        <w:t>引入的CSS会在页面加载完毕后被加载</w:t>
      </w:r>
    </w:p>
    <w:p w14:paraId="703B37B3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兼容性区别：</w:t>
      </w:r>
      <w:r w:rsidRPr="00101126">
        <w:t>@import</w:t>
      </w:r>
      <w:r>
        <w:rPr>
          <w:rFonts w:hint="eastAsia"/>
        </w:rPr>
        <w:t>是CSS２.１才有的语法，可在IE５＋才被识别，link标签作为HTML元素，不存在兼容问题</w:t>
      </w:r>
    </w:p>
    <w:p w14:paraId="2AD4CB4F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DOM可控性区别：可以通过JS操作DOM，插入link标签改变样式，由于DOM方法是基于文档的，无法使用</w:t>
      </w:r>
      <w:bookmarkStart w:id="92" w:name="OLE_LINK5"/>
      <w:r w:rsidRPr="00101126">
        <w:t>@import</w:t>
      </w:r>
      <w:bookmarkEnd w:id="92"/>
      <w:r>
        <w:rPr>
          <w:rFonts w:hint="eastAsia"/>
        </w:rPr>
        <w:t>插入样式</w:t>
      </w:r>
    </w:p>
    <w:p w14:paraId="40886426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权重：link方式的样式权重高于</w:t>
      </w:r>
      <w:r w:rsidRPr="00101126">
        <w:t>@import</w:t>
      </w:r>
    </w:p>
    <w:p w14:paraId="4B76E676" w14:textId="77777777" w:rsidR="00161F00" w:rsidRDefault="00161F00" w:rsidP="00161F00">
      <w:pPr>
        <w:widowControl/>
        <w:jc w:val="left"/>
        <w:rPr>
          <w:rFonts w:hint="eastAsia"/>
        </w:rPr>
      </w:pPr>
    </w:p>
    <w:p w14:paraId="2B7422D9" w14:textId="77777777" w:rsidR="00161F00" w:rsidRDefault="00161F00" w:rsidP="00161F00">
      <w:pPr>
        <w:widowControl/>
        <w:jc w:val="left"/>
        <w:rPr>
          <w:rFonts w:hint="eastAsia"/>
        </w:rPr>
      </w:pPr>
      <w:r w:rsidRPr="005962D7">
        <w:t>总的来说，使⽤ link 会⽐ @import 好，⾸先兼容性， link 作为 html 的标签是不会存在这个问题的。并且如果使 ⽤ @import 是在 dom 树渲染完才会进⾏渲染的，所以是不被 JavaScript 动态的修改的</w:t>
      </w:r>
    </w:p>
    <w:p w14:paraId="21699A7A" w14:textId="77777777" w:rsidR="00161F00" w:rsidRDefault="00161F00" w:rsidP="00161F00">
      <w:pPr>
        <w:widowControl/>
        <w:jc w:val="left"/>
        <w:rPr>
          <w:rFonts w:hint="eastAsia"/>
        </w:rPr>
      </w:pPr>
    </w:p>
    <w:p w14:paraId="6B580446" w14:textId="77777777" w:rsidR="00161F00" w:rsidRDefault="00161F00" w:rsidP="00161F00">
      <w:pPr>
        <w:pStyle w:val="2"/>
        <w:rPr>
          <w:rFonts w:hint="eastAsia"/>
        </w:rPr>
      </w:pPr>
      <w:bookmarkStart w:id="93" w:name="_Toc220052587"/>
      <w:bookmarkStart w:id="94" w:name="_Toc228219271"/>
      <w:r>
        <w:rPr>
          <w:rFonts w:hint="eastAsia"/>
        </w:rPr>
        <w:t>25.12.17</w:t>
      </w:r>
      <w:bookmarkEnd w:id="93"/>
      <w:bookmarkEnd w:id="94"/>
    </w:p>
    <w:p w14:paraId="2AA8D5FC" w14:textId="77777777" w:rsidR="00161F00" w:rsidRPr="00E96C77" w:rsidRDefault="00161F00" w:rsidP="00161F00">
      <w:pPr>
        <w:pStyle w:val="3"/>
        <w:rPr>
          <w:rFonts w:hint="eastAsia"/>
        </w:rPr>
      </w:pPr>
      <w:bookmarkStart w:id="95" w:name="_Toc220052588"/>
      <w:bookmarkStart w:id="96" w:name="_Toc228219272"/>
      <w:r w:rsidRPr="0013325E">
        <w:rPr>
          <w:rFonts w:hint="eastAsia"/>
        </w:rPr>
        <w:t>Page</w:t>
      </w:r>
      <w:r>
        <w:rPr>
          <w:rFonts w:hint="eastAsia"/>
        </w:rPr>
        <w:t xml:space="preserve"> 6</w:t>
      </w:r>
      <w:bookmarkEnd w:id="95"/>
      <w:bookmarkEnd w:id="96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271"/>
        <w:gridCol w:w="2693"/>
        <w:gridCol w:w="2258"/>
        <w:gridCol w:w="2074"/>
      </w:tblGrid>
      <w:tr w:rsidR="00161F00" w14:paraId="7D2DDE3D" w14:textId="77777777" w:rsidTr="004115AF">
        <w:tc>
          <w:tcPr>
            <w:tcW w:w="1271" w:type="dxa"/>
          </w:tcPr>
          <w:p w14:paraId="2A25F565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图片格式</w:t>
            </w:r>
          </w:p>
        </w:tc>
        <w:tc>
          <w:tcPr>
            <w:tcW w:w="2693" w:type="dxa"/>
          </w:tcPr>
          <w:p w14:paraId="0D43FD29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优点</w:t>
            </w:r>
          </w:p>
        </w:tc>
        <w:tc>
          <w:tcPr>
            <w:tcW w:w="2258" w:type="dxa"/>
          </w:tcPr>
          <w:p w14:paraId="0453BC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缺点</w:t>
            </w:r>
          </w:p>
        </w:tc>
        <w:tc>
          <w:tcPr>
            <w:tcW w:w="2074" w:type="dxa"/>
          </w:tcPr>
          <w:p w14:paraId="1B7BF33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使用场景</w:t>
            </w:r>
          </w:p>
        </w:tc>
      </w:tr>
      <w:tr w:rsidR="00161F00" w14:paraId="4CC81A5F" w14:textId="77777777" w:rsidTr="004115AF">
        <w:tc>
          <w:tcPr>
            <w:tcW w:w="1271" w:type="dxa"/>
          </w:tcPr>
          <w:p w14:paraId="63B3CDE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GIF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03EE3D8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⽂件⼩，⽀持动画、透明，⽆兼容 性问题</w:t>
            </w:r>
          </w:p>
        </w:tc>
        <w:tc>
          <w:tcPr>
            <w:tcW w:w="2258" w:type="dxa"/>
          </w:tcPr>
          <w:p w14:paraId="65BB497E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只⽀持256种颜⾊</w:t>
            </w:r>
          </w:p>
        </w:tc>
        <w:tc>
          <w:tcPr>
            <w:tcW w:w="2074" w:type="dxa"/>
          </w:tcPr>
          <w:p w14:paraId="5CFF64B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⾊彩简单的logo、 icon、动图</w:t>
            </w:r>
          </w:p>
        </w:tc>
      </w:tr>
      <w:tr w:rsidR="00161F00" w14:paraId="0FE2B207" w14:textId="77777777" w:rsidTr="004115AF">
        <w:tc>
          <w:tcPr>
            <w:tcW w:w="1271" w:type="dxa"/>
          </w:tcPr>
          <w:p w14:paraId="33A8907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JPG</w:t>
            </w:r>
          </w:p>
        </w:tc>
        <w:tc>
          <w:tcPr>
            <w:tcW w:w="2693" w:type="dxa"/>
          </w:tcPr>
          <w:p w14:paraId="64BA286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⾊彩丰富，⽂件⼩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4ACB9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有损压缩，反复保存图⽚质量下降明显</w:t>
            </w:r>
          </w:p>
        </w:tc>
        <w:tc>
          <w:tcPr>
            <w:tcW w:w="2074" w:type="dxa"/>
          </w:tcPr>
          <w:p w14:paraId="015E0B43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⾊彩丰富的图⽚/渐变图像</w:t>
            </w:r>
          </w:p>
        </w:tc>
      </w:tr>
      <w:tr w:rsidR="00161F00" w14:paraId="7CB8B320" w14:textId="77777777" w:rsidTr="004115AF">
        <w:tc>
          <w:tcPr>
            <w:tcW w:w="1271" w:type="dxa"/>
          </w:tcPr>
          <w:p w14:paraId="06D4823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2194953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 ⽆损压缩，⽀持透明，简单图⽚尺⼨⼩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C2D52A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不⽀持动画，⾊彩丰富的图⽚尺⼨⼤</w:t>
            </w:r>
          </w:p>
        </w:tc>
        <w:tc>
          <w:tcPr>
            <w:tcW w:w="2074" w:type="dxa"/>
          </w:tcPr>
          <w:p w14:paraId="51C7E56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logo/icon/透明图</w:t>
            </w:r>
          </w:p>
        </w:tc>
      </w:tr>
      <w:tr w:rsidR="00161F00" w14:paraId="53464A4C" w14:textId="77777777" w:rsidTr="004115AF">
        <w:tc>
          <w:tcPr>
            <w:tcW w:w="1271" w:type="dxa"/>
          </w:tcPr>
          <w:p w14:paraId="54BCC57D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WEBP</w:t>
            </w:r>
          </w:p>
        </w:tc>
        <w:tc>
          <w:tcPr>
            <w:tcW w:w="2693" w:type="dxa"/>
          </w:tcPr>
          <w:p w14:paraId="68F137C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⽂件⼩，⽀持有损和⽆损压缩，⽀持动画、透明</w:t>
            </w:r>
          </w:p>
        </w:tc>
        <w:tc>
          <w:tcPr>
            <w:tcW w:w="2258" w:type="dxa"/>
          </w:tcPr>
          <w:p w14:paraId="08F5D8A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浏览器兼容性相对⽽⾔不好</w:t>
            </w:r>
          </w:p>
        </w:tc>
        <w:tc>
          <w:tcPr>
            <w:tcW w:w="2074" w:type="dxa"/>
          </w:tcPr>
          <w:p w14:paraId="5A859F8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⽀持webp格式的app和 webview</w:t>
            </w:r>
          </w:p>
        </w:tc>
      </w:tr>
    </w:tbl>
    <w:p w14:paraId="4A9D254B" w14:textId="77777777" w:rsidR="00161F00" w:rsidRDefault="00161F00" w:rsidP="00161F00">
      <w:pPr>
        <w:widowControl/>
        <w:jc w:val="left"/>
        <w:rPr>
          <w:rFonts w:hint="eastAsia"/>
        </w:rPr>
      </w:pPr>
    </w:p>
    <w:p w14:paraId="09AC865E" w14:textId="77777777" w:rsidR="00161F00" w:rsidRDefault="00161F00" w:rsidP="00161F00">
      <w:pPr>
        <w:widowControl/>
        <w:jc w:val="left"/>
        <w:rPr>
          <w:rFonts w:hint="eastAsia"/>
        </w:rPr>
      </w:pPr>
      <w:r w:rsidRPr="00245397">
        <w:rPr>
          <w:rFonts w:hint="eastAsia"/>
        </w:rPr>
        <w:t>I</w:t>
      </w:r>
      <w:r w:rsidRPr="00245397">
        <w:t>frame</w:t>
      </w:r>
    </w:p>
    <w:p w14:paraId="3AAB68A4" w14:textId="77777777" w:rsidR="00161F00" w:rsidRDefault="00161F00" w:rsidP="00161F00">
      <w:pPr>
        <w:widowControl/>
        <w:jc w:val="left"/>
        <w:rPr>
          <w:rFonts w:hint="eastAsia"/>
        </w:rPr>
      </w:pPr>
      <w:r w:rsidRPr="009E096A">
        <w:rPr>
          <w:rFonts w:hint="eastAsia"/>
        </w:rPr>
        <w:t>I</w:t>
      </w:r>
      <w:r w:rsidRPr="009E096A">
        <w:t>frame</w:t>
      </w:r>
      <w:r>
        <w:rPr>
          <w:rFonts w:hint="eastAsia"/>
        </w:rPr>
        <w:t>元素可以在一个网站里嵌入另一个网站</w:t>
      </w:r>
    </w:p>
    <w:p w14:paraId="5CDA20A9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优点：</w:t>
      </w:r>
    </w:p>
    <w:p w14:paraId="3723DF5E" w14:textId="77777777" w:rsidR="00161F00" w:rsidRDefault="00161F00">
      <w:pPr>
        <w:pStyle w:val="a9"/>
        <w:widowControl/>
        <w:numPr>
          <w:ilvl w:val="0"/>
          <w:numId w:val="27"/>
        </w:numPr>
        <w:jc w:val="left"/>
        <w:rPr>
          <w:rFonts w:hint="eastAsia"/>
        </w:rPr>
      </w:pPr>
      <w:r>
        <w:rPr>
          <w:rFonts w:hint="eastAsia"/>
        </w:rPr>
        <w:t>实现一个窗口同时加载多个第三方域名下内容</w:t>
      </w:r>
    </w:p>
    <w:p w14:paraId="763CE92B" w14:textId="77777777" w:rsidR="00161F00" w:rsidRDefault="00161F00">
      <w:pPr>
        <w:pStyle w:val="a9"/>
        <w:widowControl/>
        <w:numPr>
          <w:ilvl w:val="0"/>
          <w:numId w:val="27"/>
        </w:numPr>
        <w:jc w:val="left"/>
        <w:rPr>
          <w:rFonts w:hint="eastAsia"/>
        </w:rPr>
      </w:pPr>
      <w:r>
        <w:rPr>
          <w:rFonts w:hint="eastAsia"/>
        </w:rPr>
        <w:t>增加代码复用性</w:t>
      </w:r>
    </w:p>
    <w:p w14:paraId="19CA1687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缺点：</w:t>
      </w:r>
    </w:p>
    <w:p w14:paraId="78CEEEEA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搜索引擎无法识别</w:t>
      </w:r>
    </w:p>
    <w:p w14:paraId="35B077DA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影响首屏加载时间</w:t>
      </w:r>
    </w:p>
    <w:p w14:paraId="4DF2AEF3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lastRenderedPageBreak/>
        <w:t>兼容性差</w:t>
      </w:r>
    </w:p>
    <w:p w14:paraId="722E886D" w14:textId="77777777" w:rsidR="00161F00" w:rsidRDefault="00161F00" w:rsidP="00161F00">
      <w:pPr>
        <w:widowControl/>
        <w:jc w:val="left"/>
        <w:rPr>
          <w:rFonts w:hint="eastAsia"/>
        </w:rPr>
      </w:pPr>
    </w:p>
    <w:p w14:paraId="7E34A9DE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限制iframe访问另⼀个⻚⾯</w:t>
      </w:r>
    </w:p>
    <w:p w14:paraId="4565959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</w:t>
      </w:r>
      <w:r w:rsidRPr="00091B02">
        <w:t xml:space="preserve">设置X-Frame-Options 响应头 ——是否允许⽹⻚通过iframe 嵌套 </w:t>
      </w:r>
    </w:p>
    <w:p w14:paraId="6529C4DC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1. deny：完全禁⽌任何⽹⻚嵌套 </w:t>
      </w:r>
    </w:p>
    <w:p w14:paraId="0E720C6F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2. sameorigin：只允许同源域名访问 </w:t>
      </w:r>
    </w:p>
    <w:p w14:paraId="4853B000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3. allow-from url：</w:t>
      </w:r>
      <w:r w:rsidRPr="005A66C2">
        <w:t>允许指定 URL 的域名嵌套当前页面（已弃用，现代浏览器不支持）</w:t>
      </w:r>
    </w:p>
    <w:p w14:paraId="4D93DA3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服务器端配置设置Content-Security-Policy</w:t>
      </w:r>
      <w:r w:rsidRPr="00091B02">
        <w:t xml:space="preserve">CSP，内容安全策略，限定⽹⻚允许加载的资源，防范XSS攻击 </w:t>
      </w:r>
    </w:p>
    <w:p w14:paraId="3C289275" w14:textId="77777777" w:rsidR="00161F00" w:rsidRDefault="00161F00" w:rsidP="00161F00">
      <w:pPr>
        <w:widowControl/>
        <w:jc w:val="left"/>
        <w:rPr>
          <w:rFonts w:hint="eastAsia"/>
        </w:rPr>
      </w:pPr>
    </w:p>
    <w:p w14:paraId="7B8757BC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rFonts w:hint="eastAsia"/>
          <w:b/>
          <w:bCs/>
        </w:rPr>
        <w:t>前端</w:t>
      </w:r>
      <w:r w:rsidRPr="00091B02">
        <w:t>判断 window.top ⻚⾯顶级窗⼝和 ⾃身窗⼝ window.self 是否相等，若不等则是嵌⼊了iframe</w:t>
      </w:r>
    </w:p>
    <w:p w14:paraId="123DC13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29D61C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 和 async</w:t>
      </w:r>
    </w:p>
    <w:p w14:paraId="6E07D16D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defer和async都让脚本异步加载，不阻塞HTML解析，主要区别在于</w:t>
      </w:r>
      <w:r w:rsidRPr="00DE7B11">
        <w:rPr>
          <w:b/>
          <w:bCs/>
        </w:rPr>
        <w:t>执行时机和顺序</w:t>
      </w:r>
      <w:r w:rsidRPr="00DE7B11">
        <w:t>：async是</w:t>
      </w:r>
      <w:r w:rsidRPr="00DE7B11">
        <w:rPr>
          <w:b/>
          <w:bCs/>
        </w:rPr>
        <w:t>下载完立刻执行</w:t>
      </w:r>
      <w:r w:rsidRPr="00DE7B11">
        <w:t>，执行顺序</w:t>
      </w:r>
      <w:r w:rsidRPr="00DE7B11">
        <w:rPr>
          <w:b/>
          <w:bCs/>
        </w:rPr>
        <w:t>不确定</w:t>
      </w:r>
      <w:r w:rsidRPr="00DE7B11">
        <w:t>（哪个快先执行）；而defer是</w:t>
      </w:r>
      <w:r w:rsidRPr="00DE7B11">
        <w:rPr>
          <w:b/>
          <w:bCs/>
        </w:rPr>
        <w:t>下载完等HTML解析完再执行</w:t>
      </w:r>
      <w:r w:rsidRPr="00DE7B11">
        <w:t>，且</w:t>
      </w:r>
      <w:r w:rsidRPr="00DE7B11">
        <w:rPr>
          <w:b/>
          <w:bCs/>
        </w:rPr>
        <w:t>按顺序执行</w:t>
      </w:r>
      <w:r w:rsidRPr="00DE7B11">
        <w:t>，适用于有依赖的脚本</w:t>
      </w:r>
    </w:p>
    <w:p w14:paraId="3CFA39F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8E537A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defer和async是script标签的两个属</w:t>
      </w:r>
      <w:r>
        <w:rPr>
          <w:rFonts w:hint="eastAsia"/>
        </w:rPr>
        <w:t>性，用于在不阻塞页面文档解析的前提下，控制脚本的下载和执行</w:t>
      </w:r>
    </w:p>
    <w:p w14:paraId="7D25699A" w14:textId="77777777" w:rsidR="00161F00" w:rsidRDefault="00161F00" w:rsidP="00161F00">
      <w:pPr>
        <w:widowControl/>
        <w:jc w:val="left"/>
        <w:rPr>
          <w:rFonts w:hint="eastAsia"/>
        </w:rPr>
      </w:pPr>
    </w:p>
    <w:p w14:paraId="1F512392" w14:textId="77777777" w:rsidR="00161F00" w:rsidRDefault="00161F00" w:rsidP="00161F00">
      <w:pPr>
        <w:pStyle w:val="2"/>
        <w:rPr>
          <w:rFonts w:hint="eastAsia"/>
        </w:rPr>
      </w:pPr>
      <w:bookmarkStart w:id="97" w:name="_Toc220052589"/>
      <w:bookmarkStart w:id="98" w:name="_Toc228219273"/>
      <w:r>
        <w:rPr>
          <w:rFonts w:hint="eastAsia"/>
        </w:rPr>
        <w:t>25.12.18</w:t>
      </w:r>
      <w:bookmarkEnd w:id="97"/>
      <w:bookmarkEnd w:id="98"/>
    </w:p>
    <w:p w14:paraId="06CE5DCD" w14:textId="77777777" w:rsidR="00161F00" w:rsidRDefault="00161F00" w:rsidP="00161F00">
      <w:pPr>
        <w:pStyle w:val="3"/>
        <w:rPr>
          <w:rFonts w:hint="eastAsia"/>
        </w:rPr>
      </w:pPr>
      <w:bookmarkStart w:id="99" w:name="_Toc220052590"/>
      <w:bookmarkStart w:id="100" w:name="_Toc228219274"/>
      <w:r w:rsidRPr="0013325E">
        <w:rPr>
          <w:rFonts w:hint="eastAsia"/>
        </w:rPr>
        <w:t>Page</w:t>
      </w:r>
      <w:r>
        <w:rPr>
          <w:rFonts w:hint="eastAsia"/>
        </w:rPr>
        <w:t xml:space="preserve"> 8</w:t>
      </w:r>
      <w:bookmarkEnd w:id="99"/>
      <w:bookmarkEnd w:id="100"/>
    </w:p>
    <w:p w14:paraId="35F139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页面加载和渲染过程</w:t>
      </w:r>
    </w:p>
    <w:p w14:paraId="022738D7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浏览器发送请求，获取HTML后开始从上到下构建DOM</w:t>
      </w:r>
    </w:p>
    <w:p w14:paraId="35BC46A7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构建DOM过程中，如果遇到外联样式声明和脚本声明，会暂停文档解析，并开始下载样式文件和脚本</w:t>
      </w:r>
    </w:p>
    <w:p w14:paraId="12EF5781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样式文件下载完成后，会构建CSSDOM，脚本文件下载完成后，解析并执行，然后继续解析文档构建DOM</w:t>
      </w:r>
    </w:p>
    <w:p w14:paraId="02FCAA63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文档解析完成后，将CSSDOM和脚本进行关联和映射，最后将视图渲染到浏览器窗口</w:t>
      </w:r>
    </w:p>
    <w:p w14:paraId="3221461F" w14:textId="77777777" w:rsidR="00161F00" w:rsidRDefault="00161F00" w:rsidP="00161F00">
      <w:pPr>
        <w:rPr>
          <w:rFonts w:hint="eastAsia"/>
        </w:rPr>
      </w:pPr>
    </w:p>
    <w:p w14:paraId="418BE8E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注意，在上述过程中，脚本文件的下载和执行和文档解析是同步的，即他会阻塞文档的解析，若控制的不好，会影响用户体验，造成页面卡顿</w:t>
      </w:r>
    </w:p>
    <w:p w14:paraId="2F72EE5D" w14:textId="77777777" w:rsidR="00161F00" w:rsidRDefault="00161F00" w:rsidP="00161F00">
      <w:pPr>
        <w:rPr>
          <w:rFonts w:hint="eastAsia"/>
        </w:rPr>
      </w:pPr>
    </w:p>
    <w:p w14:paraId="672F36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deffer: 用于开启新的线程下载脚本，并使脚本在文档解析完成后执行</w:t>
      </w:r>
    </w:p>
    <w:p w14:paraId="19529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用于异步下载脚本，下载完成后立即解析执行代码</w:t>
      </w:r>
    </w:p>
    <w:p w14:paraId="118B6883" w14:textId="77777777" w:rsidR="00161F00" w:rsidRDefault="00161F00" w:rsidP="00161F00">
      <w:pPr>
        <w:rPr>
          <w:rFonts w:hint="eastAsia"/>
        </w:rPr>
      </w:pPr>
    </w:p>
    <w:p w14:paraId="2C35319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共同点：</w:t>
      </w:r>
    </w:p>
    <w:p w14:paraId="0FBC836A" w14:textId="77777777" w:rsidR="00161F00" w:rsidRDefault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都是异步加载外部执行文件</w:t>
      </w:r>
    </w:p>
    <w:p w14:paraId="4E0A4243" w14:textId="77777777" w:rsidR="00161F00" w:rsidRDefault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不会阻塞页面解析</w:t>
      </w:r>
    </w:p>
    <w:p w14:paraId="7A9CEC7D" w14:textId="77777777" w:rsidR="00161F00" w:rsidRDefault="00161F00" w:rsidP="00161F00">
      <w:pPr>
        <w:rPr>
          <w:rFonts w:hint="eastAsia"/>
        </w:rPr>
      </w:pPr>
    </w:p>
    <w:p w14:paraId="712963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区别：</w:t>
      </w:r>
    </w:p>
    <w:p w14:paraId="5BE1F6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表示异步加载，后续的文档的内容的加载和渲染与脚本的加载和执行并行进行。脚本文件一旦加载完成，会立即执行。无法预测每个脚本的下载和执行时间顺序，谁先下载好谁执行</w:t>
      </w:r>
    </w:p>
    <w:p w14:paraId="06AE392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Deffer: 表示延迟加载，加载后续文档和js脚本加载（只加载不执行）并行进行。Js脚本执行需要在文档所有元素解析完成之后，</w:t>
      </w:r>
      <w:r w:rsidRPr="00393026">
        <w:t>DOMContentLoaded 和 load</w:t>
      </w:r>
      <w:r>
        <w:rPr>
          <w:rFonts w:hint="eastAsia"/>
        </w:rPr>
        <w:t>事件之前执行，有时间顺序。</w:t>
      </w:r>
    </w:p>
    <w:p w14:paraId="64D42D7D" w14:textId="77777777" w:rsidR="00161F00" w:rsidRDefault="00161F00" w:rsidP="00161F00">
      <w:pPr>
        <w:rPr>
          <w:rFonts w:hint="eastAsia"/>
        </w:rPr>
      </w:pPr>
    </w:p>
    <w:p w14:paraId="3AE212D1" w14:textId="77777777" w:rsidR="00161F00" w:rsidRDefault="00161F00" w:rsidP="00161F00">
      <w:pPr>
        <w:rPr>
          <w:rFonts w:hint="eastAsia"/>
        </w:rPr>
      </w:pPr>
    </w:p>
    <w:p w14:paraId="0DF89FD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p w14:paraId="1617B7C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为什么要初始化CSS样式</w:t>
      </w:r>
    </w:p>
    <w:p w14:paraId="26F1C5CD" w14:textId="77777777" w:rsidR="00161F00" w:rsidRDefault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消除浏览器之间的差异，提高兼容性</w:t>
      </w:r>
    </w:p>
    <w:p w14:paraId="243E1D05" w14:textId="77777777" w:rsidR="00161F00" w:rsidRDefault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提高代码质量</w:t>
      </w:r>
    </w:p>
    <w:p w14:paraId="7DEC1098" w14:textId="77777777" w:rsidR="00161F00" w:rsidRDefault="00161F00" w:rsidP="00161F00">
      <w:pPr>
        <w:rPr>
          <w:rFonts w:hint="eastAsia"/>
        </w:rPr>
      </w:pPr>
    </w:p>
    <w:p w14:paraId="644597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HTML页面中id和class区别</w:t>
      </w:r>
    </w:p>
    <w:p w14:paraId="5CE01B34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在CSS样式表中书写时，class前缀是．　，ｉｄ前缀是＃</w:t>
      </w:r>
    </w:p>
    <w:p w14:paraId="1C8087E3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ｉｄ属性在一个页面中书写时只能有一个，class能有多个</w:t>
      </w:r>
    </w:p>
    <w:p w14:paraId="09E9DBD2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Id作为元素标签用于区分结构和内容，class作为样式能应用到任何结构和内容中</w:t>
      </w:r>
    </w:p>
    <w:p w14:paraId="6BA2BE49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id先确定结构和内容，再为他定义样式，class正相反，先定义样式，再在页面中根据不同需求，把样式应用到不同结构和内容上</w:t>
      </w:r>
    </w:p>
    <w:p w14:paraId="5D6ADCCC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目前浏览器都运行一个页面出现多个属性值相同的id，一般情况能正常显示，不过当ｊｓ通过id控制元素时会出错</w:t>
      </w:r>
    </w:p>
    <w:p w14:paraId="67A555B3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在实际应用中，class通常被应用到文字板块和页面修饰上，id通常被用于宏伟布局和设计包含快和包含框的样式</w:t>
      </w:r>
    </w:p>
    <w:p w14:paraId="4CD59AD4" w14:textId="77777777" w:rsidR="00161F00" w:rsidRDefault="00161F00" w:rsidP="00161F00">
      <w:pPr>
        <w:rPr>
          <w:rFonts w:hint="eastAsia"/>
        </w:rPr>
      </w:pPr>
    </w:p>
    <w:p w14:paraId="39A198F3" w14:textId="77777777" w:rsidR="00161F00" w:rsidRDefault="00161F00" w:rsidP="00161F00">
      <w:pPr>
        <w:pStyle w:val="2"/>
        <w:rPr>
          <w:rFonts w:hint="eastAsia"/>
        </w:rPr>
      </w:pPr>
      <w:bookmarkStart w:id="101" w:name="_Toc220052591"/>
      <w:bookmarkStart w:id="102" w:name="_Toc228219275"/>
      <w:r>
        <w:rPr>
          <w:rFonts w:hint="eastAsia"/>
        </w:rPr>
        <w:t>25.12.23</w:t>
      </w:r>
      <w:bookmarkEnd w:id="101"/>
      <w:bookmarkEnd w:id="102"/>
    </w:p>
    <w:p w14:paraId="07756544" w14:textId="77777777" w:rsidR="00161F00" w:rsidRDefault="00161F00" w:rsidP="00161F00">
      <w:pPr>
        <w:pStyle w:val="3"/>
        <w:rPr>
          <w:rFonts w:hint="eastAsia"/>
        </w:rPr>
      </w:pPr>
      <w:bookmarkStart w:id="103" w:name="_Toc220052592"/>
      <w:bookmarkStart w:id="104" w:name="_Toc228219276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3"/>
      <w:bookmarkEnd w:id="104"/>
    </w:p>
    <w:p w14:paraId="3DBAA4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：伪类，：：伪元素</w:t>
      </w:r>
    </w:p>
    <w:p w14:paraId="3C32FD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伪元素对元素的某一部分进行修改样式，常见的有before，after，first-line，first-letter</w:t>
      </w:r>
    </w:p>
    <w:p w14:paraId="0B3E8A5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伪类对元素的特殊状态进行修改样式，常见的有hover，active，focus，checked，first-child</w:t>
      </w:r>
    </w:p>
    <w:p w14:paraId="794E1DA5" w14:textId="77777777" w:rsidR="00161F00" w:rsidRDefault="00161F00" w:rsidP="00161F00">
      <w:pPr>
        <w:rPr>
          <w:rFonts w:hint="eastAsia"/>
        </w:rPr>
      </w:pPr>
    </w:p>
    <w:p w14:paraId="44D42E50" w14:textId="77777777" w:rsidR="00161F00" w:rsidRDefault="00161F00" w:rsidP="00161F00">
      <w:pPr>
        <w:rPr>
          <w:rFonts w:hint="eastAsia"/>
        </w:rPr>
      </w:pPr>
    </w:p>
    <w:p w14:paraId="1B019825" w14:textId="77777777" w:rsidR="00161F00" w:rsidRDefault="00161F00" w:rsidP="00161F00">
      <w:pPr>
        <w:rPr>
          <w:rFonts w:hint="eastAsia"/>
        </w:rPr>
      </w:pPr>
      <w:r w:rsidRPr="00D739A1">
        <w:t>::first-line是伪元素，因为它在逻辑上创建了一个</w:t>
      </w:r>
      <w:r w:rsidRPr="00D739A1">
        <w:rPr>
          <w:b/>
          <w:bCs/>
        </w:rPr>
        <w:t>虚拟的、可样式化的“新”行</w:t>
      </w:r>
      <w:r w:rsidRPr="00D739A1">
        <w:t>，独立于实际HTML结构，能适应不同屏幕宽度；而:first-child是伪类，它只是</w:t>
      </w:r>
      <w:r w:rsidRPr="00D739A1">
        <w:rPr>
          <w:b/>
          <w:bCs/>
        </w:rPr>
        <w:t>选择一个已存在的元素</w:t>
      </w:r>
      <w:r w:rsidRPr="00D739A1">
        <w:t>（父元素的第一个子元素），根据其在</w:t>
      </w:r>
      <w:r w:rsidRPr="00D739A1">
        <w:rPr>
          <w:b/>
          <w:bCs/>
        </w:rPr>
        <w:t>父元素中的位置和状态</w:t>
      </w:r>
      <w:r w:rsidRPr="00D739A1">
        <w:t>来应用样式，并没有创建新元素，两者本质上是“创建虚拟元素”与“选择已有元素”的根本区别</w:t>
      </w:r>
    </w:p>
    <w:p w14:paraId="27367831" w14:textId="77777777" w:rsidR="00161F00" w:rsidRDefault="00161F00" w:rsidP="00161F00">
      <w:pPr>
        <w:rPr>
          <w:rFonts w:hint="eastAsia"/>
        </w:rPr>
      </w:pPr>
    </w:p>
    <w:p w14:paraId="6FADC4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单位</w:t>
      </w:r>
    </w:p>
    <w:p w14:paraId="786572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Px：固定像素单位，终端屏幕能显示的最小区域</w:t>
      </w:r>
    </w:p>
    <w:p w14:paraId="66E779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%：宽高随浏览器的变化而变化实现响应式，一般相对于父元素</w:t>
      </w:r>
    </w:p>
    <w:p w14:paraId="5937F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Em：相对于父元素字体大小进行计算，</w:t>
      </w:r>
      <w:r w:rsidRPr="00335089">
        <w:t>例如，如果父元素的字体大小为16px，那么1em就等于16px。如果子元素的字体大小为0.5em，那么它的字体大小就是父元素的一半。</w:t>
      </w:r>
    </w:p>
    <w:p w14:paraId="5430C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如果作为其他属性的单位，则以自身字体大小为基准（自身没设置字体大小会沿用父元素字体大小）</w:t>
      </w:r>
    </w:p>
    <w:p w14:paraId="6E1A621D" w14:textId="77777777" w:rsidR="00161F00" w:rsidRDefault="00161F00" w:rsidP="00161F00">
      <w:pPr>
        <w:rPr>
          <w:rFonts w:hint="eastAsia"/>
        </w:rPr>
      </w:pPr>
    </w:p>
    <w:p w14:paraId="0532EE52" w14:textId="77777777" w:rsidR="00161F00" w:rsidRDefault="00161F00" w:rsidP="00161F00">
      <w:pPr>
        <w:rPr>
          <w:rFonts w:hint="eastAsia"/>
        </w:rPr>
      </w:pPr>
      <w:r w:rsidRPr="00335089">
        <w:rPr>
          <w:b/>
          <w:bCs/>
        </w:rPr>
        <w:t>与rem的区别</w:t>
      </w:r>
      <w:r w:rsidRPr="00335089">
        <w:rPr>
          <w:rFonts w:ascii="Times New Roman" w:hAnsi="Times New Roman" w:cs="Times New Roman"/>
        </w:rPr>
        <w:t>‌</w:t>
      </w:r>
      <w:r w:rsidRPr="00335089">
        <w:t>：</w:t>
      </w:r>
      <w:r>
        <w:rPr>
          <w:rFonts w:hint="eastAsia"/>
        </w:rPr>
        <w:t>rem是CSS３新增，</w:t>
      </w:r>
      <w:r w:rsidRPr="00335089">
        <w:t>em基于父元素字体大小，而rem基于根元素（&lt;html&gt;）字体大小，计算更简单且一致性更好。</w:t>
      </w:r>
      <w:r>
        <w:rPr>
          <w:rFonts w:hint="eastAsia"/>
        </w:rPr>
        <w:t>最为根元素字体大小时，则是相对于初始字体大小（16px）</w:t>
      </w:r>
    </w:p>
    <w:p w14:paraId="0DED75F7" w14:textId="77777777" w:rsidR="00161F00" w:rsidRDefault="00161F00" w:rsidP="00161F00">
      <w:pPr>
        <w:rPr>
          <w:rFonts w:hint="eastAsia"/>
        </w:rPr>
      </w:pPr>
    </w:p>
    <w:p w14:paraId="69D344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ｖｗ：相对于视口宽度，视口宽度是１００ｖｗ</w:t>
      </w:r>
    </w:p>
    <w:p w14:paraId="6900255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ｖｈ</w:t>
      </w:r>
    </w:p>
    <w:p w14:paraId="45A4E33A" w14:textId="77777777" w:rsidR="00161F00" w:rsidRDefault="00161F00" w:rsidP="00161F00">
      <w:pPr>
        <w:rPr>
          <w:rFonts w:hint="eastAsia"/>
        </w:rPr>
      </w:pPr>
      <w:hyperlink r:id="rId8" w:tgtFrame="_blank" w:history="1">
        <w:r w:rsidRPr="000F3B7A">
          <w:rPr>
            <w:rStyle w:val="ae"/>
            <w:rFonts w:hint="eastAsia"/>
            <w:b/>
            <w:bCs/>
          </w:rPr>
          <w:t>vmin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vw和vh中较小的那个。</w:t>
      </w:r>
      <w:hyperlink r:id="rId9" w:tgtFrame="_blank" w:history="1">
        <w:r w:rsidRPr="000F3B7A">
          <w:rPr>
            <w:rStyle w:val="ae"/>
            <w:rFonts w:hint="eastAsia"/>
            <w:b/>
            <w:bCs/>
          </w:rPr>
          <w:t>vmax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vw和vh中较大的那个。</w:t>
      </w:r>
    </w:p>
    <w:p w14:paraId="61AE0E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ｒｐｘ：微信小程序独有，解决屏幕自适应的尺寸单位</w:t>
      </w:r>
    </w:p>
    <w:p w14:paraId="6D6F03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动态像素，无论屏幕宽度多少，规定尺寸为７５０ｐｘ</w:t>
      </w:r>
    </w:p>
    <w:p w14:paraId="56E98F72" w14:textId="77777777" w:rsidR="00161F00" w:rsidRDefault="00161F00" w:rsidP="00161F00">
      <w:pPr>
        <w:rPr>
          <w:rFonts w:hint="eastAsia"/>
        </w:rPr>
      </w:pPr>
    </w:p>
    <w:p w14:paraId="5930EF4A" w14:textId="77777777" w:rsidR="00161F00" w:rsidRDefault="00161F00" w:rsidP="00161F00">
      <w:pPr>
        <w:rPr>
          <w:rFonts w:hint="eastAsia"/>
        </w:rPr>
      </w:pPr>
    </w:p>
    <w:p w14:paraId="4558D2C8" w14:textId="77777777" w:rsidR="00161F00" w:rsidRDefault="00161F00" w:rsidP="00161F00">
      <w:pPr>
        <w:pStyle w:val="2"/>
        <w:rPr>
          <w:rFonts w:hint="eastAsia"/>
        </w:rPr>
      </w:pPr>
      <w:bookmarkStart w:id="105" w:name="_Toc220052593"/>
      <w:bookmarkStart w:id="106" w:name="_Toc228219277"/>
      <w:r>
        <w:rPr>
          <w:rFonts w:hint="eastAsia"/>
        </w:rPr>
        <w:t>25.12.24</w:t>
      </w:r>
      <w:bookmarkEnd w:id="105"/>
      <w:bookmarkEnd w:id="106"/>
    </w:p>
    <w:p w14:paraId="7B9B27E2" w14:textId="77777777" w:rsidR="00161F00" w:rsidRDefault="00161F00" w:rsidP="00161F00">
      <w:pPr>
        <w:pStyle w:val="3"/>
        <w:rPr>
          <w:rFonts w:hint="eastAsia"/>
        </w:rPr>
      </w:pPr>
      <w:bookmarkStart w:id="107" w:name="_Toc220052594"/>
      <w:bookmarkStart w:id="108" w:name="_Toc228219278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7"/>
      <w:bookmarkEnd w:id="108"/>
    </w:p>
    <w:p w14:paraId="0A55F2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Block，inline，inline-block</w:t>
      </w:r>
    </w:p>
    <w:p w14:paraId="1E378F1F" w14:textId="77777777" w:rsidR="00161F00" w:rsidRPr="00631F40" w:rsidRDefault="00161F00" w:rsidP="00161F00">
      <w:pPr>
        <w:rPr>
          <w:rFonts w:hint="eastAsia"/>
        </w:rPr>
      </w:pPr>
    </w:p>
    <w:p w14:paraId="547A60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块级元素：⾃动占据⼀⾏，可以设置宽⾼</w:t>
      </w:r>
    </w:p>
    <w:p w14:paraId="75DA5F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div，p，h1-h6，ul，li，form，table</w:t>
      </w:r>
    </w:p>
    <w:p w14:paraId="5584F4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⾏内元素：占据⼀⾏的⼀⼩部分，多个⾏内元素⽔平排版，⽆法设置宽⾼</w:t>
      </w:r>
    </w:p>
    <w:p w14:paraId="68AEC6D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span ，img，a</w:t>
      </w:r>
    </w:p>
    <w:p w14:paraId="140FE6F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⾏内块级元素：跟⾏内元素类似，不过可以设置宽⾼</w:t>
      </w:r>
    </w:p>
    <w:p w14:paraId="411BC9E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button ，img ， input, select, label，textarea</w:t>
      </w:r>
    </w:p>
    <w:p w14:paraId="621C68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空元素:img,br,input,link,meta</w:t>
      </w:r>
    </w:p>
    <w:p w14:paraId="76ED2C74" w14:textId="77777777" w:rsidR="00161F00" w:rsidRDefault="00161F00" w:rsidP="00161F00">
      <w:pPr>
        <w:rPr>
          <w:rFonts w:hint="eastAsia"/>
        </w:rPr>
      </w:pPr>
    </w:p>
    <w:p w14:paraId="03CF4FE3" w14:textId="77777777" w:rsidR="00161F00" w:rsidRDefault="00161F00" w:rsidP="00161F00">
      <w:pPr>
        <w:rPr>
          <w:rFonts w:hint="eastAsia"/>
        </w:rPr>
      </w:pPr>
      <w:r w:rsidRPr="00CA12DB">
        <w:t>link标签的伪类和⽤法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C73E90E" w14:textId="77777777" w:rsidTr="004115AF">
        <w:tc>
          <w:tcPr>
            <w:tcW w:w="8296" w:type="dxa"/>
          </w:tcPr>
          <w:p w14:paraId="433860C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id="content"&gt;</w:t>
            </w:r>
          </w:p>
          <w:p w14:paraId="64E482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&lt;h3&gt;</w:t>
            </w:r>
          </w:p>
          <w:p w14:paraId="2D7B2F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&lt;a class="a1" href="#"&gt;</w:t>
            </w:r>
          </w:p>
          <w:p w14:paraId="69EBFEB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a标签伪类link，hover，active，visited，focus区别</w:t>
            </w:r>
          </w:p>
          <w:p w14:paraId="1D982A4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&lt;/a&gt;</w:t>
            </w:r>
          </w:p>
          <w:p w14:paraId="719A66D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&lt;/h3&gt;</w:t>
            </w:r>
          </w:p>
          <w:p w14:paraId="4B6834C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77BD74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3A33295B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a.a1:link{ /*链接未被访问时的状态*/</w:t>
            </w:r>
          </w:p>
          <w:p w14:paraId="57C66D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blue;</w:t>
            </w:r>
          </w:p>
          <w:p w14:paraId="7266F2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260BF67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a.a1:visited{ /*链接访问后的状态*/</w:t>
            </w:r>
          </w:p>
          <w:p w14:paraId="049BB4C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color: green;</w:t>
            </w:r>
          </w:p>
          <w:p w14:paraId="6473E2F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D78E1A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a.a1:hover{ /*</w:t>
            </w:r>
            <w:r w:rsidRPr="00CA12DB">
              <w:rPr>
                <w:rFonts w:hint="eastAsia"/>
                <w:highlight w:val="yellow"/>
              </w:rPr>
              <w:t>⿏标悬浮的状态</w:t>
            </w:r>
            <w:r w:rsidRPr="00CA12DB">
              <w:rPr>
                <w:highlight w:val="yellow"/>
              </w:rPr>
              <w:t>*/</w:t>
            </w:r>
          </w:p>
          <w:p w14:paraId="047349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red;</w:t>
            </w:r>
          </w:p>
          <w:p w14:paraId="55E6B6D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F0188D0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a.a1:focus{ /*</w:t>
            </w:r>
            <w:r w:rsidRPr="00CA12DB">
              <w:rPr>
                <w:rFonts w:hint="eastAsia"/>
                <w:highlight w:val="yellow"/>
              </w:rPr>
              <w:t>⿏标点击后，刚松开的状态</w:t>
            </w:r>
            <w:r w:rsidRPr="00CA12DB">
              <w:rPr>
                <w:highlight w:val="yellow"/>
              </w:rPr>
              <w:t>*/</w:t>
            </w:r>
          </w:p>
          <w:p w14:paraId="48EA4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orange;</w:t>
            </w:r>
          </w:p>
          <w:p w14:paraId="5FED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A9CBCF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a.a1:active{ /*点击中的状态，</w:t>
            </w:r>
            <w:r w:rsidRPr="00CA12DB">
              <w:rPr>
                <w:rFonts w:hint="eastAsia"/>
                <w:highlight w:val="yellow"/>
              </w:rPr>
              <w:t>⿏标未松开时</w:t>
            </w:r>
            <w:r w:rsidRPr="00CA12DB">
              <w:rPr>
                <w:highlight w:val="yellow"/>
              </w:rPr>
              <w:t>*/</w:t>
            </w:r>
          </w:p>
          <w:p w14:paraId="36FC94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yellow;</w:t>
            </w:r>
          </w:p>
          <w:p w14:paraId="12E90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C18E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5C0B7D8" w14:textId="77777777" w:rsidR="00161F00" w:rsidRPr="00CA12DB" w:rsidRDefault="00161F00" w:rsidP="00161F00">
      <w:pPr>
        <w:rPr>
          <w:rFonts w:hint="eastAsia"/>
        </w:rPr>
      </w:pPr>
      <w:r w:rsidRPr="00CA12DB">
        <w:lastRenderedPageBreak/>
        <w:t>a:link 未设置超链接则</w:t>
      </w:r>
      <w:r w:rsidRPr="00CA12DB">
        <w:rPr>
          <w:rFonts w:hint="eastAsia"/>
        </w:rPr>
        <w:t>⽆效</w:t>
      </w:r>
    </w:p>
    <w:p w14:paraId="3D59B9C1" w14:textId="77777777" w:rsidR="00161F00" w:rsidRDefault="00161F00" w:rsidP="00161F00">
      <w:pPr>
        <w:rPr>
          <w:rFonts w:hint="eastAsia"/>
        </w:rPr>
      </w:pPr>
      <w:r w:rsidRPr="00CA12DB">
        <w:rPr>
          <w:highlight w:val="yellow"/>
        </w:rPr>
        <w:t>a:visited 针对URL，若两个a标签指向</w:t>
      </w:r>
      <w:r w:rsidRPr="00CA12DB">
        <w:rPr>
          <w:rFonts w:hint="eastAsia"/>
          <w:highlight w:val="yellow"/>
        </w:rPr>
        <w:t>⼀个链接，点击⼀个另⼀个也有</w:t>
      </w:r>
      <w:r w:rsidRPr="00CA12DB">
        <w:rPr>
          <w:highlight w:val="yellow"/>
        </w:rPr>
        <w:t>visited属性</w:t>
      </w:r>
    </w:p>
    <w:p w14:paraId="3637E440" w14:textId="77777777" w:rsidR="00161F00" w:rsidRDefault="00161F00" w:rsidP="00161F00">
      <w:pPr>
        <w:rPr>
          <w:rFonts w:hint="eastAsia"/>
        </w:rPr>
      </w:pPr>
    </w:p>
    <w:p w14:paraId="193C3B80" w14:textId="77777777" w:rsidR="00161F00" w:rsidRDefault="00161F00" w:rsidP="00161F00">
      <w:pPr>
        <w:pStyle w:val="3"/>
        <w:rPr>
          <w:rFonts w:hint="eastAsia"/>
        </w:rPr>
      </w:pPr>
      <w:bookmarkStart w:id="109" w:name="_Toc220052595"/>
      <w:bookmarkStart w:id="110" w:name="_Toc228219279"/>
      <w:r w:rsidRPr="0013325E">
        <w:rPr>
          <w:rFonts w:hint="eastAsia"/>
        </w:rPr>
        <w:t>Page</w:t>
      </w:r>
      <w:r>
        <w:rPr>
          <w:rFonts w:hint="eastAsia"/>
        </w:rPr>
        <w:t xml:space="preserve"> 10</w:t>
      </w:r>
      <w:bookmarkEnd w:id="109"/>
      <w:bookmarkEnd w:id="110"/>
    </w:p>
    <w:p w14:paraId="36C36595" w14:textId="77777777" w:rsidR="00161F00" w:rsidRDefault="00161F00" w:rsidP="00161F00">
      <w:pPr>
        <w:rPr>
          <w:rFonts w:hint="eastAsia"/>
        </w:rPr>
      </w:pPr>
    </w:p>
    <w:p w14:paraId="011CD4EF" w14:textId="77777777" w:rsidR="00161F00" w:rsidRDefault="00161F00" w:rsidP="00161F00">
      <w:pPr>
        <w:rPr>
          <w:rFonts w:hint="eastAsia"/>
        </w:rPr>
      </w:pPr>
      <w:r w:rsidRPr="00CA12DB">
        <w:t>重排、重绘和合成</w:t>
      </w:r>
    </w:p>
    <w:p w14:paraId="4A217318" w14:textId="77777777" w:rsidR="00161F00" w:rsidRDefault="00161F00" w:rsidP="00161F00">
      <w:pPr>
        <w:rPr>
          <w:rFonts w:hint="eastAsia"/>
        </w:rPr>
      </w:pPr>
    </w:p>
    <w:p w14:paraId="004948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回流⼀定触发重绘，重绘不⼀定触发回流。重绘开销⼩，回流代价⾼。</w:t>
      </w:r>
    </w:p>
    <w:p w14:paraId="16656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回流reflow</w:t>
      </w:r>
    </w:p>
    <w:p w14:paraId="4B232F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也叫重排 layout</w:t>
      </w:r>
    </w:p>
    <w:p w14:paraId="1FF2D2C7" w14:textId="77777777" w:rsidR="00161F00" w:rsidRDefault="00161F00" w:rsidP="00161F00">
      <w:pPr>
        <w:rPr>
          <w:rFonts w:hint="eastAsia"/>
        </w:rPr>
      </w:pPr>
    </w:p>
    <w:p w14:paraId="418CD803" w14:textId="77777777" w:rsidR="00161F00" w:rsidRDefault="00161F00" w:rsidP="00161F00">
      <w:pPr>
        <w:rPr>
          <w:rFonts w:hint="eastAsia"/>
        </w:rPr>
      </w:pPr>
      <w:r w:rsidRPr="006278EF">
        <w:rPr>
          <w:rFonts w:hint="eastAsia"/>
        </w:rPr>
        <w:t>渲染树中部分或全部元素的尺⼨、结构或属性变化，浏览器会重新渲染部分或全部⽂档</w:t>
      </w:r>
    </w:p>
    <w:p w14:paraId="5347BC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触发回流的操作:</w:t>
      </w:r>
    </w:p>
    <w:p w14:paraId="02049F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初次渲染</w:t>
      </w:r>
    </w:p>
    <w:p w14:paraId="0668A8C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窗⼝⼤⼩改变</w:t>
      </w:r>
      <w:r>
        <w:t>(resize事件)</w:t>
      </w:r>
    </w:p>
    <w:p w14:paraId="781EBC1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元素属性、尺⼨、位置、内容改变</w:t>
      </w:r>
    </w:p>
    <w:p w14:paraId="4E23D1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元素字体⼤⼩变化</w:t>
      </w:r>
    </w:p>
    <w:p w14:paraId="4F190FD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添加或者删除可⻅</w:t>
      </w:r>
      <w:r>
        <w:t xml:space="preserve"> dom 元素</w:t>
      </w:r>
    </w:p>
    <w:p w14:paraId="0F814C3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激活 CSS 伪类(如 :hover)</w:t>
      </w:r>
    </w:p>
    <w:p w14:paraId="6E560B7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查询某些属性或调⽤某些⽅法：</w:t>
      </w:r>
    </w:p>
    <w:p w14:paraId="760379A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clientWidth、clientHeight、clientTop、clientLeft</w:t>
      </w:r>
    </w:p>
    <w:p w14:paraId="7E5EBAD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offsetWidth、offsetHeight、offsetTop、offsetLeft</w:t>
      </w:r>
    </w:p>
    <w:p w14:paraId="13325C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scrollWidth、scrollHeight、scrollTop、scrollLeft</w:t>
      </w:r>
    </w:p>
    <w:p w14:paraId="0E00C8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getComputedStyle()</w:t>
      </w:r>
    </w:p>
    <w:p w14:paraId="4F24B8B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getBoundingClientRect()</w:t>
      </w:r>
    </w:p>
    <w:p w14:paraId="4ECF269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scrollTo()</w:t>
      </w:r>
    </w:p>
    <w:p w14:paraId="7C07333B" w14:textId="77777777" w:rsidR="00161F00" w:rsidRDefault="00161F00" w:rsidP="00161F00">
      <w:pPr>
        <w:rPr>
          <w:rFonts w:hint="eastAsia"/>
        </w:rPr>
      </w:pPr>
    </w:p>
    <w:p w14:paraId="3B45653B" w14:textId="77777777" w:rsidR="00161F00" w:rsidRDefault="00161F00" w:rsidP="00161F00">
      <w:pPr>
        <w:pStyle w:val="2"/>
        <w:rPr>
          <w:rFonts w:hint="eastAsia"/>
        </w:rPr>
      </w:pPr>
      <w:bookmarkStart w:id="111" w:name="_Toc220052596"/>
      <w:bookmarkStart w:id="112" w:name="_Toc228219280"/>
      <w:r>
        <w:rPr>
          <w:rFonts w:hint="eastAsia"/>
        </w:rPr>
        <w:lastRenderedPageBreak/>
        <w:t>25.12.25</w:t>
      </w:r>
      <w:bookmarkEnd w:id="111"/>
      <w:bookmarkEnd w:id="112"/>
    </w:p>
    <w:p w14:paraId="70495994" w14:textId="77777777" w:rsidR="00161F00" w:rsidRDefault="00161F00" w:rsidP="00161F00">
      <w:pPr>
        <w:pStyle w:val="3"/>
        <w:rPr>
          <w:rFonts w:hint="eastAsia"/>
        </w:rPr>
      </w:pPr>
      <w:bookmarkStart w:id="113" w:name="_Toc220052597"/>
      <w:bookmarkStart w:id="114" w:name="_Toc228219281"/>
      <w:r w:rsidRPr="0013325E">
        <w:rPr>
          <w:rFonts w:hint="eastAsia"/>
        </w:rPr>
        <w:t>Page</w:t>
      </w:r>
      <w:r>
        <w:rPr>
          <w:rFonts w:hint="eastAsia"/>
        </w:rPr>
        <w:t xml:space="preserve"> 11</w:t>
      </w:r>
      <w:bookmarkEnd w:id="113"/>
      <w:bookmarkEnd w:id="114"/>
    </w:p>
    <w:p w14:paraId="48FE78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重绘 repaint</w:t>
      </w:r>
    </w:p>
    <w:p w14:paraId="655268A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某些元素的样式如颜⾊改变，但不影响其在⽂档流中的位置，浏览器会对元素重新绘制</w:t>
      </w:r>
    </w:p>
    <w:p w14:paraId="25863F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不再执⾏布局阶段，直接进⼊绘制阶段</w:t>
      </w:r>
    </w:p>
    <w:p w14:paraId="2A32F0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合成</w:t>
      </w:r>
      <w:r w:rsidRPr="00DA1F32">
        <w:t>（Composite）</w:t>
      </w:r>
    </w:p>
    <w:p w14:paraId="7F4DA710" w14:textId="77777777" w:rsidR="00161F00" w:rsidRDefault="00161F00" w:rsidP="00161F00">
      <w:pPr>
        <w:rPr>
          <w:rFonts w:hint="eastAsia"/>
        </w:rPr>
      </w:pPr>
      <w:r w:rsidRPr="00DA1F32">
        <w:t>合成是将页面分层后，由合成线程（可能调用GPU）将各图层图块组合成最终页面的过程</w:t>
      </w:r>
    </w:p>
    <w:p w14:paraId="610F1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利⽤</w:t>
      </w:r>
      <w:r>
        <w:t>transform、opacity和filter可实现合成效果，即GPU加速</w:t>
      </w:r>
    </w:p>
    <w:p w14:paraId="1BFB01F5" w14:textId="77777777" w:rsidR="00161F00" w:rsidRPr="00DA1F32" w:rsidRDefault="00161F00" w:rsidP="00161F00">
      <w:pPr>
        <w:rPr>
          <w:rFonts w:hint="eastAsia"/>
        </w:rPr>
      </w:pPr>
      <w:r>
        <w:rPr>
          <w:rFonts w:hint="eastAsia"/>
        </w:rPr>
        <w:t>避开布局 分块和绘制阶段</w:t>
      </w:r>
    </w:p>
    <w:p w14:paraId="0786E215" w14:textId="77777777" w:rsidR="00161F00" w:rsidRDefault="00161F00" w:rsidP="00161F00">
      <w:pPr>
        <w:rPr>
          <w:rFonts w:hint="eastAsia"/>
        </w:rPr>
      </w:pPr>
    </w:p>
    <w:p w14:paraId="5C9BFD71" w14:textId="77777777" w:rsidR="00161F00" w:rsidRDefault="00161F00" w:rsidP="00161F00">
      <w:pPr>
        <w:rPr>
          <w:rFonts w:hint="eastAsia"/>
        </w:rPr>
      </w:pPr>
      <w:r w:rsidRPr="00160F8E">
        <w:t>relative相对定位基于元素原始位置偏移，不脱离文档流且保留原空间。absolute绝对定位脱离文档流，位置相对于最近的非static定位父元素</w:t>
      </w:r>
      <w:r>
        <w:rPr>
          <w:rFonts w:hint="eastAsia"/>
        </w:rPr>
        <w:t>，</w:t>
      </w:r>
      <w:r w:rsidRPr="00160F8E">
        <w:rPr>
          <w:rFonts w:ascii="Times New Roman" w:hAnsi="Times New Roman" w:cs="Times New Roman"/>
        </w:rPr>
        <w:t>‌</w:t>
      </w:r>
      <w:r w:rsidRPr="00160F8E">
        <w:rPr>
          <w:rFonts w:hint="eastAsia"/>
        </w:rPr>
        <w:t>绝对定位的元素在脱离文档流后，会完全忽略其在正常文档流中的位置，不再占用空间，</w:t>
      </w:r>
      <w:r w:rsidRPr="00160F8E">
        <w:rPr>
          <w:rFonts w:ascii="Times New Roman" w:hAnsi="Times New Roman" w:cs="Times New Roman"/>
        </w:rPr>
        <w:t>‌</w:t>
      </w:r>
      <w:r w:rsidRPr="00160F8E">
        <w:t xml:space="preserve"> 其他元素会像它不存在一样进行布局</w:t>
      </w:r>
    </w:p>
    <w:p w14:paraId="6756D2A2" w14:textId="77777777" w:rsidR="00161F00" w:rsidRDefault="00161F00" w:rsidP="00161F00">
      <w:pPr>
        <w:rPr>
          <w:rFonts w:hint="eastAsia"/>
        </w:rPr>
      </w:pPr>
    </w:p>
    <w:p w14:paraId="08DB70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优化（</w:t>
      </w:r>
      <w:r w:rsidRPr="001A62EF">
        <w:t>主要针对前端性能优化，特别是减少重排（Reflow）和重绘（Repaint）的开销，以提升页面渲染效率和用户体验</w:t>
      </w:r>
      <w:r>
        <w:rPr>
          <w:rFonts w:hint="eastAsia"/>
        </w:rPr>
        <w:t>）</w:t>
      </w:r>
    </w:p>
    <w:p w14:paraId="658A4F1B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最⼩化重绘和重排：样式集中改变，使⽤添加新样式类名</w:t>
      </w:r>
    </w:p>
    <w:p w14:paraId="0609BDAB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160F8E">
        <w:t>使⽤ absolute或 fixed使元素脱离⽂档流(制作复杂动画时对性能有影响)</w:t>
      </w:r>
    </w:p>
    <w:p w14:paraId="3EBDEA17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使用GPU加速，</w:t>
      </w:r>
      <w:r w:rsidRPr="00111EC3">
        <w:t>利⽤css属性transform opacity will-change等，</w:t>
      </w:r>
      <w:r>
        <w:rPr>
          <w:rFonts w:hint="eastAsia"/>
        </w:rPr>
        <w:t>⽐如改变元素位置，使⽤</w:t>
      </w:r>
      <w:r>
        <w:t>translate会</w:t>
      </w:r>
      <w:r>
        <w:rPr>
          <w:rFonts w:hint="eastAsia"/>
        </w:rPr>
        <w:t>⽐使⽤绝对定位改变其</w:t>
      </w:r>
      <w:r>
        <w:t>left或top更</w:t>
      </w:r>
      <w:r>
        <w:rPr>
          <w:rFonts w:hint="eastAsia"/>
        </w:rPr>
        <w:t>⾼效，因为它不会触发重排或重绘。</w:t>
      </w:r>
      <w:r w:rsidRPr="00111EC3">
        <w:t>transform使浏览器为元素创建⼀个GPU 图层，这使得动画元素在⼀个独⽴的层中进⾏渲染，当元素内容没有改变就没必要进⾏渲染</w:t>
      </w:r>
    </w:p>
    <w:p w14:paraId="16CA4B33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111EC3">
        <w:t>使⽤ visibility替换 display: none ，因为前者只会引起重绘，后者会引发回流（改变了布局）</w:t>
      </w:r>
    </w:p>
    <w:p w14:paraId="69B3AB02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DOM 离线后修改，如：先把 DOM 设为display:none(有⼀次 Reflow)，然后修改再显示，只会触发⼀次回流</w:t>
      </w:r>
    </w:p>
    <w:p w14:paraId="2CB45082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不要把 DOM 结点属性值放在⼀个循环当成循环⾥的变量</w:t>
      </w:r>
    </w:p>
    <w:p w14:paraId="1C814A78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rPr>
          <w:rFonts w:hint="eastAsia"/>
        </w:rPr>
        <w:t>不要使⽤</w:t>
      </w:r>
      <w:r w:rsidRPr="00D01DAB">
        <w:t xml:space="preserve"> table 布局，可能很</w:t>
      </w:r>
      <w:r w:rsidRPr="00D01DAB">
        <w:rPr>
          <w:rFonts w:hint="eastAsia"/>
        </w:rPr>
        <w:t>⼩的⼀个⼩改动会造成整个</w:t>
      </w:r>
      <w:r w:rsidRPr="00D01DAB">
        <w:t xml:space="preserve"> table 重新布局</w:t>
      </w:r>
    </w:p>
    <w:p w14:paraId="27129CC3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rPr>
          <w:rFonts w:hint="eastAsia"/>
        </w:rPr>
        <w:t>动画实现速度的选择，动画速度越快，回流次数越多，也可以选择使⽤</w:t>
      </w:r>
      <w:r w:rsidRPr="00D01DAB">
        <w:t xml:space="preserve"> requestAnimationFrame</w:t>
      </w:r>
    </w:p>
    <w:p w14:paraId="10149D0A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CSS 选择符从右往左匹配查找，避免节点层级过多</w:t>
      </w:r>
    </w:p>
    <w:p w14:paraId="01D944F4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频繁运⾏的动画变为图层，图层能够阻⽌该节点回流影响别的元素。⽐如对于</w:t>
      </w:r>
      <w:r>
        <w:t xml:space="preserve"> video 标签，浏览器会</w:t>
      </w:r>
      <w:r>
        <w:rPr>
          <w:rFonts w:hint="eastAsia"/>
        </w:rPr>
        <w:t>⾃动将该节点变为图层</w:t>
      </w:r>
    </w:p>
    <w:p w14:paraId="07370096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通过</w:t>
      </w:r>
      <w:r>
        <w:t>documentFragment创建</w:t>
      </w:r>
      <w:r>
        <w:rPr>
          <w:rFonts w:hint="eastAsia"/>
        </w:rPr>
        <w:t>⼀个</w:t>
      </w:r>
      <w:r>
        <w:t>DOM</w:t>
      </w:r>
      <w:r>
        <w:rPr>
          <w:rFonts w:hint="eastAsia"/>
        </w:rPr>
        <w:t>⽂档⽚段，在它上⾯批量操作</w:t>
      </w:r>
      <w:r>
        <w:t>DOM，完成后再添加到</w:t>
      </w:r>
      <w:r>
        <w:rPr>
          <w:rFonts w:hint="eastAsia"/>
        </w:rPr>
        <w:t>⽂档中，只触发⼀次回流</w:t>
      </w:r>
    </w:p>
    <w:p w14:paraId="641E39F5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76A25710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4CF30762" w14:textId="77777777" w:rsidR="00161F00" w:rsidRDefault="00161F00" w:rsidP="00161F00">
      <w:pPr>
        <w:rPr>
          <w:rFonts w:hint="eastAsia"/>
        </w:rPr>
      </w:pPr>
      <w:r w:rsidRPr="001A62EF">
        <w:t>documentFragment不是真实DOM的⼀部分，它的变化不会触发DOM树的重新渲染，不会导致性能问题 效果不甚明显，因为现代浏览器会使⽤队列存储储存多次修改进⾏优化</w:t>
      </w:r>
    </w:p>
    <w:p w14:paraId="226F1D22" w14:textId="77777777" w:rsidR="00161F00" w:rsidRDefault="00161F00" w:rsidP="00161F00">
      <w:pPr>
        <w:rPr>
          <w:rFonts w:hint="eastAsia"/>
        </w:rPr>
      </w:pPr>
    </w:p>
    <w:p w14:paraId="1BBD75B9" w14:textId="77777777" w:rsidR="00161F00" w:rsidRPr="00111EC3" w:rsidRDefault="00161F00" w:rsidP="00161F00">
      <w:pPr>
        <w:rPr>
          <w:rFonts w:hint="eastAsia"/>
        </w:rPr>
      </w:pPr>
      <w:r w:rsidRPr="00111EC3">
        <w:t>visibility: hidden 和 display: none 都是CSS中用于隐藏元素的属性，但它们在行为、布局影响和适用场景上存在关键差异。</w:t>
      </w:r>
    </w:p>
    <w:p w14:paraId="4E5A01EA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lastRenderedPageBreak/>
        <w:t>‌</w:t>
      </w:r>
      <w:r w:rsidRPr="00111EC3">
        <w:t>核心区别在于元素空间占用和渲染方式：</w:t>
      </w:r>
      <w:r w:rsidRPr="00111EC3">
        <w:rPr>
          <w:rFonts w:ascii="Times New Roman" w:hAnsi="Times New Roman" w:cs="Times New Roman"/>
        </w:rPr>
        <w:t>‌</w:t>
      </w:r>
      <w:r w:rsidRPr="00111EC3">
        <w:rPr>
          <w:rFonts w:ascii="等线" w:eastAsia="等线" w:hAnsi="等线" w:cs="等线" w:hint="eastAsia"/>
        </w:rPr>
        <w:t> </w:t>
      </w:r>
      <w:r w:rsidRPr="00111EC3">
        <w:t>display: none 会完全移除元素，使其不占据任何空间，浏览器也不会渲染它，元素及其子元素从文档流中消失；而 visibility: hidden 仅使元素不可见，但仍保留其空间位置，浏览器会计算布局但跳过绘制，元素在渲染树中存在但透明。</w:t>
      </w:r>
      <w:r w:rsidRPr="00111EC3">
        <w:rPr>
          <w:rFonts w:ascii="Times New Roman" w:hAnsi="Times New Roman" w:cs="Times New Roman"/>
        </w:rPr>
        <w:t>‌</w:t>
      </w:r>
    </w:p>
    <w:p w14:paraId="6E084153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具体差异包括：</w:t>
      </w:r>
      <w:r w:rsidRPr="00111EC3">
        <w:rPr>
          <w:rFonts w:ascii="Times New Roman" w:hAnsi="Times New Roman" w:cs="Times New Roman"/>
        </w:rPr>
        <w:t>‌</w:t>
      </w:r>
    </w:p>
    <w:p w14:paraId="4DBF0CC1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布局影响</w:t>
      </w:r>
      <w:r w:rsidRPr="00111EC3">
        <w:rPr>
          <w:rFonts w:ascii="Times New Roman" w:hAnsi="Times New Roman" w:cs="Times New Roman"/>
        </w:rPr>
        <w:t>‌</w:t>
      </w:r>
      <w:r w:rsidRPr="00111EC3">
        <w:t>：使用 display: none 后，后续元素会填补空白，导致布局重新计算；visibility: hidden 则保持原有布局不变。</w:t>
      </w:r>
    </w:p>
    <w:p w14:paraId="35592ED7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事件交互</w:t>
      </w:r>
      <w:r w:rsidRPr="00111EC3">
        <w:rPr>
          <w:rFonts w:ascii="Times New Roman" w:hAnsi="Times New Roman" w:cs="Times New Roman"/>
        </w:rPr>
        <w:t>‌</w:t>
      </w:r>
      <w:r w:rsidRPr="00111EC3">
        <w:t>：display: none 的元素无法响应鼠标事件（如点击）；visibility: hidden 的元素理论上可接收事件，但由于不可见，实际交互困难。</w:t>
      </w:r>
      <w:r w:rsidRPr="00111EC3">
        <w:rPr>
          <w:rFonts w:ascii="Times New Roman" w:hAnsi="Times New Roman" w:cs="Times New Roman"/>
        </w:rPr>
        <w:t>‌</w:t>
      </w:r>
    </w:p>
    <w:p w14:paraId="3966C912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继承特性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 是继承属性，子元素可覆盖父级设置（如父元素 visibility: hidden 时子元素设 visibility: visible 可显示）；display 不继承，子元素需显式设置。</w:t>
      </w:r>
      <w:r w:rsidRPr="00111EC3">
        <w:rPr>
          <w:rFonts w:ascii="Times New Roman" w:hAnsi="Times New Roman" w:cs="Times New Roman"/>
        </w:rPr>
        <w:t>‌</w:t>
      </w:r>
    </w:p>
    <w:p w14:paraId="373C7EA6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动画兼容性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：visibility: hidden 可配合CSS过渡实现淡入淡出效果；display: none 无法直接动画，切换时为瞬间变化。</w:t>
      </w:r>
      <w:r w:rsidRPr="00111EC3">
        <w:rPr>
          <w:rFonts w:ascii="Times New Roman" w:hAnsi="Times New Roman" w:cs="Times New Roman"/>
        </w:rPr>
        <w:t>‌</w:t>
      </w:r>
    </w:p>
    <w:p w14:paraId="26D3683E" w14:textId="77777777" w:rsidR="00161F00" w:rsidRDefault="00161F00" w:rsidP="00161F00">
      <w:pPr>
        <w:rPr>
          <w:rFonts w:hint="eastAsia"/>
        </w:rPr>
      </w:pPr>
    </w:p>
    <w:p w14:paraId="1752E65F" w14:textId="77777777" w:rsidR="00161F00" w:rsidRPr="001A62EF" w:rsidRDefault="00161F00" w:rsidP="00161F00">
      <w:pPr>
        <w:rPr>
          <w:rFonts w:hint="eastAsia"/>
        </w:rPr>
      </w:pPr>
      <w:r w:rsidRPr="001A62EF">
        <w:t>CSS 选择器的解析顺序是</w:t>
      </w:r>
      <w:r w:rsidRPr="001A62EF">
        <w:rPr>
          <w:highlight w:val="yellow"/>
        </w:rPr>
        <w:t>从右往左</w:t>
      </w:r>
      <w:r w:rsidRPr="001A62EF">
        <w:t>（</w:t>
      </w: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从最右侧选择器开始匹配</w:t>
      </w:r>
      <w:r w:rsidRPr="001A62EF">
        <w:rPr>
          <w:rFonts w:ascii="Times New Roman" w:hAnsi="Times New Roman" w:cs="Times New Roman"/>
        </w:rPr>
        <w:t>‌</w:t>
      </w:r>
      <w:r w:rsidRPr="001A62EF">
        <w:t>），而非直观的从左往右。例如，选择器 .mod-nav h3 span 的匹配流程为：</w:t>
      </w:r>
    </w:p>
    <w:p w14:paraId="625C87CD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优先匹配 span 元素</w:t>
      </w:r>
      <w:r w:rsidRPr="001A62EF">
        <w:rPr>
          <w:rFonts w:ascii="Times New Roman" w:hAnsi="Times New Roman" w:cs="Times New Roman"/>
        </w:rPr>
        <w:t>‌</w:t>
      </w:r>
      <w:r w:rsidRPr="001A62EF">
        <w:t>：浏览器首先查找所有 span 节点。</w:t>
      </w:r>
    </w:p>
    <w:p w14:paraId="12D2B3A5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逐级向上匹配父元素</w:t>
      </w:r>
      <w:r w:rsidRPr="001A62EF">
        <w:rPr>
          <w:rFonts w:ascii="Times New Roman" w:hAnsi="Times New Roman" w:cs="Times New Roman"/>
        </w:rPr>
        <w:t>‌</w:t>
      </w:r>
      <w:r w:rsidRPr="001A62EF">
        <w:t>：找到 span 后，检查其父元素是否为 h3，再检查 h3 的父元素是否为 .mod-nav。</w:t>
      </w:r>
    </w:p>
    <w:p w14:paraId="38427132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终止条件</w:t>
      </w:r>
      <w:r w:rsidRPr="001A62EF">
        <w:rPr>
          <w:rFonts w:ascii="Times New Roman" w:hAnsi="Times New Roman" w:cs="Times New Roman"/>
        </w:rPr>
        <w:t>‌</w:t>
      </w:r>
      <w:r w:rsidRPr="001A62EF">
        <w:t>：若某层级匹配失败（如 span 的父元素不是 h3），立即终止该路径，转而匹配下一个 span 节点。</w:t>
      </w:r>
    </w:p>
    <w:p w14:paraId="67FD641A" w14:textId="77777777" w:rsidR="00161F00" w:rsidRDefault="00161F00" w:rsidP="00161F00">
      <w:pPr>
        <w:rPr>
          <w:rFonts w:hint="eastAsia"/>
        </w:rPr>
      </w:pPr>
    </w:p>
    <w:p w14:paraId="7EF62A95" w14:textId="77777777" w:rsidR="00161F00" w:rsidRPr="001A62EF" w:rsidRDefault="00161F00" w:rsidP="00161F00">
      <w:pPr>
        <w:rPr>
          <w:rFonts w:hint="eastAsia"/>
        </w:rPr>
      </w:pPr>
      <w:r w:rsidRPr="001A62EF">
        <w:t>documentFragment</w:t>
      </w:r>
      <w:r>
        <w:rPr>
          <w:rFonts w:hint="eastAsia"/>
        </w:rPr>
        <w:t>：</w:t>
      </w:r>
      <w:r w:rsidRPr="001A62EF">
        <w:t>DocumentFragment 的核心优势在于减少页面重排（reflow）和重绘（repaint），从而优化性能，尤其在处理大量节点时。具体用法包括：</w:t>
      </w:r>
    </w:p>
    <w:p w14:paraId="44CCA0F9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大规模节点插入</w:t>
      </w:r>
      <w:r w:rsidRPr="001A62EF">
        <w:rPr>
          <w:rFonts w:ascii="Times New Roman" w:hAnsi="Times New Roman" w:cs="Times New Roman"/>
        </w:rPr>
        <w:t>‌</w:t>
      </w:r>
      <w:r w:rsidRPr="001A62EF">
        <w:t>：在循环中创建节点时，先添加到 DocumentFragment，最后一次性插入到DOM树，避免每次插入触发重排。</w:t>
      </w:r>
    </w:p>
    <w:p w14:paraId="79483A42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复杂结构预处理</w:t>
      </w:r>
      <w:r w:rsidRPr="001A62EF">
        <w:rPr>
          <w:rFonts w:ascii="Times New Roman" w:hAnsi="Times New Roman" w:cs="Times New Roman"/>
        </w:rPr>
        <w:t>‌</w:t>
      </w:r>
      <w:r w:rsidRPr="001A62EF">
        <w:t>：可预先构建嵌套的 DOM 结构，再统一插入，适用于动态生成复杂内容如列表或卡片。</w:t>
      </w:r>
      <w:r w:rsidRPr="001A62EF">
        <w:rPr>
          <w:rFonts w:ascii="Times New Roman" w:hAnsi="Times New Roman" w:cs="Times New Roman"/>
        </w:rPr>
        <w:t>‌</w:t>
      </w:r>
    </w:p>
    <w:p w14:paraId="62EFF2F5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模板克隆和内容填充</w:t>
      </w:r>
      <w:r w:rsidRPr="001A62EF">
        <w:rPr>
          <w:rFonts w:ascii="Times New Roman" w:hAnsi="Times New Roman" w:cs="Times New Roman"/>
        </w:rPr>
        <w:t>‌</w:t>
      </w:r>
      <w:r w:rsidRPr="001A62EF">
        <w:t>：结合 &lt;template&gt; 标签，克隆模板内容并填充数据后插入页面，实现高效内容渲染。</w:t>
      </w:r>
      <w:r w:rsidRPr="001A62EF">
        <w:rPr>
          <w:rFonts w:ascii="Times New Roman" w:hAnsi="Times New Roman" w:cs="Times New Roman"/>
        </w:rPr>
        <w:t>‌</w:t>
      </w:r>
    </w:p>
    <w:p w14:paraId="2A4879F2" w14:textId="77777777" w:rsidR="00161F00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节点移动和剪切操作</w:t>
      </w:r>
      <w:r w:rsidRPr="001A62EF">
        <w:rPr>
          <w:rFonts w:ascii="Times New Roman" w:hAnsi="Times New Roman" w:cs="Times New Roman"/>
        </w:rPr>
        <w:t>‌</w:t>
      </w:r>
      <w:r w:rsidRPr="001A62EF">
        <w:t>：将节点从原位置移除并添加到片段，再一次性插入新位置，减少多次操作带来的性能开销</w:t>
      </w:r>
    </w:p>
    <w:p w14:paraId="397B03B1" w14:textId="77777777" w:rsidR="00161F00" w:rsidRDefault="00161F00" w:rsidP="00161F00">
      <w:pPr>
        <w:rPr>
          <w:rFonts w:hint="eastAsia"/>
        </w:rPr>
      </w:pPr>
    </w:p>
    <w:p w14:paraId="3F4981C8" w14:textId="77777777" w:rsidR="00161F00" w:rsidRDefault="00161F00" w:rsidP="00161F00">
      <w:pPr>
        <w:rPr>
          <w:rFonts w:hint="eastAsia"/>
        </w:rPr>
      </w:pPr>
    </w:p>
    <w:p w14:paraId="02049F64" w14:textId="77777777" w:rsidR="00161F00" w:rsidRDefault="00161F00" w:rsidP="00161F00">
      <w:pPr>
        <w:rPr>
          <w:rFonts w:hint="eastAsia"/>
        </w:rPr>
      </w:pPr>
    </w:p>
    <w:p w14:paraId="0663689E" w14:textId="77777777" w:rsidR="00161F00" w:rsidRDefault="00161F00" w:rsidP="00161F00">
      <w:pPr>
        <w:pStyle w:val="3"/>
        <w:rPr>
          <w:rFonts w:hint="eastAsia"/>
        </w:rPr>
      </w:pPr>
      <w:bookmarkStart w:id="115" w:name="_Toc220052598"/>
      <w:bookmarkStart w:id="116" w:name="_Toc228219282"/>
      <w:r w:rsidRPr="0013325E">
        <w:rPr>
          <w:rFonts w:hint="eastAsia"/>
        </w:rPr>
        <w:t>Page</w:t>
      </w:r>
      <w:r>
        <w:rPr>
          <w:rFonts w:hint="eastAsia"/>
        </w:rPr>
        <w:t xml:space="preserve"> 11、12、13</w:t>
      </w:r>
      <w:bookmarkEnd w:id="115"/>
      <w:bookmarkEnd w:id="116"/>
    </w:p>
    <w:p w14:paraId="2EB12C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盒子模型</w:t>
      </w:r>
    </w:p>
    <w:p w14:paraId="5DF59C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盒模型宽度的计算</w:t>
      </w:r>
    </w:p>
    <w:p w14:paraId="3280EA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（1）普通盒模型</w:t>
      </w:r>
    </w:p>
    <w:p w14:paraId="16AC0B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默认盒⼦属性：</w:t>
      </w:r>
      <w:r>
        <w:t>box-sizing: content-box;</w:t>
      </w:r>
    </w:p>
    <w:p w14:paraId="614EFBF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width只包含内容宽度，不包含border和padding</w:t>
      </w:r>
    </w:p>
    <w:p w14:paraId="2E2509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offsetWidth = (width + padding + border)，不算 margin</w:t>
      </w:r>
    </w:p>
    <w:p w14:paraId="5DF5B37F" w14:textId="77777777" w:rsidR="00161F00" w:rsidRDefault="00161F00" w:rsidP="00161F00">
      <w:pPr>
        <w:rPr>
          <w:rFonts w:hint="eastAsia"/>
        </w:rPr>
      </w:pPr>
      <w:r>
        <w:t>width 和 height 属性只会应</w:t>
      </w:r>
      <w:r>
        <w:rPr>
          <w:rFonts w:hint="eastAsia"/>
        </w:rPr>
        <w:t>⽤到这个元素的内容区</w:t>
      </w:r>
    </w:p>
    <w:p w14:paraId="35F3E78E" w14:textId="77777777" w:rsidR="00161F00" w:rsidRDefault="00161F00" w:rsidP="00161F00">
      <w:pPr>
        <w:rPr>
          <w:rFonts w:hint="eastAsia"/>
        </w:rPr>
      </w:pPr>
    </w:p>
    <w:p w14:paraId="6906F2F2" w14:textId="77777777" w:rsidR="00161F00" w:rsidRDefault="00161F00" w:rsidP="00161F00">
      <w:pPr>
        <w:rPr>
          <w:rFonts w:hint="eastAsia"/>
        </w:rPr>
      </w:pPr>
      <w:r>
        <w:t>box-sizing: content-box;//定义引擎如何计算元素的总</w:t>
      </w:r>
      <w:r>
        <w:rPr>
          <w:rFonts w:hint="eastAsia"/>
        </w:rPr>
        <w:t>⾼度和总宽度</w:t>
      </w:r>
    </w:p>
    <w:p w14:paraId="4AA32F3D" w14:textId="77777777" w:rsidR="00161F00" w:rsidRDefault="00161F00" w:rsidP="00161F00">
      <w:pPr>
        <w:rPr>
          <w:rFonts w:hint="eastAsia"/>
        </w:rPr>
      </w:pPr>
      <w:r>
        <w:t>content-box 默认值，元素的 width/height 不包含padding，border，与标准盒</w:t>
      </w:r>
      <w:r>
        <w:rPr>
          <w:rFonts w:hint="eastAsia"/>
        </w:rPr>
        <w:t>⼦模型表现⼀致</w:t>
      </w:r>
    </w:p>
    <w:p w14:paraId="715824A1" w14:textId="77777777" w:rsidR="00161F00" w:rsidRDefault="00161F00" w:rsidP="00161F00">
      <w:pPr>
        <w:rPr>
          <w:rFonts w:hint="eastAsia"/>
        </w:rPr>
      </w:pPr>
      <w:r>
        <w:t>border-box 元素的 width/height 包含 padding，border，与怪异盒</w:t>
      </w:r>
      <w:r>
        <w:rPr>
          <w:rFonts w:hint="eastAsia"/>
        </w:rPr>
        <w:t>⼦模型表现⼀致</w:t>
      </w:r>
    </w:p>
    <w:p w14:paraId="5D821CC9" w14:textId="77777777" w:rsidR="00161F00" w:rsidRDefault="00161F00" w:rsidP="00161F00">
      <w:pPr>
        <w:rPr>
          <w:rFonts w:hint="eastAsia"/>
        </w:rPr>
      </w:pPr>
      <w:r>
        <w:t>inherit 指定 box-sizing 属性的值，应该从</w:t>
      </w:r>
      <w:r>
        <w:rPr>
          <w:rFonts w:hint="eastAsia"/>
        </w:rPr>
        <w:t>⽗元素继承</w:t>
      </w:r>
    </w:p>
    <w:p w14:paraId="6397453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72C0BE23" wp14:editId="674B3315">
            <wp:extent cx="2365121" cy="1670050"/>
            <wp:effectExtent l="0" t="0" r="0" b="6350"/>
            <wp:docPr id="20474636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4636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2282" cy="167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7A5BA" w14:textId="77777777" w:rsidR="00161F00" w:rsidRDefault="00161F00" w:rsidP="00161F00">
      <w:pPr>
        <w:rPr>
          <w:rFonts w:hint="eastAsia"/>
        </w:rPr>
      </w:pPr>
    </w:p>
    <w:p w14:paraId="00AD9A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（2）怪异盒模型</w:t>
      </w:r>
    </w:p>
    <w:p w14:paraId="1F082B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设置语句：box-sizing: border-box;</w:t>
      </w:r>
    </w:p>
    <w:p w14:paraId="177959B8" w14:textId="77777777" w:rsidR="00161F00" w:rsidRDefault="00161F00" w:rsidP="00161F00">
      <w:pPr>
        <w:rPr>
          <w:rFonts w:hint="eastAsia"/>
        </w:rPr>
      </w:pPr>
      <w:r>
        <w:t>offsetWidth = width（padding 和 border 都</w:t>
      </w:r>
      <w:r>
        <w:rPr>
          <w:rFonts w:ascii="等线" w:eastAsia="等线" w:hAnsi="等线" w:cs="等线" w:hint="eastAsia"/>
        </w:rPr>
        <w:t>೿</w:t>
      </w:r>
      <w:r>
        <w:rPr>
          <w:rFonts w:hint="eastAsia"/>
        </w:rPr>
        <w:t>压到内容⾥⾯）</w:t>
      </w:r>
    </w:p>
    <w:p w14:paraId="257397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 和 height 包括内容区、padding 和 border，不算 margin</w:t>
      </w:r>
    </w:p>
    <w:p w14:paraId="5E91E09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4AF39BE6" wp14:editId="7EB09646">
            <wp:extent cx="2360821" cy="1657350"/>
            <wp:effectExtent l="0" t="0" r="1905" b="0"/>
            <wp:docPr id="13097406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7406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66482" cy="166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264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2、margin 纵向重叠</w:t>
      </w:r>
    </w:p>
    <w:p w14:paraId="62B47288" w14:textId="77777777" w:rsidR="00161F00" w:rsidRDefault="00161F00" w:rsidP="00161F00">
      <w:pPr>
        <w:rPr>
          <w:rFonts w:hint="eastAsia"/>
        </w:rPr>
      </w:pPr>
      <w:r w:rsidRPr="00972A68">
        <w:rPr>
          <w:highlight w:val="yellow"/>
        </w:rPr>
        <w:t>margin 纵向重叠取重叠区最</w:t>
      </w:r>
      <w:r w:rsidRPr="00972A68">
        <w:rPr>
          <w:rFonts w:hint="eastAsia"/>
          <w:highlight w:val="yellow"/>
        </w:rPr>
        <w:t>⼤值，不进⾏叠加</w:t>
      </w:r>
    </w:p>
    <w:p w14:paraId="3F9AB4AE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578205D2" wp14:editId="32263603">
            <wp:extent cx="3591426" cy="1263650"/>
            <wp:effectExtent l="0" t="0" r="9525" b="0"/>
            <wp:docPr id="10471062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062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96579" cy="12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258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3、margin 负值问题</w:t>
      </w:r>
    </w:p>
    <w:p w14:paraId="33EA03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margin-top 和 margin-left 是负值，元素会向上或者向左移动</w:t>
      </w:r>
    </w:p>
    <w:p w14:paraId="33A1379A" w14:textId="77777777" w:rsidR="00161F00" w:rsidRDefault="00161F00" w:rsidP="00161F00">
      <w:pPr>
        <w:rPr>
          <w:rFonts w:hint="eastAsia"/>
        </w:rPr>
      </w:pPr>
      <w:r>
        <w:t>margin-right 负值，右侧元素左移，</w:t>
      </w:r>
      <w:r>
        <w:rPr>
          <w:rFonts w:hint="eastAsia"/>
        </w:rPr>
        <w:t>⾃身不受影响</w:t>
      </w:r>
    </w:p>
    <w:p w14:paraId="4ADEDE25" w14:textId="77777777" w:rsidR="00161F00" w:rsidRDefault="00161F00" w:rsidP="00161F00">
      <w:pPr>
        <w:rPr>
          <w:rFonts w:hint="eastAsia"/>
        </w:rPr>
      </w:pPr>
      <w:r>
        <w:t>margin-bottom 负值，下侧元素上移，</w:t>
      </w:r>
      <w:r>
        <w:rPr>
          <w:rFonts w:hint="eastAsia"/>
        </w:rPr>
        <w:t>⾃身不受影响</w:t>
      </w:r>
    </w:p>
    <w:p w14:paraId="62FD0B0E" w14:textId="77777777" w:rsidR="00161F00" w:rsidRDefault="00161F00" w:rsidP="00161F00">
      <w:pPr>
        <w:rPr>
          <w:rFonts w:hint="eastAsia"/>
        </w:rPr>
      </w:pPr>
    </w:p>
    <w:p w14:paraId="209DFB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4、BFC</w:t>
      </w:r>
    </w:p>
    <w:p w14:paraId="67BB52BB" w14:textId="77777777" w:rsidR="00161F00" w:rsidRDefault="00161F00" w:rsidP="00161F00">
      <w:pPr>
        <w:rPr>
          <w:rFonts w:hint="eastAsia"/>
        </w:rPr>
      </w:pPr>
      <w:r>
        <w:lastRenderedPageBreak/>
        <w:t>Block Format Context：块级格式化上下</w:t>
      </w:r>
      <w:r>
        <w:rPr>
          <w:rFonts w:hint="eastAsia"/>
        </w:rPr>
        <w:t>⽂</w:t>
      </w:r>
    </w:p>
    <w:p w14:paraId="1861C3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⼀块独⽴的渲染区域，内部元素的渲染不会影响边界以外的元素</w:t>
      </w:r>
    </w:p>
    <w:p w14:paraId="7991F6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形成 BFC 的条件：</w:t>
      </w:r>
    </w:p>
    <w:p w14:paraId="6FA57DF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float 不设置成 none</w:t>
      </w:r>
    </w:p>
    <w:p w14:paraId="3ADD61E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 是 absolute 或者 fixed</w:t>
      </w:r>
    </w:p>
    <w:p w14:paraId="5A012B7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overflow 不是 visible</w:t>
      </w:r>
    </w:p>
    <w:p w14:paraId="79EE35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 是 flex 或者 inline-block 等</w:t>
      </w:r>
    </w:p>
    <w:p w14:paraId="4276EB8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应⽤：清除浮动</w:t>
      </w:r>
    </w:p>
    <w:p w14:paraId="67355FFE" w14:textId="77777777" w:rsidR="00161F00" w:rsidRDefault="00161F00" w:rsidP="00161F00">
      <w:pPr>
        <w:rPr>
          <w:rFonts w:hint="eastAsia"/>
        </w:rPr>
      </w:pPr>
    </w:p>
    <w:p w14:paraId="05B092F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BFC（块级格式化上下文）详解</w:t>
      </w:r>
    </w:p>
    <w:p w14:paraId="620261E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核心概念</w:t>
      </w:r>
    </w:p>
    <w:p w14:paraId="1072846E" w14:textId="77777777" w:rsidR="00161F00" w:rsidRPr="007E1D33" w:rsidRDefault="00161F00">
      <w:pPr>
        <w:numPr>
          <w:ilvl w:val="0"/>
          <w:numId w:val="3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定义</w:t>
      </w:r>
      <w:r w:rsidRPr="007E1D33">
        <w:rPr>
          <w:rFonts w:ascii="Times New Roman" w:hAnsi="Times New Roman" w:cs="Times New Roman"/>
        </w:rPr>
        <w:t>‌</w:t>
      </w:r>
      <w:r w:rsidRPr="007E1D33">
        <w:t>：BFC 是 CSS 中的一个独立渲染区域，内部元素布局不受外部影响，同时也不会影响外部元素。</w:t>
      </w:r>
    </w:p>
    <w:p w14:paraId="144F3B91" w14:textId="77777777" w:rsidR="00161F00" w:rsidRPr="007E1D33" w:rsidRDefault="00161F00">
      <w:pPr>
        <w:numPr>
          <w:ilvl w:val="0"/>
          <w:numId w:val="3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作用</w:t>
      </w:r>
      <w:r w:rsidRPr="007E1D33">
        <w:rPr>
          <w:rFonts w:ascii="Times New Roman" w:hAnsi="Times New Roman" w:cs="Times New Roman"/>
        </w:rPr>
        <w:t>‌</w:t>
      </w:r>
      <w:r w:rsidRPr="007E1D33">
        <w:t>：主要用于解决浮动塌陷、margin重叠、自适应布局等问题。</w:t>
      </w:r>
    </w:p>
    <w:p w14:paraId="3EACE7B8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形成条件</w:t>
      </w:r>
    </w:p>
    <w:p w14:paraId="0A42409C" w14:textId="77777777" w:rsidR="00161F00" w:rsidRPr="007E1D33" w:rsidRDefault="00161F00" w:rsidP="00161F00">
      <w:pPr>
        <w:rPr>
          <w:rFonts w:hint="eastAsia"/>
        </w:rPr>
      </w:pPr>
      <w:r w:rsidRPr="007E1D33">
        <w:t>BFC 的触发条件包括以下几种：</w:t>
      </w:r>
    </w:p>
    <w:p w14:paraId="2AB54E14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浮动元素</w:t>
      </w:r>
      <w:r w:rsidRPr="007E1D33">
        <w:rPr>
          <w:rFonts w:ascii="Times New Roman" w:hAnsi="Times New Roman" w:cs="Times New Roman"/>
        </w:rPr>
        <w:t>‌</w:t>
      </w:r>
      <w:r w:rsidRPr="007E1D33">
        <w:t>：float 不为 none（如 float: left）。</w:t>
      </w:r>
    </w:p>
    <w:p w14:paraId="088131F5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绝对定位</w:t>
      </w:r>
      <w:r w:rsidRPr="007E1D33">
        <w:rPr>
          <w:rFonts w:ascii="Times New Roman" w:hAnsi="Times New Roman" w:cs="Times New Roman"/>
        </w:rPr>
        <w:t>‌</w:t>
      </w:r>
      <w:r w:rsidRPr="007E1D33">
        <w:t>：position 为 absolute 或 fixed。</w:t>
      </w:r>
    </w:p>
    <w:p w14:paraId="5F662B91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溢出处理</w:t>
      </w:r>
      <w:r w:rsidRPr="007E1D33">
        <w:rPr>
          <w:rFonts w:ascii="Times New Roman" w:hAnsi="Times New Roman" w:cs="Times New Roman"/>
        </w:rPr>
        <w:t>‌</w:t>
      </w:r>
      <w:r w:rsidRPr="007E1D33">
        <w:t>：overflow 不为 visible（如 overflow: hidden）。</w:t>
      </w:r>
    </w:p>
    <w:p w14:paraId="6DA22FEA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块级容器</w:t>
      </w:r>
      <w:r w:rsidRPr="007E1D33">
        <w:rPr>
          <w:rFonts w:ascii="Times New Roman" w:hAnsi="Times New Roman" w:cs="Times New Roman"/>
        </w:rPr>
        <w:t>‌</w:t>
      </w:r>
      <w:r w:rsidRPr="007E1D33">
        <w:t>：display 为 inline-block、table-cell 等。</w:t>
      </w:r>
    </w:p>
    <w:p w14:paraId="021526D6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根元素</w:t>
      </w:r>
      <w:r w:rsidRPr="007E1D33">
        <w:rPr>
          <w:rFonts w:ascii="Times New Roman" w:hAnsi="Times New Roman" w:cs="Times New Roman"/>
        </w:rPr>
        <w:t>‌</w:t>
      </w:r>
      <w:r w:rsidRPr="007E1D33">
        <w:t>：HTML 根元素 &lt;html&gt; 本身就是一个 BFC。</w:t>
      </w:r>
    </w:p>
    <w:p w14:paraId="007F98EB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应用场景</w:t>
      </w:r>
    </w:p>
    <w:p w14:paraId="3A1A1331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清除浮动</w:t>
      </w:r>
      <w:r w:rsidRPr="007E1D33">
        <w:rPr>
          <w:rFonts w:ascii="Times New Roman" w:hAnsi="Times New Roman" w:cs="Times New Roman"/>
        </w:rPr>
        <w:t>‌</w:t>
      </w:r>
      <w:r w:rsidRPr="007E1D33">
        <w:t>：通过触发 BFC，父容器可以包含浮动子元素，避免高度塌陷问题。</w:t>
      </w:r>
    </w:p>
    <w:p w14:paraId="155F0288" w14:textId="77777777" w:rsidR="00161F00" w:rsidRPr="007E1D33" w:rsidRDefault="00161F00" w:rsidP="00161F00">
      <w:pPr>
        <w:rPr>
          <w:rFonts w:hint="eastAsia"/>
        </w:rPr>
      </w:pPr>
      <w:r w:rsidRPr="007E1D33">
        <w:t>cssCopy Code</w:t>
      </w:r>
    </w:p>
    <w:p w14:paraId="78F0E9EE" w14:textId="77777777" w:rsidR="00161F00" w:rsidRPr="007E1D33" w:rsidRDefault="00161F00" w:rsidP="00161F00">
      <w:pPr>
        <w:rPr>
          <w:rFonts w:hint="eastAsia"/>
        </w:rPr>
      </w:pPr>
      <w:r w:rsidRPr="007E1D33">
        <w:t>.parent {</w:t>
      </w:r>
    </w:p>
    <w:p w14:paraId="4D4B3716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overflow: hidden; </w:t>
      </w:r>
      <w:r w:rsidRPr="007E1D33">
        <w:rPr>
          <w:i/>
          <w:iCs/>
        </w:rPr>
        <w:t>/* 触发 BFC */</w:t>
      </w:r>
    </w:p>
    <w:p w14:paraId="598D28EC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1767CF16" w14:textId="77777777" w:rsidR="00161F00" w:rsidRPr="007E1D33" w:rsidRDefault="00161F00" w:rsidP="00161F00">
      <w:pPr>
        <w:rPr>
          <w:rFonts w:hint="eastAsia"/>
        </w:rPr>
      </w:pPr>
      <w:r w:rsidRPr="007E1D33">
        <w:t>.child {</w:t>
      </w:r>
    </w:p>
    <w:p w14:paraId="0480414F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float: left; </w:t>
      </w:r>
      <w:r w:rsidRPr="007E1D33">
        <w:rPr>
          <w:i/>
          <w:iCs/>
        </w:rPr>
        <w:t>/* 子元素浮动 */</w:t>
      </w:r>
    </w:p>
    <w:p w14:paraId="47561DA9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4DBCAB72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防止 margin 重叠</w:t>
      </w:r>
      <w:r w:rsidRPr="007E1D33">
        <w:rPr>
          <w:rFonts w:ascii="Times New Roman" w:hAnsi="Times New Roman" w:cs="Times New Roman"/>
        </w:rPr>
        <w:t>‌</w:t>
      </w:r>
      <w:r w:rsidRPr="007E1D33">
        <w:t>：不同 BFC 的相邻元素 margin 不会合并。</w:t>
      </w:r>
    </w:p>
    <w:p w14:paraId="5A0A0017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自适应布局</w:t>
      </w:r>
      <w:r w:rsidRPr="007E1D33">
        <w:rPr>
          <w:rFonts w:ascii="Times New Roman" w:hAnsi="Times New Roman" w:cs="Times New Roman"/>
        </w:rPr>
        <w:t>‌</w:t>
      </w:r>
      <w:r w:rsidRPr="007E1D33">
        <w:t>：如两栏布局，固定宽度栏与自适应栏结合。</w:t>
      </w:r>
    </w:p>
    <w:p w14:paraId="4CB25DBA" w14:textId="77777777" w:rsidR="00161F00" w:rsidRDefault="00161F00" w:rsidP="00161F00">
      <w:pPr>
        <w:rPr>
          <w:rFonts w:hint="eastAsia"/>
        </w:rPr>
      </w:pPr>
    </w:p>
    <w:p w14:paraId="71C28D9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5、float</w:t>
      </w:r>
    </w:p>
    <w:p w14:paraId="4FBE14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1）圣杯布局和双</w:t>
      </w:r>
      <w:r>
        <w:rPr>
          <w:rFonts w:hint="eastAsia"/>
        </w:rPr>
        <w:t>⻜翼布局</w:t>
      </w:r>
    </w:p>
    <w:p w14:paraId="4A2718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作⽤：</w:t>
      </w:r>
    </w:p>
    <w:p w14:paraId="58D45D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</w:t>
      </w:r>
      <w:r>
        <w:t xml:space="preserve"> pc 端三栏布局，中间</w:t>
      </w:r>
      <w:r>
        <w:rPr>
          <w:rFonts w:hint="eastAsia"/>
        </w:rPr>
        <w:t>⼀栏最先渲染</w:t>
      </w:r>
    </w:p>
    <w:p w14:paraId="661CC94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实现两边宽度固定，中间⾃适应</w:t>
      </w:r>
    </w:p>
    <w:p w14:paraId="79630D79" w14:textId="77777777" w:rsidR="00161F00" w:rsidRDefault="00161F00" w:rsidP="00161F00">
      <w:pPr>
        <w:rPr>
          <w:rFonts w:hint="eastAsia"/>
        </w:rPr>
      </w:pPr>
      <w:r w:rsidRPr="007E1D33">
        <w:rPr>
          <w:noProof/>
        </w:rPr>
        <w:drawing>
          <wp:inline distT="0" distB="0" distL="0" distR="0" wp14:anchorId="7EF2DA11" wp14:editId="45A4BB3B">
            <wp:extent cx="3797300" cy="897893"/>
            <wp:effectExtent l="0" t="0" r="0" b="0"/>
            <wp:docPr id="5167530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530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4786" cy="89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8C2E1" w14:textId="77777777" w:rsidR="00161F00" w:rsidRDefault="00161F00" w:rsidP="00161F00">
      <w:pPr>
        <w:rPr>
          <w:rFonts w:hint="eastAsia"/>
        </w:rPr>
      </w:pPr>
    </w:p>
    <w:p w14:paraId="33292F8B" w14:textId="77777777" w:rsidR="00161F00" w:rsidRDefault="00161F00" w:rsidP="00161F00">
      <w:pPr>
        <w:pStyle w:val="2"/>
        <w:rPr>
          <w:rFonts w:hint="eastAsia"/>
        </w:rPr>
      </w:pPr>
      <w:bookmarkStart w:id="117" w:name="_Toc220052599"/>
      <w:bookmarkStart w:id="118" w:name="_Toc228219283"/>
      <w:r>
        <w:rPr>
          <w:rFonts w:hint="eastAsia"/>
        </w:rPr>
        <w:lastRenderedPageBreak/>
        <w:t>25.12.26</w:t>
      </w:r>
      <w:bookmarkEnd w:id="117"/>
      <w:bookmarkEnd w:id="118"/>
    </w:p>
    <w:p w14:paraId="4E11C05C" w14:textId="77777777" w:rsidR="00161F00" w:rsidRDefault="00161F00" w:rsidP="00161F00">
      <w:pPr>
        <w:pStyle w:val="3"/>
        <w:rPr>
          <w:rFonts w:hint="eastAsia"/>
        </w:rPr>
      </w:pPr>
      <w:bookmarkStart w:id="119" w:name="_Toc220052600"/>
      <w:bookmarkStart w:id="120" w:name="_Toc228219284"/>
      <w:r w:rsidRPr="0013325E">
        <w:rPr>
          <w:rFonts w:hint="eastAsia"/>
        </w:rPr>
        <w:t>Page</w:t>
      </w:r>
      <w:r>
        <w:rPr>
          <w:rFonts w:hint="eastAsia"/>
        </w:rPr>
        <w:t xml:space="preserve"> 14 15 16 17</w:t>
      </w:r>
      <w:bookmarkEnd w:id="119"/>
      <w:bookmarkEnd w:id="120"/>
    </w:p>
    <w:p w14:paraId="1A0D7399" w14:textId="77777777" w:rsidR="00161F00" w:rsidRDefault="00161F00" w:rsidP="00161F00">
      <w:pPr>
        <w:rPr>
          <w:rFonts w:hint="eastAsia"/>
        </w:rPr>
      </w:pPr>
      <w:r w:rsidRPr="009E6369">
        <w:t>（2）圣杯布局 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9CF9F3E" w14:textId="77777777" w:rsidTr="004115AF">
        <w:tc>
          <w:tcPr>
            <w:tcW w:w="8296" w:type="dxa"/>
          </w:tcPr>
          <w:p w14:paraId="11187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class="container clearfix"&gt;</w:t>
            </w:r>
          </w:p>
          <w:p w14:paraId="72931F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 float"&gt;&lt;/div&gt;</w:t>
            </w:r>
          </w:p>
          <w:p w14:paraId="1131D0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class="left float"&gt;&lt;/div&gt;</w:t>
            </w:r>
          </w:p>
          <w:p w14:paraId="3F09B3F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class="right float"&gt;&lt;/div&gt;</w:t>
            </w:r>
          </w:p>
          <w:p w14:paraId="724AC7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</w:tc>
      </w:tr>
    </w:tbl>
    <w:p w14:paraId="6D1CE09E" w14:textId="77777777" w:rsidR="00161F00" w:rsidRDefault="00161F00" w:rsidP="00161F00">
      <w:pPr>
        <w:rPr>
          <w:rFonts w:hint="eastAsia"/>
        </w:rPr>
      </w:pPr>
      <w:r w:rsidRPr="009E6369">
        <w:t>CSS：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9C46FBD" w14:textId="77777777" w:rsidTr="004115AF">
        <w:tc>
          <w:tcPr>
            <w:tcW w:w="8296" w:type="dxa"/>
          </w:tcPr>
          <w:p w14:paraId="07E1F81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.container {</w:t>
            </w:r>
          </w:p>
          <w:p w14:paraId="02F7A3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padding: 0 200px;</w:t>
            </w:r>
          </w:p>
          <w:p w14:paraId="715136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#eee;</w:t>
            </w:r>
          </w:p>
          <w:p w14:paraId="5397E5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549038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清除浮动 */</w:t>
            </w:r>
          </w:p>
          <w:p w14:paraId="5D191A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否则container的高度为0 */</w:t>
            </w:r>
          </w:p>
          <w:p w14:paraId="27230C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069F225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21F5E89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71E868B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7C05B3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1CA0E0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F88B5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7AA7C79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11A1D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93ED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.main {</w:t>
            </w:r>
          </w:p>
          <w:p w14:paraId="4A10A9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7C4F584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0AFA22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90609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79BF68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754E067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4D5BDB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7ED76E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4BF8397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position: relative;</w:t>
            </w:r>
          </w:p>
          <w:p w14:paraId="0CC15C2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right: 200px;</w:t>
            </w:r>
          </w:p>
          <w:p w14:paraId="70F825E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7AD390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215F0A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5623F2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C1067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5C5997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741E7E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0EBD77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02B53A36" w14:textId="77777777" w:rsidR="00161F00" w:rsidRDefault="00161F00" w:rsidP="004115AF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</w:rPr>
              <w:t xml:space="preserve"> </w:t>
            </w:r>
            <w:r w:rsidRPr="009E6369">
              <w:rPr>
                <w:rFonts w:hint="eastAsia"/>
                <w:highlight w:val="yellow"/>
              </w:rPr>
              <w:t>margin-right: -200px;</w:t>
            </w:r>
          </w:p>
          <w:p w14:paraId="7D86DE8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---</w:t>
            </w:r>
            <w:r w:rsidRPr="009E6369">
              <w:rPr>
                <w:highlight w:val="yellow"/>
              </w:rPr>
              <w:t>负的 margin-right 会</w:t>
            </w:r>
            <w:r w:rsidRPr="009E6369">
              <w:rPr>
                <w:b/>
                <w:bCs/>
                <w:highlight w:val="yellow"/>
              </w:rPr>
              <w:t>减少元素在布局中占用的水平空间</w:t>
            </w:r>
            <w:r>
              <w:rPr>
                <w:rFonts w:hint="eastAsia"/>
                <w:b/>
                <w:bCs/>
                <w:highlight w:val="yellow"/>
              </w:rPr>
              <w:t>，</w:t>
            </w:r>
            <w:r w:rsidRPr="009E6369">
              <w:rPr>
                <w:b/>
                <w:bCs/>
                <w:highlight w:val="yellow"/>
              </w:rPr>
              <w:t>浏览器计算浮动布局</w:t>
            </w:r>
            <w:r w:rsidRPr="009E6369">
              <w:rPr>
                <w:b/>
                <w:bCs/>
                <w:highlight w:val="yellow"/>
              </w:rPr>
              <w:lastRenderedPageBreak/>
              <w:t>时，认为 .right 只占用 0px 的空间，这样它就能"挤"进 .main 所在的那一行了。</w:t>
            </w:r>
            <w:r>
              <w:rPr>
                <w:rFonts w:hint="eastAsia"/>
              </w:rPr>
              <w:t>--- */</w:t>
            </w:r>
          </w:p>
          <w:p w14:paraId="3A1350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1214CF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background-color: skyblue;</w:t>
            </w:r>
          </w:p>
          <w:p w14:paraId="436EB9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4FFF69B2" w14:textId="77777777" w:rsidR="00161F00" w:rsidRPr="009E6369" w:rsidRDefault="00161F00" w:rsidP="00161F00">
      <w:pPr>
        <w:rPr>
          <w:rFonts w:hint="eastAsia"/>
        </w:rPr>
      </w:pPr>
    </w:p>
    <w:p w14:paraId="1486A8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3）双</w:t>
      </w:r>
      <w:r>
        <w:rPr>
          <w:rFonts w:hint="eastAsia"/>
        </w:rPr>
        <w:t>⻜翼布局</w:t>
      </w:r>
    </w:p>
    <w:p w14:paraId="0D06CA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33A7C7F" w14:textId="77777777" w:rsidTr="004115AF">
        <w:tc>
          <w:tcPr>
            <w:tcW w:w="8296" w:type="dxa"/>
          </w:tcPr>
          <w:p w14:paraId="58878E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class="float wrapper"&gt;</w:t>
            </w:r>
          </w:p>
          <w:p w14:paraId="636315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class="main"&gt;&lt;/div&gt;</w:t>
            </w:r>
          </w:p>
          <w:p w14:paraId="6B48F0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68480EC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class="left float"&gt;&lt;/div&gt;</w:t>
            </w:r>
          </w:p>
          <w:p w14:paraId="2F6C92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class="right float"&gt;&lt;/div&gt;</w:t>
            </w:r>
          </w:p>
        </w:tc>
      </w:tr>
    </w:tbl>
    <w:p w14:paraId="25C6FB9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85D9AFE" w14:textId="77777777" w:rsidTr="004115AF">
        <w:tc>
          <w:tcPr>
            <w:tcW w:w="8296" w:type="dxa"/>
          </w:tcPr>
          <w:p w14:paraId="5DAF8A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24F202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2090A0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67619B2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8A45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{</w:t>
            </w:r>
          </w:p>
          <w:p w14:paraId="21A444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35EB89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7F66A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36B3C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EC47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0A91CF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.main {</w:t>
            </w:r>
          </w:p>
          <w:p w14:paraId="16C7F7F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108121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200px;</w:t>
            </w:r>
          </w:p>
          <w:p w14:paraId="44DF3F1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margin-right: 200px;</w:t>
            </w:r>
          </w:p>
          <w:p w14:paraId="4383C6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15B17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0EB0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1809B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DE227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4822794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6D936B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4B9EC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57EDE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164ED6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69885B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F34876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0D3B4C2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-200px;</w:t>
            </w:r>
          </w:p>
          <w:p w14:paraId="36E5C7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skyblue;</w:t>
            </w:r>
          </w:p>
          <w:p w14:paraId="2827C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5A0FCABA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51337FC4" w14:textId="77777777" w:rsidTr="004115AF">
        <w:tc>
          <w:tcPr>
            <w:tcW w:w="2765" w:type="dxa"/>
          </w:tcPr>
          <w:p w14:paraId="2AE13436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属性</w:t>
            </w:r>
          </w:p>
        </w:tc>
        <w:tc>
          <w:tcPr>
            <w:tcW w:w="2765" w:type="dxa"/>
          </w:tcPr>
          <w:p w14:paraId="1C9CD203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圣杯布局</w:t>
            </w:r>
          </w:p>
        </w:tc>
        <w:tc>
          <w:tcPr>
            <w:tcW w:w="2766" w:type="dxa"/>
          </w:tcPr>
          <w:p w14:paraId="473181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双</w:t>
            </w:r>
            <w:r w:rsidRPr="00ED06F3">
              <w:rPr>
                <w:rFonts w:hint="eastAsia"/>
              </w:rPr>
              <w:t>⻜翼布局</w:t>
            </w:r>
          </w:p>
        </w:tc>
      </w:tr>
      <w:tr w:rsidR="00161F00" w14:paraId="68A16990" w14:textId="77777777" w:rsidTr="004115AF">
        <w:tc>
          <w:tcPr>
            <w:tcW w:w="2765" w:type="dxa"/>
          </w:tcPr>
          <w:p w14:paraId="3FB9658F" w14:textId="77777777" w:rsidR="00161F00" w:rsidRDefault="00161F00" w:rsidP="004115AF">
            <w:pPr>
              <w:rPr>
                <w:rFonts w:hint="eastAsia"/>
              </w:rPr>
            </w:pPr>
            <w:r w:rsidRPr="00ED06F3">
              <w:t>HTML</w:t>
            </w:r>
            <w:r>
              <w:t xml:space="preserve"> </w:t>
            </w:r>
          </w:p>
        </w:tc>
        <w:tc>
          <w:tcPr>
            <w:tcW w:w="2765" w:type="dxa"/>
          </w:tcPr>
          <w:p w14:paraId="4679F33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包裹三栏</w:t>
            </w:r>
          </w:p>
        </w:tc>
        <w:tc>
          <w:tcPr>
            <w:tcW w:w="2766" w:type="dxa"/>
          </w:tcPr>
          <w:p w14:paraId="4F7578A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只包裹中间</w:t>
            </w:r>
            <w:r w:rsidRPr="00ED06F3">
              <w:rPr>
                <w:rFonts w:hint="eastAsia"/>
              </w:rPr>
              <w:t>⼀栏</w:t>
            </w:r>
          </w:p>
        </w:tc>
      </w:tr>
      <w:tr w:rsidR="00161F00" w14:paraId="4CD2E88B" w14:textId="77777777" w:rsidTr="004115AF">
        <w:tc>
          <w:tcPr>
            <w:tcW w:w="2765" w:type="dxa"/>
          </w:tcPr>
          <w:p w14:paraId="135BB88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是否定位</w:t>
            </w:r>
          </w:p>
        </w:tc>
        <w:tc>
          <w:tcPr>
            <w:tcW w:w="2765" w:type="dxa"/>
          </w:tcPr>
          <w:p w14:paraId="40C3704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相对定位</w:t>
            </w:r>
          </w:p>
        </w:tc>
        <w:tc>
          <w:tcPr>
            <w:tcW w:w="2766" w:type="dxa"/>
          </w:tcPr>
          <w:p w14:paraId="24B848F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⽆需定位</w:t>
            </w:r>
          </w:p>
        </w:tc>
      </w:tr>
      <w:tr w:rsidR="00161F00" w14:paraId="54EA593C" w14:textId="77777777" w:rsidTr="004115AF">
        <w:tc>
          <w:tcPr>
            <w:tcW w:w="2765" w:type="dxa"/>
          </w:tcPr>
          <w:p w14:paraId="522FEFAA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左右栏的空间</w:t>
            </w:r>
          </w:p>
        </w:tc>
        <w:tc>
          <w:tcPr>
            <w:tcW w:w="2765" w:type="dxa"/>
          </w:tcPr>
          <w:p w14:paraId="140A3E6D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padding 预留</w:t>
            </w:r>
          </w:p>
        </w:tc>
        <w:tc>
          <w:tcPr>
            <w:tcW w:w="2766" w:type="dxa"/>
          </w:tcPr>
          <w:p w14:paraId="6809A4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margin 预留</w:t>
            </w:r>
          </w:p>
        </w:tc>
      </w:tr>
      <w:tr w:rsidR="00161F00" w14:paraId="3D70CE4E" w14:textId="77777777" w:rsidTr="004115AF">
        <w:tc>
          <w:tcPr>
            <w:tcW w:w="2765" w:type="dxa"/>
          </w:tcPr>
          <w:p w14:paraId="3D6E2512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左栏处理</w:t>
            </w:r>
          </w:p>
        </w:tc>
        <w:tc>
          <w:tcPr>
            <w:tcW w:w="2765" w:type="dxa"/>
          </w:tcPr>
          <w:p w14:paraId="4590E7F3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 xml:space="preserve">positon + margin-left </w:t>
            </w:r>
          </w:p>
        </w:tc>
        <w:tc>
          <w:tcPr>
            <w:tcW w:w="2766" w:type="dxa"/>
          </w:tcPr>
          <w:p w14:paraId="631F28E5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  <w:tr w:rsidR="00161F00" w14:paraId="3310EA8B" w14:textId="77777777" w:rsidTr="004115AF">
        <w:tc>
          <w:tcPr>
            <w:tcW w:w="2765" w:type="dxa"/>
          </w:tcPr>
          <w:p w14:paraId="2BA75C81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lastRenderedPageBreak/>
              <w:t>右栏处理</w:t>
            </w:r>
          </w:p>
        </w:tc>
        <w:tc>
          <w:tcPr>
            <w:tcW w:w="2765" w:type="dxa"/>
          </w:tcPr>
          <w:p w14:paraId="4E94965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margin-right</w:t>
            </w:r>
          </w:p>
        </w:tc>
        <w:tc>
          <w:tcPr>
            <w:tcW w:w="2766" w:type="dxa"/>
          </w:tcPr>
          <w:p w14:paraId="3559049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</w:tbl>
    <w:p w14:paraId="2B02B55B" w14:textId="77777777" w:rsidR="00161F00" w:rsidRDefault="00161F00" w:rsidP="00161F00">
      <w:pPr>
        <w:rPr>
          <w:rFonts w:hint="eastAsia"/>
        </w:rPr>
      </w:pPr>
    </w:p>
    <w:p w14:paraId="21F43C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注释：</w:t>
      </w:r>
    </w:p>
    <w:p w14:paraId="31B835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1、相对定位的概念</w:t>
      </w:r>
    </w:p>
    <w:p w14:paraId="02D8DA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使用相对定位的盒子</w:t>
      </w:r>
      <w:r w:rsidRPr="009E6369">
        <w:rPr>
          <w:rFonts w:hint="eastAsia"/>
          <w:highlight w:val="yellow"/>
        </w:rPr>
        <w:t>会相对于自身原本的位置，通过偏移指定的位置</w:t>
      </w:r>
      <w:r>
        <w:rPr>
          <w:rFonts w:hint="eastAsia"/>
        </w:rPr>
        <w:t>，到达新的位置。即相对盒子原本位置定位，</w:t>
      </w:r>
    </w:p>
    <w:p w14:paraId="54513CA1" w14:textId="77777777" w:rsidR="00161F00" w:rsidRDefault="00161F00" w:rsidP="00161F00">
      <w:pPr>
        <w:rPr>
          <w:rFonts w:hint="eastAsia"/>
        </w:rPr>
      </w:pPr>
    </w:p>
    <w:p w14:paraId="4B8FDF5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同时，</w:t>
      </w:r>
      <w:r w:rsidRPr="009E6369">
        <w:rPr>
          <w:rFonts w:hint="eastAsia"/>
          <w:highlight w:val="yellow"/>
        </w:rPr>
        <w:t>盒子本体仍处于文档流中，占据原本位置</w:t>
      </w:r>
      <w:r>
        <w:rPr>
          <w:rFonts w:hint="eastAsia"/>
        </w:rPr>
        <w:t>。这意味着它原本在文档流中所占的空间仍然保留，</w:t>
      </w:r>
      <w:r w:rsidRPr="009E6369">
        <w:rPr>
          <w:rFonts w:hint="eastAsia"/>
          <w:highlight w:val="yellow"/>
        </w:rPr>
        <w:t>其他元素的布局不会因为它的偏移而受到破坏</w:t>
      </w:r>
      <w:r>
        <w:rPr>
          <w:rFonts w:hint="eastAsia"/>
        </w:rPr>
        <w:t>。</w:t>
      </w:r>
    </w:p>
    <w:p w14:paraId="697881FE" w14:textId="77777777" w:rsidR="00161F00" w:rsidRDefault="00161F00" w:rsidP="00161F00">
      <w:pPr>
        <w:rPr>
          <w:rFonts w:hint="eastAsia"/>
        </w:rPr>
      </w:pPr>
    </w:p>
    <w:p w14:paraId="4F1FE8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2、相对定位语法                </w:t>
      </w:r>
    </w:p>
    <w:p w14:paraId="162B5B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相对定位是通过设置CSS属性position:relative来实现的，除了要将position属性值设置为relative外，还需要指定一定的偏移量 </w:t>
      </w:r>
    </w:p>
    <w:p w14:paraId="185E30C6" w14:textId="77777777" w:rsidR="00161F00" w:rsidRDefault="00161F00" w:rsidP="00161F00">
      <w:pPr>
        <w:rPr>
          <w:rFonts w:hint="eastAsia"/>
        </w:rPr>
      </w:pPr>
    </w:p>
    <w:p w14:paraId="7081D1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格式： </w:t>
      </w:r>
    </w:p>
    <w:p w14:paraId="3F5A9651" w14:textId="77777777" w:rsidR="00161F00" w:rsidRDefault="00161F00" w:rsidP="00161F00">
      <w:pPr>
        <w:rPr>
          <w:rFonts w:hint="eastAsia"/>
        </w:rPr>
      </w:pPr>
    </w:p>
    <w:p w14:paraId="11456A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选择器{position:relative;</w:t>
      </w:r>
    </w:p>
    <w:p w14:paraId="2F074E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left: 50px;</w:t>
      </w:r>
    </w:p>
    <w:p w14:paraId="46693A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top: 50px;                </w:t>
      </w:r>
    </w:p>
    <w:p w14:paraId="4DEA55B2" w14:textId="77777777" w:rsidR="00161F00" w:rsidRDefault="00161F00" w:rsidP="00161F00">
      <w:pPr>
        <w:rPr>
          <w:rFonts w:hint="eastAsia"/>
        </w:rPr>
      </w:pPr>
    </w:p>
    <w:p w14:paraId="31E67D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}</w:t>
      </w:r>
    </w:p>
    <w:p w14:paraId="72596C49" w14:textId="77777777" w:rsidR="00161F00" w:rsidRDefault="00161F00" w:rsidP="00161F00">
      <w:pPr>
        <w:rPr>
          <w:rFonts w:hint="eastAsia"/>
        </w:rPr>
      </w:pPr>
    </w:p>
    <w:p w14:paraId="6B9C2EA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3、使用相对定位 </w:t>
      </w:r>
    </w:p>
    <w:p w14:paraId="61B743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（1）使用left、right（左，右）改变其水平位置</w:t>
      </w:r>
    </w:p>
    <w:p w14:paraId="4EA8E03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left定位元素和定位元素的左边距离</w:t>
      </w:r>
    </w:p>
    <w:p w14:paraId="3FAF12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right定位元素和定位元素的右边距离</w:t>
      </w:r>
    </w:p>
    <w:p w14:paraId="3A5BDA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（2）使用top、bottom（上，下）改变其垂直位置</w:t>
      </w:r>
    </w:p>
    <w:p w14:paraId="70D72B6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top定位元素和定位元素的上边距离</w:t>
      </w:r>
    </w:p>
    <w:p w14:paraId="09A954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bottom定位元素和定位元素的下边距离</w:t>
      </w:r>
    </w:p>
    <w:p w14:paraId="401F82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ps：</w:t>
      </w:r>
    </w:p>
    <w:p w14:paraId="13E6A07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两个方向各选一个参数定位即可</w:t>
      </w:r>
    </w:p>
    <w:p w14:paraId="11A6C3F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定位的数值可以负数</w:t>
      </w:r>
    </w:p>
    <w:p w14:paraId="45B94A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（3）相对定位的使用方法</w:t>
      </w:r>
    </w:p>
    <w:p w14:paraId="706634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第一步：创建基本的HTML结构，即编写body内容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8C42873" w14:textId="77777777" w:rsidTr="004115AF">
        <w:tc>
          <w:tcPr>
            <w:tcW w:w="8296" w:type="dxa"/>
          </w:tcPr>
          <w:p w14:paraId="1BECF8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&lt;body&gt;</w:t>
            </w:r>
          </w:p>
          <w:p w14:paraId="6D1717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id="div1"&gt;蓝&lt;/div&gt;</w:t>
            </w:r>
          </w:p>
          <w:p w14:paraId="29F832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id="div2"&gt;黄&lt;/div&gt;</w:t>
            </w:r>
          </w:p>
          <w:p w14:paraId="31B6CA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id="div3"&gt;粉&lt;/div&gt;</w:t>
            </w:r>
          </w:p>
          <w:p w14:paraId="4C7B7F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&lt;/body&gt;</w:t>
            </w:r>
          </w:p>
        </w:tc>
      </w:tr>
    </w:tbl>
    <w:p w14:paraId="58508A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第二步：添加CSS属性设置元素的样式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DB2E0D" w14:textId="77777777" w:rsidTr="004115AF">
        <w:tc>
          <w:tcPr>
            <w:tcW w:w="8296" w:type="dxa"/>
          </w:tcPr>
          <w:p w14:paraId="24DE89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083C79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div{</w:t>
            </w:r>
          </w:p>
          <w:p w14:paraId="1319DB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width: 100px;</w:t>
            </w:r>
          </w:p>
          <w:p w14:paraId="621907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height: 100px;</w:t>
            </w:r>
          </w:p>
          <w:p w14:paraId="7545432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margin: 3px;</w:t>
            </w:r>
          </w:p>
          <w:p w14:paraId="7D2D65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           }</w:t>
            </w:r>
          </w:p>
          <w:p w14:paraId="51939E2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#div1{</w:t>
            </w:r>
          </w:p>
          <w:p w14:paraId="27260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blue;</w:t>
            </w:r>
          </w:p>
          <w:p w14:paraId="79FA21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0BDA4C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#div2{</w:t>
            </w:r>
          </w:p>
          <w:p w14:paraId="50B0B4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yellow;</w:t>
            </w:r>
          </w:p>
          <w:p w14:paraId="2601B50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}</w:t>
            </w:r>
          </w:p>
          <w:p w14:paraId="2A89C8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#div3{</w:t>
            </w:r>
          </w:p>
          <w:p w14:paraId="02E52CA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pink;</w:t>
            </w:r>
          </w:p>
          <w:p w14:paraId="2CEDFFC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}</w:t>
            </w:r>
          </w:p>
          <w:p w14:paraId="4179F5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9829D16" w14:textId="77777777" w:rsidR="00161F00" w:rsidRDefault="00161F00" w:rsidP="00161F00">
      <w:pPr>
        <w:rPr>
          <w:rFonts w:hint="eastAsia"/>
        </w:rPr>
      </w:pPr>
      <w:r w:rsidRPr="009E6369">
        <w:rPr>
          <w:noProof/>
        </w:rPr>
        <w:lastRenderedPageBreak/>
        <w:drawing>
          <wp:inline distT="0" distB="0" distL="0" distR="0" wp14:anchorId="5BAFA66A" wp14:editId="7C90247E">
            <wp:extent cx="2195053" cy="1352550"/>
            <wp:effectExtent l="0" t="0" r="0" b="0"/>
            <wp:docPr id="4019321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321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99683" cy="135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13247" w14:textId="77777777" w:rsidR="00161F00" w:rsidRDefault="00161F00" w:rsidP="00161F00">
      <w:pPr>
        <w:rPr>
          <w:rFonts w:hint="eastAsia"/>
        </w:rPr>
      </w:pPr>
      <w:r w:rsidRPr="009E6369">
        <w:rPr>
          <w:rFonts w:hint="eastAsia"/>
        </w:rPr>
        <w:t>第三步：为div1加入相对定位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DDD258" w14:textId="77777777" w:rsidTr="004115AF">
        <w:tc>
          <w:tcPr>
            <w:tcW w:w="8296" w:type="dxa"/>
          </w:tcPr>
          <w:p w14:paraId="0E82AD1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#div1{</w:t>
            </w:r>
          </w:p>
          <w:p w14:paraId="46379A1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background-color : blue;</w:t>
            </w:r>
          </w:p>
          <w:p w14:paraId="5E1EF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position : relative;</w:t>
            </w:r>
          </w:p>
          <w:p w14:paraId="64F9F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top: 50px;</w:t>
            </w:r>
          </w:p>
          <w:p w14:paraId="638EC1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left: 50px;</w:t>
            </w:r>
          </w:p>
          <w:p w14:paraId="76B13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</w:tc>
      </w:tr>
    </w:tbl>
    <w:p w14:paraId="06DB3B3C" w14:textId="77777777" w:rsidR="00161F00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noProof/>
        </w:rPr>
        <w:drawing>
          <wp:inline distT="0" distB="0" distL="0" distR="0" wp14:anchorId="40D4FCDF" wp14:editId="45F5BDAB">
            <wp:extent cx="2514600" cy="1434406"/>
            <wp:effectExtent l="0" t="0" r="0" b="0"/>
            <wp:docPr id="9617599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599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17548" cy="143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C284B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  <w:highlight w:val="yellow"/>
        </w:rPr>
      </w:pPr>
      <w:r w:rsidRPr="009E6369">
        <w:rPr>
          <w:highlight w:val="yellow"/>
        </w:rPr>
        <w:t>我们可以发现蓝色div改变位置后，黄色div和粉div并没有向上移动，补掉蓝色div的位置，蓝色div原本的位置被保留下来 </w:t>
      </w:r>
    </w:p>
    <w:p w14:paraId="6D228143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highlight w:val="yellow"/>
        </w:rPr>
        <w:t>        这就说明盒子本体仍处于文档流中，占据原本位置，且原本位置不受影响</w:t>
      </w:r>
    </w:p>
    <w:p w14:paraId="5FC5D422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</w:p>
    <w:p w14:paraId="436812AA" w14:textId="77777777" w:rsidR="00161F00" w:rsidRPr="009E6369" w:rsidRDefault="00161F00" w:rsidP="00161F00">
      <w:pPr>
        <w:rPr>
          <w:rFonts w:hint="eastAsia"/>
        </w:rPr>
      </w:pPr>
    </w:p>
    <w:p w14:paraId="0AA0D65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版权声明：本文为CSDN博主「lz7_123」的原创文章，遵循CC 4.0 BY-SA版权协议，转载请附上原文出处链接及本声明。</w:t>
      </w:r>
    </w:p>
    <w:p w14:paraId="574B34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原文链接：</w:t>
      </w:r>
      <w:hyperlink r:id="rId16" w:history="1">
        <w:r w:rsidRPr="00171437">
          <w:rPr>
            <w:rStyle w:val="ae"/>
            <w:rFonts w:hint="eastAsia"/>
          </w:rPr>
          <w:t>https://blog.csdn.net/lz7_123/article/details/142964590</w:t>
        </w:r>
      </w:hyperlink>
    </w:p>
    <w:p w14:paraId="7B355F9B" w14:textId="77777777" w:rsidR="00161F00" w:rsidRDefault="00161F00" w:rsidP="00161F00">
      <w:pPr>
        <w:rPr>
          <w:rFonts w:hint="eastAsia"/>
        </w:rPr>
      </w:pPr>
    </w:p>
    <w:p w14:paraId="49A1B3EB" w14:textId="77777777" w:rsidR="00161F00" w:rsidRDefault="00161F00" w:rsidP="00161F00">
      <w:pPr>
        <w:rPr>
          <w:rFonts w:hint="eastAsia"/>
        </w:rPr>
      </w:pPr>
    </w:p>
    <w:p w14:paraId="5B802CE4" w14:textId="77777777" w:rsidR="00161F00" w:rsidRDefault="00161F00" w:rsidP="00161F00">
      <w:pPr>
        <w:rPr>
          <w:rFonts w:hint="eastAsia"/>
        </w:rPr>
      </w:pPr>
    </w:p>
    <w:p w14:paraId="5F46FD98" w14:textId="77777777" w:rsidR="00161F00" w:rsidRDefault="00161F00" w:rsidP="00161F00">
      <w:pPr>
        <w:rPr>
          <w:rFonts w:hint="eastAsia"/>
        </w:rPr>
      </w:pPr>
    </w:p>
    <w:p w14:paraId="417B9718" w14:textId="77777777" w:rsidR="00161F00" w:rsidRDefault="00161F00" w:rsidP="00161F00">
      <w:pPr>
        <w:rPr>
          <w:rFonts w:hint="eastAsia"/>
        </w:rPr>
      </w:pPr>
      <w:r w:rsidRPr="00C51B5B">
        <w:rPr>
          <w:rFonts w:hint="eastAsia"/>
        </w:rPr>
        <w:t>（</w:t>
      </w:r>
      <w:r w:rsidRPr="00C51B5B">
        <w:t>5）</w:t>
      </w:r>
      <w:r w:rsidRPr="00C51B5B">
        <w:rPr>
          <w:rFonts w:hint="eastAsia"/>
        </w:rPr>
        <w:t>⼿写</w:t>
      </w:r>
      <w:r w:rsidRPr="00C51B5B">
        <w:t>clearfix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02D5A0" w14:textId="77777777" w:rsidTr="004115AF">
        <w:tc>
          <w:tcPr>
            <w:tcW w:w="8296" w:type="dxa"/>
          </w:tcPr>
          <w:p w14:paraId="3D605C9E" w14:textId="77777777" w:rsidR="00161F00" w:rsidRDefault="00161F00" w:rsidP="004115AF">
            <w:pPr>
              <w:rPr>
                <w:rFonts w:hint="eastAsia"/>
              </w:rPr>
            </w:pPr>
            <w:r>
              <w:lastRenderedPageBreak/>
              <w:t>/* 1、</w:t>
            </w:r>
            <w:r>
              <w:rPr>
                <w:rFonts w:hint="eastAsia"/>
              </w:rPr>
              <w:t>⽗级标签定义伪类</w:t>
            </w:r>
            <w:r>
              <w:t xml:space="preserve"> */</w:t>
            </w:r>
          </w:p>
          <w:p w14:paraId="34CDFEA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5DAE292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7D6E70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10D142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46F54E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BD4A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兼容IE低版本 */</w:t>
            </w:r>
          </w:p>
          <w:p w14:paraId="389470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31B3A0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*zoom: 1;</w:t>
            </w:r>
          </w:p>
          <w:p w14:paraId="5329A7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FFAB9B8" w14:textId="77777777" w:rsidR="00161F00" w:rsidRDefault="00161F00" w:rsidP="004115AF">
            <w:pPr>
              <w:rPr>
                <w:rFonts w:hint="eastAsia"/>
              </w:rPr>
            </w:pPr>
            <w:r>
              <w:t>/* 2、</w:t>
            </w:r>
            <w:r>
              <w:rPr>
                <w:rFonts w:hint="eastAsia"/>
              </w:rPr>
              <w:t>⽗级标签</w:t>
            </w:r>
            <w:r>
              <w:t xml:space="preserve"> overflow */</w:t>
            </w:r>
          </w:p>
          <w:p w14:paraId="50B3CEC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1D10FA7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overflow: hidden;</w:t>
            </w:r>
          </w:p>
          <w:p w14:paraId="2F659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6F81FF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3、添加空 div 标签 */</w:t>
            </w:r>
          </w:p>
          <w:p w14:paraId="57EF7BE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197155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2BD9223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BCA2AB3" w14:textId="77777777" w:rsidR="00161F00" w:rsidRDefault="00161F00" w:rsidP="00161F00">
      <w:pPr>
        <w:rPr>
          <w:rFonts w:hint="eastAsia"/>
        </w:rPr>
      </w:pPr>
    </w:p>
    <w:p w14:paraId="55D4EB1E" w14:textId="77777777" w:rsidR="00161F00" w:rsidRDefault="00161F00" w:rsidP="00161F00">
      <w:pPr>
        <w:rPr>
          <w:rFonts w:hint="eastAsia"/>
        </w:rPr>
      </w:pPr>
      <w:r w:rsidRPr="00C51B5B">
        <w:t>6、元素居中</w:t>
      </w:r>
    </w:p>
    <w:p w14:paraId="644CD2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</w:t>
      </w:r>
      <w:r>
        <w:rPr>
          <w:rFonts w:hint="eastAsia"/>
        </w:rPr>
        <w:t>⾏内元素⽔平垂直居中</w:t>
      </w:r>
    </w:p>
    <w:p w14:paraId="723F50A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设置⽗级标签。</w:t>
      </w:r>
    </w:p>
    <w:p w14:paraId="0205AB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⽔平居中：</w:t>
      </w:r>
      <w:r>
        <w:t xml:space="preserve"> text-align: center</w:t>
      </w:r>
    </w:p>
    <w:p w14:paraId="2E9C93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垂直居中：</w:t>
      </w:r>
      <w:r>
        <w:t xml:space="preserve"> line-height：盒</w:t>
      </w:r>
      <w:r>
        <w:rPr>
          <w:rFonts w:hint="eastAsia"/>
        </w:rPr>
        <w:t>⼦⾼度</w:t>
      </w:r>
    </w:p>
    <w:p w14:paraId="47D8CEF3" w14:textId="77777777" w:rsidR="00161F00" w:rsidRDefault="00161F00" w:rsidP="00161F00">
      <w:pPr>
        <w:rPr>
          <w:rFonts w:hint="eastAsia"/>
        </w:rPr>
      </w:pPr>
      <w:r w:rsidRPr="00C51B5B">
        <w:t>（2）块级元素⽔平垂直居中</w:t>
      </w:r>
    </w:p>
    <w:p w14:paraId="63881EFC" w14:textId="77777777" w:rsidR="00161F00" w:rsidRDefault="00161F00" w:rsidP="00161F00">
      <w:pPr>
        <w:rPr>
          <w:rFonts w:hint="eastAsia"/>
        </w:rPr>
      </w:pPr>
      <w:r w:rsidRPr="00C51B5B">
        <w:t>⽔平居中:</w:t>
      </w:r>
    </w:p>
    <w:p w14:paraId="78199A29" w14:textId="77777777" w:rsidR="00161F00" w:rsidRDefault="00161F00" w:rsidP="00161F00">
      <w:pPr>
        <w:rPr>
          <w:rFonts w:hint="eastAsia"/>
        </w:rPr>
      </w:pPr>
      <w:r w:rsidRPr="00C51B5B">
        <w:t>margin : 0 auto;</w:t>
      </w:r>
    </w:p>
    <w:p w14:paraId="093C1753" w14:textId="77777777" w:rsidR="00161F00" w:rsidRDefault="00161F00" w:rsidP="00161F00">
      <w:pPr>
        <w:rPr>
          <w:rFonts w:hint="eastAsia"/>
        </w:rPr>
      </w:pPr>
      <w:r w:rsidRPr="00C51B5B">
        <w:t>⽔平垂直都居中</w:t>
      </w:r>
      <w:r>
        <w:rPr>
          <w:rFonts w:hint="eastAsia"/>
        </w:rPr>
        <w:t>：</w:t>
      </w:r>
    </w:p>
    <w:p w14:paraId="61578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769021E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50%;</w:t>
      </w:r>
    </w:p>
    <w:p w14:paraId="1271FB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50%;</w:t>
      </w:r>
    </w:p>
    <w:p w14:paraId="39C95FB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transform: translate(-50%，-50%)</w:t>
      </w:r>
    </w:p>
    <w:p w14:paraId="7D690A79" w14:textId="77777777" w:rsidR="00161F00" w:rsidRDefault="00161F00" w:rsidP="00161F00">
      <w:pPr>
        <w:rPr>
          <w:rFonts w:hint="eastAsia"/>
        </w:rPr>
      </w:pPr>
      <w:r w:rsidRPr="00C51B5B">
        <w:t>不会触发重排，因此最常⽤</w:t>
      </w:r>
      <w:r>
        <w:rPr>
          <w:rFonts w:hint="eastAsia"/>
        </w:rPr>
        <w:t>：</w:t>
      </w:r>
    </w:p>
    <w:p w14:paraId="41C3C9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0F23A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0;</w:t>
      </w:r>
    </w:p>
    <w:p w14:paraId="64DD2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0;</w:t>
      </w:r>
    </w:p>
    <w:p w14:paraId="12F951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right: 0;</w:t>
      </w:r>
    </w:p>
    <w:p w14:paraId="01C03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bottom: 0;</w:t>
      </w:r>
    </w:p>
    <w:p w14:paraId="45815F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margin: auto;</w:t>
      </w:r>
    </w:p>
    <w:p w14:paraId="0F2ECEE6" w14:textId="77777777" w:rsidR="00161F00" w:rsidRDefault="00161F00" w:rsidP="00161F00">
      <w:pPr>
        <w:rPr>
          <w:rFonts w:hint="eastAsia"/>
        </w:rPr>
      </w:pPr>
      <w:r w:rsidRPr="00C51B5B">
        <w:t>容器设置：</w:t>
      </w:r>
    </w:p>
    <w:p w14:paraId="11C419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display：flex;</w:t>
      </w:r>
    </w:p>
    <w:p w14:paraId="2B03181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justify-content: center;</w:t>
      </w:r>
    </w:p>
    <w:p w14:paraId="30BF0B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align-items: center;</w:t>
      </w:r>
    </w:p>
    <w:p w14:paraId="2C1811D9" w14:textId="77777777" w:rsidR="00161F00" w:rsidRDefault="00161F00" w:rsidP="00161F00">
      <w:pPr>
        <w:rPr>
          <w:rFonts w:hint="eastAsia"/>
        </w:rPr>
      </w:pPr>
      <w:r w:rsidRPr="00C51B5B">
        <w:t>容器：</w:t>
      </w:r>
    </w:p>
    <w:p w14:paraId="32716B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display: table-cell;</w:t>
      </w:r>
    </w:p>
    <w:p w14:paraId="443CAE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text-align: center;</w:t>
      </w:r>
    </w:p>
    <w:p w14:paraId="66FA93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vertical-align: middle;</w:t>
      </w:r>
    </w:p>
    <w:p w14:paraId="35FD8F61" w14:textId="77777777" w:rsidR="00161F00" w:rsidRDefault="00161F00" w:rsidP="00161F00">
      <w:pPr>
        <w:rPr>
          <w:rFonts w:hint="eastAsia"/>
        </w:rPr>
      </w:pPr>
      <w:r w:rsidRPr="00C51B5B">
        <w:t>⼦元素</w:t>
      </w:r>
      <w:r>
        <w:rPr>
          <w:rFonts w:hint="eastAsia"/>
        </w:rPr>
        <w:t>：</w:t>
      </w:r>
    </w:p>
    <w:p w14:paraId="5B724F8F" w14:textId="77777777" w:rsidR="00161F00" w:rsidRDefault="00161F00" w:rsidP="00161F00">
      <w:pPr>
        <w:rPr>
          <w:rFonts w:hint="eastAsia"/>
        </w:rPr>
      </w:pPr>
      <w:r w:rsidRPr="00C51B5B">
        <w:t>display: inline-block;</w:t>
      </w:r>
    </w:p>
    <w:p w14:paraId="4B62FA30" w14:textId="77777777" w:rsidR="00161F00" w:rsidRDefault="00161F00" w:rsidP="00161F00">
      <w:pPr>
        <w:rPr>
          <w:rFonts w:hint="eastAsia"/>
        </w:rPr>
      </w:pPr>
    </w:p>
    <w:p w14:paraId="2F24EA17" w14:textId="77777777" w:rsidR="00161F00" w:rsidRDefault="00161F00" w:rsidP="00161F00">
      <w:pPr>
        <w:rPr>
          <w:rFonts w:hint="eastAsia"/>
        </w:rPr>
      </w:pPr>
    </w:p>
    <w:p w14:paraId="363548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7、样式单位</w:t>
      </w:r>
    </w:p>
    <w:p w14:paraId="35256FED" w14:textId="77777777" w:rsidR="00161F00" w:rsidRDefault="00161F00" w:rsidP="00161F00">
      <w:pPr>
        <w:rPr>
          <w:rFonts w:hint="eastAsia"/>
        </w:rPr>
      </w:pPr>
      <w:r>
        <w:t>em：相对于</w:t>
      </w:r>
      <w:r>
        <w:rPr>
          <w:rFonts w:hint="eastAsia"/>
        </w:rPr>
        <w:t>⾃身字体⼤⼩的单位</w:t>
      </w:r>
    </w:p>
    <w:p w14:paraId="784398A8" w14:textId="77777777" w:rsidR="00161F00" w:rsidRDefault="00161F00" w:rsidP="00161F00">
      <w:pPr>
        <w:rPr>
          <w:rFonts w:hint="eastAsia"/>
        </w:rPr>
      </w:pPr>
      <w:r>
        <w:t>rem：相对于 html 标签字体</w:t>
      </w:r>
      <w:r>
        <w:rPr>
          <w:rFonts w:hint="eastAsia"/>
        </w:rPr>
        <w:t>⼤⼩的单位</w:t>
      </w:r>
    </w:p>
    <w:p w14:paraId="544462C3" w14:textId="77777777" w:rsidR="00161F00" w:rsidRDefault="00161F00" w:rsidP="00161F00">
      <w:pPr>
        <w:rPr>
          <w:rFonts w:hint="eastAsia"/>
        </w:rPr>
      </w:pPr>
      <w:r>
        <w:t>vh：相对于视</w:t>
      </w:r>
      <w:r>
        <w:rPr>
          <w:rFonts w:hint="eastAsia"/>
        </w:rPr>
        <w:t>⼝⾼度⼤⼩的单位，</w:t>
      </w:r>
      <w:r>
        <w:t>20vh == 视</w:t>
      </w:r>
      <w:r>
        <w:rPr>
          <w:rFonts w:hint="eastAsia"/>
        </w:rPr>
        <w:t>⼝⾼度</w:t>
      </w:r>
      <w:r>
        <w:t>/100</w:t>
      </w:r>
      <w:r>
        <w:rPr>
          <w:rFonts w:hint="eastAsia"/>
        </w:rPr>
        <w:t>*</w:t>
      </w:r>
      <w:r>
        <w:t>20</w:t>
      </w:r>
    </w:p>
    <w:p w14:paraId="5E8DA4E3" w14:textId="77777777" w:rsidR="00161F00" w:rsidRDefault="00161F00" w:rsidP="00161F00">
      <w:pPr>
        <w:rPr>
          <w:rFonts w:hint="eastAsia"/>
        </w:rPr>
      </w:pPr>
      <w:r>
        <w:t>vw：相对于视</w:t>
      </w:r>
      <w:r>
        <w:rPr>
          <w:rFonts w:hint="eastAsia"/>
        </w:rPr>
        <w:t>⼝宽度⼤⼩的单位</w:t>
      </w:r>
      <w:r>
        <w:t>, 20vw == 视</w:t>
      </w:r>
      <w:r>
        <w:rPr>
          <w:rFonts w:hint="eastAsia"/>
        </w:rPr>
        <w:t>⼝宽度</w:t>
      </w:r>
      <w:r>
        <w:t>/100</w:t>
      </w:r>
      <w:r>
        <w:rPr>
          <w:rFonts w:hint="eastAsia"/>
        </w:rPr>
        <w:t>*</w:t>
      </w:r>
      <w:r>
        <w:t xml:space="preserve">20 </w:t>
      </w:r>
    </w:p>
    <w:p w14:paraId="7AFB6E54" w14:textId="77777777" w:rsidR="00161F00" w:rsidRDefault="00161F00" w:rsidP="00161F00">
      <w:pPr>
        <w:pStyle w:val="2"/>
        <w:rPr>
          <w:rFonts w:hint="eastAsia"/>
        </w:rPr>
      </w:pPr>
      <w:r>
        <w:rPr>
          <w:rFonts w:hint="eastAsia"/>
        </w:rPr>
        <w:cr/>
      </w:r>
      <w:bookmarkStart w:id="121" w:name="_Toc220052601"/>
      <w:bookmarkStart w:id="122" w:name="_Toc228219285"/>
      <w:r>
        <w:rPr>
          <w:rFonts w:hint="eastAsia"/>
        </w:rPr>
        <w:t>25.12.29</w:t>
      </w:r>
      <w:bookmarkEnd w:id="121"/>
      <w:bookmarkEnd w:id="122"/>
    </w:p>
    <w:p w14:paraId="1AC492DD" w14:textId="77777777" w:rsidR="00161F00" w:rsidRDefault="00161F00" w:rsidP="00161F00">
      <w:pPr>
        <w:pStyle w:val="3"/>
        <w:rPr>
          <w:rFonts w:hint="eastAsia"/>
        </w:rPr>
      </w:pPr>
      <w:bookmarkStart w:id="123" w:name="_Toc220052602"/>
      <w:bookmarkStart w:id="124" w:name="_Toc228219286"/>
      <w:r w:rsidRPr="0013325E">
        <w:rPr>
          <w:rFonts w:hint="eastAsia"/>
        </w:rPr>
        <w:t>Page</w:t>
      </w:r>
      <w:r>
        <w:rPr>
          <w:rFonts w:hint="eastAsia"/>
        </w:rPr>
        <w:t xml:space="preserve"> 18 19</w:t>
      </w:r>
      <w:bookmarkEnd w:id="123"/>
      <w:bookmarkEnd w:id="124"/>
    </w:p>
    <w:p w14:paraId="0242F5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 w:rsidRPr="00C371AB">
        <w:t>margin重叠仅发生在垂直方向</w:t>
      </w:r>
      <w:r>
        <w:rPr>
          <w:rFonts w:hint="eastAsia"/>
        </w:rPr>
        <w:t>）</w:t>
      </w:r>
    </w:p>
    <w:p w14:paraId="5DE3AC3F" w14:textId="77777777" w:rsidR="00161F00" w:rsidRDefault="00161F00" w:rsidP="00161F00">
      <w:pPr>
        <w:rPr>
          <w:rFonts w:hint="eastAsia"/>
        </w:rPr>
      </w:pPr>
      <w:r w:rsidRPr="002D26E5">
        <w:t>margin 合并 margin 合并也叫外边框塌陷或者外边距重叠，注意不同于⾼度塌陷。</w:t>
      </w:r>
    </w:p>
    <w:p w14:paraId="0253D5B8" w14:textId="77777777" w:rsidR="00161F00" w:rsidRDefault="00161F00" w:rsidP="00161F00">
      <w:pPr>
        <w:rPr>
          <w:rFonts w:hint="eastAsia"/>
        </w:rPr>
      </w:pPr>
      <w:r w:rsidRPr="002D26E5">
        <w:t>外边距重叠：块的上外边距(margin-top)和下外边距(margin-bottom)有时合并(折叠)为单个边距，其⼤⼩为单个边 距的最⼤值(或如果它们相等，则仅为其中⼀个)，这种⾏为称为边距折叠。</w:t>
      </w:r>
    </w:p>
    <w:p w14:paraId="653A9C61" w14:textId="77777777" w:rsidR="00161F00" w:rsidRPr="009E6369" w:rsidRDefault="00161F00" w:rsidP="00161F00">
      <w:pPr>
        <w:rPr>
          <w:rFonts w:hint="eastAsia"/>
        </w:rPr>
      </w:pPr>
      <w:r w:rsidRPr="002D26E5">
        <w:t>1、同⼀层相邻元素之间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284DFB" w14:textId="77777777" w:rsidTr="004115AF">
        <w:tc>
          <w:tcPr>
            <w:tcW w:w="8296" w:type="dxa"/>
          </w:tcPr>
          <w:p w14:paraId="148E19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&lt;p&gt;1 &lt;/p&gt;</w:t>
            </w:r>
          </w:p>
          <w:p w14:paraId="2A6F29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&lt;p&gt;2 &lt;/p&gt;</w:t>
            </w:r>
          </w:p>
          <w:p w14:paraId="058D4A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187F0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p:nth-child(1){</w:t>
            </w:r>
          </w:p>
          <w:p w14:paraId="5D7719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26AE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13D2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p:nth-child(2){</w:t>
            </w:r>
          </w:p>
          <w:p w14:paraId="63848F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12px;</w:t>
            </w:r>
          </w:p>
          <w:p w14:paraId="6F9279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1539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4B447E55" w14:textId="77777777" w:rsidR="00161F00" w:rsidRDefault="00161F00" w:rsidP="00161F00">
      <w:pPr>
        <w:rPr>
          <w:rFonts w:hint="eastAsia"/>
        </w:rPr>
      </w:pPr>
      <w:r w:rsidRPr="002D26E5">
        <w:t>这⾥我们希望的是这两个之间的距离是 25px，但是实际上他们的距离是13px</w:t>
      </w:r>
    </w:p>
    <w:p w14:paraId="1DAF6F27" w14:textId="77777777" w:rsidR="00161F00" w:rsidRPr="009E6369" w:rsidRDefault="00161F00" w:rsidP="00161F00">
      <w:pPr>
        <w:rPr>
          <w:rFonts w:hint="eastAsia"/>
        </w:rPr>
      </w:pPr>
      <w:r w:rsidRPr="002D26E5">
        <w:t>2、没有内容将⽗元素和后代元素分开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81DBD23" w14:textId="77777777" w:rsidTr="004115AF">
        <w:tc>
          <w:tcPr>
            <w:tcW w:w="8296" w:type="dxa"/>
          </w:tcPr>
          <w:p w14:paraId="6E47F0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 type="text/css"&gt;</w:t>
            </w:r>
          </w:p>
          <w:p w14:paraId="58E9F27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section {</w:t>
            </w:r>
          </w:p>
          <w:p w14:paraId="2206DD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7C5EDD8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5E66A0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21D8C7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header {</w:t>
            </w:r>
          </w:p>
          <w:p w14:paraId="62A372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87px;</w:t>
            </w:r>
          </w:p>
          <w:p w14:paraId="3378D3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3D4B67D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footer {</w:t>
            </w:r>
          </w:p>
          <w:p w14:paraId="10DB06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862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5FBA4A4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&lt;/style&gt;</w:t>
            </w:r>
          </w:p>
          <w:p w14:paraId="08C0DA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&lt;section&gt;</w:t>
            </w:r>
          </w:p>
          <w:p w14:paraId="6994670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&lt;header&gt;上边界重叠 87&lt;/header&gt;</w:t>
            </w:r>
          </w:p>
          <w:p w14:paraId="7D41D76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&lt;main&gt;&lt;/main&gt;</w:t>
            </w:r>
          </w:p>
          <w:p w14:paraId="61F266E8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&lt;footer&gt;下边界重叠 87 不能再</w:t>
            </w:r>
            <w:r>
              <w:rPr>
                <w:rFonts w:hint="eastAsia"/>
              </w:rPr>
              <w:t>⾼了</w:t>
            </w:r>
            <w:r>
              <w:t>&lt;/footer&gt;</w:t>
            </w:r>
          </w:p>
          <w:p w14:paraId="2B62CB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&lt;/section&gt;</w:t>
            </w:r>
          </w:p>
        </w:tc>
      </w:tr>
    </w:tbl>
    <w:p w14:paraId="77EDA6BA" w14:textId="77777777" w:rsidR="00161F00" w:rsidRPr="009E6369" w:rsidRDefault="00161F00" w:rsidP="00161F00">
      <w:pPr>
        <w:rPr>
          <w:rFonts w:hint="eastAsia"/>
        </w:rPr>
      </w:pPr>
      <w:r w:rsidRPr="002D26E5">
        <w:lastRenderedPageBreak/>
        <w:t>3、空的块级元素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981628" w14:textId="77777777" w:rsidTr="004115AF">
        <w:tc>
          <w:tcPr>
            <w:tcW w:w="8296" w:type="dxa"/>
          </w:tcPr>
          <w:p w14:paraId="7322248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7FE146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{</w:t>
            </w:r>
          </w:p>
          <w:p w14:paraId="005AC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margin: 0;</w:t>
            </w:r>
          </w:p>
          <w:p w14:paraId="3625277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A6826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div {</w:t>
            </w:r>
          </w:p>
          <w:p w14:paraId="18A260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28551C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642C78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9135E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1728F3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&lt;p&gt;上边界范围是 87 ...&lt;/p&gt;</w:t>
            </w:r>
          </w:p>
          <w:p w14:paraId="191E00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&lt;div&gt;&lt;/div&gt;</w:t>
            </w:r>
          </w:p>
          <w:p w14:paraId="2EF4C0E0" w14:textId="77777777" w:rsidR="00161F00" w:rsidRPr="002D26E5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&lt;p&gt;... 上边界范围是 87&lt;/p&gt;</w:t>
            </w:r>
          </w:p>
        </w:tc>
      </w:tr>
    </w:tbl>
    <w:p w14:paraId="2B96F2FF" w14:textId="77777777" w:rsidR="00161F00" w:rsidRDefault="00161F00" w:rsidP="00161F00">
      <w:pPr>
        <w:rPr>
          <w:rFonts w:hint="eastAsia"/>
        </w:rPr>
      </w:pPr>
      <w:r w:rsidRPr="00C371AB">
        <w:t>一个空的div元素设置了margin-top: 30px和margin-bottom: 40px，实际间距会取较大值40px，而非相加的70px。</w:t>
      </w:r>
    </w:p>
    <w:p w14:paraId="58F4DADB" w14:textId="77777777" w:rsidR="00161F00" w:rsidRDefault="00161F00" w:rsidP="00161F00">
      <w:pPr>
        <w:rPr>
          <w:rFonts w:hint="eastAsia"/>
        </w:rPr>
      </w:pPr>
    </w:p>
    <w:p w14:paraId="447CE291" w14:textId="77777777" w:rsidR="00161F00" w:rsidRDefault="00161F00" w:rsidP="00161F00">
      <w:pPr>
        <w:rPr>
          <w:rFonts w:hint="eastAsia"/>
        </w:rPr>
      </w:pPr>
      <w:r w:rsidRPr="00C371AB">
        <w:t>margin和padding 的值为百分⽐时</w:t>
      </w:r>
    </w:p>
    <w:p w14:paraId="060CBACF" w14:textId="77777777" w:rsidR="00161F00" w:rsidRDefault="00161F00" w:rsidP="00161F00">
      <w:pPr>
        <w:rPr>
          <w:rFonts w:hint="eastAsia"/>
        </w:rPr>
      </w:pPr>
      <w:r w:rsidRPr="00C371AB">
        <w:t>当 padding 属性值为百分⽐的时候，如果⽗元素有宽度，相对于⽗元素宽度，如果没有，找其⽗辈元素的宽度，均没设 宽度时，相对于屏幕的宽度。</w:t>
      </w:r>
    </w:p>
    <w:p w14:paraId="31673A6B" w14:textId="77777777" w:rsidR="00161F00" w:rsidRDefault="00161F00" w:rsidP="00161F00">
      <w:pPr>
        <w:rPr>
          <w:rFonts w:hint="eastAsia"/>
        </w:rPr>
      </w:pPr>
      <w:r w:rsidRPr="00C371AB">
        <w:t>不管 margin-top/margin-bottom 还是 margin-left/margin-right（对于padding 同样）也是，参考的都是 width。 那么为什么是 width， ⽽不是 height 呢？</w:t>
      </w:r>
    </w:p>
    <w:p w14:paraId="6038DC95" w14:textId="77777777" w:rsidR="00161F00" w:rsidRDefault="00161F00" w:rsidP="00161F00">
      <w:pPr>
        <w:rPr>
          <w:rFonts w:hint="eastAsia"/>
        </w:rPr>
      </w:pPr>
      <w:r w:rsidRPr="00C371AB">
        <w:t>CSS权威指南中的解释： 我们认为，正常流中的⼤多数元素都会⾜够⾼以包含其后代元素（包括外边距），如果⼀个元素的上下外边距时⽗ 元素的 height 的百分数，就可能导致⼀个⽆限循环，⽗元素的 height 会增加，以适应后代元素上下外边距的增 加，⽽相应的，上下外边距因为⽗元素 height 的增加也会增加，如此循环。</w:t>
      </w:r>
    </w:p>
    <w:p w14:paraId="00732570" w14:textId="77777777" w:rsidR="00161F00" w:rsidRDefault="00161F00" w:rsidP="00161F00">
      <w:pPr>
        <w:rPr>
          <w:rFonts w:hint="eastAsia"/>
        </w:rPr>
      </w:pPr>
    </w:p>
    <w:p w14:paraId="5C6FDCFA" w14:textId="77777777" w:rsidR="00161F00" w:rsidRDefault="00161F00" w:rsidP="00161F00">
      <w:pPr>
        <w:rPr>
          <w:rFonts w:hint="eastAsia"/>
        </w:rPr>
      </w:pPr>
      <w:r w:rsidRPr="00C371AB">
        <w:t>BFC</w:t>
      </w:r>
    </w:p>
    <w:p w14:paraId="4A7D51DD" w14:textId="77777777" w:rsidR="00161F00" w:rsidRDefault="00161F00" w:rsidP="00161F00">
      <w:pPr>
        <w:rPr>
          <w:rFonts w:hint="eastAsia"/>
        </w:rPr>
      </w:pPr>
    </w:p>
    <w:p w14:paraId="44BA77EE" w14:textId="77777777" w:rsidR="00161F00" w:rsidRDefault="00161F00" w:rsidP="00161F00">
      <w:pPr>
        <w:rPr>
          <w:rFonts w:hint="eastAsia"/>
        </w:rPr>
      </w:pPr>
      <w:r w:rsidRPr="00C371AB">
        <w:t>块格式化上下⽂（Block Formatting Context，BFC） 是Web⻚⾯的可视CSS渲染的⼀部分，是块盒⼦的布局 过程发⽣的区域，也是浮动元素与其他元素交互的区域。</w:t>
      </w:r>
    </w:p>
    <w:p w14:paraId="4097CDD6" w14:textId="77777777" w:rsidR="00161F00" w:rsidRDefault="00161F00" w:rsidP="00161F00">
      <w:pPr>
        <w:rPr>
          <w:rFonts w:hint="eastAsia"/>
        </w:rPr>
      </w:pPr>
    </w:p>
    <w:p w14:paraId="1AC0658F" w14:textId="77777777" w:rsidR="00161F00" w:rsidRDefault="00161F00">
      <w:pPr>
        <w:pStyle w:val="a9"/>
        <w:numPr>
          <w:ilvl w:val="0"/>
          <w:numId w:val="40"/>
        </w:numPr>
        <w:rPr>
          <w:rFonts w:hint="eastAsia"/>
        </w:rPr>
      </w:pPr>
      <w:r>
        <w:t>BFC是</w:t>
      </w:r>
      <w:r>
        <w:rPr>
          <w:rFonts w:hint="eastAsia"/>
        </w:rPr>
        <w:t>⼀个独⽴的布局环境，与外部互不影响，⽤于决定块级盒的布局及浮动相互影响范围的⼀个区域。</w:t>
      </w:r>
    </w:p>
    <w:p w14:paraId="6204D81E" w14:textId="77777777" w:rsidR="00161F00" w:rsidRDefault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块盒和⾏盒</w:t>
      </w:r>
      <w:r>
        <w:t>(</w:t>
      </w:r>
      <w:r>
        <w:rPr>
          <w:rFonts w:hint="eastAsia"/>
        </w:rPr>
        <w:t>⾏盒由⼀⾏中所有的内联元素所组成</w:t>
      </w:r>
      <w:r>
        <w:t>)都会垂直沿着其</w:t>
      </w:r>
      <w:r>
        <w:rPr>
          <w:rFonts w:hint="eastAsia"/>
        </w:rPr>
        <w:t>⽗元素的边框排列。</w:t>
      </w:r>
    </w:p>
    <w:p w14:paraId="6EE3E77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除了 BFC，还有：</w:t>
      </w:r>
    </w:p>
    <w:p w14:paraId="3832AD26" w14:textId="77777777" w:rsidR="00161F00" w:rsidRDefault="00161F00" w:rsidP="00161F00">
      <w:pPr>
        <w:rPr>
          <w:rFonts w:hint="eastAsia"/>
        </w:rPr>
      </w:pPr>
      <w:r>
        <w:t>IFC（</w:t>
      </w:r>
      <w:r>
        <w:rPr>
          <w:rFonts w:hint="eastAsia"/>
        </w:rPr>
        <w:t>⾏级格式化上下⽂）</w:t>
      </w:r>
      <w:r>
        <w:t>- inline 内联</w:t>
      </w:r>
    </w:p>
    <w:p w14:paraId="0B294F38" w14:textId="77777777" w:rsidR="00161F00" w:rsidRDefault="00161F00" w:rsidP="00161F00">
      <w:pPr>
        <w:rPr>
          <w:rFonts w:hint="eastAsia"/>
        </w:rPr>
      </w:pPr>
      <w:r>
        <w:t>GFC（</w:t>
      </w:r>
      <w:r>
        <w:rPr>
          <w:rFonts w:hint="eastAsia"/>
        </w:rPr>
        <w:t>⽹格布局格式化上下⽂）</w:t>
      </w:r>
      <w:r>
        <w:t>- display: grid</w:t>
      </w:r>
    </w:p>
    <w:p w14:paraId="4AD0C49A" w14:textId="77777777" w:rsidR="00161F00" w:rsidRDefault="00161F00" w:rsidP="00161F00">
      <w:pPr>
        <w:rPr>
          <w:rFonts w:hint="eastAsia"/>
        </w:rPr>
      </w:pPr>
      <w:r>
        <w:t>FFC（</w:t>
      </w:r>
      <w:r>
        <w:rPr>
          <w:rFonts w:hint="eastAsia"/>
        </w:rPr>
        <w:t>⾃适应格式化上下⽂）</w:t>
      </w:r>
      <w:r>
        <w:t>- display: flex或display: inline-flex</w:t>
      </w:r>
    </w:p>
    <w:p w14:paraId="461316B2" w14:textId="77777777" w:rsidR="00161F00" w:rsidRDefault="00161F00" w:rsidP="00161F00">
      <w:pPr>
        <w:rPr>
          <w:rFonts w:hint="eastAsia"/>
        </w:rPr>
      </w:pPr>
    </w:p>
    <w:p w14:paraId="655A80D4" w14:textId="77777777" w:rsidR="00161F00" w:rsidRDefault="00161F00" w:rsidP="00161F00">
      <w:pPr>
        <w:rPr>
          <w:rFonts w:hint="eastAsia"/>
        </w:rPr>
      </w:pPr>
      <w:r w:rsidRPr="006050C5">
        <w:t>注意：同⼀个元素不能同时存在于两个 BFC 中。</w:t>
      </w:r>
    </w:p>
    <w:p w14:paraId="5C0D40DF" w14:textId="77777777" w:rsidR="00161F00" w:rsidRDefault="00161F00" w:rsidP="00161F00">
      <w:pPr>
        <w:rPr>
          <w:rFonts w:hint="eastAsia"/>
        </w:rPr>
      </w:pPr>
    </w:p>
    <w:p w14:paraId="037E8E8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</w:t>
      </w:r>
    </w:p>
    <w:p w14:paraId="292E4030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根元素</w:t>
      </w:r>
    </w:p>
    <w:p w14:paraId="6E6129EE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float 值为 left 、right</w:t>
      </w:r>
    </w:p>
    <w:p w14:paraId="20928E04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display 值为 inline-block、table-cell、table-caption、table、inline-table、flex、inline-flex、grid、inlinegrid</w:t>
      </w:r>
    </w:p>
    <w:p w14:paraId="315F015A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绝对定位元素：position 值为 absolute、fixed</w:t>
      </w:r>
    </w:p>
    <w:p w14:paraId="24C3A1A1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overflow 值不为 visible，即为 auto、scroll、hidden</w:t>
      </w:r>
    </w:p>
    <w:p w14:paraId="001C5F5B" w14:textId="77777777" w:rsidR="00161F00" w:rsidRDefault="00161F00" w:rsidP="00161F00">
      <w:pPr>
        <w:rPr>
          <w:rFonts w:hint="eastAsia"/>
        </w:rPr>
      </w:pPr>
    </w:p>
    <w:p w14:paraId="5B82CC92" w14:textId="77777777" w:rsidR="00161F00" w:rsidRDefault="00161F00" w:rsidP="00161F00">
      <w:pPr>
        <w:pStyle w:val="2"/>
        <w:rPr>
          <w:rFonts w:hint="eastAsia"/>
        </w:rPr>
      </w:pPr>
      <w:bookmarkStart w:id="125" w:name="_Toc220052603"/>
      <w:bookmarkStart w:id="126" w:name="_Toc228219287"/>
      <w:r>
        <w:rPr>
          <w:rFonts w:hint="eastAsia"/>
        </w:rPr>
        <w:t>25.12.30</w:t>
      </w:r>
      <w:bookmarkEnd w:id="125"/>
      <w:bookmarkEnd w:id="126"/>
    </w:p>
    <w:p w14:paraId="43EEE4D1" w14:textId="77777777" w:rsidR="00161F00" w:rsidRDefault="00161F00" w:rsidP="00161F00">
      <w:pPr>
        <w:pStyle w:val="3"/>
        <w:rPr>
          <w:rFonts w:hint="eastAsia"/>
        </w:rPr>
      </w:pPr>
      <w:bookmarkStart w:id="127" w:name="_Toc220052604"/>
      <w:bookmarkStart w:id="128" w:name="_Toc228219288"/>
      <w:r w:rsidRPr="0013325E">
        <w:rPr>
          <w:rFonts w:hint="eastAsia"/>
        </w:rPr>
        <w:t>Page</w:t>
      </w:r>
      <w:r>
        <w:rPr>
          <w:rFonts w:hint="eastAsia"/>
        </w:rPr>
        <w:t xml:space="preserve"> 20 21</w:t>
      </w:r>
      <w:bookmarkEnd w:id="127"/>
      <w:bookmarkEnd w:id="128"/>
    </w:p>
    <w:p w14:paraId="3ECCFDBE" w14:textId="77777777" w:rsidR="00161F00" w:rsidRDefault="00161F00" w:rsidP="00161F00">
      <w:pPr>
        <w:rPr>
          <w:rFonts w:hint="eastAsia"/>
        </w:rPr>
      </w:pPr>
      <w:r w:rsidRPr="00695642">
        <w:t>特点</w:t>
      </w:r>
    </w:p>
    <w:p w14:paraId="592F375E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t>是⻚⾯上的⼀个独⽴容器,容器⾥⾯的⼦元素不会影响外⾯的元素</w:t>
      </w:r>
    </w:p>
    <w:p w14:paraId="036BE6B8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t>垂直⽅向上，⾃上⽽下，与⽂档流排列⽅式⼀致</w:t>
      </w:r>
    </w:p>
    <w:p w14:paraId="5D7EE4F4" w14:textId="77777777" w:rsidR="00161F00" w:rsidRDefault="00161F00">
      <w:pPr>
        <w:pStyle w:val="a9"/>
        <w:widowControl/>
        <w:numPr>
          <w:ilvl w:val="0"/>
          <w:numId w:val="42"/>
        </w:numPr>
        <w:jc w:val="left"/>
        <w:rPr>
          <w:rFonts w:hint="eastAsia"/>
        </w:rPr>
      </w:pPr>
      <w:r>
        <w:rPr>
          <w:rFonts w:hint="eastAsia"/>
        </w:rPr>
        <w:br w:type="page"/>
      </w:r>
    </w:p>
    <w:p w14:paraId="682242C0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lastRenderedPageBreak/>
        <w:t>同⼀ BFC 下的相邻块级元素可能发⽣margin折叠，创建新的 BFC 可以避免外边距折叠</w:t>
      </w:r>
    </w:p>
    <w:p w14:paraId="05679EFD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>
        <w:t>BFC区域不会与浮动容器发</w:t>
      </w:r>
      <w:r>
        <w:rPr>
          <w:rFonts w:hint="eastAsia"/>
        </w:rPr>
        <w:t>⽣重叠</w:t>
      </w:r>
    </w:p>
    <w:p w14:paraId="734AFE37" w14:textId="77777777" w:rsidR="00161F00" w:rsidRDefault="00161F00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两栏布局</w:t>
      </w:r>
    </w:p>
    <w:p w14:paraId="1F076790" w14:textId="77777777" w:rsidR="00161F00" w:rsidRDefault="00161F00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float + overflow:hidden</w:t>
      </w:r>
    </w:p>
    <w:p w14:paraId="7A1CC238" w14:textId="77777777" w:rsidR="00161F00" w:rsidRDefault="00161F00">
      <w:pPr>
        <w:pStyle w:val="a9"/>
        <w:numPr>
          <w:ilvl w:val="0"/>
          <w:numId w:val="44"/>
        </w:numPr>
        <w:rPr>
          <w:rFonts w:hint="eastAsia"/>
        </w:rPr>
      </w:pPr>
      <w:r w:rsidRPr="00695642">
        <w:t>计算BFC⾼度时，浮动元素参与计算</w:t>
      </w:r>
    </w:p>
    <w:p w14:paraId="3C53E66A" w14:textId="77777777" w:rsidR="00161F00" w:rsidRDefault="00161F00">
      <w:pPr>
        <w:pStyle w:val="a9"/>
        <w:numPr>
          <w:ilvl w:val="0"/>
          <w:numId w:val="44"/>
        </w:numPr>
        <w:rPr>
          <w:rFonts w:hint="eastAsia"/>
        </w:rPr>
      </w:pPr>
      <w:r w:rsidRPr="00695642">
        <w:t>每个元素的左margin和容器的左border相接触,即,每个元素的外边距盒（margin box）的左边与包含块边框 盒（border box）的左边相接触（从右向左的格式的话，则相反），即使存在浮动</w:t>
      </w:r>
    </w:p>
    <w:p w14:paraId="79BB44F3" w14:textId="77777777" w:rsidR="00161F00" w:rsidRDefault="00161F00" w:rsidP="00161F00">
      <w:pPr>
        <w:rPr>
          <w:rFonts w:hint="eastAsia"/>
        </w:rPr>
      </w:pPr>
    </w:p>
    <w:p w14:paraId="20511351" w14:textId="77777777" w:rsidR="00161F00" w:rsidRDefault="00161F00" w:rsidP="00161F00">
      <w:pPr>
        <w:rPr>
          <w:rFonts w:hint="eastAsia"/>
        </w:rPr>
      </w:pPr>
      <w:r w:rsidRPr="00695642">
        <w:t>应⽤</w:t>
      </w:r>
    </w:p>
    <w:p w14:paraId="615ED9C6" w14:textId="77777777" w:rsidR="00161F00" w:rsidRDefault="00161F00">
      <w:pPr>
        <w:pStyle w:val="a9"/>
        <w:numPr>
          <w:ilvl w:val="0"/>
          <w:numId w:val="45"/>
        </w:numPr>
        <w:rPr>
          <w:rFonts w:hint="eastAsia"/>
        </w:rPr>
      </w:pPr>
      <w:r w:rsidRPr="00695642">
        <w:t>解决margin重叠问题</w:t>
      </w:r>
    </w:p>
    <w:p w14:paraId="0ED5687C" w14:textId="77777777" w:rsidR="00161F00" w:rsidRDefault="00161F00">
      <w:pPr>
        <w:pStyle w:val="a9"/>
        <w:numPr>
          <w:ilvl w:val="0"/>
          <w:numId w:val="46"/>
        </w:numPr>
        <w:rPr>
          <w:rFonts w:hint="eastAsia"/>
        </w:rPr>
      </w:pPr>
      <w:r w:rsidRPr="00695642">
        <w:t>块级元素的上外边距和下外边距有时会合并（或折叠）为⼀个外边距，其⼤⼩取其中的较⼤者，这种⾏ 为称为外边距折叠（重叠），注意这个是发⽣在属于同⼀ BFC 下的块级元素之间</w:t>
      </w:r>
    </w:p>
    <w:p w14:paraId="2C161193" w14:textId="77777777" w:rsidR="00161F00" w:rsidRDefault="00161F0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把两个元素变成两个BFC</w:t>
      </w:r>
    </w:p>
    <w:p w14:paraId="65ACF48A" w14:textId="77777777" w:rsidR="00161F00" w:rsidRDefault="00161F0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⾃适应两栏布局</w:t>
      </w:r>
    </w:p>
    <w:p w14:paraId="372E3E8E" w14:textId="77777777" w:rsidR="00161F00" w:rsidRDefault="00161F00">
      <w:pPr>
        <w:pStyle w:val="a9"/>
        <w:numPr>
          <w:ilvl w:val="0"/>
          <w:numId w:val="48"/>
        </w:numPr>
        <w:rPr>
          <w:rFonts w:hint="eastAsia"/>
        </w:rPr>
      </w:pPr>
      <w:r w:rsidRPr="00695642">
        <w:t>左列浮动。右列设置 overflow: hidden; 触发BFC , float + overflow:hidden</w:t>
      </w:r>
    </w:p>
    <w:p w14:paraId="0422A10F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⽗⼦元素的外边距重叠</w:t>
      </w:r>
    </w:p>
    <w:p w14:paraId="3F897D43" w14:textId="77777777" w:rsidR="00161F00" w:rsidRDefault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如果在⽗元素与其第⼀个</w:t>
      </w:r>
      <w:r>
        <w:t>/最后</w:t>
      </w:r>
      <w:r>
        <w:rPr>
          <w:rFonts w:hint="eastAsia"/>
        </w:rPr>
        <w:t>⼀个⼦元素之间不存在边框、内边距、⾏内内容，也没有创建块格式化上下⽂、或者清除浮动将两者的外边距</w:t>
      </w:r>
      <w:r>
        <w:t>分开，此时</w:t>
      </w:r>
      <w:r>
        <w:rPr>
          <w:rFonts w:hint="eastAsia"/>
        </w:rPr>
        <w:t>⼦元素的外边距会“溢出”到⽗元素的外⾯。</w:t>
      </w:r>
    </w:p>
    <w:p w14:paraId="189751C1" w14:textId="77777777" w:rsidR="00161F00" w:rsidRDefault="00161F00">
      <w:pPr>
        <w:pStyle w:val="a9"/>
        <w:numPr>
          <w:ilvl w:val="0"/>
          <w:numId w:val="50"/>
        </w:numPr>
        <w:rPr>
          <w:rFonts w:hint="eastAsia"/>
        </w:rPr>
      </w:pPr>
      <w:r w:rsidRPr="00695642">
        <w:t>解决</w:t>
      </w:r>
      <w:r>
        <w:rPr>
          <w:rFonts w:hint="eastAsia"/>
        </w:rPr>
        <w:t>：</w:t>
      </w:r>
      <w:r w:rsidRPr="00695642">
        <w:t>⽗元素触发BFC ⽗元素添加border ⽗元素添加padding</w:t>
      </w:r>
    </w:p>
    <w:p w14:paraId="00280780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清除浮动，解决⽗元素⾼度塌陷</w:t>
      </w:r>
    </w:p>
    <w:p w14:paraId="1AB45753" w14:textId="77777777" w:rsidR="00161F00" w:rsidRDefault="00161F00">
      <w:pPr>
        <w:pStyle w:val="a9"/>
        <w:numPr>
          <w:ilvl w:val="0"/>
          <w:numId w:val="51"/>
        </w:numPr>
        <w:rPr>
          <w:rFonts w:hint="eastAsia"/>
        </w:rPr>
      </w:pPr>
      <w:r>
        <w:rPr>
          <w:rFonts w:hint="eastAsia"/>
        </w:rPr>
        <w:t>当容器内⼦元素设置浮动时，脱离了⽂档流，容器中总⽗元素⾼度只有边框部分⾼度。</w:t>
      </w:r>
    </w:p>
    <w:p w14:paraId="1386C9DF" w14:textId="77777777" w:rsidR="00161F00" w:rsidRDefault="00161F00" w:rsidP="00161F00">
      <w:pPr>
        <w:rPr>
          <w:rFonts w:hint="eastAsia"/>
        </w:rPr>
      </w:pPr>
    </w:p>
    <w:p w14:paraId="34FB3326" w14:textId="77777777" w:rsidR="00161F00" w:rsidRDefault="00161F00" w:rsidP="00161F00">
      <w:pPr>
        <w:rPr>
          <w:rFonts w:hint="eastAsia"/>
        </w:rPr>
      </w:pPr>
      <w:r w:rsidRPr="00E608D0">
        <w:t>浮动</w:t>
      </w:r>
    </w:p>
    <w:p w14:paraId="23E6090E" w14:textId="77777777" w:rsidR="00161F00" w:rsidRDefault="00161F00" w:rsidP="00161F00">
      <w:pPr>
        <w:rPr>
          <w:rFonts w:hint="eastAsia"/>
        </w:rPr>
      </w:pPr>
      <w:r w:rsidRPr="00E608D0">
        <w:t>浮动元素不在⽂档流中，所以⽂档流的块框表现得像浮动框不存在</w:t>
      </w:r>
    </w:p>
    <w:p w14:paraId="4AF6262B" w14:textId="77777777" w:rsidR="00161F00" w:rsidRDefault="00161F00" w:rsidP="00161F00">
      <w:pPr>
        <w:rPr>
          <w:rFonts w:hint="eastAsia"/>
        </w:rPr>
      </w:pPr>
      <w:r w:rsidRPr="00E608D0">
        <w:t>块级元素认为浮动元素不存在，浮动元素会影响⾏内元素的布局，浮动元素通过⾏内元素间接影响包含块的布局</w:t>
      </w:r>
    </w:p>
    <w:p w14:paraId="60230F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浮动元素摆放遵循规则：</w:t>
      </w:r>
    </w:p>
    <w:p w14:paraId="3C1366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尽量靠上</w:t>
      </w:r>
    </w:p>
    <w:p w14:paraId="4F5E3B2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尽量靠左</w:t>
      </w:r>
    </w:p>
    <w:p w14:paraId="6D10EFBB" w14:textId="77777777" w:rsidR="00161F00" w:rsidRDefault="00161F00" w:rsidP="00161F00">
      <w:pPr>
        <w:rPr>
          <w:rFonts w:hint="eastAsia"/>
        </w:rPr>
      </w:pPr>
      <w:r>
        <w:t>3. 尽量</w:t>
      </w:r>
      <w:r>
        <w:rPr>
          <w:rFonts w:hint="eastAsia"/>
        </w:rPr>
        <w:t>⼀个挨⼀个</w:t>
      </w:r>
    </w:p>
    <w:p w14:paraId="3DC9D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可能超出包含块</w:t>
      </w:r>
    </w:p>
    <w:p w14:paraId="033A29DD" w14:textId="77777777" w:rsidR="00161F00" w:rsidRDefault="00161F00" w:rsidP="00161F00">
      <w:pPr>
        <w:rPr>
          <w:rFonts w:hint="eastAsia"/>
        </w:rPr>
      </w:pPr>
      <w:r>
        <w:t>5. 不能超过所在</w:t>
      </w:r>
      <w:r>
        <w:rPr>
          <w:rFonts w:hint="eastAsia"/>
        </w:rPr>
        <w:t>⾏的最⾼点</w:t>
      </w:r>
    </w:p>
    <w:p w14:paraId="6964AFF1" w14:textId="77777777" w:rsidR="00161F00" w:rsidRDefault="00161F00" w:rsidP="00161F00">
      <w:pPr>
        <w:rPr>
          <w:rFonts w:hint="eastAsia"/>
        </w:rPr>
      </w:pPr>
      <w:r>
        <w:t xml:space="preserve">6. </w:t>
      </w:r>
      <w:r>
        <w:rPr>
          <w:rFonts w:hint="eastAsia"/>
        </w:rPr>
        <w:t>⾏内元素绕着浮动元素摆放</w:t>
      </w:r>
    </w:p>
    <w:p w14:paraId="56BE944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带来的问题</w:t>
      </w:r>
    </w:p>
    <w:p w14:paraId="684B75EE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⽗元素的⾼度⽆法被撑开</w:t>
      </w:r>
    </w:p>
    <w:p w14:paraId="31F81B41" w14:textId="77777777" w:rsidR="00161F00" w:rsidRDefault="00161F00" w:rsidP="00161F00">
      <w:pPr>
        <w:rPr>
          <w:rFonts w:hint="eastAsia"/>
        </w:rPr>
      </w:pPr>
      <w:r>
        <w:t>2. 与浮动元素同级的</w:t>
      </w:r>
      <w:r>
        <w:rPr>
          <w:rFonts w:hint="eastAsia"/>
        </w:rPr>
        <w:t>⾮浮动元素会紧随其后</w:t>
      </w:r>
    </w:p>
    <w:p w14:paraId="163A66C1" w14:textId="77777777" w:rsidR="00161F00" w:rsidRDefault="00161F00" w:rsidP="00161F00">
      <w:pPr>
        <w:rPr>
          <w:rFonts w:hint="eastAsia"/>
        </w:rPr>
      </w:pPr>
    </w:p>
    <w:p w14:paraId="5984C14B" w14:textId="77777777" w:rsidR="00161F00" w:rsidRDefault="00161F00" w:rsidP="00161F00">
      <w:pPr>
        <w:rPr>
          <w:rFonts w:hint="eastAsia"/>
        </w:rPr>
      </w:pPr>
    </w:p>
    <w:p w14:paraId="54F8498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清除浮动</w:t>
      </w:r>
    </w:p>
    <w:p w14:paraId="54291CAD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⽗级</w:t>
      </w:r>
      <w:r>
        <w:t>div定义height</w:t>
      </w:r>
    </w:p>
    <w:p w14:paraId="483DFCE0" w14:textId="77777777" w:rsidR="00161F00" w:rsidRDefault="00161F00" w:rsidP="00161F00">
      <w:pPr>
        <w:rPr>
          <w:rFonts w:hint="eastAsia"/>
        </w:rPr>
      </w:pPr>
      <w:r>
        <w:lastRenderedPageBreak/>
        <w:t>2. 最后</w:t>
      </w:r>
      <w:r>
        <w:rPr>
          <w:rFonts w:hint="eastAsia"/>
        </w:rPr>
        <w:t>⼀个浮动元素加空</w:t>
      </w:r>
      <w:r>
        <w:t>div标签，添加样式clear:both（不推荐）</w:t>
      </w:r>
    </w:p>
    <w:p w14:paraId="0D1B0A06" w14:textId="77777777" w:rsidR="00161F00" w:rsidRDefault="00161F00" w:rsidP="00161F00">
      <w:pPr>
        <w:rPr>
          <w:rFonts w:hint="eastAsia"/>
        </w:rPr>
      </w:pPr>
      <w:r>
        <w:t xml:space="preserve">3. </w:t>
      </w:r>
      <w:r>
        <w:rPr>
          <w:rFonts w:hint="eastAsia"/>
        </w:rPr>
        <w:t>⽗级</w:t>
      </w:r>
      <w:r>
        <w:t>div定义zoom</w:t>
      </w:r>
    </w:p>
    <w:p w14:paraId="615C4A31" w14:textId="77777777" w:rsidR="00161F00" w:rsidRDefault="00161F00" w:rsidP="00161F00">
      <w:pPr>
        <w:rPr>
          <w:rFonts w:hint="eastAsia"/>
        </w:rPr>
      </w:pPr>
      <w:r>
        <w:t xml:space="preserve">4. </w:t>
      </w:r>
      <w:r>
        <w:rPr>
          <w:rFonts w:hint="eastAsia"/>
        </w:rPr>
        <w:t>⽗级添加</w:t>
      </w:r>
      <w:r>
        <w:t>overflow：hidden/auto（不推荐）</w:t>
      </w:r>
    </w:p>
    <w:p w14:paraId="2C9714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浮动元素的容器添加浮动（不推荐，会使整体浮动，影响布局）</w:t>
      </w:r>
    </w:p>
    <w:p w14:paraId="3AFEAA92" w14:textId="77777777" w:rsidR="00161F00" w:rsidRDefault="00161F00" w:rsidP="00161F00">
      <w:pPr>
        <w:rPr>
          <w:rFonts w:hint="eastAsia"/>
        </w:rPr>
      </w:pPr>
      <w:r>
        <w:t>6. after伪元素清除浮动，尾部添加</w:t>
      </w:r>
      <w:r>
        <w:rPr>
          <w:rFonts w:hint="eastAsia"/>
        </w:rPr>
        <w:t>⼀个看不⻅的块元素清理浮动，设置</w:t>
      </w:r>
      <w:r>
        <w:t>clear:both（推荐）</w:t>
      </w:r>
    </w:p>
    <w:p w14:paraId="56E26D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7. before和after双伪元素清除浮动</w:t>
      </w:r>
    </w:p>
    <w:p w14:paraId="4784D070" w14:textId="77777777" w:rsidR="00161F00" w:rsidRDefault="00161F00" w:rsidP="00161F00">
      <w:pPr>
        <w:rPr>
          <w:rFonts w:hint="eastAsia"/>
        </w:rPr>
      </w:pPr>
    </w:p>
    <w:p w14:paraId="4D3D43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总结 3 种</w:t>
      </w:r>
    </w:p>
    <w:p w14:paraId="424EF9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1、clear属性</w:t>
      </w:r>
    </w:p>
    <w:p w14:paraId="6ACAF5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2、BFC</w:t>
      </w:r>
    </w:p>
    <w:p w14:paraId="07302D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3、::after伪元素</w:t>
      </w:r>
    </w:p>
    <w:p w14:paraId="5E5C2A03" w14:textId="77777777" w:rsidR="00161F00" w:rsidRDefault="00161F00" w:rsidP="00161F00">
      <w:pPr>
        <w:rPr>
          <w:rFonts w:hint="eastAsia"/>
        </w:rPr>
      </w:pPr>
    </w:p>
    <w:p w14:paraId="10C48D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</w:t>
      </w:r>
    </w:p>
    <w:p w14:paraId="5F80F412" w14:textId="77777777" w:rsidR="00161F00" w:rsidRDefault="00161F00" w:rsidP="00161F00">
      <w:pPr>
        <w:rPr>
          <w:rFonts w:hint="eastAsia"/>
        </w:rPr>
      </w:pPr>
      <w:r>
        <w:t>1. relative：相对</w:t>
      </w:r>
      <w:r>
        <w:rPr>
          <w:rFonts w:hint="eastAsia"/>
        </w:rPr>
        <w:t>⾃身之前正常⽂档流中的位置发⽣偏移，与世隔绝，且原来的位置仍然被占据。发⽣偏移时，</w:t>
      </w:r>
    </w:p>
    <w:p w14:paraId="712047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可能覆盖其他元素。</w:t>
      </w:r>
      <w:r>
        <w:t>body默认是relative,</w:t>
      </w:r>
      <w:r>
        <w:rPr>
          <w:rFonts w:hint="eastAsia"/>
        </w:rPr>
        <w:t>⼦绝⽗相。</w:t>
      </w:r>
    </w:p>
    <w:p w14:paraId="7E5F4334" w14:textId="77777777" w:rsidR="00161F00" w:rsidRDefault="00161F00" w:rsidP="00161F00">
      <w:pPr>
        <w:rPr>
          <w:rFonts w:hint="eastAsia"/>
        </w:rPr>
      </w:pPr>
      <w:r>
        <w:t>2. absolute：元素框不再占有</w:t>
      </w:r>
      <w:r>
        <w:rPr>
          <w:rFonts w:hint="eastAsia"/>
        </w:rPr>
        <w:t>⽂档位置，并且相对于包含块进⾏偏移（所谓包含块就是最近⼀级外层元素</w:t>
      </w:r>
    </w:p>
    <w:p w14:paraId="27A222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position不为static的元素）。</w:t>
      </w:r>
    </w:p>
    <w:p w14:paraId="121403B1" w14:textId="77777777" w:rsidR="00161F00" w:rsidRDefault="00161F00" w:rsidP="00161F00">
      <w:pPr>
        <w:rPr>
          <w:rFonts w:hint="eastAsia"/>
        </w:rPr>
      </w:pPr>
      <w:r>
        <w:t>3. fixed：元素框不再占有</w:t>
      </w:r>
      <w:r>
        <w:rPr>
          <w:rFonts w:hint="eastAsia"/>
        </w:rPr>
        <w:t>⽂档流位置，并且相对于视窗进⾏定位。</w:t>
      </w:r>
    </w:p>
    <w:p w14:paraId="24DE64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static：默认值，取消继承。</w:t>
      </w:r>
    </w:p>
    <w:p w14:paraId="02D2F1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sticky：css3新增属性值，粘性定位，相当于relative和fixed的混合。最初会被当作是relative，相对原来位置</w:t>
      </w:r>
    </w:p>
    <w:p w14:paraId="717B28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进⾏偏移；⼀旦超过⼀定的阈值，会被当成</w:t>
      </w:r>
      <w:r>
        <w:t>fixed定位，相对于视</w:t>
      </w:r>
      <w:r>
        <w:rPr>
          <w:rFonts w:hint="eastAsia"/>
        </w:rPr>
        <w:t>⼝定位。</w:t>
      </w:r>
    </w:p>
    <w:p w14:paraId="1CD58E0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6. inherit</w:t>
      </w:r>
    </w:p>
    <w:p w14:paraId="47B6B76D" w14:textId="77777777" w:rsidR="00161F00" w:rsidRDefault="00161F00" w:rsidP="00161F00">
      <w:pPr>
        <w:rPr>
          <w:rFonts w:hint="eastAsia"/>
        </w:rPr>
      </w:pPr>
    </w:p>
    <w:p w14:paraId="47A7A75D" w14:textId="77777777" w:rsidR="00161F00" w:rsidRDefault="00161F00" w:rsidP="00161F00">
      <w:pPr>
        <w:rPr>
          <w:rFonts w:hint="eastAsia"/>
        </w:rPr>
      </w:pPr>
      <w:r w:rsidRPr="00450D85">
        <w:t>⽂档流</w:t>
      </w:r>
    </w:p>
    <w:p w14:paraId="05CC81AA" w14:textId="77777777" w:rsidR="00161F00" w:rsidRDefault="00161F00" w:rsidP="00161F00">
      <w:pPr>
        <w:rPr>
          <w:rFonts w:hint="eastAsia"/>
        </w:rPr>
      </w:pPr>
    </w:p>
    <w:p w14:paraId="1197194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定位流</w:t>
      </w:r>
    </w:p>
    <w:p w14:paraId="6CB2377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元素的属性</w:t>
      </w:r>
      <w:r>
        <w:t xml:space="preserve"> position 为 absolute 或 fixed，它就是</w:t>
      </w:r>
      <w:r>
        <w:rPr>
          <w:rFonts w:hint="eastAsia"/>
        </w:rPr>
        <w:t>⼀个绝对定位元素。</w:t>
      </w:r>
    </w:p>
    <w:p w14:paraId="0C0706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在绝对定位布局中，元素会整体脱离普通流，因此绝对定位元素不会对其兄弟元素造成影响，⽽元素具体的位置由绝对定位的坐标决定。</w:t>
      </w:r>
    </w:p>
    <w:p w14:paraId="047E47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它的定位相对于它的包含块，相关CSS属性：top、bottom、left、right；</w:t>
      </w:r>
    </w:p>
    <w:p w14:paraId="7B90A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 absolute，元素定位将相对于上级元素中最近的</w:t>
      </w:r>
      <w:r>
        <w:rPr>
          <w:rFonts w:hint="eastAsia"/>
        </w:rPr>
        <w:t>⼀个</w:t>
      </w:r>
      <w:r>
        <w:t>relative、fixed、absolute，如果没有则相对</w:t>
      </w:r>
      <w:r>
        <w:rPr>
          <w:rFonts w:hint="eastAsia"/>
        </w:rPr>
        <w:t>于body；</w:t>
      </w:r>
    </w:p>
    <w:p w14:paraId="7753DA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position:fixed，正常来说是相对于浏览器窗</w:t>
      </w:r>
      <w:r>
        <w:rPr>
          <w:rFonts w:hint="eastAsia"/>
        </w:rPr>
        <w:t>⼝定位的，但是当元素祖先的</w:t>
      </w:r>
      <w:r>
        <w:t xml:space="preserve"> transform 属性</w:t>
      </w:r>
      <w:r>
        <w:rPr>
          <w:rFonts w:hint="eastAsia"/>
        </w:rPr>
        <w:t>⾮</w:t>
      </w:r>
      <w:r>
        <w:t xml:space="preserve"> none 时，会相</w:t>
      </w:r>
      <w:r>
        <w:rPr>
          <w:rFonts w:hint="eastAsia"/>
        </w:rPr>
        <w:t>对于该祖先进⾏定位。</w:t>
      </w:r>
    </w:p>
    <w:p w14:paraId="66F347A1" w14:textId="77777777" w:rsidR="00161F00" w:rsidRDefault="00161F00" w:rsidP="00161F00">
      <w:pPr>
        <w:rPr>
          <w:rFonts w:hint="eastAsia"/>
        </w:rPr>
      </w:pPr>
    </w:p>
    <w:p w14:paraId="1E0FDC8F" w14:textId="77777777" w:rsidR="00161F00" w:rsidRDefault="00161F00" w:rsidP="00161F00">
      <w:pPr>
        <w:rPr>
          <w:rFonts w:hint="eastAsia"/>
        </w:rPr>
      </w:pPr>
      <w:r w:rsidRPr="00450D85">
        <w:t>浮动流</w:t>
      </w:r>
    </w:p>
    <w:p w14:paraId="618D1118" w14:textId="77777777" w:rsidR="00161F00" w:rsidRDefault="00161F00" w:rsidP="00161F00">
      <w:pPr>
        <w:rPr>
          <w:rFonts w:hint="eastAsia"/>
        </w:rPr>
      </w:pPr>
      <w:r w:rsidRPr="00450D85">
        <w:t>在浮动布局中，元素⾸先按照普通流的位置出现，然后根据浮动的⽅向尽可能地向左边或右边偏移，其效果与印刷 排版中的⽂本环绕相似。</w:t>
      </w:r>
    </w:p>
    <w:p w14:paraId="7BD5B9EE" w14:textId="77777777" w:rsidR="00161F00" w:rsidRDefault="00161F00" w:rsidP="00161F00">
      <w:pPr>
        <w:rPr>
          <w:rFonts w:hint="eastAsia"/>
        </w:rPr>
      </w:pPr>
    </w:p>
    <w:p w14:paraId="514AD5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</w:t>
      </w:r>
    </w:p>
    <w:p w14:paraId="3EDE0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普通流其实就是指</w:t>
      </w:r>
      <w:r>
        <w:t>BFC中的FC。FC(Formatting Context)，直译过来是格式化上下</w:t>
      </w:r>
      <w:r>
        <w:rPr>
          <w:rFonts w:hint="eastAsia"/>
        </w:rPr>
        <w:t>⽂，它是</w:t>
      </w:r>
      <w:r>
        <w:rPr>
          <w:rFonts w:hint="eastAsia"/>
        </w:rPr>
        <w:lastRenderedPageBreak/>
        <w:t>⻚⾯中的⼀块渲染区域，有⼀套渲染规则，决定了其⼦元素如何布局，以及和其他元素之间的关系和作⽤。在普通流中，元素按照其在</w:t>
      </w:r>
      <w:r>
        <w:t xml:space="preserve"> HTML 中的先后位置</w:t>
      </w:r>
      <w:r>
        <w:rPr>
          <w:rFonts w:hint="eastAsia"/>
        </w:rPr>
        <w:t>⾄上⽽下布局，在这个过程中，⾏内元素⽔平排列，直到当⾏被占满然后换⾏。块级元素则会被渲染为完整的⼀个新⾏。</w:t>
      </w:r>
    </w:p>
    <w:p w14:paraId="65D218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除⾮另外指定，否则所有元素默认都是普通流定位，也可以说，普通流中元素的位置由该元素在</w:t>
      </w:r>
      <w:r>
        <w:t xml:space="preserve"> HTML </w:t>
      </w:r>
      <w:r>
        <w:rPr>
          <w:rFonts w:hint="eastAsia"/>
        </w:rPr>
        <w:t>⽂档中的位置决定。</w:t>
      </w:r>
    </w:p>
    <w:p w14:paraId="4803111D" w14:textId="77777777" w:rsidR="00161F00" w:rsidRPr="00AF5084" w:rsidRDefault="00161F00" w:rsidP="00161F00">
      <w:pPr>
        <w:rPr>
          <w:rFonts w:hint="eastAsia"/>
        </w:rPr>
      </w:pPr>
    </w:p>
    <w:p w14:paraId="38B44FDD" w14:textId="77777777" w:rsidR="00161F00" w:rsidRDefault="00161F00" w:rsidP="00161F00">
      <w:pPr>
        <w:pStyle w:val="2"/>
        <w:rPr>
          <w:rFonts w:hint="eastAsia"/>
        </w:rPr>
      </w:pPr>
      <w:bookmarkStart w:id="129" w:name="_Toc220052605"/>
      <w:bookmarkStart w:id="130" w:name="_Toc228219289"/>
      <w:r>
        <w:rPr>
          <w:rFonts w:hint="eastAsia"/>
        </w:rPr>
        <w:t>25.12.31、 26.1.6、 26.1.8、26.1.12</w:t>
      </w:r>
      <w:bookmarkEnd w:id="129"/>
      <w:bookmarkEnd w:id="130"/>
    </w:p>
    <w:p w14:paraId="7868B250" w14:textId="77777777" w:rsidR="00161F00" w:rsidRDefault="00161F00" w:rsidP="00161F00">
      <w:pPr>
        <w:pStyle w:val="3"/>
        <w:rPr>
          <w:rFonts w:hint="eastAsia"/>
        </w:rPr>
      </w:pPr>
      <w:bookmarkStart w:id="131" w:name="_Toc220052606"/>
      <w:bookmarkStart w:id="132" w:name="_Toc228219290"/>
      <w:r w:rsidRPr="0013325E">
        <w:rPr>
          <w:rFonts w:hint="eastAsia"/>
        </w:rPr>
        <w:t>Page</w:t>
      </w:r>
      <w:r>
        <w:rPr>
          <w:rFonts w:hint="eastAsia"/>
        </w:rPr>
        <w:t xml:space="preserve"> 22 23 24 25</w:t>
      </w:r>
      <w:bookmarkEnd w:id="131"/>
      <w:bookmarkEnd w:id="132"/>
    </w:p>
    <w:p w14:paraId="638DAFE1" w14:textId="77777777" w:rsidR="00161F00" w:rsidRDefault="00161F00" w:rsidP="00161F00">
      <w:pPr>
        <w:rPr>
          <w:rFonts w:hint="eastAsia"/>
        </w:rPr>
      </w:pPr>
      <w:r w:rsidRPr="00E80143">
        <w:t>CSS选择器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37"/>
        <w:gridCol w:w="2103"/>
        <w:gridCol w:w="4156"/>
      </w:tblGrid>
      <w:tr w:rsidR="00161F00" w14:paraId="509F990E" w14:textId="77777777" w:rsidTr="004115AF">
        <w:tc>
          <w:tcPr>
            <w:tcW w:w="2037" w:type="dxa"/>
          </w:tcPr>
          <w:p w14:paraId="4DA13E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选择器</w:t>
            </w:r>
          </w:p>
        </w:tc>
        <w:tc>
          <w:tcPr>
            <w:tcW w:w="2103" w:type="dxa"/>
          </w:tcPr>
          <w:p w14:paraId="3DED66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</w:t>
            </w:r>
          </w:p>
        </w:tc>
        <w:tc>
          <w:tcPr>
            <w:tcW w:w="4156" w:type="dxa"/>
          </w:tcPr>
          <w:p w14:paraId="577F7B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例子描述</w:t>
            </w:r>
          </w:p>
        </w:tc>
      </w:tr>
      <w:tr w:rsidR="00161F00" w14:paraId="79C0EADC" w14:textId="77777777" w:rsidTr="004115AF">
        <w:tc>
          <w:tcPr>
            <w:tcW w:w="2037" w:type="dxa"/>
          </w:tcPr>
          <w:p w14:paraId="15BF7BF0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.class</w:t>
            </w:r>
          </w:p>
        </w:tc>
        <w:tc>
          <w:tcPr>
            <w:tcW w:w="2103" w:type="dxa"/>
          </w:tcPr>
          <w:p w14:paraId="6E02757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.intro</w:t>
            </w:r>
          </w:p>
        </w:tc>
        <w:tc>
          <w:tcPr>
            <w:tcW w:w="4156" w:type="dxa"/>
          </w:tcPr>
          <w:p w14:paraId="6F611072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的所有元素</w:t>
            </w:r>
          </w:p>
        </w:tc>
      </w:tr>
      <w:tr w:rsidR="00161F00" w14:paraId="3782D47C" w14:textId="77777777" w:rsidTr="004115AF">
        <w:tc>
          <w:tcPr>
            <w:tcW w:w="2037" w:type="dxa"/>
          </w:tcPr>
          <w:p w14:paraId="78FEE717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.class1.class2</w:t>
            </w:r>
          </w:p>
        </w:tc>
        <w:tc>
          <w:tcPr>
            <w:tcW w:w="2103" w:type="dxa"/>
          </w:tcPr>
          <w:p w14:paraId="65F4503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.name1.name2</w:t>
            </w:r>
          </w:p>
        </w:tc>
        <w:tc>
          <w:tcPr>
            <w:tcW w:w="4156" w:type="dxa"/>
          </w:tcPr>
          <w:p w14:paraId="68B65FB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 属性中同时有 name1 和 name2 的所有元素。</w:t>
            </w:r>
          </w:p>
        </w:tc>
      </w:tr>
      <w:tr w:rsidR="00161F00" w14:paraId="6FF802B2" w14:textId="77777777" w:rsidTr="004115AF">
        <w:tc>
          <w:tcPr>
            <w:tcW w:w="2037" w:type="dxa"/>
          </w:tcPr>
          <w:p w14:paraId="311E6D31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 .class2</w:t>
            </w:r>
          </w:p>
        </w:tc>
        <w:tc>
          <w:tcPr>
            <w:tcW w:w="2103" w:type="dxa"/>
          </w:tcPr>
          <w:p w14:paraId="774FC9F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 .name2</w:t>
            </w:r>
          </w:p>
        </w:tc>
        <w:tc>
          <w:tcPr>
            <w:tcW w:w="4156" w:type="dxa"/>
          </w:tcPr>
          <w:p w14:paraId="4B03E86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选择作为类名 name1 元素后代的所有类名 name2 元素。</w:t>
            </w:r>
          </w:p>
        </w:tc>
      </w:tr>
      <w:tr w:rsidR="00161F00" w14:paraId="515D283D" w14:textId="77777777" w:rsidTr="004115AF">
        <w:tc>
          <w:tcPr>
            <w:tcW w:w="2037" w:type="dxa"/>
          </w:tcPr>
          <w:p w14:paraId="188C5ED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#id</w:t>
            </w:r>
          </w:p>
        </w:tc>
        <w:tc>
          <w:tcPr>
            <w:tcW w:w="2103" w:type="dxa"/>
          </w:tcPr>
          <w:p w14:paraId="5C1F922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#firstname</w:t>
            </w:r>
          </w:p>
        </w:tc>
        <w:tc>
          <w:tcPr>
            <w:tcW w:w="4156" w:type="dxa"/>
          </w:tcPr>
          <w:p w14:paraId="4236F4E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id=“firstname” 的元素。</w:t>
            </w:r>
          </w:p>
        </w:tc>
      </w:tr>
      <w:tr w:rsidR="00161F00" w14:paraId="4EA8B8B7" w14:textId="77777777" w:rsidTr="004115AF">
        <w:tc>
          <w:tcPr>
            <w:tcW w:w="2037" w:type="dxa"/>
          </w:tcPr>
          <w:p w14:paraId="7DDD9774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2103" w:type="dxa"/>
          </w:tcPr>
          <w:p w14:paraId="3908418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4156" w:type="dxa"/>
          </w:tcPr>
          <w:p w14:paraId="0CC7237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选择所有元素。</w:t>
            </w:r>
          </w:p>
        </w:tc>
      </w:tr>
      <w:tr w:rsidR="00161F00" w14:paraId="2320D166" w14:textId="77777777" w:rsidTr="004115AF">
        <w:tc>
          <w:tcPr>
            <w:tcW w:w="2037" w:type="dxa"/>
          </w:tcPr>
          <w:p w14:paraId="39C3239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element</w:t>
            </w:r>
          </w:p>
        </w:tc>
        <w:tc>
          <w:tcPr>
            <w:tcW w:w="2103" w:type="dxa"/>
          </w:tcPr>
          <w:p w14:paraId="0E383869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</w:t>
            </w:r>
          </w:p>
        </w:tc>
        <w:tc>
          <w:tcPr>
            <w:tcW w:w="4156" w:type="dxa"/>
          </w:tcPr>
          <w:p w14:paraId="1DD8D99B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</w:t>
            </w:r>
            <w:r>
              <w:rPr>
                <w:rFonts w:hint="eastAsia"/>
              </w:rPr>
              <w:t xml:space="preserve"> </w:t>
            </w:r>
            <w:r w:rsidRPr="00E80143">
              <w:t>元素。</w:t>
            </w:r>
          </w:p>
        </w:tc>
      </w:tr>
      <w:tr w:rsidR="00161F00" w14:paraId="1E9640C1" w14:textId="77777777" w:rsidTr="004115AF">
        <w:tc>
          <w:tcPr>
            <w:tcW w:w="2037" w:type="dxa"/>
          </w:tcPr>
          <w:p w14:paraId="3D0DF179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element.class</w:t>
            </w:r>
          </w:p>
        </w:tc>
        <w:tc>
          <w:tcPr>
            <w:tcW w:w="2103" w:type="dxa"/>
          </w:tcPr>
          <w:p w14:paraId="5AF58A5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p.intro</w:t>
            </w:r>
          </w:p>
        </w:tc>
        <w:tc>
          <w:tcPr>
            <w:tcW w:w="4156" w:type="dxa"/>
          </w:tcPr>
          <w:p w14:paraId="18CA291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 元素</w:t>
            </w:r>
          </w:p>
        </w:tc>
      </w:tr>
      <w:tr w:rsidR="00161F00" w14:paraId="47A2E769" w14:textId="77777777" w:rsidTr="004115AF">
        <w:tc>
          <w:tcPr>
            <w:tcW w:w="2037" w:type="dxa"/>
          </w:tcPr>
          <w:p w14:paraId="053EDBD9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element,element</w:t>
            </w:r>
          </w:p>
        </w:tc>
        <w:tc>
          <w:tcPr>
            <w:tcW w:w="2103" w:type="dxa"/>
          </w:tcPr>
          <w:p w14:paraId="5784BBF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div, p</w:t>
            </w:r>
          </w:p>
        </w:tc>
        <w:tc>
          <w:tcPr>
            <w:tcW w:w="4156" w:type="dxa"/>
          </w:tcPr>
          <w:p w14:paraId="1A2CE6E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 元素和所有 元素</w:t>
            </w:r>
          </w:p>
        </w:tc>
      </w:tr>
      <w:tr w:rsidR="00161F00" w14:paraId="008857A4" w14:textId="77777777" w:rsidTr="004115AF">
        <w:tc>
          <w:tcPr>
            <w:tcW w:w="2037" w:type="dxa"/>
          </w:tcPr>
          <w:p w14:paraId="4F948986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 element</w:t>
            </w:r>
          </w:p>
        </w:tc>
        <w:tc>
          <w:tcPr>
            <w:tcW w:w="2103" w:type="dxa"/>
          </w:tcPr>
          <w:p w14:paraId="106CC67B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p</w:t>
            </w:r>
          </w:p>
        </w:tc>
        <w:tc>
          <w:tcPr>
            <w:tcW w:w="4156" w:type="dxa"/>
          </w:tcPr>
          <w:p w14:paraId="38070645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 元素内的所有 元素。</w:t>
            </w:r>
          </w:p>
        </w:tc>
      </w:tr>
      <w:tr w:rsidR="00161F00" w14:paraId="7DA0C392" w14:textId="77777777" w:rsidTr="004115AF">
        <w:tc>
          <w:tcPr>
            <w:tcW w:w="2037" w:type="dxa"/>
          </w:tcPr>
          <w:p w14:paraId="0996E880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element&gt;element</w:t>
            </w:r>
          </w:p>
        </w:tc>
        <w:tc>
          <w:tcPr>
            <w:tcW w:w="2103" w:type="dxa"/>
          </w:tcPr>
          <w:p w14:paraId="7D6239A2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&gt; p</w:t>
            </w:r>
          </w:p>
        </w:tc>
        <w:tc>
          <w:tcPr>
            <w:tcW w:w="4156" w:type="dxa"/>
          </w:tcPr>
          <w:p w14:paraId="3C49FDF7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选择⽗元素是 的所有 元素</w:t>
            </w:r>
          </w:p>
        </w:tc>
      </w:tr>
      <w:tr w:rsidR="00161F00" w14:paraId="7F265710" w14:textId="77777777" w:rsidTr="004115AF">
        <w:tc>
          <w:tcPr>
            <w:tcW w:w="2037" w:type="dxa"/>
          </w:tcPr>
          <w:p w14:paraId="1B7BA5E3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element+element</w:t>
            </w:r>
          </w:p>
        </w:tc>
        <w:tc>
          <w:tcPr>
            <w:tcW w:w="2103" w:type="dxa"/>
          </w:tcPr>
          <w:p w14:paraId="7197B40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div + p</w:t>
            </w:r>
          </w:p>
        </w:tc>
        <w:tc>
          <w:tcPr>
            <w:tcW w:w="4156" w:type="dxa"/>
          </w:tcPr>
          <w:p w14:paraId="63E2641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选择紧跟 元素的⾸个 元素。</w:t>
            </w:r>
          </w:p>
        </w:tc>
      </w:tr>
      <w:tr w:rsidR="00161F00" w14:paraId="74BEF0E7" w14:textId="77777777" w:rsidTr="004115AF">
        <w:tc>
          <w:tcPr>
            <w:tcW w:w="2037" w:type="dxa"/>
          </w:tcPr>
          <w:p w14:paraId="7CE6EE0E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element1~element2</w:t>
            </w:r>
          </w:p>
        </w:tc>
        <w:tc>
          <w:tcPr>
            <w:tcW w:w="2103" w:type="dxa"/>
          </w:tcPr>
          <w:p w14:paraId="424788F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p ~ ul</w:t>
            </w:r>
          </w:p>
        </w:tc>
        <w:tc>
          <w:tcPr>
            <w:tcW w:w="4156" w:type="dxa"/>
          </w:tcPr>
          <w:p w14:paraId="4D5F667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选择前⾯有 元素的每个 元素。</w:t>
            </w:r>
          </w:p>
          <w:p w14:paraId="5FEBD107" w14:textId="77777777" w:rsidR="00161F00" w:rsidRDefault="00161F00" w:rsidP="004115AF">
            <w:pPr>
              <w:rPr>
                <w:rFonts w:hint="eastAsia"/>
              </w:rPr>
            </w:pPr>
            <w:r w:rsidRPr="0003724C">
              <w:rPr>
                <w:rFonts w:hint="eastAsia"/>
              </w:rPr>
              <w:t>/* 选择所有紧跟在p元素后的ul元素 */</w:t>
            </w:r>
          </w:p>
        </w:tc>
      </w:tr>
      <w:tr w:rsidR="00161F00" w14:paraId="37F6C717" w14:textId="77777777" w:rsidTr="004115AF">
        <w:tc>
          <w:tcPr>
            <w:tcW w:w="2037" w:type="dxa"/>
          </w:tcPr>
          <w:p w14:paraId="5C2CB551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[attribute]</w:t>
            </w:r>
          </w:p>
        </w:tc>
        <w:tc>
          <w:tcPr>
            <w:tcW w:w="2103" w:type="dxa"/>
          </w:tcPr>
          <w:p w14:paraId="3A34D7B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[target]</w:t>
            </w:r>
          </w:p>
        </w:tc>
        <w:tc>
          <w:tcPr>
            <w:tcW w:w="4156" w:type="dxa"/>
          </w:tcPr>
          <w:p w14:paraId="18455C68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 属性的所有元素。</w:t>
            </w:r>
          </w:p>
        </w:tc>
      </w:tr>
      <w:tr w:rsidR="00161F00" w14:paraId="3674118D" w14:textId="77777777" w:rsidTr="004115AF">
        <w:tc>
          <w:tcPr>
            <w:tcW w:w="2037" w:type="dxa"/>
          </w:tcPr>
          <w:p w14:paraId="114097D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[attribute=value]</w:t>
            </w:r>
          </w:p>
        </w:tc>
        <w:tc>
          <w:tcPr>
            <w:tcW w:w="2103" w:type="dxa"/>
          </w:tcPr>
          <w:p w14:paraId="760F09AB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[target=_blank]</w:t>
            </w:r>
          </w:p>
        </w:tc>
        <w:tc>
          <w:tcPr>
            <w:tcW w:w="4156" w:type="dxa"/>
          </w:tcPr>
          <w:p w14:paraId="39F2E626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target=“_blank” 属性的所有元素。</w:t>
            </w:r>
          </w:p>
        </w:tc>
      </w:tr>
      <w:tr w:rsidR="00161F00" w14:paraId="7EB3C58D" w14:textId="77777777" w:rsidTr="004115AF">
        <w:tc>
          <w:tcPr>
            <w:tcW w:w="2037" w:type="dxa"/>
          </w:tcPr>
          <w:p w14:paraId="1DD22E9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[attribute~=value]</w:t>
            </w:r>
          </w:p>
        </w:tc>
        <w:tc>
          <w:tcPr>
            <w:tcW w:w="2103" w:type="dxa"/>
          </w:tcPr>
          <w:p w14:paraId="2351D43C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[title~=flower]</w:t>
            </w:r>
          </w:p>
        </w:tc>
        <w:tc>
          <w:tcPr>
            <w:tcW w:w="4156" w:type="dxa"/>
          </w:tcPr>
          <w:p w14:paraId="1547CDE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 title 属性包含单词 “flower” 的所有元素</w:t>
            </w:r>
            <w:r>
              <w:rPr>
                <w:rFonts w:hint="eastAsia"/>
              </w:rPr>
              <w:t>(</w:t>
            </w:r>
            <w:r w:rsidRPr="00751396">
              <w:t>value 必须是属性值中的独立单词（由空格分隔），不能是连字符分隔的子码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1D6AFED0" w14:textId="77777777" w:rsidTr="004115AF">
        <w:tc>
          <w:tcPr>
            <w:tcW w:w="2037" w:type="dxa"/>
          </w:tcPr>
          <w:p w14:paraId="51AEA4DD" w14:textId="77777777" w:rsidR="00161F00" w:rsidRDefault="00161F00" w:rsidP="004115AF">
            <w:pPr>
              <w:rPr>
                <w:rFonts w:hint="eastAsia"/>
              </w:rPr>
            </w:pPr>
            <w:r w:rsidRPr="00874A42">
              <w:rPr>
                <w:rFonts w:hint="eastAsia"/>
              </w:rPr>
              <w:t>[attribute|=value]</w:t>
            </w:r>
          </w:p>
        </w:tc>
        <w:tc>
          <w:tcPr>
            <w:tcW w:w="2103" w:type="dxa"/>
          </w:tcPr>
          <w:p w14:paraId="33F788D4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[lang|=en]</w:t>
            </w:r>
          </w:p>
        </w:tc>
        <w:tc>
          <w:tcPr>
            <w:tcW w:w="4156" w:type="dxa"/>
          </w:tcPr>
          <w:p w14:paraId="3A48FEF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选择lang 属性值为 "en" 或 "en-" 的元素</w:t>
            </w:r>
            <w:r>
              <w:rPr>
                <w:rFonts w:hint="eastAsia"/>
              </w:rPr>
              <w:t>(</w:t>
            </w:r>
            <w:r w:rsidRPr="00BF15A5">
              <w:t>value 必须是属性值的完整单词或以 - 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05E8B094" w14:textId="77777777" w:rsidTr="004115AF">
        <w:tc>
          <w:tcPr>
            <w:tcW w:w="2037" w:type="dxa"/>
          </w:tcPr>
          <w:p w14:paraId="2CBE2F4E" w14:textId="77777777" w:rsidR="00161F00" w:rsidRPr="00874A42" w:rsidRDefault="00161F00" w:rsidP="004115AF">
            <w:pPr>
              <w:rPr>
                <w:rFonts w:hint="eastAsia"/>
              </w:rPr>
            </w:pPr>
            <w:r w:rsidRPr="00874A42">
              <w:t>[attribute^=value]</w:t>
            </w:r>
          </w:p>
        </w:tc>
        <w:tc>
          <w:tcPr>
            <w:tcW w:w="2103" w:type="dxa"/>
          </w:tcPr>
          <w:p w14:paraId="1729909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a[href^=“https”]</w:t>
            </w:r>
          </w:p>
        </w:tc>
        <w:tc>
          <w:tcPr>
            <w:tcW w:w="4156" w:type="dxa"/>
          </w:tcPr>
          <w:p w14:paraId="309CAEB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选择其 href属性值以 “https” 开头的每个 元素</w:t>
            </w:r>
          </w:p>
        </w:tc>
      </w:tr>
      <w:tr w:rsidR="00161F00" w14:paraId="7D5AD7B0" w14:textId="77777777" w:rsidTr="004115AF">
        <w:tc>
          <w:tcPr>
            <w:tcW w:w="2037" w:type="dxa"/>
          </w:tcPr>
          <w:p w14:paraId="4ACAD36A" w14:textId="77777777" w:rsidR="00161F00" w:rsidRDefault="00161F00" w:rsidP="004115AF">
            <w:pPr>
              <w:rPr>
                <w:rFonts w:hint="eastAsia"/>
              </w:rPr>
            </w:pPr>
            <w:r w:rsidRPr="00751396">
              <w:t>[attribute$=value]</w:t>
            </w:r>
          </w:p>
        </w:tc>
        <w:tc>
          <w:tcPr>
            <w:tcW w:w="2103" w:type="dxa"/>
          </w:tcPr>
          <w:p w14:paraId="621D657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a[href$=“.pdf”]</w:t>
            </w:r>
          </w:p>
        </w:tc>
        <w:tc>
          <w:tcPr>
            <w:tcW w:w="4156" w:type="dxa"/>
          </w:tcPr>
          <w:p w14:paraId="1CC99B63" w14:textId="77777777" w:rsidR="00161F00" w:rsidRDefault="00161F00" w:rsidP="004115AF">
            <w:pPr>
              <w:rPr>
                <w:rFonts w:hint="eastAsia"/>
              </w:rPr>
            </w:pPr>
            <w:r w:rsidRPr="00751396">
              <w:t xml:space="preserve">选择其 </w:t>
            </w:r>
            <w:r w:rsidRPr="00874A42">
              <w:t>href</w:t>
            </w:r>
            <w:r w:rsidRPr="00751396">
              <w:t>属性以 “.pdf” 结尾的所有 元素</w:t>
            </w:r>
          </w:p>
        </w:tc>
      </w:tr>
      <w:tr w:rsidR="00161F00" w14:paraId="20EC1044" w14:textId="77777777" w:rsidTr="004115AF">
        <w:tc>
          <w:tcPr>
            <w:tcW w:w="2037" w:type="dxa"/>
          </w:tcPr>
          <w:p w14:paraId="21117A05" w14:textId="77777777" w:rsidR="00161F00" w:rsidRPr="00751396" w:rsidRDefault="00161F00" w:rsidP="004115AF">
            <w:pPr>
              <w:rPr>
                <w:rFonts w:hint="eastAsia"/>
              </w:rPr>
            </w:pPr>
            <w:r w:rsidRPr="00751396">
              <w:t>[attribute*=value]</w:t>
            </w:r>
          </w:p>
        </w:tc>
        <w:tc>
          <w:tcPr>
            <w:tcW w:w="2103" w:type="dxa"/>
          </w:tcPr>
          <w:p w14:paraId="3682C7B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a[href*=“w3schools”]</w:t>
            </w:r>
          </w:p>
        </w:tc>
        <w:tc>
          <w:tcPr>
            <w:tcW w:w="4156" w:type="dxa"/>
          </w:tcPr>
          <w:p w14:paraId="52339BC7" w14:textId="77777777" w:rsidR="00161F00" w:rsidRDefault="00161F00" w:rsidP="004115AF">
            <w:pPr>
              <w:rPr>
                <w:rFonts w:hint="eastAsia"/>
              </w:rPr>
            </w:pPr>
            <w:r w:rsidRPr="00751396">
              <w:t>选择其 href 属性值中包含 “abc” ⼦串的每个 元素。</w:t>
            </w:r>
          </w:p>
        </w:tc>
      </w:tr>
      <w:tr w:rsidR="00161F00" w14:paraId="65744183" w14:textId="77777777" w:rsidTr="004115AF">
        <w:tc>
          <w:tcPr>
            <w:tcW w:w="2037" w:type="dxa"/>
          </w:tcPr>
          <w:p w14:paraId="1B38B48E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:active</w:t>
            </w:r>
          </w:p>
        </w:tc>
        <w:tc>
          <w:tcPr>
            <w:tcW w:w="2103" w:type="dxa"/>
          </w:tcPr>
          <w:p w14:paraId="697379B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a:active</w:t>
            </w:r>
          </w:p>
        </w:tc>
        <w:tc>
          <w:tcPr>
            <w:tcW w:w="4156" w:type="dxa"/>
          </w:tcPr>
          <w:p w14:paraId="0E120C7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选择活动链接</w:t>
            </w:r>
          </w:p>
        </w:tc>
      </w:tr>
      <w:tr w:rsidR="00161F00" w14:paraId="017F87CD" w14:textId="77777777" w:rsidTr="004115AF">
        <w:tc>
          <w:tcPr>
            <w:tcW w:w="2037" w:type="dxa"/>
          </w:tcPr>
          <w:p w14:paraId="38021F19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::after</w:t>
            </w:r>
          </w:p>
        </w:tc>
        <w:tc>
          <w:tcPr>
            <w:tcW w:w="2103" w:type="dxa"/>
          </w:tcPr>
          <w:p w14:paraId="446FDA1F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p::after</w:t>
            </w:r>
          </w:p>
        </w:tc>
        <w:tc>
          <w:tcPr>
            <w:tcW w:w="4156" w:type="dxa"/>
          </w:tcPr>
          <w:p w14:paraId="120FC1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的内容之后插⼊内容。</w:t>
            </w:r>
          </w:p>
        </w:tc>
      </w:tr>
      <w:tr w:rsidR="00161F00" w14:paraId="06D27AC6" w14:textId="77777777" w:rsidTr="004115AF">
        <w:tc>
          <w:tcPr>
            <w:tcW w:w="2037" w:type="dxa"/>
          </w:tcPr>
          <w:p w14:paraId="14896259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::before</w:t>
            </w:r>
          </w:p>
        </w:tc>
        <w:tc>
          <w:tcPr>
            <w:tcW w:w="2103" w:type="dxa"/>
          </w:tcPr>
          <w:p w14:paraId="758E9D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p::before</w:t>
            </w:r>
          </w:p>
        </w:tc>
        <w:tc>
          <w:tcPr>
            <w:tcW w:w="4156" w:type="dxa"/>
          </w:tcPr>
          <w:p w14:paraId="7B3DA43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的内容之前插⼊内容。</w:t>
            </w:r>
          </w:p>
        </w:tc>
      </w:tr>
      <w:tr w:rsidR="00161F00" w14:paraId="27830484" w14:textId="77777777" w:rsidTr="004115AF">
        <w:tc>
          <w:tcPr>
            <w:tcW w:w="2037" w:type="dxa"/>
          </w:tcPr>
          <w:p w14:paraId="53BCC3D6" w14:textId="77777777" w:rsidR="00161F00" w:rsidRDefault="00161F00" w:rsidP="004115AF">
            <w:pPr>
              <w:rPr>
                <w:rFonts w:hint="eastAsia"/>
              </w:rPr>
            </w:pPr>
            <w:r w:rsidRPr="0003724C">
              <w:lastRenderedPageBreak/>
              <w:t>:checked</w:t>
            </w:r>
          </w:p>
        </w:tc>
        <w:tc>
          <w:tcPr>
            <w:tcW w:w="2103" w:type="dxa"/>
          </w:tcPr>
          <w:p w14:paraId="0BB1D4A4" w14:textId="77777777" w:rsidR="00161F00" w:rsidRDefault="00161F00" w:rsidP="004115AF">
            <w:pPr>
              <w:rPr>
                <w:rFonts w:hint="eastAsia"/>
              </w:rPr>
            </w:pPr>
            <w:r w:rsidRPr="0003724C">
              <w:t>input:checked</w:t>
            </w:r>
          </w:p>
        </w:tc>
        <w:tc>
          <w:tcPr>
            <w:tcW w:w="4156" w:type="dxa"/>
          </w:tcPr>
          <w:p w14:paraId="403760A2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选择每个被选中的 元素</w:t>
            </w:r>
          </w:p>
        </w:tc>
      </w:tr>
      <w:tr w:rsidR="00161F00" w14:paraId="7039FE05" w14:textId="77777777" w:rsidTr="004115AF">
        <w:tc>
          <w:tcPr>
            <w:tcW w:w="2037" w:type="dxa"/>
          </w:tcPr>
          <w:p w14:paraId="6850F160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:default</w:t>
            </w:r>
          </w:p>
        </w:tc>
        <w:tc>
          <w:tcPr>
            <w:tcW w:w="2103" w:type="dxa"/>
          </w:tcPr>
          <w:p w14:paraId="0448DD46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input:default</w:t>
            </w:r>
          </w:p>
        </w:tc>
        <w:tc>
          <w:tcPr>
            <w:tcW w:w="4156" w:type="dxa"/>
          </w:tcPr>
          <w:p w14:paraId="7A5D816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选择默认的 元素。</w:t>
            </w:r>
          </w:p>
        </w:tc>
      </w:tr>
      <w:tr w:rsidR="00161F00" w14:paraId="4BF03D99" w14:textId="77777777" w:rsidTr="004115AF">
        <w:tc>
          <w:tcPr>
            <w:tcW w:w="2037" w:type="dxa"/>
          </w:tcPr>
          <w:p w14:paraId="7BD2E93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:disabled</w:t>
            </w:r>
          </w:p>
        </w:tc>
        <w:tc>
          <w:tcPr>
            <w:tcW w:w="2103" w:type="dxa"/>
          </w:tcPr>
          <w:p w14:paraId="654AF139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input:disabled</w:t>
            </w:r>
          </w:p>
        </w:tc>
        <w:tc>
          <w:tcPr>
            <w:tcW w:w="4156" w:type="dxa"/>
          </w:tcPr>
          <w:p w14:paraId="071501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选择每个被禁⽤的 元素。</w:t>
            </w:r>
          </w:p>
        </w:tc>
      </w:tr>
      <w:tr w:rsidR="00161F00" w14:paraId="1C92D768" w14:textId="77777777" w:rsidTr="004115AF">
        <w:tc>
          <w:tcPr>
            <w:tcW w:w="2037" w:type="dxa"/>
          </w:tcPr>
          <w:p w14:paraId="5A77E82D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:empty</w:t>
            </w:r>
          </w:p>
        </w:tc>
        <w:tc>
          <w:tcPr>
            <w:tcW w:w="2103" w:type="dxa"/>
          </w:tcPr>
          <w:p w14:paraId="4512FF2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p:empty</w:t>
            </w:r>
          </w:p>
        </w:tc>
        <w:tc>
          <w:tcPr>
            <w:tcW w:w="4156" w:type="dxa"/>
          </w:tcPr>
          <w:p w14:paraId="04D28DB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选择没有⼦元素的每个 元素（包括⽂本节点）。</w:t>
            </w:r>
          </w:p>
        </w:tc>
      </w:tr>
      <w:tr w:rsidR="00161F00" w14:paraId="0A3BECCD" w14:textId="77777777" w:rsidTr="004115AF">
        <w:tc>
          <w:tcPr>
            <w:tcW w:w="2037" w:type="dxa"/>
          </w:tcPr>
          <w:p w14:paraId="485E804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:enabled</w:t>
            </w:r>
          </w:p>
        </w:tc>
        <w:tc>
          <w:tcPr>
            <w:tcW w:w="2103" w:type="dxa"/>
          </w:tcPr>
          <w:p w14:paraId="6C6C194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input:enabled</w:t>
            </w:r>
          </w:p>
        </w:tc>
        <w:tc>
          <w:tcPr>
            <w:tcW w:w="4156" w:type="dxa"/>
          </w:tcPr>
          <w:p w14:paraId="0A12B1C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选择每个启⽤的 元素。</w:t>
            </w:r>
          </w:p>
        </w:tc>
      </w:tr>
      <w:tr w:rsidR="00161F00" w14:paraId="4F0F7D4D" w14:textId="77777777" w:rsidTr="004115AF">
        <w:tc>
          <w:tcPr>
            <w:tcW w:w="2037" w:type="dxa"/>
          </w:tcPr>
          <w:p w14:paraId="37F83A7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:first-child</w:t>
            </w:r>
          </w:p>
        </w:tc>
        <w:tc>
          <w:tcPr>
            <w:tcW w:w="2103" w:type="dxa"/>
          </w:tcPr>
          <w:p w14:paraId="48E76701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p:first-child</w:t>
            </w:r>
          </w:p>
        </w:tc>
        <w:tc>
          <w:tcPr>
            <w:tcW w:w="4156" w:type="dxa"/>
          </w:tcPr>
          <w:p w14:paraId="70677CA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选择属于⽗元素的第⼀个⼦元素的每个 元素。</w:t>
            </w:r>
          </w:p>
          <w:p w14:paraId="4D263D6E" w14:textId="77777777" w:rsidR="00161F00" w:rsidRDefault="00161F00" w:rsidP="004115AF">
            <w:pPr>
              <w:rPr>
                <w:rFonts w:hint="eastAsia"/>
              </w:rPr>
            </w:pPr>
            <w:r w:rsidRPr="00904E38">
              <w:rPr>
                <w:rFonts w:hint="eastAsia"/>
              </w:rPr>
              <w:t>/* 选中父元素下首个子元素为p标签的元素 */</w:t>
            </w:r>
          </w:p>
        </w:tc>
      </w:tr>
      <w:tr w:rsidR="00161F00" w14:paraId="5B8E7BAE" w14:textId="77777777" w:rsidTr="004115AF">
        <w:tc>
          <w:tcPr>
            <w:tcW w:w="2037" w:type="dxa"/>
          </w:tcPr>
          <w:p w14:paraId="2046D2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::first-letter</w:t>
            </w:r>
          </w:p>
        </w:tc>
        <w:tc>
          <w:tcPr>
            <w:tcW w:w="2103" w:type="dxa"/>
          </w:tcPr>
          <w:p w14:paraId="580F2F0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p::first-letter</w:t>
            </w:r>
          </w:p>
        </w:tc>
        <w:tc>
          <w:tcPr>
            <w:tcW w:w="4156" w:type="dxa"/>
          </w:tcPr>
          <w:p w14:paraId="598B998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元素的⾸字⺟。</w:t>
            </w:r>
          </w:p>
        </w:tc>
      </w:tr>
      <w:tr w:rsidR="00161F00" w14:paraId="3AC98765" w14:textId="77777777" w:rsidTr="004115AF">
        <w:tc>
          <w:tcPr>
            <w:tcW w:w="2037" w:type="dxa"/>
          </w:tcPr>
          <w:p w14:paraId="042BAAAA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::first-line</w:t>
            </w:r>
          </w:p>
        </w:tc>
        <w:tc>
          <w:tcPr>
            <w:tcW w:w="2103" w:type="dxa"/>
          </w:tcPr>
          <w:p w14:paraId="1A3EF72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p::first-line</w:t>
            </w:r>
          </w:p>
        </w:tc>
        <w:tc>
          <w:tcPr>
            <w:tcW w:w="4156" w:type="dxa"/>
          </w:tcPr>
          <w:p w14:paraId="7C9D54C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元素的⾸⾏。</w:t>
            </w:r>
          </w:p>
        </w:tc>
      </w:tr>
      <w:tr w:rsidR="00161F00" w14:paraId="420BC28C" w14:textId="77777777" w:rsidTr="004115AF">
        <w:tc>
          <w:tcPr>
            <w:tcW w:w="2037" w:type="dxa"/>
          </w:tcPr>
          <w:p w14:paraId="605BFD5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:first-of-type</w:t>
            </w:r>
          </w:p>
        </w:tc>
        <w:tc>
          <w:tcPr>
            <w:tcW w:w="2103" w:type="dxa"/>
          </w:tcPr>
          <w:p w14:paraId="4412CFA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p:first-of-type</w:t>
            </w:r>
          </w:p>
        </w:tc>
        <w:tc>
          <w:tcPr>
            <w:tcW w:w="4156" w:type="dxa"/>
          </w:tcPr>
          <w:p w14:paraId="20B59D87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选择属于其⽗元素的⾸个 元素的每个 元素。</w:t>
            </w:r>
          </w:p>
          <w:p w14:paraId="726905AD" w14:textId="77777777" w:rsidR="00161F00" w:rsidRDefault="00161F00" w:rsidP="004115AF">
            <w:pPr>
              <w:rPr>
                <w:rFonts w:hint="eastAsia"/>
              </w:rPr>
            </w:pPr>
            <w:r w:rsidRPr="00A3128E">
              <w:rPr>
                <w:rFonts w:hint="eastAsia"/>
              </w:rPr>
              <w:t>/* 选中父元素下首个p标签子元素 */</w:t>
            </w:r>
          </w:p>
        </w:tc>
      </w:tr>
      <w:tr w:rsidR="00161F00" w14:paraId="56807CA7" w14:textId="77777777" w:rsidTr="004115AF">
        <w:tc>
          <w:tcPr>
            <w:tcW w:w="2037" w:type="dxa"/>
          </w:tcPr>
          <w:p w14:paraId="583342B5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:focus</w:t>
            </w:r>
          </w:p>
        </w:tc>
        <w:tc>
          <w:tcPr>
            <w:tcW w:w="2103" w:type="dxa"/>
          </w:tcPr>
          <w:p w14:paraId="41930F6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input:focus</w:t>
            </w:r>
          </w:p>
        </w:tc>
        <w:tc>
          <w:tcPr>
            <w:tcW w:w="4156" w:type="dxa"/>
          </w:tcPr>
          <w:p w14:paraId="41C24FE9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选择获得焦点的 input 元素。</w:t>
            </w:r>
          </w:p>
        </w:tc>
      </w:tr>
      <w:tr w:rsidR="00161F00" w14:paraId="0622CB66" w14:textId="77777777" w:rsidTr="004115AF">
        <w:tc>
          <w:tcPr>
            <w:tcW w:w="2037" w:type="dxa"/>
          </w:tcPr>
          <w:p w14:paraId="1A3AF8CC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2103" w:type="dxa"/>
          </w:tcPr>
          <w:p w14:paraId="636773B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4156" w:type="dxa"/>
          </w:tcPr>
          <w:p w14:paraId="12CE0F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选择处于全屏模式的元素。</w:t>
            </w:r>
          </w:p>
        </w:tc>
      </w:tr>
      <w:tr w:rsidR="00161F00" w14:paraId="58D23933" w14:textId="77777777" w:rsidTr="004115AF">
        <w:tc>
          <w:tcPr>
            <w:tcW w:w="2037" w:type="dxa"/>
          </w:tcPr>
          <w:p w14:paraId="7FE1AB58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:hover</w:t>
            </w:r>
          </w:p>
        </w:tc>
        <w:tc>
          <w:tcPr>
            <w:tcW w:w="2103" w:type="dxa"/>
          </w:tcPr>
          <w:p w14:paraId="0F773E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a:hover</w:t>
            </w:r>
          </w:p>
        </w:tc>
        <w:tc>
          <w:tcPr>
            <w:tcW w:w="4156" w:type="dxa"/>
          </w:tcPr>
          <w:p w14:paraId="6C92DA6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选择⿏标指针位于其上的链接。</w:t>
            </w:r>
          </w:p>
        </w:tc>
      </w:tr>
      <w:tr w:rsidR="00161F00" w14:paraId="4E7EC677" w14:textId="77777777" w:rsidTr="004115AF">
        <w:tc>
          <w:tcPr>
            <w:tcW w:w="2037" w:type="dxa"/>
          </w:tcPr>
          <w:p w14:paraId="13E93CF6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:in-range</w:t>
            </w:r>
          </w:p>
        </w:tc>
        <w:tc>
          <w:tcPr>
            <w:tcW w:w="2103" w:type="dxa"/>
          </w:tcPr>
          <w:p w14:paraId="75D45E43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input:in-range</w:t>
            </w:r>
          </w:p>
        </w:tc>
        <w:tc>
          <w:tcPr>
            <w:tcW w:w="4156" w:type="dxa"/>
          </w:tcPr>
          <w:p w14:paraId="6F3139AE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选择其值在指定范围内的 input 元素。</w:t>
            </w:r>
          </w:p>
        </w:tc>
      </w:tr>
      <w:tr w:rsidR="00161F00" w14:paraId="41AF03EC" w14:textId="77777777" w:rsidTr="004115AF">
        <w:tc>
          <w:tcPr>
            <w:tcW w:w="2037" w:type="dxa"/>
          </w:tcPr>
          <w:p w14:paraId="70909F9D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:indeterminate</w:t>
            </w:r>
          </w:p>
        </w:tc>
        <w:tc>
          <w:tcPr>
            <w:tcW w:w="2103" w:type="dxa"/>
          </w:tcPr>
          <w:p w14:paraId="774848D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input:indeterminate</w:t>
            </w:r>
          </w:p>
        </w:tc>
        <w:tc>
          <w:tcPr>
            <w:tcW w:w="4156" w:type="dxa"/>
          </w:tcPr>
          <w:p w14:paraId="2B1E3A4A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选择处于不确定状态的 input 元素</w:t>
            </w:r>
          </w:p>
        </w:tc>
      </w:tr>
      <w:tr w:rsidR="00161F00" w14:paraId="1FFE4C83" w14:textId="77777777" w:rsidTr="004115AF">
        <w:tc>
          <w:tcPr>
            <w:tcW w:w="2037" w:type="dxa"/>
          </w:tcPr>
          <w:p w14:paraId="723642CF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:invalid</w:t>
            </w:r>
          </w:p>
        </w:tc>
        <w:tc>
          <w:tcPr>
            <w:tcW w:w="2103" w:type="dxa"/>
          </w:tcPr>
          <w:p w14:paraId="26ADE36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input:invalid</w:t>
            </w:r>
          </w:p>
        </w:tc>
        <w:tc>
          <w:tcPr>
            <w:tcW w:w="4156" w:type="dxa"/>
          </w:tcPr>
          <w:p w14:paraId="77F8D488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选择具有⽆效值的所有 input 元素。</w:t>
            </w:r>
          </w:p>
        </w:tc>
      </w:tr>
      <w:tr w:rsidR="00161F00" w14:paraId="0EF2F230" w14:textId="77777777" w:rsidTr="004115AF">
        <w:tc>
          <w:tcPr>
            <w:tcW w:w="2037" w:type="dxa"/>
          </w:tcPr>
          <w:p w14:paraId="79C9EEA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:lang(language)</w:t>
            </w:r>
          </w:p>
        </w:tc>
        <w:tc>
          <w:tcPr>
            <w:tcW w:w="2103" w:type="dxa"/>
          </w:tcPr>
          <w:p w14:paraId="52D5EE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p:lang(it)</w:t>
            </w:r>
          </w:p>
        </w:tc>
        <w:tc>
          <w:tcPr>
            <w:tcW w:w="4156" w:type="dxa"/>
          </w:tcPr>
          <w:p w14:paraId="743E23DE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 lang 属性等于 “it”（意⼤利）的每个 元素。</w:t>
            </w:r>
          </w:p>
        </w:tc>
      </w:tr>
      <w:tr w:rsidR="00161F00" w14:paraId="1FD4BB7B" w14:textId="77777777" w:rsidTr="004115AF">
        <w:tc>
          <w:tcPr>
            <w:tcW w:w="2037" w:type="dxa"/>
          </w:tcPr>
          <w:p w14:paraId="1941DCB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:last-child</w:t>
            </w:r>
          </w:p>
        </w:tc>
        <w:tc>
          <w:tcPr>
            <w:tcW w:w="2103" w:type="dxa"/>
          </w:tcPr>
          <w:p w14:paraId="0EBCA0E3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p:last-child</w:t>
            </w:r>
          </w:p>
        </w:tc>
        <w:tc>
          <w:tcPr>
            <w:tcW w:w="4156" w:type="dxa"/>
          </w:tcPr>
          <w:p w14:paraId="7574E07B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选择属于其⽗元素最后⼀个⼦元素每个 元素。</w:t>
            </w:r>
          </w:p>
        </w:tc>
      </w:tr>
      <w:tr w:rsidR="00161F00" w14:paraId="1D74A674" w14:textId="77777777" w:rsidTr="004115AF">
        <w:tc>
          <w:tcPr>
            <w:tcW w:w="2037" w:type="dxa"/>
          </w:tcPr>
          <w:p w14:paraId="3F292DA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:last-of-type</w:t>
            </w:r>
          </w:p>
        </w:tc>
        <w:tc>
          <w:tcPr>
            <w:tcW w:w="2103" w:type="dxa"/>
          </w:tcPr>
          <w:p w14:paraId="29C8726D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p:last-of-type</w:t>
            </w:r>
          </w:p>
        </w:tc>
        <w:tc>
          <w:tcPr>
            <w:tcW w:w="4156" w:type="dxa"/>
          </w:tcPr>
          <w:p w14:paraId="09DA7985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选择属于其⽗元素的最后 元素的每个 元素。</w:t>
            </w:r>
          </w:p>
        </w:tc>
      </w:tr>
      <w:tr w:rsidR="00161F00" w14:paraId="455EEB8C" w14:textId="77777777" w:rsidTr="004115AF">
        <w:tc>
          <w:tcPr>
            <w:tcW w:w="2037" w:type="dxa"/>
          </w:tcPr>
          <w:p w14:paraId="1F22806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:link</w:t>
            </w:r>
          </w:p>
        </w:tc>
        <w:tc>
          <w:tcPr>
            <w:tcW w:w="2103" w:type="dxa"/>
          </w:tcPr>
          <w:p w14:paraId="09A4446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a:link</w:t>
            </w:r>
          </w:p>
        </w:tc>
        <w:tc>
          <w:tcPr>
            <w:tcW w:w="4156" w:type="dxa"/>
          </w:tcPr>
          <w:p w14:paraId="7DE13FF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选择所有未访问过的链接。</w:t>
            </w:r>
          </w:p>
        </w:tc>
      </w:tr>
      <w:tr w:rsidR="00161F00" w14:paraId="39037DD7" w14:textId="77777777" w:rsidTr="004115AF">
        <w:tc>
          <w:tcPr>
            <w:tcW w:w="2037" w:type="dxa"/>
          </w:tcPr>
          <w:p w14:paraId="657F426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:not(selector)</w:t>
            </w:r>
          </w:p>
        </w:tc>
        <w:tc>
          <w:tcPr>
            <w:tcW w:w="2103" w:type="dxa"/>
          </w:tcPr>
          <w:p w14:paraId="5E22925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:not(p)</w:t>
            </w:r>
          </w:p>
        </w:tc>
        <w:tc>
          <w:tcPr>
            <w:tcW w:w="4156" w:type="dxa"/>
          </w:tcPr>
          <w:p w14:paraId="6F555D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选择⾮ 元素的每个元素。</w:t>
            </w:r>
          </w:p>
        </w:tc>
      </w:tr>
      <w:tr w:rsidR="00161F00" w14:paraId="6404405F" w14:textId="77777777" w:rsidTr="004115AF">
        <w:tc>
          <w:tcPr>
            <w:tcW w:w="2037" w:type="dxa"/>
          </w:tcPr>
          <w:p w14:paraId="55FF6D28" w14:textId="77777777" w:rsidR="00161F00" w:rsidRDefault="00161F00" w:rsidP="004115AF">
            <w:pPr>
              <w:rPr>
                <w:rFonts w:hint="eastAsia"/>
              </w:rPr>
            </w:pPr>
            <w:r w:rsidRPr="005B0A7B">
              <w:t>:nth-child(n)</w:t>
            </w:r>
          </w:p>
        </w:tc>
        <w:tc>
          <w:tcPr>
            <w:tcW w:w="2103" w:type="dxa"/>
          </w:tcPr>
          <w:p w14:paraId="430B7F62" w14:textId="77777777" w:rsidR="00161F00" w:rsidRDefault="00161F00" w:rsidP="004115AF">
            <w:pPr>
              <w:rPr>
                <w:rFonts w:hint="eastAsia"/>
              </w:rPr>
            </w:pPr>
            <w:r w:rsidRPr="005B0A7B">
              <w:t>p:nth-child(2)</w:t>
            </w:r>
          </w:p>
        </w:tc>
        <w:tc>
          <w:tcPr>
            <w:tcW w:w="4156" w:type="dxa"/>
          </w:tcPr>
          <w:p w14:paraId="2B22A300" w14:textId="77777777" w:rsidR="00161F00" w:rsidRDefault="00161F00" w:rsidP="004115AF">
            <w:pPr>
              <w:rPr>
                <w:rFonts w:hint="eastAsia"/>
              </w:rPr>
            </w:pPr>
            <w:r w:rsidRPr="005B0A7B">
              <w:t>父元素中第 n 个子元素</w:t>
            </w:r>
          </w:p>
          <w:p w14:paraId="6AD40D0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（</w:t>
            </w:r>
            <w:r w:rsidRPr="005B0A7B">
              <w:t>仅当第二个子元素确实是 p 元素时才会应用样式</w:t>
            </w:r>
            <w:r>
              <w:rPr>
                <w:rFonts w:hint="eastAsia"/>
              </w:rPr>
              <w:t>）</w:t>
            </w:r>
          </w:p>
        </w:tc>
      </w:tr>
      <w:tr w:rsidR="00161F00" w14:paraId="201C6C06" w14:textId="77777777" w:rsidTr="004115AF">
        <w:tc>
          <w:tcPr>
            <w:tcW w:w="2037" w:type="dxa"/>
          </w:tcPr>
          <w:p w14:paraId="12266856" w14:textId="77777777" w:rsidR="00161F00" w:rsidRDefault="00161F00" w:rsidP="004115AF">
            <w:pPr>
              <w:rPr>
                <w:rFonts w:hint="eastAsia"/>
              </w:rPr>
            </w:pPr>
            <w:r w:rsidRPr="009001A3">
              <w:t>:nth-last-child(n)</w:t>
            </w:r>
          </w:p>
        </w:tc>
        <w:tc>
          <w:tcPr>
            <w:tcW w:w="2103" w:type="dxa"/>
          </w:tcPr>
          <w:p w14:paraId="667D6D54" w14:textId="77777777" w:rsidR="00161F00" w:rsidRDefault="00161F00" w:rsidP="004115AF">
            <w:pPr>
              <w:rPr>
                <w:rFonts w:hint="eastAsia"/>
              </w:rPr>
            </w:pPr>
            <w:r w:rsidRPr="009001A3">
              <w:t>p:nth-last-child(2)</w:t>
            </w:r>
          </w:p>
        </w:tc>
        <w:tc>
          <w:tcPr>
            <w:tcW w:w="4156" w:type="dxa"/>
          </w:tcPr>
          <w:p w14:paraId="74D8114B" w14:textId="77777777" w:rsidR="00161F00" w:rsidRPr="005B0A7B" w:rsidRDefault="00161F00" w:rsidP="004115AF">
            <w:pPr>
              <w:rPr>
                <w:rFonts w:hint="eastAsia"/>
              </w:rPr>
            </w:pPr>
            <w:r w:rsidRPr="009001A3">
              <w:t>同上，从最后⼀个⼦元素开始计数。</w:t>
            </w:r>
          </w:p>
        </w:tc>
      </w:tr>
      <w:tr w:rsidR="00161F00" w14:paraId="2172E614" w14:textId="77777777" w:rsidTr="004115AF">
        <w:tc>
          <w:tcPr>
            <w:tcW w:w="2037" w:type="dxa"/>
          </w:tcPr>
          <w:p w14:paraId="7D68ECBB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:nth-of-type(n)</w:t>
            </w:r>
          </w:p>
        </w:tc>
        <w:tc>
          <w:tcPr>
            <w:tcW w:w="2103" w:type="dxa"/>
          </w:tcPr>
          <w:p w14:paraId="3D4EB7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p:nth-of-type(2)</w:t>
            </w:r>
          </w:p>
        </w:tc>
        <w:tc>
          <w:tcPr>
            <w:tcW w:w="4156" w:type="dxa"/>
          </w:tcPr>
          <w:p w14:paraId="0FF0BC42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选择属于其⽗元素第⼆个 元素的每个 元素。</w:t>
            </w:r>
          </w:p>
        </w:tc>
      </w:tr>
      <w:tr w:rsidR="00161F00" w14:paraId="19211E65" w14:textId="77777777" w:rsidTr="004115AF">
        <w:tc>
          <w:tcPr>
            <w:tcW w:w="2037" w:type="dxa"/>
          </w:tcPr>
          <w:p w14:paraId="4FF14649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:nth-last-of-type(n)</w:t>
            </w:r>
          </w:p>
        </w:tc>
        <w:tc>
          <w:tcPr>
            <w:tcW w:w="2103" w:type="dxa"/>
          </w:tcPr>
          <w:p w14:paraId="7622411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p:nth-last-of-type(2)</w:t>
            </w:r>
          </w:p>
        </w:tc>
        <w:tc>
          <w:tcPr>
            <w:tcW w:w="4156" w:type="dxa"/>
          </w:tcPr>
          <w:p w14:paraId="1B2943F7" w14:textId="77777777" w:rsidR="00161F00" w:rsidRDefault="00161F00" w:rsidP="004115AF">
            <w:pPr>
              <w:rPr>
                <w:rFonts w:hint="eastAsia"/>
              </w:rPr>
            </w:pPr>
            <w:r w:rsidRPr="00EA274D">
              <w:t>同上，但是从最后⼀个⼦元素开始计数。</w:t>
            </w:r>
          </w:p>
        </w:tc>
      </w:tr>
      <w:tr w:rsidR="00161F00" w14:paraId="61DDF2AB" w14:textId="77777777" w:rsidTr="004115AF">
        <w:tc>
          <w:tcPr>
            <w:tcW w:w="2037" w:type="dxa"/>
          </w:tcPr>
          <w:p w14:paraId="2697BCFE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:only-of-type</w:t>
            </w:r>
          </w:p>
        </w:tc>
        <w:tc>
          <w:tcPr>
            <w:tcW w:w="2103" w:type="dxa"/>
          </w:tcPr>
          <w:p w14:paraId="263A2D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p:only-of-type</w:t>
            </w:r>
          </w:p>
        </w:tc>
        <w:tc>
          <w:tcPr>
            <w:tcW w:w="4156" w:type="dxa"/>
          </w:tcPr>
          <w:p w14:paraId="20FE966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选择属于其⽗元素唯⼀的 元素的每个 元素</w:t>
            </w:r>
          </w:p>
        </w:tc>
      </w:tr>
      <w:tr w:rsidR="00161F00" w14:paraId="09A05017" w14:textId="77777777" w:rsidTr="004115AF">
        <w:tc>
          <w:tcPr>
            <w:tcW w:w="2037" w:type="dxa"/>
          </w:tcPr>
          <w:p w14:paraId="1AB37BDD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:only-child</w:t>
            </w:r>
          </w:p>
        </w:tc>
        <w:tc>
          <w:tcPr>
            <w:tcW w:w="2103" w:type="dxa"/>
          </w:tcPr>
          <w:p w14:paraId="72A39CC8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p:only-child</w:t>
            </w:r>
          </w:p>
        </w:tc>
        <w:tc>
          <w:tcPr>
            <w:tcW w:w="4156" w:type="dxa"/>
          </w:tcPr>
          <w:p w14:paraId="09C29A26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选择属于其⽗元素的唯⼀⼦元素的每个 元素。</w:t>
            </w:r>
          </w:p>
        </w:tc>
      </w:tr>
      <w:tr w:rsidR="00161F00" w14:paraId="5008C50E" w14:textId="77777777" w:rsidTr="004115AF">
        <w:tc>
          <w:tcPr>
            <w:tcW w:w="2037" w:type="dxa"/>
          </w:tcPr>
          <w:p w14:paraId="662D433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:optional</w:t>
            </w:r>
          </w:p>
        </w:tc>
        <w:tc>
          <w:tcPr>
            <w:tcW w:w="2103" w:type="dxa"/>
          </w:tcPr>
          <w:p w14:paraId="717986E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input:optional</w:t>
            </w:r>
          </w:p>
        </w:tc>
        <w:tc>
          <w:tcPr>
            <w:tcW w:w="4156" w:type="dxa"/>
          </w:tcPr>
          <w:p w14:paraId="5E391C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选择不带 “required” 属性的 input 元素</w:t>
            </w:r>
          </w:p>
        </w:tc>
      </w:tr>
      <w:tr w:rsidR="00161F00" w14:paraId="32BB1C10" w14:textId="77777777" w:rsidTr="004115AF">
        <w:tc>
          <w:tcPr>
            <w:tcW w:w="2037" w:type="dxa"/>
          </w:tcPr>
          <w:p w14:paraId="7B7C8BA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:out-of-range</w:t>
            </w:r>
          </w:p>
        </w:tc>
        <w:tc>
          <w:tcPr>
            <w:tcW w:w="2103" w:type="dxa"/>
          </w:tcPr>
          <w:p w14:paraId="7405FF7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input:out-of-range</w:t>
            </w:r>
          </w:p>
        </w:tc>
        <w:tc>
          <w:tcPr>
            <w:tcW w:w="4156" w:type="dxa"/>
          </w:tcPr>
          <w:p w14:paraId="2525B5C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选择值超出指定范围的 input 元素。</w:t>
            </w:r>
          </w:p>
        </w:tc>
      </w:tr>
      <w:tr w:rsidR="00161F00" w14:paraId="55B2D034" w14:textId="77777777" w:rsidTr="004115AF">
        <w:tc>
          <w:tcPr>
            <w:tcW w:w="2037" w:type="dxa"/>
          </w:tcPr>
          <w:p w14:paraId="4F304EF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::placeholder</w:t>
            </w:r>
          </w:p>
        </w:tc>
        <w:tc>
          <w:tcPr>
            <w:tcW w:w="2103" w:type="dxa"/>
          </w:tcPr>
          <w:p w14:paraId="0B51C8E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input::placeholder</w:t>
            </w:r>
          </w:p>
        </w:tc>
        <w:tc>
          <w:tcPr>
            <w:tcW w:w="4156" w:type="dxa"/>
          </w:tcPr>
          <w:p w14:paraId="5B93F1D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“placeholder” 属性的 input 元素。</w:t>
            </w:r>
          </w:p>
        </w:tc>
      </w:tr>
      <w:tr w:rsidR="00161F00" w14:paraId="102DD5B6" w14:textId="77777777" w:rsidTr="004115AF">
        <w:tc>
          <w:tcPr>
            <w:tcW w:w="2037" w:type="dxa"/>
          </w:tcPr>
          <w:p w14:paraId="47EA2CB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:read-only</w:t>
            </w:r>
          </w:p>
        </w:tc>
        <w:tc>
          <w:tcPr>
            <w:tcW w:w="2103" w:type="dxa"/>
          </w:tcPr>
          <w:p w14:paraId="7DC2297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input:read-only</w:t>
            </w:r>
          </w:p>
        </w:tc>
        <w:tc>
          <w:tcPr>
            <w:tcW w:w="4156" w:type="dxa"/>
          </w:tcPr>
          <w:p w14:paraId="1CBCC066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选择已规定 “readonly” 属性的 input 元素。</w:t>
            </w:r>
          </w:p>
        </w:tc>
      </w:tr>
      <w:tr w:rsidR="00161F00" w14:paraId="04A09DB7" w14:textId="77777777" w:rsidTr="004115AF">
        <w:tc>
          <w:tcPr>
            <w:tcW w:w="2037" w:type="dxa"/>
          </w:tcPr>
          <w:p w14:paraId="496C53A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:read-write</w:t>
            </w:r>
          </w:p>
        </w:tc>
        <w:tc>
          <w:tcPr>
            <w:tcW w:w="2103" w:type="dxa"/>
          </w:tcPr>
          <w:p w14:paraId="5BD0F6E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input:read-write</w:t>
            </w:r>
          </w:p>
        </w:tc>
        <w:tc>
          <w:tcPr>
            <w:tcW w:w="4156" w:type="dxa"/>
          </w:tcPr>
          <w:p w14:paraId="7A9D6E6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选择未规定 “readonly” 属性的 input 元素</w:t>
            </w:r>
          </w:p>
        </w:tc>
      </w:tr>
      <w:tr w:rsidR="00161F00" w14:paraId="3263023B" w14:textId="77777777" w:rsidTr="004115AF">
        <w:tc>
          <w:tcPr>
            <w:tcW w:w="2037" w:type="dxa"/>
          </w:tcPr>
          <w:p w14:paraId="20CF2F8D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:required</w:t>
            </w:r>
          </w:p>
        </w:tc>
        <w:tc>
          <w:tcPr>
            <w:tcW w:w="2103" w:type="dxa"/>
          </w:tcPr>
          <w:p w14:paraId="4760054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input:required</w:t>
            </w:r>
          </w:p>
        </w:tc>
        <w:tc>
          <w:tcPr>
            <w:tcW w:w="4156" w:type="dxa"/>
          </w:tcPr>
          <w:p w14:paraId="49B7FC9D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“required” 属性的 input 元素。</w:t>
            </w:r>
          </w:p>
        </w:tc>
      </w:tr>
      <w:tr w:rsidR="00161F00" w14:paraId="7D7595BC" w14:textId="77777777" w:rsidTr="004115AF">
        <w:tc>
          <w:tcPr>
            <w:tcW w:w="2037" w:type="dxa"/>
          </w:tcPr>
          <w:p w14:paraId="1B595A31" w14:textId="77777777" w:rsidR="00161F00" w:rsidRDefault="00161F00" w:rsidP="004115AF">
            <w:pPr>
              <w:rPr>
                <w:rFonts w:hint="eastAsia"/>
              </w:rPr>
            </w:pPr>
            <w:r w:rsidRPr="00F413B5">
              <w:lastRenderedPageBreak/>
              <w:t>:root</w:t>
            </w:r>
          </w:p>
        </w:tc>
        <w:tc>
          <w:tcPr>
            <w:tcW w:w="2103" w:type="dxa"/>
          </w:tcPr>
          <w:p w14:paraId="4DE5CB9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:root</w:t>
            </w:r>
          </w:p>
        </w:tc>
        <w:tc>
          <w:tcPr>
            <w:tcW w:w="4156" w:type="dxa"/>
          </w:tcPr>
          <w:p w14:paraId="03C025C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选择⽂档的根元素</w:t>
            </w:r>
          </w:p>
        </w:tc>
      </w:tr>
      <w:tr w:rsidR="00161F00" w14:paraId="1DB0FB93" w14:textId="77777777" w:rsidTr="004115AF">
        <w:tc>
          <w:tcPr>
            <w:tcW w:w="2037" w:type="dxa"/>
          </w:tcPr>
          <w:p w14:paraId="22FE3CB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2103" w:type="dxa"/>
          </w:tcPr>
          <w:p w14:paraId="0E6C163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4156" w:type="dxa"/>
          </w:tcPr>
          <w:p w14:paraId="639D1EB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选择⽤户已选取的元素部分</w:t>
            </w:r>
          </w:p>
        </w:tc>
      </w:tr>
      <w:tr w:rsidR="00161F00" w14:paraId="40147A49" w14:textId="77777777" w:rsidTr="004115AF">
        <w:tc>
          <w:tcPr>
            <w:tcW w:w="2037" w:type="dxa"/>
          </w:tcPr>
          <w:p w14:paraId="29AFF1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:target</w:t>
            </w:r>
          </w:p>
        </w:tc>
        <w:tc>
          <w:tcPr>
            <w:tcW w:w="2103" w:type="dxa"/>
          </w:tcPr>
          <w:p w14:paraId="5DDA00D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#news:target</w:t>
            </w:r>
          </w:p>
        </w:tc>
        <w:tc>
          <w:tcPr>
            <w:tcW w:w="4156" w:type="dxa"/>
          </w:tcPr>
          <w:p w14:paraId="0F5EBA0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选择当前活动的 #news 元素</w:t>
            </w:r>
          </w:p>
        </w:tc>
      </w:tr>
      <w:tr w:rsidR="00161F00" w14:paraId="517B98BC" w14:textId="77777777" w:rsidTr="004115AF">
        <w:tc>
          <w:tcPr>
            <w:tcW w:w="2037" w:type="dxa"/>
          </w:tcPr>
          <w:p w14:paraId="6CA41C2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:valid</w:t>
            </w:r>
          </w:p>
        </w:tc>
        <w:tc>
          <w:tcPr>
            <w:tcW w:w="2103" w:type="dxa"/>
          </w:tcPr>
          <w:p w14:paraId="6ED8277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input:valid</w:t>
            </w:r>
          </w:p>
        </w:tc>
        <w:tc>
          <w:tcPr>
            <w:tcW w:w="4156" w:type="dxa"/>
          </w:tcPr>
          <w:p w14:paraId="756F7F8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选择带有有效值的所有 input 元素</w:t>
            </w:r>
          </w:p>
        </w:tc>
      </w:tr>
      <w:tr w:rsidR="00161F00" w14:paraId="434B48A9" w14:textId="77777777" w:rsidTr="004115AF">
        <w:tc>
          <w:tcPr>
            <w:tcW w:w="2037" w:type="dxa"/>
          </w:tcPr>
          <w:p w14:paraId="0D9F3D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:visited</w:t>
            </w:r>
          </w:p>
        </w:tc>
        <w:tc>
          <w:tcPr>
            <w:tcW w:w="2103" w:type="dxa"/>
          </w:tcPr>
          <w:p w14:paraId="3108976C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a:visited</w:t>
            </w:r>
          </w:p>
        </w:tc>
        <w:tc>
          <w:tcPr>
            <w:tcW w:w="4156" w:type="dxa"/>
          </w:tcPr>
          <w:p w14:paraId="31A5DE3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选择所有已访问的链接</w:t>
            </w:r>
          </w:p>
        </w:tc>
      </w:tr>
    </w:tbl>
    <w:p w14:paraId="3A2F6352" w14:textId="77777777" w:rsidR="00161F00" w:rsidRDefault="00161F00" w:rsidP="00161F00">
      <w:pPr>
        <w:rPr>
          <w:rFonts w:hint="eastAsia"/>
        </w:rPr>
      </w:pPr>
    </w:p>
    <w:p w14:paraId="470218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CSS选择器优先级</w:t>
      </w:r>
    </w:p>
    <w:p w14:paraId="366588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</w:t>
      </w:r>
      <w:r>
        <w:t xml:space="preserve"> 、CSS 有多少种样式类型：</w:t>
      </w:r>
    </w:p>
    <w:p w14:paraId="702FABE4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⾏内样式：</w:t>
      </w:r>
      <w:r>
        <w:t>&lt; style/style &gt;</w:t>
      </w:r>
    </w:p>
    <w:p w14:paraId="6FE232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内联样式：&lt; div style="color:red&gt; ;</w:t>
      </w:r>
    </w:p>
    <w:p w14:paraId="53A71009" w14:textId="77777777" w:rsidR="00161F00" w:rsidRDefault="00161F00" w:rsidP="00161F00">
      <w:pPr>
        <w:rPr>
          <w:rFonts w:hint="eastAsia"/>
        </w:rPr>
      </w:pPr>
      <w:r>
        <w:t>3. 外部样式：&lt; link &gt; 或 @import引</w:t>
      </w:r>
      <w:r>
        <w:rPr>
          <w:rFonts w:hint="eastAsia"/>
        </w:rPr>
        <w:t>⼊</w:t>
      </w:r>
    </w:p>
    <w:p w14:paraId="4B1F1817" w14:textId="77777777" w:rsidR="00161F00" w:rsidRDefault="00161F00" w:rsidP="00161F00">
      <w:pPr>
        <w:rPr>
          <w:rFonts w:hint="eastAsia"/>
        </w:rPr>
      </w:pPr>
    </w:p>
    <w:p w14:paraId="02EBF6A3" w14:textId="77777777" w:rsidR="00161F00" w:rsidRDefault="00161F00" w:rsidP="00161F00">
      <w:pPr>
        <w:rPr>
          <w:rFonts w:hint="eastAsia"/>
        </w:rPr>
      </w:pPr>
      <w:r w:rsidRPr="00F413B5">
        <w:t>⼆ 、常⻅选择器及选择器权重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1BAE0C08" w14:textId="77777777" w:rsidTr="004115AF">
        <w:tc>
          <w:tcPr>
            <w:tcW w:w="2765" w:type="dxa"/>
          </w:tcPr>
          <w:p w14:paraId="31617B3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选择器</w:t>
            </w:r>
          </w:p>
        </w:tc>
        <w:tc>
          <w:tcPr>
            <w:tcW w:w="2765" w:type="dxa"/>
          </w:tcPr>
          <w:p w14:paraId="03C1E3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格式</w:t>
            </w:r>
          </w:p>
        </w:tc>
        <w:tc>
          <w:tcPr>
            <w:tcW w:w="2766" w:type="dxa"/>
          </w:tcPr>
          <w:p w14:paraId="4051C2E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优先级权重</w:t>
            </w:r>
          </w:p>
        </w:tc>
      </w:tr>
      <w:tr w:rsidR="00161F00" w14:paraId="045C3A9D" w14:textId="77777777" w:rsidTr="004115AF">
        <w:tc>
          <w:tcPr>
            <w:tcW w:w="2765" w:type="dxa"/>
          </w:tcPr>
          <w:p w14:paraId="7F103DA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id选择器</w:t>
            </w:r>
          </w:p>
        </w:tc>
        <w:tc>
          <w:tcPr>
            <w:tcW w:w="2765" w:type="dxa"/>
          </w:tcPr>
          <w:p w14:paraId="2D1A636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#id</w:t>
            </w:r>
          </w:p>
        </w:tc>
        <w:tc>
          <w:tcPr>
            <w:tcW w:w="2766" w:type="dxa"/>
          </w:tcPr>
          <w:p w14:paraId="6864F6C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100</w:t>
            </w:r>
          </w:p>
        </w:tc>
      </w:tr>
      <w:tr w:rsidR="00161F00" w14:paraId="7D4C9231" w14:textId="77777777" w:rsidTr="004115AF">
        <w:tc>
          <w:tcPr>
            <w:tcW w:w="2765" w:type="dxa"/>
          </w:tcPr>
          <w:p w14:paraId="6141585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类选择器</w:t>
            </w:r>
          </w:p>
        </w:tc>
        <w:tc>
          <w:tcPr>
            <w:tcW w:w="2765" w:type="dxa"/>
          </w:tcPr>
          <w:p w14:paraId="22E73AD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.classname</w:t>
            </w:r>
          </w:p>
        </w:tc>
        <w:tc>
          <w:tcPr>
            <w:tcW w:w="2766" w:type="dxa"/>
          </w:tcPr>
          <w:p w14:paraId="1BC8B17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795DE4C3" w14:textId="77777777" w:rsidTr="004115AF">
        <w:tc>
          <w:tcPr>
            <w:tcW w:w="2765" w:type="dxa"/>
          </w:tcPr>
          <w:p w14:paraId="7D9166F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属性选择器</w:t>
            </w:r>
          </w:p>
        </w:tc>
        <w:tc>
          <w:tcPr>
            <w:tcW w:w="2765" w:type="dxa"/>
          </w:tcPr>
          <w:p w14:paraId="4E27499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a[ref = “eee”]</w:t>
            </w:r>
          </w:p>
        </w:tc>
        <w:tc>
          <w:tcPr>
            <w:tcW w:w="2766" w:type="dxa"/>
          </w:tcPr>
          <w:p w14:paraId="543E696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39678884" w14:textId="77777777" w:rsidTr="004115AF">
        <w:tc>
          <w:tcPr>
            <w:tcW w:w="2765" w:type="dxa"/>
          </w:tcPr>
          <w:p w14:paraId="221DF8F7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伪类选择器</w:t>
            </w:r>
          </w:p>
        </w:tc>
        <w:tc>
          <w:tcPr>
            <w:tcW w:w="2765" w:type="dxa"/>
          </w:tcPr>
          <w:p w14:paraId="72E4D36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li:last-child</w:t>
            </w:r>
          </w:p>
        </w:tc>
        <w:tc>
          <w:tcPr>
            <w:tcW w:w="2766" w:type="dxa"/>
          </w:tcPr>
          <w:p w14:paraId="4F8EEEA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28DB0BD0" w14:textId="77777777" w:rsidTr="004115AF">
        <w:tc>
          <w:tcPr>
            <w:tcW w:w="2765" w:type="dxa"/>
          </w:tcPr>
          <w:p w14:paraId="53ECFABB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标签选择器</w:t>
            </w:r>
          </w:p>
        </w:tc>
        <w:tc>
          <w:tcPr>
            <w:tcW w:w="2765" w:type="dxa"/>
          </w:tcPr>
          <w:p w14:paraId="455BBC6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div</w:t>
            </w:r>
          </w:p>
        </w:tc>
        <w:tc>
          <w:tcPr>
            <w:tcW w:w="2766" w:type="dxa"/>
          </w:tcPr>
          <w:p w14:paraId="6B57F8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5EEAEA88" w14:textId="77777777" w:rsidTr="004115AF">
        <w:tc>
          <w:tcPr>
            <w:tcW w:w="2765" w:type="dxa"/>
          </w:tcPr>
          <w:p w14:paraId="7660E15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为元素选择器</w:t>
            </w:r>
          </w:p>
        </w:tc>
        <w:tc>
          <w:tcPr>
            <w:tcW w:w="2765" w:type="dxa"/>
          </w:tcPr>
          <w:p w14:paraId="7DB1719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</w:t>
            </w:r>
            <w:r>
              <w:rPr>
                <w:rFonts w:hint="eastAsia"/>
              </w:rPr>
              <w:t>:</w:t>
            </w:r>
            <w:r w:rsidRPr="00F413B5">
              <w:t>after</w:t>
            </w:r>
          </w:p>
        </w:tc>
        <w:tc>
          <w:tcPr>
            <w:tcW w:w="2766" w:type="dxa"/>
          </w:tcPr>
          <w:p w14:paraId="1B6078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11896FF9" w14:textId="77777777" w:rsidTr="004115AF">
        <w:tc>
          <w:tcPr>
            <w:tcW w:w="2765" w:type="dxa"/>
          </w:tcPr>
          <w:p w14:paraId="753452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相邻兄弟选择器</w:t>
            </w:r>
          </w:p>
        </w:tc>
        <w:tc>
          <w:tcPr>
            <w:tcW w:w="2765" w:type="dxa"/>
          </w:tcPr>
          <w:p w14:paraId="735766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h1 + p</w:t>
            </w:r>
          </w:p>
        </w:tc>
        <w:tc>
          <w:tcPr>
            <w:tcW w:w="2766" w:type="dxa"/>
          </w:tcPr>
          <w:p w14:paraId="7B01DD0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4585EC0F" w14:textId="77777777" w:rsidTr="004115AF">
        <w:tc>
          <w:tcPr>
            <w:tcW w:w="2765" w:type="dxa"/>
          </w:tcPr>
          <w:p w14:paraId="609964D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⼦选择器</w:t>
            </w:r>
          </w:p>
        </w:tc>
        <w:tc>
          <w:tcPr>
            <w:tcW w:w="2765" w:type="dxa"/>
          </w:tcPr>
          <w:p w14:paraId="77BF88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ul &gt; li</w:t>
            </w:r>
          </w:p>
        </w:tc>
        <w:tc>
          <w:tcPr>
            <w:tcW w:w="2766" w:type="dxa"/>
          </w:tcPr>
          <w:p w14:paraId="09E2313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66DC8B13" w14:textId="77777777" w:rsidTr="004115AF">
        <w:tc>
          <w:tcPr>
            <w:tcW w:w="2765" w:type="dxa"/>
          </w:tcPr>
          <w:p w14:paraId="3DBDCB5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后代选择器</w:t>
            </w:r>
          </w:p>
        </w:tc>
        <w:tc>
          <w:tcPr>
            <w:tcW w:w="2765" w:type="dxa"/>
          </w:tcPr>
          <w:p w14:paraId="352DFAC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 a</w:t>
            </w:r>
          </w:p>
        </w:tc>
        <w:tc>
          <w:tcPr>
            <w:tcW w:w="2766" w:type="dxa"/>
          </w:tcPr>
          <w:p w14:paraId="3FF9A28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7F2FABB3" w14:textId="77777777" w:rsidTr="004115AF">
        <w:tc>
          <w:tcPr>
            <w:tcW w:w="2765" w:type="dxa"/>
          </w:tcPr>
          <w:p w14:paraId="35D0520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通配符选择器</w:t>
            </w:r>
          </w:p>
        </w:tc>
        <w:tc>
          <w:tcPr>
            <w:tcW w:w="2765" w:type="dxa"/>
          </w:tcPr>
          <w:p w14:paraId="13E7FFF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*</w:t>
            </w:r>
          </w:p>
        </w:tc>
        <w:tc>
          <w:tcPr>
            <w:tcW w:w="2766" w:type="dxa"/>
          </w:tcPr>
          <w:p w14:paraId="465327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</w:tbl>
    <w:p w14:paraId="62DAF4DA" w14:textId="77777777" w:rsidR="00161F00" w:rsidRDefault="00161F00" w:rsidP="00161F00">
      <w:pPr>
        <w:rPr>
          <w:rFonts w:hint="eastAsia"/>
        </w:rPr>
      </w:pPr>
    </w:p>
    <w:p w14:paraId="04F02EBC" w14:textId="77777777" w:rsidR="00161F00" w:rsidRDefault="00161F00" w:rsidP="00161F00">
      <w:pPr>
        <w:rPr>
          <w:rFonts w:hint="eastAsia"/>
        </w:rPr>
      </w:pPr>
      <w:r w:rsidRPr="004C74EA">
        <w:t>三 、注意事项</w:t>
      </w:r>
    </w:p>
    <w:p w14:paraId="0D3D861E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t>!important声明的样式的优先级最</w:t>
      </w:r>
      <w:r>
        <w:rPr>
          <w:rFonts w:hint="eastAsia"/>
        </w:rPr>
        <w:t>⾼；</w:t>
      </w:r>
    </w:p>
    <w:p w14:paraId="0C4ED9A2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如果优先级相同，则最后出现的样式⽣效；</w:t>
      </w:r>
    </w:p>
    <w:p w14:paraId="47FFE030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继承得到的样式的优先级最低；</w:t>
      </w:r>
    </w:p>
    <w:p w14:paraId="3E485E17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通⽤选择器（</w:t>
      </w:r>
      <w:r>
        <w:t>*）、</w:t>
      </w:r>
      <w:r>
        <w:rPr>
          <w:rFonts w:hint="eastAsia"/>
        </w:rPr>
        <w:t>⼦选择器（</w:t>
      </w:r>
      <w:r>
        <w:t>&gt;）和相邻同胞选择器（+）并不在这四个等级中，所以它们的权值都为0；</w:t>
      </w:r>
    </w:p>
    <w:p w14:paraId="794E6B39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 w:rsidRPr="004C74EA">
        <w:t>样式表的来源不同时，优先级顺序为：内联样式 &gt; 内部样式 &gt; 外部样式 &gt; 浏览器⽤户⾃定义样式 &gt; 浏览器默 认样式。</w:t>
      </w:r>
    </w:p>
    <w:p w14:paraId="507465DD" w14:textId="77777777" w:rsidR="00161F00" w:rsidRDefault="00161F00" w:rsidP="00161F00">
      <w:pPr>
        <w:rPr>
          <w:rFonts w:hint="eastAsia"/>
        </w:rPr>
      </w:pPr>
    </w:p>
    <w:p w14:paraId="1C74A861" w14:textId="77777777" w:rsidR="00161F00" w:rsidRDefault="00161F00" w:rsidP="00161F00">
      <w:pPr>
        <w:rPr>
          <w:rFonts w:hint="eastAsia"/>
        </w:rPr>
      </w:pPr>
      <w:r w:rsidRPr="004C74EA">
        <w:t>选择器权重Specificity</w:t>
      </w:r>
    </w:p>
    <w:p w14:paraId="426C4397" w14:textId="77777777" w:rsidR="00161F00" w:rsidRDefault="00161F00" w:rsidP="00161F00">
      <w:pPr>
        <w:rPr>
          <w:rFonts w:hint="eastAsia"/>
        </w:rPr>
      </w:pPr>
      <w:r w:rsidRPr="004C74EA">
        <w:t>如何⽐较两个优先级的⾼低呢？ ⽐较规则是: 从左往右依次进⾏⽐较 ，较⼤者胜出，如果相等，则继续往右移动⼀ 位进⾏⽐较 。如果4位全部相等，则后⾯的会覆盖前⾯的。</w:t>
      </w:r>
    </w:p>
    <w:p w14:paraId="4E69D417" w14:textId="77777777" w:rsidR="00161F00" w:rsidRDefault="00161F00" w:rsidP="00161F00">
      <w:pPr>
        <w:rPr>
          <w:rFonts w:hint="eastAsia"/>
        </w:rPr>
      </w:pPr>
    </w:p>
    <w:p w14:paraId="4CFA6732" w14:textId="77777777" w:rsidR="00161F00" w:rsidRDefault="00161F00" w:rsidP="00161F00">
      <w:pPr>
        <w:rPr>
          <w:rFonts w:hint="eastAsia"/>
        </w:rPr>
      </w:pPr>
      <w:r w:rsidRPr="004C74EA">
        <w:t>内联&gt;id&gt;类=属性=伪类&gt;标签(类型、元素选择器h1)=伪元素</w:t>
      </w:r>
    </w:p>
    <w:p w14:paraId="3D55D82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内联样式表的权值最⾼为</w:t>
      </w:r>
      <w:r>
        <w:t xml:space="preserve"> 1000；</w:t>
      </w:r>
    </w:p>
    <w:p w14:paraId="21516A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ID 选择器的权值为 100</w:t>
      </w:r>
    </w:p>
    <w:p w14:paraId="4B720A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Class 类选择器、属性选择器、伪类的权值为 10</w:t>
      </w:r>
    </w:p>
    <w:p w14:paraId="71162B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 元素选择器、伪元素的权值为 1</w:t>
      </w:r>
    </w:p>
    <w:p w14:paraId="7A9B27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加有</w:t>
      </w:r>
      <w:r>
        <w:t>!important的权值最</w:t>
      </w:r>
      <w:r>
        <w:rPr>
          <w:rFonts w:hint="eastAsia"/>
        </w:rPr>
        <w:t>⼤，优先级最⾼</w:t>
      </w:r>
    </w:p>
    <w:p w14:paraId="2D49ECA0" w14:textId="77777777" w:rsidR="00161F00" w:rsidRDefault="00161F00" w:rsidP="00161F00">
      <w:pPr>
        <w:rPr>
          <w:rFonts w:hint="eastAsia"/>
        </w:rPr>
      </w:pPr>
    </w:p>
    <w:p w14:paraId="08076ED9" w14:textId="77777777" w:rsidR="00161F00" w:rsidRDefault="00161F00" w:rsidP="00161F00">
      <w:pPr>
        <w:rPr>
          <w:rFonts w:hint="eastAsia"/>
        </w:rPr>
      </w:pPr>
      <w:r w:rsidRPr="004C74EA">
        <w:lastRenderedPageBreak/>
        <w:t>需要注意权值计算要基于选择器的形式。特别是，“[id=p33]”形式的选择器被视为属性选择器(权值为10)，即使id 属性在源⽂档的⽂档类型中被定义为“id选择器”。</w:t>
      </w:r>
    </w:p>
    <w:p w14:paraId="20344191" w14:textId="77777777" w:rsidR="00161F00" w:rsidRDefault="00161F00" w:rsidP="00161F00">
      <w:pPr>
        <w:rPr>
          <w:rFonts w:hint="eastAsia"/>
        </w:rPr>
      </w:pPr>
    </w:p>
    <w:p w14:paraId="0FC41D23" w14:textId="77777777" w:rsidR="00161F00" w:rsidRDefault="00161F00" w:rsidP="00161F00">
      <w:pPr>
        <w:rPr>
          <w:rFonts w:hint="eastAsia"/>
        </w:rPr>
      </w:pPr>
      <w:r w:rsidRPr="004C74EA">
        <w:t>通配符 * 和关系选择符(+ &gt; ~ '' ||)和否定伪类(:not()) 对优先级没有影响，但是:not内部声明的选择器会影响 优先级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27E6CE" w14:textId="77777777" w:rsidTr="004115AF">
        <w:tc>
          <w:tcPr>
            <w:tcW w:w="8296" w:type="dxa"/>
          </w:tcPr>
          <w:p w14:paraId="719E89CD" w14:textId="77777777" w:rsidR="00161F00" w:rsidRDefault="00161F00" w:rsidP="004115AF">
            <w:pPr>
              <w:rPr>
                <w:rFonts w:hint="eastAsia"/>
              </w:rPr>
            </w:pPr>
            <w:r>
              <w:t>*{} /*通</w:t>
            </w:r>
            <w:r>
              <w:rPr>
                <w:rFonts w:hint="eastAsia"/>
              </w:rPr>
              <w:t>⽤选择器，权值为</w:t>
            </w:r>
            <w:r>
              <w:t>0 */</w:t>
            </w:r>
          </w:p>
          <w:p w14:paraId="6A195F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p{color:red;} /*标签，权值为1*/</w:t>
            </w:r>
          </w:p>
          <w:p w14:paraId="6A681C1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span{color:green;} /*两个标签，权值为1+1=2*/</w:t>
            </w:r>
          </w:p>
          <w:p w14:paraId="370AE2F8" w14:textId="77777777" w:rsidR="00161F00" w:rsidRDefault="00161F00" w:rsidP="004115AF">
            <w:pPr>
              <w:rPr>
                <w:rFonts w:hint="eastAsia"/>
              </w:rPr>
            </w:pPr>
            <w:r>
              <w:t>p&gt;span{color:purple;}/*权值与上</w:t>
            </w:r>
            <w:r>
              <w:rPr>
                <w:rFonts w:hint="eastAsia"/>
              </w:rPr>
              <w:t>⾯的相同，因此采取就近原则</w:t>
            </w:r>
            <w:r>
              <w:t>*/</w:t>
            </w:r>
          </w:p>
          <w:p w14:paraId="37B20F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a:hover{}/*标签和伪类，权值为1+10=11*/</w:t>
            </w:r>
          </w:p>
          <w:p w14:paraId="450B4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.warning{color:white;} /*类选择符，权值为10*/</w:t>
            </w:r>
          </w:p>
          <w:p w14:paraId="5C4915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 .warning{color:purple;} /*权值为1+1+10=12*/</w:t>
            </w:r>
          </w:p>
          <w:p w14:paraId="7ACB62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h1+a[rel=up]{}/*标签和属性选择器，权值为1+10=11*/</w:t>
            </w:r>
          </w:p>
          <w:p w14:paraId="678860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#footer .note p{color:yellow;} /*权值为100+10+1=111*/</w:t>
            </w:r>
          </w:p>
          <w:p w14:paraId="75FD014D" w14:textId="77777777" w:rsidR="00161F00" w:rsidRDefault="00161F00" w:rsidP="004115AF">
            <w:pPr>
              <w:rPr>
                <w:rFonts w:hint="eastAsia"/>
              </w:rPr>
            </w:pPr>
            <w:r>
              <w:t>p{color:red!important; } /*优先级最</w:t>
            </w:r>
            <w:r>
              <w:rPr>
                <w:rFonts w:hint="eastAsia"/>
              </w:rPr>
              <w:t>⾼</w:t>
            </w:r>
            <w:r>
              <w:t>*/</w:t>
            </w:r>
          </w:p>
        </w:tc>
      </w:tr>
    </w:tbl>
    <w:p w14:paraId="43CE1BD1" w14:textId="77777777" w:rsidR="00161F00" w:rsidRDefault="00161F00" w:rsidP="00161F00">
      <w:pPr>
        <w:rPr>
          <w:rFonts w:hint="eastAsia"/>
        </w:rPr>
      </w:pPr>
    </w:p>
    <w:p w14:paraId="550DF67E" w14:textId="77777777" w:rsidR="00161F00" w:rsidRDefault="00161F00" w:rsidP="00161F00">
      <w:pPr>
        <w:rPr>
          <w:rFonts w:hint="eastAsia"/>
        </w:rPr>
      </w:pPr>
    </w:p>
    <w:p w14:paraId="13B62A40" w14:textId="77777777" w:rsidR="00161F00" w:rsidRDefault="00161F00" w:rsidP="00161F00">
      <w:pPr>
        <w:rPr>
          <w:rFonts w:hint="eastAsia"/>
        </w:rPr>
      </w:pPr>
    </w:p>
    <w:p w14:paraId="4E7F90FF" w14:textId="77777777" w:rsidR="00161F00" w:rsidRDefault="00161F00" w:rsidP="00161F00">
      <w:pPr>
        <w:pStyle w:val="2"/>
        <w:rPr>
          <w:rFonts w:hint="eastAsia"/>
        </w:rPr>
      </w:pPr>
      <w:bookmarkStart w:id="133" w:name="_Toc220052607"/>
      <w:bookmarkStart w:id="134" w:name="_Toc228219291"/>
      <w:r>
        <w:rPr>
          <w:rFonts w:hint="eastAsia"/>
        </w:rPr>
        <w:t>26.01.14</w:t>
      </w:r>
      <w:bookmarkEnd w:id="133"/>
      <w:bookmarkEnd w:id="134"/>
    </w:p>
    <w:p w14:paraId="0EEA65E0" w14:textId="77777777" w:rsidR="00161F00" w:rsidRDefault="00161F00" w:rsidP="00161F00">
      <w:pPr>
        <w:pStyle w:val="3"/>
        <w:rPr>
          <w:rFonts w:hint="eastAsia"/>
        </w:rPr>
      </w:pPr>
      <w:bookmarkStart w:id="135" w:name="_Toc220052608"/>
      <w:bookmarkStart w:id="136" w:name="_Toc228219292"/>
      <w:r w:rsidRPr="0013325E">
        <w:rPr>
          <w:rFonts w:hint="eastAsia"/>
        </w:rPr>
        <w:t>Page</w:t>
      </w:r>
      <w:r>
        <w:rPr>
          <w:rFonts w:hint="eastAsia"/>
        </w:rPr>
        <w:t xml:space="preserve"> 71 72 Javascript</w:t>
      </w:r>
      <w:bookmarkEnd w:id="135"/>
      <w:bookmarkEnd w:id="136"/>
    </w:p>
    <w:p w14:paraId="5152F0AE" w14:textId="77777777" w:rsidR="00161F00" w:rsidRPr="003B27FC" w:rsidRDefault="00161F00" w:rsidP="00161F00">
      <w:pPr>
        <w:rPr>
          <w:rFonts w:hint="eastAsia"/>
        </w:rPr>
      </w:pPr>
      <w:r w:rsidRPr="003B27FC">
        <w:t>JavaScript 数据类型和运算符</w:t>
      </w:r>
    </w:p>
    <w:p w14:paraId="75E826C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有哪些数据类型</w:t>
      </w:r>
    </w:p>
    <w:p w14:paraId="6624FC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原始类型</w:t>
      </w:r>
    </w:p>
    <w:p w14:paraId="33FABA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Undefined, Null, Boolean, Number, String</w:t>
      </w:r>
    </w:p>
    <w:p w14:paraId="34DFAF3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ES6新增了Symbol和BigInt.</w:t>
      </w:r>
    </w:p>
    <w:p w14:paraId="04519F49" w14:textId="77777777" w:rsidR="00161F00" w:rsidRDefault="00161F00" w:rsidP="00161F00">
      <w:pPr>
        <w:rPr>
          <w:rFonts w:hint="eastAsia"/>
        </w:rPr>
      </w:pPr>
      <w:r>
        <w:t>Symbol 代表独</w:t>
      </w:r>
      <w:r>
        <w:rPr>
          <w:rFonts w:hint="eastAsia"/>
        </w:rPr>
        <w:t>⼀⽆⼆的值</w:t>
      </w:r>
      <w:r>
        <w:t>,最</w:t>
      </w:r>
      <w:r>
        <w:rPr>
          <w:rFonts w:hint="eastAsia"/>
        </w:rPr>
        <w:t>⼤的⽤法是为对象定义唯⼀的属性名</w:t>
      </w:r>
    </w:p>
    <w:p w14:paraId="4A585FE0" w14:textId="77777777" w:rsidR="00161F00" w:rsidRDefault="00161F00" w:rsidP="00161F00">
      <w:pPr>
        <w:rPr>
          <w:rFonts w:hint="eastAsia"/>
        </w:rPr>
      </w:pPr>
      <w:r>
        <w:t>BigInt 可表示任意</w:t>
      </w:r>
      <w:r>
        <w:rPr>
          <w:rFonts w:hint="eastAsia"/>
        </w:rPr>
        <w:t>⼤⼩的整数</w:t>
      </w:r>
      <w:r>
        <w:t>, 指安全存储、操作</w:t>
      </w:r>
      <w:r>
        <w:rPr>
          <w:rFonts w:hint="eastAsia"/>
        </w:rPr>
        <w:t>⼤整数</w:t>
      </w:r>
    </w:p>
    <w:p w14:paraId="3B630298" w14:textId="77777777" w:rsidR="00161F00" w:rsidRDefault="00161F00" w:rsidP="00161F00">
      <w:pPr>
        <w:rPr>
          <w:rFonts w:hint="eastAsia"/>
        </w:rPr>
      </w:pPr>
    </w:p>
    <w:p w14:paraId="60676279" w14:textId="77777777" w:rsidR="00161F00" w:rsidRDefault="00161F00" w:rsidP="00161F00">
      <w:pPr>
        <w:rPr>
          <w:rFonts w:hint="eastAsia"/>
        </w:rPr>
      </w:pPr>
      <w:r w:rsidRPr="003B27FC">
        <w:t>数据处理</w:t>
      </w:r>
    </w:p>
    <w:p w14:paraId="7939B351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parseInt(5.4) 只保留整数部分，有基模式</w:t>
      </w:r>
    </w:p>
    <w:p w14:paraId="35A111D4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解析⼀个字符串，并返回⼀个整数。</w:t>
      </w:r>
      <w:r>
        <w:t>parseInt相</w:t>
      </w:r>
      <w:r>
        <w:rPr>
          <w:rFonts w:hint="eastAsia"/>
        </w:rPr>
        <w:t>⽐</w:t>
      </w:r>
      <w:r>
        <w:t>Number，就没那么严格了，parseInt函数逐个解析字符，</w:t>
      </w:r>
    </w:p>
    <w:p w14:paraId="7F35BEF7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遇到不能转换的字符就停下来。</w:t>
      </w:r>
    </w:p>
    <w:p w14:paraId="4BEBF879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parseInt(string, radix)</w:t>
      </w:r>
    </w:p>
    <w:p w14:paraId="36A825C8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string 必需，表示要被解析的字符串。radix 可选，表示要解析的数字的基数。该值介于 2 ~ 36 之间。</w:t>
      </w:r>
    </w:p>
    <w:p w14:paraId="6BBE2BBE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如果省略该参数或其值为 ‘0‘，则数字将以 10 为基础来解析。如果它以 ‘”0x”‘ 或 ‘”0X”‘ 开头，将以 16 为基</w:t>
      </w:r>
    </w:p>
    <w:p w14:paraId="79A0F9CD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数。</w:t>
      </w:r>
    </w:p>
    <w:p w14:paraId="2F9C2F53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如果该参数⼩于</w:t>
      </w:r>
      <w:r>
        <w:t xml:space="preserve"> 2 或者</w:t>
      </w:r>
      <w:r>
        <w:rPr>
          <w:rFonts w:hint="eastAsia"/>
        </w:rPr>
        <w:t>⼤于</w:t>
      </w:r>
      <w:r>
        <w:t xml:space="preserve"> 36，则 ‘parseInt()‘ 将返回 ‘NaN‘</w:t>
      </w:r>
    </w:p>
    <w:p w14:paraId="15D054C1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 w:rsidRPr="003B27FC">
        <w:t>parseFloat() 把值转换成浮点数,没有基模式</w:t>
      </w:r>
    </w:p>
    <w:p w14:paraId="74501C2B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Number() 把给定的值转换成数字（可以是整数或浮点数）,Number()的强制类型转换</w:t>
      </w:r>
      <w:r>
        <w:rPr>
          <w:rFonts w:hint="eastAsia"/>
        </w:rPr>
        <w:lastRenderedPageBreak/>
        <w:t>与parseInt()和</w:t>
      </w:r>
      <w:r>
        <w:t>parseFloat()</w:t>
      </w:r>
      <w:r>
        <w:rPr>
          <w:rFonts w:hint="eastAsia"/>
        </w:rPr>
        <w:t>⽅法的处理⽅式相似，只是它转换的是整个值，⽽不是部分值。</w:t>
      </w:r>
    </w:p>
    <w:p w14:paraId="40559655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Math.floor(4.33) 向下取整</w:t>
      </w:r>
    </w:p>
    <w:p w14:paraId="2E750655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Math.ceil(6.7) 向上取整</w:t>
      </w:r>
    </w:p>
    <w:p w14:paraId="5A80C158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t>Math.round(6.19) 四舍五</w:t>
      </w:r>
      <w:r>
        <w:rPr>
          <w:rFonts w:hint="eastAsia"/>
        </w:rPr>
        <w:t>⼊</w:t>
      </w:r>
    </w:p>
    <w:p w14:paraId="18863E57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Math.abs(-1) 绝对值</w:t>
      </w:r>
    </w:p>
    <w:p w14:paraId="71123C43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String() 把给定的值转换成字符串</w:t>
      </w:r>
    </w:p>
    <w:p w14:paraId="639EBA11" w14:textId="77777777" w:rsidR="00161F00" w:rsidRPr="00450D85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t>toFixed(2) 四舍五</w:t>
      </w:r>
      <w:r>
        <w:rPr>
          <w:rFonts w:hint="eastAsia"/>
        </w:rPr>
        <w:t>⼊</w:t>
      </w:r>
    </w:p>
    <w:tbl>
      <w:tblPr>
        <w:tblStyle w:val="af"/>
        <w:tblW w:w="0" w:type="auto"/>
        <w:tblInd w:w="440" w:type="dxa"/>
        <w:tblLook w:val="04A0" w:firstRow="1" w:lastRow="0" w:firstColumn="1" w:lastColumn="0" w:noHBand="0" w:noVBand="1"/>
      </w:tblPr>
      <w:tblGrid>
        <w:gridCol w:w="7856"/>
      </w:tblGrid>
      <w:tr w:rsidR="00161F00" w14:paraId="41746128" w14:textId="77777777" w:rsidTr="004115AF">
        <w:tc>
          <w:tcPr>
            <w:tcW w:w="8296" w:type="dxa"/>
          </w:tcPr>
          <w:p w14:paraId="5B551563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num = 5.56789;</w:t>
            </w:r>
          </w:p>
          <w:p w14:paraId="6A22506D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n=num.toFixed(2);</w:t>
            </w:r>
            <w:r>
              <w:rPr>
                <w:rFonts w:hint="eastAsia"/>
              </w:rPr>
              <w:t xml:space="preserve"> // 5.57</w:t>
            </w:r>
          </w:p>
        </w:tc>
      </w:tr>
    </w:tbl>
    <w:p w14:paraId="28C0032A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69462E9C" w14:textId="77777777" w:rsidR="00161F00" w:rsidRDefault="00161F00" w:rsidP="00161F00">
      <w:pPr>
        <w:pStyle w:val="a9"/>
        <w:ind w:leftChars="10" w:left="21"/>
        <w:rPr>
          <w:rFonts w:hint="eastAsia"/>
        </w:rPr>
      </w:pPr>
    </w:p>
    <w:p w14:paraId="4476F408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null&amp;undefined</w:t>
      </w:r>
    </w:p>
    <w:p w14:paraId="227CBD2F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这两个基本数据类型分别都只有⼀个值，就是</w:t>
      </w:r>
      <w:r>
        <w:t xml:space="preserve"> undefined 和 null。</w:t>
      </w:r>
    </w:p>
    <w:p w14:paraId="26728B98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t>undefined 代表的含义是未定义，null 代表的含义是空对象。</w:t>
      </w:r>
      <w:r>
        <w:rPr>
          <w:rFonts w:hint="eastAsia"/>
        </w:rPr>
        <w:t>⼀般变量声明了但还没有定义的时候会返回</w:t>
      </w:r>
      <w:r>
        <w:t>undefined,null 主要</w:t>
      </w:r>
      <w:r>
        <w:rPr>
          <w:rFonts w:hint="eastAsia"/>
        </w:rPr>
        <w:t>⽤于赋值给⼀些可能会返回对象的变量，作为初始化。</w:t>
      </w:r>
    </w:p>
    <w:p w14:paraId="1361FFB1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t>undefined 在 js 中不是</w:t>
      </w:r>
      <w:r>
        <w:rPr>
          <w:rFonts w:hint="eastAsia"/>
        </w:rPr>
        <w:t>⼀个保留字，这意味着我们可以使⽤</w:t>
      </w:r>
      <w:r>
        <w:t xml:space="preserve"> undefined 来作为</w:t>
      </w:r>
      <w:r>
        <w:rPr>
          <w:rFonts w:hint="eastAsia"/>
        </w:rPr>
        <w:t>⼀个变量名，这样的做法是⾮常危险的，它会影响我们对</w:t>
      </w:r>
      <w:r>
        <w:t xml:space="preserve"> undefined 值的判断。但是我们可以通过</w:t>
      </w:r>
      <w:r>
        <w:rPr>
          <w:rFonts w:hint="eastAsia"/>
        </w:rPr>
        <w:t>⼀些⽅法获得安全的</w:t>
      </w:r>
      <w:r>
        <w:t xml:space="preserve"> undefined 值，</w:t>
      </w:r>
      <w:r>
        <w:rPr>
          <w:rFonts w:hint="eastAsia"/>
        </w:rPr>
        <w:t>⽐如说 void 0。</w:t>
      </w:r>
    </w:p>
    <w:p w14:paraId="319AE8FE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当我们对两种类型使⽤</w:t>
      </w:r>
      <w:r>
        <w:t xml:space="preserve"> typeof 进</w:t>
      </w:r>
      <w:r>
        <w:rPr>
          <w:rFonts w:hint="eastAsia"/>
        </w:rPr>
        <w:t>⾏判断的时候，</w:t>
      </w:r>
      <w:r>
        <w:t>Null 类型化会返回 “object”，这是</w:t>
      </w:r>
      <w:r>
        <w:rPr>
          <w:rFonts w:hint="eastAsia"/>
        </w:rPr>
        <w:t>⼀个历史遗留的问题。当我们使⽤双等号对两种类型的值进⾏⽐较时会返回</w:t>
      </w:r>
      <w:r>
        <w:t xml:space="preserve"> true，使</w:t>
      </w:r>
      <w:r>
        <w:rPr>
          <w:rFonts w:hint="eastAsia"/>
        </w:rPr>
        <w:t>⽤三个等号时会返回</w:t>
      </w:r>
      <w:r>
        <w:t xml:space="preserve"> false</w:t>
      </w:r>
    </w:p>
    <w:p w14:paraId="1EE91AE3" w14:textId="77777777" w:rsidR="00161F00" w:rsidRDefault="00161F00" w:rsidP="00161F00">
      <w:pPr>
        <w:rPr>
          <w:rFonts w:hint="eastAsia"/>
        </w:rPr>
      </w:pPr>
    </w:p>
    <w:p w14:paraId="6FB93C4C" w14:textId="77777777" w:rsidR="00161F00" w:rsidRDefault="00161F00" w:rsidP="00161F00">
      <w:pPr>
        <w:rPr>
          <w:rFonts w:hint="eastAsia"/>
        </w:rPr>
      </w:pPr>
      <w:r w:rsidRPr="004C0A21">
        <w:t>typeof null为"Object"</w:t>
      </w:r>
    </w:p>
    <w:p w14:paraId="304B148A" w14:textId="77777777" w:rsidR="00161F00" w:rsidRDefault="00161F00" w:rsidP="00161F00">
      <w:pPr>
        <w:rPr>
          <w:rFonts w:hint="eastAsia"/>
        </w:rPr>
      </w:pPr>
    </w:p>
    <w:p w14:paraId="4B5FBF6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在第⼀版</w:t>
      </w:r>
      <w:r>
        <w:t>JS中，变量的值被设计保存在</w:t>
      </w:r>
      <w:r>
        <w:rPr>
          <w:rFonts w:hint="eastAsia"/>
        </w:rPr>
        <w:t>⼀个</w:t>
      </w:r>
      <w:r>
        <w:t>32位内存单元中。该单元包含</w:t>
      </w:r>
      <w:r>
        <w:rPr>
          <w:rFonts w:hint="eastAsia"/>
        </w:rPr>
        <w:t>⼀个</w:t>
      </w:r>
      <w:r>
        <w:t>1或3位的类型标标志，和实际数据</w:t>
      </w:r>
    </w:p>
    <w:p w14:paraId="333DF6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值。类型标志存储在单元的最后。包括以下</w:t>
      </w:r>
      <w:r>
        <w:t>2</w:t>
      </w:r>
      <w:r>
        <w:rPr>
          <w:rFonts w:hint="eastAsia"/>
        </w:rPr>
        <w:t>⼏种情况</w:t>
      </w:r>
    </w:p>
    <w:p w14:paraId="6B340ABE" w14:textId="77777777" w:rsidR="00161F00" w:rsidRDefault="00161F00" w:rsidP="00161F00">
      <w:pPr>
        <w:rPr>
          <w:rFonts w:hint="eastAsia"/>
        </w:rPr>
      </w:pPr>
      <w:r>
        <w:t>1. 000：object，数据为对象的引</w:t>
      </w:r>
      <w:r>
        <w:rPr>
          <w:rFonts w:hint="eastAsia"/>
        </w:rPr>
        <w:t>⽤</w:t>
      </w:r>
    </w:p>
    <w:p w14:paraId="468D1D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1：int，数据为 31 位的有符号整型</w:t>
      </w:r>
    </w:p>
    <w:p w14:paraId="2EADADFE" w14:textId="77777777" w:rsidR="00161F00" w:rsidRDefault="00161F00" w:rsidP="00161F00">
      <w:pPr>
        <w:rPr>
          <w:rFonts w:hint="eastAsia"/>
        </w:rPr>
      </w:pPr>
      <w:r>
        <w:t>3. 010：double，数据为</w:t>
      </w:r>
      <w:r>
        <w:rPr>
          <w:rFonts w:hint="eastAsia"/>
        </w:rPr>
        <w:t>⼀个双精度浮点数的引⽤</w:t>
      </w:r>
    </w:p>
    <w:p w14:paraId="57F8BE3E" w14:textId="77777777" w:rsidR="00161F00" w:rsidRDefault="00161F00" w:rsidP="00161F00">
      <w:pPr>
        <w:rPr>
          <w:rFonts w:hint="eastAsia"/>
        </w:rPr>
      </w:pPr>
      <w:r>
        <w:t>4. 100：string，数据为</w:t>
      </w:r>
      <w:r>
        <w:rPr>
          <w:rFonts w:hint="eastAsia"/>
        </w:rPr>
        <w:t>⼀个字符串的引⽤</w:t>
      </w:r>
    </w:p>
    <w:p w14:paraId="7CA7299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110：boolean，数据为布尔类型的值</w:t>
      </w:r>
    </w:p>
    <w:p w14:paraId="33F444C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特殊情况：</w:t>
      </w:r>
    </w:p>
    <w:p w14:paraId="3CFE55FD" w14:textId="77777777" w:rsidR="00161F00" w:rsidRDefault="00161F00">
      <w:pPr>
        <w:pStyle w:val="a9"/>
        <w:numPr>
          <w:ilvl w:val="0"/>
          <w:numId w:val="54"/>
        </w:numPr>
        <w:rPr>
          <w:rFonts w:hint="eastAsia"/>
        </w:rPr>
      </w:pPr>
      <w:r>
        <w:t>undefined 负的 2 的 30 次</w:t>
      </w:r>
      <w:r>
        <w:rPr>
          <w:rFonts w:hint="eastAsia"/>
        </w:rPr>
        <w:t>⽅（超出当时整型取值范围的⼀个数）</w:t>
      </w:r>
    </w:p>
    <w:p w14:paraId="04359565" w14:textId="77777777" w:rsidR="00161F00" w:rsidRDefault="00161F00">
      <w:pPr>
        <w:pStyle w:val="a9"/>
        <w:numPr>
          <w:ilvl w:val="0"/>
          <w:numId w:val="54"/>
        </w:numPr>
        <w:rPr>
          <w:rFonts w:hint="eastAsia"/>
        </w:rPr>
      </w:pPr>
      <w:r>
        <w:rPr>
          <w:rFonts w:hint="eastAsia"/>
        </w:rPr>
        <w:t>null 空指针</w:t>
      </w:r>
    </w:p>
    <w:p w14:paraId="16B0E5F0" w14:textId="77777777" w:rsidR="00161F00" w:rsidRDefault="00161F00" w:rsidP="00161F00">
      <w:pPr>
        <w:rPr>
          <w:rFonts w:hint="eastAsia"/>
        </w:rPr>
      </w:pPr>
      <w:r>
        <w:t>null的存储单元最后三位(即 标志位)和object</w:t>
      </w:r>
      <w:r>
        <w:rPr>
          <w:rFonts w:hint="eastAsia"/>
        </w:rPr>
        <w:t>⼀样，所以被误判为</w:t>
      </w:r>
      <w:r>
        <w:t>Object</w:t>
      </w:r>
    </w:p>
    <w:p w14:paraId="1B71DC0A" w14:textId="77777777" w:rsidR="00161F00" w:rsidRDefault="00161F00" w:rsidP="00161F00">
      <w:pPr>
        <w:rPr>
          <w:rFonts w:hint="eastAsia"/>
        </w:rPr>
      </w:pPr>
    </w:p>
    <w:p w14:paraId="7A1339C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引⽤类型</w:t>
      </w:r>
    </w:p>
    <w:p w14:paraId="4E9C98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Object</w:t>
      </w:r>
    </w:p>
    <w:p w14:paraId="689EE7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Date</w:t>
      </w:r>
    </w:p>
    <w:p w14:paraId="3313FF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Array</w:t>
      </w:r>
    </w:p>
    <w:p w14:paraId="212D4B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RegExp</w:t>
      </w:r>
    </w:p>
    <w:p w14:paraId="61BDFD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判断数据类型</w:t>
      </w:r>
    </w:p>
    <w:p w14:paraId="50A0B7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⼀、常⻅判断：</w:t>
      </w:r>
      <w:r>
        <w:t>typeof</w:t>
      </w:r>
    </w:p>
    <w:p w14:paraId="40B45D2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这个⽅法很常⻅，⼀般⽤来</w:t>
      </w:r>
      <w:r>
        <w:t xml:space="preserve"> 判断基本数据类型 ，如：string，number，boolean，symbol，bigint（es10新</w:t>
      </w:r>
    </w:p>
    <w:p w14:paraId="626605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增⼀种基本数据类型</w:t>
      </w:r>
      <w:r>
        <w:t>bigint），undefined等。返回数据类型的字符串形式</w:t>
      </w:r>
    </w:p>
    <w:p w14:paraId="7EE8D870" w14:textId="77777777" w:rsidR="00161F00" w:rsidRDefault="00161F00" w:rsidP="00161F00">
      <w:pPr>
        <w:rPr>
          <w:rFonts w:hint="eastAsia"/>
        </w:rPr>
      </w:pPr>
      <w:r>
        <w:t xml:space="preserve">typeof </w:t>
      </w:r>
      <w:r>
        <w:rPr>
          <w:rFonts w:hint="eastAsia"/>
        </w:rPr>
        <w:t>⽬前能返回</w:t>
      </w:r>
      <w:r>
        <w:t>string，number，boolean，symbol，bigint，unfined，object，function这</w:t>
      </w:r>
      <w:r>
        <w:rPr>
          <w:rFonts w:hint="eastAsia"/>
        </w:rPr>
        <w:t>⼋种判断类型，</w:t>
      </w:r>
    </w:p>
    <w:p w14:paraId="45C433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但是注意</w:t>
      </w:r>
      <w:r>
        <w:t xml:space="preserve"> null 返回的是 Object 。</w:t>
      </w:r>
      <w:r>
        <w:rPr>
          <w:rFonts w:hint="eastAsia"/>
        </w:rPr>
        <w:t>⽽且对于引⽤类型返回的是</w:t>
      </w:r>
      <w:r>
        <w:t xml:space="preserve"> object 因为所有的对象的原型最终都是 Object。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CC5BB8D" w14:textId="77777777" w:rsidTr="004115AF">
        <w:tc>
          <w:tcPr>
            <w:tcW w:w="8296" w:type="dxa"/>
          </w:tcPr>
          <w:p w14:paraId="12E95460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1C5697E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"safsadff"; //"string"</w:t>
            </w:r>
          </w:p>
          <w:p w14:paraId="410D64A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145; //"number"</w:t>
            </w:r>
          </w:p>
          <w:p w14:paraId="39DA8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false; //"boolean"</w:t>
            </w:r>
          </w:p>
          <w:p w14:paraId="0FCC38A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undefined; //"undefined"</w:t>
            </w:r>
          </w:p>
          <w:p w14:paraId="28A6C5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function () {}; //"function"</w:t>
            </w:r>
          </w:p>
          <w:p w14:paraId="20E052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{}; //"object"</w:t>
            </w:r>
          </w:p>
          <w:p w14:paraId="58C675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Symbol(); //"symbol"</w:t>
            </w:r>
          </w:p>
          <w:p w14:paraId="50A752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null; //"object"</w:t>
            </w:r>
          </w:p>
          <w:p w14:paraId="3E0E2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typeof[]; //"object"</w:t>
            </w:r>
          </w:p>
          <w:p w14:paraId="4015C6E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Date(); //"object"</w:t>
            </w:r>
          </w:p>
          <w:p w14:paraId="1E7D8E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RegExp(); //"object"</w:t>
            </w:r>
          </w:p>
          <w:p w14:paraId="51D274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Number(33) //"object"</w:t>
            </w:r>
          </w:p>
          <w:p w14:paraId="11DB15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Null //"undefined"</w:t>
            </w:r>
          </w:p>
        </w:tc>
      </w:tr>
    </w:tbl>
    <w:p w14:paraId="68B8C4AC" w14:textId="77777777" w:rsidR="00161F00" w:rsidRDefault="00161F00" w:rsidP="00161F00">
      <w:pPr>
        <w:rPr>
          <w:rFonts w:hint="eastAsia"/>
        </w:rPr>
      </w:pPr>
    </w:p>
    <w:p w14:paraId="135DDA0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为什么typeof null 是 Object</w:t>
      </w:r>
    </w:p>
    <w:p w14:paraId="1281BC0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答：因为在</w:t>
      </w:r>
      <w:r>
        <w:t>JavaScript中，不同的对象都是使</w:t>
      </w:r>
      <w:r>
        <w:rPr>
          <w:rFonts w:hint="eastAsia"/>
        </w:rPr>
        <w:t>⽤⼆进制存储的，如果⼆进制前三位都是</w:t>
      </w:r>
      <w:r>
        <w:t>0的话，系统会判断为</w:t>
      </w:r>
    </w:p>
    <w:p w14:paraId="1615F8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是</w:t>
      </w:r>
      <w:r>
        <w:t>Object类型，</w:t>
      </w:r>
      <w:r>
        <w:rPr>
          <w:rFonts w:hint="eastAsia"/>
        </w:rPr>
        <w:t>⽽</w:t>
      </w:r>
      <w:r>
        <w:t>null的</w:t>
      </w:r>
      <w:r>
        <w:rPr>
          <w:rFonts w:hint="eastAsia"/>
        </w:rPr>
        <w:t>⼆进制全是</w:t>
      </w:r>
      <w:r>
        <w:t>0，</w:t>
      </w:r>
      <w:r>
        <w:rPr>
          <w:rFonts w:hint="eastAsia"/>
        </w:rPr>
        <w:t>⾃然也就判断为</w:t>
      </w:r>
      <w:r>
        <w:t>Object</w:t>
      </w:r>
    </w:p>
    <w:p w14:paraId="63F40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</w:t>
      </w:r>
      <w:r>
        <w:t>bug是初版本的JavaScript中留下的，扩展</w:t>
      </w:r>
      <w:r>
        <w:rPr>
          <w:rFonts w:hint="eastAsia"/>
        </w:rPr>
        <w:t>⼀下其他五种标识位：</w:t>
      </w:r>
    </w:p>
    <w:p w14:paraId="23FBFB8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000 对象</w:t>
      </w:r>
    </w:p>
    <w:p w14:paraId="14EC5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 整型</w:t>
      </w:r>
    </w:p>
    <w:p w14:paraId="49C8401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010 双精度类型</w:t>
      </w:r>
    </w:p>
    <w:p w14:paraId="224F8B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100字符串</w:t>
      </w:r>
    </w:p>
    <w:p w14:paraId="60A28D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110布尔类型</w:t>
      </w:r>
    </w:p>
    <w:p w14:paraId="5711FD55" w14:textId="77777777" w:rsidR="00161F00" w:rsidRDefault="00161F00" w:rsidP="00161F00">
      <w:pPr>
        <w:rPr>
          <w:rFonts w:hint="eastAsia"/>
        </w:rPr>
      </w:pPr>
    </w:p>
    <w:p w14:paraId="68309658" w14:textId="77777777" w:rsidR="00161F00" w:rsidRDefault="00161F00" w:rsidP="00161F00">
      <w:pPr>
        <w:rPr>
          <w:rFonts w:hint="eastAsia"/>
        </w:rPr>
      </w:pPr>
      <w:r w:rsidRPr="00F83822">
        <w:t>⼆、 已知对象判断：instanceof</w:t>
      </w:r>
    </w:p>
    <w:p w14:paraId="2B04A07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⽤来</w:t>
      </w:r>
      <w:r>
        <w:t>判断引</w:t>
      </w:r>
      <w:r>
        <w:rPr>
          <w:rFonts w:hint="eastAsia"/>
        </w:rPr>
        <w:t>⽤数据类型的，判断基本数据类型⽆效</w:t>
      </w:r>
      <w:r>
        <w:t xml:space="preserve"> ，如：Object，Function，Array，Date，RegExp等，</w:t>
      </w:r>
    </w:p>
    <w:p w14:paraId="6B8C9752" w14:textId="77777777" w:rsidR="00161F00" w:rsidRDefault="00161F00" w:rsidP="00161F00">
      <w:pPr>
        <w:rPr>
          <w:rFonts w:hint="eastAsia"/>
        </w:rPr>
      </w:pPr>
      <w:r>
        <w:t>instanceof主要的作</w:t>
      </w:r>
      <w:r>
        <w:rPr>
          <w:rFonts w:hint="eastAsia"/>
        </w:rPr>
        <w:t>⽤就是判断⼀个实例是否属于某种类型</w:t>
      </w:r>
    </w:p>
    <w:p w14:paraId="0B96176F" w14:textId="77777777" w:rsidR="00161F00" w:rsidRDefault="00161F00" w:rsidP="00161F00">
      <w:pPr>
        <w:rPr>
          <w:rFonts w:hint="eastAsia"/>
        </w:rPr>
      </w:pPr>
      <w:r>
        <w:t>instanceof也可以判断</w:t>
      </w:r>
      <w:r>
        <w:rPr>
          <w:rFonts w:hint="eastAsia"/>
        </w:rPr>
        <w:t>⼀个实例是否是其⽗类型或者祖先类型</w:t>
      </w:r>
    </w:p>
    <w:p w14:paraId="180DAD82" w14:textId="77777777" w:rsidR="00161F00" w:rsidRDefault="00161F00" w:rsidP="00161F00">
      <w:pPr>
        <w:rPr>
          <w:rFonts w:hint="eastAsia"/>
        </w:rPr>
      </w:pPr>
      <w:r>
        <w:t>instanceof原理实际上就是查找</w:t>
      </w:r>
      <w:r>
        <w:rPr>
          <w:rFonts w:hint="eastAsia"/>
        </w:rPr>
        <w:t>⽬标对象的原型链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3BFD578" w14:textId="77777777" w:rsidTr="004115AF">
        <w:tc>
          <w:tcPr>
            <w:tcW w:w="8296" w:type="dxa"/>
          </w:tcPr>
          <w:p w14:paraId="5FC5FFD5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49F483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[]instanceof Array; // true</w:t>
            </w:r>
          </w:p>
          <w:p w14:paraId="446B0EA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[]instanceof Object; // true</w:t>
            </w:r>
          </w:p>
          <w:p w14:paraId="5A1F1C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[1, 2, 3]instanceof Array // true</w:t>
            </w:r>
          </w:p>
          <w:p w14:paraId="76A1AEE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new Date()instanceof Date // true</w:t>
            </w:r>
          </w:p>
        </w:tc>
      </w:tr>
    </w:tbl>
    <w:p w14:paraId="616D38AE" w14:textId="77777777" w:rsidR="00161F00" w:rsidRDefault="00161F00" w:rsidP="00161F00">
      <w:pPr>
        <w:pStyle w:val="2"/>
        <w:rPr>
          <w:rFonts w:hint="eastAsia"/>
        </w:rPr>
      </w:pPr>
      <w:bookmarkStart w:id="137" w:name="_Toc220052609"/>
      <w:bookmarkStart w:id="138" w:name="_Toc228219293"/>
      <w:r>
        <w:rPr>
          <w:rFonts w:hint="eastAsia"/>
        </w:rPr>
        <w:lastRenderedPageBreak/>
        <w:t>26.01.15</w:t>
      </w:r>
      <w:bookmarkEnd w:id="137"/>
      <w:bookmarkEnd w:id="138"/>
    </w:p>
    <w:p w14:paraId="36244E1E" w14:textId="77777777" w:rsidR="00161F00" w:rsidRDefault="00161F00" w:rsidP="00161F00">
      <w:pPr>
        <w:pStyle w:val="3"/>
        <w:rPr>
          <w:rFonts w:hint="eastAsia"/>
        </w:rPr>
      </w:pPr>
      <w:bookmarkStart w:id="139" w:name="_Toc220052610"/>
      <w:bookmarkStart w:id="140" w:name="_Toc228219294"/>
      <w:r w:rsidRPr="0013325E">
        <w:rPr>
          <w:rFonts w:hint="eastAsia"/>
        </w:rPr>
        <w:t>Page</w:t>
      </w:r>
      <w:r>
        <w:rPr>
          <w:rFonts w:hint="eastAsia"/>
        </w:rPr>
        <w:t xml:space="preserve"> 73 74 75 76 77 78 79 Javascript</w:t>
      </w:r>
      <w:bookmarkEnd w:id="139"/>
      <w:bookmarkEnd w:id="140"/>
    </w:p>
    <w:p w14:paraId="29D5A5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手写实现？</w:t>
      </w:r>
    </w:p>
    <w:p w14:paraId="044469DB" w14:textId="77777777" w:rsidR="00161F00" w:rsidRDefault="00161F00" w:rsidP="00161F00">
      <w:pPr>
        <w:rPr>
          <w:rFonts w:hint="eastAsia"/>
        </w:rPr>
      </w:pPr>
    </w:p>
    <w:p w14:paraId="4F9DA5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三、根据对象的构造器：constructor</w:t>
      </w:r>
    </w:p>
    <w:p w14:paraId="6DDEB4F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与</w:t>
      </w:r>
      <w:r>
        <w:t xml:space="preserve"> instanceof 相似，但是对于 instanceof 只能再检测引</w:t>
      </w:r>
      <w:r>
        <w:rPr>
          <w:rFonts w:hint="eastAsia"/>
        </w:rPr>
        <w:t>⽤类型，</w:t>
      </w:r>
      <w:r>
        <w:t xml:space="preserve"> </w:t>
      </w:r>
      <w:r>
        <w:rPr>
          <w:rFonts w:hint="eastAsia"/>
        </w:rPr>
        <w:t>⽽</w:t>
      </w:r>
      <w:r>
        <w:t xml:space="preserve"> constructor 还可以检测基本类型，因为</w:t>
      </w:r>
      <w:r>
        <w:rPr>
          <w:rFonts w:hint="eastAsia"/>
        </w:rPr>
        <w:t>constructor是原型对象的属性指向构造函数。</w:t>
      </w:r>
    </w:p>
    <w:p w14:paraId="13D10DB9" w14:textId="77777777" w:rsidR="00161F00" w:rsidRDefault="00161F00" w:rsidP="00161F00">
      <w:pPr>
        <w:rPr>
          <w:rFonts w:hint="eastAsia"/>
        </w:rPr>
      </w:pPr>
    </w:p>
    <w:p w14:paraId="5608294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</w:t>
      </w:r>
    </w:p>
    <w:p w14:paraId="1224760B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t>null 和 undefined是</w:t>
      </w:r>
      <w:r>
        <w:rPr>
          <w:rFonts w:hint="eastAsia"/>
        </w:rPr>
        <w:t>⽆效的对象，因此是不会有</w:t>
      </w:r>
      <w:r>
        <w:t xml:space="preserve"> constructor 存在的，所以</w:t>
      </w:r>
      <w:r>
        <w:rPr>
          <w:rFonts w:hint="eastAsia"/>
        </w:rPr>
        <w:t>⽆法根据</w:t>
      </w:r>
      <w:r>
        <w:t xml:space="preserve"> constructor 来判</w:t>
      </w:r>
      <w:r>
        <w:rPr>
          <w:rFonts w:hint="eastAsia"/>
        </w:rPr>
        <w:t>断。</w:t>
      </w:r>
    </w:p>
    <w:p w14:paraId="1BD13108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t>JS对象的 constructor 是不稳定的，这个主要体现在</w:t>
      </w:r>
      <w:r>
        <w:rPr>
          <w:rFonts w:hint="eastAsia"/>
        </w:rPr>
        <w:t>⾃定义对象上，当开发者重写</w:t>
      </w:r>
      <w:r>
        <w:t>prototype 后，原有</w:t>
      </w:r>
      <w:r>
        <w:rPr>
          <w:rFonts w:hint="eastAsia"/>
        </w:rPr>
        <w:t>的 constructor 会丢失，constructor 会默认为Object</w:t>
      </w:r>
    </w:p>
    <w:p w14:paraId="4352B9C0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rPr>
          <w:rFonts w:hint="eastAsia"/>
        </w:rPr>
        <w:t>类继承的也会出错，因为 Object 被覆盖了，检测结果就不对了</w:t>
      </w:r>
    </w:p>
    <w:p w14:paraId="57ACDD48" w14:textId="77777777" w:rsidR="00161F00" w:rsidRDefault="00161F00" w:rsidP="00161F00">
      <w:pPr>
        <w:rPr>
          <w:rFonts w:hint="eastAsia"/>
        </w:rPr>
      </w:pPr>
    </w:p>
    <w:p w14:paraId="1DB1E787" w14:textId="77777777" w:rsidR="00161F00" w:rsidRDefault="00161F00" w:rsidP="00161F00">
      <w:pPr>
        <w:rPr>
          <w:rFonts w:hint="eastAsia"/>
        </w:rPr>
      </w:pPr>
      <w:r w:rsidRPr="000C6505">
        <w:rPr>
          <w:rFonts w:hint="eastAsia"/>
        </w:rPr>
        <w:t>四</w:t>
      </w:r>
      <w:r w:rsidRPr="000C6505">
        <w:t xml:space="preserve"> 、对象原型链判断：Object.prototype.toString.call（这个是判断类型最准的</w:t>
      </w:r>
      <w:r w:rsidRPr="000C6505">
        <w:rPr>
          <w:rFonts w:hint="eastAsia"/>
        </w:rPr>
        <w:t>⽅法）</w:t>
      </w:r>
    </w:p>
    <w:p w14:paraId="4D0BEDC0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t>toString 是Object 原型对象上的</w:t>
      </w:r>
      <w:r>
        <w:rPr>
          <w:rFonts w:hint="eastAsia"/>
        </w:rPr>
        <w:t>⼀个⽅法，该⽅法默认返回其调⽤者的具体类型，更严格的讲，是</w:t>
      </w:r>
      <w:r>
        <w:t xml:space="preserve"> toString运</w:t>
      </w:r>
      <w:r>
        <w:rPr>
          <w:rFonts w:hint="eastAsia"/>
        </w:rPr>
        <w:t>⾏时this指向的对象类型, 返回的类型格式为[object,xxx]，xxx是具体的数据类型 ，其中包括：String，Number，Boolean，Undefined，Null，Function，Date，Array，RegExp，Error，HTMLDocument… 基本上所有对象的类型都可以通过这个⽅法获取到。</w:t>
      </w:r>
    </w:p>
    <w:p w14:paraId="5DACB212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必须通过</w:t>
      </w:r>
      <w:r>
        <w:t xml:space="preserve"> Object.prototype.toString.call 来获取，</w:t>
      </w:r>
      <w:r>
        <w:rPr>
          <w:rFonts w:hint="eastAsia"/>
        </w:rPr>
        <w:t>⽽不能直接</w:t>
      </w:r>
      <w:r>
        <w:t xml:space="preserve"> new Date().toString()， 从原型链的</w:t>
      </w:r>
      <w:r>
        <w:rPr>
          <w:rFonts w:hint="eastAsia"/>
        </w:rPr>
        <w:t>⻆度讲，所有对象的原型链最终都指向了Object，按照JS变量查找规则，其他对象应该也可以直接访问到Object的</w:t>
      </w:r>
      <w:r>
        <w:t xml:space="preserve">toString </w:t>
      </w:r>
      <w:r>
        <w:rPr>
          <w:rFonts w:hint="eastAsia"/>
        </w:rPr>
        <w:t>⽅法，⽽事实上，⼤部分的对象都实现了⾃身的</w:t>
      </w:r>
      <w:r>
        <w:t xml:space="preserve"> toString </w:t>
      </w:r>
      <w:r>
        <w:rPr>
          <w:rFonts w:hint="eastAsia"/>
        </w:rPr>
        <w:t>⽅法，这样就可能会导致</w:t>
      </w:r>
      <w:r>
        <w:t xml:space="preserve"> Object 的toString 被终</w:t>
      </w:r>
      <w:r>
        <w:rPr>
          <w:rFonts w:hint="eastAsia"/>
        </w:rPr>
        <w:t>⽌查找，因此要⽤</w:t>
      </w:r>
      <w:r>
        <w:t xml:space="preserve"> call 来强制执</w:t>
      </w:r>
      <w:r>
        <w:rPr>
          <w:rFonts w:hint="eastAsia"/>
        </w:rPr>
        <w:t>⾏</w:t>
      </w:r>
      <w:r>
        <w:t xml:space="preserve"> Object 的 toString </w:t>
      </w:r>
      <w:r>
        <w:rPr>
          <w:rFonts w:hint="eastAsia"/>
        </w:rPr>
        <w:t>⽅法。</w:t>
      </w:r>
    </w:p>
    <w:p w14:paraId="453835C7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缺点：不能再细分</w:t>
      </w:r>
    </w:p>
    <w:p w14:paraId="1873F9F3" w14:textId="77777777" w:rsidR="00161F00" w:rsidRDefault="00161F00" w:rsidP="00161F00">
      <w:pPr>
        <w:rPr>
          <w:rFonts w:hint="eastAsia"/>
        </w:rPr>
      </w:pPr>
    </w:p>
    <w:p w14:paraId="34488C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简单来说，</w:t>
      </w:r>
      <w:r>
        <w:t>JavaScript 中我们有四种</w:t>
      </w:r>
      <w:r>
        <w:rPr>
          <w:rFonts w:hint="eastAsia"/>
        </w:rPr>
        <w:t>⽅法来判断数据类型。</w:t>
      </w:r>
    </w:p>
    <w:p w14:paraId="5E5291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⼀般使⽤</w:t>
      </w:r>
      <w:r>
        <w:t xml:space="preserve"> typeof 来判断基本数据类型，不过需要注意当遇到null的问题，这</w:t>
      </w:r>
      <w:r>
        <w:rPr>
          <w:rFonts w:hint="eastAsia"/>
        </w:rPr>
        <w:t>⾥不⾜就是不能判断对象具体类型</w:t>
      </w:r>
    </w:p>
    <w:p w14:paraId="20B2FFF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（typeof xjj 只是Object不能看出是person）；</w:t>
      </w:r>
    </w:p>
    <w:p w14:paraId="0E11718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⽽在要判断⼀个对象的具体类型，就可以⽤</w:t>
      </w:r>
      <w:r>
        <w:t xml:space="preserve"> instanceof，但是也可能不准确，对于</w:t>
      </w:r>
      <w:r>
        <w:rPr>
          <w:rFonts w:hint="eastAsia"/>
        </w:rPr>
        <w:t>⼀些基础数据类型，数组等会被</w:t>
      </w:r>
    </w:p>
    <w:p w14:paraId="4E3E26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判断为object。</w:t>
      </w:r>
    </w:p>
    <w:p w14:paraId="41572AF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结合</w:t>
      </w:r>
      <w:r>
        <w:t xml:space="preserve"> typeof 和 instanceof 的特点，还能使</w:t>
      </w:r>
      <w:r>
        <w:rPr>
          <w:rFonts w:hint="eastAsia"/>
        </w:rPr>
        <w:t>⽤</w:t>
      </w:r>
      <w:r>
        <w:t xml:space="preserve"> constructor 来判断，他能判断基本类型和引</w:t>
      </w:r>
      <w:r>
        <w:rPr>
          <w:rFonts w:hint="eastAsia"/>
        </w:rPr>
        <w:t>⽤类型，但是对于</w:t>
      </w:r>
      <w:r>
        <w:t xml:space="preserve"> null</w:t>
      </w:r>
    </w:p>
    <w:p w14:paraId="4818A10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和</w:t>
      </w:r>
      <w:r>
        <w:t xml:space="preserve"> undefined 是</w:t>
      </w:r>
      <w:r>
        <w:rPr>
          <w:rFonts w:hint="eastAsia"/>
        </w:rPr>
        <w:t>⽆效的，以及</w:t>
      </w:r>
      <w:r>
        <w:t xml:space="preserve"> constructor 不太稳定。</w:t>
      </w:r>
    </w:p>
    <w:p w14:paraId="73E7163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最后如果需要判断准确的内置类型，就可以使⽤</w:t>
      </w:r>
      <w:r>
        <w:t xml:space="preserve"> object.prototype.toString.call，是根据原型对象上的 tostring </w:t>
      </w:r>
      <w:r>
        <w:rPr>
          <w:rFonts w:hint="eastAsia"/>
        </w:rPr>
        <w:t>⽅</w:t>
      </w:r>
    </w:p>
    <w:p w14:paraId="034CE39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法获取的，该⽅法默认返回其调⽤者的具体类型。</w:t>
      </w:r>
    </w:p>
    <w:p w14:paraId="37C347E8" w14:textId="77777777" w:rsidR="00161F00" w:rsidRDefault="00161F00" w:rsidP="00161F00">
      <w:pPr>
        <w:rPr>
          <w:rFonts w:hint="eastAsia"/>
        </w:rPr>
      </w:pPr>
    </w:p>
    <w:p w14:paraId="59AA70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类型转换</w:t>
      </w:r>
    </w:p>
    <w:p w14:paraId="7AA686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类型</w:t>
      </w:r>
    </w:p>
    <w:p w14:paraId="617E90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6种基本类型 null undefined number stringify boolean symbol</w:t>
      </w:r>
    </w:p>
    <w:p w14:paraId="4F89E162" w14:textId="77777777" w:rsidR="00161F00" w:rsidRDefault="00161F00" w:rsidP="00161F00">
      <w:pPr>
        <w:rPr>
          <w:rFonts w:hint="eastAsia"/>
        </w:rPr>
      </w:pPr>
      <w:r>
        <w:t>1种引</w:t>
      </w:r>
      <w:r>
        <w:rPr>
          <w:rFonts w:hint="eastAsia"/>
        </w:rPr>
        <w:t>⽤类型</w:t>
      </w:r>
      <w:r>
        <w:t xml:space="preserve"> object</w:t>
      </w:r>
    </w:p>
    <w:p w14:paraId="779842EA" w14:textId="77777777" w:rsidR="00161F00" w:rsidRDefault="00161F00" w:rsidP="00161F00">
      <w:pPr>
        <w:rPr>
          <w:rFonts w:hint="eastAsia"/>
        </w:rPr>
      </w:pPr>
    </w:p>
    <w:p w14:paraId="274C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对象转换为基本类型</w:t>
      </w:r>
    </w:p>
    <w:p w14:paraId="2CC6D7D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对象转换为字符串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84DCE7F" w14:textId="77777777" w:rsidTr="004115AF">
        <w:tc>
          <w:tcPr>
            <w:tcW w:w="8296" w:type="dxa"/>
          </w:tcPr>
          <w:p w14:paraId="63520A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模拟 toString 返回的不是基本类型值，valueOf 返回的基本类型值</w:t>
            </w:r>
          </w:p>
          <w:p w14:paraId="5D5C27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33642F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toString: function () {</w:t>
            </w:r>
          </w:p>
          <w:p w14:paraId="257449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93057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4E8DF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valueOf: function () {</w:t>
            </w:r>
          </w:p>
          <w:p w14:paraId="379BF48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null</w:t>
            </w:r>
          </w:p>
          <w:p w14:paraId="74FFE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756DD2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A6E660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"null"</w:t>
            </w:r>
          </w:p>
        </w:tc>
      </w:tr>
    </w:tbl>
    <w:p w14:paraId="5BF7CCF4" w14:textId="77777777" w:rsidR="00161F00" w:rsidRDefault="00161F00" w:rsidP="00161F00">
      <w:pPr>
        <w:rPr>
          <w:rFonts w:hint="eastAsia"/>
        </w:rPr>
      </w:pPr>
    </w:p>
    <w:p w14:paraId="4C7E9F5B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对象转换为数字</w:t>
      </w:r>
    </w:p>
    <w:p w14:paraId="30B44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先判断</w:t>
      </w:r>
      <w:r>
        <w:t>valueOf</w:t>
      </w:r>
      <w:r>
        <w:rPr>
          <w:rFonts w:hint="eastAsia"/>
        </w:rPr>
        <w:t>⽅法，再判断</w:t>
      </w:r>
      <w:r>
        <w:t>toString</w:t>
      </w:r>
      <w:r>
        <w:rPr>
          <w:rFonts w:hint="eastAsia"/>
        </w:rPr>
        <w:t>⽅法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82DBFC8" w14:textId="77777777" w:rsidTr="004115AF">
        <w:tc>
          <w:tcPr>
            <w:tcW w:w="8296" w:type="dxa"/>
          </w:tcPr>
          <w:p w14:paraId="0E8B46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valueOf 和 toString 返回的都不是基本类型值</w:t>
            </w:r>
          </w:p>
          <w:p w14:paraId="100EF7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2932E4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valueOf: function () {</w:t>
            </w:r>
          </w:p>
          <w:p w14:paraId="20798D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2424D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74A56CF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toString: function () {</w:t>
            </w:r>
          </w:p>
          <w:p w14:paraId="095224A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2F5534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72D182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A7C93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Number(obj) // Uncaught TypeError: Cannot convert object to primitive value</w:t>
            </w:r>
          </w:p>
        </w:tc>
      </w:tr>
    </w:tbl>
    <w:p w14:paraId="1E233E90" w14:textId="77777777" w:rsidR="00161F00" w:rsidRDefault="00161F00" w:rsidP="00161F00">
      <w:pPr>
        <w:rPr>
          <w:rFonts w:hint="eastAsia"/>
        </w:rPr>
      </w:pPr>
      <w:r>
        <w:t>Object.create(null)创建的对象没有valueOf和toString</w:t>
      </w:r>
      <w:r>
        <w:rPr>
          <w:rFonts w:hint="eastAsia"/>
        </w:rPr>
        <w:t>⽅法，因此转换报错</w:t>
      </w:r>
    </w:p>
    <w:p w14:paraId="4923EB2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⼀般情况，我们不会重写</w:t>
      </w:r>
      <w:r>
        <w:t>valueOf和toString，</w:t>
      </w:r>
      <w:r>
        <w:rPr>
          <w:rFonts w:hint="eastAsia"/>
        </w:rPr>
        <w:t>⼤部分对象</w:t>
      </w:r>
      <w:r>
        <w:t>valueOf返回的仍然是对象，因此对象转换为基本类型值</w:t>
      </w:r>
    </w:p>
    <w:p w14:paraId="02015D5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可以直接看toString返回的值</w:t>
      </w:r>
    </w:p>
    <w:p w14:paraId="0967679E" w14:textId="77777777" w:rsidR="00161F00" w:rsidRDefault="00161F00" w:rsidP="00161F00">
      <w:pPr>
        <w:rPr>
          <w:rFonts w:hint="eastAsia"/>
        </w:rPr>
      </w:pPr>
      <w:r w:rsidRPr="003C1F50">
        <w:t>显式强制类型转换</w:t>
      </w:r>
    </w:p>
    <w:p w14:paraId="5EFEE008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转换为字符串</w:t>
      </w:r>
    </w:p>
    <w:p w14:paraId="72E576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如果对象有⾃定义</w:t>
      </w:r>
      <w:r>
        <w:t>toString</w:t>
      </w:r>
      <w:r>
        <w:rPr>
          <w:rFonts w:hint="eastAsia"/>
        </w:rPr>
        <w:t>⽅法，则返回</w:t>
      </w:r>
      <w:r>
        <w:t>toString</w:t>
      </w:r>
      <w:r>
        <w:rPr>
          <w:rFonts w:hint="eastAsia"/>
        </w:rPr>
        <w:t>⽅法的结果，若是</w:t>
      </w:r>
      <w:r>
        <w:t>toString返回的结果不是基本类型值，报错</w:t>
      </w:r>
      <w:r>
        <w:rPr>
          <w:rFonts w:hint="eastAsia"/>
        </w:rPr>
        <w:t>TypeError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C37864" w14:textId="77777777" w:rsidTr="004115AF">
        <w:tc>
          <w:tcPr>
            <w:tcW w:w="8296" w:type="dxa"/>
          </w:tcPr>
          <w:p w14:paraId="67F6609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Uncaught TypeError: Cannot convert object to primitive value</w:t>
            </w:r>
          </w:p>
          <w:p w14:paraId="71E598D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obj + "" // Uncaught TypeError: Cannot convert object to primitive value</w:t>
            </w:r>
          </w:p>
          <w:p w14:paraId="10254B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obj.toString() // {}</w:t>
            </w:r>
          </w:p>
        </w:tc>
      </w:tr>
    </w:tbl>
    <w:p w14:paraId="42EE4E06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转换为布尔类型</w:t>
      </w:r>
    </w:p>
    <w:p w14:paraId="4B3410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null undefined false +0 -0 NaN ""</w:t>
      </w:r>
    </w:p>
    <w:p w14:paraId="27746F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其他情况都是真值</w:t>
      </w:r>
    </w:p>
    <w:p w14:paraId="38E80BC0" w14:textId="77777777" w:rsidR="00161F00" w:rsidRPr="000A0918" w:rsidRDefault="00161F00" w:rsidP="00161F00">
      <w:pPr>
        <w:rPr>
          <w:rFonts w:hint="eastAsia"/>
        </w:rPr>
      </w:pPr>
      <w:r w:rsidRPr="003C1F50">
        <w:t>[]（空数组）在if语句中被视为true</w:t>
      </w:r>
      <w:r>
        <w:rPr>
          <w:rFonts w:hint="eastAsia"/>
        </w:rPr>
        <w:t>，</w:t>
      </w:r>
      <w:r w:rsidRPr="000A0918">
        <w:t>Truthy值示例：</w:t>
      </w:r>
    </w:p>
    <w:p w14:paraId="39179FF0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"0" (非空字符串)</w:t>
      </w:r>
    </w:p>
    <w:p w14:paraId="5A5F9633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lastRenderedPageBreak/>
        <w:t>[ ] (空数组)</w:t>
      </w:r>
    </w:p>
    <w:p w14:paraId="2011FE77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{ } (空对象)</w:t>
      </w:r>
    </w:p>
    <w:p w14:paraId="6D5BF032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function() { } (空函数)</w:t>
      </w:r>
    </w:p>
    <w:p w14:paraId="7B1AAD9D" w14:textId="77777777" w:rsidR="00161F00" w:rsidRDefault="00161F00" w:rsidP="00161F00">
      <w:pPr>
        <w:rPr>
          <w:rFonts w:hint="eastAsia"/>
        </w:rPr>
      </w:pPr>
    </w:p>
    <w:p w14:paraId="49835F3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Ind w:w="20" w:type="dxa"/>
        <w:tblLook w:val="04A0" w:firstRow="1" w:lastRow="0" w:firstColumn="1" w:lastColumn="0" w:noHBand="0" w:noVBand="1"/>
      </w:tblPr>
      <w:tblGrid>
        <w:gridCol w:w="7856"/>
      </w:tblGrid>
      <w:tr w:rsidR="00161F00" w14:paraId="4440373E" w14:textId="77777777" w:rsidTr="004115AF">
        <w:tc>
          <w:tcPr>
            <w:tcW w:w="7856" w:type="dxa"/>
          </w:tcPr>
          <w:p w14:paraId="4FE797B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Number('') // 0</w:t>
            </w:r>
          </w:p>
          <w:p w14:paraId="02B43B2C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Number(null) // 0</w:t>
            </w:r>
          </w:p>
          <w:p w14:paraId="574ECBD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Number(undefined) // NaN</w:t>
            </w:r>
          </w:p>
          <w:p w14:paraId="04EEF48B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Number(true) // 1</w:t>
            </w:r>
          </w:p>
          <w:p w14:paraId="5E281F2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Number(false) // 0</w:t>
            </w:r>
          </w:p>
        </w:tc>
      </w:tr>
    </w:tbl>
    <w:p w14:paraId="6E942D12" w14:textId="77777777" w:rsidR="00161F00" w:rsidRDefault="00161F00" w:rsidP="00161F00">
      <w:pPr>
        <w:pStyle w:val="a9"/>
        <w:ind w:leftChars="10" w:left="21"/>
        <w:rPr>
          <w:rFonts w:hint="eastAsia"/>
        </w:rPr>
      </w:pPr>
      <w:r w:rsidRPr="003C1F50">
        <w:t>对象⾸先被转换为相应基本类型值，再转换</w:t>
      </w:r>
    </w:p>
    <w:tbl>
      <w:tblPr>
        <w:tblStyle w:val="af"/>
        <w:tblW w:w="0" w:type="auto"/>
        <w:tblInd w:w="21" w:type="dxa"/>
        <w:tblLook w:val="04A0" w:firstRow="1" w:lastRow="0" w:firstColumn="1" w:lastColumn="0" w:noHBand="0" w:noVBand="1"/>
      </w:tblPr>
      <w:tblGrid>
        <w:gridCol w:w="8275"/>
      </w:tblGrid>
      <w:tr w:rsidR="00161F00" w14:paraId="48C9B565" w14:textId="77777777" w:rsidTr="004115AF">
        <w:tc>
          <w:tcPr>
            <w:tcW w:w="8275" w:type="dxa"/>
          </w:tcPr>
          <w:p w14:paraId="45920CCA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Number([]) // 0</w:t>
            </w:r>
          </w:p>
          <w:p w14:paraId="0F0187F7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t>// [] valueOf 返回的是 []，因此继续调</w:t>
            </w:r>
            <w:r>
              <w:rPr>
                <w:rFonts w:hint="eastAsia"/>
              </w:rPr>
              <w:t>⽤</w:t>
            </w:r>
            <w:r>
              <w:t xml:space="preserve"> toString 得到基本类型值 ""，转换为数字为 0</w:t>
            </w:r>
          </w:p>
        </w:tc>
      </w:tr>
    </w:tbl>
    <w:p w14:paraId="7D40B309" w14:textId="77777777" w:rsidR="00161F00" w:rsidRDefault="00161F00" w:rsidP="00161F00">
      <w:pPr>
        <w:rPr>
          <w:rFonts w:hint="eastAsia"/>
        </w:rPr>
      </w:pPr>
    </w:p>
    <w:p w14:paraId="36216E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隐式强制类型转换</w:t>
      </w:r>
    </w:p>
    <w:p w14:paraId="3B8CDC1D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转换为字符串</w:t>
      </w:r>
    </w:p>
    <w:p w14:paraId="25E5129D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x+""，会将x转换为字符串，+ 运算符其中</w:t>
      </w:r>
      <w:r>
        <w:rPr>
          <w:rFonts w:hint="eastAsia"/>
        </w:rPr>
        <w:t>⼀个操作数是字符串，会执⾏字符串拼接操作</w:t>
      </w:r>
    </w:p>
    <w:p w14:paraId="6007CED9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对象和字符串拼接时，对象转为基本类型按转为数字转换，先判断valueOf，再判断toString</w:t>
      </w:r>
    </w:p>
    <w:p w14:paraId="2697556B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转换为布尔值</w:t>
      </w:r>
    </w:p>
    <w:p w14:paraId="16B4A3A5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发⽣布尔值隐式强制类型转换的情况</w:t>
      </w:r>
    </w:p>
    <w:p w14:paraId="2AF6A624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1. if (..)语句中的条件判断表达式</w:t>
      </w:r>
    </w:p>
    <w:p w14:paraId="53508B91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2. for ( .. ; .. ; .. )语句中的条件判断表达式（第</w:t>
      </w:r>
      <w:r>
        <w:rPr>
          <w:rFonts w:hint="eastAsia"/>
        </w:rPr>
        <w:t>⼆个）</w:t>
      </w:r>
    </w:p>
    <w:p w14:paraId="5407275F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3. while (..)和do..while(..)循环中的条件判断表达式</w:t>
      </w:r>
    </w:p>
    <w:p w14:paraId="317E3E5B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4. ? :中的条件判断表达式</w:t>
      </w:r>
    </w:p>
    <w:p w14:paraId="532AF08A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5. 逻辑运算符 ||（逻辑或）和 &amp;&amp;（逻辑与）左边的操作数（作为条件判断表达式）</w:t>
      </w:r>
    </w:p>
    <w:p w14:paraId="315AC2EA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0D74EC" w14:textId="77777777" w:rsidTr="004115AF">
        <w:tc>
          <w:tcPr>
            <w:tcW w:w="8296" w:type="dxa"/>
          </w:tcPr>
          <w:p w14:paraId="01F44A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'2' // 2</w:t>
            </w:r>
          </w:p>
          <w:p w14:paraId="13D138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- 0 // 2</w:t>
            </w:r>
          </w:p>
          <w:p w14:paraId="5C6E19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/ 1 // 2</w:t>
            </w:r>
          </w:p>
          <w:p w14:paraId="06C49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* 1 // 2</w:t>
            </w:r>
          </w:p>
          <w:p w14:paraId="3F75C3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'x' // NaN</w:t>
            </w:r>
          </w:p>
          <w:p w14:paraId="23CCE2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- 0 // NaN</w:t>
            </w:r>
          </w:p>
          <w:p w14:paraId="061BE8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/ 1 // NaN</w:t>
            </w:r>
          </w:p>
          <w:p w14:paraId="77C0E4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* 1 // NaN</w:t>
            </w:r>
          </w:p>
          <w:p w14:paraId="3E15DA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'2' // '12'</w:t>
            </w:r>
          </w:p>
          <w:p w14:paraId="677D4D5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+ '2' // 3 即：1 + (+ '2')</w:t>
            </w:r>
          </w:p>
        </w:tc>
      </w:tr>
    </w:tbl>
    <w:p w14:paraId="184B6B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 和 ===</w:t>
      </w:r>
    </w:p>
    <w:p w14:paraId="20778BE2" w14:textId="77777777" w:rsidR="00161F00" w:rsidRDefault="00161F00" w:rsidP="00161F00">
      <w:pPr>
        <w:rPr>
          <w:rFonts w:hint="eastAsia"/>
        </w:rPr>
      </w:pPr>
      <w:r>
        <w:t>== 允许在相等</w:t>
      </w:r>
      <w:r>
        <w:rPr>
          <w:rFonts w:hint="eastAsia"/>
        </w:rPr>
        <w:t>⽐较中进⾏强制类型转换，⽽</w:t>
      </w:r>
      <w:r>
        <w:t xml:space="preserve"> === 不允许</w:t>
      </w:r>
    </w:p>
    <w:p w14:paraId="253E26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⽐较规则</w:t>
      </w:r>
    </w:p>
    <w:p w14:paraId="5C5629AC" w14:textId="77777777" w:rsidR="00161F00" w:rsidRDefault="00161F00" w:rsidP="00161F00">
      <w:pPr>
        <w:rPr>
          <w:rFonts w:hint="eastAsia"/>
        </w:rPr>
      </w:pPr>
      <w:r>
        <w:t>1、字符串和数字</w:t>
      </w:r>
      <w:r>
        <w:rPr>
          <w:rFonts w:hint="eastAsia"/>
        </w:rPr>
        <w:t>⽐较，字符串先转换为数字，再⽐较</w:t>
      </w:r>
    </w:p>
    <w:p w14:paraId="70899D26" w14:textId="77777777" w:rsidR="00161F00" w:rsidRDefault="00161F00" w:rsidP="00161F00">
      <w:pPr>
        <w:rPr>
          <w:rFonts w:hint="eastAsia"/>
        </w:rPr>
      </w:pPr>
      <w:r>
        <w:t>2、其他类型和布尔类型</w:t>
      </w:r>
      <w:r>
        <w:rPr>
          <w:rFonts w:hint="eastAsia"/>
        </w:rPr>
        <w:t>⽐较，布尔类型转换为数字，再⽐较</w:t>
      </w:r>
    </w:p>
    <w:p w14:paraId="6A5EA9B2" w14:textId="77777777" w:rsidR="00161F00" w:rsidRDefault="00161F00" w:rsidP="00161F00">
      <w:pPr>
        <w:rPr>
          <w:rFonts w:hint="eastAsia"/>
        </w:rPr>
      </w:pPr>
      <w:r>
        <w:t>3、对象和</w:t>
      </w:r>
      <w:r>
        <w:rPr>
          <w:rFonts w:hint="eastAsia"/>
        </w:rPr>
        <w:t>⾮对象⽐较，对象转换成基本类型值，按转换为数字的流程转换后进⾏⽐较。对象转换优先级最⾼</w:t>
      </w:r>
    </w:p>
    <w:p w14:paraId="4CA10B4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4、null 和 undefined，null == undefined， 其他类型和 null 均不相等，undefined 也是如此</w:t>
      </w:r>
    </w:p>
    <w:p w14:paraId="593A4EB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5、特殊情况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17A2E78" w14:textId="77777777" w:rsidTr="004115AF">
        <w:tc>
          <w:tcPr>
            <w:tcW w:w="8296" w:type="dxa"/>
          </w:tcPr>
          <w:p w14:paraId="2CEA13C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NaN == NaN // false</w:t>
            </w:r>
          </w:p>
          <w:p w14:paraId="2B067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-0 == +0 // true</w:t>
            </w:r>
          </w:p>
        </w:tc>
      </w:tr>
    </w:tbl>
    <w:p w14:paraId="375587C3" w14:textId="77777777" w:rsidR="00161F00" w:rsidRDefault="00161F00" w:rsidP="00161F00">
      <w:pPr>
        <w:rPr>
          <w:rFonts w:hint="eastAsia"/>
        </w:rPr>
      </w:pPr>
      <w:r w:rsidRPr="003C1F50">
        <w:t>两个对象⽐较，判断的是两个对象是否是同⼀个引⽤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CD293D8" w14:textId="77777777" w:rsidTr="004115AF">
        <w:tc>
          <w:tcPr>
            <w:tcW w:w="8296" w:type="dxa"/>
          </w:tcPr>
          <w:p w14:paraId="674619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"0" == false // true</w:t>
            </w:r>
          </w:p>
          <w:p w14:paraId="0746B5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第2条规则，false 转换为数字，结果为 0，等式变为 "0" == 0</w:t>
            </w:r>
          </w:p>
          <w:p w14:paraId="3EA952D5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1条规则，"0" 转换为数字，结果为 0，等式变为 0 == 0</w:t>
            </w:r>
          </w:p>
          <w:p w14:paraId="00DB94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false == [] // true</w:t>
            </w:r>
          </w:p>
          <w:p w14:paraId="02D2C05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转换基本类型值，[].toString()，结果为 ""，等式变为 "" == false</w:t>
            </w:r>
          </w:p>
          <w:p w14:paraId="6A2A0E8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2条规则，false 转换为数字，结果为 0，等式变为 "" == 0</w:t>
            </w:r>
          </w:p>
          <w:p w14:paraId="6A7BD0C7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  <w:p w14:paraId="2B054653" w14:textId="77777777" w:rsidR="00161F00" w:rsidRDefault="00161F00" w:rsidP="004115AF">
            <w:pPr>
              <w:rPr>
                <w:rFonts w:hint="eastAsia"/>
              </w:rPr>
            </w:pPr>
            <w:r w:rsidRPr="000A0918">
              <w:rPr>
                <w:rFonts w:hint="eastAsia"/>
                <w:highlight w:val="yellow"/>
              </w:rPr>
              <w:t>0 == []</w:t>
            </w:r>
            <w:r>
              <w:rPr>
                <w:rFonts w:hint="eastAsia"/>
              </w:rPr>
              <w:t xml:space="preserve"> // true</w:t>
            </w:r>
          </w:p>
          <w:p w14:paraId="0467A47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转换基本类型值，[].toString()，结果为 ""，等式变为 0 == ""</w:t>
            </w:r>
          </w:p>
          <w:p w14:paraId="171C1EB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</w:tc>
      </w:tr>
    </w:tbl>
    <w:p w14:paraId="257E7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parseInt&amp;parseFloat</w:t>
      </w:r>
    </w:p>
    <w:p w14:paraId="00CD23C3" w14:textId="77777777" w:rsidR="00161F00" w:rsidRDefault="00161F00" w:rsidP="00161F00">
      <w:pPr>
        <w:rPr>
          <w:rFonts w:hint="eastAsia"/>
        </w:rPr>
      </w:pPr>
      <w:r>
        <w:t>+和Number()转换数字是严格的，若</w:t>
      </w:r>
      <w:r>
        <w:rPr>
          <w:rFonts w:hint="eastAsia"/>
        </w:rPr>
        <w:t>⼀个值不完全是数字，就会失败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3E65C6" w14:textId="77777777" w:rsidTr="004115AF">
        <w:tc>
          <w:tcPr>
            <w:tcW w:w="8296" w:type="dxa"/>
          </w:tcPr>
          <w:p w14:paraId="58E19C9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console.log(+"100px");//NaN</w:t>
            </w:r>
          </w:p>
          <w:p w14:paraId="624077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 ");//0</w:t>
            </w:r>
          </w:p>
        </w:tc>
      </w:tr>
    </w:tbl>
    <w:p w14:paraId="1AD34E26" w14:textId="77777777" w:rsidR="00161F00" w:rsidRDefault="00161F00" w:rsidP="00161F00">
      <w:pPr>
        <w:rPr>
          <w:rFonts w:hint="eastAsia"/>
        </w:rPr>
      </w:pPr>
      <w:r w:rsidRPr="00FB4B8E">
        <w:t>从"100px"，"12pt"中将数值提取出来，parseInt和parseFloat派上⽤场，它们可以从字符串中读取数字，直到 ⽆法读取位置，若出现error，则返回收集到的数字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AA5E031" w14:textId="77777777" w:rsidTr="004115AF">
        <w:tc>
          <w:tcPr>
            <w:tcW w:w="8296" w:type="dxa"/>
          </w:tcPr>
          <w:p w14:paraId="3769CC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parseInt("100px");//100</w:t>
            </w:r>
          </w:p>
          <w:p w14:paraId="70E60C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parseInt("11.22px");//11</w:t>
            </w:r>
          </w:p>
          <w:p w14:paraId="4477F4B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parseFloat("12.33px");//12.33</w:t>
            </w:r>
          </w:p>
          <w:p w14:paraId="48F3C3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parseFloat("12.3.4");//12.3</w:t>
            </w:r>
          </w:p>
        </w:tc>
      </w:tr>
    </w:tbl>
    <w:p w14:paraId="5896A1AC" w14:textId="77777777" w:rsidR="00161F00" w:rsidRDefault="00161F00" w:rsidP="00161F00">
      <w:pPr>
        <w:rPr>
          <w:rFonts w:hint="eastAsia"/>
        </w:rPr>
      </w:pPr>
      <w:r w:rsidRPr="00FB4B8E">
        <w:t>没有数字可读取时，返回NaN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692250" w14:textId="77777777" w:rsidTr="004115AF">
        <w:tc>
          <w:tcPr>
            <w:tcW w:w="8296" w:type="dxa"/>
          </w:tcPr>
          <w:p w14:paraId="25C5369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parseInt("a123");//NaN</w:t>
            </w:r>
          </w:p>
          <w:p w14:paraId="19CB7F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parseInt(str,radix)</w:t>
            </w:r>
          </w:p>
          <w:p w14:paraId="2EDD3F3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parseInt('0xff', 16) ); // 255</w:t>
            </w:r>
          </w:p>
          <w:p w14:paraId="78CE3A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parseInt('ff', 16) ); // 255，没有 0x 仍然有效</w:t>
            </w:r>
          </w:p>
          <w:p w14:paraId="1AA927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parseInt('2n9c', 36) ); // 123456</w:t>
            </w:r>
          </w:p>
        </w:tc>
      </w:tr>
    </w:tbl>
    <w:p w14:paraId="6A5649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浮点数求和步骤</w:t>
      </w:r>
    </w:p>
    <w:p w14:paraId="0B4AD54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对阶</w:t>
      </w:r>
    </w:p>
    <w:p w14:paraId="50E5BF7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求和</w:t>
      </w:r>
    </w:p>
    <w:p w14:paraId="18F01A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规格化</w:t>
      </w:r>
    </w:p>
    <w:p w14:paraId="4E3245F3" w14:textId="77777777" w:rsidR="00161F00" w:rsidRDefault="00161F00" w:rsidP="00161F00">
      <w:pPr>
        <w:pStyle w:val="2"/>
        <w:rPr>
          <w:rFonts w:hint="eastAsia"/>
        </w:rPr>
      </w:pPr>
      <w:bookmarkStart w:id="141" w:name="_Toc220052611"/>
      <w:bookmarkStart w:id="142" w:name="_Toc228219295"/>
      <w:r>
        <w:rPr>
          <w:rFonts w:hint="eastAsia"/>
        </w:rPr>
        <w:t>26.01.21</w:t>
      </w:r>
      <w:bookmarkEnd w:id="141"/>
      <w:bookmarkEnd w:id="142"/>
    </w:p>
    <w:p w14:paraId="79B25543" w14:textId="77777777" w:rsidR="00161F00" w:rsidRDefault="00161F00" w:rsidP="00161F00">
      <w:pPr>
        <w:pStyle w:val="3"/>
        <w:rPr>
          <w:rFonts w:hint="eastAsia"/>
        </w:rPr>
      </w:pPr>
      <w:bookmarkStart w:id="143" w:name="_Toc220052612"/>
      <w:bookmarkStart w:id="144" w:name="_Toc228219296"/>
      <w:r w:rsidRPr="0013325E">
        <w:rPr>
          <w:rFonts w:hint="eastAsia"/>
        </w:rPr>
        <w:t>Page</w:t>
      </w:r>
      <w:r>
        <w:rPr>
          <w:rFonts w:hint="eastAsia"/>
        </w:rPr>
        <w:t xml:space="preserve"> 80 81 82 83 84 85 86 87 Javascript</w:t>
      </w:r>
      <w:bookmarkEnd w:id="143"/>
      <w:bookmarkEnd w:id="144"/>
    </w:p>
    <w:p w14:paraId="497DF150" w14:textId="77777777" w:rsidR="00161F00" w:rsidRDefault="00161F00" w:rsidP="00161F00">
      <w:pPr>
        <w:rPr>
          <w:rFonts w:hint="eastAsia"/>
        </w:rPr>
      </w:pPr>
      <w:r w:rsidRPr="00D2687B">
        <w:t>总结 1. 精度损失 0.1和0.2转换为⼆进制出现⽆限循环情况，JS以64位双精度格式存储数字，最⼤可存储53位有效数 字，超过此⻓度会被截取掉，造成精度损失 2. 对2个64位双精度格式数据计算时，⾸先进⾏对阶处理(将阶码对⻬，将⼩数点位置对⻬),因此，⼩阶数在对⻬ 时，有效数字会向右移动，超过有效位数的位被截取掉 3. 当两个数据阶码对⻬后进</w:t>
      </w:r>
      <w:r w:rsidRPr="00D2687B">
        <w:lastRenderedPageBreak/>
        <w:t>⾏加运算，得到的结果可能超过53位有效数字，超过的位会被截取掉 相加后因浮点数⼩数位限制截断的⼆进制数字转换为⼗进制时变成0.30000000000000004(15个0)</w:t>
      </w:r>
    </w:p>
    <w:p w14:paraId="7F9F5B35" w14:textId="77777777" w:rsidR="00161F00" w:rsidRDefault="00161F00" w:rsidP="00161F00">
      <w:pPr>
        <w:rPr>
          <w:rFonts w:hint="eastAsia"/>
        </w:rPr>
      </w:pPr>
    </w:p>
    <w:p w14:paraId="1F7AF59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如何让其相等</w:t>
      </w:r>
    </w:p>
    <w:p w14:paraId="4B2C8D1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设置⼀个误差范围</w:t>
      </w:r>
      <w:r>
        <w:t>(将结果与右边相减，若结果</w:t>
      </w:r>
      <w:r>
        <w:rPr>
          <w:rFonts w:hint="eastAsia"/>
        </w:rPr>
        <w:t>⼩于⼀个极⼩数，则正确</w:t>
      </w:r>
      <w:r>
        <w:t>)</w:t>
      </w:r>
    </w:p>
    <w:p w14:paraId="072D0F5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极⼩数可以是</w:t>
      </w:r>
      <w:r>
        <w:t xml:space="preserve"> ES6 的 Number.EPSILON 实质是</w:t>
      </w:r>
      <w:r>
        <w:rPr>
          <w:rFonts w:hint="eastAsia"/>
        </w:rPr>
        <w:t>⼀个可接受的最⼩误差范围</w:t>
      </w:r>
      <w:r>
        <w:t xml:space="preserve">, </w:t>
      </w:r>
      <w:r>
        <w:rPr>
          <w:rFonts w:hint="eastAsia"/>
        </w:rPr>
        <w:t>⼀般来说为</w:t>
      </w:r>
      <w:r>
        <w:t xml:space="preserve"> Math.pow(2, -52)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F3E076" w14:textId="77777777" w:rsidTr="004115AF">
        <w:tc>
          <w:tcPr>
            <w:tcW w:w="8296" w:type="dxa"/>
          </w:tcPr>
          <w:p w14:paraId="66B20C4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isEqual(a, b) {</w:t>
            </w:r>
          </w:p>
          <w:p w14:paraId="578D651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Math.abs(a - b) &lt; Number.EPSILON;</w:t>
            </w:r>
          </w:p>
          <w:p w14:paraId="666D16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209D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console.log(isEqual(0.1 + 0.2, 0.3)); // true</w:t>
            </w:r>
          </w:p>
        </w:tc>
      </w:tr>
    </w:tbl>
    <w:p w14:paraId="1FF6F72C" w14:textId="77777777" w:rsidR="00161F00" w:rsidRDefault="00161F00" w:rsidP="00161F00">
      <w:pPr>
        <w:rPr>
          <w:rFonts w:hint="eastAsia"/>
        </w:rPr>
      </w:pPr>
      <w:r w:rsidRPr="00017DDA">
        <w:t>转成字符串,对字符串做加法运算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7123130" w14:textId="77777777" w:rsidTr="004115AF">
        <w:tc>
          <w:tcPr>
            <w:tcW w:w="8296" w:type="dxa"/>
          </w:tcPr>
          <w:p w14:paraId="60751778" w14:textId="77777777" w:rsidR="00161F00" w:rsidRDefault="00161F00" w:rsidP="004115AF">
            <w:pPr>
              <w:rPr>
                <w:rFonts w:hint="eastAsia"/>
              </w:rPr>
            </w:pPr>
            <w:r w:rsidRPr="00017DDA">
              <w:t>parseFloat((0.1 + 0.2).toFixed(10)) //toFixed四舍五⼊</w:t>
            </w:r>
          </w:p>
        </w:tc>
      </w:tr>
    </w:tbl>
    <w:p w14:paraId="5FF5A2B4" w14:textId="77777777" w:rsidR="00161F00" w:rsidRDefault="00161F00" w:rsidP="00161F00">
      <w:pPr>
        <w:rPr>
          <w:rFonts w:hint="eastAsia"/>
        </w:rPr>
      </w:pPr>
      <w:r w:rsidRPr="00017DDA">
        <w:t>toPrecision转换成数字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6D50C67" w14:textId="77777777" w:rsidTr="004115AF">
        <w:tc>
          <w:tcPr>
            <w:tcW w:w="8296" w:type="dxa"/>
          </w:tcPr>
          <w:p w14:paraId="6D6FA9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strip(num, precision = 12) {</w:t>
            </w:r>
          </w:p>
          <w:p w14:paraId="6FD707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parseFloat(num.toPrecision(precision));</w:t>
            </w:r>
          </w:p>
          <w:p w14:paraId="2752EC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3AAC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x = strip(0.30000000000000004, 18)</w:t>
            </w:r>
          </w:p>
          <w:p w14:paraId="6CFE28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console.log(x)</w:t>
            </w:r>
          </w:p>
          <w:p w14:paraId="6D5C3309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//toPrecision以指定的精度返回该数值对象的字符串表示，四舍五</w:t>
            </w:r>
            <w:r>
              <w:rPr>
                <w:rFonts w:hint="eastAsia"/>
              </w:rPr>
              <w:t>⼊到</w:t>
            </w:r>
            <w:r>
              <w:t xml:space="preserve"> precision 参数指定的显示数字位</w:t>
            </w:r>
          </w:p>
          <w:p w14:paraId="051EDB3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数。</w:t>
            </w:r>
          </w:p>
          <w:p w14:paraId="0BCD1CC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//默认去掉最低位的0</w:t>
            </w:r>
          </w:p>
        </w:tc>
      </w:tr>
    </w:tbl>
    <w:p w14:paraId="4649A1A9" w14:textId="77777777" w:rsidR="00161F00" w:rsidRDefault="00161F00" w:rsidP="00161F00">
      <w:pPr>
        <w:rPr>
          <w:rFonts w:hint="eastAsia"/>
        </w:rPr>
      </w:pPr>
      <w:r w:rsidRPr="00017DDA">
        <w:t>将计算数字提升10的N次⽅，即，将其转换为整数，结果转换为对应⼩数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B32CF1" w14:textId="77777777" w:rsidTr="004115AF">
        <w:tc>
          <w:tcPr>
            <w:tcW w:w="8296" w:type="dxa"/>
          </w:tcPr>
          <w:p w14:paraId="11CBACDC" w14:textId="77777777" w:rsidR="00161F00" w:rsidRDefault="00161F00" w:rsidP="004115AF">
            <w:pPr>
              <w:rPr>
                <w:rFonts w:hint="eastAsia"/>
              </w:rPr>
            </w:pPr>
            <w:r w:rsidRPr="00017DDA">
              <w:t>(0.1*1000+0.2*1000)/1000==0.3 //true</w:t>
            </w:r>
          </w:p>
        </w:tc>
      </w:tr>
    </w:tbl>
    <w:p w14:paraId="6DCFFC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</w:t>
      </w:r>
    </w:p>
    <w:p w14:paraId="5F0965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⼗进制⼩数转⼆进制，具体做法是：⽤</w:t>
      </w:r>
      <w:r>
        <w:t>2乘</w:t>
      </w:r>
      <w:r>
        <w:rPr>
          <w:rFonts w:hint="eastAsia"/>
        </w:rPr>
        <w:t>⼗进制⼩数，可以得到积，将积的整数部分取出，再⽤</w:t>
      </w:r>
      <w:r>
        <w:t>2乘余下的</w:t>
      </w:r>
      <w:r>
        <w:rPr>
          <w:rFonts w:hint="eastAsia"/>
        </w:rPr>
        <w:t>⼩数</w:t>
      </w:r>
    </w:p>
    <w:p w14:paraId="0695DFA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部分，⼜得到⼀个积，再将积的整数部分取出，如此进⾏，直到积中的⼩数部分为零，或者达到所要求的精度为</w:t>
      </w:r>
    </w:p>
    <w:p w14:paraId="3EB2A42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⽌。</w:t>
      </w:r>
    </w:p>
    <w:p w14:paraId="665017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然后把取出的整数部分按顺序排列起来，先取的整数作为⼆进制⼩数的⾼位有效位，后取的整数作为低位有效位。</w:t>
      </w:r>
    </w:p>
    <w:p w14:paraId="299E9C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（乘2取整，顺序排列）</w:t>
      </w:r>
    </w:p>
    <w:p w14:paraId="44F3B6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举个例⼦：</w:t>
      </w:r>
    </w:p>
    <w:p w14:paraId="54AB4B84" w14:textId="77777777" w:rsidR="00161F00" w:rsidRDefault="00161F00" w:rsidP="00161F00">
      <w:pPr>
        <w:rPr>
          <w:rFonts w:hint="eastAsia"/>
        </w:rPr>
      </w:pPr>
      <w:r>
        <w:t>27.0转化成</w:t>
      </w:r>
      <w:r>
        <w:rPr>
          <w:rFonts w:hint="eastAsia"/>
        </w:rPr>
        <w:t>⼆进制为</w:t>
      </w:r>
      <w:r>
        <w:t>11011.0</w:t>
      </w:r>
    </w:p>
    <w:p w14:paraId="4A7CFCD1" w14:textId="77777777" w:rsidR="00161F00" w:rsidRDefault="00161F00" w:rsidP="00161F00">
      <w:pPr>
        <w:rPr>
          <w:rFonts w:hint="eastAsia"/>
        </w:rPr>
      </w:pPr>
      <w:r>
        <w:t>0.1的</w:t>
      </w:r>
      <w:r>
        <w:rPr>
          <w:rFonts w:hint="eastAsia"/>
        </w:rPr>
        <w:t>⼆进制可以表示为</w:t>
      </w:r>
      <w:r>
        <w:t>0.000110011……(0011</w:t>
      </w:r>
      <w:r>
        <w:rPr>
          <w:rFonts w:hint="eastAsia"/>
        </w:rPr>
        <w:t>⽆限循环</w:t>
      </w:r>
      <w:r>
        <w:t>)，因此</w:t>
      </w:r>
      <w:r>
        <w:rPr>
          <w:rFonts w:hint="eastAsia"/>
        </w:rPr>
        <w:t>⼆进制⽆法精确保存类似</w:t>
      </w:r>
      <w:r>
        <w:t>0.1这样的</w:t>
      </w:r>
      <w:r>
        <w:rPr>
          <w:rFonts w:hint="eastAsia"/>
        </w:rPr>
        <w:t>⼩数。</w:t>
      </w:r>
    </w:p>
    <w:p w14:paraId="37FBAD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因为</w:t>
      </w:r>
      <w:r>
        <w:t>javaScript 存储</w:t>
      </w:r>
      <w:r>
        <w:rPr>
          <w:rFonts w:hint="eastAsia"/>
        </w:rPr>
        <w:t>⽅式是</w:t>
      </w:r>
      <w:r>
        <w:t>IEEE 754 标准浮点数表示常</w:t>
      </w:r>
      <w:r>
        <w:rPr>
          <w:rFonts w:hint="eastAsia"/>
        </w:rPr>
        <w:t>⽤的</w:t>
      </w:r>
      <w:r>
        <w:t xml:space="preserve"> 双精度浮点数 表示法，其</w:t>
      </w:r>
      <w:r>
        <w:rPr>
          <w:rFonts w:hint="eastAsia"/>
        </w:rPr>
        <w:t>⻓度为</w:t>
      </w:r>
      <w:r>
        <w:t>8个字节，即64位</w:t>
      </w:r>
      <w:r>
        <w:rPr>
          <w:rFonts w:hint="eastAsia"/>
        </w:rPr>
        <w:t>⽐</w:t>
      </w:r>
    </w:p>
    <w:p w14:paraId="4D2A9E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</w:t>
      </w:r>
    </w:p>
    <w:p w14:paraId="770A6366" w14:textId="77777777" w:rsidR="00161F00" w:rsidRDefault="00161F00" w:rsidP="00161F00">
      <w:pPr>
        <w:rPr>
          <w:rFonts w:hint="eastAsia"/>
        </w:rPr>
      </w:pPr>
      <w:r>
        <w:t>64位</w:t>
      </w:r>
      <w:r>
        <w:rPr>
          <w:rFonts w:hint="eastAsia"/>
        </w:rPr>
        <w:t>⽐特⼜可分为三个部分：</w:t>
      </w:r>
    </w:p>
    <w:p w14:paraId="64942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符号位S：第 1 位是正负数符号位（sign），0代表正数，1代表负数</w:t>
      </w:r>
    </w:p>
    <w:p w14:paraId="226CE4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指数位</w:t>
      </w:r>
      <w:r>
        <w:t>E：阶码，中间的 11 位存储指数（exponent），</w:t>
      </w:r>
      <w:r>
        <w:rPr>
          <w:rFonts w:hint="eastAsia"/>
        </w:rPr>
        <w:t>⽤来表示次⽅数，可以为正负数。在双精度浮点数</w:t>
      </w:r>
    </w:p>
    <w:p w14:paraId="467485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中，指数的固定偏移量为1023</w:t>
      </w:r>
    </w:p>
    <w:p w14:paraId="7F3A4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尾数位</w:t>
      </w:r>
      <w:r>
        <w:t>M：最后的 52 位是尾数（mantissa），超出的部分</w:t>
      </w:r>
      <w:r>
        <w:rPr>
          <w:rFonts w:hint="eastAsia"/>
        </w:rPr>
        <w:t>⾃动进⼀舍零。</w:t>
      </w:r>
      <w:r>
        <w:t>(能够真正决定数字精度</w:t>
      </w:r>
    </w:p>
    <w:p w14:paraId="7AD674AE" w14:textId="77777777" w:rsidR="00161F00" w:rsidRDefault="00161F00" w:rsidP="00161F00">
      <w:pPr>
        <w:rPr>
          <w:rFonts w:hint="eastAsia"/>
        </w:rPr>
      </w:pPr>
    </w:p>
    <w:p w14:paraId="104731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那么为什么不是呢</w:t>
      </w:r>
      <w:r>
        <w:t>~主要是因为在 JavaScript 中，数字是采</w:t>
      </w:r>
      <w:r>
        <w:rPr>
          <w:rFonts w:hint="eastAsia"/>
        </w:rPr>
        <w:t>⽤的</w:t>
      </w:r>
      <w:r>
        <w:t>IEEE 754的双精度标准进</w:t>
      </w:r>
      <w:r>
        <w:rPr>
          <w:rFonts w:hint="eastAsia"/>
        </w:rPr>
        <w:t>⾏存储。⽐如其中⼩数使</w:t>
      </w:r>
    </w:p>
    <w:p w14:paraId="16343A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</w:t>
      </w:r>
      <w:r>
        <w:t>64位固定</w:t>
      </w:r>
      <w:r>
        <w:rPr>
          <w:rFonts w:hint="eastAsia"/>
        </w:rPr>
        <w:t>⻓度来表示的，其中的</w:t>
      </w:r>
      <w:r>
        <w:t>1位表示符号位，11位</w:t>
      </w:r>
      <w:r>
        <w:rPr>
          <w:rFonts w:hint="eastAsia"/>
        </w:rPr>
        <w:t>⽤来表示指数位，剩下的</w:t>
      </w:r>
      <w:r>
        <w:t>52位尾数位。</w:t>
      </w:r>
    </w:p>
    <w:p w14:paraId="6CA672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⽽其中，⽐如</w:t>
      </w:r>
      <w:r>
        <w:t xml:space="preserve"> 0.1 转换为</w:t>
      </w:r>
      <w:r>
        <w:rPr>
          <w:rFonts w:hint="eastAsia"/>
        </w:rPr>
        <w:t>⼆进制是⼀个⽆限循环的数的，就会超过</w:t>
      </w:r>
      <w:r>
        <w:t xml:space="preserve"> 52 位，就会导致精度缺少，所以在计算机中 0.1</w:t>
      </w:r>
    </w:p>
    <w:p w14:paraId="487639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只能存储成⼀个近似值</w:t>
      </w:r>
    </w:p>
    <w:p w14:paraId="7A89D7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所以同理的，</w:t>
      </w:r>
      <w:r>
        <w:t xml:space="preserve"> 0.1 + 0.2 会先分别转换为</w:t>
      </w:r>
      <w:r>
        <w:rPr>
          <w:rFonts w:hint="eastAsia"/>
        </w:rPr>
        <w:t>⼆进制然后进⾏相加后存储，最后取出来的时候转化为⼗进制，⽽这个值不够</w:t>
      </w:r>
    </w:p>
    <w:p w14:paraId="151DDD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近似于0.3，所以就会出现不相等的结果。</w:t>
      </w:r>
    </w:p>
    <w:p w14:paraId="35BD31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那么如何避免呢？</w:t>
      </w:r>
    </w:p>
    <w:p w14:paraId="361DC1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常⽤简单的办法就是将浮点数转变为整数来计算。</w:t>
      </w:r>
    </w:p>
    <w:p w14:paraId="2EA52B5D" w14:textId="77777777" w:rsidR="00161F00" w:rsidRDefault="00161F00" w:rsidP="00161F00">
      <w:pPr>
        <w:rPr>
          <w:rFonts w:hint="eastAsia"/>
        </w:rPr>
      </w:pPr>
    </w:p>
    <w:p w14:paraId="117D6435" w14:textId="77777777" w:rsidR="00161F00" w:rsidRDefault="00161F00" w:rsidP="00161F00">
      <w:pPr>
        <w:rPr>
          <w:rFonts w:hint="eastAsia"/>
        </w:rPr>
      </w:pPr>
    </w:p>
    <w:p w14:paraId="1279FB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简单了解 null 和 undefined</w:t>
      </w:r>
    </w:p>
    <w:p w14:paraId="6CAF6AF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⼀句简单来说是：</w:t>
      </w:r>
      <w:r>
        <w:t xml:space="preserve"> undefined 代表了不存在的值，null 代表了没有值。</w:t>
      </w:r>
    </w:p>
    <w:p w14:paraId="20A6CAC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也就是，⽐如对⼀个值声明后，没有赋值，输出他就是</w:t>
      </w:r>
      <w:r>
        <w:t xml:space="preserve"> undefined ，是不存在的，</w:t>
      </w:r>
      <w:r>
        <w:rPr>
          <w:rFonts w:hint="eastAsia"/>
        </w:rPr>
        <w:t>⽽当赋值为</w:t>
      </w:r>
      <w:r>
        <w:t xml:space="preserve"> null， 那么输出就</w:t>
      </w:r>
      <w:r>
        <w:rPr>
          <w:rFonts w:hint="eastAsia"/>
        </w:rPr>
        <w:t>是 null。</w:t>
      </w:r>
    </w:p>
    <w:p w14:paraId="39BD76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这两者还有⼀些区别点要注意：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5A05A5E" w14:textId="77777777" w:rsidTr="004115AF">
        <w:tc>
          <w:tcPr>
            <w:tcW w:w="8296" w:type="dxa"/>
          </w:tcPr>
          <w:p w14:paraId="347CC5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//1</w:t>
            </w:r>
          </w:p>
          <w:p w14:paraId="31B260A6" w14:textId="77777777" w:rsidR="00161F00" w:rsidRDefault="00161F00" w:rsidP="004115AF">
            <w:pPr>
              <w:rPr>
                <w:rFonts w:hint="eastAsia"/>
              </w:rPr>
            </w:pPr>
            <w:r>
              <w:t>undefined == null //true，这</w:t>
            </w:r>
            <w:r>
              <w:rPr>
                <w:rFonts w:hint="eastAsia"/>
              </w:rPr>
              <w:t>⾥相等是因为</w:t>
            </w:r>
            <w:r>
              <w:t xml:space="preserve"> “==” 对他们做了转换</w:t>
            </w:r>
          </w:p>
          <w:p w14:paraId="2332984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undefined === null //false</w:t>
            </w:r>
          </w:p>
          <w:p w14:paraId="67087258" w14:textId="77777777" w:rsidR="00161F00" w:rsidRDefault="00161F00" w:rsidP="004115AF">
            <w:pPr>
              <w:rPr>
                <w:rFonts w:hint="eastAsia"/>
              </w:rPr>
            </w:pPr>
            <w:r>
              <w:t>//undefined的值 是 null 派</w:t>
            </w:r>
            <w:r>
              <w:rPr>
                <w:rFonts w:hint="eastAsia"/>
              </w:rPr>
              <w:t>⽣来的，所以他们表⾯上是相等的</w:t>
            </w:r>
          </w:p>
          <w:p w14:paraId="4A178D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//2</w:t>
            </w:r>
          </w:p>
          <w:p w14:paraId="04A251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621401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a; //undefined</w:t>
            </w:r>
          </w:p>
          <w:p w14:paraId="34914C9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b = null;</w:t>
            </w:r>
          </w:p>
          <w:p w14:paraId="453461F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b; //object</w:t>
            </w:r>
          </w:p>
        </w:tc>
      </w:tr>
    </w:tbl>
    <w:p w14:paraId="73B77C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这⾥为什么</w:t>
      </w:r>
      <w:r>
        <w:t>typeof b 输出为 Object 呢？</w:t>
      </w:r>
    </w:p>
    <w:p w14:paraId="613998DB" w14:textId="77777777" w:rsidR="00161F00" w:rsidRDefault="00161F00" w:rsidP="00161F00">
      <w:pPr>
        <w:rPr>
          <w:rFonts w:hint="eastAsia"/>
        </w:rPr>
      </w:pPr>
      <w:r>
        <w:t>null 不是</w:t>
      </w:r>
      <w:r>
        <w:rPr>
          <w:rFonts w:hint="eastAsia"/>
        </w:rPr>
        <w:t>⼀个对象，尽管</w:t>
      </w:r>
      <w:r>
        <w:t xml:space="preserve"> typeof age输出的是 Object，逻辑上讲，null 值表示</w:t>
      </w:r>
      <w:r>
        <w:rPr>
          <w:rFonts w:hint="eastAsia"/>
        </w:rPr>
        <w:t>⼀个空对象指针，这是⼀个历史遗留问题，</w:t>
      </w:r>
      <w:r>
        <w:t>JS 的最初版本中使</w:t>
      </w:r>
      <w:r>
        <w:rPr>
          <w:rFonts w:hint="eastAsia"/>
        </w:rPr>
        <w:t>⽤的是</w:t>
      </w:r>
      <w:r>
        <w:t xml:space="preserve"> 32 位系统，为了性能考虑使</w:t>
      </w:r>
      <w:r>
        <w:rPr>
          <w:rFonts w:hint="eastAsia"/>
        </w:rPr>
        <w:t>⽤低位存储变量的类型信息，</w:t>
      </w:r>
      <w:r>
        <w:t>000 开头代表是对</w:t>
      </w:r>
      <w:r>
        <w:rPr>
          <w:rFonts w:hint="eastAsia"/>
        </w:rPr>
        <w:t>象，null表示为全零，所以将它错误的判断为 Object。</w:t>
      </w:r>
    </w:p>
    <w:p w14:paraId="79A9F1EE" w14:textId="77777777" w:rsidR="00161F00" w:rsidRDefault="00161F00" w:rsidP="00161F00">
      <w:pPr>
        <w:rPr>
          <w:rFonts w:hint="eastAsia"/>
        </w:rPr>
      </w:pPr>
    </w:p>
    <w:p w14:paraId="07B338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 和 undeclared 的区别</w:t>
      </w:r>
    </w:p>
    <w:p w14:paraId="0190A4C1" w14:textId="77777777" w:rsidR="00161F00" w:rsidRDefault="00161F00" w:rsidP="00161F00">
      <w:pPr>
        <w:rPr>
          <w:rFonts w:hint="eastAsia"/>
        </w:rPr>
      </w:pPr>
      <w:r>
        <w:t>Undeclared（未声明） : 当尝试访问尚未使</w:t>
      </w:r>
      <w:r>
        <w:rPr>
          <w:rFonts w:hint="eastAsia"/>
        </w:rPr>
        <w:t>⽤</w:t>
      </w:r>
      <w:r>
        <w:t xml:space="preserve"> var、let 或 const 声明的变量时会发</w:t>
      </w:r>
      <w:r>
        <w:rPr>
          <w:rFonts w:hint="eastAsia"/>
        </w:rPr>
        <w:t>⽣这种情况。</w:t>
      </w:r>
    </w:p>
    <w:p w14:paraId="250D23EE" w14:textId="77777777" w:rsidR="00161F00" w:rsidRDefault="00161F00" w:rsidP="00161F00">
      <w:pPr>
        <w:rPr>
          <w:rFonts w:hint="eastAsia"/>
        </w:rPr>
      </w:pPr>
      <w:r>
        <w:t>Undefined（未定义） : 它发</w:t>
      </w:r>
      <w:r>
        <w:rPr>
          <w:rFonts w:hint="eastAsia"/>
        </w:rPr>
        <w:t>⽣在使⽤</w:t>
      </w:r>
      <w:r>
        <w:t xml:space="preserve"> var、let 或 const 声明变量但未赋值时。</w:t>
      </w:r>
    </w:p>
    <w:p w14:paraId="04283490" w14:textId="77777777" w:rsidR="00161F00" w:rsidRDefault="00161F00" w:rsidP="00161F00">
      <w:pPr>
        <w:rPr>
          <w:rFonts w:hint="eastAsia"/>
        </w:rPr>
      </w:pPr>
    </w:p>
    <w:p w14:paraId="157521CA" w14:textId="77777777" w:rsidR="00161F00" w:rsidRDefault="00161F00" w:rsidP="00161F00">
      <w:pPr>
        <w:rPr>
          <w:rFonts w:hint="eastAsia"/>
        </w:rPr>
      </w:pPr>
      <w:r w:rsidRPr="00017DDA">
        <w:t>在 JavaScript 中，两者很容易被混为⼀谈 typeof 对 undefined 和 undeclared 的 都返回 “undefined”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2F994EB" w14:textId="77777777" w:rsidTr="004115AF">
        <w:tc>
          <w:tcPr>
            <w:tcW w:w="8296" w:type="dxa"/>
          </w:tcPr>
          <w:p w14:paraId="499DF75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let a;</w:t>
            </w:r>
          </w:p>
          <w:p w14:paraId="4C25D8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a; // undefined</w:t>
            </w:r>
          </w:p>
          <w:p w14:paraId="62DF1370" w14:textId="77777777" w:rsidR="00161F00" w:rsidRDefault="00161F00" w:rsidP="004115AF">
            <w:pPr>
              <w:rPr>
                <w:rFonts w:hint="eastAsia"/>
              </w:rPr>
            </w:pPr>
            <w:r>
              <w:t>typeof b // undefined （实际上这</w:t>
            </w:r>
            <w:r>
              <w:rPr>
                <w:rFonts w:hint="eastAsia"/>
              </w:rPr>
              <w:t>⾥应该输出</w:t>
            </w:r>
            <w:r>
              <w:t xml:space="preserve"> undeclared 才是合适的）</w:t>
            </w:r>
          </w:p>
        </w:tc>
      </w:tr>
    </w:tbl>
    <w:p w14:paraId="5BD2BE0E" w14:textId="77777777" w:rsidR="00161F00" w:rsidRDefault="00161F00" w:rsidP="00161F00">
      <w:pPr>
        <w:rPr>
          <w:rFonts w:hint="eastAsia"/>
        </w:rPr>
      </w:pPr>
      <w:r w:rsidRPr="00017DDA">
        <w:t>我们访问 undeclared 变量的时候,是这样报错的：ReferenceError ： a is not defined。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CD924C4" w14:textId="77777777" w:rsidTr="004115AF">
        <w:tc>
          <w:tcPr>
            <w:tcW w:w="8296" w:type="dxa"/>
          </w:tcPr>
          <w:p w14:paraId="3ED212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a;</w:t>
            </w:r>
          </w:p>
          <w:p w14:paraId="1C1302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console.log(a); //undefined</w:t>
            </w:r>
          </w:p>
          <w:p w14:paraId="2042C7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console.log(b); //ReferenceError: b is not defined</w:t>
            </w:r>
          </w:p>
        </w:tc>
      </w:tr>
    </w:tbl>
    <w:p w14:paraId="71643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=== 和 == 以及 = 的区别</w:t>
      </w:r>
    </w:p>
    <w:p w14:paraId="2DA7CA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它们最主要的区别在于</w:t>
      </w:r>
      <w:r>
        <w:t xml:space="preserve"> == 对</w:t>
      </w:r>
      <w:r>
        <w:rPr>
          <w:rFonts w:hint="eastAsia"/>
        </w:rPr>
        <w:t>⽐时，若类型不相等，会先转换为相同类型，然后再来⽐较值。⽽</w:t>
      </w:r>
      <w:r>
        <w:t xml:space="preserve"> === 则不会，只能在</w:t>
      </w:r>
      <w:r>
        <w:rPr>
          <w:rFonts w:hint="eastAsia"/>
        </w:rPr>
        <w:t>相同类型下⽐较值，不会做类型转换。还有⼀个是</w:t>
      </w:r>
      <w:r>
        <w:t xml:space="preserve"> =，这个是赋值，不是运算符。</w:t>
      </w:r>
    </w:p>
    <w:p w14:paraId="191B9B99" w14:textId="77777777" w:rsidR="00161F00" w:rsidRDefault="00161F00" w:rsidP="00161F00">
      <w:pPr>
        <w:rPr>
          <w:rFonts w:hint="eastAsia"/>
        </w:rPr>
      </w:pPr>
    </w:p>
    <w:p w14:paraId="532D0B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 ===</w:t>
      </w:r>
    </w:p>
    <w:p w14:paraId="022CB12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这个⽐较简单。下⾯的规则⽤来判断两个值是否</w:t>
      </w:r>
      <w:r>
        <w:t>===相等：</w:t>
      </w:r>
    </w:p>
    <w:p w14:paraId="07949117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如果类型不同，就不相等</w:t>
      </w:r>
    </w:p>
    <w:p w14:paraId="698EDF1F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如果两个都是数值，并且是同⼀个值，那么相等；</w:t>
      </w:r>
      <w:r>
        <w:t>(！例外)的是，如果其中</w:t>
      </w:r>
      <w:r>
        <w:rPr>
          <w:rFonts w:hint="eastAsia"/>
        </w:rPr>
        <w:t>⾄少⼀个是</w:t>
      </w:r>
      <w:r>
        <w:t>NaN，那么不相等。</w:t>
      </w:r>
      <w:r>
        <w:rPr>
          <w:rFonts w:hint="eastAsia"/>
        </w:rPr>
        <w:t>（判断⼀个值是否是</w:t>
      </w:r>
      <w:r>
        <w:t>NaN，只能</w:t>
      </w:r>
      <w:r>
        <w:rPr>
          <w:rFonts w:hint="eastAsia"/>
        </w:rPr>
        <w:t>⽤</w:t>
      </w:r>
      <w:r>
        <w:t xml:space="preserve"> isNaN() 来判断）</w:t>
      </w:r>
    </w:p>
    <w:p w14:paraId="291288D6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如果两个都是字符串，每个位置的字符都⼀样，那么相等；否则不相等。</w:t>
      </w:r>
    </w:p>
    <w:p w14:paraId="47184977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如果两个值都是true，或者都是false，那么相等。</w:t>
      </w:r>
    </w:p>
    <w:p w14:paraId="09C73E43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如果两个值都引⽤同⼀个对象或函数，那么相等；否则不相等。</w:t>
      </w:r>
    </w:p>
    <w:p w14:paraId="3BAC56A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如果两个值都是null，或者都是undefined，那么相等。</w:t>
      </w:r>
    </w:p>
    <w:p w14:paraId="5D83FA2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2、==</w:t>
      </w:r>
    </w:p>
    <w:p w14:paraId="2B1FEB88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如果两个值类型相同，进⾏</w:t>
      </w:r>
      <w:r>
        <w:t xml:space="preserve"> === </w:t>
      </w:r>
      <w:r>
        <w:rPr>
          <w:rFonts w:hint="eastAsia"/>
        </w:rPr>
        <w:t>⽐较。</w:t>
      </w:r>
    </w:p>
    <w:p w14:paraId="029B7995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如果两个值类型不同，他们可能相等。根据下⾯规则进⾏类型转换再⽐较：</w:t>
      </w:r>
    </w:p>
    <w:p w14:paraId="2193ECF2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</w:t>
      </w:r>
      <w:r>
        <w:t>null、</w:t>
      </w:r>
      <w:r>
        <w:rPr>
          <w:rFonts w:hint="eastAsia"/>
        </w:rPr>
        <w:t>⼀个是</w:t>
      </w:r>
      <w:r>
        <w:t>undefined，那么相等。</w:t>
      </w:r>
    </w:p>
    <w:p w14:paraId="42F5D303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如果⼀个是字符串，⼀个是数值，把字符串转换成数值再进⾏⽐较。</w:t>
      </w:r>
    </w:p>
    <w:p w14:paraId="6BACF56D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如果任⼀值是</w:t>
      </w:r>
      <w:r>
        <w:t xml:space="preserve"> true ，把它转换成 1 再</w:t>
      </w:r>
      <w:r>
        <w:rPr>
          <w:rFonts w:hint="eastAsia"/>
        </w:rPr>
        <w:t>⽐较；如果任⼀值是</w:t>
      </w:r>
      <w:r>
        <w:t xml:space="preserve"> false，把它转换成 0 再</w:t>
      </w:r>
      <w:r>
        <w:rPr>
          <w:rFonts w:hint="eastAsia"/>
        </w:rPr>
        <w:t>⽐较。</w:t>
      </w:r>
    </w:p>
    <w:p w14:paraId="6550408B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如果⼀个是对象，另⼀</w:t>
      </w:r>
      <w:r>
        <w:t>个是数值或字符串，把对象转换成基础类型的值再</w:t>
      </w:r>
      <w:r>
        <w:rPr>
          <w:rFonts w:hint="eastAsia"/>
        </w:rPr>
        <w:t>⽐较。对象转换成基础类型，利⽤它的</w:t>
      </w:r>
      <w:r>
        <w:t xml:space="preserve"> toString 或者 valueOf </w:t>
      </w:r>
      <w:r>
        <w:rPr>
          <w:rFonts w:hint="eastAsia"/>
        </w:rPr>
        <w:t>⽅法。</w:t>
      </w:r>
      <w:r>
        <w:t>js 核</w:t>
      </w:r>
      <w:r>
        <w:rPr>
          <w:rFonts w:hint="eastAsia"/>
        </w:rPr>
        <w:t>⼼内置类，会尝试</w:t>
      </w:r>
      <w:r>
        <w:t xml:space="preserve"> valueOf 先于 toString；例外的是 Date，Date利</w:t>
      </w:r>
      <w:r>
        <w:rPr>
          <w:rFonts w:hint="eastAsia"/>
        </w:rPr>
        <w:t>⽤的是</w:t>
      </w:r>
      <w:r>
        <w:t>toString转换。</w:t>
      </w:r>
      <w:r>
        <w:rPr>
          <w:rFonts w:hint="eastAsia"/>
        </w:rPr>
        <w:t>⾮</w:t>
      </w:r>
      <w:r>
        <w:t xml:space="preserve"> js 核</w:t>
      </w:r>
      <w:r>
        <w:rPr>
          <w:rFonts w:hint="eastAsia"/>
        </w:rPr>
        <w:t>⼼的对象，令说（⽐较麻烦，我也不⼤懂）</w:t>
      </w:r>
    </w:p>
    <w:p w14:paraId="52C90EB4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任何其他组合，都不相等。</w:t>
      </w:r>
    </w:p>
    <w:p w14:paraId="0645F3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JavaScript NaN 属性</w:t>
      </w:r>
    </w:p>
    <w:p w14:paraId="4489DD2A" w14:textId="77777777" w:rsidR="00161F00" w:rsidRDefault="00161F00" w:rsidP="00161F00">
      <w:pPr>
        <w:rPr>
          <w:rFonts w:hint="eastAsia"/>
        </w:rPr>
      </w:pPr>
      <w:r>
        <w:t>NaN 属性是代表</w:t>
      </w:r>
      <w:r>
        <w:rPr>
          <w:rFonts w:hint="eastAsia"/>
        </w:rPr>
        <w:t>⾮数字值的特殊值。该属性⽤于指示某个值不是数字。可以把</w:t>
      </w:r>
      <w:r>
        <w:t xml:space="preserve"> Number 对象设置为该值，来指示其不是数</w:t>
      </w:r>
      <w:r>
        <w:rPr>
          <w:rFonts w:hint="eastAsia"/>
        </w:rPr>
        <w:t>字值。</w:t>
      </w:r>
    </w:p>
    <w:p w14:paraId="77F66ADF" w14:textId="77777777" w:rsidR="00161F00" w:rsidRDefault="00161F00" w:rsidP="00161F00">
      <w:pPr>
        <w:rPr>
          <w:rFonts w:hint="eastAsia"/>
        </w:rPr>
      </w:pPr>
      <w:r>
        <w:t>NaN 属性是</w:t>
      </w:r>
      <w:r>
        <w:rPr>
          <w:rFonts w:hint="eastAsia"/>
        </w:rPr>
        <w:t>⼀个不可配置（</w:t>
      </w:r>
      <w:r>
        <w:t>non-configurable），不可写（non-writable）的属性。但在ES3中，这个属性的值是</w:t>
      </w:r>
      <w:r>
        <w:rPr>
          <w:rFonts w:hint="eastAsia"/>
        </w:rPr>
        <w:t>可以被更改的，但是也应该避免覆盖。</w:t>
      </w:r>
    </w:p>
    <w:p w14:paraId="436EEC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编码中很少直接使⽤到</w:t>
      </w:r>
      <w:r>
        <w:t xml:space="preserve"> NaN。通常都是在计算失败时，作为 Math 的某个</w:t>
      </w:r>
      <w:r>
        <w:rPr>
          <w:rFonts w:hint="eastAsia"/>
        </w:rPr>
        <w:t>⽅法的返回值出现的（例如：</w:t>
      </w:r>
      <w:r>
        <w:t>Math.sqrt(-1)）或者尝试将</w:t>
      </w:r>
      <w:r>
        <w:rPr>
          <w:rFonts w:hint="eastAsia"/>
        </w:rPr>
        <w:t>⼀个字符串解析成数字但失败了的时候（例如：</w:t>
      </w:r>
      <w:r>
        <w:t>parseInt(“blabla”)）。</w:t>
      </w:r>
      <w:r>
        <w:rPr>
          <w:rFonts w:hint="eastAsia"/>
        </w:rPr>
        <w:t>typeof NaN; // “number”</w:t>
      </w:r>
    </w:p>
    <w:p w14:paraId="116CAA48" w14:textId="77777777" w:rsidR="00161F00" w:rsidRDefault="00161F00" w:rsidP="00161F00">
      <w:pPr>
        <w:rPr>
          <w:rFonts w:hint="eastAsia"/>
        </w:rPr>
      </w:pPr>
    </w:p>
    <w:p w14:paraId="10CD513E" w14:textId="77777777" w:rsidR="00161F00" w:rsidRDefault="00161F00" w:rsidP="00161F00">
      <w:pPr>
        <w:rPr>
          <w:rFonts w:hint="eastAsia"/>
        </w:rPr>
      </w:pPr>
      <w:r w:rsidRPr="0011622D">
        <w:t>NaN 的特性 NaN是⼀个特殊值，它和⾃身不相等，是唯⼀⼀个⾮⾃反（⾃反，reflexive，即x =\== x不成⽴）的值。⽽ NaN !== NaN 为 true。 使⽤ isNaN() 函数来判断⼀个值是否是 NaN 值。</w:t>
      </w:r>
    </w:p>
    <w:p w14:paraId="2FB27D22" w14:textId="77777777" w:rsidR="00161F00" w:rsidRDefault="00161F00" w:rsidP="00161F00">
      <w:pPr>
        <w:rPr>
          <w:rFonts w:hint="eastAsia"/>
        </w:rPr>
      </w:pPr>
      <w:r w:rsidRPr="0011622D">
        <w:lastRenderedPageBreak/>
        <w:t>isNaN&amp;number.isNaN() 函数 isNaN 尝试将参数转换为数值，任何不能被转换为数值的的值都会返回 true，因此⾮数字值传⼊也会返回 true ，会影响 NaN 的判断 函数 Number.isNaN ⾸先判断传⼊参数是否为数字，如果是数字继续判断是否为 NaN ，这种⽅法对于 NaN 的判 断更为准确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1D20C0F" w14:textId="77777777" w:rsidTr="004115AF">
        <w:tc>
          <w:tcPr>
            <w:tcW w:w="8296" w:type="dxa"/>
          </w:tcPr>
          <w:p w14:paraId="6D77515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typeOfNaN(x) {</w:t>
            </w:r>
          </w:p>
          <w:p w14:paraId="1579A9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if (Number.isNaN(x)) {</w:t>
            </w:r>
          </w:p>
          <w:p w14:paraId="776523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'Number NaN';</w:t>
            </w:r>
          </w:p>
          <w:p w14:paraId="7E1920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50EAD6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if (isNaN(x)) {</w:t>
            </w:r>
          </w:p>
          <w:p w14:paraId="3F1F30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'NaN';</w:t>
            </w:r>
          </w:p>
          <w:p w14:paraId="2A99F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6F9E9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2E9D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console.log(typeOfNaN('100F'));</w:t>
            </w:r>
          </w:p>
          <w:p w14:paraId="41695B6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"NaN"</w:t>
            </w:r>
          </w:p>
          <w:p w14:paraId="01E55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console.log(typeOfNaN(NaN));</w:t>
            </w:r>
          </w:p>
          <w:p w14:paraId="558D1E5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"Number NaN"</w:t>
            </w:r>
          </w:p>
        </w:tc>
      </w:tr>
    </w:tbl>
    <w:p w14:paraId="1225701F" w14:textId="77777777" w:rsidR="00161F00" w:rsidRDefault="00161F00" w:rsidP="00161F00">
      <w:pPr>
        <w:rPr>
          <w:rFonts w:hint="eastAsia"/>
        </w:rPr>
      </w:pPr>
    </w:p>
    <w:p w14:paraId="414B12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isFinite()&amp;isNaN()</w:t>
      </w:r>
    </w:p>
    <w:p w14:paraId="7810B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Infinity和-Infinity是特殊的数值</w:t>
      </w:r>
    </w:p>
    <w:p w14:paraId="34F6B80E" w14:textId="77777777" w:rsidR="00161F00" w:rsidRDefault="00161F00" w:rsidP="00161F00">
      <w:pPr>
        <w:rPr>
          <w:rFonts w:hint="eastAsia"/>
        </w:rPr>
      </w:pPr>
      <w:r>
        <w:t>NaN代表</w:t>
      </w:r>
      <w:r>
        <w:rPr>
          <w:rFonts w:hint="eastAsia"/>
        </w:rPr>
        <w:t>⼀个</w:t>
      </w:r>
      <w:r>
        <w:t>error</w:t>
      </w:r>
    </w:p>
    <w:p w14:paraId="77FFC9B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它俩都是number类型，但不是"普通"数字</w:t>
      </w:r>
    </w:p>
    <w:p w14:paraId="2AEAB9D7" w14:textId="77777777" w:rsidR="00161F00" w:rsidRDefault="00161F00" w:rsidP="00161F00">
      <w:pPr>
        <w:rPr>
          <w:rFonts w:hint="eastAsia"/>
        </w:rPr>
      </w:pPr>
      <w:r w:rsidRPr="00555DBF">
        <w:rPr>
          <w:rFonts w:hint="eastAsia"/>
          <w:highlight w:val="yellow"/>
        </w:rPr>
        <w:t>isNaN(val)，将val转换为数字，再测试是否为NaN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6DB311" w14:textId="77777777" w:rsidTr="004115AF">
        <w:tc>
          <w:tcPr>
            <w:tcW w:w="8296" w:type="dxa"/>
          </w:tcPr>
          <w:p w14:paraId="09E83B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isNaN(NaN);//true</w:t>
            </w:r>
          </w:p>
          <w:p w14:paraId="2D4D16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isNaN('merry');//true</w:t>
            </w:r>
          </w:p>
        </w:tc>
      </w:tr>
    </w:tbl>
    <w:p w14:paraId="687B50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</w:t>
      </w:r>
      <w:r>
        <w:t>NaN独</w:t>
      </w:r>
      <w:r>
        <w:rPr>
          <w:rFonts w:hint="eastAsia"/>
        </w:rPr>
        <w:t>⼀⽆⼆，不等于任何东⻄，包括⾃身</w:t>
      </w:r>
    </w:p>
    <w:p w14:paraId="5DC515A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NaN===NaN;//false</w:t>
      </w:r>
    </w:p>
    <w:p w14:paraId="6CDCB85A" w14:textId="77777777" w:rsidR="00161F00" w:rsidRDefault="00161F00" w:rsidP="00161F00">
      <w:pPr>
        <w:rPr>
          <w:rFonts w:hint="eastAsia"/>
        </w:rPr>
      </w:pPr>
    </w:p>
    <w:p w14:paraId="6A994B3B" w14:textId="77777777" w:rsidR="00161F00" w:rsidRDefault="00161F00" w:rsidP="00161F00">
      <w:pPr>
        <w:rPr>
          <w:rFonts w:hint="eastAsia"/>
        </w:rPr>
      </w:pPr>
      <w:r w:rsidRPr="00555DBF">
        <w:rPr>
          <w:highlight w:val="yellow"/>
        </w:rPr>
        <w:t>isFinite(val)将val转换为数字，若是常规数字</w:t>
      </w:r>
      <w:r w:rsidRPr="00555DBF">
        <w:rPr>
          <w:rFonts w:hint="eastAsia"/>
          <w:highlight w:val="yellow"/>
        </w:rPr>
        <w:t>⽽不是</w:t>
      </w:r>
      <w:r w:rsidRPr="00555DBF">
        <w:rPr>
          <w:highlight w:val="yellow"/>
        </w:rPr>
        <w:t>NaN/Infinity/-Infinity，则返回true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7F74248" w14:textId="77777777" w:rsidTr="004115AF">
        <w:tc>
          <w:tcPr>
            <w:tcW w:w="8296" w:type="dxa"/>
          </w:tcPr>
          <w:p w14:paraId="15E7FE1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isFinite(11);//true</w:t>
            </w:r>
          </w:p>
          <w:p w14:paraId="000A674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isFinite("merry");//false 因为是NaN</w:t>
            </w:r>
          </w:p>
          <w:p w14:paraId="2A29FDB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isFinite(Infinity);//false 因为是Infinity</w:t>
            </w:r>
          </w:p>
        </w:tc>
      </w:tr>
    </w:tbl>
    <w:p w14:paraId="53B67B61" w14:textId="77777777" w:rsidR="00161F00" w:rsidRDefault="00161F00" w:rsidP="00161F00">
      <w:pPr>
        <w:rPr>
          <w:rFonts w:hint="eastAsia"/>
        </w:rPr>
      </w:pPr>
      <w:r w:rsidRPr="00D06B91">
        <w:t>在所有数字函数中，包括isFinite，空字符串或只有空格的字符串都被视为0</w:t>
      </w:r>
    </w:p>
    <w:p w14:paraId="1AA80D0F" w14:textId="77777777" w:rsidR="00161F00" w:rsidRDefault="00161F00" w:rsidP="00161F00">
      <w:pPr>
        <w:rPr>
          <w:rFonts w:hint="eastAsia"/>
        </w:rPr>
      </w:pPr>
    </w:p>
    <w:p w14:paraId="3C09C39A" w14:textId="77777777" w:rsidR="00161F00" w:rsidRDefault="00161F00" w:rsidP="00161F00">
      <w:pPr>
        <w:rPr>
          <w:rFonts w:hint="eastAsia"/>
        </w:rPr>
      </w:pPr>
      <w:r w:rsidRPr="00D06B91">
        <w:t>逻辑与 &amp;&amp; 和 逻辑或 || ⼀、逻辑与 &amp;&amp; 和 逻辑或 || 当我们操作数是布尔值的时候，逻辑与需要操作都为 true 才会返回 true，⽽逻辑或只需要操作数中有⼀个为 true 就会返回 true， 但是要是操作数不是布尔值呢？</w:t>
      </w:r>
    </w:p>
    <w:p w14:paraId="5DA1CBE7" w14:textId="77777777" w:rsidR="00161F00" w:rsidRDefault="00161F00" w:rsidP="00161F00">
      <w:pPr>
        <w:rPr>
          <w:rFonts w:hint="eastAsia"/>
        </w:rPr>
      </w:pPr>
      <w:r w:rsidRPr="00D06B91">
        <w:t>⼆、下⾯语句的输出是？</w:t>
      </w:r>
    </w:p>
    <w:p w14:paraId="23183868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E94897" w14:textId="77777777" w:rsidTr="004115AF">
        <w:tc>
          <w:tcPr>
            <w:tcW w:w="8296" w:type="dxa"/>
          </w:tcPr>
          <w:p w14:paraId="7338BF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console.log(0&amp;&amp;1) //0</w:t>
            </w:r>
          </w:p>
          <w:p w14:paraId="630FDE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console.log(1&amp;&amp;2) //2</w:t>
            </w:r>
          </w:p>
          <w:p w14:paraId="72E2C1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console.log(0||1) // 1</w:t>
            </w:r>
          </w:p>
          <w:p w14:paraId="003673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console.log(1||2) //1</w:t>
            </w:r>
          </w:p>
        </w:tc>
      </w:tr>
    </w:tbl>
    <w:p w14:paraId="6792948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⾸先我们先看结论，再来分析为什么。</w:t>
      </w:r>
    </w:p>
    <w:p w14:paraId="7D591F29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逻辑与操作符是⼀种短路操作符，也就是如果第⼀个操作数结果为</w:t>
      </w:r>
      <w:r>
        <w:t xml:space="preserve"> false，就不会对第</w:t>
      </w:r>
      <w:r>
        <w:rPr>
          <w:rFonts w:hint="eastAsia"/>
        </w:rPr>
        <w:t>⼆个操作数求值</w:t>
      </w:r>
    </w:p>
    <w:p w14:paraId="5F0D6E77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逻辑或操作符也是⼀种短路操作符，但不同的是当第⼀个操作结果为</w:t>
      </w:r>
      <w:r>
        <w:t xml:space="preserve"> true，就不会对</w:t>
      </w:r>
      <w:r>
        <w:lastRenderedPageBreak/>
        <w:t>第</w:t>
      </w:r>
      <w:r>
        <w:rPr>
          <w:rFonts w:hint="eastAsia"/>
        </w:rPr>
        <w:t>⼆个操作符求值</w:t>
      </w:r>
    </w:p>
    <w:p w14:paraId="2153ADC3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false，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true还是false，结果都将返“&amp;&amp;”前</w:t>
      </w:r>
      <w:r>
        <w:rPr>
          <w:rFonts w:hint="eastAsia"/>
        </w:rPr>
        <w:t>⾯的值</w:t>
      </w:r>
      <w:r>
        <w:t>;</w:t>
      </w:r>
    </w:p>
    <w:p w14:paraId="223DE636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true，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true还是false，结果都将返“&amp;&amp;”后</w:t>
      </w:r>
      <w:r>
        <w:rPr>
          <w:rFonts w:hint="eastAsia"/>
        </w:rPr>
        <w:t>⾯的值</w:t>
      </w:r>
      <w:r>
        <w:t>;</w:t>
      </w:r>
    </w:p>
    <w:p w14:paraId="3BB56D53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false,不管“||”后</w:t>
      </w:r>
      <w:r>
        <w:rPr>
          <w:rFonts w:hint="eastAsia"/>
        </w:rPr>
        <w:t>⾯是</w:t>
      </w:r>
      <w:r>
        <w:t>true还是false，都返回“||”后</w:t>
      </w:r>
      <w:r>
        <w:rPr>
          <w:rFonts w:hint="eastAsia"/>
        </w:rPr>
        <w:t>⾯的值。</w:t>
      </w:r>
    </w:p>
    <w:p w14:paraId="3A2FDC79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true,不管“||”后</w:t>
      </w:r>
      <w:r>
        <w:rPr>
          <w:rFonts w:hint="eastAsia"/>
        </w:rPr>
        <w:t>⾯是</w:t>
      </w:r>
      <w:r>
        <w:t>true还是false，都返回“||”前</w:t>
      </w:r>
      <w:r>
        <w:rPr>
          <w:rFonts w:hint="eastAsia"/>
        </w:rPr>
        <w:t>⾯的值。</w:t>
      </w:r>
    </w:p>
    <w:p w14:paraId="5929E7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需要补充的是在 在 JavaScript 逻辑运算中， </w:t>
      </w:r>
      <w:r w:rsidRPr="00D06B91">
        <w:rPr>
          <w:rFonts w:hint="eastAsia"/>
          <w:highlight w:val="yellow"/>
        </w:rPr>
        <w:t>0、”“、null、false、undefined、NaN都会判为false</w:t>
      </w:r>
      <w:r>
        <w:rPr>
          <w:rFonts w:hint="eastAsia"/>
        </w:rPr>
        <w:t xml:space="preserve"> ，其他都为true</w:t>
      </w:r>
    </w:p>
    <w:p w14:paraId="37974FD1" w14:textId="77777777" w:rsidR="00161F00" w:rsidRDefault="00161F00" w:rsidP="00161F00">
      <w:pPr>
        <w:rPr>
          <w:rFonts w:hint="eastAsia"/>
        </w:rPr>
      </w:pPr>
    </w:p>
    <w:p w14:paraId="42DDD8EC" w14:textId="77777777" w:rsidR="00161F00" w:rsidRDefault="00161F00" w:rsidP="00161F00">
      <w:pPr>
        <w:rPr>
          <w:rFonts w:hint="eastAsia"/>
        </w:rPr>
      </w:pPr>
      <w:r w:rsidRPr="00D06B91">
        <w:t xml:space="preserve">三、短路的特性的作⽤ </w:t>
      </w:r>
    </w:p>
    <w:p w14:paraId="53D7A0F6" w14:textId="77777777" w:rsidR="00161F00" w:rsidRDefault="00161F00" w:rsidP="00161F00">
      <w:pPr>
        <w:rPr>
          <w:rFonts w:hint="eastAsia"/>
        </w:rPr>
      </w:pPr>
      <w:r w:rsidRPr="00D06B91">
        <w:t>1. 在使⽤中可以避免变量赋值为 null 或者 undefined ，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D7459D" w14:textId="77777777" w:rsidTr="004115AF">
        <w:tc>
          <w:tcPr>
            <w:tcW w:w="8296" w:type="dxa"/>
          </w:tcPr>
          <w:p w14:paraId="1246E54C" w14:textId="77777777" w:rsidR="00161F00" w:rsidRDefault="00161F00" w:rsidP="004115AF">
            <w:pPr>
              <w:rPr>
                <w:rFonts w:hint="eastAsia"/>
              </w:rPr>
            </w:pPr>
            <w:r w:rsidRPr="00D06B91">
              <w:t>let myObject = perferredObject || backupObject</w:t>
            </w:r>
          </w:p>
        </w:tc>
      </w:tr>
    </w:tbl>
    <w:p w14:paraId="119669EF" w14:textId="77777777" w:rsidR="00161F00" w:rsidRDefault="00161F00" w:rsidP="00161F00">
      <w:pPr>
        <w:rPr>
          <w:rFonts w:hint="eastAsia"/>
        </w:rPr>
      </w:pPr>
      <w:r w:rsidRPr="00D06B91">
        <w:t>2. 还可以做空值判断，因为在我们的⼀些对象中是没发判断是否存在的，获取不到的，所以需要做空值判断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3FE7D56" w14:textId="77777777" w:rsidTr="004115AF">
        <w:tc>
          <w:tcPr>
            <w:tcW w:w="8296" w:type="dxa"/>
          </w:tcPr>
          <w:p w14:paraId="526ABDC1" w14:textId="77777777" w:rsidR="00161F00" w:rsidRDefault="00161F00" w:rsidP="004115AF">
            <w:pPr>
              <w:rPr>
                <w:rFonts w:hint="eastAsia"/>
              </w:rPr>
            </w:pPr>
            <w:r w:rsidRPr="00D06B91">
              <w:t>{{ data.owner &amp;&amp; data.owner.avatar }}</w:t>
            </w:r>
          </w:p>
        </w:tc>
      </w:tr>
    </w:tbl>
    <w:p w14:paraId="351B3F7C" w14:textId="77777777" w:rsidR="00161F00" w:rsidRDefault="00161F00" w:rsidP="00161F00">
      <w:pPr>
        <w:rPr>
          <w:rFonts w:hint="eastAsia"/>
        </w:rPr>
      </w:pPr>
    </w:p>
    <w:p w14:paraId="715F39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</w:t>
      </w:r>
    </w:p>
    <w:p w14:paraId="6D2C2D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数组⽅法</w:t>
      </w:r>
    </w:p>
    <w:p w14:paraId="52D296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创建数组</w:t>
      </w:r>
    </w:p>
    <w:p w14:paraId="73EE0B01" w14:textId="77777777" w:rsidR="00161F00" w:rsidRDefault="00161F00" w:rsidP="00161F00">
      <w:pPr>
        <w:rPr>
          <w:rFonts w:hint="eastAsia"/>
        </w:rPr>
      </w:pPr>
      <w:r>
        <w:t>Array.from() 浅拷</w:t>
      </w:r>
      <w:r>
        <w:rPr>
          <w:rFonts w:hint="eastAsia"/>
        </w:rPr>
        <w:t>⻉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7ED501" w14:textId="77777777" w:rsidTr="004115AF">
        <w:tc>
          <w:tcPr>
            <w:tcW w:w="8296" w:type="dxa"/>
          </w:tcPr>
          <w:p w14:paraId="0E291B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const dp = Array(5).fill();</w:t>
            </w:r>
          </w:p>
          <w:p w14:paraId="5A14A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const dp = Array.from(Array(m + 1), () =&gt; Array(n + 1).fill(0));</w:t>
            </w:r>
          </w:p>
        </w:tc>
      </w:tr>
    </w:tbl>
    <w:p w14:paraId="2ABE683F" w14:textId="77777777" w:rsidR="00161F00" w:rsidRDefault="00161F00" w:rsidP="00161F00">
      <w:pPr>
        <w:rPr>
          <w:rFonts w:hint="eastAsia"/>
        </w:rPr>
      </w:pPr>
      <w:r w:rsidRPr="00D06B91">
        <w:t>从类数组对象或者可迭代对象中创建⼀个新的数组实例。 Array.from还可以接受第⼆个参数，作⽤类似于数组的 map⽅法，⽤来对每个元素进⾏处理，将处理后的值放⼊返回的数组。</w:t>
      </w:r>
    </w:p>
    <w:p w14:paraId="65B20D67" w14:textId="77777777" w:rsidR="00161F00" w:rsidRDefault="00161F00" w:rsidP="00161F00">
      <w:pPr>
        <w:rPr>
          <w:rFonts w:hint="eastAsia"/>
        </w:rPr>
      </w:pPr>
    </w:p>
    <w:p w14:paraId="7AB9246C" w14:textId="77777777" w:rsidR="00161F00" w:rsidRDefault="00161F00" w:rsidP="00161F00">
      <w:pPr>
        <w:rPr>
          <w:rFonts w:hint="eastAsia"/>
        </w:rPr>
      </w:pPr>
      <w:r w:rsidRPr="00D06B91">
        <w:t>Array.of() 根据⼀组参数来创建新的数组实例，⽀持任意的参数数量和类型，没有参数时返回 []，当参数只有⼀个的时候，实 际上是指定数组的⻓度。</w:t>
      </w:r>
    </w:p>
    <w:p w14:paraId="2BB734AD" w14:textId="77777777" w:rsidR="00161F00" w:rsidRDefault="00161F00" w:rsidP="00161F00">
      <w:pPr>
        <w:rPr>
          <w:rFonts w:hint="eastAsia"/>
        </w:rPr>
      </w:pPr>
      <w:r w:rsidRPr="00D06B91">
        <w:t>sort原理 对数组进⾏排序，默认排序顺序规则是将元素转换为字符串，然后⽐较它们的 UTF-16 代码单元值序列时构建的 。</w:t>
      </w:r>
    </w:p>
    <w:p w14:paraId="2E6CAAFD" w14:textId="77777777" w:rsidR="00161F00" w:rsidRDefault="00161F00" w:rsidP="00161F00">
      <w:pPr>
        <w:rPr>
          <w:rFonts w:hint="eastAsia"/>
        </w:rPr>
      </w:pPr>
    </w:p>
    <w:p w14:paraId="19E873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copyWithin()</w:t>
      </w:r>
    </w:p>
    <w:p w14:paraId="05942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将指定位置的成员复制到其他位置（会覆盖原有成员），然后返回当前数组。</w:t>
      </w:r>
    </w:p>
    <w:p w14:paraId="1FE751DA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target（必需）：从该位置开始替换数据。如果为负值，表示倒数。</w:t>
      </w:r>
    </w:p>
    <w:p w14:paraId="083BD5DD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start（可选）：从该位置开始读取数据，默认为 0。如果为负值，表示从末尾开始计算。</w:t>
      </w:r>
    </w:p>
    <w:p w14:paraId="7A884591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t>end（可选）：到该位置前停</w:t>
      </w:r>
      <w:r>
        <w:rPr>
          <w:rFonts w:hint="eastAsia"/>
        </w:rPr>
        <w:t>⽌读取数据，默认等于数组⻓度。如果为负值，表示从末尾开始计算。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5C5319C" w14:textId="77777777" w:rsidTr="004115AF">
        <w:tc>
          <w:tcPr>
            <w:tcW w:w="8296" w:type="dxa"/>
          </w:tcPr>
          <w:p w14:paraId="58E1B40D" w14:textId="77777777" w:rsidR="00161F00" w:rsidRDefault="00161F00" w:rsidP="004115AF">
            <w:pPr>
              <w:rPr>
                <w:rFonts w:hint="eastAsia"/>
              </w:rPr>
            </w:pPr>
            <w:r w:rsidRPr="00D06B91">
              <w:t>[1, 2, 3, 4, 5].copyWithin(0, 3); // 将从 3 号位直到数组结束的成员（4 和 5），复制到从 0 号位开始的位置，结果覆盖了原来的 1 和 2 // [4, 5, 3, 4, 5]</w:t>
            </w:r>
          </w:p>
        </w:tc>
      </w:tr>
    </w:tbl>
    <w:p w14:paraId="590D142C" w14:textId="77777777" w:rsidR="00161F00" w:rsidRDefault="00161F00" w:rsidP="00161F00">
      <w:pPr>
        <w:rPr>
          <w:rFonts w:hint="eastAsia"/>
        </w:rPr>
      </w:pPr>
    </w:p>
    <w:p w14:paraId="65CBC8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find()</w:t>
      </w:r>
    </w:p>
    <w:p w14:paraId="55D41140" w14:textId="77777777" w:rsidR="00161F00" w:rsidRDefault="00161F00" w:rsidP="00161F00">
      <w:pPr>
        <w:rPr>
          <w:rFonts w:hint="eastAsia"/>
        </w:rPr>
      </w:pPr>
      <w:r>
        <w:t>find()</w:t>
      </w:r>
      <w:r>
        <w:rPr>
          <w:rFonts w:hint="eastAsia"/>
        </w:rPr>
        <w:t>⽤于找出第⼀个符合条件的数组成员</w:t>
      </w:r>
    </w:p>
    <w:p w14:paraId="43A6AB6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参数是⼀个回调函数，接受三个参数依次为当前的值、当前的位置和原数组</w:t>
      </w:r>
    </w:p>
    <w:p w14:paraId="6C0B53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findIndex()</w:t>
      </w:r>
    </w:p>
    <w:p w14:paraId="097C4879" w14:textId="77777777" w:rsidR="00161F00" w:rsidRDefault="00161F00" w:rsidP="00161F00">
      <w:pPr>
        <w:rPr>
          <w:rFonts w:hint="eastAsia"/>
        </w:rPr>
      </w:pPr>
      <w:r>
        <w:t>findIndex返回第</w:t>
      </w:r>
      <w:r>
        <w:rPr>
          <w:rFonts w:hint="eastAsia"/>
        </w:rPr>
        <w:t>⼀个符合条件的数组成员的位置，如果所有成员都不符合条件，则返回</w:t>
      </w:r>
      <w:r>
        <w:t>-1</w:t>
      </w:r>
    </w:p>
    <w:p w14:paraId="7FF50E37" w14:textId="77777777" w:rsidR="00161F00" w:rsidRDefault="00161F00" w:rsidP="00161F00">
      <w:pPr>
        <w:rPr>
          <w:rFonts w:hint="eastAsia"/>
        </w:rPr>
      </w:pPr>
      <w:r>
        <w:t>find和findIndex这两个</w:t>
      </w:r>
      <w:r>
        <w:rPr>
          <w:rFonts w:hint="eastAsia"/>
        </w:rPr>
        <w:t>⽅法都可以接受第⼆个参数，⽤来绑定回调函数的</w:t>
      </w:r>
      <w:r>
        <w:t>this对象。</w:t>
      </w:r>
    </w:p>
    <w:p w14:paraId="772F40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fill()</w:t>
      </w:r>
    </w:p>
    <w:p w14:paraId="6AB823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还可以接受第⼆个和第三个参数，⽤于指定填充的起始位置和结束位置</w:t>
      </w:r>
      <w:r>
        <w:t>.</w:t>
      </w:r>
    </w:p>
    <w:p w14:paraId="353DD4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注意，如果填充的类型为对象，则是浅拷⻉</w:t>
      </w:r>
      <w:r>
        <w:t>.</w:t>
      </w:r>
    </w:p>
    <w:p w14:paraId="1FFB05A1" w14:textId="77777777" w:rsidR="00161F00" w:rsidRDefault="00161F00" w:rsidP="00161F00">
      <w:pPr>
        <w:rPr>
          <w:rFonts w:hint="eastAsia"/>
        </w:rPr>
      </w:pPr>
    </w:p>
    <w:p w14:paraId="7C13AE1A" w14:textId="77777777" w:rsidR="00161F00" w:rsidRDefault="00161F00" w:rsidP="00161F00">
      <w:pPr>
        <w:pStyle w:val="2"/>
        <w:rPr>
          <w:rFonts w:hint="eastAsia"/>
        </w:rPr>
      </w:pPr>
      <w:bookmarkStart w:id="145" w:name="_Toc228219297"/>
      <w:r>
        <w:rPr>
          <w:rFonts w:hint="eastAsia"/>
        </w:rPr>
        <w:t>26.01.23</w:t>
      </w:r>
      <w:bookmarkEnd w:id="145"/>
    </w:p>
    <w:p w14:paraId="1A0B19A1" w14:textId="77777777" w:rsidR="00161F00" w:rsidRDefault="00161F00" w:rsidP="00161F00">
      <w:pPr>
        <w:pStyle w:val="3"/>
        <w:rPr>
          <w:rFonts w:hint="eastAsia"/>
        </w:rPr>
      </w:pPr>
      <w:bookmarkStart w:id="146" w:name="_Toc228219298"/>
      <w:r w:rsidRPr="0013325E">
        <w:rPr>
          <w:rFonts w:hint="eastAsia"/>
        </w:rPr>
        <w:t>Page</w:t>
      </w:r>
      <w:r>
        <w:rPr>
          <w:rFonts w:hint="eastAsia"/>
        </w:rPr>
        <w:t xml:space="preserve"> 87 Javascript</w:t>
      </w:r>
      <w:bookmarkEnd w:id="146"/>
    </w:p>
    <w:p w14:paraId="36E2E47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对原数组有影响</w:t>
      </w:r>
    </w:p>
    <w:p w14:paraId="3963A52A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push</w:t>
      </w:r>
    </w:p>
    <w:p w14:paraId="3EC400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返回数组最新⻓度</w:t>
      </w:r>
    </w:p>
    <w:p w14:paraId="004EF443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 w:rsidRPr="00872D99">
        <w:t>unshift() 返回新数组⻓度unshift() 方法可向数组的开头添加一个或更多元素，并返回新的长度。 注意： 该方法将改变数组的数目。</w:t>
      </w:r>
    </w:p>
    <w:p w14:paraId="6FFD6735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splice</w:t>
      </w:r>
    </w:p>
    <w:p w14:paraId="676D574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返回空数组，返回包含删除元素的数组</w:t>
      </w:r>
    </w:p>
    <w:p w14:paraId="68BA7D7C" w14:textId="77777777" w:rsidR="00161F00" w:rsidRDefault="00161F00" w:rsidP="00161F00">
      <w:pPr>
        <w:rPr>
          <w:rFonts w:hint="eastAsia"/>
        </w:rPr>
      </w:pPr>
      <w:r>
        <w:t>index : 必需。添加/删除项</w:t>
      </w:r>
      <w:r>
        <w:rPr>
          <w:rFonts w:hint="eastAsia"/>
        </w:rPr>
        <w:t>⽬位置，使⽤负数可从数组结尾处规定位置。</w:t>
      </w:r>
    </w:p>
    <w:p w14:paraId="556CE273" w14:textId="77777777" w:rsidR="00161F00" w:rsidRDefault="00161F00" w:rsidP="00161F00">
      <w:pPr>
        <w:rPr>
          <w:rFonts w:hint="eastAsia"/>
        </w:rPr>
      </w:pPr>
      <w:r>
        <w:t>howmany :必需。要删除项</w:t>
      </w:r>
      <w:r>
        <w:rPr>
          <w:rFonts w:hint="eastAsia"/>
        </w:rPr>
        <w:t>⽬数量。如果设置为</w:t>
      </w:r>
      <w:r>
        <w:t xml:space="preserve"> 0，则不会删除项</w:t>
      </w:r>
      <w:r>
        <w:rPr>
          <w:rFonts w:hint="eastAsia"/>
        </w:rPr>
        <w:t>⽬。</w:t>
      </w:r>
    </w:p>
    <w:p w14:paraId="4D383EE7" w14:textId="77777777" w:rsidR="00161F00" w:rsidRDefault="00161F00" w:rsidP="00161F00">
      <w:pPr>
        <w:rPr>
          <w:rFonts w:hint="eastAsia"/>
        </w:rPr>
      </w:pPr>
      <w:r>
        <w:t>item1, ..., itemX: 可选。向数组添加新项</w:t>
      </w:r>
      <w:r>
        <w:rPr>
          <w:rFonts w:hint="eastAsia"/>
        </w:rPr>
        <w:t>⽬。</w:t>
      </w:r>
    </w:p>
    <w:p w14:paraId="01D1F7B1" w14:textId="77777777" w:rsidR="00161F00" w:rsidRDefault="00161F00">
      <w:pPr>
        <w:pStyle w:val="a9"/>
        <w:numPr>
          <w:ilvl w:val="0"/>
          <w:numId w:val="63"/>
        </w:numPr>
        <w:rPr>
          <w:rFonts w:hint="eastAsia"/>
        </w:rPr>
      </w:pPr>
      <w:r>
        <w:rPr>
          <w:rFonts w:hint="eastAsia"/>
        </w:rPr>
        <w:t>pop()</w:t>
      </w:r>
    </w:p>
    <w:p w14:paraId="6F17F79F" w14:textId="77777777" w:rsidR="00161F00" w:rsidRDefault="00161F00">
      <w:pPr>
        <w:pStyle w:val="a9"/>
        <w:numPr>
          <w:ilvl w:val="0"/>
          <w:numId w:val="63"/>
        </w:numPr>
        <w:rPr>
          <w:rFonts w:hint="eastAsia"/>
        </w:rPr>
      </w:pPr>
      <w:r>
        <w:rPr>
          <w:rFonts w:hint="eastAsia"/>
        </w:rPr>
        <w:t>shift()</w:t>
      </w:r>
    </w:p>
    <w:p w14:paraId="058383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对原数组⽆影响</w:t>
      </w:r>
    </w:p>
    <w:p w14:paraId="2147770C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concat()</w:t>
      </w:r>
      <w:r w:rsidRPr="00CB0198">
        <w:t>连接（合并）两个或多个数组，</w:t>
      </w:r>
      <w:r w:rsidRPr="00CB0198">
        <w:rPr>
          <w:b/>
          <w:bCs/>
        </w:rPr>
        <w:t>不改变原数组</w:t>
      </w:r>
      <w:r w:rsidRPr="00CB0198">
        <w:t>，返回一个新数组</w:t>
      </w:r>
    </w:p>
    <w:p w14:paraId="4DAEBB5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创建⼀个副本，返回新构建的数组</w:t>
      </w:r>
    </w:p>
    <w:p w14:paraId="43569482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slice()</w:t>
      </w:r>
    </w:p>
    <w:p w14:paraId="6B8C222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创建⼀个包含原有数组中⼀个或多个元素的新数组</w:t>
      </w:r>
    </w:p>
    <w:p w14:paraId="7A064332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reduce</w:t>
      </w:r>
    </w:p>
    <w:p w14:paraId="5D4CD511" w14:textId="77777777" w:rsidR="00161F00" w:rsidRDefault="00161F00" w:rsidP="00161F00">
      <w:pPr>
        <w:rPr>
          <w:rFonts w:hint="eastAsia"/>
        </w:rPr>
      </w:pPr>
      <w:r>
        <w:t xml:space="preserve">reduce() </w:t>
      </w:r>
      <w:r>
        <w:rPr>
          <w:rFonts w:hint="eastAsia"/>
        </w:rPr>
        <w:t>⽅法不会改变原始数组。</w:t>
      </w:r>
    </w:p>
    <w:p w14:paraId="6796C969" w14:textId="77777777" w:rsidR="00161F00" w:rsidRPr="00CB0198" w:rsidRDefault="00161F00" w:rsidP="00161F00">
      <w:pPr>
        <w:rPr>
          <w:rFonts w:hint="eastAsia"/>
        </w:rPr>
      </w:pPr>
      <w:r w:rsidRPr="00CB0198">
        <w:rPr>
          <w:b/>
          <w:bCs/>
        </w:rPr>
        <w:t>reduce()基本用法</w:t>
      </w:r>
      <w:r w:rsidRPr="00CB0198">
        <w:t>array.reduce(callback(accumulator, currentValue, index, array), initialValue) </w:t>
      </w:r>
    </w:p>
    <w:p w14:paraId="1EB9B1FD" w14:textId="77777777" w:rsidR="00161F00" w:rsidRPr="00CB0198" w:rsidRDefault="00161F00">
      <w:pPr>
        <w:numPr>
          <w:ilvl w:val="0"/>
          <w:numId w:val="65"/>
        </w:numPr>
        <w:rPr>
          <w:rFonts w:hint="eastAsia"/>
        </w:rPr>
      </w:pPr>
      <w:r w:rsidRPr="00CB0198">
        <w:rPr>
          <w:b/>
          <w:bCs/>
        </w:rPr>
        <w:t>callback (回调函数):</w:t>
      </w:r>
    </w:p>
    <w:p w14:paraId="54EDFF84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accumulator (累加器): 上一次回调的返回值，或 initialValue (如果第一次调用)。</w:t>
      </w:r>
    </w:p>
    <w:p w14:paraId="4970452B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currentValue (当前值): 数组中正在处理的元素。</w:t>
      </w:r>
    </w:p>
    <w:p w14:paraId="731A50C5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index (索引): 当前元素在数组中的索引。</w:t>
      </w:r>
    </w:p>
    <w:p w14:paraId="539980B7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array (数组): reduce被调用的数组本身。</w:t>
      </w:r>
    </w:p>
    <w:p w14:paraId="42EBBCBB" w14:textId="77777777" w:rsidR="00161F00" w:rsidRPr="00CB0198" w:rsidRDefault="00161F00">
      <w:pPr>
        <w:numPr>
          <w:ilvl w:val="0"/>
          <w:numId w:val="65"/>
        </w:numPr>
        <w:rPr>
          <w:rFonts w:hint="eastAsia"/>
        </w:rPr>
      </w:pPr>
      <w:r w:rsidRPr="00CB0198">
        <w:rPr>
          <w:b/>
          <w:bCs/>
        </w:rPr>
        <w:t>initialValue (初始值):</w:t>
      </w:r>
      <w:r w:rsidRPr="00CB0198">
        <w:t> 作为第一次调用 callback 的 accumulator 的初始值（可选，不提供则用数组第一个元素作为初始值，从第二个元素开始）。</w:t>
      </w:r>
    </w:p>
    <w:p w14:paraId="68B41A03" w14:textId="77777777" w:rsidR="00161F00" w:rsidRPr="00CB0198" w:rsidRDefault="00161F00" w:rsidP="00161F00">
      <w:pPr>
        <w:rPr>
          <w:rFonts w:hint="eastAsia"/>
        </w:rPr>
      </w:pPr>
    </w:p>
    <w:p w14:paraId="6056DB40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filter</w:t>
      </w:r>
    </w:p>
    <w:p w14:paraId="7F26113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将所有元素进⾏判断，将满⾜条件的元素作为⼀个新的数组返回</w:t>
      </w:r>
    </w:p>
    <w:p w14:paraId="72708669" w14:textId="77777777" w:rsidR="00161F00" w:rsidRDefault="00161F00" w:rsidP="00161F00">
      <w:pPr>
        <w:rPr>
          <w:rFonts w:hint="eastAsia"/>
        </w:rPr>
      </w:pPr>
    </w:p>
    <w:p w14:paraId="61E152F8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some</w:t>
      </w:r>
    </w:p>
    <w:p w14:paraId="1C38D2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将所有元素进⾏判断返回⼀个布尔值，如果存在元素都满⾜判断条件，则返回</w:t>
      </w:r>
      <w:r>
        <w:t xml:space="preserve"> true，若所</w:t>
      </w:r>
      <w:r>
        <w:lastRenderedPageBreak/>
        <w:t>有元素都不满</w:t>
      </w:r>
      <w:r>
        <w:rPr>
          <w:rFonts w:hint="eastAsia"/>
        </w:rPr>
        <w:t>⾜判断条</w:t>
      </w:r>
    </w:p>
    <w:p w14:paraId="4AED93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件，则返回 false：</w:t>
      </w:r>
    </w:p>
    <w:p w14:paraId="174981F8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every</w:t>
      </w:r>
    </w:p>
    <w:p w14:paraId="7A0BC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将所有元素进⾏判断返回⼀个布尔值，如果所有元素都满⾜判断条件，则返回</w:t>
      </w:r>
      <w:r>
        <w:t xml:space="preserve"> true，否则为 false：</w:t>
      </w:r>
    </w:p>
    <w:p w14:paraId="30A211F6" w14:textId="77777777" w:rsidR="00161F00" w:rsidRDefault="00161F00" w:rsidP="00161F00">
      <w:pPr>
        <w:rPr>
          <w:rFonts w:hint="eastAsia"/>
        </w:rPr>
      </w:pPr>
    </w:p>
    <w:p w14:paraId="5497CDBA" w14:textId="77777777" w:rsidR="00161F00" w:rsidRDefault="00161F00" w:rsidP="00161F00">
      <w:pPr>
        <w:rPr>
          <w:rFonts w:hint="eastAsia"/>
        </w:rPr>
      </w:pPr>
      <w:r w:rsidRPr="002132B9">
        <w:t>求最⼤值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DAF1BCE" w14:textId="77777777" w:rsidTr="004115AF">
        <w:tc>
          <w:tcPr>
            <w:tcW w:w="8296" w:type="dxa"/>
          </w:tcPr>
          <w:p w14:paraId="5EBC3D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a=[1,2,3,4];</w:t>
            </w:r>
          </w:p>
          <w:p w14:paraId="7698C4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Math.max.apply(null, a);</w:t>
            </w:r>
          </w:p>
        </w:tc>
      </w:tr>
    </w:tbl>
    <w:p w14:paraId="21CA8E45" w14:textId="77777777" w:rsidR="00161F00" w:rsidRPr="00D06B91" w:rsidRDefault="00161F00" w:rsidP="00161F00">
      <w:pPr>
        <w:rPr>
          <w:rFonts w:hint="eastAsia"/>
        </w:rPr>
      </w:pPr>
    </w:p>
    <w:p w14:paraId="574024EA" w14:textId="77777777" w:rsidR="00AE59EC" w:rsidRDefault="00AE59EC" w:rsidP="006504B9">
      <w:pPr>
        <w:rPr>
          <w:rFonts w:hint="eastAsia"/>
          <w:b/>
          <w:bCs/>
        </w:rPr>
      </w:pPr>
    </w:p>
    <w:p w14:paraId="0F66925E" w14:textId="77777777" w:rsidR="00A573CA" w:rsidRDefault="00A573CA" w:rsidP="006504B9">
      <w:pPr>
        <w:rPr>
          <w:rFonts w:hint="eastAsia"/>
          <w:b/>
          <w:bCs/>
        </w:rPr>
      </w:pPr>
    </w:p>
    <w:p w14:paraId="2BE33FFD" w14:textId="77777777" w:rsidR="00A573CA" w:rsidRDefault="00A573CA" w:rsidP="006504B9">
      <w:pPr>
        <w:rPr>
          <w:rFonts w:hint="eastAsia"/>
          <w:b/>
          <w:bCs/>
        </w:rPr>
      </w:pPr>
    </w:p>
    <w:p w14:paraId="67DB2AB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1. call()`</w:t>
      </w:r>
    </w:p>
    <w:p w14:paraId="5E02025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用于调用一个函数，并将该函数的 this 指向第一个参数。适用于参数明确、且希望立即执行的场景。 [</w:t>
      </w:r>
      <w:hyperlink r:id="rId17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>]</w:t>
      </w:r>
    </w:p>
    <w:p w14:paraId="0E20EAB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1FD88AC1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greet(greeting, punctuation) {</w:t>
      </w:r>
    </w:p>
    <w:p w14:paraId="514FCAA8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 + punctuation);</w:t>
      </w:r>
    </w:p>
    <w:p w14:paraId="7D1E5FE0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11511435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'张三' };</w:t>
      </w:r>
    </w:p>
    <w:p w14:paraId="6E80E43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greet.call(person, '你好', '!'); // 输出: "你好, 张三!"</w:t>
      </w:r>
    </w:p>
    <w:p w14:paraId="36E1856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2. apply()`</w:t>
      </w:r>
    </w:p>
    <w:p w14:paraId="04C7D2D5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与 call() 类似，但用于参数已经以数组形式存在的场景。 [</w:t>
      </w:r>
      <w:hyperlink r:id="rId18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 xml:space="preserve">, </w:t>
      </w:r>
      <w:hyperlink r:id="rId19" w:history="1">
        <w:r w:rsidRPr="00A573CA">
          <w:rPr>
            <w:rStyle w:val="ae"/>
            <w:b/>
            <w:bCs/>
          </w:rPr>
          <w:t>2</w:t>
        </w:r>
      </w:hyperlink>
      <w:r w:rsidRPr="00A573CA">
        <w:rPr>
          <w:b/>
          <w:bCs/>
        </w:rPr>
        <w:t xml:space="preserve">, </w:t>
      </w:r>
      <w:hyperlink r:id="rId20" w:history="1">
        <w:r w:rsidRPr="00A573CA">
          <w:rPr>
            <w:rStyle w:val="ae"/>
            <w:b/>
            <w:bCs/>
          </w:rPr>
          <w:t>3</w:t>
        </w:r>
      </w:hyperlink>
      <w:r w:rsidRPr="00A573CA">
        <w:rPr>
          <w:b/>
          <w:bCs/>
        </w:rPr>
        <w:t>]</w:t>
      </w:r>
    </w:p>
    <w:p w14:paraId="00EFE60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0E57B02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greet(greeting, punctuation) {</w:t>
      </w:r>
    </w:p>
    <w:p w14:paraId="550D57FA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 + punctuation);</w:t>
      </w:r>
    </w:p>
    <w:p w14:paraId="7BF503AC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019ACA9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'李四' };</w:t>
      </w:r>
    </w:p>
    <w:p w14:paraId="2A5A7B97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greet.apply(person, ['嗨', '...']); // 输出: "嗨, 李四..."</w:t>
      </w:r>
    </w:p>
    <w:p w14:paraId="0A7137D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3. bind()`</w:t>
      </w:r>
    </w:p>
    <w:p w14:paraId="3477D08E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创建一个新函数，该新函数的 this 被指定为 bind() 的第一个参数。适用于回调函数或稍后执行的情况。 [</w:t>
      </w:r>
      <w:hyperlink r:id="rId21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 xml:space="preserve">, </w:t>
      </w:r>
      <w:hyperlink r:id="rId22" w:history="1">
        <w:r w:rsidRPr="00A573CA">
          <w:rPr>
            <w:rStyle w:val="ae"/>
            <w:b/>
            <w:bCs/>
          </w:rPr>
          <w:t>2</w:t>
        </w:r>
      </w:hyperlink>
      <w:r w:rsidRPr="00A573CA">
        <w:rPr>
          <w:b/>
          <w:bCs/>
        </w:rPr>
        <w:t xml:space="preserve">, </w:t>
      </w:r>
      <w:hyperlink r:id="rId23" w:history="1">
        <w:r w:rsidRPr="00A573CA">
          <w:rPr>
            <w:rStyle w:val="ae"/>
            <w:b/>
            <w:bCs/>
          </w:rPr>
          <w:t>3</w:t>
        </w:r>
      </w:hyperlink>
      <w:r w:rsidRPr="00A573CA">
        <w:rPr>
          <w:b/>
          <w:bCs/>
        </w:rPr>
        <w:t>]</w:t>
      </w:r>
    </w:p>
    <w:p w14:paraId="738899D2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5A81FD01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greet(greeting) {</w:t>
      </w:r>
    </w:p>
    <w:p w14:paraId="47D408F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this.name);</w:t>
      </w:r>
    </w:p>
    <w:p w14:paraId="2C690AB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54CD6C58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'王五' };</w:t>
      </w:r>
    </w:p>
    <w:p w14:paraId="67C23F9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sayHello = greet.bind(person);</w:t>
      </w:r>
    </w:p>
    <w:p w14:paraId="220E529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sayHello('Hello'); // 输出: "Hello, 王五"</w:t>
      </w:r>
    </w:p>
    <w:p w14:paraId="412B690B" w14:textId="77777777" w:rsidR="00A573CA" w:rsidRPr="00161F00" w:rsidRDefault="00A573CA" w:rsidP="006504B9">
      <w:pPr>
        <w:rPr>
          <w:rFonts w:hint="eastAsia"/>
          <w:b/>
          <w:bCs/>
        </w:rPr>
      </w:pPr>
    </w:p>
    <w:sectPr w:rsidR="00A573CA" w:rsidRPr="00161F0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4AE33E" w14:textId="77777777" w:rsidR="00AA2EF5" w:rsidRDefault="00AA2EF5" w:rsidP="00927AEA">
      <w:pPr>
        <w:rPr>
          <w:rFonts w:hint="eastAsia"/>
        </w:rPr>
      </w:pPr>
      <w:r>
        <w:separator/>
      </w:r>
    </w:p>
  </w:endnote>
  <w:endnote w:type="continuationSeparator" w:id="0">
    <w:p w14:paraId="1378E713" w14:textId="77777777" w:rsidR="00AA2EF5" w:rsidRDefault="00AA2EF5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532F30" w14:textId="77777777" w:rsidR="00AA2EF5" w:rsidRDefault="00AA2EF5" w:rsidP="00927AEA">
      <w:pPr>
        <w:rPr>
          <w:rFonts w:hint="eastAsia"/>
        </w:rPr>
      </w:pPr>
      <w:r>
        <w:separator/>
      </w:r>
    </w:p>
  </w:footnote>
  <w:footnote w:type="continuationSeparator" w:id="0">
    <w:p w14:paraId="44D0F4D0" w14:textId="77777777" w:rsidR="00AA2EF5" w:rsidRDefault="00AA2EF5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54B"/>
    <w:multiLevelType w:val="hybridMultilevel"/>
    <w:tmpl w:val="FEE4F77E"/>
    <w:lvl w:ilvl="0" w:tplc="3AB24FF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2620918"/>
    <w:multiLevelType w:val="multilevel"/>
    <w:tmpl w:val="37CE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54177"/>
    <w:multiLevelType w:val="hybridMultilevel"/>
    <w:tmpl w:val="6EE6E82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75B57FE"/>
    <w:multiLevelType w:val="multilevel"/>
    <w:tmpl w:val="D32E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9E6F2A"/>
    <w:multiLevelType w:val="hybridMultilevel"/>
    <w:tmpl w:val="CFCECE28"/>
    <w:lvl w:ilvl="0" w:tplc="04090001">
      <w:start w:val="1"/>
      <w:numFmt w:val="bullet"/>
      <w:lvlText w:val=""/>
      <w:lvlJc w:val="left"/>
      <w:pPr>
        <w:ind w:left="461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0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4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8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2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6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0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4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81" w:hanging="440"/>
      </w:pPr>
      <w:rPr>
        <w:rFonts w:ascii="Wingdings" w:hAnsi="Wingdings" w:hint="default"/>
      </w:rPr>
    </w:lvl>
  </w:abstractNum>
  <w:abstractNum w:abstractNumId="5" w15:restartNumberingAfterBreak="0">
    <w:nsid w:val="08DF7B34"/>
    <w:multiLevelType w:val="hybridMultilevel"/>
    <w:tmpl w:val="A92470E2"/>
    <w:lvl w:ilvl="0" w:tplc="C750D3A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916385F"/>
    <w:multiLevelType w:val="multilevel"/>
    <w:tmpl w:val="B70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5A769A"/>
    <w:multiLevelType w:val="hybridMultilevel"/>
    <w:tmpl w:val="99BC54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1051C32"/>
    <w:multiLevelType w:val="hybridMultilevel"/>
    <w:tmpl w:val="010A30A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28B1748"/>
    <w:multiLevelType w:val="multilevel"/>
    <w:tmpl w:val="A838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B8550F"/>
    <w:multiLevelType w:val="hybridMultilevel"/>
    <w:tmpl w:val="C43E0BBE"/>
    <w:lvl w:ilvl="0" w:tplc="01264AC4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157F62B6"/>
    <w:multiLevelType w:val="hybridMultilevel"/>
    <w:tmpl w:val="B4443F60"/>
    <w:lvl w:ilvl="0" w:tplc="8CDA258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A529EE"/>
    <w:multiLevelType w:val="multilevel"/>
    <w:tmpl w:val="B9C8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6D621F"/>
    <w:multiLevelType w:val="hybridMultilevel"/>
    <w:tmpl w:val="3522BAA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1C911CC1"/>
    <w:multiLevelType w:val="multilevel"/>
    <w:tmpl w:val="BECC2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F2D4954"/>
    <w:multiLevelType w:val="hybridMultilevel"/>
    <w:tmpl w:val="BA421A94"/>
    <w:lvl w:ilvl="0" w:tplc="43DEFCD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2082559F"/>
    <w:multiLevelType w:val="hybridMultilevel"/>
    <w:tmpl w:val="0184A0BC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9" w15:restartNumberingAfterBreak="0">
    <w:nsid w:val="21811AF8"/>
    <w:multiLevelType w:val="hybridMultilevel"/>
    <w:tmpl w:val="C9A091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22455A03"/>
    <w:multiLevelType w:val="hybridMultilevel"/>
    <w:tmpl w:val="CB70394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1" w15:restartNumberingAfterBreak="0">
    <w:nsid w:val="2516071C"/>
    <w:multiLevelType w:val="hybridMultilevel"/>
    <w:tmpl w:val="D07CB1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2BEE7DEF"/>
    <w:multiLevelType w:val="hybridMultilevel"/>
    <w:tmpl w:val="34C0FABA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3" w15:restartNumberingAfterBreak="0">
    <w:nsid w:val="2F1D33DD"/>
    <w:multiLevelType w:val="hybridMultilevel"/>
    <w:tmpl w:val="AC5E0A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325E6FC1"/>
    <w:multiLevelType w:val="hybridMultilevel"/>
    <w:tmpl w:val="2396B7F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327B6132"/>
    <w:multiLevelType w:val="multilevel"/>
    <w:tmpl w:val="2A440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4EA2E34"/>
    <w:multiLevelType w:val="hybridMultilevel"/>
    <w:tmpl w:val="9A6A3BB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36051426"/>
    <w:multiLevelType w:val="hybridMultilevel"/>
    <w:tmpl w:val="4D8EB01A"/>
    <w:lvl w:ilvl="0" w:tplc="1E54DB00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8" w15:restartNumberingAfterBreak="0">
    <w:nsid w:val="3D801B21"/>
    <w:multiLevelType w:val="hybridMultilevel"/>
    <w:tmpl w:val="EDE03230"/>
    <w:lvl w:ilvl="0" w:tplc="F3E642E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3DB332B9"/>
    <w:multiLevelType w:val="multilevel"/>
    <w:tmpl w:val="25C4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41396958"/>
    <w:multiLevelType w:val="hybridMultilevel"/>
    <w:tmpl w:val="444A4B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47A12E90"/>
    <w:multiLevelType w:val="multilevel"/>
    <w:tmpl w:val="EF94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A601673"/>
    <w:multiLevelType w:val="hybridMultilevel"/>
    <w:tmpl w:val="00D069F4"/>
    <w:lvl w:ilvl="0" w:tplc="F0BAC11C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4AAF5111"/>
    <w:multiLevelType w:val="hybridMultilevel"/>
    <w:tmpl w:val="665064C0"/>
    <w:lvl w:ilvl="0" w:tplc="EC143832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5" w15:restartNumberingAfterBreak="0">
    <w:nsid w:val="4B914270"/>
    <w:multiLevelType w:val="multilevel"/>
    <w:tmpl w:val="27461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E5D7D9E"/>
    <w:multiLevelType w:val="multilevel"/>
    <w:tmpl w:val="D06A3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E7652C6"/>
    <w:multiLevelType w:val="hybridMultilevel"/>
    <w:tmpl w:val="571A1168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38" w15:restartNumberingAfterBreak="0">
    <w:nsid w:val="51EF0E74"/>
    <w:multiLevelType w:val="hybridMultilevel"/>
    <w:tmpl w:val="2FFEB13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558F0C68"/>
    <w:multiLevelType w:val="hybridMultilevel"/>
    <w:tmpl w:val="5A8E66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0" w15:restartNumberingAfterBreak="0">
    <w:nsid w:val="58271E6E"/>
    <w:multiLevelType w:val="multilevel"/>
    <w:tmpl w:val="484E4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A955E89"/>
    <w:multiLevelType w:val="hybridMultilevel"/>
    <w:tmpl w:val="0C7425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5F550CDE"/>
    <w:multiLevelType w:val="hybridMultilevel"/>
    <w:tmpl w:val="A3D2223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43" w15:restartNumberingAfterBreak="0">
    <w:nsid w:val="5F982788"/>
    <w:multiLevelType w:val="hybridMultilevel"/>
    <w:tmpl w:val="2C32C0A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4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3CA7922"/>
    <w:multiLevelType w:val="hybridMultilevel"/>
    <w:tmpl w:val="35F0B5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6" w15:restartNumberingAfterBreak="0">
    <w:nsid w:val="65180BA4"/>
    <w:multiLevelType w:val="hybridMultilevel"/>
    <w:tmpl w:val="73748A8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7" w15:restartNumberingAfterBreak="0">
    <w:nsid w:val="65AF2AD5"/>
    <w:multiLevelType w:val="hybridMultilevel"/>
    <w:tmpl w:val="2E1EBEE8"/>
    <w:lvl w:ilvl="0" w:tplc="9FBED81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8" w15:restartNumberingAfterBreak="0">
    <w:nsid w:val="665E5E6F"/>
    <w:multiLevelType w:val="multilevel"/>
    <w:tmpl w:val="3C002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6650E4B"/>
    <w:multiLevelType w:val="multilevel"/>
    <w:tmpl w:val="2C7AD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6E34DD5"/>
    <w:multiLevelType w:val="hybridMultilevel"/>
    <w:tmpl w:val="F3604C0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2" w15:restartNumberingAfterBreak="0">
    <w:nsid w:val="6D0B0E7E"/>
    <w:multiLevelType w:val="hybridMultilevel"/>
    <w:tmpl w:val="64A0CA0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3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F293A26"/>
    <w:multiLevelType w:val="hybridMultilevel"/>
    <w:tmpl w:val="E47E64FC"/>
    <w:lvl w:ilvl="0" w:tplc="6BF4E0CE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5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2B01C68"/>
    <w:multiLevelType w:val="multilevel"/>
    <w:tmpl w:val="F3627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71777AF"/>
    <w:multiLevelType w:val="multilevel"/>
    <w:tmpl w:val="8CF05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9841555"/>
    <w:multiLevelType w:val="hybridMultilevel"/>
    <w:tmpl w:val="0634745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0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1" w15:restartNumberingAfterBreak="0">
    <w:nsid w:val="7BF40BBC"/>
    <w:multiLevelType w:val="multilevel"/>
    <w:tmpl w:val="B180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EEA1E38"/>
    <w:multiLevelType w:val="hybridMultilevel"/>
    <w:tmpl w:val="05B069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4" w15:restartNumberingAfterBreak="0">
    <w:nsid w:val="7EF01BB4"/>
    <w:multiLevelType w:val="hybridMultilevel"/>
    <w:tmpl w:val="1638D4F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42917428">
    <w:abstractNumId w:val="30"/>
  </w:num>
  <w:num w:numId="2" w16cid:durableId="1314524494">
    <w:abstractNumId w:val="60"/>
  </w:num>
  <w:num w:numId="3" w16cid:durableId="1181121512">
    <w:abstractNumId w:val="53"/>
  </w:num>
  <w:num w:numId="4" w16cid:durableId="1051804863">
    <w:abstractNumId w:val="50"/>
  </w:num>
  <w:num w:numId="5" w16cid:durableId="1521043126">
    <w:abstractNumId w:val="13"/>
  </w:num>
  <w:num w:numId="6" w16cid:durableId="563375680">
    <w:abstractNumId w:val="7"/>
  </w:num>
  <w:num w:numId="7" w16cid:durableId="897978137">
    <w:abstractNumId w:val="55"/>
  </w:num>
  <w:num w:numId="8" w16cid:durableId="92167680">
    <w:abstractNumId w:val="44"/>
  </w:num>
  <w:num w:numId="9" w16cid:durableId="443888042">
    <w:abstractNumId w:val="57"/>
  </w:num>
  <w:num w:numId="10" w16cid:durableId="2057074406">
    <w:abstractNumId w:val="62"/>
  </w:num>
  <w:num w:numId="11" w16cid:durableId="69428861">
    <w:abstractNumId w:val="32"/>
  </w:num>
  <w:num w:numId="12" w16cid:durableId="1982075526">
    <w:abstractNumId w:val="3"/>
  </w:num>
  <w:num w:numId="13" w16cid:durableId="790587331">
    <w:abstractNumId w:val="61"/>
  </w:num>
  <w:num w:numId="14" w16cid:durableId="1404256485">
    <w:abstractNumId w:val="1"/>
  </w:num>
  <w:num w:numId="15" w16cid:durableId="551700664">
    <w:abstractNumId w:val="40"/>
  </w:num>
  <w:num w:numId="16" w16cid:durableId="1561944180">
    <w:abstractNumId w:val="35"/>
  </w:num>
  <w:num w:numId="17" w16cid:durableId="1450120760">
    <w:abstractNumId w:val="16"/>
  </w:num>
  <w:num w:numId="18" w16cid:durableId="943003555">
    <w:abstractNumId w:val="33"/>
  </w:num>
  <w:num w:numId="19" w16cid:durableId="380398492">
    <w:abstractNumId w:val="0"/>
  </w:num>
  <w:num w:numId="20" w16cid:durableId="112679966">
    <w:abstractNumId w:val="17"/>
  </w:num>
  <w:num w:numId="21" w16cid:durableId="518012105">
    <w:abstractNumId w:val="29"/>
  </w:num>
  <w:num w:numId="22" w16cid:durableId="1860973975">
    <w:abstractNumId w:val="19"/>
  </w:num>
  <w:num w:numId="23" w16cid:durableId="1026178042">
    <w:abstractNumId w:val="21"/>
  </w:num>
  <w:num w:numId="24" w16cid:durableId="485435600">
    <w:abstractNumId w:val="34"/>
  </w:num>
  <w:num w:numId="25" w16cid:durableId="563613257">
    <w:abstractNumId w:val="6"/>
  </w:num>
  <w:num w:numId="26" w16cid:durableId="1155876331">
    <w:abstractNumId w:val="11"/>
  </w:num>
  <w:num w:numId="27" w16cid:durableId="538055168">
    <w:abstractNumId w:val="12"/>
  </w:num>
  <w:num w:numId="28" w16cid:durableId="2102942575">
    <w:abstractNumId w:val="28"/>
  </w:num>
  <w:num w:numId="29" w16cid:durableId="1633167409">
    <w:abstractNumId w:val="27"/>
  </w:num>
  <w:num w:numId="30" w16cid:durableId="1422800841">
    <w:abstractNumId w:val="47"/>
  </w:num>
  <w:num w:numId="31" w16cid:durableId="1616211202">
    <w:abstractNumId w:val="54"/>
  </w:num>
  <w:num w:numId="32" w16cid:durableId="754131949">
    <w:abstractNumId w:val="5"/>
  </w:num>
  <w:num w:numId="33" w16cid:durableId="525674280">
    <w:abstractNumId w:val="38"/>
  </w:num>
  <w:num w:numId="34" w16cid:durableId="1816413972">
    <w:abstractNumId w:val="10"/>
  </w:num>
  <w:num w:numId="35" w16cid:durableId="703797209">
    <w:abstractNumId w:val="36"/>
  </w:num>
  <w:num w:numId="36" w16cid:durableId="1809324950">
    <w:abstractNumId w:val="14"/>
  </w:num>
  <w:num w:numId="37" w16cid:durableId="1336033092">
    <w:abstractNumId w:val="25"/>
  </w:num>
  <w:num w:numId="38" w16cid:durableId="1547639124">
    <w:abstractNumId w:val="49"/>
  </w:num>
  <w:num w:numId="39" w16cid:durableId="630131676">
    <w:abstractNumId w:val="56"/>
  </w:num>
  <w:num w:numId="40" w16cid:durableId="1349868636">
    <w:abstractNumId w:val="63"/>
  </w:num>
  <w:num w:numId="41" w16cid:durableId="1974601719">
    <w:abstractNumId w:val="24"/>
  </w:num>
  <w:num w:numId="42" w16cid:durableId="1093474737">
    <w:abstractNumId w:val="31"/>
  </w:num>
  <w:num w:numId="43" w16cid:durableId="1622154111">
    <w:abstractNumId w:val="18"/>
  </w:num>
  <w:num w:numId="44" w16cid:durableId="932665780">
    <w:abstractNumId w:val="2"/>
  </w:num>
  <w:num w:numId="45" w16cid:durableId="485319750">
    <w:abstractNumId w:val="15"/>
  </w:num>
  <w:num w:numId="46" w16cid:durableId="145822458">
    <w:abstractNumId w:val="22"/>
  </w:num>
  <w:num w:numId="47" w16cid:durableId="1721128085">
    <w:abstractNumId w:val="45"/>
  </w:num>
  <w:num w:numId="48" w16cid:durableId="1391809376">
    <w:abstractNumId w:val="42"/>
  </w:num>
  <w:num w:numId="49" w16cid:durableId="1614243423">
    <w:abstractNumId w:val="9"/>
  </w:num>
  <w:num w:numId="50" w16cid:durableId="2022080422">
    <w:abstractNumId w:val="37"/>
  </w:num>
  <w:num w:numId="51" w16cid:durableId="1256128522">
    <w:abstractNumId w:val="20"/>
  </w:num>
  <w:num w:numId="52" w16cid:durableId="1424372968">
    <w:abstractNumId w:val="51"/>
  </w:num>
  <w:num w:numId="53" w16cid:durableId="275185957">
    <w:abstractNumId w:val="4"/>
  </w:num>
  <w:num w:numId="54" w16cid:durableId="2069834739">
    <w:abstractNumId w:val="39"/>
  </w:num>
  <w:num w:numId="55" w16cid:durableId="1528635142">
    <w:abstractNumId w:val="46"/>
  </w:num>
  <w:num w:numId="56" w16cid:durableId="1564215529">
    <w:abstractNumId w:val="64"/>
  </w:num>
  <w:num w:numId="57" w16cid:durableId="1840651769">
    <w:abstractNumId w:val="8"/>
  </w:num>
  <w:num w:numId="58" w16cid:durableId="170679260">
    <w:abstractNumId w:val="58"/>
  </w:num>
  <w:num w:numId="59" w16cid:durableId="1425029146">
    <w:abstractNumId w:val="59"/>
  </w:num>
  <w:num w:numId="60" w16cid:durableId="1522015137">
    <w:abstractNumId w:val="26"/>
  </w:num>
  <w:num w:numId="61" w16cid:durableId="334844660">
    <w:abstractNumId w:val="23"/>
  </w:num>
  <w:num w:numId="62" w16cid:durableId="65954381">
    <w:abstractNumId w:val="52"/>
  </w:num>
  <w:num w:numId="63" w16cid:durableId="1953201662">
    <w:abstractNumId w:val="41"/>
  </w:num>
  <w:num w:numId="64" w16cid:durableId="24139026">
    <w:abstractNumId w:val="43"/>
  </w:num>
  <w:num w:numId="65" w16cid:durableId="462187937">
    <w:abstractNumId w:val="48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04444"/>
    <w:rsid w:val="00020119"/>
    <w:rsid w:val="0002025F"/>
    <w:rsid w:val="00021243"/>
    <w:rsid w:val="0002413A"/>
    <w:rsid w:val="00025143"/>
    <w:rsid w:val="000474BE"/>
    <w:rsid w:val="0006149F"/>
    <w:rsid w:val="00066816"/>
    <w:rsid w:val="00095249"/>
    <w:rsid w:val="000A53AA"/>
    <w:rsid w:val="000B3C01"/>
    <w:rsid w:val="000B59C3"/>
    <w:rsid w:val="000B6AB4"/>
    <w:rsid w:val="000D0F98"/>
    <w:rsid w:val="000D397E"/>
    <w:rsid w:val="000E24DE"/>
    <w:rsid w:val="000E458C"/>
    <w:rsid w:val="00107E3D"/>
    <w:rsid w:val="0012780A"/>
    <w:rsid w:val="001279B1"/>
    <w:rsid w:val="0013325E"/>
    <w:rsid w:val="0013424E"/>
    <w:rsid w:val="00136E7B"/>
    <w:rsid w:val="00140714"/>
    <w:rsid w:val="00161F00"/>
    <w:rsid w:val="001748E0"/>
    <w:rsid w:val="0018566F"/>
    <w:rsid w:val="00190E29"/>
    <w:rsid w:val="001A572F"/>
    <w:rsid w:val="001A6A87"/>
    <w:rsid w:val="001A7DD1"/>
    <w:rsid w:val="001B199B"/>
    <w:rsid w:val="001B3173"/>
    <w:rsid w:val="001B56F3"/>
    <w:rsid w:val="001C2574"/>
    <w:rsid w:val="001C372E"/>
    <w:rsid w:val="001F6B68"/>
    <w:rsid w:val="002018E8"/>
    <w:rsid w:val="00220AE4"/>
    <w:rsid w:val="0023222F"/>
    <w:rsid w:val="00233A95"/>
    <w:rsid w:val="00240F73"/>
    <w:rsid w:val="00250515"/>
    <w:rsid w:val="00251254"/>
    <w:rsid w:val="002E461F"/>
    <w:rsid w:val="00304F66"/>
    <w:rsid w:val="00312366"/>
    <w:rsid w:val="00320AB4"/>
    <w:rsid w:val="0032223D"/>
    <w:rsid w:val="00326BA7"/>
    <w:rsid w:val="00354020"/>
    <w:rsid w:val="00354E51"/>
    <w:rsid w:val="00357E14"/>
    <w:rsid w:val="003600FA"/>
    <w:rsid w:val="003A34A4"/>
    <w:rsid w:val="003A3987"/>
    <w:rsid w:val="003B1B5A"/>
    <w:rsid w:val="003B351D"/>
    <w:rsid w:val="003C0190"/>
    <w:rsid w:val="003C3038"/>
    <w:rsid w:val="003C57F9"/>
    <w:rsid w:val="003D17FB"/>
    <w:rsid w:val="003D2144"/>
    <w:rsid w:val="003D230C"/>
    <w:rsid w:val="003D3544"/>
    <w:rsid w:val="003F2998"/>
    <w:rsid w:val="00407F91"/>
    <w:rsid w:val="0042160A"/>
    <w:rsid w:val="004336E9"/>
    <w:rsid w:val="0044424D"/>
    <w:rsid w:val="00460288"/>
    <w:rsid w:val="00461A34"/>
    <w:rsid w:val="004827D1"/>
    <w:rsid w:val="004852A8"/>
    <w:rsid w:val="00490ACD"/>
    <w:rsid w:val="004B2D12"/>
    <w:rsid w:val="004C4ABC"/>
    <w:rsid w:val="004C61F4"/>
    <w:rsid w:val="004D284C"/>
    <w:rsid w:val="004E0A52"/>
    <w:rsid w:val="004E2322"/>
    <w:rsid w:val="00511FD8"/>
    <w:rsid w:val="0051388F"/>
    <w:rsid w:val="00522CDE"/>
    <w:rsid w:val="0052385B"/>
    <w:rsid w:val="00592DD4"/>
    <w:rsid w:val="00593217"/>
    <w:rsid w:val="00596EFE"/>
    <w:rsid w:val="00597176"/>
    <w:rsid w:val="005B15A4"/>
    <w:rsid w:val="005C439B"/>
    <w:rsid w:val="005D4C24"/>
    <w:rsid w:val="005E0B3F"/>
    <w:rsid w:val="005E2D67"/>
    <w:rsid w:val="005E5447"/>
    <w:rsid w:val="005F60A1"/>
    <w:rsid w:val="00613228"/>
    <w:rsid w:val="00614972"/>
    <w:rsid w:val="006233AD"/>
    <w:rsid w:val="00624ACD"/>
    <w:rsid w:val="00625459"/>
    <w:rsid w:val="00632AB5"/>
    <w:rsid w:val="006411AD"/>
    <w:rsid w:val="006504B9"/>
    <w:rsid w:val="00657965"/>
    <w:rsid w:val="00662C27"/>
    <w:rsid w:val="0067210D"/>
    <w:rsid w:val="00685874"/>
    <w:rsid w:val="00693F2D"/>
    <w:rsid w:val="0069602D"/>
    <w:rsid w:val="006A2D62"/>
    <w:rsid w:val="006A6E0F"/>
    <w:rsid w:val="006C4AAA"/>
    <w:rsid w:val="006C52A8"/>
    <w:rsid w:val="006D5CA1"/>
    <w:rsid w:val="006D667A"/>
    <w:rsid w:val="006D7F8D"/>
    <w:rsid w:val="006E3CBD"/>
    <w:rsid w:val="006E6C75"/>
    <w:rsid w:val="006F5A0B"/>
    <w:rsid w:val="00744D00"/>
    <w:rsid w:val="00763D34"/>
    <w:rsid w:val="00781000"/>
    <w:rsid w:val="007823CC"/>
    <w:rsid w:val="00782D8F"/>
    <w:rsid w:val="0079798B"/>
    <w:rsid w:val="007B2F74"/>
    <w:rsid w:val="007C4ACA"/>
    <w:rsid w:val="007C6DC0"/>
    <w:rsid w:val="00817992"/>
    <w:rsid w:val="00843992"/>
    <w:rsid w:val="00855C3F"/>
    <w:rsid w:val="008A20D7"/>
    <w:rsid w:val="008A4A13"/>
    <w:rsid w:val="008B1FA6"/>
    <w:rsid w:val="008C35D9"/>
    <w:rsid w:val="008D5CD6"/>
    <w:rsid w:val="008F2E39"/>
    <w:rsid w:val="008F44C6"/>
    <w:rsid w:val="00927AEA"/>
    <w:rsid w:val="0093057B"/>
    <w:rsid w:val="00975319"/>
    <w:rsid w:val="00991C98"/>
    <w:rsid w:val="00997533"/>
    <w:rsid w:val="009C0544"/>
    <w:rsid w:val="009D65AD"/>
    <w:rsid w:val="009E2D9A"/>
    <w:rsid w:val="009F2AC8"/>
    <w:rsid w:val="009F44FC"/>
    <w:rsid w:val="009F483C"/>
    <w:rsid w:val="009F56D5"/>
    <w:rsid w:val="00A077B4"/>
    <w:rsid w:val="00A220E9"/>
    <w:rsid w:val="00A22FAF"/>
    <w:rsid w:val="00A32602"/>
    <w:rsid w:val="00A54B48"/>
    <w:rsid w:val="00A573CA"/>
    <w:rsid w:val="00A64FF5"/>
    <w:rsid w:val="00A85DED"/>
    <w:rsid w:val="00AA0706"/>
    <w:rsid w:val="00AA2EF5"/>
    <w:rsid w:val="00AB1FD6"/>
    <w:rsid w:val="00AB343B"/>
    <w:rsid w:val="00AB593C"/>
    <w:rsid w:val="00AD017F"/>
    <w:rsid w:val="00AE59EC"/>
    <w:rsid w:val="00B12B5E"/>
    <w:rsid w:val="00B165FF"/>
    <w:rsid w:val="00B22D88"/>
    <w:rsid w:val="00B331E4"/>
    <w:rsid w:val="00B54468"/>
    <w:rsid w:val="00B64C4C"/>
    <w:rsid w:val="00B91DB7"/>
    <w:rsid w:val="00B93F17"/>
    <w:rsid w:val="00B95D66"/>
    <w:rsid w:val="00B96868"/>
    <w:rsid w:val="00BA21A9"/>
    <w:rsid w:val="00BA3337"/>
    <w:rsid w:val="00BA7B31"/>
    <w:rsid w:val="00BB09FE"/>
    <w:rsid w:val="00C016EE"/>
    <w:rsid w:val="00C05104"/>
    <w:rsid w:val="00C301A5"/>
    <w:rsid w:val="00C45CB8"/>
    <w:rsid w:val="00C52E0F"/>
    <w:rsid w:val="00C63A9A"/>
    <w:rsid w:val="00C678B6"/>
    <w:rsid w:val="00C90A7C"/>
    <w:rsid w:val="00CA1F08"/>
    <w:rsid w:val="00CB1C7C"/>
    <w:rsid w:val="00CC091D"/>
    <w:rsid w:val="00CF4161"/>
    <w:rsid w:val="00D031A8"/>
    <w:rsid w:val="00D06935"/>
    <w:rsid w:val="00D542EE"/>
    <w:rsid w:val="00D6033B"/>
    <w:rsid w:val="00D60A8A"/>
    <w:rsid w:val="00D634FE"/>
    <w:rsid w:val="00D95C10"/>
    <w:rsid w:val="00DA0345"/>
    <w:rsid w:val="00DA5611"/>
    <w:rsid w:val="00DB6902"/>
    <w:rsid w:val="00DC2BD8"/>
    <w:rsid w:val="00DC470F"/>
    <w:rsid w:val="00DC519F"/>
    <w:rsid w:val="00DD2A52"/>
    <w:rsid w:val="00DF424C"/>
    <w:rsid w:val="00E00B35"/>
    <w:rsid w:val="00E259EB"/>
    <w:rsid w:val="00E37CDB"/>
    <w:rsid w:val="00E465FC"/>
    <w:rsid w:val="00E60769"/>
    <w:rsid w:val="00E764AA"/>
    <w:rsid w:val="00E86148"/>
    <w:rsid w:val="00E95B3C"/>
    <w:rsid w:val="00EA0912"/>
    <w:rsid w:val="00EB2B21"/>
    <w:rsid w:val="00EC6820"/>
    <w:rsid w:val="00ED363A"/>
    <w:rsid w:val="00F04F6E"/>
    <w:rsid w:val="00F054BD"/>
    <w:rsid w:val="00F10582"/>
    <w:rsid w:val="00F233A1"/>
    <w:rsid w:val="00F324B7"/>
    <w:rsid w:val="00F46E29"/>
    <w:rsid w:val="00F47CC5"/>
    <w:rsid w:val="00F534EB"/>
    <w:rsid w:val="00F54718"/>
    <w:rsid w:val="00F57A11"/>
    <w:rsid w:val="00F607E4"/>
    <w:rsid w:val="00F67F04"/>
    <w:rsid w:val="00F722B1"/>
    <w:rsid w:val="00F8757F"/>
    <w:rsid w:val="00F90163"/>
    <w:rsid w:val="00F934A0"/>
    <w:rsid w:val="00F97AC2"/>
    <w:rsid w:val="00FA6ABE"/>
    <w:rsid w:val="00FB568C"/>
    <w:rsid w:val="00FD1019"/>
    <w:rsid w:val="00FF150C"/>
    <w:rsid w:val="00FF15BD"/>
    <w:rsid w:val="00FF16BB"/>
    <w:rsid w:val="00FF2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2514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0D397E"/>
    <w:rPr>
      <w:rFonts w:ascii="宋体" w:eastAsia="宋体" w:hAnsi="宋体" w:cs="宋体"/>
      <w:sz w:val="24"/>
      <w:szCs w:val="24"/>
    </w:rPr>
  </w:style>
  <w:style w:type="paragraph" w:styleId="af4">
    <w:name w:val="Normal (Web)"/>
    <w:basedOn w:val="a"/>
    <w:uiPriority w:val="99"/>
    <w:semiHidden/>
    <w:unhideWhenUsed/>
    <w:rsid w:val="00161F00"/>
    <w:rPr>
      <w:rFonts w:ascii="Times New Roman" w:hAnsi="Times New Roman" w:cs="Times New Roman"/>
      <w:sz w:val="24"/>
      <w:szCs w:val="24"/>
    </w:rPr>
  </w:style>
  <w:style w:type="character" w:styleId="af5">
    <w:name w:val="Unresolved Mention"/>
    <w:basedOn w:val="a0"/>
    <w:uiPriority w:val="99"/>
    <w:semiHidden/>
    <w:unhideWhenUsed/>
    <w:rsid w:val="00161F00"/>
    <w:rPr>
      <w:color w:val="605E5C"/>
      <w:shd w:val="clear" w:color="auto" w:fill="E1DFDD"/>
    </w:rPr>
  </w:style>
  <w:style w:type="paragraph" w:styleId="TOC4">
    <w:name w:val="toc 4"/>
    <w:basedOn w:val="a"/>
    <w:next w:val="a"/>
    <w:autoRedefine/>
    <w:uiPriority w:val="39"/>
    <w:unhideWhenUsed/>
    <w:rsid w:val="004336E9"/>
    <w:pPr>
      <w:spacing w:after="160" w:line="278" w:lineRule="auto"/>
      <w:ind w:leftChars="600" w:left="1260"/>
      <w:jc w:val="left"/>
    </w:pPr>
    <w:rPr>
      <w:sz w:val="22"/>
      <w:szCs w:val="24"/>
    </w:rPr>
  </w:style>
  <w:style w:type="paragraph" w:styleId="TOC5">
    <w:name w:val="toc 5"/>
    <w:basedOn w:val="a"/>
    <w:next w:val="a"/>
    <w:autoRedefine/>
    <w:uiPriority w:val="39"/>
    <w:unhideWhenUsed/>
    <w:rsid w:val="004336E9"/>
    <w:pPr>
      <w:spacing w:after="160" w:line="278" w:lineRule="auto"/>
      <w:ind w:leftChars="800" w:left="1680"/>
      <w:jc w:val="left"/>
    </w:pPr>
    <w:rPr>
      <w:sz w:val="22"/>
      <w:szCs w:val="24"/>
    </w:rPr>
  </w:style>
  <w:style w:type="paragraph" w:styleId="TOC6">
    <w:name w:val="toc 6"/>
    <w:basedOn w:val="a"/>
    <w:next w:val="a"/>
    <w:autoRedefine/>
    <w:uiPriority w:val="39"/>
    <w:unhideWhenUsed/>
    <w:rsid w:val="004336E9"/>
    <w:pPr>
      <w:spacing w:after="160" w:line="278" w:lineRule="auto"/>
      <w:ind w:leftChars="1000" w:left="2100"/>
      <w:jc w:val="left"/>
    </w:pPr>
    <w:rPr>
      <w:sz w:val="22"/>
      <w:szCs w:val="24"/>
    </w:rPr>
  </w:style>
  <w:style w:type="paragraph" w:styleId="TOC7">
    <w:name w:val="toc 7"/>
    <w:basedOn w:val="a"/>
    <w:next w:val="a"/>
    <w:autoRedefine/>
    <w:uiPriority w:val="39"/>
    <w:unhideWhenUsed/>
    <w:rsid w:val="004336E9"/>
    <w:pPr>
      <w:spacing w:after="160" w:line="278" w:lineRule="auto"/>
      <w:ind w:leftChars="1200" w:left="2520"/>
      <w:jc w:val="left"/>
    </w:pPr>
    <w:rPr>
      <w:sz w:val="22"/>
      <w:szCs w:val="24"/>
    </w:rPr>
  </w:style>
  <w:style w:type="paragraph" w:styleId="TOC8">
    <w:name w:val="toc 8"/>
    <w:basedOn w:val="a"/>
    <w:next w:val="a"/>
    <w:autoRedefine/>
    <w:uiPriority w:val="39"/>
    <w:unhideWhenUsed/>
    <w:rsid w:val="004336E9"/>
    <w:pPr>
      <w:spacing w:after="160" w:line="278" w:lineRule="auto"/>
      <w:ind w:leftChars="1400" w:left="2940"/>
      <w:jc w:val="left"/>
    </w:pPr>
    <w:rPr>
      <w:sz w:val="22"/>
      <w:szCs w:val="24"/>
    </w:rPr>
  </w:style>
  <w:style w:type="paragraph" w:styleId="TOC9">
    <w:name w:val="toc 9"/>
    <w:basedOn w:val="a"/>
    <w:next w:val="a"/>
    <w:autoRedefine/>
    <w:uiPriority w:val="39"/>
    <w:unhideWhenUsed/>
    <w:rsid w:val="004336E9"/>
    <w:pPr>
      <w:spacing w:after="160" w:line="278" w:lineRule="auto"/>
      <w:ind w:leftChars="1600" w:left="3360"/>
      <w:jc w:val="left"/>
    </w:pPr>
    <w:rPr>
      <w:sz w:val="2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hida.zhihu.com/search?content_id=194337220&amp;content_type=Article&amp;match_order=1&amp;q=vmin&amp;zd_token=eyJhbGciOiJIUzI1NiIsInR5cCI6IkpXVCJ9.eyJpc3MiOiJ6aGlkYV9zZXJ2ZXIiLCJleHAiOjE3NjY2NDU0NjcsInEiOiJ2bWluIiwiemhpZGFfc291cmNlIjoiZW50aXR5IiwiY29udGVudF9pZCI6MTk0MzM3MjIwLCJjb250ZW50X3R5cGUiOiJBcnRpY2xlIiwibWF0Y2hfb3JkZXIiOjEsInpkX3Rva2VuIjpudWxsfQ.pzbORqBFOLJ6okTCYipGBEsVw4tzYheIiCIvpFKXDA0&amp;zhida_source=entity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web.itheima.com/news/20240408/101028.ht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cnblogs.com/coco1s/p/4833199.html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juejin.cn/post/7075603057924374541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blog.csdn.net/lz7_123/article/details/142964590" TargetMode="External"/><Relationship Id="rId20" Type="http://schemas.openxmlformats.org/officeDocument/2006/relationships/hyperlink" Target="https://zhuanlan.zhihu.com/p/488684103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developer.aliyun.com/article/1200763" TargetMode="External"/><Relationship Id="rId10" Type="http://schemas.openxmlformats.org/officeDocument/2006/relationships/image" Target="media/image1.png"/><Relationship Id="rId19" Type="http://schemas.openxmlformats.org/officeDocument/2006/relationships/hyperlink" Target="https://vocus.cc/article/67cd5800fd897800011c3e3b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zhida.zhihu.com/search?content_id=194337220&amp;content_type=Article&amp;match_order=1&amp;q=vmax&amp;zd_token=eyJhbGciOiJIUzI1NiIsInR5cCI6IkpXVCJ9.eyJpc3MiOiJ6aGlkYV9zZXJ2ZXIiLCJleHAiOjE3NjY2NDU0NjcsInEiOiJ2bWF4IiwiemhpZGFfc291cmNlIjoiZW50aXR5IiwiY29udGVudF9pZCI6MTk0MzM3MjIwLCJjb250ZW50X3R5cGUiOiJBcnRpY2xlIiwibWF0Y2hfb3JkZXIiOjEsInpkX3Rva2VuIjpudWxsfQ.iDtu4F-EJzWhGES--LdGe8ucsL3XOQp9LphwGBycOrI&amp;zhida_source=entity" TargetMode="External"/><Relationship Id="rId14" Type="http://schemas.openxmlformats.org/officeDocument/2006/relationships/image" Target="media/image5.png"/><Relationship Id="rId22" Type="http://schemas.openxmlformats.org/officeDocument/2006/relationships/hyperlink" Target="https://zhuanlan.zhihu.com/p/488684103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1982</TotalTime>
  <Pages>60</Pages>
  <Words>9101</Words>
  <Characters>51881</Characters>
  <Application>Microsoft Office Word</Application>
  <DocSecurity>0</DocSecurity>
  <Lines>432</Lines>
  <Paragraphs>121</Paragraphs>
  <ScaleCrop>false</ScaleCrop>
  <Company/>
  <LinksUpToDate>false</LinksUpToDate>
  <CharactersWithSpaces>60861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106</cp:revision>
  <dcterms:created xsi:type="dcterms:W3CDTF">2025-12-12T01:59:00Z</dcterms:created>
  <dcterms:modified xsi:type="dcterms:W3CDTF">2026-05-09T10:00:00Z</dcterms:modified>
</cp:coreProperties>
</file>