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69FE" w14:textId="74565301" w:rsidR="00A10674" w:rsidRDefault="00B461AE" w:rsidP="00B461AE">
      <w:pPr>
        <w:pStyle w:val="Heading1"/>
        <w:rPr>
          <w:lang w:eastAsia="zh-CN"/>
        </w:rPr>
      </w:pPr>
      <w:r>
        <w:rPr>
          <w:rFonts w:hint="eastAsia"/>
          <w:lang w:eastAsia="zh-CN"/>
        </w:rPr>
        <w:t>Rep</w:t>
      </w:r>
      <w:r>
        <w:rPr>
          <w:lang w:eastAsia="zh-CN"/>
        </w:rPr>
        <w:t>ort——Chapter 18</w:t>
      </w:r>
    </w:p>
    <w:p w14:paraId="56899FCE" w14:textId="3898DBC7" w:rsidR="009F2AE6" w:rsidRPr="00AC432B" w:rsidRDefault="004C67D2" w:rsidP="00B471F5">
      <w:pPr>
        <w:ind w:firstLine="720"/>
        <w:rPr>
          <w:sz w:val="24"/>
          <w:szCs w:val="24"/>
          <w:lang w:eastAsia="zh-CN"/>
        </w:rPr>
      </w:pPr>
      <w:r>
        <w:rPr>
          <w:sz w:val="24"/>
          <w:szCs w:val="24"/>
          <w:lang w:eastAsia="zh-CN"/>
        </w:rPr>
        <w:t>Perceptron</w:t>
      </w:r>
      <w:r w:rsidRPr="004C67D2">
        <w:rPr>
          <w:sz w:val="24"/>
          <w:szCs w:val="24"/>
          <w:lang w:eastAsia="zh-CN"/>
        </w:rPr>
        <w:t>, a basic neural network model, can be used to learn the linear decision boundary of binary classification tasks. The code will first change the weight using the Perceptron learning technique to reduce the inaccuracy in the training data. When dealing with nonlinear separable data, we use the kernel Perceptron technique. The kernel Perceptron can make previously indivisible data linearly separable by translating it to a higher dimensional space using the kernel function. The two kernel functions now in use are RBF kernel and linear kernel. RBF kernel functions, unlike linear kernel functions, can map data to an infinite dimensional space.</w:t>
      </w:r>
    </w:p>
    <w:p w14:paraId="34CC3A31" w14:textId="53A73800" w:rsidR="00AC432B" w:rsidRPr="00AC432B" w:rsidRDefault="00AC432B" w:rsidP="00AC432B">
      <w:pPr>
        <w:ind w:firstLine="720"/>
        <w:rPr>
          <w:sz w:val="24"/>
          <w:szCs w:val="24"/>
          <w:lang w:eastAsia="zh-CN"/>
        </w:rPr>
      </w:pPr>
      <w:r w:rsidRPr="00AC432B">
        <w:rPr>
          <w:sz w:val="24"/>
          <w:szCs w:val="24"/>
          <w:lang w:eastAsia="zh-CN"/>
        </w:rPr>
        <w:t>We employ two synthetic datasets (1 linearly separable data created by Gaussian distribution and 1 dataset with 2D points belonging to two classes in an XOR pattern)</w:t>
      </w:r>
      <w:r w:rsidR="004C67D2">
        <w:rPr>
          <w:sz w:val="24"/>
          <w:szCs w:val="24"/>
          <w:lang w:eastAsia="zh-CN"/>
        </w:rPr>
        <w:t xml:space="preserve"> and one external dataset “iris.txt”</w:t>
      </w:r>
      <w:r w:rsidR="004C67D2" w:rsidRPr="004C67D2">
        <w:rPr>
          <w:sz w:val="24"/>
          <w:szCs w:val="24"/>
          <w:lang w:eastAsia="zh-CN"/>
        </w:rPr>
        <w:t xml:space="preserve"> </w:t>
      </w:r>
      <w:r w:rsidR="004C67D2" w:rsidRPr="00AC432B">
        <w:rPr>
          <w:sz w:val="24"/>
          <w:szCs w:val="24"/>
          <w:lang w:eastAsia="zh-CN"/>
        </w:rPr>
        <w:t>in our code</w:t>
      </w:r>
      <w:r w:rsidRPr="00AC432B">
        <w:rPr>
          <w:sz w:val="24"/>
          <w:szCs w:val="24"/>
          <w:lang w:eastAsia="zh-CN"/>
        </w:rPr>
        <w:t>, and the program permits Perceptron learning on diverse data sets. The progra</w:t>
      </w:r>
      <w:r w:rsidR="004C67D2">
        <w:rPr>
          <w:sz w:val="24"/>
          <w:szCs w:val="24"/>
          <w:lang w:eastAsia="zh-CN"/>
        </w:rPr>
        <w:t>m</w:t>
      </w:r>
      <w:r w:rsidRPr="00AC432B">
        <w:rPr>
          <w:sz w:val="24"/>
          <w:szCs w:val="24"/>
          <w:lang w:eastAsia="zh-CN"/>
        </w:rPr>
        <w:t xml:space="preserve"> separates the data set into training and test sets, then trains the Perceptron model on the test set, and lastly </w:t>
      </w:r>
      <w:r w:rsidR="004C67D2" w:rsidRPr="00AC432B">
        <w:rPr>
          <w:sz w:val="24"/>
          <w:szCs w:val="24"/>
          <w:lang w:eastAsia="zh-CN"/>
        </w:rPr>
        <w:t>utilizes</w:t>
      </w:r>
      <w:r w:rsidRPr="00AC432B">
        <w:rPr>
          <w:sz w:val="24"/>
          <w:szCs w:val="24"/>
          <w:lang w:eastAsia="zh-CN"/>
        </w:rPr>
        <w:t xml:space="preserve"> the Confusion matrix on the test set to evaluate the model's prediction accuracy and determine the error rate. In summary, this </w:t>
      </w:r>
      <w:r w:rsidR="004C67D2" w:rsidRPr="00AC432B">
        <w:rPr>
          <w:sz w:val="24"/>
          <w:szCs w:val="24"/>
          <w:lang w:eastAsia="zh-CN"/>
        </w:rPr>
        <w:t>program</w:t>
      </w:r>
      <w:r w:rsidR="004C67D2">
        <w:rPr>
          <w:sz w:val="24"/>
          <w:szCs w:val="24"/>
          <w:lang w:eastAsia="zh-CN"/>
        </w:rPr>
        <w:t xml:space="preserve"> </w:t>
      </w:r>
      <w:r w:rsidRPr="00AC432B">
        <w:rPr>
          <w:sz w:val="24"/>
          <w:szCs w:val="24"/>
          <w:lang w:eastAsia="zh-CN"/>
        </w:rPr>
        <w:t>demonstrates how the Compute kernel may be used to extend the Perceptron model to handle data sets that were previously indivisible.</w:t>
      </w:r>
    </w:p>
    <w:p w14:paraId="38C812A5" w14:textId="77777777" w:rsidR="00AC432B" w:rsidRPr="009F2AE6" w:rsidRDefault="00AC432B" w:rsidP="00AC432B">
      <w:pPr>
        <w:rPr>
          <w:sz w:val="26"/>
          <w:szCs w:val="26"/>
          <w:lang w:eastAsia="zh-CN"/>
        </w:rPr>
      </w:pPr>
    </w:p>
    <w:p w14:paraId="1CDD19BA" w14:textId="041A5428" w:rsidR="00A54C3B" w:rsidRPr="009F2AE6" w:rsidRDefault="00EC12A5" w:rsidP="00A54C3B">
      <w:pPr>
        <w:rPr>
          <w:sz w:val="26"/>
          <w:szCs w:val="26"/>
          <w:lang w:eastAsia="zh-CN"/>
        </w:rPr>
      </w:pPr>
      <w:r w:rsidRPr="00AC432B">
        <w:rPr>
          <w:b/>
          <w:bCs/>
          <w:sz w:val="26"/>
          <w:szCs w:val="26"/>
          <w:u w:val="single"/>
          <w:lang w:eastAsia="zh-CN"/>
        </w:rPr>
        <w:t xml:space="preserve">Linear </w:t>
      </w:r>
      <w:proofErr w:type="spellStart"/>
      <w:r w:rsidRPr="00AC432B">
        <w:rPr>
          <w:b/>
          <w:bCs/>
          <w:sz w:val="26"/>
          <w:szCs w:val="26"/>
          <w:u w:val="single"/>
          <w:lang w:eastAsia="zh-CN"/>
        </w:rPr>
        <w:t>Kernal</w:t>
      </w:r>
      <w:proofErr w:type="spellEnd"/>
      <w:r w:rsidRPr="009F2AE6">
        <w:rPr>
          <w:sz w:val="26"/>
          <w:szCs w:val="26"/>
          <w:lang w:eastAsia="zh-CN"/>
        </w:rPr>
        <w:t>:</w:t>
      </w:r>
    </w:p>
    <w:p w14:paraId="3FA85615" w14:textId="20F66D82" w:rsidR="00EC12A5" w:rsidRPr="00EC12A5" w:rsidRDefault="00EC12A5" w:rsidP="00A54C3B">
      <w:pPr>
        <w:rPr>
          <w:u w:val="single"/>
          <w:lang w:eastAsia="zh-CN"/>
        </w:rPr>
      </w:pPr>
      <w:r w:rsidRPr="00EC12A5">
        <w:rPr>
          <w:u w:val="single"/>
          <w:lang w:eastAsia="zh-CN"/>
        </w:rPr>
        <w:t>Output:</w:t>
      </w:r>
    </w:p>
    <w:p w14:paraId="7107F62E" w14:textId="730EE110" w:rsidR="00F861D4" w:rsidRDefault="00F861D4" w:rsidP="00A54C3B">
      <w:pPr>
        <w:pStyle w:val="ListParagraph"/>
        <w:numPr>
          <w:ilvl w:val="0"/>
          <w:numId w:val="6"/>
        </w:numPr>
        <w:rPr>
          <w:lang w:eastAsia="zh-CN"/>
        </w:rPr>
      </w:pPr>
      <w:r>
        <w:rPr>
          <w:lang w:eastAsia="zh-CN"/>
        </w:rPr>
        <w:t>Linear:</w:t>
      </w:r>
    </w:p>
    <w:p w14:paraId="22F2F0F9" w14:textId="37440C3A" w:rsidR="00F861D4" w:rsidRDefault="002E3B93" w:rsidP="00F861D4">
      <w:pPr>
        <w:jc w:val="center"/>
        <w:rPr>
          <w:lang w:eastAsia="zh-CN"/>
        </w:rPr>
      </w:pPr>
      <w:r>
        <w:rPr>
          <w:noProof/>
          <w:lang w:eastAsia="zh-CN"/>
        </w:rPr>
        <w:lastRenderedPageBreak/>
        <w:drawing>
          <wp:inline distT="0" distB="0" distL="0" distR="0" wp14:anchorId="4895D500" wp14:editId="6CFBFA2F">
            <wp:extent cx="4210493" cy="3161919"/>
            <wp:effectExtent l="0" t="0" r="6350" b="635"/>
            <wp:docPr id="6434725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72596" name="Picture 6434725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7319" cy="3189574"/>
                    </a:xfrm>
                    <a:prstGeom prst="rect">
                      <a:avLst/>
                    </a:prstGeom>
                  </pic:spPr>
                </pic:pic>
              </a:graphicData>
            </a:graphic>
          </wp:inline>
        </w:drawing>
      </w:r>
    </w:p>
    <w:p w14:paraId="6321EDB6" w14:textId="390B3084" w:rsidR="00EC12A5" w:rsidRDefault="002E3B93" w:rsidP="00F861D4">
      <w:pPr>
        <w:jc w:val="center"/>
        <w:rPr>
          <w:lang w:eastAsia="zh-CN"/>
        </w:rPr>
      </w:pPr>
      <w:r>
        <w:rPr>
          <w:noProof/>
          <w:lang w:eastAsia="zh-CN"/>
        </w:rPr>
        <w:drawing>
          <wp:inline distT="0" distB="0" distL="0" distR="0" wp14:anchorId="7D511370" wp14:editId="416B503A">
            <wp:extent cx="4264181" cy="2328530"/>
            <wp:effectExtent l="0" t="0" r="3175" b="0"/>
            <wp:docPr id="13211635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63573" name="Picture 1321163573"/>
                    <pic:cNvPicPr/>
                  </pic:nvPicPr>
                  <pic:blipFill>
                    <a:blip r:embed="rId8">
                      <a:extLst>
                        <a:ext uri="{28A0092B-C50C-407E-A947-70E740481C1C}">
                          <a14:useLocalDpi xmlns:a14="http://schemas.microsoft.com/office/drawing/2010/main" val="0"/>
                        </a:ext>
                      </a:extLst>
                    </a:blip>
                    <a:stretch>
                      <a:fillRect/>
                    </a:stretch>
                  </pic:blipFill>
                  <pic:spPr>
                    <a:xfrm>
                      <a:off x="0" y="0"/>
                      <a:ext cx="4295706" cy="2345745"/>
                    </a:xfrm>
                    <a:prstGeom prst="rect">
                      <a:avLst/>
                    </a:prstGeom>
                  </pic:spPr>
                </pic:pic>
              </a:graphicData>
            </a:graphic>
          </wp:inline>
        </w:drawing>
      </w:r>
    </w:p>
    <w:p w14:paraId="3805899F" w14:textId="75964AB0" w:rsidR="00F861D4" w:rsidRDefault="00F861D4" w:rsidP="00A54C3B">
      <w:pPr>
        <w:pStyle w:val="ListParagraph"/>
        <w:numPr>
          <w:ilvl w:val="0"/>
          <w:numId w:val="6"/>
        </w:numPr>
        <w:rPr>
          <w:lang w:eastAsia="zh-CN"/>
        </w:rPr>
      </w:pPr>
      <w:r>
        <w:rPr>
          <w:lang w:eastAsia="zh-CN"/>
        </w:rPr>
        <w:t>XOR:</w:t>
      </w:r>
    </w:p>
    <w:p w14:paraId="02C04317" w14:textId="3779B368" w:rsidR="00F861D4" w:rsidRDefault="002E3B93" w:rsidP="00F861D4">
      <w:pPr>
        <w:jc w:val="center"/>
        <w:rPr>
          <w:lang w:eastAsia="zh-CN"/>
        </w:rPr>
      </w:pPr>
      <w:r>
        <w:rPr>
          <w:noProof/>
          <w:lang w:eastAsia="zh-CN"/>
        </w:rPr>
        <w:lastRenderedPageBreak/>
        <w:drawing>
          <wp:inline distT="0" distB="0" distL="0" distR="0" wp14:anchorId="52E4604A" wp14:editId="795B2BF5">
            <wp:extent cx="3772231" cy="3030279"/>
            <wp:effectExtent l="0" t="0" r="0" b="5080"/>
            <wp:docPr id="1062052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5247" name="Picture 1062052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2021" cy="3046176"/>
                    </a:xfrm>
                    <a:prstGeom prst="rect">
                      <a:avLst/>
                    </a:prstGeom>
                  </pic:spPr>
                </pic:pic>
              </a:graphicData>
            </a:graphic>
          </wp:inline>
        </w:drawing>
      </w:r>
    </w:p>
    <w:p w14:paraId="249026F5" w14:textId="2F951912" w:rsidR="00EC12A5" w:rsidRDefault="002E3B93" w:rsidP="00F861D4">
      <w:pPr>
        <w:jc w:val="center"/>
        <w:rPr>
          <w:lang w:eastAsia="zh-CN"/>
        </w:rPr>
      </w:pPr>
      <w:r>
        <w:rPr>
          <w:noProof/>
          <w:lang w:eastAsia="zh-CN"/>
        </w:rPr>
        <w:drawing>
          <wp:inline distT="0" distB="0" distL="0" distR="0" wp14:anchorId="05EF8C54" wp14:editId="19D563EA">
            <wp:extent cx="3817089" cy="1513673"/>
            <wp:effectExtent l="0" t="0" r="0" b="0"/>
            <wp:docPr id="4400022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02299" name="Picture 440002299"/>
                    <pic:cNvPicPr/>
                  </pic:nvPicPr>
                  <pic:blipFill>
                    <a:blip r:embed="rId10">
                      <a:extLst>
                        <a:ext uri="{28A0092B-C50C-407E-A947-70E740481C1C}">
                          <a14:useLocalDpi xmlns:a14="http://schemas.microsoft.com/office/drawing/2010/main" val="0"/>
                        </a:ext>
                      </a:extLst>
                    </a:blip>
                    <a:stretch>
                      <a:fillRect/>
                    </a:stretch>
                  </pic:blipFill>
                  <pic:spPr>
                    <a:xfrm>
                      <a:off x="0" y="0"/>
                      <a:ext cx="3831974" cy="1519576"/>
                    </a:xfrm>
                    <a:prstGeom prst="rect">
                      <a:avLst/>
                    </a:prstGeom>
                  </pic:spPr>
                </pic:pic>
              </a:graphicData>
            </a:graphic>
          </wp:inline>
        </w:drawing>
      </w:r>
    </w:p>
    <w:p w14:paraId="2F763B1D" w14:textId="727048A8" w:rsidR="00EC12A5" w:rsidRDefault="00EC12A5" w:rsidP="00EC12A5">
      <w:pPr>
        <w:pStyle w:val="ListParagraph"/>
        <w:numPr>
          <w:ilvl w:val="0"/>
          <w:numId w:val="6"/>
        </w:numPr>
        <w:rPr>
          <w:lang w:eastAsia="zh-CN"/>
        </w:rPr>
      </w:pPr>
      <w:r>
        <w:rPr>
          <w:lang w:eastAsia="zh-CN"/>
        </w:rPr>
        <w:t>Iris</w:t>
      </w:r>
    </w:p>
    <w:p w14:paraId="0F19C0BC" w14:textId="3FEF3CE9" w:rsidR="00EC12A5" w:rsidRDefault="002E3B93" w:rsidP="00EC12A5">
      <w:pPr>
        <w:jc w:val="center"/>
        <w:rPr>
          <w:lang w:eastAsia="zh-CN"/>
        </w:rPr>
      </w:pPr>
      <w:r>
        <w:rPr>
          <w:noProof/>
          <w:lang w:eastAsia="zh-CN"/>
        </w:rPr>
        <w:drawing>
          <wp:inline distT="0" distB="0" distL="0" distR="0" wp14:anchorId="58009C2C" wp14:editId="35CEB65D">
            <wp:extent cx="3763925" cy="1745588"/>
            <wp:effectExtent l="0" t="0" r="0" b="0"/>
            <wp:docPr id="511090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9014" name="Picture 51109014"/>
                    <pic:cNvPicPr/>
                  </pic:nvPicPr>
                  <pic:blipFill>
                    <a:blip r:embed="rId11">
                      <a:extLst>
                        <a:ext uri="{28A0092B-C50C-407E-A947-70E740481C1C}">
                          <a14:useLocalDpi xmlns:a14="http://schemas.microsoft.com/office/drawing/2010/main" val="0"/>
                        </a:ext>
                      </a:extLst>
                    </a:blip>
                    <a:stretch>
                      <a:fillRect/>
                    </a:stretch>
                  </pic:blipFill>
                  <pic:spPr>
                    <a:xfrm>
                      <a:off x="0" y="0"/>
                      <a:ext cx="3781319" cy="1753655"/>
                    </a:xfrm>
                    <a:prstGeom prst="rect">
                      <a:avLst/>
                    </a:prstGeom>
                  </pic:spPr>
                </pic:pic>
              </a:graphicData>
            </a:graphic>
          </wp:inline>
        </w:drawing>
      </w:r>
    </w:p>
    <w:p w14:paraId="47D585CD" w14:textId="77777777" w:rsidR="00F861D4" w:rsidRDefault="00F861D4" w:rsidP="00F861D4">
      <w:pPr>
        <w:rPr>
          <w:lang w:eastAsia="zh-CN"/>
        </w:rPr>
      </w:pPr>
    </w:p>
    <w:p w14:paraId="20A81020" w14:textId="7017C8AD" w:rsidR="00EC12A5" w:rsidRPr="00EC12A5" w:rsidRDefault="002E3B93" w:rsidP="00F861D4">
      <w:pPr>
        <w:rPr>
          <w:b/>
          <w:bCs/>
          <w:lang w:eastAsia="zh-CN"/>
        </w:rPr>
      </w:pPr>
      <w:r>
        <w:rPr>
          <w:b/>
          <w:bCs/>
          <w:lang w:eastAsia="zh-CN"/>
        </w:rPr>
        <w:t>RBF</w:t>
      </w:r>
      <w:r w:rsidR="00EC12A5" w:rsidRPr="00EC12A5">
        <w:rPr>
          <w:b/>
          <w:bCs/>
          <w:lang w:eastAsia="zh-CN"/>
        </w:rPr>
        <w:t xml:space="preserve"> </w:t>
      </w:r>
      <w:proofErr w:type="spellStart"/>
      <w:r w:rsidR="00EC12A5" w:rsidRPr="00EC12A5">
        <w:rPr>
          <w:b/>
          <w:bCs/>
          <w:lang w:eastAsia="zh-CN"/>
        </w:rPr>
        <w:t>Kernal</w:t>
      </w:r>
      <w:proofErr w:type="spellEnd"/>
    </w:p>
    <w:p w14:paraId="206B85E2" w14:textId="216132A8" w:rsidR="00EC12A5" w:rsidRDefault="00EC12A5" w:rsidP="00F861D4">
      <w:pPr>
        <w:rPr>
          <w:lang w:eastAsia="zh-CN"/>
        </w:rPr>
      </w:pPr>
      <w:r w:rsidRPr="00EC12A5">
        <w:rPr>
          <w:u w:val="single"/>
          <w:lang w:eastAsia="zh-CN"/>
        </w:rPr>
        <w:t>Output</w:t>
      </w:r>
      <w:r>
        <w:rPr>
          <w:lang w:eastAsia="zh-CN"/>
        </w:rPr>
        <w:t>:</w:t>
      </w:r>
    </w:p>
    <w:p w14:paraId="6AC7AD8D" w14:textId="77777777" w:rsidR="00EC12A5" w:rsidRDefault="00EC12A5" w:rsidP="00EC12A5">
      <w:pPr>
        <w:pStyle w:val="ListParagraph"/>
        <w:numPr>
          <w:ilvl w:val="0"/>
          <w:numId w:val="6"/>
        </w:numPr>
        <w:rPr>
          <w:lang w:eastAsia="zh-CN"/>
        </w:rPr>
      </w:pPr>
      <w:r>
        <w:rPr>
          <w:lang w:eastAsia="zh-CN"/>
        </w:rPr>
        <w:t>Linear</w:t>
      </w:r>
    </w:p>
    <w:p w14:paraId="5D4E6409" w14:textId="4FF3AA2F" w:rsidR="00EC12A5" w:rsidRDefault="002E3B93" w:rsidP="002E3B93">
      <w:pPr>
        <w:pStyle w:val="ListParagraph"/>
        <w:jc w:val="center"/>
        <w:rPr>
          <w:lang w:eastAsia="zh-CN"/>
        </w:rPr>
      </w:pPr>
      <w:r>
        <w:rPr>
          <w:noProof/>
          <w:lang w:eastAsia="zh-CN"/>
        </w:rPr>
        <w:lastRenderedPageBreak/>
        <w:drawing>
          <wp:inline distT="0" distB="0" distL="0" distR="0" wp14:anchorId="51D4BB5E" wp14:editId="2CE76B4B">
            <wp:extent cx="3927659" cy="2879444"/>
            <wp:effectExtent l="0" t="0" r="0" b="3810"/>
            <wp:docPr id="19061019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01979" name="Picture 190610197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1714" cy="2904410"/>
                    </a:xfrm>
                    <a:prstGeom prst="rect">
                      <a:avLst/>
                    </a:prstGeom>
                  </pic:spPr>
                </pic:pic>
              </a:graphicData>
            </a:graphic>
          </wp:inline>
        </w:drawing>
      </w:r>
    </w:p>
    <w:p w14:paraId="28397013" w14:textId="352AD7F3" w:rsidR="00EC12A5" w:rsidRDefault="002E3B93" w:rsidP="00EC12A5">
      <w:pPr>
        <w:pStyle w:val="ListParagraph"/>
        <w:jc w:val="center"/>
        <w:rPr>
          <w:lang w:eastAsia="zh-CN"/>
        </w:rPr>
      </w:pPr>
      <w:r>
        <w:rPr>
          <w:noProof/>
          <w:lang w:eastAsia="zh-CN"/>
        </w:rPr>
        <w:drawing>
          <wp:inline distT="0" distB="0" distL="0" distR="0" wp14:anchorId="47AB4484" wp14:editId="4ABBBE3D">
            <wp:extent cx="3902149" cy="2266963"/>
            <wp:effectExtent l="0" t="0" r="0" b="0"/>
            <wp:docPr id="10910146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4611" name="Picture 1091014611"/>
                    <pic:cNvPicPr/>
                  </pic:nvPicPr>
                  <pic:blipFill>
                    <a:blip r:embed="rId13">
                      <a:extLst>
                        <a:ext uri="{28A0092B-C50C-407E-A947-70E740481C1C}">
                          <a14:useLocalDpi xmlns:a14="http://schemas.microsoft.com/office/drawing/2010/main" val="0"/>
                        </a:ext>
                      </a:extLst>
                    </a:blip>
                    <a:stretch>
                      <a:fillRect/>
                    </a:stretch>
                  </pic:blipFill>
                  <pic:spPr>
                    <a:xfrm>
                      <a:off x="0" y="0"/>
                      <a:ext cx="3923642" cy="2279450"/>
                    </a:xfrm>
                    <a:prstGeom prst="rect">
                      <a:avLst/>
                    </a:prstGeom>
                  </pic:spPr>
                </pic:pic>
              </a:graphicData>
            </a:graphic>
          </wp:inline>
        </w:drawing>
      </w:r>
    </w:p>
    <w:p w14:paraId="1E8DF68F" w14:textId="6F8647B8" w:rsidR="00EC12A5" w:rsidRDefault="00EC12A5" w:rsidP="00EC12A5">
      <w:pPr>
        <w:pStyle w:val="ListParagraph"/>
        <w:numPr>
          <w:ilvl w:val="0"/>
          <w:numId w:val="6"/>
        </w:numPr>
        <w:rPr>
          <w:lang w:eastAsia="zh-CN"/>
        </w:rPr>
      </w:pPr>
      <w:r>
        <w:rPr>
          <w:lang w:eastAsia="zh-CN"/>
        </w:rPr>
        <w:t>XOR</w:t>
      </w:r>
    </w:p>
    <w:p w14:paraId="5469D9A7" w14:textId="0E7BDD60" w:rsidR="00EC12A5" w:rsidRDefault="002E3B93" w:rsidP="00EC12A5">
      <w:pPr>
        <w:pStyle w:val="ListParagraph"/>
        <w:jc w:val="center"/>
        <w:rPr>
          <w:lang w:eastAsia="zh-CN"/>
        </w:rPr>
      </w:pPr>
      <w:r>
        <w:rPr>
          <w:noProof/>
          <w:lang w:eastAsia="zh-CN"/>
        </w:rPr>
        <w:drawing>
          <wp:inline distT="0" distB="0" distL="0" distR="0" wp14:anchorId="40E851A4" wp14:editId="2C20E2F0">
            <wp:extent cx="3755730" cy="2920321"/>
            <wp:effectExtent l="0" t="0" r="3810" b="1270"/>
            <wp:docPr id="5088000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00028" name="Picture 5088000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6567" cy="2928748"/>
                    </a:xfrm>
                    <a:prstGeom prst="rect">
                      <a:avLst/>
                    </a:prstGeom>
                  </pic:spPr>
                </pic:pic>
              </a:graphicData>
            </a:graphic>
          </wp:inline>
        </w:drawing>
      </w:r>
    </w:p>
    <w:p w14:paraId="287CDADF" w14:textId="71F9208F" w:rsidR="00EC12A5" w:rsidRDefault="002E3B93" w:rsidP="00EC12A5">
      <w:pPr>
        <w:pStyle w:val="ListParagraph"/>
        <w:jc w:val="center"/>
        <w:rPr>
          <w:lang w:eastAsia="zh-CN"/>
        </w:rPr>
      </w:pPr>
      <w:r>
        <w:rPr>
          <w:noProof/>
          <w:lang w:eastAsia="zh-CN"/>
        </w:rPr>
        <w:lastRenderedPageBreak/>
        <w:drawing>
          <wp:inline distT="0" distB="0" distL="0" distR="0" wp14:anchorId="7D6303A8" wp14:editId="3D1CBD97">
            <wp:extent cx="3806456" cy="1538074"/>
            <wp:effectExtent l="0" t="0" r="3810" b="0"/>
            <wp:docPr id="276678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7821" name="Picture 27667821"/>
                    <pic:cNvPicPr/>
                  </pic:nvPicPr>
                  <pic:blipFill>
                    <a:blip r:embed="rId15">
                      <a:extLst>
                        <a:ext uri="{28A0092B-C50C-407E-A947-70E740481C1C}">
                          <a14:useLocalDpi xmlns:a14="http://schemas.microsoft.com/office/drawing/2010/main" val="0"/>
                        </a:ext>
                      </a:extLst>
                    </a:blip>
                    <a:stretch>
                      <a:fillRect/>
                    </a:stretch>
                  </pic:blipFill>
                  <pic:spPr>
                    <a:xfrm>
                      <a:off x="0" y="0"/>
                      <a:ext cx="3858098" cy="1558941"/>
                    </a:xfrm>
                    <a:prstGeom prst="rect">
                      <a:avLst/>
                    </a:prstGeom>
                  </pic:spPr>
                </pic:pic>
              </a:graphicData>
            </a:graphic>
          </wp:inline>
        </w:drawing>
      </w:r>
    </w:p>
    <w:p w14:paraId="462A26C1" w14:textId="1A69A968" w:rsidR="00EC12A5" w:rsidRDefault="00EC12A5" w:rsidP="00EC12A5">
      <w:pPr>
        <w:pStyle w:val="ListParagraph"/>
        <w:numPr>
          <w:ilvl w:val="0"/>
          <w:numId w:val="6"/>
        </w:numPr>
        <w:rPr>
          <w:lang w:eastAsia="zh-CN"/>
        </w:rPr>
      </w:pPr>
      <w:r>
        <w:rPr>
          <w:lang w:eastAsia="zh-CN"/>
        </w:rPr>
        <w:t>Iris</w:t>
      </w:r>
    </w:p>
    <w:p w14:paraId="48F8512C" w14:textId="10BDFE15" w:rsidR="00EC12A5" w:rsidRDefault="002E3B93" w:rsidP="00EC12A5">
      <w:pPr>
        <w:jc w:val="center"/>
        <w:rPr>
          <w:lang w:eastAsia="zh-CN"/>
        </w:rPr>
      </w:pPr>
      <w:r>
        <w:rPr>
          <w:noProof/>
          <w:lang w:eastAsia="zh-CN"/>
        </w:rPr>
        <w:drawing>
          <wp:inline distT="0" distB="0" distL="0" distR="0" wp14:anchorId="63C91849" wp14:editId="75FADB42">
            <wp:extent cx="3763926" cy="1822984"/>
            <wp:effectExtent l="0" t="0" r="0" b="6350"/>
            <wp:docPr id="180356624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66249" name="Picture 1803566249"/>
                    <pic:cNvPicPr/>
                  </pic:nvPicPr>
                  <pic:blipFill>
                    <a:blip r:embed="rId16">
                      <a:extLst>
                        <a:ext uri="{28A0092B-C50C-407E-A947-70E740481C1C}">
                          <a14:useLocalDpi xmlns:a14="http://schemas.microsoft.com/office/drawing/2010/main" val="0"/>
                        </a:ext>
                      </a:extLst>
                    </a:blip>
                    <a:stretch>
                      <a:fillRect/>
                    </a:stretch>
                  </pic:blipFill>
                  <pic:spPr>
                    <a:xfrm>
                      <a:off x="0" y="0"/>
                      <a:ext cx="3782956" cy="1832201"/>
                    </a:xfrm>
                    <a:prstGeom prst="rect">
                      <a:avLst/>
                    </a:prstGeom>
                  </pic:spPr>
                </pic:pic>
              </a:graphicData>
            </a:graphic>
          </wp:inline>
        </w:drawing>
      </w:r>
    </w:p>
    <w:p w14:paraId="2E60BDBD" w14:textId="5B7A8850" w:rsidR="00EC12A5" w:rsidRDefault="00EC12A5" w:rsidP="00F861D4">
      <w:pPr>
        <w:rPr>
          <w:lang w:eastAsia="zh-CN"/>
        </w:rPr>
      </w:pPr>
    </w:p>
    <w:p w14:paraId="017B8174" w14:textId="17AD1068" w:rsidR="002E3B93" w:rsidRPr="002E3B93" w:rsidRDefault="002E3B93" w:rsidP="002E3B93">
      <w:pPr>
        <w:rPr>
          <w:b/>
          <w:bCs/>
          <w:u w:val="single"/>
          <w:lang w:eastAsia="zh-CN"/>
        </w:rPr>
      </w:pPr>
      <w:r w:rsidRPr="002E3B93">
        <w:rPr>
          <w:b/>
          <w:bCs/>
          <w:u w:val="single"/>
          <w:lang w:eastAsia="zh-CN"/>
        </w:rPr>
        <w:t>Observations:</w:t>
      </w:r>
    </w:p>
    <w:p w14:paraId="0290B2A5" w14:textId="07BB7963" w:rsidR="002E3B93" w:rsidRPr="00AC432B" w:rsidRDefault="002E3B93" w:rsidP="002E3B93">
      <w:pPr>
        <w:pStyle w:val="ListParagraph"/>
        <w:numPr>
          <w:ilvl w:val="0"/>
          <w:numId w:val="6"/>
        </w:numPr>
        <w:rPr>
          <w:rFonts w:hint="eastAsia"/>
          <w:sz w:val="26"/>
          <w:szCs w:val="26"/>
          <w:lang w:eastAsia="zh-CN"/>
        </w:rPr>
      </w:pPr>
      <w:r w:rsidRPr="00AC432B">
        <w:rPr>
          <w:sz w:val="26"/>
          <w:szCs w:val="26"/>
          <w:lang w:eastAsia="zh-CN"/>
        </w:rPr>
        <w:t>For the linearly separable data, both linear and RBF kernels achieve the same 18% error rate. This is expected as the data is linearly separable.</w:t>
      </w:r>
    </w:p>
    <w:p w14:paraId="2C47E5C5" w14:textId="6287816E" w:rsidR="002E3B93" w:rsidRPr="00AC432B" w:rsidRDefault="002E3B93" w:rsidP="002E3B93">
      <w:pPr>
        <w:pStyle w:val="ListParagraph"/>
        <w:numPr>
          <w:ilvl w:val="0"/>
          <w:numId w:val="6"/>
        </w:numPr>
        <w:rPr>
          <w:sz w:val="26"/>
          <w:szCs w:val="26"/>
          <w:lang w:eastAsia="zh-CN"/>
        </w:rPr>
      </w:pPr>
      <w:r w:rsidRPr="00AC432B">
        <w:rPr>
          <w:sz w:val="26"/>
          <w:szCs w:val="26"/>
          <w:lang w:eastAsia="zh-CN"/>
        </w:rPr>
        <w:t>For XOR data, the linear kernel has a much higher error rate of 49.47% compared to 18.95% for RBF kernel. This demonstrates the power of the RBF kernel in learning complex non-linear decision boundaries.</w:t>
      </w:r>
    </w:p>
    <w:p w14:paraId="6411BB89" w14:textId="2CC7E5D1" w:rsidR="002E3B93" w:rsidRDefault="002E3B93" w:rsidP="002E3B93">
      <w:pPr>
        <w:pStyle w:val="ListParagraph"/>
        <w:numPr>
          <w:ilvl w:val="0"/>
          <w:numId w:val="6"/>
        </w:numPr>
        <w:rPr>
          <w:sz w:val="26"/>
          <w:szCs w:val="26"/>
          <w:lang w:eastAsia="zh-CN"/>
        </w:rPr>
      </w:pPr>
      <w:r w:rsidRPr="00AC432B">
        <w:rPr>
          <w:sz w:val="26"/>
          <w:szCs w:val="26"/>
          <w:lang w:eastAsia="zh-CN"/>
        </w:rPr>
        <w:t>For the Iris data, the linear kernel has a lower error rate of 33.33% compared to 40% for the RBF kernel. This suggests the Iris classes may be close to linearly separable in the original feature space.</w:t>
      </w:r>
    </w:p>
    <w:p w14:paraId="414A8258" w14:textId="45A07E82" w:rsidR="00955AD0" w:rsidRPr="00955AD0" w:rsidRDefault="00955AD0" w:rsidP="00955AD0">
      <w:pPr>
        <w:pStyle w:val="ListParagraph"/>
        <w:numPr>
          <w:ilvl w:val="0"/>
          <w:numId w:val="6"/>
        </w:numPr>
        <w:rPr>
          <w:sz w:val="26"/>
          <w:szCs w:val="26"/>
          <w:lang w:eastAsia="zh-CN"/>
        </w:rPr>
      </w:pPr>
      <w:r w:rsidRPr="00955AD0">
        <w:rPr>
          <w:sz w:val="26"/>
          <w:szCs w:val="26"/>
          <w:lang w:eastAsia="zh-CN"/>
        </w:rPr>
        <w:t>The charts that represent the linearly separable synthetic 3D data with 8 Gaussian clusters are shown in the figure</w:t>
      </w:r>
      <w:r>
        <w:rPr>
          <w:sz w:val="26"/>
          <w:szCs w:val="26"/>
          <w:lang w:eastAsia="zh-CN"/>
        </w:rPr>
        <w:t>s</w:t>
      </w:r>
      <w:r w:rsidRPr="00955AD0">
        <w:rPr>
          <w:sz w:val="26"/>
          <w:szCs w:val="26"/>
          <w:lang w:eastAsia="zh-CN"/>
        </w:rPr>
        <w:t xml:space="preserve"> of linear dataset. Each cluster is represented by a different hue and is uniformly spaced along the three axes. The plot shows how the classes are linearly separable, allowing both linear and </w:t>
      </w:r>
      <w:proofErr w:type="spellStart"/>
      <w:r w:rsidRPr="00955AD0">
        <w:rPr>
          <w:sz w:val="26"/>
          <w:szCs w:val="26"/>
          <w:lang w:eastAsia="zh-CN"/>
        </w:rPr>
        <w:t>Kernal</w:t>
      </w:r>
      <w:proofErr w:type="spellEnd"/>
      <w:r w:rsidRPr="00955AD0">
        <w:rPr>
          <w:sz w:val="26"/>
          <w:szCs w:val="26"/>
          <w:lang w:eastAsia="zh-CN"/>
        </w:rPr>
        <w:t xml:space="preserve"> </w:t>
      </w:r>
      <w:r>
        <w:rPr>
          <w:sz w:val="26"/>
          <w:szCs w:val="26"/>
          <w:lang w:eastAsia="zh-CN"/>
        </w:rPr>
        <w:t>P</w:t>
      </w:r>
      <w:r w:rsidRPr="00955AD0">
        <w:rPr>
          <w:sz w:val="26"/>
          <w:szCs w:val="26"/>
          <w:lang w:eastAsia="zh-CN"/>
        </w:rPr>
        <w:t>erceptron to perform well.</w:t>
      </w:r>
    </w:p>
    <w:p w14:paraId="297BA72E" w14:textId="5AC71C45" w:rsidR="00955AD0" w:rsidRPr="00AC432B" w:rsidRDefault="00955AD0" w:rsidP="00955AD0">
      <w:pPr>
        <w:pStyle w:val="ListParagraph"/>
        <w:numPr>
          <w:ilvl w:val="0"/>
          <w:numId w:val="6"/>
        </w:numPr>
        <w:rPr>
          <w:sz w:val="26"/>
          <w:szCs w:val="26"/>
          <w:lang w:eastAsia="zh-CN"/>
        </w:rPr>
      </w:pPr>
      <w:r w:rsidRPr="00955AD0">
        <w:rPr>
          <w:sz w:val="26"/>
          <w:szCs w:val="26"/>
          <w:lang w:eastAsia="zh-CN"/>
        </w:rPr>
        <w:t xml:space="preserve">From </w:t>
      </w:r>
      <w:r>
        <w:rPr>
          <w:sz w:val="26"/>
          <w:szCs w:val="26"/>
          <w:lang w:eastAsia="zh-CN"/>
        </w:rPr>
        <w:t>the figures of XOR dataset</w:t>
      </w:r>
      <w:r w:rsidRPr="00955AD0">
        <w:rPr>
          <w:sz w:val="26"/>
          <w:szCs w:val="26"/>
          <w:lang w:eastAsia="zh-CN"/>
        </w:rPr>
        <w:t xml:space="preserve">, displays a plot that shows the 2D XOR dataset with binary labels. The XOR pattern of the two classes is clearly visible. This highlights the need for kernels when data is not linearly separable, as evidenced by the poor performance of the linear perceptron on this dataset. </w:t>
      </w:r>
    </w:p>
    <w:p w14:paraId="572AD381" w14:textId="77777777" w:rsidR="00B471F5" w:rsidRDefault="00B471F5" w:rsidP="00B471F5">
      <w:pPr>
        <w:pStyle w:val="ListParagraph"/>
        <w:rPr>
          <w:lang w:eastAsia="zh-CN"/>
        </w:rPr>
      </w:pPr>
    </w:p>
    <w:p w14:paraId="4A21F933" w14:textId="47B1E9CB" w:rsidR="00955AD0" w:rsidRPr="00E62AF9" w:rsidRDefault="00B471F5" w:rsidP="00E62AF9">
      <w:pPr>
        <w:rPr>
          <w:b/>
          <w:bCs/>
          <w:u w:val="single"/>
          <w:lang w:eastAsia="zh-CN"/>
        </w:rPr>
      </w:pPr>
      <w:r w:rsidRPr="00B471F5">
        <w:rPr>
          <w:b/>
          <w:bCs/>
          <w:u w:val="single"/>
          <w:lang w:eastAsia="zh-CN"/>
        </w:rPr>
        <w:lastRenderedPageBreak/>
        <w:t>Explanations:</w:t>
      </w:r>
    </w:p>
    <w:p w14:paraId="794F35AE" w14:textId="42688AD8" w:rsidR="00961DBD" w:rsidRPr="00961DBD" w:rsidRDefault="00961DBD" w:rsidP="00961DBD">
      <w:pPr>
        <w:ind w:firstLine="720"/>
        <w:rPr>
          <w:sz w:val="26"/>
          <w:szCs w:val="26"/>
          <w:lang w:val="en-HK" w:eastAsia="zh-CN"/>
        </w:rPr>
      </w:pPr>
      <w:r w:rsidRPr="00961DBD">
        <w:rPr>
          <w:rFonts w:hint="eastAsia"/>
          <w:sz w:val="26"/>
          <w:szCs w:val="26"/>
          <w:lang w:eastAsia="zh-CN"/>
        </w:rPr>
        <w:t>T</w:t>
      </w:r>
      <w:r w:rsidRPr="00961DBD">
        <w:rPr>
          <w:rFonts w:hint="eastAsia"/>
          <w:sz w:val="26"/>
          <w:szCs w:val="26"/>
          <w:lang w:val="en-HK" w:eastAsia="zh-CN"/>
        </w:rPr>
        <w:t>h</w:t>
      </w:r>
      <w:r w:rsidRPr="00961DBD">
        <w:rPr>
          <w:sz w:val="26"/>
          <w:szCs w:val="26"/>
          <w:lang w:val="en-HK" w:eastAsia="zh-CN"/>
        </w:rPr>
        <w:t>e RBF kernel is a non-linear kernel function that can handle non-linearly separable datasets. It maps each sample to a higher-dimensional space, making the data more separable. However, due to its flexibility, the RBF kernel may overfit the data and result in higher error rates.</w:t>
      </w:r>
    </w:p>
    <w:p w14:paraId="6ECB51B7" w14:textId="77777777" w:rsidR="00961DBD" w:rsidRPr="00961DBD" w:rsidRDefault="00961DBD" w:rsidP="00961DBD">
      <w:pPr>
        <w:ind w:firstLine="720"/>
        <w:rPr>
          <w:sz w:val="26"/>
          <w:szCs w:val="26"/>
          <w:lang w:val="en-HK" w:eastAsia="zh-CN"/>
        </w:rPr>
      </w:pPr>
      <w:r w:rsidRPr="00961DBD">
        <w:rPr>
          <w:sz w:val="26"/>
          <w:szCs w:val="26"/>
          <w:lang w:val="en-HK" w:eastAsia="zh-CN"/>
        </w:rPr>
        <w:t>In contrast, the linear kernel is limited to handling linearly separable data, but is more stable and less prone to overfitting.</w:t>
      </w:r>
    </w:p>
    <w:p w14:paraId="090ABCEA" w14:textId="77777777" w:rsidR="00961DBD" w:rsidRPr="00961DBD" w:rsidRDefault="00961DBD" w:rsidP="00961DBD">
      <w:pPr>
        <w:ind w:firstLine="720"/>
        <w:rPr>
          <w:sz w:val="26"/>
          <w:szCs w:val="26"/>
          <w:lang w:val="en-HK" w:eastAsia="zh-CN"/>
        </w:rPr>
      </w:pPr>
      <w:r w:rsidRPr="00961DBD">
        <w:rPr>
          <w:sz w:val="26"/>
          <w:szCs w:val="26"/>
          <w:lang w:val="en-HK" w:eastAsia="zh-CN"/>
        </w:rPr>
        <w:t>On the linearly separable Iris dataset, the linear kernel performs better, while the RBF kernel likely overfits some data points, leading to higher error rates. This suggests the RBF kernel is learning a more complex boundary than necessary, when a simpler linear boundary suffices for this dataset.</w:t>
      </w:r>
    </w:p>
    <w:p w14:paraId="2C18BF44" w14:textId="7BFE11FB" w:rsidR="00E62AF9" w:rsidRDefault="00961DBD" w:rsidP="00961DBD">
      <w:pPr>
        <w:ind w:firstLine="720"/>
        <w:rPr>
          <w:sz w:val="26"/>
          <w:szCs w:val="26"/>
          <w:lang w:val="en-HK" w:eastAsia="zh-CN"/>
        </w:rPr>
      </w:pPr>
      <w:r w:rsidRPr="00961DBD">
        <w:rPr>
          <w:sz w:val="26"/>
          <w:szCs w:val="26"/>
          <w:lang w:val="en-HK" w:eastAsia="zh-CN"/>
        </w:rPr>
        <w:t>Overall, the RBF kernel excels on non-linear data but may overfit linear data. The linear kernel is limited by linear assumptions but is stable. Their performance depends on the separability of the dataset.</w:t>
      </w:r>
    </w:p>
    <w:p w14:paraId="31F2E05C" w14:textId="77777777" w:rsidR="00961DBD" w:rsidRPr="00961DBD" w:rsidRDefault="00961DBD" w:rsidP="00961DBD">
      <w:pPr>
        <w:ind w:firstLine="720"/>
        <w:rPr>
          <w:sz w:val="26"/>
          <w:szCs w:val="26"/>
          <w:lang w:val="en-HK" w:eastAsia="zh-CN"/>
        </w:rPr>
      </w:pPr>
    </w:p>
    <w:p w14:paraId="0356007C" w14:textId="6880CEB2" w:rsidR="00E62AF9" w:rsidRDefault="00E62AF9" w:rsidP="00E62AF9">
      <w:pPr>
        <w:rPr>
          <w:sz w:val="26"/>
          <w:szCs w:val="26"/>
          <w:lang w:val="en-HK" w:eastAsia="zh-CN"/>
        </w:rPr>
      </w:pPr>
      <w:r w:rsidRPr="00E62AF9">
        <w:rPr>
          <w:rFonts w:hint="eastAsia"/>
          <w:b/>
          <w:bCs/>
          <w:u w:val="single"/>
          <w:lang w:val="en-HK" w:eastAsia="zh-CN"/>
        </w:rPr>
        <w:t>Conclusion</w:t>
      </w:r>
      <w:r>
        <w:rPr>
          <w:rFonts w:hint="eastAsia"/>
          <w:sz w:val="26"/>
          <w:szCs w:val="26"/>
          <w:lang w:val="en-HK" w:eastAsia="zh-CN"/>
        </w:rPr>
        <w:t>：</w:t>
      </w:r>
    </w:p>
    <w:p w14:paraId="6C42FDA2" w14:textId="34360572" w:rsidR="00E62AF9" w:rsidRPr="00E62AF9" w:rsidRDefault="00E62AF9" w:rsidP="00E62AF9">
      <w:pPr>
        <w:ind w:firstLine="720"/>
        <w:rPr>
          <w:sz w:val="26"/>
          <w:szCs w:val="26"/>
          <w:lang w:val="en-HK" w:eastAsia="zh-CN"/>
        </w:rPr>
      </w:pPr>
      <w:r w:rsidRPr="00E62AF9">
        <w:rPr>
          <w:sz w:val="26"/>
          <w:szCs w:val="26"/>
          <w:lang w:val="en-HK" w:eastAsia="zh-CN"/>
        </w:rPr>
        <w:t xml:space="preserve">We can conclude that kernelized </w:t>
      </w:r>
      <w:r>
        <w:rPr>
          <w:sz w:val="26"/>
          <w:szCs w:val="26"/>
          <w:lang w:val="en-HK" w:eastAsia="zh-CN"/>
        </w:rPr>
        <w:t>P</w:t>
      </w:r>
      <w:r w:rsidRPr="00E62AF9">
        <w:rPr>
          <w:rFonts w:hint="eastAsia"/>
          <w:sz w:val="26"/>
          <w:szCs w:val="26"/>
          <w:lang w:val="en-HK" w:eastAsia="zh-CN"/>
        </w:rPr>
        <w:t>e</w:t>
      </w:r>
      <w:r w:rsidRPr="00E62AF9">
        <w:rPr>
          <w:sz w:val="26"/>
          <w:szCs w:val="26"/>
          <w:lang w:val="en-HK" w:eastAsia="zh-CN"/>
        </w:rPr>
        <w:t xml:space="preserve">rceptron outperform linear and RBF kernel </w:t>
      </w:r>
      <w:r>
        <w:rPr>
          <w:sz w:val="26"/>
          <w:szCs w:val="26"/>
          <w:lang w:val="en-HK" w:eastAsia="zh-CN"/>
        </w:rPr>
        <w:t>P</w:t>
      </w:r>
      <w:r w:rsidRPr="00E62AF9">
        <w:rPr>
          <w:sz w:val="26"/>
          <w:szCs w:val="26"/>
          <w:lang w:val="en-HK" w:eastAsia="zh-CN"/>
        </w:rPr>
        <w:t xml:space="preserve">erceptron on more complicated data (nonlinear data regimes) by implementing and comparing them on synthetic and actual datasets. The much lower mistake rates demonstrate that by projecting the data into higher dimensions, RBF kernel </w:t>
      </w:r>
      <w:r>
        <w:rPr>
          <w:sz w:val="26"/>
          <w:szCs w:val="26"/>
          <w:lang w:val="en-HK" w:eastAsia="zh-CN"/>
        </w:rPr>
        <w:t>P</w:t>
      </w:r>
      <w:r w:rsidRPr="00E62AF9">
        <w:rPr>
          <w:sz w:val="26"/>
          <w:szCs w:val="26"/>
          <w:lang w:val="en-HK" w:eastAsia="zh-CN"/>
        </w:rPr>
        <w:t xml:space="preserve">erceptron may learn effective nonlinear decision boundaries. Linear </w:t>
      </w:r>
      <w:r>
        <w:rPr>
          <w:sz w:val="26"/>
          <w:szCs w:val="26"/>
          <w:lang w:val="en-HK" w:eastAsia="zh-CN"/>
        </w:rPr>
        <w:t>P</w:t>
      </w:r>
      <w:r w:rsidRPr="00E62AF9">
        <w:rPr>
          <w:sz w:val="26"/>
          <w:szCs w:val="26"/>
          <w:lang w:val="en-HK" w:eastAsia="zh-CN"/>
        </w:rPr>
        <w:t>erceptron, on the other hand, struggle with nonlinear input, resulting in significantly larger mistakes.</w:t>
      </w:r>
    </w:p>
    <w:p w14:paraId="61092FAD" w14:textId="2B19025E" w:rsidR="00E62AF9" w:rsidRPr="00E62AF9" w:rsidRDefault="00E62AF9" w:rsidP="00E62AF9">
      <w:pPr>
        <w:ind w:firstLine="720"/>
        <w:rPr>
          <w:sz w:val="26"/>
          <w:szCs w:val="26"/>
          <w:lang w:val="en-HK" w:eastAsia="zh-CN"/>
        </w:rPr>
      </w:pPr>
      <w:r w:rsidRPr="00E62AF9">
        <w:rPr>
          <w:sz w:val="26"/>
          <w:szCs w:val="26"/>
          <w:lang w:val="en-HK" w:eastAsia="zh-CN"/>
        </w:rPr>
        <w:t xml:space="preserve">On simple data, however, kernelized </w:t>
      </w:r>
      <w:r>
        <w:rPr>
          <w:sz w:val="26"/>
          <w:szCs w:val="26"/>
          <w:lang w:val="en-HK" w:eastAsia="zh-CN"/>
        </w:rPr>
        <w:t>P</w:t>
      </w:r>
      <w:r w:rsidRPr="00E62AF9">
        <w:rPr>
          <w:sz w:val="26"/>
          <w:szCs w:val="26"/>
          <w:lang w:val="en-HK" w:eastAsia="zh-CN"/>
        </w:rPr>
        <w:t xml:space="preserve">erceptron are prone to overfitting, resulting in higher error rates than linear </w:t>
      </w:r>
      <w:r>
        <w:rPr>
          <w:sz w:val="26"/>
          <w:szCs w:val="26"/>
          <w:lang w:val="en-HK" w:eastAsia="zh-CN"/>
        </w:rPr>
        <w:t>P</w:t>
      </w:r>
      <w:r w:rsidRPr="00E62AF9">
        <w:rPr>
          <w:sz w:val="26"/>
          <w:szCs w:val="26"/>
          <w:lang w:val="en-HK" w:eastAsia="zh-CN"/>
        </w:rPr>
        <w:t>erceptron.</w:t>
      </w:r>
    </w:p>
    <w:p w14:paraId="35FC16A1" w14:textId="03B03EF5" w:rsidR="00E62AF9" w:rsidRPr="00AC432B" w:rsidRDefault="00E62AF9" w:rsidP="00E62AF9">
      <w:pPr>
        <w:ind w:firstLine="720"/>
        <w:rPr>
          <w:rFonts w:hint="eastAsia"/>
          <w:sz w:val="26"/>
          <w:szCs w:val="26"/>
          <w:lang w:val="en-HK" w:eastAsia="zh-CN"/>
        </w:rPr>
      </w:pPr>
      <w:r w:rsidRPr="00E62AF9">
        <w:rPr>
          <w:sz w:val="26"/>
          <w:szCs w:val="26"/>
          <w:lang w:val="en-HK" w:eastAsia="zh-CN"/>
        </w:rPr>
        <w:t xml:space="preserve">Overall, linear </w:t>
      </w:r>
      <w:r>
        <w:rPr>
          <w:sz w:val="26"/>
          <w:szCs w:val="26"/>
          <w:lang w:val="en-HK" w:eastAsia="zh-CN"/>
        </w:rPr>
        <w:t>P</w:t>
      </w:r>
      <w:r w:rsidRPr="00E62AF9">
        <w:rPr>
          <w:sz w:val="26"/>
          <w:szCs w:val="26"/>
          <w:lang w:val="en-HK" w:eastAsia="zh-CN"/>
        </w:rPr>
        <w:t xml:space="preserve">erceptron are simpler and faster than kernelized </w:t>
      </w:r>
      <w:r>
        <w:rPr>
          <w:sz w:val="26"/>
          <w:szCs w:val="26"/>
          <w:lang w:val="en-HK" w:eastAsia="zh-CN"/>
        </w:rPr>
        <w:t>P</w:t>
      </w:r>
      <w:r w:rsidRPr="00E62AF9">
        <w:rPr>
          <w:sz w:val="26"/>
          <w:szCs w:val="26"/>
          <w:lang w:val="en-HK" w:eastAsia="zh-CN"/>
        </w:rPr>
        <w:t>erceptron, but they are limited by their linear boundary assumption and perform poorly on nonlinear data with complex decision boundaries.</w:t>
      </w:r>
    </w:p>
    <w:sectPr w:rsidR="00E62AF9" w:rsidRPr="00AC432B">
      <w:footerReference w:type="default" r:id="rId1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6F56D" w14:textId="77777777" w:rsidR="00250E29" w:rsidRDefault="00250E29">
      <w:r>
        <w:separator/>
      </w:r>
    </w:p>
    <w:p w14:paraId="1C024B7D" w14:textId="77777777" w:rsidR="00250E29" w:rsidRDefault="00250E29"/>
  </w:endnote>
  <w:endnote w:type="continuationSeparator" w:id="0">
    <w:p w14:paraId="462A9757" w14:textId="77777777" w:rsidR="00250E29" w:rsidRDefault="00250E29">
      <w:r>
        <w:continuationSeparator/>
      </w:r>
    </w:p>
    <w:p w14:paraId="6AFCC6FC" w14:textId="77777777" w:rsidR="00250E29" w:rsidRDefault="00250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6D689AD" w14:textId="77777777" w:rsidR="00A10674"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FAA0" w14:textId="77777777" w:rsidR="00250E29" w:rsidRDefault="00250E29">
      <w:r>
        <w:separator/>
      </w:r>
    </w:p>
    <w:p w14:paraId="14EDB494" w14:textId="77777777" w:rsidR="00250E29" w:rsidRDefault="00250E29"/>
  </w:footnote>
  <w:footnote w:type="continuationSeparator" w:id="0">
    <w:p w14:paraId="5DDEDF7C" w14:textId="77777777" w:rsidR="00250E29" w:rsidRDefault="00250E29">
      <w:r>
        <w:continuationSeparator/>
      </w:r>
    </w:p>
    <w:p w14:paraId="4A3088F7" w14:textId="77777777" w:rsidR="00250E29" w:rsidRDefault="00250E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14FFC"/>
    <w:multiLevelType w:val="hybridMultilevel"/>
    <w:tmpl w:val="A3BAAAC6"/>
    <w:lvl w:ilvl="0" w:tplc="D6D0880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5743296"/>
    <w:multiLevelType w:val="hybridMultilevel"/>
    <w:tmpl w:val="6B3AFE7C"/>
    <w:lvl w:ilvl="0" w:tplc="D6D08802">
      <w:start w:val="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033283">
    <w:abstractNumId w:val="1"/>
  </w:num>
  <w:num w:numId="2" w16cid:durableId="1846702927">
    <w:abstractNumId w:val="0"/>
  </w:num>
  <w:num w:numId="3" w16cid:durableId="2118405932">
    <w:abstractNumId w:val="2"/>
  </w:num>
  <w:num w:numId="4" w16cid:durableId="1994017685">
    <w:abstractNumId w:val="4"/>
  </w:num>
  <w:num w:numId="5" w16cid:durableId="1053309790">
    <w:abstractNumId w:val="3"/>
  </w:num>
  <w:num w:numId="6" w16cid:durableId="1757480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AE"/>
    <w:rsid w:val="00250E29"/>
    <w:rsid w:val="002E3B93"/>
    <w:rsid w:val="004C67D2"/>
    <w:rsid w:val="00955AD0"/>
    <w:rsid w:val="00961DBD"/>
    <w:rsid w:val="009F2AE6"/>
    <w:rsid w:val="00A10674"/>
    <w:rsid w:val="00A54C3B"/>
    <w:rsid w:val="00A70572"/>
    <w:rsid w:val="00AC432B"/>
    <w:rsid w:val="00B461AE"/>
    <w:rsid w:val="00B471F5"/>
    <w:rsid w:val="00E62AF9"/>
    <w:rsid w:val="00EC12A5"/>
    <w:rsid w:val="00F37126"/>
    <w:rsid w:val="00F8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2AE43"/>
  <w15:chartTrackingRefBased/>
  <w15:docId w15:val="{BB85A55B-F823-584E-AB41-AE65C6C8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A54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010575">
      <w:bodyDiv w:val="1"/>
      <w:marLeft w:val="0"/>
      <w:marRight w:val="0"/>
      <w:marTop w:val="0"/>
      <w:marBottom w:val="0"/>
      <w:divBdr>
        <w:top w:val="none" w:sz="0" w:space="0" w:color="auto"/>
        <w:left w:val="none" w:sz="0" w:space="0" w:color="auto"/>
        <w:bottom w:val="none" w:sz="0" w:space="0" w:color="auto"/>
        <w:right w:val="none" w:sz="0" w:space="0" w:color="auto"/>
      </w:divBdr>
    </w:div>
    <w:div w:id="717582935">
      <w:bodyDiv w:val="1"/>
      <w:marLeft w:val="0"/>
      <w:marRight w:val="0"/>
      <w:marTop w:val="0"/>
      <w:marBottom w:val="0"/>
      <w:divBdr>
        <w:top w:val="none" w:sz="0" w:space="0" w:color="auto"/>
        <w:left w:val="none" w:sz="0" w:space="0" w:color="auto"/>
        <w:bottom w:val="none" w:sz="0" w:space="0" w:color="auto"/>
        <w:right w:val="none" w:sz="0" w:space="0" w:color="auto"/>
      </w:divBdr>
      <w:divsChild>
        <w:div w:id="319120345">
          <w:marLeft w:val="0"/>
          <w:marRight w:val="0"/>
          <w:marTop w:val="0"/>
          <w:marBottom w:val="0"/>
          <w:divBdr>
            <w:top w:val="none" w:sz="0" w:space="0" w:color="auto"/>
            <w:left w:val="none" w:sz="0" w:space="0" w:color="auto"/>
            <w:bottom w:val="none" w:sz="0" w:space="0" w:color="auto"/>
            <w:right w:val="none" w:sz="0" w:space="0" w:color="auto"/>
          </w:divBdr>
          <w:divsChild>
            <w:div w:id="527763410">
              <w:marLeft w:val="0"/>
              <w:marRight w:val="0"/>
              <w:marTop w:val="0"/>
              <w:marBottom w:val="0"/>
              <w:divBdr>
                <w:top w:val="none" w:sz="0" w:space="0" w:color="auto"/>
                <w:left w:val="none" w:sz="0" w:space="0" w:color="auto"/>
                <w:bottom w:val="none" w:sz="0" w:space="0" w:color="auto"/>
                <w:right w:val="none" w:sz="0" w:space="0" w:color="auto"/>
              </w:divBdr>
              <w:divsChild>
                <w:div w:id="14452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6327">
      <w:bodyDiv w:val="1"/>
      <w:marLeft w:val="0"/>
      <w:marRight w:val="0"/>
      <w:marTop w:val="0"/>
      <w:marBottom w:val="0"/>
      <w:divBdr>
        <w:top w:val="none" w:sz="0" w:space="0" w:color="auto"/>
        <w:left w:val="none" w:sz="0" w:space="0" w:color="auto"/>
        <w:bottom w:val="none" w:sz="0" w:space="0" w:color="auto"/>
        <w:right w:val="none" w:sz="0" w:space="0" w:color="auto"/>
      </w:divBdr>
    </w:div>
    <w:div w:id="1308705205">
      <w:bodyDiv w:val="1"/>
      <w:marLeft w:val="0"/>
      <w:marRight w:val="0"/>
      <w:marTop w:val="0"/>
      <w:marBottom w:val="0"/>
      <w:divBdr>
        <w:top w:val="none" w:sz="0" w:space="0" w:color="auto"/>
        <w:left w:val="none" w:sz="0" w:space="0" w:color="auto"/>
        <w:bottom w:val="none" w:sz="0" w:space="0" w:color="auto"/>
        <w:right w:val="none" w:sz="0" w:space="0" w:color="auto"/>
      </w:divBdr>
    </w:div>
    <w:div w:id="19636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ngyuiyi/Library/Containers/com.microsoft.Word/Data/Library/Application%20Support/Microsoft/Office/16.0/DTS/en-US%7b7223D99F-C88C-0B4F-8B58-2A24EB347E6B%7d/%7b31B9B65F-4EAD-7F44-ABB3-A51CD46DD17F%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38</TotalTime>
  <Pages>6</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 Yui Yi Monica</dc:creator>
  <cp:keywords/>
  <dc:description/>
  <cp:lastModifiedBy>PONG Yui Yi Monica</cp:lastModifiedBy>
  <cp:revision>3</cp:revision>
  <dcterms:created xsi:type="dcterms:W3CDTF">2023-07-24T17:23:00Z</dcterms:created>
  <dcterms:modified xsi:type="dcterms:W3CDTF">2023-07-25T06:47:00Z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