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综合试验报告</w:t>
      </w:r>
    </w:p>
    <w:p>
      <w:pPr/>
      <w:r>
        <w:t>在此放入确认后的正文。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name w:val="HRS Template Headings"/>
    <w:lvl w:ilvl="0">
      <w:start w:val="1"/>
      <w:numFmt w:val="decimal"/>
      <w:pStyle w:val="Heading1"/>
      <w:suff w:val="space"/>
      <w:lvlText w:val="%1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1">
      <w:start w:val="1"/>
      <w:numFmt w:val="decimal"/>
      <w:lvlRestart w:val="1"/>
      <w:pStyle w:val="Heading2"/>
      <w:suff w:val="space"/>
      <w:lvlText w:val="%1.%2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2">
      <w:start w:val="1"/>
      <w:numFmt w:val="decimal"/>
      <w:lvlRestart w:val="2"/>
      <w:pStyle w:val="Heading3"/>
      <w:suff w:val="space"/>
      <w:lvlText w:val="%1.%2.%3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3">
      <w:start w:val="1"/>
      <w:numFmt w:val="decimal"/>
      <w:lvlRestart w:val="3"/>
      <w:pStyle w:val="Heading4"/>
      <w:suff w:val="space"/>
      <w:lvlText w:val="%1.%2.%3.%4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4">
      <w:start w:val="1"/>
      <w:numFmt w:val="decimal"/>
      <w:lvlRestart w:val="4"/>
      <w:pStyle w:val="Heading5"/>
      <w:suff w:val="space"/>
      <w:lvlText w:val="%1.%2.%3.%4.%5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  <w:lvl w:ilvl="5">
      <w:start w:val="1"/>
      <w:numFmt w:val="decimal"/>
      <w:lvlRestart w:val="5"/>
      <w:pStyle w:val="Heading6"/>
      <w:suff w:val="space"/>
      <w:lvlText w:val="%1.%2.%3.%4.%5.%6"/>
      <w:lvlJc w:val="left"/>
      <w:pPr>
        <w:ind w:left="0" w:right="0" w:firstLine="0" w:firstLineChars="0" w:hanging="0" w:hangingChars="0" w:leftChars="0" w:rightChars="0"/>
      </w:pPr>
      <w:rPr>
        <w:rFonts w:ascii="Times New Roman" w:hAnsi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efaultTableStyle w:val="项目表格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 xmlns:w15="http://schemas.microsoft.com/office/word/2012/wordml">
      <w:widowControl w:val="0"/>
      <w:spacing w:line="300" w:lineRule="auto"/>
      <w:ind w:firstLineChars="200" w:firstLine="200"/>
      <w:jc w:val="both"/>
    </w:pPr>
    <w:rPr xmlns:w15="http://schemas.microsoft.com/office/word/2012/wordml">
      <w:rFonts w:ascii="Times New Roman" w:eastAsia="宋体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 xmlns:w15="http://schemas.microsoft.com/office/word/2012/wordml">
      <w:keepNext/>
      <w:keepLines/>
      <w:pageBreakBefore w:val="0"/>
      <w:spacing w:before="480" w:after="360" w:line="240" w:lineRule="auto"/>
      <w:ind w:firstLineChars="0" w:left="0" w:right="0" w:firstLine="0" w:hanging="0" w:leftChars="0" w:rightChars="0" w:hangingChars="0"/>
      <w:jc w:val="left"/>
      <w:outlineLvl w:val="0"/>
      <w:numPr>
        <w:ilvl w:val="0"/>
        <w:numId w:val="10"/>
      </w:numPr>
    </w:pPr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480" w:after="120" w:line="240" w:lineRule="auto"/>
      <w:ind w:firstLineChars="0" w:left="0" w:right="0" w:firstLine="0" w:hanging="0" w:leftChars="0" w:rightChars="0" w:hangingChars="0"/>
      <w:jc w:val="left"/>
      <w:outlineLvl w:val="1"/>
      <w:numPr>
        <w:ilvl w:val="1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2"/>
      <w:numPr>
        <w:ilvl w:val="2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3"/>
      <w:numPr>
        <w:ilvl w:val="3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4"/>
      <w:numPr>
        <w:ilvl w:val="4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黑体" w:cs="Times New Roman"/>
      <w:sz w:val="28"/>
      <w:szCs w:val="44"/>
      <w:lang w:val="en-US" w:eastAsia="en-US" w:bidi="ar-SA"/>
      <w:b/>
      <w:bCs/>
      <w:kern w:val="44"/>
      <w:color w:val="000000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bCs/>
      <w:color w:val="000000"/>
      <w:i w:val="0"/>
      <w:iCs w:val="0"/>
      <w:b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300" w:line="240" w:lineRule="auto"/>
      <w:ind w:left="0" w:right="0" w:firstLine="0" w:hanging="0" w:leftChars="0" w:rightChars="0" w:firstLineChars="0" w:hangingChars="0"/>
      <w:contextualSpacing/>
      <w:jc w:val="left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0" w:right="0" w:firstLine="0" w:hanging="0" w:leftChars="0" w:rightChars="0" w:firstLineChars="0" w:hangingChars="0"/>
      <w:contextualSpacing/>
      <w:jc w:val="left"/>
      <w:outlineLvl w:val="9"/>
    </w:pPr>
    <w:rPr>
      <w:b w:val="0"/>
      <w:color w:val="000000"/>
      <w:rFonts w:ascii="Times New Roman" w:eastAsia="宋体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题">
    <w:name w:val="图题"/>
    <w:basedOn w:val="Normal"/>
    <w:next w:val="Normal"/>
    <w:uiPriority w:val="30"/>
    <w:unhideWhenUsed/>
    <w:qFormat/>
    <w:pPr>
      <w:keepNext w:val="0"/>
      <w:keepLines/>
      <w:widowControl/>
      <w:spacing w:line="300" w:lineRule="auto" w:before="0" w:after="12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题">
    <w:name w:val="表题"/>
    <w:basedOn w:val="Normal"/>
    <w:next w:val="Normal"/>
    <w:uiPriority w:val="31"/>
    <w:unhideWhenUsed/>
    <w:qFormat/>
    <w:pPr>
      <w:keepNext/>
      <w:keepLines/>
      <w:widowControl/>
      <w:spacing w:line="300" w:lineRule="auto" w:before="120" w:after="0"/>
      <w:ind w:left="0" w:right="0" w:firstLineChars="0" w:firstLine="0" w:hanging="0" w:leftChars="0" w:rightChars="0" w:hangingChars="0"/>
      <w:jc w:val="center"/>
      <w:outlineLvl w:val="9"/>
    </w:pPr>
    <w:rPr>
      <w:rFonts w:ascii="Times New Roman" w:hAnsi="Times New Roman" w:eastAsia="宋体" w:cs="Times New Roman"/>
      <w:b/>
      <w:i w:val="0"/>
      <w:color w:val="000000"/>
      <w:sz w:val="21"/>
      <w:bCs w:val="1"/>
      <w:szCs w:val="21"/>
    </w:rPr>
  </w:style>
  <w:style w:type="paragraph" w:customStyle="1" w:styleId="表内正文">
    <w:name w:val="表内正文"/>
    <w:basedOn w:val="Normal"/>
    <w:pPr>
      <w:spacing w:after="0" w:before="0" w:line="240" w:lineRule="auto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公式">
    <w:name w:val="公式"/>
    <w:basedOn w:val="Normal"/>
    <w:pPr>
      <w:spacing w:after="0" w:before="0" w:line="300" w:lineRule="auto"/>
      <w:ind w:left="0" w:right="0" w:firstLine="0" w:hanging="0" w:leftChars="0" w:rightChars="0" w:firstLineChars="0" w:hangingChars="0"/>
      <w:jc w:val="center"/>
    </w:pPr>
    <w:rPr>
      <w:rFonts w:ascii="Cambria Math" w:hAnsi="Cambria Math" w:eastAsia="宋体"/>
      <w:b w:val="0"/>
      <w:color w:val="000000"/>
      <w:sz w:val="24"/>
    </w:rPr>
  </w:style>
  <w:style w:type="paragraph" w:customStyle="1" w:styleId="参考条目">
    <w:name w:val="参考条目"/>
    <w:basedOn w:val="Normal"/>
    <w:qFormat/>
    <w:pPr>
      <w:spacing w:after="80"/>
      <w:ind w:left="0" w:right="0" w:firstLine="0" w:hanging="0" w:leftChars="0" w:rightChars="0" w:firstLineChars="0" w:hangingChars="0"/>
      <w:jc w:val="left"/>
      <w:outlineLvl w:val="9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图形段">
    <w:name w:val="图形段"/>
    <w:basedOn w:val="Normal"/>
    <w:pPr>
      <w:keepNext/>
      <w:spacing w:after="80"/>
      <w:ind w:left="0" w:right="0" w:firstLine="0" w:hanging="0" w:leftChars="0" w:rightChars="0" w:firstLineChars="0" w:hangingChars="0"/>
      <w:jc w:val="center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样式17">
    <w:name w:val="样式17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42">
    <w:name w:val="样式42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08">
    <w:name w:val="样式08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31">
    <w:name w:val="样式31"/>
    <w:basedOn w:val="Normal"/>
    <w:rPr>
      <w:rFonts w:ascii="Times New Roman" w:hAnsi="Times New Roman" w:eastAsia="宋体"/>
      <w:b w:val="0"/>
      <w:color w:val="000000"/>
      <w:sz w:val="22"/>
    </w:rPr>
  </w:style>
  <w:style w:type="paragraph" w:customStyle="1" w:styleId="样式26">
    <w:name w:val="样式26"/>
    <w:basedOn w:val="Normal"/>
    <w:rPr>
      <w:rFonts w:ascii="Times New Roman" w:hAnsi="Times New Roman" w:eastAsia="宋体"/>
      <w:b w:val="0"/>
      <w:color w:val="000000"/>
      <w:sz w:val="22"/>
    </w:rPr>
  </w:style>
  <w:style w:type="table" w:customStyle="1" w:styleId="项目表格" w:default="1">
    <w:name w:val="项目表格"/>
    <w:basedOn w:val="TableNormal"/>
    <w:qFormat/>
    <w:pPr>
      <w:spacing w:before="0" w:after="0" w:line="240" w:lineRule="auto"/>
      <w:ind w:left="0" w:right="0" w:firstLine="0" w:hanging="0" w:leftChars="0" w:rightChars="0" w:firstLineChars="0" w:hangingChars="0"/>
      <w:jc w:val="center"/>
    </w:pPr>
    <w:tblPr>
      <w:jc w:val="center"/>
      <w:tblInd w:w="0" w:type="dxa"/>
    </w:tblPr>
    <w:tcPr>
      <w:vAlign w:val="center"/>
    </w:tcPr>
  </w:style>
  <w:style w:type="paragraph" w:styleId="Heading6">
    <w:name w:val="heading 6"/>
    <w:basedOn w:val="Normal"/>
    <w:next w:val="Normal"/>
    <w:uiPriority w:val="9"/>
    <w:unhideWhenUsed/>
    <w:qFormat/>
    <w:rsid w:val="00FC693F"/>
    <w:pPr xmlns:w15="http://schemas.microsoft.com/office/word/2012/wordml">
      <w:keepNext/>
      <w:keepLines/>
      <w:pageBreakBefore w:val="0"/>
      <w:spacing w:before="240" w:after="120" w:line="240" w:lineRule="auto"/>
      <w:ind w:firstLineChars="0" w:left="0" w:right="0" w:firstLine="0" w:hanging="0" w:leftChars="0" w:rightChars="0" w:hangingChars="0"/>
      <w:jc w:val="left"/>
      <w:outlineLvl w:val="5"/>
      <w:numPr>
        <w:ilvl w:val="5"/>
        <w:numId w:val="10"/>
      </w:numPr>
    </w:pPr>
    <w:rPr>
      <w:rFonts w:ascii="Times New Roman" w:hAnsi="Times New Roman" w:eastAsia="黑体" w:cs="Times New Roman"/>
      <w:sz w:val="24"/>
      <w:szCs w:val="24"/>
      <w:lang w:val="en-US" w:eastAsia="en-US" w:bidi="ar-SA"/>
      <w:color w:val="000000"/>
      <w:i w:val="0"/>
      <w:iCs w:val="0"/>
      <w:b w:val="0"/>
      <w:bCs w:val="0"/>
    </w:rPr>
  </w:style>
  <w:style w:type="paragraph" w:styleId="HRSAbstract">
    <w:name w:val="HRS Abstract"/>
    <w:basedOn w:val="Heading1"/>
    <w:next w:val="Normal"/>
    <w:pPr>
      <w:numPr>
        <w:numId w:val="0"/>
      </w:numPr>
      <w:outlineLvl w:val="9"/>
    </w:pPr>
  </w:style>
  <w:style w:type="paragraph" w:styleId="HRSCode">
    <w:name w:val="HRS Code"/>
    <w:basedOn w:val="Normal"/>
    <w:next w:val="Normal"/>
    <w:pPr>
      <w:numPr>
        <w:numId w:val="0"/>
      </w:numPr>
      <w:outlineLvl w:val="9"/>
      <w:ind w:left="0" w:right="0" w:firstLine="0" w:firstLineChars="0" w:hanging="0" w:hangingChars="0" w:leftChars="0" w:rightChars="0"/>
      <w:spacing w:before="120" w:after="120" w:line="240" w:lineRule="auto"/>
      <w:jc w:val="left"/>
      <w:keepNext w:val="0"/>
      <w:keepLines w:val="0"/>
    </w:pPr>
    <w:rPr>
      <w:rFonts w:ascii="Consolas" w:hAnsi="Consolas" w:eastAsia="宋体" w:cs="Consolas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