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C6" w:rsidRPr="00FB3BA2" w:rsidRDefault="003276C6" w:rsidP="003276C6">
      <w:pPr>
        <w:rPr>
          <w:rFonts w:asciiTheme="majorHAnsi" w:eastAsiaTheme="majorHAnsi" w:hAnsiTheme="majorHAnsi"/>
        </w:rPr>
      </w:pPr>
      <w:r w:rsidRPr="00FB3BA2">
        <w:rPr>
          <w:rFonts w:asciiTheme="majorHAnsi" w:eastAsiaTheme="majorHAnsi" w:hAnsiTheme="majorHAnsi" w:hint="eastAsia"/>
        </w:rPr>
        <w:t>3월1</w:t>
      </w:r>
      <w:r w:rsidRPr="00FB3BA2">
        <w:rPr>
          <w:rFonts w:asciiTheme="majorHAnsi" w:eastAsiaTheme="majorHAnsi" w:hAnsiTheme="majorHAnsi"/>
        </w:rPr>
        <w:t>4</w:t>
      </w:r>
      <w:r w:rsidRPr="00FB3BA2">
        <w:rPr>
          <w:rFonts w:asciiTheme="majorHAnsi" w:eastAsiaTheme="majorHAnsi" w:hAnsiTheme="majorHAnsi" w:hint="eastAsia"/>
        </w:rPr>
        <w:t>일~</w:t>
      </w:r>
      <w:r w:rsidRPr="00FB3BA2">
        <w:rPr>
          <w:rFonts w:asciiTheme="majorHAnsi" w:eastAsiaTheme="majorHAnsi" w:hAnsiTheme="majorHAnsi"/>
        </w:rPr>
        <w:t>3</w:t>
      </w:r>
      <w:r w:rsidRPr="00FB3BA2">
        <w:rPr>
          <w:rFonts w:asciiTheme="majorHAnsi" w:eastAsiaTheme="majorHAnsi" w:hAnsiTheme="majorHAnsi" w:hint="eastAsia"/>
        </w:rPr>
        <w:t>월2</w:t>
      </w:r>
      <w:r w:rsidRPr="00FB3BA2">
        <w:rPr>
          <w:rFonts w:asciiTheme="majorHAnsi" w:eastAsiaTheme="majorHAnsi" w:hAnsiTheme="majorHAnsi"/>
        </w:rPr>
        <w:t>0</w:t>
      </w:r>
      <w:r w:rsidRPr="00FB3BA2">
        <w:rPr>
          <w:rFonts w:asciiTheme="majorHAnsi" w:eastAsiaTheme="majorHAnsi" w:hAnsiTheme="majorHAnsi" w:hint="eastAsia"/>
        </w:rPr>
        <w:t>일</w:t>
      </w:r>
    </w:p>
    <w:p w:rsidR="003276C6" w:rsidRPr="00FB3BA2" w:rsidRDefault="003276C6" w:rsidP="003276C6">
      <w:pPr>
        <w:rPr>
          <w:rFonts w:asciiTheme="majorHAnsi" w:eastAsiaTheme="majorHAnsi" w:hAnsiTheme="majorHAnsi"/>
        </w:rPr>
      </w:pPr>
      <w:r w:rsidRPr="00FB3BA2">
        <w:rPr>
          <w:rFonts w:asciiTheme="majorHAnsi" w:eastAsiaTheme="majorHAnsi" w:hAnsiTheme="majorHAnsi" w:hint="eastAsia"/>
        </w:rPr>
        <w:t>3월3주차 졸업논문 주제 선정 및 개념공부</w:t>
      </w:r>
    </w:p>
    <w:p w:rsidR="003276C6" w:rsidRPr="00FB3BA2" w:rsidRDefault="003276C6" w:rsidP="003276C6">
      <w:pPr>
        <w:rPr>
          <w:rFonts w:asciiTheme="majorHAnsi" w:eastAsiaTheme="majorHAnsi" w:hAnsiTheme="majorHAnsi" w:hint="eastAsia"/>
          <w:szCs w:val="20"/>
        </w:rPr>
      </w:pPr>
      <w:r w:rsidRPr="00FB3BA2">
        <w:rPr>
          <w:rFonts w:asciiTheme="majorHAnsi" w:eastAsiaTheme="majorHAnsi" w:hAnsiTheme="majorHAnsi" w:hint="eastAsia"/>
          <w:szCs w:val="20"/>
        </w:rPr>
        <w:t>-</w:t>
      </w:r>
      <w:r w:rsidRPr="00FB3BA2">
        <w:rPr>
          <w:rFonts w:asciiTheme="majorHAnsi" w:eastAsiaTheme="majorHAnsi" w:hAnsiTheme="majorHAnsi" w:cs="MalgunGothic"/>
          <w:kern w:val="0"/>
          <w:szCs w:val="20"/>
        </w:rPr>
        <w:t xml:space="preserve"> Dimensionality</w:t>
      </w:r>
      <w:r w:rsidRPr="00FB3BA2">
        <w:rPr>
          <w:rFonts w:asciiTheme="majorHAnsi" w:eastAsiaTheme="majorHAnsi" w:hAnsiTheme="majorHAnsi" w:cs="MalgunGothic" w:hint="eastAsia"/>
          <w:kern w:val="0"/>
          <w:szCs w:val="20"/>
        </w:rPr>
        <w:t xml:space="preserve"> </w:t>
      </w:r>
      <w:r w:rsidRPr="00FB3BA2">
        <w:rPr>
          <w:rFonts w:asciiTheme="majorHAnsi" w:eastAsiaTheme="majorHAnsi" w:hAnsiTheme="majorHAnsi" w:cs="MalgunGothic"/>
          <w:kern w:val="0"/>
          <w:szCs w:val="20"/>
        </w:rPr>
        <w:t>reduction</w:t>
      </w:r>
    </w:p>
    <w:p w:rsidR="003276C6" w:rsidRDefault="003276C6" w:rsidP="003276C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 w:val="22"/>
        </w:rPr>
      </w:pP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머신러닝을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수행할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때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Dimensionality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reduction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방식을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사용하면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더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효율적이다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. </w:t>
      </w:r>
    </w:p>
    <w:p w:rsidR="003276C6" w:rsidRPr="001D2E2F" w:rsidRDefault="003276C6" w:rsidP="003276C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 w:val="22"/>
        </w:rPr>
      </w:pPr>
      <w:r>
        <w:rPr>
          <w:rFonts w:asciiTheme="majorHAnsi" w:eastAsiaTheme="majorHAnsi" w:hAnsiTheme="majorHAnsi" w:cs="MalgunGothic" w:hint="eastAsia"/>
          <w:kern w:val="0"/>
          <w:sz w:val="22"/>
        </w:rPr>
        <w:t xml:space="preserve">고차원 데이터 집합 (즉, 차원 수가 10보다 큰 경우)의 차원 축소는 대개 </w:t>
      </w:r>
      <w:r>
        <w:rPr>
          <w:rFonts w:asciiTheme="majorHAnsi" w:eastAsiaTheme="majorHAnsi" w:hAnsiTheme="majorHAnsi" w:cs="MalgunGothic"/>
          <w:kern w:val="0"/>
          <w:sz w:val="22"/>
        </w:rPr>
        <w:t>K-nearest neighbor</w:t>
      </w:r>
      <w:r>
        <w:rPr>
          <w:rFonts w:asciiTheme="majorHAnsi" w:eastAsiaTheme="majorHAnsi" w:hAnsiTheme="majorHAnsi" w:cs="MalgunGothic" w:hint="eastAsia"/>
          <w:kern w:val="0"/>
          <w:sz w:val="22"/>
        </w:rPr>
        <w:t>알고리즘(</w:t>
      </w:r>
      <w:r>
        <w:rPr>
          <w:rFonts w:asciiTheme="majorHAnsi" w:eastAsiaTheme="majorHAnsi" w:hAnsiTheme="majorHAnsi" w:cs="MalgunGothic"/>
          <w:kern w:val="0"/>
          <w:sz w:val="22"/>
        </w:rPr>
        <w:t>k-NN)</w:t>
      </w:r>
      <w:r>
        <w:rPr>
          <w:rFonts w:asciiTheme="majorHAnsi" w:eastAsiaTheme="majorHAnsi" w:hAnsiTheme="majorHAnsi" w:cs="MalgunGothic" w:hint="eastAsia"/>
          <w:kern w:val="0"/>
          <w:sz w:val="22"/>
        </w:rPr>
        <w:t xml:space="preserve">을 적용하기 전에 curse of dimensionality의 효과를 피하기 위해 수행된다. 특징 추출 및 차원 축소는 </w:t>
      </w:r>
      <w:r>
        <w:rPr>
          <w:rFonts w:asciiTheme="majorHAnsi" w:eastAsiaTheme="majorHAnsi" w:hAnsiTheme="majorHAnsi" w:cs="MalgunGothic"/>
          <w:kern w:val="0"/>
          <w:sz w:val="22"/>
        </w:rPr>
        <w:t xml:space="preserve">Principal Component Analysis (PCA), Linear Discriminant Analysis (LDA) </w:t>
      </w:r>
      <w:r>
        <w:rPr>
          <w:rFonts w:asciiTheme="majorHAnsi" w:eastAsiaTheme="majorHAnsi" w:hAnsiTheme="majorHAnsi" w:cs="MalgunGothic" w:hint="eastAsia"/>
          <w:kern w:val="0"/>
          <w:sz w:val="22"/>
        </w:rPr>
        <w:t xml:space="preserve">또는, </w:t>
      </w:r>
      <w:r>
        <w:rPr>
          <w:rFonts w:asciiTheme="majorHAnsi" w:eastAsiaTheme="majorHAnsi" w:hAnsiTheme="majorHAnsi" w:cs="MalgunGothic"/>
          <w:kern w:val="0"/>
          <w:sz w:val="22"/>
        </w:rPr>
        <w:t xml:space="preserve">Canonical Correlation Analysis(CCA) </w:t>
      </w:r>
      <w:r>
        <w:rPr>
          <w:rFonts w:asciiTheme="majorHAnsi" w:eastAsiaTheme="majorHAnsi" w:hAnsiTheme="majorHAnsi" w:cs="MalgunGothic" w:hint="eastAsia"/>
          <w:kern w:val="0"/>
          <w:sz w:val="22"/>
        </w:rPr>
        <w:t xml:space="preserve">기법을 전처리 단계로 사용하여 감소 된 차원 공간에서 특징 벡터에 대한 </w:t>
      </w:r>
      <w:r>
        <w:rPr>
          <w:rFonts w:asciiTheme="majorHAnsi" w:eastAsiaTheme="majorHAnsi" w:hAnsiTheme="majorHAnsi" w:cs="MalgunGothic"/>
          <w:kern w:val="0"/>
          <w:sz w:val="22"/>
        </w:rPr>
        <w:t>K-NN</w:t>
      </w:r>
      <w:r>
        <w:rPr>
          <w:rFonts w:asciiTheme="majorHAnsi" w:eastAsiaTheme="majorHAnsi" w:hAnsiTheme="majorHAnsi" w:cs="MalgunGothic" w:hint="eastAsia"/>
          <w:kern w:val="0"/>
          <w:sz w:val="22"/>
        </w:rPr>
        <w:t>에 의한 클러스터링을 수행한다.</w:t>
      </w:r>
      <w:r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>
        <w:rPr>
          <w:rFonts w:asciiTheme="majorHAnsi" w:eastAsiaTheme="majorHAnsi" w:hAnsiTheme="majorHAnsi" w:cs="MalgunGothic" w:hint="eastAsia"/>
          <w:kern w:val="0"/>
          <w:sz w:val="22"/>
        </w:rPr>
        <w:t xml:space="preserve">머신러닝은 </w:t>
      </w:r>
      <w:r>
        <w:rPr>
          <w:rFonts w:asciiTheme="majorHAnsi" w:eastAsiaTheme="majorHAnsi" w:hAnsiTheme="majorHAnsi" w:cs="MalgunGothic"/>
          <w:kern w:val="0"/>
          <w:sz w:val="22"/>
        </w:rPr>
        <w:t>low-dimensional embedding</w:t>
      </w:r>
      <w:r>
        <w:rPr>
          <w:rFonts w:asciiTheme="majorHAnsi" w:eastAsiaTheme="majorHAnsi" w:hAnsiTheme="majorHAnsi" w:cs="MalgunGothic" w:hint="eastAsia"/>
          <w:kern w:val="0"/>
          <w:sz w:val="22"/>
        </w:rPr>
        <w:t>이라고도 한다.</w:t>
      </w:r>
    </w:p>
    <w:p w:rsidR="003276C6" w:rsidRPr="00FB3BA2" w:rsidRDefault="003276C6" w:rsidP="003276C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 w:val="22"/>
        </w:rPr>
      </w:pPr>
    </w:p>
    <w:p w:rsidR="003276C6" w:rsidRPr="00FB3BA2" w:rsidRDefault="003276C6" w:rsidP="003276C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</w:rPr>
      </w:pPr>
      <w:r w:rsidRPr="00FB3BA2">
        <w:rPr>
          <w:rFonts w:asciiTheme="majorHAnsi" w:eastAsiaTheme="majorHAnsi" w:hAnsiTheme="majorHAnsi" w:cs="MalgunGothic"/>
          <w:kern w:val="0"/>
        </w:rPr>
        <w:t>-</w:t>
      </w:r>
      <w:r w:rsidRPr="00FB3BA2">
        <w:rPr>
          <w:rFonts w:asciiTheme="majorHAnsi" w:eastAsiaTheme="majorHAnsi" w:hAnsiTheme="majorHAnsi" w:cs="MalgunGothic" w:hint="eastAsia"/>
          <w:kern w:val="0"/>
        </w:rPr>
        <w:t>WSN</w:t>
      </w:r>
    </w:p>
    <w:p w:rsidR="003276C6" w:rsidRDefault="003276C6" w:rsidP="003276C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 w:val="22"/>
        </w:rPr>
      </w:pPr>
      <w:r w:rsidRPr="00FB3BA2">
        <w:rPr>
          <w:rFonts w:asciiTheme="majorHAnsi" w:eastAsiaTheme="majorHAnsi" w:hAnsiTheme="majorHAnsi" w:cs="MalgunGothic"/>
          <w:kern w:val="0"/>
          <w:sz w:val="22"/>
        </w:rPr>
        <w:t>2]Wireless Sensor Network (WSN)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은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주변의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다양한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정보를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수집하기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위해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센서</w:t>
      </w:r>
      <w:r>
        <w:rPr>
          <w:rFonts w:asciiTheme="majorHAnsi" w:eastAsiaTheme="majorHAnsi" w:hAnsiTheme="majorHAnsi" w:cs="MalgunGothic"/>
          <w:kern w:val="0"/>
          <w:sz w:val="22"/>
        </w:rPr>
        <w:t>,</w:t>
      </w:r>
      <w:r>
        <w:rPr>
          <w:rFonts w:asciiTheme="majorHAnsi" w:eastAsiaTheme="majorHAnsi" w:hAnsiTheme="majorHAnsi" w:cs="MalgunGothic" w:hint="eastAsia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프로세서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,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근거리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무선통신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및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전원으로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구성되는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센서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노드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>(Sensor Node)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와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수집</w:t>
      </w:r>
      <w:r>
        <w:rPr>
          <w:rFonts w:asciiTheme="majorHAnsi" w:eastAsiaTheme="majorHAnsi" w:hAnsiTheme="majorHAnsi" w:cs="MalgunGothic" w:hint="eastAsia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정보를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외부로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연결하기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위한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싱크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노드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>(Sink Node)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구성되는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네트워크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개념이다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.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즉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,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컴퓨팅능력과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무선통신능력을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갖춘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센서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노드를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배치하고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,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자율적으로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네트워크를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형성한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후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,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센서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노드로부터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획득한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물리적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정보들을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무선으로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수집하여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>,</w:t>
      </w:r>
      <w:r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감시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>/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제어등의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용도로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활용하는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기술을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말한다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>. WSN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의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궁극적인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목적은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모든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사물에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컴퓨팅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능력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및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무선통신능력을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부여하여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“언제”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,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그리고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“어디서나”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사물끼리의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통신이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가능한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유비쿼터스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환경을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구현하는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것이다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>.</w:t>
      </w:r>
    </w:p>
    <w:p w:rsidR="003276C6" w:rsidRPr="00FB3BA2" w:rsidRDefault="003276C6" w:rsidP="003276C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 w:val="22"/>
        </w:rPr>
      </w:pPr>
      <w:r>
        <w:rPr>
          <w:noProof/>
        </w:rPr>
        <w:drawing>
          <wp:inline distT="0" distB="0" distL="0" distR="0" wp14:anchorId="2E1ABB3B" wp14:editId="528DA25F">
            <wp:extent cx="5050302" cy="1880015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2874" cy="18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C6" w:rsidRPr="00FB3BA2" w:rsidRDefault="003276C6" w:rsidP="003276C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Cs w:val="20"/>
        </w:rPr>
      </w:pPr>
      <w:r w:rsidRPr="00FB3BA2">
        <w:rPr>
          <w:rFonts w:asciiTheme="majorHAnsi" w:eastAsiaTheme="majorHAnsi" w:hAnsiTheme="majorHAnsi" w:cs="MalgunGothic"/>
          <w:kern w:val="0"/>
          <w:szCs w:val="20"/>
        </w:rPr>
        <w:t>Figure 1 Sensor Network</w:t>
      </w:r>
    </w:p>
    <w:p w:rsidR="003276C6" w:rsidRPr="00FB3BA2" w:rsidRDefault="003276C6" w:rsidP="003276C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Cs w:val="20"/>
        </w:rPr>
      </w:pPr>
    </w:p>
    <w:p w:rsidR="006F1BE6" w:rsidRPr="003276C6" w:rsidRDefault="003276C6" w:rsidP="003276C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hint="eastAsia"/>
        </w:rPr>
      </w:pPr>
      <w:r w:rsidRPr="00FB3BA2">
        <w:rPr>
          <w:rFonts w:asciiTheme="majorHAnsi" w:eastAsiaTheme="majorHAnsi" w:hAnsiTheme="majorHAnsi" w:cs="MalgunGothic"/>
          <w:kern w:val="0"/>
          <w:sz w:val="22"/>
        </w:rPr>
        <w:t>WSN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에서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가장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중요한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문제는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네트워크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수명을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최대한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연장할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수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있는지에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대한</w:t>
      </w:r>
      <w:r>
        <w:rPr>
          <w:rFonts w:asciiTheme="majorHAnsi" w:eastAsiaTheme="majorHAnsi" w:hAnsiTheme="majorHAnsi" w:cs="MalgunGothic" w:hint="eastAsia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것이다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.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이에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따라서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에너지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효율성을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증대시키기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위해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많은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라우팅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프로토콜들이</w:t>
      </w:r>
      <w:r>
        <w:rPr>
          <w:rFonts w:asciiTheme="majorHAnsi" w:eastAsiaTheme="majorHAnsi" w:hAnsiTheme="majorHAnsi" w:cs="MalgunGothic" w:hint="eastAsia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제안되어졌다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.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최근에는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클러스터링을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이용한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라우팅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프로토콜이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부각되고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있다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>.</w:t>
      </w:r>
      <w:r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예로는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K-means clustering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알고리즘이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있다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>. K-means clustering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은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하나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이상의</w:t>
      </w:r>
      <w:r>
        <w:rPr>
          <w:rFonts w:asciiTheme="majorHAnsi" w:eastAsiaTheme="majorHAnsi" w:hAnsiTheme="majorHAnsi" w:cs="MalgunGothic" w:hint="eastAsia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>cluster head node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를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통해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데이터를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전송함으로써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sensor node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의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에너지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소비를</w:t>
      </w:r>
      <w:r>
        <w:rPr>
          <w:rFonts w:asciiTheme="majorHAnsi" w:eastAsiaTheme="majorHAnsi" w:hAnsiTheme="majorHAnsi" w:cs="MalgunGothic" w:hint="eastAsia"/>
          <w:kern w:val="0"/>
          <w:sz w:val="22"/>
        </w:rPr>
        <w:t xml:space="preserve"> </w:t>
      </w:r>
      <w:r w:rsidRPr="00FB3BA2">
        <w:rPr>
          <w:rFonts w:asciiTheme="majorHAnsi" w:eastAsiaTheme="majorHAnsi" w:hAnsiTheme="majorHAnsi" w:cs="MalgunGothic" w:hint="eastAsia"/>
          <w:kern w:val="0"/>
          <w:sz w:val="22"/>
        </w:rPr>
        <w:t>줄인다</w:t>
      </w:r>
      <w:r w:rsidRPr="00FB3BA2">
        <w:rPr>
          <w:rFonts w:asciiTheme="majorHAnsi" w:eastAsiaTheme="majorHAnsi" w:hAnsiTheme="majorHAnsi" w:cs="MalgunGothic"/>
          <w:kern w:val="0"/>
          <w:sz w:val="22"/>
        </w:rPr>
        <w:t>.</w:t>
      </w:r>
      <w:bookmarkStart w:id="0" w:name="_GoBack"/>
      <w:bookmarkEnd w:id="0"/>
    </w:p>
    <w:sectPr w:rsidR="006F1BE6" w:rsidRPr="003276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B28" w:rsidRDefault="00972B28" w:rsidP="003276C6">
      <w:pPr>
        <w:spacing w:after="0" w:line="240" w:lineRule="auto"/>
      </w:pPr>
      <w:r>
        <w:separator/>
      </w:r>
    </w:p>
  </w:endnote>
  <w:endnote w:type="continuationSeparator" w:id="0">
    <w:p w:rsidR="00972B28" w:rsidRDefault="00972B28" w:rsidP="0032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B28" w:rsidRDefault="00972B28" w:rsidP="003276C6">
      <w:pPr>
        <w:spacing w:after="0" w:line="240" w:lineRule="auto"/>
      </w:pPr>
      <w:r>
        <w:separator/>
      </w:r>
    </w:p>
  </w:footnote>
  <w:footnote w:type="continuationSeparator" w:id="0">
    <w:p w:rsidR="00972B28" w:rsidRDefault="00972B28" w:rsidP="00327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53A"/>
    <w:rsid w:val="0021153A"/>
    <w:rsid w:val="003276C6"/>
    <w:rsid w:val="006F1BE6"/>
    <w:rsid w:val="0097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A8E77"/>
  <w15:chartTrackingRefBased/>
  <w15:docId w15:val="{269C34CB-22E2-4D30-B044-E56C429B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76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76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76C6"/>
  </w:style>
  <w:style w:type="paragraph" w:styleId="a4">
    <w:name w:val="footer"/>
    <w:basedOn w:val="a"/>
    <w:link w:val="Char0"/>
    <w:uiPriority w:val="99"/>
    <w:unhideWhenUsed/>
    <w:rsid w:val="003276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2017-03-29T12:00:00Z</dcterms:created>
  <dcterms:modified xsi:type="dcterms:W3CDTF">2017-03-29T13:22:00Z</dcterms:modified>
</cp:coreProperties>
</file>