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6FD0" w14:textId="77777777" w:rsidR="005A4AF5" w:rsidRDefault="00000000">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《软件工程》</w:t>
      </w:r>
    </w:p>
    <w:p w14:paraId="7DCA2B25" w14:textId="77777777" w:rsidR="005A4AF5" w:rsidRDefault="00000000">
      <w:pPr>
        <w:spacing w:line="480" w:lineRule="auto"/>
        <w:jc w:val="center"/>
        <w:rPr>
          <w:rFonts w:ascii="楷体_GB2312" w:eastAsia="楷体_GB2312"/>
          <w:b/>
          <w:bCs/>
          <w:sz w:val="52"/>
        </w:rPr>
      </w:pPr>
      <w:r>
        <w:rPr>
          <w:rFonts w:ascii="楷体_GB2312" w:eastAsia="楷体_GB2312" w:hint="eastAsia"/>
          <w:b/>
          <w:bCs/>
          <w:sz w:val="48"/>
          <w:szCs w:val="22"/>
        </w:rPr>
        <w:t>实验报告六 ：面向对象的系统建模D</w:t>
      </w:r>
    </w:p>
    <w:p w14:paraId="4FE61E33" w14:textId="77777777" w:rsidR="005A4AF5" w:rsidRDefault="005A4AF5">
      <w:pPr>
        <w:spacing w:line="440" w:lineRule="exact"/>
        <w:ind w:leftChars="200" w:left="420" w:firstLineChars="200" w:firstLine="420"/>
        <w:jc w:val="left"/>
      </w:pPr>
    </w:p>
    <w:p w14:paraId="4A217526" w14:textId="77777777" w:rsidR="005A4AF5" w:rsidRDefault="005A4AF5">
      <w:pPr>
        <w:spacing w:line="440" w:lineRule="exact"/>
        <w:ind w:leftChars="200" w:left="420" w:firstLineChars="200" w:firstLine="420"/>
        <w:jc w:val="left"/>
      </w:pPr>
    </w:p>
    <w:p w14:paraId="00981EDB" w14:textId="77777777" w:rsidR="005A4AF5" w:rsidRDefault="005A4AF5">
      <w:pPr>
        <w:spacing w:line="440" w:lineRule="exact"/>
        <w:ind w:leftChars="200" w:left="420" w:firstLineChars="200" w:firstLine="420"/>
        <w:jc w:val="left"/>
      </w:pPr>
    </w:p>
    <w:p w14:paraId="66E4682F" w14:textId="77777777" w:rsidR="005A4AF5" w:rsidRDefault="005A4AF5">
      <w:pPr>
        <w:spacing w:line="440" w:lineRule="exact"/>
        <w:ind w:leftChars="200" w:left="420" w:firstLineChars="200" w:firstLine="420"/>
        <w:jc w:val="left"/>
      </w:pPr>
    </w:p>
    <w:p w14:paraId="637DCEDB" w14:textId="77777777" w:rsidR="005A4AF5" w:rsidRDefault="005A4AF5">
      <w:pPr>
        <w:spacing w:line="440" w:lineRule="exact"/>
        <w:ind w:leftChars="200" w:left="420" w:firstLineChars="200" w:firstLine="420"/>
        <w:jc w:val="left"/>
      </w:pPr>
    </w:p>
    <w:p w14:paraId="6C758F8F" w14:textId="77777777" w:rsidR="005A4AF5" w:rsidRDefault="005A4AF5">
      <w:pPr>
        <w:spacing w:line="440" w:lineRule="exact"/>
        <w:ind w:leftChars="200" w:left="420" w:firstLineChars="200" w:firstLine="420"/>
        <w:jc w:val="left"/>
      </w:pPr>
    </w:p>
    <w:p w14:paraId="75113F48" w14:textId="77777777" w:rsidR="005A4AF5" w:rsidRDefault="005A4AF5">
      <w:pPr>
        <w:spacing w:line="440" w:lineRule="exact"/>
        <w:ind w:leftChars="200" w:left="420" w:firstLineChars="200" w:firstLine="420"/>
        <w:jc w:val="left"/>
      </w:pPr>
    </w:p>
    <w:p w14:paraId="31B5A15F" w14:textId="77777777" w:rsidR="005A4AF5" w:rsidRDefault="005A4AF5">
      <w:pPr>
        <w:rPr>
          <w:b/>
          <w:sz w:val="28"/>
          <w:szCs w:val="28"/>
        </w:rPr>
      </w:pPr>
    </w:p>
    <w:p w14:paraId="1FFC88DD" w14:textId="77777777" w:rsidR="005A4AF5" w:rsidRDefault="00000000">
      <w:pPr>
        <w:rPr>
          <w:b/>
          <w:sz w:val="48"/>
          <w:szCs w:val="48"/>
        </w:rPr>
      </w:pPr>
      <w:r>
        <w:rPr>
          <w:rFonts w:hint="eastAsia"/>
          <w:b/>
          <w:sz w:val="28"/>
          <w:szCs w:val="28"/>
        </w:rPr>
        <w:t xml:space="preserve">                            </w:t>
      </w:r>
    </w:p>
    <w:p w14:paraId="361B4779" w14:textId="198A306B" w:rsidR="005A4AF5"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141FCC">
        <w:rPr>
          <w:rFonts w:hint="eastAsia"/>
          <w:b/>
          <w:sz w:val="28"/>
          <w:szCs w:val="28"/>
          <w:u w:val="single"/>
        </w:rPr>
        <w:t>余毅</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6B2590">
        <w:rPr>
          <w:rFonts w:hint="eastAsia"/>
          <w:b/>
          <w:sz w:val="28"/>
          <w:szCs w:val="28"/>
          <w:u w:val="single"/>
        </w:rPr>
        <w:t>2021101203</w:t>
      </w:r>
      <w:r w:rsidR="00996E34">
        <w:rPr>
          <w:b/>
          <w:sz w:val="28"/>
          <w:szCs w:val="28"/>
          <w:u w:val="single"/>
        </w:rPr>
        <w:t>20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4F91C7D8" w14:textId="77777777" w:rsidR="005A4AF5" w:rsidRDefault="00000000">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sz w:val="28"/>
          <w:szCs w:val="28"/>
          <w:u w:val="single"/>
        </w:rPr>
        <w:t xml:space="preserve"> </w:t>
      </w:r>
      <w:r>
        <w:rPr>
          <w:rFonts w:hint="eastAsia"/>
          <w:sz w:val="28"/>
          <w:szCs w:val="28"/>
          <w:u w:val="single"/>
        </w:rPr>
        <w:t>计算机科学与技术</w:t>
      </w:r>
      <w:r>
        <w:rPr>
          <w:rFonts w:hint="eastAsia"/>
          <w:sz w:val="28"/>
          <w:szCs w:val="28"/>
          <w:u w:val="single"/>
        </w:rPr>
        <w:t xml:space="preserve">               </w:t>
      </w:r>
    </w:p>
    <w:p w14:paraId="26AC8FF9" w14:textId="3C2E9338" w:rsidR="005A4AF5"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J-130</w:t>
      </w:r>
      <w:r w:rsidR="006B2590">
        <w:rPr>
          <w:rFonts w:hint="eastAsia"/>
          <w:b/>
          <w:sz w:val="28"/>
          <w:szCs w:val="28"/>
          <w:u w:val="single"/>
        </w:rPr>
        <w:t>7</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2023.12.4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51C0984" w14:textId="551C6D38" w:rsidR="005A4AF5"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6B2590">
        <w:rPr>
          <w:rFonts w:hint="eastAsia"/>
          <w:b/>
          <w:sz w:val="28"/>
          <w:szCs w:val="28"/>
          <w:u w:val="single"/>
        </w:rPr>
        <w:t>杨青</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FA5E06C" w14:textId="77777777" w:rsidR="005A4AF5" w:rsidRDefault="005A4AF5">
      <w:pPr>
        <w:spacing w:line="440" w:lineRule="exact"/>
        <w:ind w:leftChars="200" w:left="420" w:firstLineChars="200" w:firstLine="420"/>
        <w:jc w:val="left"/>
      </w:pPr>
    </w:p>
    <w:p w14:paraId="799F7668" w14:textId="77777777" w:rsidR="005A4AF5" w:rsidRDefault="005A4AF5"/>
    <w:p w14:paraId="758E788D" w14:textId="77777777" w:rsidR="005A4AF5" w:rsidRDefault="00000000">
      <w:pPr>
        <w:pStyle w:val="1"/>
        <w:widowControl/>
        <w:pBdr>
          <w:bottom w:val="single" w:sz="4" w:space="3" w:color="EEEEEE"/>
        </w:pBdr>
        <w:spacing w:before="210" w:beforeAutospacing="0" w:after="192" w:afterAutospacing="0" w:line="14" w:lineRule="atLeast"/>
        <w:textAlignment w:val="baseline"/>
        <w:rPr>
          <w:rFonts w:ascii="微软雅黑" w:eastAsia="微软雅黑" w:hAnsi="微软雅黑" w:cs="微软雅黑" w:hint="default"/>
          <w:color w:val="333333"/>
          <w:sz w:val="47"/>
          <w:szCs w:val="47"/>
        </w:rPr>
      </w:pPr>
      <w:r>
        <w:br w:type="page"/>
      </w:r>
      <w:r>
        <w:rPr>
          <w:rFonts w:ascii="微软雅黑" w:eastAsia="微软雅黑" w:hAnsi="微软雅黑" w:cs="微软雅黑"/>
          <w:color w:val="333333"/>
          <w:sz w:val="47"/>
          <w:szCs w:val="47"/>
        </w:rPr>
        <w:lastRenderedPageBreak/>
        <w:t>实验目的</w:t>
      </w:r>
    </w:p>
    <w:p w14:paraId="75B3B454" w14:textId="77777777" w:rsidR="005A4AF5" w:rsidRDefault="00000000">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掌握 UML 建模工具 Rational Rose 软件的安装和基本操作；</w:t>
      </w:r>
    </w:p>
    <w:p w14:paraId="0A19E524" w14:textId="77777777" w:rsidR="005A4AF5" w:rsidRDefault="00000000">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掌握面向对象设计模型，包括类和类间的关系建模</w:t>
      </w:r>
    </w:p>
    <w:p w14:paraId="1E785BD7" w14:textId="77777777" w:rsidR="005A4AF5" w:rsidRDefault="00000000">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能够采用B-C-E分析类，构建类图静态模型</w:t>
      </w:r>
    </w:p>
    <w:p w14:paraId="54C40CD9" w14:textId="1C452982" w:rsidR="005A4AF5" w:rsidRPr="00914C66" w:rsidRDefault="00000000" w:rsidP="00914C66">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能够基于B-C-E分析类，使用顺序图（Sequence）构建行为模型，对用例的事件流建模</w:t>
      </w:r>
    </w:p>
    <w:p w14:paraId="002DC3AB" w14:textId="77777777" w:rsidR="005A4AF5" w:rsidRDefault="00000000">
      <w:pPr>
        <w:pStyle w:val="3"/>
      </w:pPr>
      <w:r>
        <w:rPr>
          <w:rFonts w:hint="eastAsia"/>
        </w:rPr>
        <w:t>二、实验环境</w:t>
      </w:r>
    </w:p>
    <w:p w14:paraId="76B81AA2" w14:textId="0E72D593" w:rsidR="005A4AF5" w:rsidRDefault="00000000">
      <w:pPr>
        <w:ind w:firstLine="420"/>
        <w:rPr>
          <w:szCs w:val="21"/>
        </w:rPr>
      </w:pPr>
      <w:r>
        <w:rPr>
          <w:rFonts w:hint="eastAsia"/>
          <w:szCs w:val="21"/>
        </w:rPr>
        <w:t>Rational Rose</w:t>
      </w:r>
    </w:p>
    <w:p w14:paraId="0871E7C2" w14:textId="701FDFDF" w:rsidR="005A4AF5" w:rsidRPr="00914C66" w:rsidRDefault="00000000" w:rsidP="00914C66">
      <w:pPr>
        <w:pStyle w:val="1"/>
        <w:widowControl/>
        <w:pBdr>
          <w:bottom w:val="single" w:sz="4" w:space="3" w:color="EEEEEE"/>
        </w:pBdr>
        <w:spacing w:before="210" w:beforeAutospacing="0" w:after="192" w:afterAutospacing="0" w:line="14" w:lineRule="atLeast"/>
        <w:textAlignment w:val="baseline"/>
        <w:rPr>
          <w:rFonts w:ascii="微软雅黑" w:eastAsia="微软雅黑" w:hAnsi="微软雅黑" w:cs="微软雅黑" w:hint="default"/>
          <w:color w:val="333333"/>
          <w:sz w:val="47"/>
          <w:szCs w:val="47"/>
        </w:rPr>
      </w:pPr>
      <w:r>
        <w:rPr>
          <w:rFonts w:ascii="微软雅黑" w:eastAsia="微软雅黑" w:hAnsi="微软雅黑" w:cs="微软雅黑"/>
          <w:color w:val="333333"/>
          <w:sz w:val="47"/>
          <w:szCs w:val="47"/>
        </w:rPr>
        <w:t>实验要求</w:t>
      </w:r>
    </w:p>
    <w:p w14:paraId="11948CB7" w14:textId="26BE5DC4" w:rsidR="005A4AF5" w:rsidRPr="00914C66" w:rsidRDefault="00000000" w:rsidP="00914C66">
      <w:pPr>
        <w:pStyle w:val="a8"/>
        <w:spacing w:before="192" w:beforeAutospacing="0" w:after="192" w:afterAutospacing="0" w:line="480" w:lineRule="atLeast"/>
        <w:textAlignment w:val="baseline"/>
        <w:rPr>
          <w:sz w:val="21"/>
          <w:szCs w:val="21"/>
        </w:rPr>
      </w:pPr>
      <w:r>
        <w:rPr>
          <w:rFonts w:ascii="微软雅黑" w:eastAsia="微软雅黑" w:hAnsi="微软雅黑" w:cs="微软雅黑" w:hint="eastAsia"/>
          <w:color w:val="333333"/>
          <w:sz w:val="21"/>
          <w:szCs w:val="21"/>
        </w:rPr>
        <w:t>阅读下面材料，根据实验五中“医院预约挂号系统”编写的系统用例图，对预约挂号用例和支付挂号费用例，使用Rose完成以下任务：</w:t>
      </w:r>
      <w:r>
        <w:rPr>
          <w:rFonts w:ascii="微软雅黑" w:eastAsia="微软雅黑" w:hAnsi="微软雅黑" w:cs="微软雅黑" w:hint="eastAsia"/>
          <w:color w:val="333333"/>
          <w:sz w:val="21"/>
          <w:szCs w:val="21"/>
        </w:rPr>
        <w:br/>
        <w:t>(1)根据系统用例图(</w:t>
      </w:r>
      <w:hyperlink r:id="rId7" w:history="1">
        <w:r>
          <w:rPr>
            <w:rStyle w:val="ac"/>
            <w:rFonts w:ascii="微软雅黑" w:eastAsia="微软雅黑" w:hAnsi="微软雅黑" w:cs="微软雅黑" w:hint="eastAsia"/>
            <w:color w:val="4183C4"/>
            <w:sz w:val="21"/>
            <w:szCs w:val="21"/>
          </w:rPr>
          <w:t>word版本参考</w:t>
        </w:r>
      </w:hyperlink>
      <w:r>
        <w:rPr>
          <w:rFonts w:ascii="微软雅黑" w:eastAsia="微软雅黑" w:hAnsi="微软雅黑" w:cs="微软雅黑" w:hint="eastAsia"/>
          <w:color w:val="333333"/>
          <w:sz w:val="21"/>
          <w:szCs w:val="21"/>
        </w:rPr>
        <w:t>）或</w:t>
      </w:r>
      <w:hyperlink r:id="rId8" w:history="1">
        <w:r>
          <w:rPr>
            <w:rStyle w:val="ac"/>
            <w:rFonts w:ascii="微软雅黑" w:eastAsia="微软雅黑" w:hAnsi="微软雅黑" w:cs="微软雅黑" w:hint="eastAsia"/>
            <w:color w:val="4183C4"/>
            <w:sz w:val="21"/>
            <w:szCs w:val="21"/>
          </w:rPr>
          <w:t>pdf版本参考</w:t>
        </w:r>
      </w:hyperlink>
      <w:r>
        <w:rPr>
          <w:rFonts w:ascii="微软雅黑" w:eastAsia="微软雅黑" w:hAnsi="微软雅黑" w:cs="微软雅黑" w:hint="eastAsia"/>
          <w:color w:val="333333"/>
          <w:sz w:val="21"/>
          <w:szCs w:val="21"/>
        </w:rPr>
        <w:t>，绘制边界类、控制类和实体类三种分析类，并绘制B-C-E包图</w:t>
      </w:r>
      <w:r>
        <w:rPr>
          <w:rFonts w:ascii="微软雅黑" w:eastAsia="微软雅黑" w:hAnsi="微软雅黑" w:cs="微软雅黑" w:hint="eastAsia"/>
          <w:color w:val="333333"/>
          <w:sz w:val="21"/>
          <w:szCs w:val="21"/>
        </w:rPr>
        <w:br/>
        <w:t>(2)对预约挂号用例和支付挂号费用例中的控制类绘制相应的顺序图，转换为协作图；</w:t>
      </w:r>
      <w:r>
        <w:rPr>
          <w:rFonts w:ascii="微软雅黑" w:eastAsia="微软雅黑" w:hAnsi="微软雅黑" w:cs="微软雅黑" w:hint="eastAsia"/>
          <w:color w:val="333333"/>
          <w:sz w:val="21"/>
          <w:szCs w:val="21"/>
        </w:rPr>
        <w:br/>
        <w:t>(3)绘制“参与类类图”VOPC图。以一个Word文件的形式提交（Rose绘制的模型图贴到文档的适当位置）</w:t>
      </w:r>
    </w:p>
    <w:p w14:paraId="57595185" w14:textId="15950530" w:rsidR="005A4AF5" w:rsidRPr="00914C66" w:rsidRDefault="00000000" w:rsidP="00914C66">
      <w:pPr>
        <w:pStyle w:val="a8"/>
        <w:spacing w:before="192" w:beforeAutospacing="0" w:after="192" w:afterAutospacing="0" w:line="480" w:lineRule="atLeast"/>
        <w:textAlignment w:val="baseline"/>
        <w:rPr>
          <w:sz w:val="21"/>
          <w:szCs w:val="21"/>
        </w:rPr>
      </w:pPr>
      <w:r>
        <w:rPr>
          <w:rFonts w:ascii="微软雅黑" w:eastAsia="微软雅黑" w:hAnsi="微软雅黑" w:cs="微软雅黑" w:hint="eastAsia"/>
          <w:color w:val="333333"/>
          <w:sz w:val="21"/>
          <w:szCs w:val="21"/>
        </w:rPr>
        <w:t>参考</w:t>
      </w:r>
      <w:hyperlink r:id="rId9" w:history="1">
        <w:r>
          <w:rPr>
            <w:rStyle w:val="ac"/>
            <w:rFonts w:ascii="微软雅黑" w:eastAsia="微软雅黑" w:hAnsi="微软雅黑" w:cs="微软雅黑" w:hint="eastAsia"/>
            <w:color w:val="4183C4"/>
            <w:sz w:val="21"/>
            <w:szCs w:val="21"/>
          </w:rPr>
          <w:t>《第5章 面向对象方法5（use Case Analysys）.ppt》</w:t>
        </w:r>
      </w:hyperlink>
      <w:r>
        <w:rPr>
          <w:rFonts w:ascii="微软雅黑" w:eastAsia="微软雅黑" w:hAnsi="微软雅黑" w:cs="微软雅黑" w:hint="eastAsia"/>
          <w:color w:val="333333"/>
          <w:sz w:val="21"/>
          <w:szCs w:val="21"/>
        </w:rPr>
        <w:t>或</w:t>
      </w:r>
      <w:hyperlink r:id="rId10" w:history="1">
        <w:r>
          <w:rPr>
            <w:rStyle w:val="ac"/>
            <w:rFonts w:ascii="微软雅黑" w:eastAsia="微软雅黑" w:hAnsi="微软雅黑" w:cs="微软雅黑" w:hint="eastAsia"/>
            <w:color w:val="4183C4"/>
            <w:sz w:val="21"/>
            <w:szCs w:val="21"/>
          </w:rPr>
          <w:t>《第5章 面向对象方法5（use Case Analysys）.pdf</w:t>
        </w:r>
      </w:hyperlink>
      <w:r>
        <w:rPr>
          <w:rFonts w:ascii="微软雅黑" w:eastAsia="微软雅黑" w:hAnsi="微软雅黑" w:cs="微软雅黑" w:hint="eastAsia"/>
          <w:color w:val="333333"/>
          <w:sz w:val="21"/>
          <w:szCs w:val="21"/>
        </w:rPr>
        <w:t>旅店预订案例</w:t>
      </w:r>
    </w:p>
    <w:p w14:paraId="48C42F43" w14:textId="10F4CA39" w:rsidR="005A4AF5" w:rsidRPr="00914C66" w:rsidRDefault="00000000" w:rsidP="00914C66">
      <w:pPr>
        <w:pStyle w:val="a8"/>
        <w:spacing w:before="192" w:beforeAutospacing="0" w:after="192" w:afterAutospacing="0" w:line="480" w:lineRule="atLeast"/>
        <w:textAlignment w:val="baseline"/>
        <w:rPr>
          <w:sz w:val="21"/>
          <w:szCs w:val="21"/>
        </w:rPr>
      </w:pPr>
      <w:r>
        <w:rPr>
          <w:rFonts w:ascii="微软雅黑" w:eastAsia="微软雅黑" w:hAnsi="微软雅黑" w:cs="微软雅黑" w:hint="eastAsia"/>
          <w:color w:val="333333"/>
          <w:sz w:val="21"/>
          <w:szCs w:val="21"/>
        </w:rPr>
        <w:t>文件以“学号-姓名-软件工程实验六.doc”的方式命名，提交到长江雨课堂“软件工程实验六”</w:t>
      </w:r>
    </w:p>
    <w:p w14:paraId="295605A4" w14:textId="77777777" w:rsidR="005A4AF5" w:rsidRDefault="00000000">
      <w:pPr>
        <w:pStyle w:val="1"/>
        <w:widowControl/>
        <w:pBdr>
          <w:bottom w:val="single" w:sz="4" w:space="3" w:color="EEEEEE"/>
        </w:pBdr>
        <w:spacing w:before="210" w:beforeAutospacing="0" w:after="192" w:afterAutospacing="0" w:line="14" w:lineRule="atLeast"/>
        <w:textAlignment w:val="baseline"/>
        <w:rPr>
          <w:rFonts w:ascii="微软雅黑" w:eastAsia="微软雅黑" w:hAnsi="微软雅黑" w:cs="微软雅黑" w:hint="default"/>
          <w:color w:val="333333"/>
          <w:sz w:val="47"/>
          <w:szCs w:val="47"/>
        </w:rPr>
      </w:pPr>
      <w:r>
        <w:rPr>
          <w:rFonts w:ascii="微软雅黑" w:eastAsia="微软雅黑" w:hAnsi="微软雅黑" w:cs="微软雅黑"/>
          <w:color w:val="333333"/>
          <w:sz w:val="47"/>
          <w:szCs w:val="47"/>
        </w:rPr>
        <w:lastRenderedPageBreak/>
        <w:t>实验内容</w:t>
      </w:r>
    </w:p>
    <w:p w14:paraId="6423386C" w14:textId="77777777" w:rsidR="005A4AF5" w:rsidRDefault="00000000">
      <w:pPr>
        <w:pStyle w:val="a8"/>
        <w:spacing w:before="0" w:beforeAutospacing="0" w:after="192" w:afterAutospacing="0" w:line="480" w:lineRule="atLeast"/>
        <w:textAlignment w:val="baseline"/>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附：“医院预约挂号系统”需求说明。</w:t>
      </w:r>
      <w:r>
        <w:rPr>
          <w:rFonts w:ascii="微软雅黑" w:eastAsia="微软雅黑" w:hAnsi="微软雅黑" w:cs="微软雅黑" w:hint="eastAsia"/>
          <w:color w:val="333333"/>
          <w:sz w:val="21"/>
          <w:szCs w:val="21"/>
        </w:rPr>
        <w:br/>
        <w:t>“医院预约挂号系统”问题陈述</w:t>
      </w:r>
    </w:p>
    <w:p w14:paraId="36386AE4" w14:textId="77777777" w:rsidR="005A4AF5" w:rsidRDefault="00000000">
      <w:pPr>
        <w:pStyle w:val="a8"/>
        <w:spacing w:before="0" w:beforeAutospacing="0" w:after="0" w:afterAutospacing="0" w:line="480" w:lineRule="atLeast"/>
        <w:textAlignment w:val="baseline"/>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为了规范和推动医院预约挂号服务，卫生部2019年8月在其官方网站发布了《关于在公立医院施行预约诊疗服务工作的意见(征求意见稿)》，要求在推动医院开展预约挂号工作的同时，提高对预约挂号服务工作的认识、加强对预约挂号服务工作的管理、并认真做好相关组织工作。</w:t>
      </w:r>
      <w:r>
        <w:rPr>
          <w:rFonts w:ascii="微软雅黑" w:eastAsia="微软雅黑" w:hAnsi="微软雅黑" w:cs="微软雅黑" w:hint="eastAsia"/>
          <w:color w:val="333333"/>
          <w:sz w:val="21"/>
          <w:szCs w:val="21"/>
        </w:rPr>
        <w:br/>
        <w:t>某IT公司瞄准此次契机，决定着手开发一个通用的“医院预约挂号系统”，以满足各级公立医院的预约挂号需求。该挂号系统I期目标是实现电脑网上预约业务，后续计划会逐步实现手机上网预约、短信预约、自助预约机预约、自助电话预约等其它形式的预约业务。</w:t>
      </w:r>
      <w:r>
        <w:rPr>
          <w:rFonts w:ascii="微软雅黑" w:eastAsia="微软雅黑" w:hAnsi="微软雅黑" w:cs="微软雅黑" w:hint="eastAsia"/>
          <w:color w:val="333333"/>
          <w:sz w:val="21"/>
          <w:szCs w:val="21"/>
        </w:rPr>
        <w:br/>
        <w:t>系统的基本流程如下：未注册用户可以通过该系统查询医院、相关科室、各科室的医生等各类信息，但不能使用其它与预约相关的业务。需要进行预约挂号的用户必须通过该网站利用身份证号进行实名注册，注册信息由系统管理员进行审核，审核通过后，用户才可使用该系统。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5位医生。预约成功后，用户可以打印预约单。用户还可以通过第三方的支付系统（I期只支持淘宝的支付宝，后续支持各类信用卡）网上支付挂号费，也可以暂不交费。年龄超过60岁的患者免费。已交费的用户还可打印挂号单，并在看病当天拿着预约单和挂号单直接去医院相应的科室分诊台进行分诊，分诊台的护士核查预约单和挂号单无</w:t>
      </w:r>
      <w:r>
        <w:rPr>
          <w:rFonts w:ascii="微软雅黑" w:eastAsia="微软雅黑" w:hAnsi="微软雅黑" w:cs="微软雅黑" w:hint="eastAsia"/>
          <w:color w:val="333333"/>
          <w:sz w:val="21"/>
          <w:szCs w:val="21"/>
        </w:rPr>
        <w:lastRenderedPageBreak/>
        <w:t>误后盖章确认，即允许用户看病。未交费的用户需要拿着预约单到医院的挂号处交费，挂号处核查预约单，并打印出挂号单，盖章确认后交给分诊台护士后进行分诊。</w:t>
      </w:r>
      <w:r>
        <w:rPr>
          <w:rFonts w:ascii="微软雅黑" w:eastAsia="微软雅黑" w:hAnsi="微软雅黑" w:cs="微软雅黑" w:hint="eastAsia"/>
          <w:color w:val="333333"/>
          <w:sz w:val="21"/>
          <w:szCs w:val="21"/>
        </w:rPr>
        <w:b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1级；当用户信用等级将为0时，不再允许使用该系统。用户的初始信用等级是在审核用户注册信息时设定的。</w:t>
      </w:r>
      <w:r>
        <w:rPr>
          <w:rFonts w:ascii="微软雅黑" w:eastAsia="微软雅黑" w:hAnsi="微软雅黑" w:cs="微软雅黑" w:hint="eastAsia"/>
          <w:color w:val="333333"/>
          <w:sz w:val="21"/>
          <w:szCs w:val="21"/>
        </w:rPr>
        <w:br/>
        <w:t>此外，有关医生的出诊信息可以由系统管理员手动维护，也可通过定制一些规则后由系统提前若干天（具体多少天可以由系统管理员设置）生成某日的出诊信息。当用户预约成功、缴费成功、退费成功、预约时间到达前2小时提醒、预约未使用未取消时系统均要求使用短信通知用户。</w:t>
      </w:r>
      <w:r>
        <w:rPr>
          <w:rFonts w:ascii="微软雅黑" w:eastAsia="微软雅黑" w:hAnsi="微软雅黑" w:cs="微软雅黑" w:hint="eastAsia"/>
          <w:color w:val="333333"/>
          <w:sz w:val="21"/>
          <w:szCs w:val="21"/>
        </w:rPr>
        <w:br/>
        <w:t>支持登录用户代患者挂号功能，以解决对于无法使用APP的用户如婴幼儿或老年人也能够使用该预约挂号系统。</w:t>
      </w:r>
    </w:p>
    <w:p w14:paraId="6B98698C" w14:textId="3E3FD47B" w:rsidR="005A4AF5" w:rsidRDefault="0008282D">
      <w:pPr>
        <w:pStyle w:val="a8"/>
        <w:spacing w:before="0" w:beforeAutospacing="0" w:after="0" w:afterAutospacing="0" w:line="480" w:lineRule="atLeast"/>
        <w:ind w:firstLine="420"/>
        <w:textAlignment w:val="baseline"/>
        <w:rPr>
          <w:noProof/>
        </w:rPr>
      </w:pPr>
      <w:r>
        <w:rPr>
          <w:rFonts w:hint="eastAsia"/>
          <w:noProof/>
        </w:rPr>
        <w:t>边界类：</w:t>
      </w:r>
    </w:p>
    <w:p w14:paraId="45B5A384" w14:textId="742398E4" w:rsidR="0008282D" w:rsidRDefault="0008282D">
      <w:pPr>
        <w:pStyle w:val="a8"/>
        <w:spacing w:before="0" w:beforeAutospacing="0" w:after="0" w:afterAutospacing="0" w:line="480" w:lineRule="atLeast"/>
        <w:ind w:firstLine="420"/>
        <w:textAlignment w:val="baseline"/>
      </w:pPr>
      <w:r w:rsidRPr="0008282D">
        <w:rPr>
          <w:noProof/>
        </w:rPr>
        <w:drawing>
          <wp:inline distT="0" distB="0" distL="0" distR="0" wp14:anchorId="14AD4AFB" wp14:editId="38145DB6">
            <wp:extent cx="5257800" cy="3190875"/>
            <wp:effectExtent l="0" t="0" r="0" b="9525"/>
            <wp:docPr id="1679725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5069" name=""/>
                    <pic:cNvPicPr/>
                  </pic:nvPicPr>
                  <pic:blipFill>
                    <a:blip r:embed="rId11"/>
                    <a:stretch>
                      <a:fillRect/>
                    </a:stretch>
                  </pic:blipFill>
                  <pic:spPr>
                    <a:xfrm>
                      <a:off x="0" y="0"/>
                      <a:ext cx="5264444" cy="3194907"/>
                    </a:xfrm>
                    <a:prstGeom prst="rect">
                      <a:avLst/>
                    </a:prstGeom>
                  </pic:spPr>
                </pic:pic>
              </a:graphicData>
            </a:graphic>
          </wp:inline>
        </w:drawing>
      </w:r>
    </w:p>
    <w:p w14:paraId="51160456" w14:textId="137C9498" w:rsidR="005A4AF5" w:rsidRDefault="00A46B14">
      <w:pPr>
        <w:pStyle w:val="a8"/>
        <w:spacing w:before="0" w:beforeAutospacing="0" w:after="0" w:afterAutospacing="0" w:line="480" w:lineRule="atLeast"/>
        <w:ind w:firstLine="420"/>
        <w:textAlignment w:val="baseline"/>
        <w:rPr>
          <w:noProof/>
        </w:rPr>
      </w:pPr>
      <w:r>
        <w:rPr>
          <w:rFonts w:hint="eastAsia"/>
          <w:noProof/>
        </w:rPr>
        <w:lastRenderedPageBreak/>
        <w:t>控制类：</w:t>
      </w:r>
    </w:p>
    <w:p w14:paraId="70DE5A6F" w14:textId="1C815181" w:rsidR="00A46B14" w:rsidRDefault="00A46B14">
      <w:pPr>
        <w:pStyle w:val="a8"/>
        <w:spacing w:before="0" w:beforeAutospacing="0" w:after="0" w:afterAutospacing="0" w:line="480" w:lineRule="atLeast"/>
        <w:ind w:firstLine="420"/>
        <w:textAlignment w:val="baseline"/>
      </w:pPr>
      <w:r w:rsidRPr="00A46B14">
        <w:rPr>
          <w:noProof/>
        </w:rPr>
        <w:drawing>
          <wp:inline distT="0" distB="0" distL="0" distR="0" wp14:anchorId="28209389" wp14:editId="485416BD">
            <wp:extent cx="5274310" cy="2968625"/>
            <wp:effectExtent l="0" t="0" r="2540" b="3175"/>
            <wp:docPr id="1563664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4588" name=""/>
                    <pic:cNvPicPr/>
                  </pic:nvPicPr>
                  <pic:blipFill>
                    <a:blip r:embed="rId12"/>
                    <a:stretch>
                      <a:fillRect/>
                    </a:stretch>
                  </pic:blipFill>
                  <pic:spPr>
                    <a:xfrm>
                      <a:off x="0" y="0"/>
                      <a:ext cx="5274310" cy="2968625"/>
                    </a:xfrm>
                    <a:prstGeom prst="rect">
                      <a:avLst/>
                    </a:prstGeom>
                  </pic:spPr>
                </pic:pic>
              </a:graphicData>
            </a:graphic>
          </wp:inline>
        </w:drawing>
      </w:r>
    </w:p>
    <w:p w14:paraId="60419E90" w14:textId="751FF16D" w:rsidR="00A46B14" w:rsidRDefault="00A46B14" w:rsidP="00A46B14">
      <w:pPr>
        <w:pStyle w:val="a8"/>
        <w:spacing w:before="0" w:beforeAutospacing="0" w:after="0" w:afterAutospacing="0" w:line="480" w:lineRule="atLeast"/>
        <w:ind w:firstLine="420"/>
        <w:textAlignment w:val="baseline"/>
        <w:rPr>
          <w:noProof/>
        </w:rPr>
      </w:pPr>
      <w:r>
        <w:rPr>
          <w:rFonts w:hint="eastAsia"/>
          <w:noProof/>
        </w:rPr>
        <w:t>实体类：</w:t>
      </w:r>
    </w:p>
    <w:p w14:paraId="0BD2DAC9" w14:textId="2A9C9704" w:rsidR="005A4AF5" w:rsidRDefault="00A46B14" w:rsidP="00A46B14">
      <w:pPr>
        <w:pStyle w:val="a8"/>
        <w:spacing w:before="0" w:beforeAutospacing="0" w:after="0" w:afterAutospacing="0" w:line="480" w:lineRule="atLeast"/>
        <w:ind w:firstLine="420"/>
        <w:textAlignment w:val="baseline"/>
      </w:pPr>
      <w:r>
        <w:rPr>
          <w:noProof/>
        </w:rPr>
        <w:drawing>
          <wp:inline distT="0" distB="0" distL="0" distR="0" wp14:anchorId="1504A35C" wp14:editId="333E7509">
            <wp:extent cx="5274310" cy="2787650"/>
            <wp:effectExtent l="0" t="0" r="2540" b="0"/>
            <wp:docPr id="1026063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87650"/>
                    </a:xfrm>
                    <a:prstGeom prst="rect">
                      <a:avLst/>
                    </a:prstGeom>
                    <a:noFill/>
                    <a:ln>
                      <a:noFill/>
                    </a:ln>
                  </pic:spPr>
                </pic:pic>
              </a:graphicData>
            </a:graphic>
          </wp:inline>
        </w:drawing>
      </w:r>
    </w:p>
    <w:p w14:paraId="331FF570" w14:textId="3798B72B" w:rsidR="005A4AF5" w:rsidRDefault="00000000">
      <w:pPr>
        <w:pStyle w:val="a8"/>
        <w:spacing w:before="0" w:beforeAutospacing="0" w:after="0" w:afterAutospacing="0" w:line="480" w:lineRule="atLeast"/>
        <w:ind w:firstLine="420"/>
        <w:textAlignment w:val="baseline"/>
      </w:pPr>
      <w:r>
        <w:rPr>
          <w:rFonts w:hint="eastAsia"/>
        </w:rPr>
        <w:t>顺序图：</w:t>
      </w:r>
    </w:p>
    <w:p w14:paraId="6C1787CD" w14:textId="77777777" w:rsidR="005A4AF5" w:rsidRDefault="00000000">
      <w:pPr>
        <w:pStyle w:val="a8"/>
        <w:spacing w:before="0" w:beforeAutospacing="0" w:after="0" w:afterAutospacing="0" w:line="480" w:lineRule="atLeast"/>
        <w:ind w:firstLine="420"/>
        <w:textAlignment w:val="baseline"/>
      </w:pPr>
      <w:r>
        <w:rPr>
          <w:noProof/>
        </w:rPr>
        <w:lastRenderedPageBreak/>
        <w:drawing>
          <wp:inline distT="0" distB="0" distL="114300" distR="114300" wp14:anchorId="70AB20AD" wp14:editId="33AB3F33">
            <wp:extent cx="600075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6000750" cy="2971800"/>
                    </a:xfrm>
                    <a:prstGeom prst="rect">
                      <a:avLst/>
                    </a:prstGeom>
                    <a:noFill/>
                    <a:ln>
                      <a:noFill/>
                    </a:ln>
                  </pic:spPr>
                </pic:pic>
              </a:graphicData>
            </a:graphic>
          </wp:inline>
        </w:drawing>
      </w:r>
    </w:p>
    <w:p w14:paraId="5DC1B390" w14:textId="77777777" w:rsidR="005A4AF5" w:rsidRDefault="00000000">
      <w:pPr>
        <w:pStyle w:val="a8"/>
        <w:spacing w:before="0" w:beforeAutospacing="0" w:after="0" w:afterAutospacing="0" w:line="480" w:lineRule="atLeast"/>
        <w:ind w:firstLine="420"/>
        <w:textAlignment w:val="baseline"/>
      </w:pPr>
      <w:r>
        <w:rPr>
          <w:noProof/>
        </w:rPr>
        <w:drawing>
          <wp:inline distT="0" distB="0" distL="114300" distR="114300" wp14:anchorId="6BDE8328" wp14:editId="496B2995">
            <wp:extent cx="5857875" cy="30117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868505" cy="3017263"/>
                    </a:xfrm>
                    <a:prstGeom prst="rect">
                      <a:avLst/>
                    </a:prstGeom>
                    <a:noFill/>
                    <a:ln>
                      <a:noFill/>
                    </a:ln>
                  </pic:spPr>
                </pic:pic>
              </a:graphicData>
            </a:graphic>
          </wp:inline>
        </w:drawing>
      </w:r>
    </w:p>
    <w:p w14:paraId="6B129152" w14:textId="35C03435" w:rsidR="005A4AF5" w:rsidRDefault="00000000">
      <w:pPr>
        <w:pStyle w:val="a8"/>
        <w:spacing w:before="0" w:beforeAutospacing="0" w:after="0" w:afterAutospacing="0" w:line="480" w:lineRule="atLeast"/>
        <w:ind w:firstLine="420"/>
        <w:textAlignment w:val="baseline"/>
      </w:pPr>
      <w:r>
        <w:rPr>
          <w:rFonts w:hint="eastAsia"/>
        </w:rPr>
        <w:t>根据上述顺序图生成的协作图图下所示：</w:t>
      </w:r>
    </w:p>
    <w:p w14:paraId="425DFA37" w14:textId="77777777" w:rsidR="005A4AF5" w:rsidRDefault="00000000">
      <w:pPr>
        <w:pStyle w:val="a8"/>
        <w:spacing w:before="0" w:beforeAutospacing="0" w:after="0" w:afterAutospacing="0" w:line="480" w:lineRule="atLeast"/>
        <w:ind w:firstLine="420"/>
        <w:textAlignment w:val="baseline"/>
      </w:pPr>
      <w:r>
        <w:rPr>
          <w:noProof/>
        </w:rPr>
        <w:lastRenderedPageBreak/>
        <w:drawing>
          <wp:inline distT="0" distB="0" distL="114300" distR="114300" wp14:anchorId="7799A5C4" wp14:editId="485D812F">
            <wp:extent cx="4810125" cy="290385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810125" cy="2903855"/>
                    </a:xfrm>
                    <a:prstGeom prst="rect">
                      <a:avLst/>
                    </a:prstGeom>
                    <a:noFill/>
                    <a:ln>
                      <a:noFill/>
                    </a:ln>
                  </pic:spPr>
                </pic:pic>
              </a:graphicData>
            </a:graphic>
          </wp:inline>
        </w:drawing>
      </w:r>
    </w:p>
    <w:p w14:paraId="14508959" w14:textId="6A4FC874" w:rsidR="005A4AF5" w:rsidRDefault="00000000">
      <w:pPr>
        <w:pStyle w:val="a8"/>
        <w:spacing w:before="0" w:beforeAutospacing="0" w:after="0" w:afterAutospacing="0" w:line="480" w:lineRule="atLeast"/>
        <w:ind w:firstLine="420"/>
        <w:textAlignment w:val="baseline"/>
      </w:pPr>
      <w:r>
        <w:rPr>
          <w:rFonts w:hint="eastAsia"/>
        </w:rPr>
        <w:t>查询医院信息、管理员核查、取消预约、用户预约、用户支付、用户注册的用例实现：</w:t>
      </w:r>
    </w:p>
    <w:p w14:paraId="70B1CB0F" w14:textId="07C777C4" w:rsidR="005A4AF5" w:rsidRDefault="00000000">
      <w:pPr>
        <w:pStyle w:val="a8"/>
        <w:spacing w:before="0" w:beforeAutospacing="0" w:after="0" w:afterAutospacing="0" w:line="480" w:lineRule="atLeast"/>
        <w:ind w:firstLine="420"/>
        <w:textAlignment w:val="baseline"/>
      </w:pPr>
      <w:r>
        <w:rPr>
          <w:noProof/>
        </w:rPr>
        <w:lastRenderedPageBreak/>
        <w:drawing>
          <wp:anchor distT="0" distB="0" distL="114300" distR="114300" simplePos="0" relativeHeight="251658240" behindDoc="0" locked="0" layoutInCell="1" allowOverlap="1" wp14:anchorId="33A727C5" wp14:editId="2FA76DEA">
            <wp:simplePos x="0" y="0"/>
            <wp:positionH relativeFrom="column">
              <wp:posOffset>266700</wp:posOffset>
            </wp:positionH>
            <wp:positionV relativeFrom="paragraph">
              <wp:posOffset>28575</wp:posOffset>
            </wp:positionV>
            <wp:extent cx="5271135" cy="3491230"/>
            <wp:effectExtent l="0" t="0" r="571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1135" cy="3491230"/>
                    </a:xfrm>
                    <a:prstGeom prst="rect">
                      <a:avLst/>
                    </a:prstGeom>
                    <a:noFill/>
                    <a:ln>
                      <a:noFill/>
                    </a:ln>
                  </pic:spPr>
                </pic:pic>
              </a:graphicData>
            </a:graphic>
          </wp:anchor>
        </w:drawing>
      </w:r>
      <w:r w:rsidR="0077296B">
        <w:rPr>
          <w:noProof/>
        </w:rPr>
        <w:drawing>
          <wp:inline distT="0" distB="0" distL="0" distR="0" wp14:anchorId="6CA1CA90" wp14:editId="4D4DA152">
            <wp:extent cx="4972050" cy="4011295"/>
            <wp:effectExtent l="0" t="0" r="0" b="8255"/>
            <wp:docPr id="14546898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4011295"/>
                    </a:xfrm>
                    <a:prstGeom prst="rect">
                      <a:avLst/>
                    </a:prstGeom>
                    <a:noFill/>
                  </pic:spPr>
                </pic:pic>
              </a:graphicData>
            </a:graphic>
          </wp:inline>
        </w:drawing>
      </w:r>
    </w:p>
    <w:p w14:paraId="6FC7F356" w14:textId="0FEFA201" w:rsidR="005A4AF5" w:rsidRDefault="00000000">
      <w:pPr>
        <w:pStyle w:val="a8"/>
        <w:spacing w:before="0" w:beforeAutospacing="0" w:after="0" w:afterAutospacing="0" w:line="480" w:lineRule="atLeast"/>
        <w:ind w:firstLine="420"/>
        <w:textAlignment w:val="baseline"/>
      </w:pPr>
      <w:r>
        <w:rPr>
          <w:noProof/>
        </w:rPr>
        <w:lastRenderedPageBreak/>
        <w:drawing>
          <wp:anchor distT="0" distB="0" distL="114300" distR="114300" simplePos="0" relativeHeight="251660288" behindDoc="0" locked="0" layoutInCell="1" allowOverlap="1" wp14:anchorId="52BAC8B8" wp14:editId="7726B050">
            <wp:simplePos x="0" y="0"/>
            <wp:positionH relativeFrom="column">
              <wp:posOffset>266700</wp:posOffset>
            </wp:positionH>
            <wp:positionV relativeFrom="paragraph">
              <wp:posOffset>4143375</wp:posOffset>
            </wp:positionV>
            <wp:extent cx="5151120" cy="38557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51120" cy="3855720"/>
                    </a:xfrm>
                    <a:prstGeom prst="rect">
                      <a:avLst/>
                    </a:prstGeom>
                    <a:noFill/>
                    <a:ln>
                      <a:noFill/>
                    </a:ln>
                  </pic:spPr>
                </pic:pic>
              </a:graphicData>
            </a:graphic>
          </wp:anchor>
        </w:drawing>
      </w:r>
    </w:p>
    <w:p w14:paraId="64CF11DE" w14:textId="77777777" w:rsidR="005A4AF5" w:rsidRDefault="00000000">
      <w:pPr>
        <w:pStyle w:val="a8"/>
        <w:spacing w:before="0" w:beforeAutospacing="0" w:after="0" w:afterAutospacing="0" w:line="480" w:lineRule="atLeast"/>
        <w:ind w:firstLine="420"/>
        <w:textAlignment w:val="baseline"/>
      </w:pPr>
      <w:r>
        <w:rPr>
          <w:noProof/>
        </w:rPr>
        <w:drawing>
          <wp:inline distT="0" distB="0" distL="114300" distR="114300" wp14:anchorId="0B35EEDD" wp14:editId="2F193AF3">
            <wp:extent cx="5271135" cy="3178175"/>
            <wp:effectExtent l="0" t="0" r="190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5271135" cy="3178175"/>
                    </a:xfrm>
                    <a:prstGeom prst="rect">
                      <a:avLst/>
                    </a:prstGeom>
                    <a:noFill/>
                    <a:ln>
                      <a:noFill/>
                    </a:ln>
                  </pic:spPr>
                </pic:pic>
              </a:graphicData>
            </a:graphic>
          </wp:inline>
        </w:drawing>
      </w:r>
    </w:p>
    <w:p w14:paraId="76ED5394" w14:textId="77777777" w:rsidR="005A4AF5" w:rsidRDefault="00000000">
      <w:pPr>
        <w:pStyle w:val="a8"/>
        <w:spacing w:before="0" w:beforeAutospacing="0" w:after="0" w:afterAutospacing="0" w:line="480" w:lineRule="atLeast"/>
        <w:ind w:firstLine="420"/>
        <w:textAlignment w:val="baseline"/>
      </w:pPr>
      <w:r>
        <w:rPr>
          <w:noProof/>
        </w:rPr>
        <w:lastRenderedPageBreak/>
        <w:drawing>
          <wp:inline distT="0" distB="0" distL="114300" distR="114300" wp14:anchorId="75F74BA0" wp14:editId="2B1D20AD">
            <wp:extent cx="5158740" cy="340614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158740" cy="3406140"/>
                    </a:xfrm>
                    <a:prstGeom prst="rect">
                      <a:avLst/>
                    </a:prstGeom>
                    <a:noFill/>
                    <a:ln>
                      <a:noFill/>
                    </a:ln>
                  </pic:spPr>
                </pic:pic>
              </a:graphicData>
            </a:graphic>
          </wp:inline>
        </w:drawing>
      </w:r>
    </w:p>
    <w:p w14:paraId="09AC3E1E" w14:textId="77777777" w:rsidR="005A4AF5" w:rsidRDefault="00000000">
      <w:pPr>
        <w:pStyle w:val="a8"/>
        <w:spacing w:before="0" w:beforeAutospacing="0" w:after="0" w:afterAutospacing="0" w:line="480" w:lineRule="atLeast"/>
        <w:ind w:firstLine="420"/>
        <w:textAlignment w:val="baseline"/>
      </w:pPr>
      <w:r>
        <w:rPr>
          <w:noProof/>
        </w:rPr>
        <w:drawing>
          <wp:inline distT="0" distB="0" distL="114300" distR="114300" wp14:anchorId="177B67E3" wp14:editId="744D3D8A">
            <wp:extent cx="4198620" cy="32537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198620" cy="3253740"/>
                    </a:xfrm>
                    <a:prstGeom prst="rect">
                      <a:avLst/>
                    </a:prstGeom>
                    <a:noFill/>
                    <a:ln>
                      <a:noFill/>
                    </a:ln>
                  </pic:spPr>
                </pic:pic>
              </a:graphicData>
            </a:graphic>
          </wp:inline>
        </w:drawing>
      </w:r>
    </w:p>
    <w:p w14:paraId="2FD7C75C" w14:textId="77777777" w:rsidR="005A4AF5" w:rsidRDefault="00000000">
      <w:pPr>
        <w:pStyle w:val="3"/>
        <w:rPr>
          <w:sz w:val="28"/>
          <w:szCs w:val="28"/>
        </w:rPr>
      </w:pPr>
      <w:r>
        <w:rPr>
          <w:rFonts w:hint="eastAsia"/>
          <w:sz w:val="28"/>
          <w:szCs w:val="28"/>
        </w:rPr>
        <w:t>五、实验结论</w:t>
      </w:r>
    </w:p>
    <w:p w14:paraId="69D235E6" w14:textId="77777777" w:rsidR="004E37F6" w:rsidRDefault="004E37F6" w:rsidP="004E37F6">
      <w:pPr>
        <w:ind w:firstLineChars="200" w:firstLine="420"/>
        <w:rPr>
          <w:rFonts w:hint="eastAsia"/>
        </w:rPr>
      </w:pPr>
      <w:r>
        <w:rPr>
          <w:rFonts w:hint="eastAsia"/>
        </w:rPr>
        <w:t>通过本次实验，我深刻理解了</w:t>
      </w:r>
      <w:r>
        <w:rPr>
          <w:rFonts w:hint="eastAsia"/>
        </w:rPr>
        <w:t>UML</w:t>
      </w:r>
      <w:r>
        <w:rPr>
          <w:rFonts w:hint="eastAsia"/>
        </w:rPr>
        <w:t>建模工具</w:t>
      </w:r>
      <w:r>
        <w:rPr>
          <w:rFonts w:hint="eastAsia"/>
        </w:rPr>
        <w:t>Rational Rose</w:t>
      </w:r>
      <w:r>
        <w:rPr>
          <w:rFonts w:hint="eastAsia"/>
        </w:rPr>
        <w:t>的安装和基本操作，并在面向对象设计模型方面取得了显著进展。首先，我成功绘制了“医院预约挂号系统”用例图，运用</w:t>
      </w:r>
      <w:r>
        <w:rPr>
          <w:rFonts w:hint="eastAsia"/>
        </w:rPr>
        <w:t>B-C-E</w:t>
      </w:r>
      <w:r>
        <w:rPr>
          <w:rFonts w:hint="eastAsia"/>
        </w:rPr>
        <w:t>分析类的方法绘制了边界类、控制类和实体类三种分析类，并将其整合于</w:t>
      </w:r>
      <w:r>
        <w:rPr>
          <w:rFonts w:hint="eastAsia"/>
        </w:rPr>
        <w:t>B-C-E</w:t>
      </w:r>
      <w:r>
        <w:rPr>
          <w:rFonts w:hint="eastAsia"/>
        </w:rPr>
        <w:t>包图中，为系统的静态模型打下坚实基础。其次，通过对预约挂号和支付挂号费用两个用例的控制类绘制相应的顺序图，我转化为协作图，深入理解了系统中各组件的交互和消息传递过程，为系统行为模型的构建提供了实际操作经验。</w:t>
      </w:r>
    </w:p>
    <w:p w14:paraId="406AB469" w14:textId="77777777" w:rsidR="004E37F6" w:rsidRDefault="004E37F6" w:rsidP="004E37F6"/>
    <w:p w14:paraId="589803A6" w14:textId="77777777" w:rsidR="004E37F6" w:rsidRDefault="004E37F6" w:rsidP="004E37F6">
      <w:pPr>
        <w:rPr>
          <w:rFonts w:hint="eastAsia"/>
        </w:rPr>
      </w:pPr>
      <w:r>
        <w:rPr>
          <w:rFonts w:hint="eastAsia"/>
        </w:rPr>
        <w:t>在</w:t>
      </w:r>
      <w:r>
        <w:rPr>
          <w:rFonts w:hint="eastAsia"/>
        </w:rPr>
        <w:t>VOPC</w:t>
      </w:r>
      <w:r>
        <w:rPr>
          <w:rFonts w:hint="eastAsia"/>
        </w:rPr>
        <w:t>图的绘制过程中，我清晰呈现了参与类之间的关系，体现了系统中各个组件之间的协作和互动。这不仅帮助我更好地理解系统的整体结构，也为未来的系统优化和扩展提供了有力支持。</w:t>
      </w:r>
    </w:p>
    <w:p w14:paraId="5AD0D989" w14:textId="77777777" w:rsidR="004E37F6" w:rsidRDefault="004E37F6" w:rsidP="004E37F6"/>
    <w:p w14:paraId="1567B151" w14:textId="19363BA2" w:rsidR="004E37F6" w:rsidRDefault="004E37F6" w:rsidP="004E37F6">
      <w:r>
        <w:rPr>
          <w:rFonts w:hint="eastAsia"/>
        </w:rPr>
        <w:t>这次实验不仅是对理论知识的实际运用，更是对软件工程实践能力的锻炼。通过对“医院预约挂号系统”的建模过程，我不仅提升了在</w:t>
      </w:r>
      <w:r>
        <w:rPr>
          <w:rFonts w:hint="eastAsia"/>
        </w:rPr>
        <w:t>Rational Rose</w:t>
      </w:r>
      <w:r>
        <w:rPr>
          <w:rFonts w:hint="eastAsia"/>
        </w:rPr>
        <w:t>软件中进行</w:t>
      </w:r>
      <w:r>
        <w:rPr>
          <w:rFonts w:hint="eastAsia"/>
        </w:rPr>
        <w:t>UML</w:t>
      </w:r>
      <w:r>
        <w:rPr>
          <w:rFonts w:hint="eastAsia"/>
        </w:rPr>
        <w:t>建模的技能，还培养了分析和设计系统的能力。这将对我未来在软件开发领域的职业生涯产生积极的影响，使我更具实战经验和团队协作能力。</w:t>
      </w:r>
    </w:p>
    <w:p w14:paraId="11A23D78" w14:textId="77777777" w:rsidR="004E37F6" w:rsidRPr="004E37F6" w:rsidRDefault="004E37F6" w:rsidP="004E37F6">
      <w:pPr>
        <w:rPr>
          <w:rFonts w:hint="eastAsia"/>
        </w:rPr>
      </w:pPr>
    </w:p>
    <w:p w14:paraId="582D7E07" w14:textId="77777777" w:rsidR="005A4AF5" w:rsidRDefault="00000000">
      <w:pPr>
        <w:pStyle w:val="3"/>
        <w:rPr>
          <w:sz w:val="28"/>
          <w:szCs w:val="28"/>
        </w:rPr>
      </w:pPr>
      <w:r>
        <w:rPr>
          <w:rFonts w:hint="eastAsia"/>
          <w:sz w:val="28"/>
          <w:szCs w:val="28"/>
        </w:rPr>
        <w:t>六、仓库地址</w:t>
      </w:r>
      <w:r>
        <w:rPr>
          <w:rFonts w:hint="eastAsia"/>
          <w:sz w:val="28"/>
          <w:szCs w:val="28"/>
        </w:rPr>
        <w:t xml:space="preserve"> </w:t>
      </w:r>
    </w:p>
    <w:p w14:paraId="6448B6DF" w14:textId="5801936E" w:rsidR="005A4AF5" w:rsidRDefault="000C2388">
      <w:r w:rsidRPr="000C2388">
        <w:t>https://github.com/yyzs34/rjgc</w:t>
      </w:r>
    </w:p>
    <w:sectPr w:rsidR="005A4A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6AB0" w14:textId="77777777" w:rsidR="008C4B3D" w:rsidRDefault="008C4B3D" w:rsidP="00886E26">
      <w:r>
        <w:separator/>
      </w:r>
    </w:p>
  </w:endnote>
  <w:endnote w:type="continuationSeparator" w:id="0">
    <w:p w14:paraId="2F5F4448" w14:textId="77777777" w:rsidR="008C4B3D" w:rsidRDefault="008C4B3D" w:rsidP="0088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D120" w14:textId="77777777" w:rsidR="008C4B3D" w:rsidRDefault="008C4B3D" w:rsidP="00886E26">
      <w:r>
        <w:separator/>
      </w:r>
    </w:p>
  </w:footnote>
  <w:footnote w:type="continuationSeparator" w:id="0">
    <w:p w14:paraId="6CF2C8B2" w14:textId="77777777" w:rsidR="008C4B3D" w:rsidRDefault="008C4B3D" w:rsidP="00886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D87924"/>
    <w:multiLevelType w:val="multilevel"/>
    <w:tmpl w:val="A9D8792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943589A"/>
    <w:multiLevelType w:val="multilevel"/>
    <w:tmpl w:val="B943589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046561787">
    <w:abstractNumId w:val="1"/>
  </w:num>
  <w:num w:numId="2" w16cid:durableId="82497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FmZDcyYWViMDUwMjBlMGYwNzM5ODgzMjNjZGIxZTEifQ=="/>
  </w:docVars>
  <w:rsids>
    <w:rsidRoot w:val="00B443A6"/>
    <w:rsid w:val="00071170"/>
    <w:rsid w:val="0008282D"/>
    <w:rsid w:val="000C2388"/>
    <w:rsid w:val="000D0493"/>
    <w:rsid w:val="00141FCC"/>
    <w:rsid w:val="00155608"/>
    <w:rsid w:val="00202576"/>
    <w:rsid w:val="0024002F"/>
    <w:rsid w:val="002D7F05"/>
    <w:rsid w:val="00317EA2"/>
    <w:rsid w:val="00335578"/>
    <w:rsid w:val="00352D4B"/>
    <w:rsid w:val="0035628E"/>
    <w:rsid w:val="003F704B"/>
    <w:rsid w:val="003F749B"/>
    <w:rsid w:val="00432794"/>
    <w:rsid w:val="004D0EA0"/>
    <w:rsid w:val="004D4EDB"/>
    <w:rsid w:val="004E37F6"/>
    <w:rsid w:val="004F22DC"/>
    <w:rsid w:val="00571C7F"/>
    <w:rsid w:val="005812DE"/>
    <w:rsid w:val="00586C97"/>
    <w:rsid w:val="005A4AF5"/>
    <w:rsid w:val="005B275D"/>
    <w:rsid w:val="006106FE"/>
    <w:rsid w:val="00666404"/>
    <w:rsid w:val="00697A91"/>
    <w:rsid w:val="006A6853"/>
    <w:rsid w:val="006B2590"/>
    <w:rsid w:val="006B5A82"/>
    <w:rsid w:val="00703948"/>
    <w:rsid w:val="00727AAE"/>
    <w:rsid w:val="0077296B"/>
    <w:rsid w:val="007A582A"/>
    <w:rsid w:val="007B3BFE"/>
    <w:rsid w:val="007B4FBE"/>
    <w:rsid w:val="008565EF"/>
    <w:rsid w:val="00886E26"/>
    <w:rsid w:val="008C016D"/>
    <w:rsid w:val="008C4B3D"/>
    <w:rsid w:val="008C7D2E"/>
    <w:rsid w:val="008F16C8"/>
    <w:rsid w:val="00900236"/>
    <w:rsid w:val="00904B5C"/>
    <w:rsid w:val="00914C66"/>
    <w:rsid w:val="0096050A"/>
    <w:rsid w:val="00977F38"/>
    <w:rsid w:val="00996E34"/>
    <w:rsid w:val="009B2642"/>
    <w:rsid w:val="009F4CFC"/>
    <w:rsid w:val="00A06252"/>
    <w:rsid w:val="00A1485B"/>
    <w:rsid w:val="00A46B14"/>
    <w:rsid w:val="00AF14B2"/>
    <w:rsid w:val="00B05B0E"/>
    <w:rsid w:val="00B156C5"/>
    <w:rsid w:val="00B443A6"/>
    <w:rsid w:val="00B64856"/>
    <w:rsid w:val="00BF28C2"/>
    <w:rsid w:val="00C235E7"/>
    <w:rsid w:val="00D012AC"/>
    <w:rsid w:val="00D2043D"/>
    <w:rsid w:val="00D32573"/>
    <w:rsid w:val="00D72B83"/>
    <w:rsid w:val="00D80049"/>
    <w:rsid w:val="00DA6FAF"/>
    <w:rsid w:val="00DC67B2"/>
    <w:rsid w:val="00E8071F"/>
    <w:rsid w:val="00EB0F34"/>
    <w:rsid w:val="00EB4D81"/>
    <w:rsid w:val="00F054CE"/>
    <w:rsid w:val="00F545D0"/>
    <w:rsid w:val="00F72625"/>
    <w:rsid w:val="00F869C9"/>
    <w:rsid w:val="00F926E7"/>
    <w:rsid w:val="00FC7D68"/>
    <w:rsid w:val="02486FAA"/>
    <w:rsid w:val="04A82B96"/>
    <w:rsid w:val="09B7784D"/>
    <w:rsid w:val="09B80D48"/>
    <w:rsid w:val="0D9D5047"/>
    <w:rsid w:val="0DB708F3"/>
    <w:rsid w:val="13A24CF6"/>
    <w:rsid w:val="13F359A7"/>
    <w:rsid w:val="164F08A6"/>
    <w:rsid w:val="19C21C4E"/>
    <w:rsid w:val="1C102F4D"/>
    <w:rsid w:val="1F097329"/>
    <w:rsid w:val="22AD1C05"/>
    <w:rsid w:val="2C875276"/>
    <w:rsid w:val="2D5B7F98"/>
    <w:rsid w:val="2E8A5CE6"/>
    <w:rsid w:val="2ED466F4"/>
    <w:rsid w:val="3BC43787"/>
    <w:rsid w:val="3D33430A"/>
    <w:rsid w:val="4305460B"/>
    <w:rsid w:val="465B73D2"/>
    <w:rsid w:val="46C55DCC"/>
    <w:rsid w:val="54DD37FA"/>
    <w:rsid w:val="590F4E71"/>
    <w:rsid w:val="59823F4B"/>
    <w:rsid w:val="6095778F"/>
    <w:rsid w:val="63A74CDA"/>
    <w:rsid w:val="666961FA"/>
    <w:rsid w:val="66BD0887"/>
    <w:rsid w:val="67923E9E"/>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44A2A"/>
  <w15:docId w15:val="{360EE9D0-134E-4D17-A89C-284329C1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semiHidden/>
    <w:unhideWhenUsed/>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qFormat/>
    <w:pPr>
      <w:tabs>
        <w:tab w:val="center" w:pos="4153"/>
        <w:tab w:val="right" w:pos="8306"/>
      </w:tabs>
      <w:snapToGrid w:val="0"/>
      <w:jc w:val="left"/>
    </w:pPr>
    <w:rPr>
      <w:sz w:val="18"/>
      <w:szCs w:val="18"/>
    </w:rPr>
  </w:style>
  <w:style w:type="paragraph" w:styleId="a6">
    <w:name w:val="header"/>
    <w:basedOn w:val="a"/>
    <w:link w:val="a7"/>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Emphasis"/>
    <w:basedOn w:val="a0"/>
    <w:rPr>
      <w:i/>
    </w:rPr>
  </w:style>
  <w:style w:type="character" w:styleId="ac">
    <w:name w:val="Hyperlink"/>
    <w:basedOn w:val="a0"/>
    <w:qFormat/>
    <w:rPr>
      <w:color w:val="0000FF"/>
      <w:u w:val="single"/>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customStyle="1" w:styleId="ad">
    <w:name w:val="图编号"/>
    <w:basedOn w:val="a"/>
    <w:qFormat/>
    <w:pPr>
      <w:jc w:val="center"/>
      <w:outlineLvl w:val="4"/>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r.jmhui.com.cn/u/cms/www/202304/25103359u5a8.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star.jmhui.com.cn/u/cms/www/202211/21072322srku.doc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star.jmhui.com.cn/u/cms/www/202304/23081816t8hz.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tar.jmhui.com.cn/u/cms/www/202110/28175221uwxd.pptx"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430</Words>
  <Characters>2456</Characters>
  <Application>Microsoft Office Word</Application>
  <DocSecurity>0</DocSecurity>
  <Lines>20</Lines>
  <Paragraphs>5</Paragraphs>
  <ScaleCrop>false</ScaleCrop>
  <Company>btbu</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lihaisheng</dc:creator>
  <cp:lastModifiedBy>毅 余</cp:lastModifiedBy>
  <cp:revision>29</cp:revision>
  <dcterms:created xsi:type="dcterms:W3CDTF">2023-09-11T02:21:00Z</dcterms:created>
  <dcterms:modified xsi:type="dcterms:W3CDTF">2023-12-17T13:55:00Z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0D6510782CC4457B98584CD4E3997BF6</vt:lpwstr>
  </property>
</Properties>
</file>