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E61F0" w:rsidP="002E61F0" w:rsidRDefault="002E61F0" w14:paraId="44C95613" w14:textId="77777777">
      <w:pPr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</w:p>
    <w:p w:rsidRPr="0053710F" w:rsidR="0053710F" w:rsidP="0053710F" w:rsidRDefault="0053710F" w14:paraId="27D32DD2" w14:textId="77777777">
      <w:pPr>
        <w:pStyle w:val="NormalWeb"/>
      </w:pPr>
      <w:r w:rsidRPr="0053710F">
        <w:rPr>
          <w:rFonts w:ascii="Cambria" w:hAnsi="Cambria"/>
          <w:b/>
          <w:bCs/>
          <w:sz w:val="22"/>
          <w:szCs w:val="22"/>
        </w:rPr>
        <w:t>1. [5%] B</w:t>
      </w:r>
      <w:r w:rsidRPr="0053710F">
        <w:rPr>
          <w:rFonts w:ascii="Cambria" w:hAnsi="Cambria"/>
          <w:b/>
          <w:bCs/>
          <w:sz w:val="18"/>
          <w:szCs w:val="18"/>
        </w:rPr>
        <w:t xml:space="preserve">USINESS </w:t>
      </w:r>
      <w:r w:rsidRPr="0053710F">
        <w:rPr>
          <w:rFonts w:ascii="Cambria" w:hAnsi="Cambria"/>
          <w:b/>
          <w:bCs/>
          <w:sz w:val="22"/>
          <w:szCs w:val="22"/>
        </w:rPr>
        <w:t>O</w:t>
      </w:r>
      <w:r w:rsidRPr="0053710F">
        <w:rPr>
          <w:rFonts w:ascii="Cambria" w:hAnsi="Cambria"/>
          <w:b/>
          <w:bCs/>
          <w:sz w:val="18"/>
          <w:szCs w:val="18"/>
        </w:rPr>
        <w:t xml:space="preserve">VERVIEW AND </w:t>
      </w:r>
      <w:r w:rsidRPr="0053710F">
        <w:rPr>
          <w:rFonts w:ascii="Cambria" w:hAnsi="Cambria"/>
          <w:b/>
          <w:bCs/>
          <w:sz w:val="22"/>
          <w:szCs w:val="22"/>
        </w:rPr>
        <w:t>P</w:t>
      </w:r>
      <w:r w:rsidRPr="0053710F">
        <w:rPr>
          <w:rFonts w:ascii="Cambria" w:hAnsi="Cambria"/>
          <w:b/>
          <w:bCs/>
          <w:sz w:val="18"/>
          <w:szCs w:val="18"/>
        </w:rPr>
        <w:t xml:space="preserve">ROCESSES </w:t>
      </w:r>
    </w:p>
    <w:p w:rsidRPr="0053710F" w:rsidR="0053710F" w:rsidP="0053710F" w:rsidRDefault="0053710F" w14:paraId="6B91A4D5" w14:textId="60190C25">
      <w:pPr>
        <w:pStyle w:val="NormalWeb"/>
      </w:pPr>
      <w:r w:rsidRPr="39FE39CD">
        <w:rPr>
          <w:rFonts w:ascii="Calibri" w:hAnsi="Calibri" w:cs="Calibri"/>
          <w:sz w:val="22"/>
          <w:szCs w:val="22"/>
          <w:highlight w:val="yellow"/>
        </w:rPr>
        <w:t>1.1 Introduce the business and how it works (before and after)</w:t>
      </w:r>
      <w:r w:rsidRPr="39FE39CD" w:rsidR="2A6F22F5">
        <w:rPr>
          <w:rFonts w:ascii="Calibri" w:hAnsi="Calibri" w:cs="Calibri"/>
          <w:sz w:val="22"/>
          <w:szCs w:val="22"/>
          <w:highlight w:val="yellow"/>
        </w:rPr>
        <w:t xml:space="preserve"> </w:t>
      </w:r>
      <w:r w:rsidRPr="39FE39CD" w:rsidR="343C8190">
        <w:rPr>
          <w:rFonts w:ascii="Calibri" w:hAnsi="Calibri" w:cs="Calibri"/>
          <w:sz w:val="22"/>
          <w:szCs w:val="22"/>
          <w:highlight w:val="yellow"/>
        </w:rPr>
        <w:t>S</w:t>
      </w:r>
      <w:r w:rsidRPr="39FE39CD" w:rsidR="6330F390">
        <w:rPr>
          <w:rFonts w:ascii="Calibri" w:hAnsi="Calibri" w:cs="Calibri"/>
          <w:sz w:val="22"/>
          <w:szCs w:val="22"/>
          <w:highlight w:val="yellow"/>
        </w:rPr>
        <w:t>teven</w:t>
      </w:r>
    </w:p>
    <w:p w:rsidRPr="0053710F" w:rsidR="0053710F" w:rsidP="0053710F" w:rsidRDefault="0053710F" w14:paraId="4D6D6D86" w14:textId="77777777">
      <w:pPr>
        <w:pStyle w:val="NormalWeb"/>
        <w:rPr>
          <w:rFonts w:ascii="Calibri" w:hAnsi="Calibri" w:cs="Calibri"/>
          <w:sz w:val="22"/>
          <w:szCs w:val="22"/>
        </w:rPr>
      </w:pPr>
      <w:r w:rsidRPr="0053710F">
        <w:rPr>
          <w:rFonts w:ascii="Calibri" w:hAnsi="Calibri" w:cs="Calibri"/>
          <w:sz w:val="22"/>
          <w:szCs w:val="22"/>
        </w:rPr>
        <w:t>1.2 Define – and briefly discuss, in relation to the business processes:</w:t>
      </w:r>
    </w:p>
    <w:p w:rsidRPr="0053710F" w:rsidR="0053710F" w:rsidP="39FE39CD" w:rsidRDefault="0053710F" w14:paraId="7A0F881D" w14:textId="63256427">
      <w:pPr>
        <w:pStyle w:val="NormalWeb"/>
        <w:ind w:left="720"/>
        <w:rPr>
          <w:rFonts w:ascii="Calibri" w:hAnsi="Calibri" w:cs="Calibri"/>
          <w:i/>
          <w:iCs/>
          <w:sz w:val="22"/>
          <w:szCs w:val="22"/>
          <w:highlight w:val="darkCyan"/>
        </w:rPr>
      </w:pPr>
      <w:r w:rsidRPr="39FE39CD">
        <w:rPr>
          <w:rFonts w:ascii="Calibri" w:hAnsi="Calibri" w:cs="Calibri"/>
          <w:sz w:val="22"/>
          <w:szCs w:val="22"/>
          <w:highlight w:val="yellow"/>
        </w:rPr>
        <w:t xml:space="preserve">1.2.1 </w:t>
      </w:r>
      <w:r w:rsidRPr="39FE39CD">
        <w:rPr>
          <w:rFonts w:ascii="Calibri" w:hAnsi="Calibri" w:cs="Calibri"/>
          <w:i/>
          <w:iCs/>
          <w:sz w:val="22"/>
          <w:szCs w:val="22"/>
          <w:highlight w:val="yellow"/>
        </w:rPr>
        <w:t>Business goals &amp; differentiators</w:t>
      </w:r>
      <w:r w:rsidRPr="39FE39CD">
        <w:rPr>
          <w:rFonts w:ascii="Calibri" w:hAnsi="Calibri" w:cs="Calibri"/>
          <w:i/>
          <w:iCs/>
          <w:sz w:val="22"/>
          <w:szCs w:val="22"/>
        </w:rPr>
        <w:t xml:space="preserve"> </w:t>
      </w:r>
      <w:r>
        <w:br/>
      </w:r>
      <w:r w:rsidRPr="39FE39CD">
        <w:rPr>
          <w:rFonts w:ascii="Calibri" w:hAnsi="Calibri" w:cs="Calibri"/>
          <w:sz w:val="22"/>
          <w:szCs w:val="22"/>
          <w:highlight w:val="darkCyan"/>
        </w:rPr>
        <w:t xml:space="preserve">1.2.2 </w:t>
      </w:r>
      <w:r w:rsidRPr="39FE39CD">
        <w:rPr>
          <w:rFonts w:ascii="Calibri" w:hAnsi="Calibri" w:cs="Calibri"/>
          <w:i/>
          <w:iCs/>
          <w:sz w:val="22"/>
          <w:szCs w:val="22"/>
          <w:highlight w:val="darkCyan"/>
        </w:rPr>
        <w:t xml:space="preserve">Core competencies: </w:t>
      </w:r>
      <w:r w:rsidRPr="39FE39CD">
        <w:rPr>
          <w:rFonts w:ascii="Calibri" w:hAnsi="Calibri" w:cs="Calibri"/>
          <w:sz w:val="22"/>
          <w:szCs w:val="22"/>
          <w:highlight w:val="darkCyan"/>
        </w:rPr>
        <w:t>what</w:t>
      </w:r>
      <w:r w:rsidRPr="39FE39CD">
        <w:rPr>
          <w:rFonts w:ascii="Calibri" w:hAnsi="Calibri" w:cs="Calibri"/>
          <w:sz w:val="22"/>
          <w:szCs w:val="22"/>
        </w:rPr>
        <w:t xml:space="preserve"> the business needs to be good at doing, to achieve these goals;</w:t>
      </w:r>
      <w:r>
        <w:br/>
      </w:r>
      <w:r w:rsidRPr="39FE39CD">
        <w:rPr>
          <w:rFonts w:ascii="Calibri" w:hAnsi="Calibri" w:cs="Calibri"/>
          <w:sz w:val="22"/>
          <w:szCs w:val="22"/>
          <w:highlight w:val="darkCyan"/>
        </w:rPr>
        <w:t xml:space="preserve">1.2.3 </w:t>
      </w:r>
      <w:r w:rsidRPr="39FE39CD">
        <w:rPr>
          <w:rFonts w:ascii="Calibri" w:hAnsi="Calibri" w:cs="Calibri"/>
          <w:i/>
          <w:iCs/>
          <w:sz w:val="22"/>
          <w:szCs w:val="22"/>
          <w:highlight w:val="darkCyan"/>
        </w:rPr>
        <w:t>Key performance indicators (KPIs)</w:t>
      </w:r>
      <w:r w:rsidRPr="39FE39CD" w:rsidR="7D54D7C7">
        <w:rPr>
          <w:rFonts w:ascii="Calibri" w:hAnsi="Calibri" w:cs="Calibri"/>
          <w:i/>
          <w:iCs/>
          <w:sz w:val="22"/>
          <w:szCs w:val="22"/>
          <w:highlight w:val="darkCyan"/>
        </w:rPr>
        <w:t xml:space="preserve"> S</w:t>
      </w:r>
      <w:r w:rsidRPr="39FE39CD" w:rsidR="52989F7E">
        <w:rPr>
          <w:rFonts w:ascii="Calibri" w:hAnsi="Calibri" w:cs="Calibri"/>
          <w:i/>
          <w:iCs/>
          <w:sz w:val="22"/>
          <w:szCs w:val="22"/>
          <w:highlight w:val="darkCyan"/>
        </w:rPr>
        <w:t>A</w:t>
      </w:r>
    </w:p>
    <w:p w:rsidRPr="0053710F" w:rsidR="0053710F" w:rsidP="0053710F" w:rsidRDefault="0053710F" w14:paraId="40E5C9F4" w14:textId="77777777">
      <w:pPr>
        <w:pStyle w:val="NormalWeb"/>
      </w:pPr>
      <w:r w:rsidRPr="0053710F">
        <w:rPr>
          <w:rFonts w:ascii="Cambria" w:hAnsi="Cambria"/>
          <w:b/>
          <w:bCs/>
          <w:sz w:val="22"/>
          <w:szCs w:val="22"/>
        </w:rPr>
        <w:t>2. [15%] O</w:t>
      </w:r>
      <w:r w:rsidRPr="0053710F">
        <w:rPr>
          <w:rFonts w:ascii="Cambria" w:hAnsi="Cambria"/>
          <w:b/>
          <w:bCs/>
          <w:sz w:val="18"/>
          <w:szCs w:val="18"/>
        </w:rPr>
        <w:t xml:space="preserve">PPORTUNITY AND </w:t>
      </w:r>
      <w:r w:rsidRPr="0053710F">
        <w:rPr>
          <w:rFonts w:ascii="Cambria" w:hAnsi="Cambria"/>
          <w:b/>
          <w:bCs/>
          <w:sz w:val="22"/>
          <w:szCs w:val="22"/>
        </w:rPr>
        <w:t>P</w:t>
      </w:r>
      <w:r w:rsidRPr="0053710F">
        <w:rPr>
          <w:rFonts w:ascii="Cambria" w:hAnsi="Cambria"/>
          <w:b/>
          <w:bCs/>
          <w:sz w:val="18"/>
          <w:szCs w:val="18"/>
        </w:rPr>
        <w:t xml:space="preserve">ROBLEM </w:t>
      </w:r>
      <w:r w:rsidRPr="0053710F">
        <w:rPr>
          <w:rFonts w:ascii="Cambria" w:hAnsi="Cambria"/>
          <w:b/>
          <w:bCs/>
          <w:sz w:val="22"/>
          <w:szCs w:val="22"/>
        </w:rPr>
        <w:t>A</w:t>
      </w:r>
      <w:r w:rsidRPr="0053710F">
        <w:rPr>
          <w:rFonts w:ascii="Cambria" w:hAnsi="Cambria"/>
          <w:b/>
          <w:bCs/>
          <w:sz w:val="18"/>
          <w:szCs w:val="18"/>
        </w:rPr>
        <w:t xml:space="preserve">NALYSIS </w:t>
      </w:r>
    </w:p>
    <w:p w:rsidRPr="0053710F" w:rsidR="0053710F" w:rsidP="0053710F" w:rsidRDefault="0053710F" w14:paraId="4A817493" w14:textId="2DDD50AE">
      <w:pPr>
        <w:pStyle w:val="NormalWeb"/>
        <w:numPr>
          <w:ilvl w:val="1"/>
          <w:numId w:val="5"/>
        </w:numPr>
        <w:rPr>
          <w:highlight w:val="lightGray"/>
        </w:rPr>
      </w:pPr>
      <w:r w:rsidRPr="39FE39CD">
        <w:rPr>
          <w:rFonts w:ascii="Calibri" w:hAnsi="Calibri" w:cs="Calibri"/>
          <w:sz w:val="22"/>
          <w:szCs w:val="22"/>
          <w:highlight w:val="lightGray"/>
        </w:rPr>
        <w:t xml:space="preserve">Produce a </w:t>
      </w:r>
      <w:r w:rsidRPr="39FE39CD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problem analysis table </w:t>
      </w:r>
      <w:r w:rsidRPr="39FE39CD" w:rsidR="244FAAE3">
        <w:rPr>
          <w:rFonts w:ascii="Calibri" w:hAnsi="Calibri" w:cs="Calibri"/>
          <w:b/>
          <w:bCs/>
          <w:sz w:val="22"/>
          <w:szCs w:val="22"/>
          <w:highlight w:val="lightGray"/>
        </w:rPr>
        <w:t xml:space="preserve"> B</w:t>
      </w:r>
    </w:p>
    <w:p w:rsidRPr="0053710F" w:rsidR="0053710F" w:rsidP="39FE39CD" w:rsidRDefault="0053710F" w14:paraId="63620A8F" w14:textId="1B65ED70">
      <w:pPr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  <w:r w:rsidRPr="39FE39CD">
        <w:rPr>
          <w:rFonts w:ascii="Calibri" w:hAnsi="Calibri" w:eastAsia="Times New Roman" w:cs="Calibri"/>
          <w:sz w:val="22"/>
          <w:szCs w:val="22"/>
          <w:highlight w:val="cyan"/>
        </w:rPr>
        <w:t>2.2 Explore new business opportunities that IS could enable</w:t>
      </w:r>
      <w:r w:rsidRPr="39FE39CD" w:rsidR="0DC82D36">
        <w:rPr>
          <w:rFonts w:ascii="Calibri" w:hAnsi="Calibri" w:eastAsia="Times New Roman" w:cs="Calibri"/>
          <w:sz w:val="22"/>
          <w:szCs w:val="22"/>
          <w:highlight w:val="cyan"/>
        </w:rPr>
        <w:t xml:space="preserve"> M</w:t>
      </w:r>
    </w:p>
    <w:p w:rsidRPr="0053710F" w:rsidR="0053710F" w:rsidP="0053710F" w:rsidRDefault="0053710F" w14:paraId="433C0403" w14:textId="77777777">
      <w:p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D92DDE">
        <w:rPr>
          <w:rFonts w:ascii="Calibri" w:hAnsi="Calibri" w:cs="Calibri"/>
          <w:sz w:val="22"/>
          <w:szCs w:val="22"/>
          <w:highlight w:val="lightGray"/>
        </w:rPr>
        <w:t>2.3 Summarize the main priorities for change</w:t>
      </w:r>
      <w:r w:rsidRPr="0053710F">
        <w:rPr>
          <w:rFonts w:ascii="Calibri" w:hAnsi="Calibri" w:cs="Calibri"/>
          <w:sz w:val="22"/>
          <w:szCs w:val="22"/>
        </w:rPr>
        <w:t xml:space="preserve"> </w:t>
      </w:r>
    </w:p>
    <w:p w:rsidRPr="0053710F" w:rsidR="0053710F" w:rsidP="0053710F" w:rsidRDefault="0053710F" w14:paraId="7072CECA" w14:textId="77777777">
      <w:pPr>
        <w:pStyle w:val="NormalWeb"/>
        <w:rPr>
          <w:rFonts w:ascii="Cambria" w:hAnsi="Cambria"/>
          <w:b/>
          <w:bCs/>
          <w:sz w:val="18"/>
          <w:szCs w:val="18"/>
        </w:rPr>
      </w:pPr>
      <w:r w:rsidRPr="0053710F">
        <w:rPr>
          <w:rFonts w:ascii="Cambria" w:hAnsi="Cambria"/>
          <w:b/>
          <w:bCs/>
          <w:sz w:val="22"/>
          <w:szCs w:val="22"/>
        </w:rPr>
        <w:t>3. [15%] D</w:t>
      </w:r>
      <w:r w:rsidRPr="0053710F">
        <w:rPr>
          <w:rFonts w:ascii="Cambria" w:hAnsi="Cambria"/>
          <w:b/>
          <w:bCs/>
          <w:sz w:val="18"/>
          <w:szCs w:val="18"/>
        </w:rPr>
        <w:t xml:space="preserve">EFINE </w:t>
      </w:r>
      <w:r w:rsidRPr="0053710F">
        <w:rPr>
          <w:rFonts w:ascii="Cambria" w:hAnsi="Cambria"/>
          <w:b/>
          <w:bCs/>
          <w:sz w:val="22"/>
          <w:szCs w:val="22"/>
        </w:rPr>
        <w:t>T</w:t>
      </w:r>
      <w:r w:rsidRPr="0053710F">
        <w:rPr>
          <w:rFonts w:ascii="Cambria" w:hAnsi="Cambria"/>
          <w:b/>
          <w:bCs/>
          <w:sz w:val="18"/>
          <w:szCs w:val="18"/>
        </w:rPr>
        <w:t xml:space="preserve">HE </w:t>
      </w:r>
      <w:r w:rsidRPr="0053710F">
        <w:rPr>
          <w:rFonts w:ascii="Cambria" w:hAnsi="Cambria"/>
          <w:b/>
          <w:bCs/>
          <w:sz w:val="22"/>
          <w:szCs w:val="22"/>
        </w:rPr>
        <w:t>S</w:t>
      </w:r>
      <w:r w:rsidRPr="0053710F">
        <w:rPr>
          <w:rFonts w:ascii="Cambria" w:hAnsi="Cambria"/>
          <w:b/>
          <w:bCs/>
          <w:sz w:val="18"/>
          <w:szCs w:val="18"/>
        </w:rPr>
        <w:t xml:space="preserve">COPE OF </w:t>
      </w:r>
      <w:r w:rsidRPr="0053710F">
        <w:rPr>
          <w:rFonts w:ascii="Cambria" w:hAnsi="Cambria"/>
          <w:b/>
          <w:bCs/>
          <w:sz w:val="22"/>
          <w:szCs w:val="22"/>
        </w:rPr>
        <w:t>C</w:t>
      </w:r>
      <w:r w:rsidRPr="0053710F">
        <w:rPr>
          <w:rFonts w:ascii="Cambria" w:hAnsi="Cambria"/>
          <w:b/>
          <w:bCs/>
          <w:sz w:val="18"/>
          <w:szCs w:val="18"/>
        </w:rPr>
        <w:t xml:space="preserve">HANGE </w:t>
      </w:r>
    </w:p>
    <w:p w:rsidRPr="0053710F" w:rsidR="0053710F" w:rsidP="0053710F" w:rsidRDefault="0053710F" w14:paraId="7F740434" w14:textId="77777777">
      <w:pPr>
        <w:pStyle w:val="NormalWeb"/>
        <w:rPr>
          <w:rFonts w:ascii="Calibri" w:hAnsi="Calibri" w:cs="Calibri"/>
          <w:sz w:val="22"/>
          <w:szCs w:val="22"/>
        </w:rPr>
      </w:pPr>
      <w:r w:rsidRPr="00D92DDE">
        <w:rPr>
          <w:rFonts w:ascii="Calibri" w:hAnsi="Calibri" w:cs="Calibri"/>
          <w:sz w:val="22"/>
          <w:szCs w:val="22"/>
          <w:highlight w:val="darkCyan"/>
        </w:rPr>
        <w:t>3.1 Define and justify your system scope</w:t>
      </w:r>
      <w:r w:rsidRPr="0053710F">
        <w:rPr>
          <w:rFonts w:ascii="Calibri" w:hAnsi="Calibri" w:cs="Calibri"/>
          <w:sz w:val="22"/>
          <w:szCs w:val="22"/>
        </w:rPr>
        <w:t xml:space="preserve"> </w:t>
      </w:r>
    </w:p>
    <w:p w:rsidRPr="0053710F" w:rsidR="0053710F" w:rsidP="0053710F" w:rsidRDefault="0053710F" w14:paraId="20D24397" w14:textId="77777777">
      <w:pPr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  <w:r w:rsidRPr="002E61F0">
        <w:rPr>
          <w:rFonts w:ascii="Calibri" w:hAnsi="Calibri" w:eastAsia="Times New Roman" w:cs="Calibri"/>
          <w:sz w:val="22"/>
          <w:szCs w:val="22"/>
          <w:highlight w:val="cyan"/>
        </w:rPr>
        <w:t>3.2 Define a set of 8-10 objectives that the IT system must fulfill</w:t>
      </w:r>
    </w:p>
    <w:p w:rsidRPr="0053710F" w:rsidR="0053710F" w:rsidP="0053710F" w:rsidRDefault="0053710F" w14:paraId="3D77C5B5" w14:textId="77777777">
      <w:pPr>
        <w:spacing w:before="100" w:beforeAutospacing="1" w:after="100" w:afterAutospacing="1"/>
        <w:rPr>
          <w:rFonts w:ascii="Arial" w:hAnsi="Arial" w:eastAsia="Times New Roman" w:cs="Arial"/>
          <w:b/>
          <w:bCs/>
          <w:sz w:val="20"/>
          <w:szCs w:val="20"/>
        </w:rPr>
      </w:pPr>
      <w:r w:rsidRPr="002E61F0">
        <w:rPr>
          <w:rFonts w:ascii="Arial" w:hAnsi="Arial" w:eastAsia="Times New Roman" w:cs="Arial"/>
          <w:b/>
          <w:bCs/>
          <w:sz w:val="20"/>
          <w:szCs w:val="20"/>
        </w:rPr>
        <w:t xml:space="preserve">4. [15%] Produce a Project Overview Statement (POS) </w:t>
      </w:r>
    </w:p>
    <w:p w:rsidRPr="002E61F0" w:rsidR="0053710F" w:rsidP="0053710F" w:rsidRDefault="0053710F" w14:paraId="36E88007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 w:rsidRPr="002E61F0">
        <w:rPr>
          <w:rFonts w:ascii="Calibri" w:hAnsi="Calibri" w:eastAsia="Times New Roman" w:cs="Calibri"/>
          <w:sz w:val="22"/>
          <w:szCs w:val="22"/>
          <w:highlight w:val="lightGray"/>
        </w:rPr>
        <w:t>4.1 Define the main problem(s) and opportunities for change,</w:t>
      </w:r>
      <w:r w:rsidRPr="002E61F0">
        <w:rPr>
          <w:rFonts w:ascii="Calibri" w:hAnsi="Calibri" w:eastAsia="Times New Roman" w:cs="Calibri"/>
          <w:sz w:val="22"/>
          <w:szCs w:val="22"/>
        </w:rPr>
        <w:t xml:space="preserve"> </w:t>
      </w:r>
    </w:p>
    <w:p w:rsidRPr="002E61F0" w:rsidR="0053710F" w:rsidP="39FE39CD" w:rsidRDefault="0053710F" w14:paraId="10846D21" w14:textId="01480B58">
      <w:pPr>
        <w:spacing w:before="100" w:beforeAutospacing="1" w:after="100" w:afterAutospacing="1"/>
        <w:rPr>
          <w:rFonts w:ascii="Times New Roman" w:hAnsi="Times New Roman" w:eastAsia="Times New Roman" w:cs="Times New Roman"/>
        </w:rPr>
      </w:pPr>
      <w:r w:rsidRPr="39FE39CD">
        <w:rPr>
          <w:rFonts w:ascii="Calibri" w:hAnsi="Calibri" w:eastAsia="Times New Roman" w:cs="Calibri"/>
          <w:sz w:val="22"/>
          <w:szCs w:val="22"/>
          <w:highlight w:val="yellow"/>
        </w:rPr>
        <w:t>4.2 Define the goals of change in business terms</w:t>
      </w:r>
      <w:r w:rsidRPr="39FE39CD">
        <w:rPr>
          <w:rFonts w:ascii="Calibri" w:hAnsi="Calibri" w:eastAsia="Times New Roman" w:cs="Calibri"/>
          <w:sz w:val="22"/>
          <w:szCs w:val="22"/>
        </w:rPr>
        <w:t xml:space="preserve"> </w:t>
      </w:r>
      <w:r w:rsidRPr="39FE39CD" w:rsidR="1D574BD7">
        <w:rPr>
          <w:rFonts w:ascii="Calibri" w:hAnsi="Calibri" w:eastAsia="Times New Roman" w:cs="Calibri"/>
          <w:sz w:val="22"/>
          <w:szCs w:val="22"/>
        </w:rPr>
        <w:t>H</w:t>
      </w:r>
    </w:p>
    <w:p w:rsidRPr="0053710F" w:rsidR="0053710F" w:rsidP="0053710F" w:rsidRDefault="0053710F" w14:paraId="435B43A2" w14:textId="77777777">
      <w:pPr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  <w:r w:rsidRPr="002E61F0">
        <w:rPr>
          <w:rFonts w:ascii="Calibri" w:hAnsi="Calibri" w:eastAsia="Times New Roman" w:cs="Calibri"/>
          <w:sz w:val="22"/>
          <w:szCs w:val="22"/>
          <w:highlight w:val="yellow"/>
        </w:rPr>
        <w:t>4.3 Define the system change objectives,</w:t>
      </w:r>
      <w:r w:rsidRPr="002E61F0">
        <w:rPr>
          <w:rFonts w:ascii="Calibri" w:hAnsi="Calibri" w:eastAsia="Times New Roman" w:cs="Calibri"/>
          <w:sz w:val="22"/>
          <w:szCs w:val="22"/>
        </w:rPr>
        <w:t xml:space="preserve"> </w:t>
      </w:r>
    </w:p>
    <w:p w:rsidRPr="0053710F" w:rsidR="0053710F" w:rsidP="0053710F" w:rsidRDefault="0053710F" w14:paraId="1F3E83FB" w14:textId="77777777">
      <w:pPr>
        <w:tabs>
          <w:tab w:val="left" w:pos="3608"/>
        </w:tabs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  <w:r w:rsidRPr="002E61F0">
        <w:rPr>
          <w:rFonts w:ascii="Calibri" w:hAnsi="Calibri" w:eastAsia="Times New Roman" w:cs="Calibri"/>
          <w:sz w:val="22"/>
          <w:szCs w:val="22"/>
          <w:highlight w:val="darkCyan"/>
        </w:rPr>
        <w:t>4.4 Define the success criteria</w:t>
      </w:r>
      <w:r w:rsidRPr="0053710F">
        <w:rPr>
          <w:rFonts w:ascii="Calibri" w:hAnsi="Calibri" w:eastAsia="Times New Roman" w:cs="Calibri"/>
          <w:sz w:val="22"/>
          <w:szCs w:val="22"/>
        </w:rPr>
        <w:tab/>
      </w:r>
    </w:p>
    <w:p w:rsidR="0053710F" w:rsidP="39FE39CD" w:rsidRDefault="0053710F" w14:paraId="3C59FDC4" w14:textId="7FEDFB8B">
      <w:pPr>
        <w:tabs>
          <w:tab w:val="left" w:pos="3608"/>
        </w:tabs>
        <w:spacing w:before="100" w:beforeAutospacing="1" w:after="100" w:afterAutospacing="1"/>
        <w:rPr>
          <w:rFonts w:ascii="Calibri" w:hAnsi="Calibri" w:eastAsia="Times New Roman" w:cs="Calibri"/>
          <w:sz w:val="22"/>
          <w:szCs w:val="22"/>
        </w:rPr>
      </w:pPr>
      <w:r w:rsidRPr="39FE39CD">
        <w:rPr>
          <w:rFonts w:ascii="Calibri" w:hAnsi="Calibri" w:eastAsia="Times New Roman" w:cs="Calibri"/>
          <w:sz w:val="22"/>
          <w:szCs w:val="22"/>
          <w:highlight w:val="cyan"/>
        </w:rPr>
        <w:t xml:space="preserve">4.5 Define the </w:t>
      </w:r>
      <w:r w:rsidRPr="39FE39CD" w:rsidR="40A6A5D7">
        <w:rPr>
          <w:rFonts w:ascii="Calibri" w:hAnsi="Calibri" w:eastAsia="Times New Roman" w:cs="Calibri"/>
          <w:sz w:val="22"/>
          <w:szCs w:val="22"/>
          <w:highlight w:val="cyan"/>
        </w:rPr>
        <w:t>assumptions</w:t>
      </w:r>
    </w:p>
    <w:p w:rsidRPr="002E61F0" w:rsidR="002E61F0" w:rsidP="002E61F0" w:rsidRDefault="002E61F0" w14:paraId="50779271" w14:textId="77777777">
      <w:pPr>
        <w:spacing w:before="100" w:beforeAutospacing="1" w:after="100" w:afterAutospacing="1"/>
        <w:rPr>
          <w:rFonts w:ascii="Times New Roman" w:hAnsi="Times New Roman" w:eastAsia="Times New Roman" w:cs="Times New Roman"/>
        </w:rPr>
      </w:pPr>
    </w:p>
    <w:p w:rsidR="002E61F0" w:rsidP="002E61F0" w:rsidRDefault="002E61F0" w14:paraId="35B58D77" w14:textId="77777777">
      <w:pPr>
        <w:pStyle w:val="NormalWeb"/>
      </w:pPr>
    </w:p>
    <w:p w:rsidR="32E1B24D" w:rsidP="39FE39CD" w:rsidRDefault="32E1B24D" w14:paraId="78481B8B" w14:textId="557C0722">
      <w:r w:rsidRPr="39FE39CD">
        <w:rPr>
          <w:rFonts w:ascii="Calibri" w:hAnsi="Calibri" w:eastAsia="Calibri" w:cs="Calibri"/>
          <w:sz w:val="22"/>
          <w:szCs w:val="22"/>
        </w:rPr>
        <w:t>Case 3: Implementing An Electronic Medical Record System</w:t>
      </w:r>
    </w:p>
    <w:p w:rsidR="39FE39CD" w:rsidP="39FE39CD" w:rsidRDefault="39FE39CD" w14:paraId="1D70D5E0" w14:textId="3838B30C">
      <w:pPr>
        <w:pStyle w:val="NormalWeb"/>
      </w:pPr>
    </w:p>
    <w:p w:rsidR="72562501" w:rsidP="39FE39CD" w:rsidRDefault="72562501" w14:paraId="0A985335" w14:textId="561F6DD9">
      <w:pPr>
        <w:pStyle w:val="NormalWeb"/>
      </w:pPr>
      <w:r>
        <w:t>System Functions</w:t>
      </w:r>
    </w:p>
    <w:p w:rsidR="002E61F0" w:rsidP="39FE39CD" w:rsidRDefault="72FBB2CB" w14:paraId="4996923C" w14:textId="0A54A8B7">
      <w:pPr>
        <w:pStyle w:val="NormalWeb"/>
        <w:numPr>
          <w:ilvl w:val="0"/>
          <w:numId w:val="2"/>
        </w:numPr>
        <w:rPr>
          <w:rFonts w:asciiTheme="minorHAnsi" w:hAnsiTheme="minorHAnsi" w:eastAsiaTheme="minorEastAsia" w:cstheme="minorBidi"/>
        </w:rPr>
      </w:pPr>
      <w:r>
        <w:lastRenderedPageBreak/>
        <w:t xml:space="preserve">Patient Portal </w:t>
      </w:r>
    </w:p>
    <w:p w:rsidR="002E61F0" w:rsidP="39FE39CD" w:rsidRDefault="72FBB2CB" w14:paraId="28F796E1" w14:textId="16EFC437">
      <w:pPr>
        <w:pStyle w:val="NormalWeb"/>
        <w:numPr>
          <w:ilvl w:val="1"/>
          <w:numId w:val="2"/>
        </w:numPr>
        <w:rPr>
          <w:rFonts w:asciiTheme="minorHAnsi" w:hAnsiTheme="minorHAnsi" w:eastAsiaTheme="minorEastAsia" w:cstheme="minorBidi"/>
        </w:rPr>
      </w:pPr>
      <w:r>
        <w:t xml:space="preserve">Patient Medical Records </w:t>
      </w:r>
    </w:p>
    <w:p w:rsidR="002E61F0" w:rsidP="39FE39CD" w:rsidRDefault="72FBB2CB" w14:paraId="0D336550" w14:textId="5AEC6BF8">
      <w:pPr>
        <w:pStyle w:val="NormalWeb"/>
        <w:numPr>
          <w:ilvl w:val="1"/>
          <w:numId w:val="2"/>
        </w:numPr>
        <w:rPr>
          <w:rFonts w:asciiTheme="minorHAnsi" w:hAnsiTheme="minorHAnsi" w:eastAsiaTheme="minorEastAsia" w:cstheme="minorBidi"/>
        </w:rPr>
      </w:pPr>
      <w:r>
        <w:t xml:space="preserve">Test Result Database </w:t>
      </w:r>
    </w:p>
    <w:p w:rsidR="002E61F0" w:rsidP="39FE39CD" w:rsidRDefault="72FBB2CB" w14:paraId="3DDBD753" w14:textId="22B9ED8A">
      <w:pPr>
        <w:pStyle w:val="NormalWeb"/>
        <w:numPr>
          <w:ilvl w:val="1"/>
          <w:numId w:val="2"/>
        </w:numPr>
        <w:rPr>
          <w:rFonts w:asciiTheme="minorHAnsi" w:hAnsiTheme="minorHAnsi" w:eastAsiaTheme="minorEastAsia" w:cstheme="minorBidi"/>
        </w:rPr>
      </w:pPr>
      <w:r>
        <w:t xml:space="preserve">Prescriptions </w:t>
      </w:r>
    </w:p>
    <w:p w:rsidR="002E61F0" w:rsidP="39FE39CD" w:rsidRDefault="72FBB2CB" w14:paraId="3FA9C2B2" w14:textId="7B79451B">
      <w:pPr>
        <w:pStyle w:val="NormalWeb"/>
        <w:numPr>
          <w:ilvl w:val="1"/>
          <w:numId w:val="2"/>
        </w:numPr>
        <w:rPr>
          <w:rFonts w:asciiTheme="minorHAnsi" w:hAnsiTheme="minorHAnsi" w:eastAsiaTheme="minorEastAsia" w:cstheme="minorBidi"/>
        </w:rPr>
      </w:pPr>
      <w:r>
        <w:t xml:space="preserve">Appointment history </w:t>
      </w:r>
    </w:p>
    <w:p w:rsidR="002E61F0" w:rsidP="39FE39CD" w:rsidRDefault="72FBB2CB" w14:paraId="50E76723" w14:textId="2547B676">
      <w:pPr>
        <w:pStyle w:val="NormalWeb"/>
        <w:numPr>
          <w:ilvl w:val="1"/>
          <w:numId w:val="2"/>
        </w:numPr>
        <w:rPr>
          <w:rFonts w:asciiTheme="minorHAnsi" w:hAnsiTheme="minorHAnsi" w:eastAsiaTheme="minorEastAsia" w:cstheme="minorBidi"/>
        </w:rPr>
      </w:pPr>
      <w:r>
        <w:t xml:space="preserve">Referrals </w:t>
      </w:r>
    </w:p>
    <w:p w:rsidR="002E61F0" w:rsidP="75CDDDE1" w:rsidRDefault="72FBB2CB" w14:paraId="426434C7" w14:textId="2DAA0CC9" w14:noSpellErr="1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Doctor/Medical Staff Portal </w:t>
      </w: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Start w:id="450917487"/>
      <w:commentRangeEnd w:id="450917487"/>
      <w:r>
        <w:rPr>
          <w:rStyle w:val="CommentReference"/>
        </w:rPr>
        <w:commentReference w:id="450917487"/>
      </w:r>
    </w:p>
    <w:p w:rsidR="7447B96B" w:rsidP="75CDDDE1" w:rsidRDefault="7447B96B" w14:paraId="1150BBE6" w14:textId="518D1808">
      <w:pPr>
        <w:pStyle w:val="NormalWeb"/>
        <w:numPr>
          <w:ilvl w:val="1"/>
          <w:numId w:val="2"/>
        </w:numPr>
        <w:rPr/>
      </w:pPr>
      <w:r w:rsidR="7447B96B">
        <w:rPr/>
        <w:t>Appointment Schedule</w:t>
      </w:r>
    </w:p>
    <w:p w:rsidR="7447B96B" w:rsidP="75CDDDE1" w:rsidRDefault="7447B96B" w14:paraId="228CF839" w14:textId="3B118F6C">
      <w:pPr>
        <w:pStyle w:val="NormalWeb"/>
        <w:numPr>
          <w:ilvl w:val="1"/>
          <w:numId w:val="2"/>
        </w:numPr>
        <w:rPr/>
      </w:pPr>
      <w:r w:rsidR="7447B96B">
        <w:rPr/>
        <w:t>Ordering Tests</w:t>
      </w:r>
    </w:p>
    <w:p w:rsidR="7447B96B" w:rsidP="75CDDDE1" w:rsidRDefault="7447B96B" w14:paraId="1EF1BE81" w14:textId="57776674">
      <w:pPr>
        <w:pStyle w:val="NormalWeb"/>
        <w:numPr>
          <w:ilvl w:val="1"/>
          <w:numId w:val="2"/>
        </w:numPr>
        <w:rPr/>
      </w:pPr>
      <w:r w:rsidR="7447B96B">
        <w:rPr/>
        <w:t>Notifications</w:t>
      </w:r>
    </w:p>
    <w:p w:rsidR="7447B96B" w:rsidP="75CDDDE1" w:rsidRDefault="7447B96B" w14:paraId="02B1E150" w14:textId="71C95822">
      <w:pPr>
        <w:pStyle w:val="NormalWeb"/>
        <w:numPr>
          <w:ilvl w:val="1"/>
          <w:numId w:val="2"/>
        </w:numPr>
        <w:rPr/>
      </w:pPr>
      <w:r w:rsidR="7447B96B">
        <w:rPr/>
        <w:t xml:space="preserve"> Insurance Claims</w:t>
      </w:r>
    </w:p>
    <w:p w:rsidR="7447B96B" w:rsidP="75CDDDE1" w:rsidRDefault="7447B96B" w14:paraId="345915E3" w14:textId="0BD7E2B3">
      <w:pPr>
        <w:pStyle w:val="NormalWeb"/>
        <w:numPr>
          <w:ilvl w:val="1"/>
          <w:numId w:val="2"/>
        </w:numPr>
        <w:rPr/>
      </w:pPr>
      <w:r w:rsidR="7447B96B">
        <w:rPr/>
        <w:t>Route a Referral</w:t>
      </w:r>
    </w:p>
    <w:p w:rsidR="059261E2" w:rsidP="75CDDDE1" w:rsidRDefault="059261E2" w14:paraId="1D238528" w14:textId="26CB548C">
      <w:pPr>
        <w:pStyle w:val="NormalWeb"/>
        <w:numPr>
          <w:ilvl w:val="1"/>
          <w:numId w:val="2"/>
        </w:numPr>
        <w:rPr/>
      </w:pPr>
      <w:r w:rsidR="059261E2">
        <w:rPr/>
        <w:t>Care Analysis – evaluate trends in Doctors treatment with patients</w:t>
      </w:r>
    </w:p>
    <w:p w:rsidR="002E61F0" w:rsidP="75CDDDE1" w:rsidRDefault="72FBB2CB" w14:paraId="06CB7267" w14:textId="329468AF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Invoicing </w:t>
      </w:r>
    </w:p>
    <w:p w:rsidR="002E61F0" w:rsidP="75CDDDE1" w:rsidRDefault="72FBB2CB" w14:paraId="01523795" w14:textId="0EF17A07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Appointments   </w:t>
      </w:r>
    </w:p>
    <w:p w:rsidR="002E61F0" w:rsidP="75CDDDE1" w:rsidRDefault="72FBB2CB" w14:paraId="622915AE" w14:textId="6E79E8CE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Administration </w:t>
      </w:r>
    </w:p>
    <w:p w:rsidR="002E61F0" w:rsidP="75CDDDE1" w:rsidRDefault="72FBB2CB" w14:paraId="7B6D6182" w14:textId="5B60CDAD">
      <w:pPr>
        <w:pStyle w:val="NormalWeb"/>
        <w:numPr>
          <w:ilvl w:val="1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Creating Patient Record </w:t>
      </w:r>
    </w:p>
    <w:p w:rsidR="002E61F0" w:rsidP="75CDDDE1" w:rsidRDefault="72FBB2CB" w14:paraId="7A38B421" w14:textId="55C119DE">
      <w:pPr>
        <w:pStyle w:val="NormalWeb"/>
        <w:numPr>
          <w:ilvl w:val="1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Read, Edit, Delete rights </w:t>
      </w:r>
    </w:p>
    <w:p w:rsidR="002E61F0" w:rsidP="75CDDDE1" w:rsidRDefault="72FBB2CB" w14:paraId="7A6AEC0D" w14:textId="5570227B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Employee Labor Records </w:t>
      </w:r>
    </w:p>
    <w:p w:rsidR="002E61F0" w:rsidP="75CDDDE1" w:rsidRDefault="72FBB2CB" w14:paraId="60A05EA9" w14:textId="3A8F5A0F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Inventory of Medical Equipment at Office </w:t>
      </w:r>
    </w:p>
    <w:p w:rsidR="002E61F0" w:rsidP="75CDDDE1" w:rsidRDefault="72FBB2CB" w14:paraId="1B26A4DA" w14:textId="37455A4F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 xml:space="preserve">Vendor Orderings supplies </w:t>
      </w:r>
    </w:p>
    <w:p w:rsidR="002E61F0" w:rsidP="75CDDDE1" w:rsidRDefault="72FBB2CB" w14:paraId="5D36E1F5" w14:textId="525385C7">
      <w:pPr>
        <w:pStyle w:val="NormalWeb"/>
        <w:numPr>
          <w:ilvl w:val="0"/>
          <w:numId w:val="2"/>
        </w:numPr>
        <w:rPr>
          <w:rFonts w:ascii="Calibri" w:hAnsi="Calibri" w:eastAsia="" w:cs="Arial" w:asciiTheme="minorAscii" w:hAnsiTheme="minorAscii" w:eastAsiaTheme="minorEastAsia" w:cstheme="minorBidi"/>
        </w:rPr>
      </w:pPr>
      <w:r w:rsidR="72FBB2CB">
        <w:rPr/>
        <w:t>Online Appointments</w:t>
      </w:r>
      <w:commentRangeStart w:id="2"/>
      <w:commentRangeStart w:id="3"/>
      <w:commentRangeEnd w:id="2"/>
      <w:r>
        <w:rPr>
          <w:rStyle w:val="CommentReference"/>
        </w:rPr>
        <w:commentReference w:id="2"/>
      </w:r>
      <w:commentRangeEnd w:id="3"/>
      <w:r>
        <w:rPr>
          <w:rStyle w:val="CommentReference"/>
        </w:rPr>
        <w:commentReference w:id="3"/>
      </w:r>
    </w:p>
    <w:p w:rsidR="002E61F0" w:rsidP="002E61F0" w:rsidRDefault="002E61F0" w14:paraId="44CAD86F" w14:textId="77777777">
      <w:pPr>
        <w:pStyle w:val="NormalWeb"/>
      </w:pPr>
    </w:p>
    <w:p w:rsidR="00A1062F" w:rsidRDefault="00A1062F" w14:paraId="782A8B21" w14:textId="77777777"/>
    <w:sectPr w:rsidR="00A106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nitials="Gr" w:author="Greulich,Steven" w:date="2020-09-24T20:53:00Z" w:id="0">
    <w:p w:rsidR="39FE39CD" w:rsidRDefault="39FE39CD" w14:paraId="746451E7" w14:textId="0B8F7168">
      <w:r>
        <w:t>Whata would #2 actually do? Wouldnt it have sub functions under it that would be like #5 and maybe  aall the other items 3-9?</w:t>
      </w:r>
      <w:r>
        <w:annotationRef/>
      </w:r>
    </w:p>
    <w:p w:rsidR="39FE39CD" w:rsidRDefault="39FE39CD" w14:paraId="4C67B3E5" w14:textId="5C7B3C37"/>
  </w:comment>
  <w:comment w:initials="A" w:author="Albugami,Shaima" w:date="2020-09-24T21:37:00Z" w:id="1">
    <w:p w:rsidR="00441245" w:rsidP="00441245" w:rsidRDefault="00441245" w14:paraId="037CC5EC" w14:textId="59B7A645">
      <w:pPr>
        <w:pStyle w:val="CommentText"/>
      </w:pPr>
      <w:r>
        <w:rPr>
          <w:rStyle w:val="CommentReference"/>
        </w:rPr>
        <w:annotationRef/>
      </w:r>
      <w:r>
        <w:t>You’re right! I guess we need to think about what doctors and nurses need to do and then list sub functions under it. I think they mainly need to manage the patient records but then we need to define what we mean by managing the patient record. For this assignment, I think we might just need to discuss that generally in terms of what we are going to digitize. I’ll think of a list of sub functions that we would like to digitize and add it. Please add some too if you have suggestions.</w:t>
      </w:r>
    </w:p>
  </w:comment>
  <w:comment w:initials="Gr" w:author="Greulich,Steven" w:date="2020-09-24T20:51:00Z" w:id="2">
    <w:p w:rsidR="39FE39CD" w:rsidRDefault="39FE39CD" w14:paraId="3D5A832C" w14:textId="377748DE">
      <w:r>
        <w:t>Wouldnt this be the same as #4 Appointments?</w:t>
      </w:r>
      <w:r>
        <w:annotationRef/>
      </w:r>
    </w:p>
    <w:p w:rsidR="39FE39CD" w:rsidRDefault="39FE39CD" w14:paraId="653D7331" w14:textId="6C33567D"/>
  </w:comment>
  <w:comment w:initials="A" w:author="Albugami,Shaima" w:date="2020-09-24T21:28:00Z" w:id="3">
    <w:p w:rsidR="009972E8" w:rsidP="009972E8" w:rsidRDefault="009972E8" w14:paraId="60DC4A4D" w14:textId="1FB51B22">
      <w:pPr>
        <w:pStyle w:val="CommentText"/>
      </w:pPr>
      <w:r>
        <w:rPr>
          <w:rStyle w:val="CommentReference"/>
        </w:rPr>
        <w:annotationRef/>
      </w:r>
      <w:r>
        <w:t xml:space="preserve">I think what we meant by this is virtual appointments. </w:t>
      </w:r>
    </w:p>
  </w:comment>
  <w:comment w:initials="Ib" w:author="Ibarra,Michelle" w:date="2020-09-27T09:50:27" w:id="450917487">
    <w:p w:rsidR="75CDDDE1" w:rsidRDefault="75CDDDE1" w14:paraId="1E797519" w14:textId="308D63EB">
      <w:pPr>
        <w:pStyle w:val="CommentText"/>
      </w:pPr>
      <w:r w:rsidR="75CDDDE1">
        <w:rPr/>
        <w:t>I listed some subfunctions to elaborate what the Doctor or Medical staff may do.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C67B3E5"/>
  <w15:commentEx w15:done="0" w15:paraId="037CC5EC" w15:paraIdParent="4C67B3E5"/>
  <w15:commentEx w15:done="0" w15:paraId="653D7331"/>
  <w15:commentEx w15:done="0" w15:paraId="60DC4A4D" w15:paraIdParent="653D7331"/>
  <w15:commentEx w15:done="0" w15:paraId="1E797519" w15:paraIdParent="4C67B3E5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4AB59C56" w16cex:dateUtc="2020-09-25T00:53:00Z"/>
  <w16cex:commentExtensible w16cex:durableId="2317902C" w16cex:dateUtc="2020-09-25T01:37:00Z"/>
  <w16cex:commentExtensible w16cex:durableId="40E8A679" w16cex:dateUtc="2020-09-25T00:51:00Z"/>
  <w16cex:commentExtensible w16cex:durableId="23178E0A" w16cex:dateUtc="2020-09-25T01:28:00Z"/>
  <w16cex:commentExtensible w16cex:durableId="3C74D872" w16cex:dateUtc="2020-09-27T13:50:27.3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C67B3E5" w16cid:durableId="4AB59C56"/>
  <w16cid:commentId w16cid:paraId="037CC5EC" w16cid:durableId="2317902C"/>
  <w16cid:commentId w16cid:paraId="653D7331" w16cid:durableId="40E8A679"/>
  <w16cid:commentId w16cid:paraId="60DC4A4D" w16cid:durableId="23178E0A"/>
  <w16cid:commentId w16cid:paraId="1E797519" w16cid:durableId="3C74D87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C2090"/>
    <w:multiLevelType w:val="hybridMultilevel"/>
    <w:tmpl w:val="FFFFFFFF"/>
    <w:lvl w:ilvl="0" w:tplc="D61EC012">
      <w:start w:val="1"/>
      <w:numFmt w:val="decimal"/>
      <w:lvlText w:val="%1."/>
      <w:lvlJc w:val="left"/>
      <w:pPr>
        <w:ind w:left="720" w:hanging="360"/>
      </w:pPr>
    </w:lvl>
    <w:lvl w:ilvl="1" w:tplc="E7B80A40">
      <w:start w:val="1"/>
      <w:numFmt w:val="lowerRoman"/>
      <w:lvlText w:val="%2."/>
      <w:lvlJc w:val="left"/>
      <w:pPr>
        <w:ind w:left="1440" w:hanging="360"/>
      </w:pPr>
    </w:lvl>
    <w:lvl w:ilvl="2" w:tplc="BAEC9676">
      <w:start w:val="1"/>
      <w:numFmt w:val="lowerRoman"/>
      <w:lvlText w:val="%3."/>
      <w:lvlJc w:val="right"/>
      <w:pPr>
        <w:ind w:left="2160" w:hanging="180"/>
      </w:pPr>
    </w:lvl>
    <w:lvl w:ilvl="3" w:tplc="B1B86406">
      <w:start w:val="1"/>
      <w:numFmt w:val="decimal"/>
      <w:lvlText w:val="%4."/>
      <w:lvlJc w:val="left"/>
      <w:pPr>
        <w:ind w:left="2880" w:hanging="360"/>
      </w:pPr>
    </w:lvl>
    <w:lvl w:ilvl="4" w:tplc="C2A4934C">
      <w:start w:val="1"/>
      <w:numFmt w:val="lowerLetter"/>
      <w:lvlText w:val="%5."/>
      <w:lvlJc w:val="left"/>
      <w:pPr>
        <w:ind w:left="3600" w:hanging="360"/>
      </w:pPr>
    </w:lvl>
    <w:lvl w:ilvl="5" w:tplc="6A82926C">
      <w:start w:val="1"/>
      <w:numFmt w:val="lowerRoman"/>
      <w:lvlText w:val="%6."/>
      <w:lvlJc w:val="right"/>
      <w:pPr>
        <w:ind w:left="4320" w:hanging="180"/>
      </w:pPr>
    </w:lvl>
    <w:lvl w:ilvl="6" w:tplc="AC54860C">
      <w:start w:val="1"/>
      <w:numFmt w:val="decimal"/>
      <w:lvlText w:val="%7."/>
      <w:lvlJc w:val="left"/>
      <w:pPr>
        <w:ind w:left="5040" w:hanging="360"/>
      </w:pPr>
    </w:lvl>
    <w:lvl w:ilvl="7" w:tplc="F4620CCA">
      <w:start w:val="1"/>
      <w:numFmt w:val="lowerLetter"/>
      <w:lvlText w:val="%8."/>
      <w:lvlJc w:val="left"/>
      <w:pPr>
        <w:ind w:left="5760" w:hanging="360"/>
      </w:pPr>
    </w:lvl>
    <w:lvl w:ilvl="8" w:tplc="DFF8EE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40F"/>
    <w:multiLevelType w:val="hybridMultilevel"/>
    <w:tmpl w:val="62049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E396D"/>
    <w:multiLevelType w:val="hybridMultilevel"/>
    <w:tmpl w:val="8A882092"/>
    <w:lvl w:ilvl="0">
      <w:start w:val="2"/>
      <w:numFmt w:val="decimal"/>
      <w:lvlText w:val="%1"/>
      <w:lvlJc w:val="left"/>
      <w:pPr>
        <w:ind w:left="360" w:hanging="360"/>
      </w:pPr>
      <w:rPr>
        <w:rFonts w:hint="default" w:ascii="Calibri" w:hAnsi="Calibri" w:cs="Calibri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 w:ascii="Calibri" w:hAnsi="Calibri" w:cs="Calibri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 w:ascii="Calibri" w:hAnsi="Calibri" w:cs="Calibri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 w:ascii="Calibri" w:hAnsi="Calibri" w:cs="Calibri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 w:ascii="Calibri" w:hAnsi="Calibri" w:cs="Calibri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 w:ascii="Calibri" w:hAnsi="Calibri" w:cs="Calibri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 w:ascii="Calibri" w:hAnsi="Calibri" w:cs="Calibri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 w:ascii="Calibri" w:hAnsi="Calibri" w:cs="Calibri"/>
        <w:sz w:val="2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 w:ascii="Calibri" w:hAnsi="Calibri" w:cs="Calibri"/>
        <w:sz w:val="22"/>
      </w:rPr>
    </w:lvl>
  </w:abstractNum>
  <w:abstractNum w:abstractNumId="3" w15:restartNumberingAfterBreak="0">
    <w:nsid w:val="43583F54"/>
    <w:multiLevelType w:val="multilevel"/>
    <w:tmpl w:val="7D86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AF379C"/>
    <w:multiLevelType w:val="multilevel"/>
    <w:tmpl w:val="24A8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1D4C39"/>
    <w:multiLevelType w:val="multilevel"/>
    <w:tmpl w:val="FFFFFFFF"/>
    <w:lvl w:ilvl="0" w:tplc="C8FE2DDA">
      <w:start w:val="1"/>
      <w:numFmt w:val="decimal"/>
      <w:lvlText w:val="%1."/>
      <w:lvlJc w:val="left"/>
      <w:pPr>
        <w:ind w:left="720" w:hanging="360"/>
      </w:pPr>
    </w:lvl>
    <w:lvl w:ilvl="1" w:tplc="633A1630">
      <w:start w:val="1"/>
      <w:numFmt w:val="decimal"/>
      <w:lvlText w:val="%1.%2."/>
      <w:lvlJc w:val="left"/>
      <w:pPr>
        <w:ind w:left="1440" w:hanging="360"/>
      </w:pPr>
    </w:lvl>
    <w:lvl w:ilvl="2" w:tplc="77D00192">
      <w:start w:val="1"/>
      <w:numFmt w:val="decimal"/>
      <w:lvlText w:val="%1.%2.%3."/>
      <w:lvlJc w:val="left"/>
      <w:pPr>
        <w:ind w:left="2160" w:hanging="360"/>
      </w:pPr>
    </w:lvl>
    <w:lvl w:ilvl="3" w:tplc="9020B3C0">
      <w:start w:val="1"/>
      <w:numFmt w:val="decimal"/>
      <w:lvlText w:val="%1.%2.%3.%4."/>
      <w:lvlJc w:val="left"/>
      <w:pPr>
        <w:ind w:left="2880" w:hanging="360"/>
      </w:pPr>
    </w:lvl>
    <w:lvl w:ilvl="4" w:tplc="3DBCA018">
      <w:start w:val="1"/>
      <w:numFmt w:val="decimal"/>
      <w:lvlText w:val="%1.%2.%3.%4.%5."/>
      <w:lvlJc w:val="left"/>
      <w:pPr>
        <w:ind w:left="3600" w:hanging="360"/>
      </w:pPr>
    </w:lvl>
    <w:lvl w:ilvl="5" w:tplc="2DC44750">
      <w:start w:val="1"/>
      <w:numFmt w:val="decimal"/>
      <w:lvlText w:val="%1.%2.%3.%4.%5.%6."/>
      <w:lvlJc w:val="left"/>
      <w:pPr>
        <w:ind w:left="4320" w:hanging="360"/>
      </w:pPr>
    </w:lvl>
    <w:lvl w:ilvl="6" w:tplc="25C66C82">
      <w:start w:val="1"/>
      <w:numFmt w:val="decimal"/>
      <w:lvlText w:val="%1.%2.%3.%4.%5.%6.%7."/>
      <w:lvlJc w:val="left"/>
      <w:pPr>
        <w:ind w:left="5040" w:hanging="360"/>
      </w:pPr>
    </w:lvl>
    <w:lvl w:ilvl="7" w:tplc="4CB8949A">
      <w:start w:val="1"/>
      <w:numFmt w:val="decimal"/>
      <w:lvlText w:val="%1.%2.%3.%4.%5.%6.%7.%8."/>
      <w:lvlJc w:val="left"/>
      <w:pPr>
        <w:ind w:left="5760" w:hanging="360"/>
      </w:pPr>
    </w:lvl>
    <w:lvl w:ilvl="8" w:tplc="522A8F2E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6" w15:restartNumberingAfterBreak="0">
    <w:nsid w:val="7B2D4750"/>
    <w:multiLevelType w:val="multilevel"/>
    <w:tmpl w:val="3A843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reulich,Steven">
    <w15:presenceInfo w15:providerId="AD" w15:userId="S::sg3235@drexel.edu::94f3a42a-a2c4-45f1-8c37-faad2efe6885"/>
  </w15:person>
  <w15:person w15:author="Albugami,Shaima">
    <w15:presenceInfo w15:providerId="AD" w15:userId="S::saa362@drexel.edu::87e9db66-45aa-4eb1-aa78-42a7dc7a4765"/>
  </w15:person>
  <w15:person w15:author="Ibarra,Michelle">
    <w15:presenceInfo w15:providerId="AD" w15:userId="S::mi345@drexel.edu::75676bf4-1ac1-4da6-a79d-cc39638518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6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F0"/>
    <w:rsid w:val="002E61F0"/>
    <w:rsid w:val="00441245"/>
    <w:rsid w:val="0053710F"/>
    <w:rsid w:val="009972E8"/>
    <w:rsid w:val="00A1062F"/>
    <w:rsid w:val="00D92DDE"/>
    <w:rsid w:val="035E0329"/>
    <w:rsid w:val="03694DFA"/>
    <w:rsid w:val="059261E2"/>
    <w:rsid w:val="0DC7CB02"/>
    <w:rsid w:val="0DC82D36"/>
    <w:rsid w:val="0EF77285"/>
    <w:rsid w:val="163C6741"/>
    <w:rsid w:val="181ADCBE"/>
    <w:rsid w:val="1C29E795"/>
    <w:rsid w:val="1D574BD7"/>
    <w:rsid w:val="244FAAE3"/>
    <w:rsid w:val="2A6F22F5"/>
    <w:rsid w:val="2ADA8FA5"/>
    <w:rsid w:val="2C9079EA"/>
    <w:rsid w:val="30D4C9DD"/>
    <w:rsid w:val="30D4C9DD"/>
    <w:rsid w:val="32E1B24D"/>
    <w:rsid w:val="339043CA"/>
    <w:rsid w:val="343C8190"/>
    <w:rsid w:val="39FE39CD"/>
    <w:rsid w:val="3ABDE263"/>
    <w:rsid w:val="40A6A5D7"/>
    <w:rsid w:val="50B253DB"/>
    <w:rsid w:val="52989F7E"/>
    <w:rsid w:val="52EF5F2C"/>
    <w:rsid w:val="58B964F5"/>
    <w:rsid w:val="5CF18069"/>
    <w:rsid w:val="61B10B59"/>
    <w:rsid w:val="6330F390"/>
    <w:rsid w:val="704F011B"/>
    <w:rsid w:val="72562501"/>
    <w:rsid w:val="72FBB2CB"/>
    <w:rsid w:val="7447B96B"/>
    <w:rsid w:val="75CDDDE1"/>
    <w:rsid w:val="7D54D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4DF8D"/>
  <w15:chartTrackingRefBased/>
  <w15:docId w15:val="{24BC794E-6CF5-714F-9612-6176A5AAF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1F0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72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9972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0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0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94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8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5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8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0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7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2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5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927C35553E8141BF1642C41039F6FD" ma:contentTypeVersion="4" ma:contentTypeDescription="Create a new document." ma:contentTypeScope="" ma:versionID="39b1c03c7432fda41176f1ef90e372ab">
  <xsd:schema xmlns:xsd="http://www.w3.org/2001/XMLSchema" xmlns:xs="http://www.w3.org/2001/XMLSchema" xmlns:p="http://schemas.microsoft.com/office/2006/metadata/properties" xmlns:ns2="cac41e89-f380-40bb-8823-217149de1ab6" targetNamespace="http://schemas.microsoft.com/office/2006/metadata/properties" ma:root="true" ma:fieldsID="71c0453c15d73ea72977f3771fd51e2f" ns2:_="">
    <xsd:import namespace="cac41e89-f380-40bb-8823-217149de1a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41e89-f380-40bb-8823-217149de1a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92C713-1D96-44ED-91AB-F29C981F7AF9}"/>
</file>

<file path=customXml/itemProps2.xml><?xml version="1.0" encoding="utf-8"?>
<ds:datastoreItem xmlns:ds="http://schemas.openxmlformats.org/officeDocument/2006/customXml" ds:itemID="{839881B5-24B6-4238-B76B-C9132BD6A66E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B6B8F9B-4903-485E-AB66-1574062152D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Albugami,Shaima</dc:creator>
  <cp:keywords/>
  <dc:description/>
  <cp:lastModifiedBy>Ibarra,Michelle</cp:lastModifiedBy>
  <cp:revision>5</cp:revision>
  <dcterms:created xsi:type="dcterms:W3CDTF">2020-09-24T19:14:00Z</dcterms:created>
  <dcterms:modified xsi:type="dcterms:W3CDTF">2020-09-27T13:53:14Z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0x010100B1927C35553E8141BF1642C41039F6FD</vt:lpwstr>
  </property>
</Properties>
</file>