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3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6000000">
      <w:bookmarkStart w:id="1" w:name="_Hlk168051640"/>
      <w:bookmarkEnd w:id="1"/>
    </w:p>
    <w:p w14:paraId="07000000"/>
    <w:p w14:paraId="08000000"/>
    <w:p w14:paraId="09000000"/>
    <w:p w14:paraId="0A000000"/>
    <w:p w14:paraId="0B000000"/>
    <w:p w14:paraId="0C000000"/>
    <w:p w14:paraId="0D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ПОЯСНИТЕЛЬНАЯ ЗАПИСКА</w:t>
      </w:r>
    </w:p>
    <w:p w14:paraId="0E000000">
      <w:pPr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</w:t>
      </w:r>
      <w:r>
        <w:rPr>
          <w:rFonts w:ascii="Times New Roman" w:hAnsi="Times New Roman"/>
          <w:sz w:val="32"/>
        </w:rPr>
        <w:t xml:space="preserve"> курсовой работе</w:t>
      </w:r>
    </w:p>
    <w:p w14:paraId="0F000000">
      <w:pPr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курсу «Программирование»</w:t>
      </w:r>
    </w:p>
    <w:p w14:paraId="10000000">
      <w:pPr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На тему «Калькулятор»</w:t>
      </w:r>
    </w:p>
    <w:p w14:paraId="11000000">
      <w:pPr>
        <w:ind/>
        <w:jc w:val="center"/>
        <w:rPr>
          <w:rFonts w:ascii="Times New Roman" w:hAnsi="Times New Roman"/>
          <w:sz w:val="32"/>
        </w:rPr>
      </w:pPr>
    </w:p>
    <w:p w14:paraId="12000000">
      <w:pPr>
        <w:ind/>
        <w:jc w:val="center"/>
        <w:rPr>
          <w:rFonts w:ascii="Times New Roman" w:hAnsi="Times New Roman"/>
          <w:sz w:val="32"/>
        </w:rPr>
      </w:pPr>
    </w:p>
    <w:p w14:paraId="13000000">
      <w:pPr>
        <w:ind/>
        <w:jc w:val="center"/>
        <w:rPr>
          <w:rFonts w:ascii="Times New Roman" w:hAnsi="Times New Roman"/>
          <w:sz w:val="32"/>
        </w:rPr>
      </w:pPr>
    </w:p>
    <w:p w14:paraId="14000000">
      <w:pPr>
        <w:ind/>
        <w:jc w:val="center"/>
        <w:rPr>
          <w:rFonts w:ascii="Times New Roman" w:hAnsi="Times New Roman"/>
          <w:sz w:val="32"/>
        </w:rPr>
      </w:pPr>
    </w:p>
    <w:p w14:paraId="15000000">
      <w:pPr>
        <w:ind/>
        <w:jc w:val="right"/>
        <w:rPr>
          <w:rFonts w:ascii="Times New Roman" w:hAnsi="Times New Roman"/>
          <w:sz w:val="32"/>
        </w:rPr>
      </w:pPr>
    </w:p>
    <w:p w14:paraId="16000000">
      <w:pPr>
        <w:ind w:firstLine="708" w:left="283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группы 2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>ВВВ4</w:t>
      </w:r>
      <w:r>
        <w:rPr>
          <w:rFonts w:ascii="Times New Roman" w:hAnsi="Times New Roman"/>
          <w:sz w:val="28"/>
        </w:rPr>
        <w:t>:</w:t>
      </w:r>
    </w:p>
    <w:p w14:paraId="17000000">
      <w:pPr>
        <w:ind w:firstLine="708" w:left="141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Зарубин Я.Д.</w:t>
      </w:r>
    </w:p>
    <w:p w14:paraId="18000000">
      <w:pPr>
        <w:spacing w:after="0" w:line="240" w:lineRule="auto"/>
        <w:ind/>
        <w:jc w:val="center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sz w:val="28"/>
        </w:rPr>
        <w:t xml:space="preserve">    Принял:</w:t>
      </w:r>
    </w:p>
    <w:p w14:paraId="19000000">
      <w:pPr>
        <w:spacing w:after="0" w:line="240" w:lineRule="auto"/>
        <w:ind w:firstLine="0" w:left="3540"/>
        <w:jc w:val="center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        </w:t>
      </w:r>
      <w:r>
        <w:rPr>
          <w:rFonts w:ascii="Times New Roman" w:hAnsi="Times New Roman"/>
          <w:color w:themeColor="text1" w:val="000000"/>
          <w:sz w:val="28"/>
        </w:rPr>
        <w:t>к.т.н</w:t>
      </w:r>
      <w:r>
        <w:rPr>
          <w:rFonts w:ascii="Times New Roman" w:hAnsi="Times New Roman"/>
          <w:color w:themeColor="text1" w:val="000000"/>
          <w:sz w:val="28"/>
        </w:rPr>
        <w:t xml:space="preserve"> доцент</w:t>
      </w:r>
      <w:r>
        <w:rPr>
          <w:rFonts w:ascii="Times New Roman" w:hAnsi="Times New Roman"/>
          <w:color w:themeColor="text1" w:val="000000"/>
          <w:sz w:val="28"/>
        </w:rPr>
        <w:t xml:space="preserve"> Слепцов Н.В.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</w:p>
    <w:p w14:paraId="1A000000">
      <w:pPr>
        <w:ind/>
        <w:jc w:val="right"/>
        <w:rPr>
          <w:rFonts w:ascii="Times New Roman" w:hAnsi="Times New Roman"/>
          <w:sz w:val="28"/>
        </w:rPr>
      </w:pPr>
    </w:p>
    <w:p w14:paraId="1B000000">
      <w:pPr>
        <w:ind/>
        <w:jc w:val="center"/>
        <w:rPr>
          <w:rFonts w:ascii="Times New Roman" w:hAnsi="Times New Roman"/>
          <w:sz w:val="32"/>
        </w:rPr>
      </w:pPr>
    </w:p>
    <w:p w14:paraId="1C000000">
      <w:pPr>
        <w:ind/>
        <w:jc w:val="center"/>
        <w:rPr>
          <w:rFonts w:ascii="Times New Roman" w:hAnsi="Times New Roman"/>
          <w:sz w:val="32"/>
        </w:rPr>
      </w:pPr>
    </w:p>
    <w:p w14:paraId="1D000000">
      <w:pPr>
        <w:ind/>
        <w:jc w:val="center"/>
        <w:rPr>
          <w:rFonts w:ascii="Times New Roman" w:hAnsi="Times New Roman"/>
          <w:sz w:val="32"/>
        </w:rPr>
      </w:pPr>
    </w:p>
    <w:p w14:paraId="1E000000">
      <w:pPr>
        <w:ind/>
        <w:jc w:val="center"/>
        <w:rPr>
          <w:rFonts w:ascii="Times New Roman" w:hAnsi="Times New Roman"/>
          <w:sz w:val="32"/>
        </w:rPr>
      </w:pPr>
    </w:p>
    <w:p w14:paraId="1F000000">
      <w:pPr>
        <w:rPr>
          <w:rFonts w:ascii="Times New Roman" w:hAnsi="Times New Roman"/>
          <w:sz w:val="32"/>
        </w:rPr>
      </w:pPr>
    </w:p>
    <w:p w14:paraId="20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Оглавление</w:t>
      </w:r>
    </w:p>
    <w:p w14:paraId="21000000">
      <w:pPr>
        <w:pStyle w:val="Style_2"/>
        <w:rPr>
          <w:rFonts w:ascii="Times New Roman" w:hAnsi="Times New Roman"/>
          <w:sz w:val="28"/>
        </w:rPr>
      </w:pPr>
    </w:p>
    <w:p w14:paraId="22000000">
      <w:pPr>
        <w:pStyle w:val="Style_3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Введение - </w:t>
      </w:r>
      <w:r>
        <w:rPr>
          <w:rFonts w:ascii="Times New Roman" w:hAnsi="Times New Roman"/>
          <w:b w:val="1"/>
          <w:sz w:val="28"/>
        </w:rPr>
        <w:t>3</w:t>
      </w:r>
    </w:p>
    <w:p w14:paraId="23000000">
      <w:pPr>
        <w:pStyle w:val="Style_3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Постановка задачи - </w:t>
      </w:r>
      <w:r>
        <w:rPr>
          <w:rFonts w:ascii="Times New Roman" w:hAnsi="Times New Roman"/>
          <w:b w:val="1"/>
          <w:sz w:val="28"/>
        </w:rPr>
        <w:t>4</w:t>
      </w:r>
    </w:p>
    <w:p w14:paraId="24000000">
      <w:pPr>
        <w:pStyle w:val="Style_3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Выбор решения - </w:t>
      </w:r>
      <w:r>
        <w:rPr>
          <w:rFonts w:ascii="Times New Roman" w:hAnsi="Times New Roman"/>
          <w:b w:val="1"/>
          <w:sz w:val="28"/>
        </w:rPr>
        <w:t>4</w:t>
      </w:r>
    </w:p>
    <w:p w14:paraId="25000000">
      <w:pPr>
        <w:pStyle w:val="Style_3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Описание разработки программы - </w:t>
      </w:r>
      <w:r>
        <w:rPr>
          <w:rFonts w:ascii="Times New Roman" w:hAnsi="Times New Roman"/>
          <w:b w:val="1"/>
          <w:sz w:val="28"/>
        </w:rPr>
        <w:t>5</w:t>
      </w:r>
    </w:p>
    <w:p w14:paraId="26000000">
      <w:pPr>
        <w:pStyle w:val="Style_3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Отладка и тестирование - </w:t>
      </w:r>
      <w:r>
        <w:rPr>
          <w:rFonts w:ascii="Times New Roman" w:hAnsi="Times New Roman"/>
          <w:b w:val="1"/>
          <w:sz w:val="28"/>
        </w:rPr>
        <w:t>6</w:t>
      </w:r>
    </w:p>
    <w:p w14:paraId="27000000">
      <w:pPr>
        <w:pStyle w:val="Style_3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Описание программы - </w:t>
      </w:r>
      <w:r>
        <w:rPr>
          <w:rFonts w:ascii="Times New Roman" w:hAnsi="Times New Roman"/>
          <w:b w:val="1"/>
          <w:sz w:val="28"/>
        </w:rPr>
        <w:t>9</w:t>
      </w:r>
    </w:p>
    <w:p w14:paraId="28000000">
      <w:pPr>
        <w:pStyle w:val="Style_3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Руководство пользователя - </w:t>
      </w:r>
      <w:r>
        <w:rPr>
          <w:rFonts w:ascii="Times New Roman" w:hAnsi="Times New Roman"/>
          <w:b w:val="1"/>
          <w:sz w:val="28"/>
        </w:rPr>
        <w:t>12</w:t>
      </w:r>
    </w:p>
    <w:p w14:paraId="29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Заключение - </w:t>
      </w:r>
      <w:r>
        <w:rPr>
          <w:rFonts w:ascii="Times New Roman" w:hAnsi="Times New Roman"/>
          <w:b w:val="1"/>
          <w:sz w:val="28"/>
        </w:rPr>
        <w:t>16</w:t>
      </w:r>
    </w:p>
    <w:p w14:paraId="2A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Список используемых источников - </w:t>
      </w:r>
      <w:r>
        <w:rPr>
          <w:rFonts w:ascii="Times New Roman" w:hAnsi="Times New Roman"/>
          <w:b w:val="1"/>
          <w:sz w:val="28"/>
        </w:rPr>
        <w:t>16</w:t>
      </w:r>
    </w:p>
    <w:p w14:paraId="2B000000"/>
    <w:p w14:paraId="2C00000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  <w:r>
        <w:rPr>
          <w:rFonts w:ascii="Times New Roman" w:hAnsi="Times New Roman"/>
          <w:sz w:val="32"/>
        </w:rPr>
        <w:t xml:space="preserve"> </w:t>
      </w:r>
    </w:p>
    <w:p w14:paraId="2D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Введение</w:t>
      </w:r>
    </w:p>
    <w:p w14:paraId="2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современном мире программирование является одной из самых востребованных областей среди специалистов информационных технологий. Каждый день программисты создают новые программы и приложения, упрощающие жизнь людей. Одним из таких полезных инструментов является калькулятор.</w:t>
      </w:r>
      <w:r>
        <w:rPr>
          <w:rFonts w:ascii="Times New Roman" w:hAnsi="Times New Roman"/>
          <w:sz w:val="28"/>
        </w:rPr>
        <w:t xml:space="preserve"> Во многом благодаря такому продукту люди могут сократить время выполнения той или иной задачи, которая требует значительные усилия в вычислениях. </w:t>
      </w:r>
    </w:p>
    <w:p w14:paraId="2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рамках данной курсовой работы будет рассмотрено создание калькулятора с использованием языков программирования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z w:val="28"/>
        </w:rPr>
        <w:t xml:space="preserve">++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</w:rPr>
        <w:t>Assembler</w:t>
      </w:r>
      <w:r>
        <w:rPr>
          <w:rFonts w:ascii="Times New Roman" w:hAnsi="Times New Roman"/>
          <w:sz w:val="28"/>
        </w:rPr>
        <w:t>. Калькулятор - инструмент, который позволяет выполнять различные математические операции, а также использовать различные функции, такие как косинус, синус, тангенс.</w:t>
      </w:r>
      <w:r>
        <w:rPr>
          <w:rFonts w:ascii="Times New Roman" w:hAnsi="Times New Roman"/>
          <w:sz w:val="28"/>
        </w:rPr>
        <w:t xml:space="preserve"> Будет реализован подсчет корня, степени и экспоненты. Все вычисляемые выражения будут сохраняться в файл</w:t>
      </w:r>
    </w:p>
    <w:p w14:paraId="30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процессе создания калькулятора будут использованы основные принципы программирования, такие как работа с переменными, операторами, условными операторами, циклами и функциями.</w:t>
      </w:r>
    </w:p>
    <w:p w14:paraId="31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Целью данной работы является изучение основных принципов создания калькулятора и развитие навыков прогр</w:t>
      </w:r>
      <w:r>
        <w:rPr>
          <w:rFonts w:ascii="Times New Roman" w:hAnsi="Times New Roman"/>
          <w:sz w:val="28"/>
        </w:rPr>
        <w:t>аммирования</w:t>
      </w:r>
      <w:r>
        <w:rPr>
          <w:rFonts w:ascii="Times New Roman" w:hAnsi="Times New Roman"/>
          <w:sz w:val="28"/>
        </w:rPr>
        <w:t>. В ходе выполнения курсовой работы будет создан функциональный калькулятор, который сможет выполнять основные математические операции и функции.</w:t>
      </w:r>
    </w:p>
    <w:p w14:paraId="32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образом, изучение создания калькулятора позволит углубить свои знания в программировании, а также научиться применять их на практике для разработки полезных программных инструментов.</w:t>
      </w:r>
    </w:p>
    <w:p w14:paraId="33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Результатом же станет программа, которая исполняет все </w:t>
      </w:r>
      <w:r>
        <w:rPr>
          <w:rFonts w:ascii="Times New Roman" w:hAnsi="Times New Roman"/>
          <w:sz w:val="28"/>
        </w:rPr>
        <w:t>востребованные функции</w:t>
      </w:r>
      <w:r>
        <w:rPr>
          <w:rFonts w:ascii="Times New Roman" w:hAnsi="Times New Roman"/>
          <w:sz w:val="28"/>
        </w:rPr>
        <w:t>.</w:t>
      </w:r>
    </w:p>
    <w:p w14:paraId="3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35000000">
      <w:pPr>
        <w:rPr>
          <w:rFonts w:ascii="Times New Roman" w:hAnsi="Times New Roman"/>
          <w:sz w:val="28"/>
        </w:rPr>
      </w:pPr>
    </w:p>
    <w:p w14:paraId="36000000">
      <w:pPr>
        <w:pStyle w:val="Style_4"/>
        <w:numPr>
          <w:ilvl w:val="0"/>
          <w:numId w:val="1"/>
        </w:numPr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Постановка задачи</w:t>
      </w:r>
    </w:p>
    <w:p w14:paraId="37000000">
      <w:pPr>
        <w:spacing w:line="276" w:lineRule="auto"/>
        <w:ind w:firstLine="708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Необходимо разработать программу для работы с </w:t>
      </w:r>
      <w:r>
        <w:rPr>
          <w:rFonts w:ascii="Times New Roman" w:hAnsi="Times New Roman"/>
          <w:sz w:val="28"/>
        </w:rPr>
        <w:t xml:space="preserve">вычислениями </w:t>
      </w:r>
      <w:r>
        <w:rPr>
          <w:rFonts w:ascii="Times New Roman" w:hAnsi="Times New Roman"/>
          <w:sz w:val="28"/>
        </w:rPr>
        <w:t>инженерный</w:t>
      </w:r>
      <w:r>
        <w:rPr>
          <w:rFonts w:ascii="Times New Roman" w:hAnsi="Times New Roman"/>
          <w:sz w:val="28"/>
        </w:rPr>
        <w:t xml:space="preserve"> калькулятор. Программа должна иметь</w:t>
      </w:r>
      <w:r>
        <w:rPr>
          <w:rFonts w:ascii="Times New Roman" w:hAnsi="Times New Roman"/>
          <w:sz w:val="28"/>
        </w:rPr>
        <w:t xml:space="preserve"> текстовый</w:t>
      </w:r>
      <w:r>
        <w:rPr>
          <w:rFonts w:ascii="Times New Roman" w:hAnsi="Times New Roman"/>
          <w:sz w:val="28"/>
        </w:rPr>
        <w:t xml:space="preserve"> список функций и операций, которые возможно реализовать при работе, для понимая рядового пользователя. Необходимо построить алгоритмы работы с такими задачами </w:t>
      </w:r>
      <w:r>
        <w:rPr>
          <w:rFonts w:ascii="Times New Roman" w:hAnsi="Times New Roman"/>
          <w:sz w:val="28"/>
        </w:rPr>
        <w:t xml:space="preserve">как: </w:t>
      </w:r>
      <w:r>
        <w:rPr>
          <w:rFonts w:ascii="Times New Roman" w:hAnsi="Times New Roman"/>
          <w:sz w:val="28"/>
        </w:rPr>
        <w:t>сложение, вычитание, умножение, деление, возведение в степень, извлечение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корня, вычислять тригонометрические выражения (</w:t>
      </w:r>
      <w:r>
        <w:rPr>
          <w:rFonts w:ascii="Times New Roman" w:hAnsi="Times New Roman"/>
          <w:sz w:val="28"/>
        </w:rPr>
        <w:t>sin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cos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tg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ctg</w:t>
      </w:r>
      <w:r>
        <w:rPr>
          <w:rFonts w:ascii="Times New Roman" w:hAnsi="Times New Roman"/>
          <w:sz w:val="28"/>
        </w:rPr>
        <w:t>), перевод</w:t>
      </w:r>
      <w:r>
        <w:rPr>
          <w:rFonts w:ascii="Times New Roman" w:hAnsi="Times New Roman"/>
          <w:sz w:val="28"/>
        </w:rPr>
        <w:t>ом из</w:t>
      </w:r>
      <w:r>
        <w:rPr>
          <w:rFonts w:ascii="Times New Roman" w:hAnsi="Times New Roman"/>
          <w:sz w:val="28"/>
        </w:rPr>
        <w:t xml:space="preserve"> десятичны</w:t>
      </w:r>
      <w:r>
        <w:rPr>
          <w:rFonts w:ascii="Times New Roman" w:hAnsi="Times New Roman"/>
          <w:sz w:val="28"/>
        </w:rPr>
        <w:t>х</w:t>
      </w:r>
      <w:r>
        <w:rPr>
          <w:rFonts w:ascii="Times New Roman" w:hAnsi="Times New Roman"/>
          <w:sz w:val="28"/>
        </w:rPr>
        <w:t xml:space="preserve"> чис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л в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дополнительный код. Также результат текущих вычислений программа должна вычислять в файл.</w:t>
      </w:r>
    </w:p>
    <w:p w14:paraId="38000000">
      <w:pPr>
        <w:spacing w:line="276" w:lineRule="auto"/>
        <w:ind w:firstLine="708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Многомодульность</w:t>
      </w:r>
      <w:r>
        <w:rPr>
          <w:rFonts w:ascii="Times New Roman" w:hAnsi="Times New Roman"/>
          <w:sz w:val="28"/>
        </w:rPr>
        <w:t xml:space="preserve"> программы. Программа должна быть поделена на </w:t>
      </w:r>
    </w:p>
    <w:p w14:paraId="39000000">
      <w:pPr>
        <w:spacing w:line="276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логические модули. Это упростит поиск ошибок при отладке и тестировании </w:t>
      </w:r>
    </w:p>
    <w:p w14:paraId="3A000000">
      <w:pPr>
        <w:spacing w:line="276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программы, а также позволит легко расширять функционал программы.</w:t>
      </w:r>
    </w:p>
    <w:p w14:paraId="3B000000">
      <w:pPr>
        <w:spacing w:line="276" w:lineRule="auto"/>
        <w:ind w:firstLine="708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Использование сложных типов данных – массивов, структур. Это необходимо для обработки данных в коде программы.</w:t>
      </w:r>
    </w:p>
    <w:p w14:paraId="3C000000">
      <w:pPr>
        <w:spacing w:line="276" w:lineRule="auto"/>
        <w:ind w:firstLine="708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Режим работы калькулятора – текстовый.</w:t>
      </w:r>
      <w:r>
        <w:rPr>
          <w:rFonts w:ascii="Times New Roman" w:hAnsi="Times New Roman"/>
          <w:sz w:val="28"/>
        </w:rPr>
        <w:t xml:space="preserve"> </w:t>
      </w:r>
    </w:p>
    <w:p w14:paraId="3D000000">
      <w:pPr>
        <w:spacing w:line="276" w:lineRule="auto"/>
        <w:ind w:firstLine="708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Устройство ввода-вывода – клавиатура и мышь. Необходимо различать и идентифицировать действия, произведенные с их помощью, это облегчит использование программы.</w:t>
      </w:r>
    </w:p>
    <w:p w14:paraId="3E000000">
      <w:pPr>
        <w:spacing w:line="276" w:lineRule="auto"/>
        <w:ind w:firstLine="708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Интерфейс должен быть построен на основе меню. Это необходимо для </w:t>
      </w:r>
    </w:p>
    <w:p w14:paraId="3F000000">
      <w:pPr>
        <w:spacing w:line="276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создания интуитивно понятного интерфейса для пользователя.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Заставка необходима для того, чтобы пользователь, запустивший программу, смог получить достаточную информацию о ней.</w:t>
      </w:r>
    </w:p>
    <w:p w14:paraId="40000000">
      <w:pPr>
        <w:pStyle w:val="Style_4"/>
        <w:numPr>
          <w:ilvl w:val="0"/>
          <w:numId w:val="1"/>
        </w:numPr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Выбор решения</w:t>
      </w:r>
    </w:p>
    <w:p w14:paraId="41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запуске программы открывается приветственный экран, </w:t>
      </w:r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z w:val="28"/>
        </w:rPr>
        <w:t xml:space="preserve"> кратким описанием возможных функций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Вычисление итогового значения</w:t>
      </w:r>
      <w:r>
        <w:rPr>
          <w:rFonts w:ascii="Times New Roman" w:hAnsi="Times New Roman"/>
          <w:sz w:val="28"/>
        </w:rPr>
        <w:t xml:space="preserve"> происходит при помощи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стека </w:t>
      </w:r>
      <w:r>
        <w:rPr>
          <w:rFonts w:ascii="Times New Roman" w:hAnsi="Times New Roman"/>
          <w:sz w:val="28"/>
        </w:rPr>
        <w:t>следующим образом</w:t>
      </w:r>
    </w:p>
    <w:p w14:paraId="42000000">
      <w:pPr>
        <w:pStyle w:val="Style_4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Считывание данных строки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На данном этапе будет считываться каждый символ строки и определяться как операция или число</w:t>
      </w:r>
      <w:r>
        <w:rPr>
          <w:rFonts w:ascii="Times New Roman" w:hAnsi="Times New Roman"/>
          <w:sz w:val="28"/>
        </w:rPr>
        <w:t>.</w:t>
      </w:r>
    </w:p>
    <w:p w14:paraId="43000000">
      <w:pPr>
        <w:pStyle w:val="Style_4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Расстановка приоритета. Здесь будет расставлен приоритет между операциями.</w:t>
      </w:r>
    </w:p>
    <w:p w14:paraId="44000000">
      <w:pPr>
        <w:pStyle w:val="Style_4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Занесение в стек в соответствии с приоритетом операции</w:t>
      </w:r>
    </w:p>
    <w:p w14:paraId="45000000">
      <w:pPr>
        <w:pStyle w:val="Style_4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Вычисление. На этом этапе </w:t>
      </w:r>
      <w:r>
        <w:rPr>
          <w:rFonts w:ascii="Times New Roman" w:hAnsi="Times New Roman"/>
          <w:sz w:val="28"/>
        </w:rPr>
        <w:t xml:space="preserve">с помощью кейсов будут произведены основные подсчеты. Для подсчетов тригонометрических и экспоненциальных выражений будем пользоваться библиотекой </w:t>
      </w:r>
      <w:r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z w:val="28"/>
        </w:rPr>
        <w:t>math.h</w:t>
      </w:r>
      <w:r>
        <w:rPr>
          <w:rFonts w:ascii="Times New Roman" w:hAnsi="Times New Roman"/>
          <w:sz w:val="28"/>
        </w:rPr>
        <w:t>&gt;</w:t>
      </w:r>
    </w:p>
    <w:p w14:paraId="46000000">
      <w:pPr>
        <w:pStyle w:val="Style_4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Занесение в стек результата и удаление произведенной операции.</w:t>
      </w:r>
    </w:p>
    <w:p w14:paraId="47000000">
      <w:pPr>
        <w:pStyle w:val="Style_4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 данных. Вывод будет производиться как в консоль, так и в файл.</w:t>
      </w:r>
    </w:p>
    <w:p w14:paraId="48000000">
      <w:pPr>
        <w:pStyle w:val="Style_4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 из программы.</w:t>
      </w:r>
    </w:p>
    <w:p w14:paraId="49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решения данной задачи мы будем использовать следующую структуру данных</w:t>
      </w:r>
      <w:r>
        <w:rPr>
          <w:rFonts w:ascii="Times New Roman" w:hAnsi="Times New Roman"/>
          <w:sz w:val="28"/>
        </w:rPr>
        <w:t>:</w:t>
      </w:r>
    </w:p>
    <w:p w14:paraId="4A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struct </w:t>
      </w:r>
      <w:r>
        <w:rPr>
          <w:rFonts w:ascii="Times New Roman" w:hAnsi="Times New Roman"/>
          <w:sz w:val="28"/>
        </w:rPr>
        <w:t>Leksema</w:t>
      </w:r>
    </w:p>
    <w:p w14:paraId="4B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{</w:t>
      </w:r>
    </w:p>
    <w:p w14:paraId="4C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char type;</w:t>
      </w:r>
    </w:p>
    <w:p w14:paraId="4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double value;</w:t>
      </w:r>
    </w:p>
    <w:p w14:paraId="4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};</w:t>
      </w:r>
    </w:p>
    <w:p w14:paraId="4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Выбранная структура очень проста и соответствует всем потребностям программы. Для чисел был создан </w:t>
      </w:r>
      <w:r>
        <w:rPr>
          <w:rFonts w:ascii="Times New Roman" w:hAnsi="Times New Roman"/>
          <w:sz w:val="28"/>
        </w:rPr>
        <w:t>value</w:t>
      </w:r>
      <w:r>
        <w:rPr>
          <w:rFonts w:ascii="Times New Roman" w:hAnsi="Times New Roman"/>
          <w:sz w:val="28"/>
        </w:rPr>
        <w:t xml:space="preserve">, а для операций </w:t>
      </w:r>
      <w:r>
        <w:rPr>
          <w:rFonts w:ascii="Times New Roman" w:hAnsi="Times New Roman"/>
          <w:sz w:val="28"/>
        </w:rPr>
        <w:t>type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соответственно.</w:t>
      </w:r>
      <w:r>
        <w:rPr>
          <w:rFonts w:ascii="Times New Roman" w:hAnsi="Times New Roman"/>
          <w:b w:val="1"/>
          <w:sz w:val="24"/>
        </w:rPr>
        <w:br/>
      </w:r>
    </w:p>
    <w:p w14:paraId="50000000">
      <w:pPr>
        <w:pStyle w:val="Style_4"/>
        <w:numPr>
          <w:ilvl w:val="0"/>
          <w:numId w:val="1"/>
        </w:numPr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Описание разработки программы</w:t>
      </w:r>
    </w:p>
    <w:p w14:paraId="51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выбранного решения и описания структуры данных, главная проблема в реализации приоритета операций. </w:t>
      </w:r>
      <w:r>
        <w:rPr>
          <w:rFonts w:ascii="Times New Roman" w:hAnsi="Times New Roman"/>
          <w:sz w:val="28"/>
        </w:rPr>
        <w:t>Как уже и было сказано ранее, можно использовать 2 стека, причем вносить и извлекать мы можем только с самой вершины.</w:t>
      </w:r>
      <w:r>
        <w:rPr>
          <w:rFonts w:ascii="Times New Roman" w:hAnsi="Times New Roman"/>
          <w:sz w:val="28"/>
        </w:rPr>
        <w:t xml:space="preserve"> В стеке с операциями, каждому символу будет соответствовать число (приоритет). После занесения</w:t>
      </w:r>
      <w:r>
        <w:rPr>
          <w:rFonts w:ascii="Times New Roman" w:hAnsi="Times New Roman"/>
          <w:sz w:val="28"/>
        </w:rPr>
        <w:t xml:space="preserve"> из строки</w:t>
      </w:r>
      <w:r>
        <w:rPr>
          <w:rFonts w:ascii="Times New Roman" w:hAnsi="Times New Roman"/>
          <w:sz w:val="28"/>
        </w:rPr>
        <w:t xml:space="preserve"> следующей операции, должна производится проверка</w:t>
      </w:r>
      <w:r>
        <w:rPr>
          <w:rFonts w:ascii="Times New Roman" w:hAnsi="Times New Roman"/>
          <w:sz w:val="28"/>
        </w:rPr>
        <w:t>:</w:t>
      </w:r>
    </w:p>
    <w:p w14:paraId="52000000">
      <w:pPr>
        <w:pStyle w:val="Style_4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 последующая операция по заданному приоритету выше, то в таком случае мы просто вносим её в стек</w:t>
      </w:r>
    </w:p>
    <w:p w14:paraId="53000000">
      <w:pPr>
        <w:pStyle w:val="Style_4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 бы была операция схожая</w:t>
      </w:r>
      <w:r>
        <w:rPr>
          <w:rFonts w:ascii="Times New Roman" w:hAnsi="Times New Roman"/>
          <w:sz w:val="28"/>
        </w:rPr>
        <w:t xml:space="preserve"> или ниже</w:t>
      </w:r>
      <w:r>
        <w:rPr>
          <w:rFonts w:ascii="Times New Roman" w:hAnsi="Times New Roman"/>
          <w:sz w:val="28"/>
        </w:rPr>
        <w:t xml:space="preserve"> по приоритету, то тогда сначала выполняем предыдущую операцию</w:t>
      </w:r>
    </w:p>
    <w:p w14:paraId="5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каждом случае</w:t>
      </w:r>
      <w:r>
        <w:rPr>
          <w:rFonts w:ascii="Times New Roman" w:hAnsi="Times New Roman"/>
          <w:sz w:val="28"/>
        </w:rPr>
        <w:t>, достигнув конца строки,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мы последовательно из стека берем пару чисел (число в случае функции) и операцию, производим вычисления этой пары, удаляем соответствующие взятые элементы из стека, результат же передаем обратно в стек для последующих вычислений.</w:t>
      </w:r>
    </w:p>
    <w:p w14:paraId="55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необходима проверка обоих стеков на их размер, в случае если в стеке с операциями не будет знаков, а в стеке с числами всего одно значение</w:t>
      </w:r>
      <w:r>
        <w:rPr>
          <w:rFonts w:ascii="Times New Roman" w:hAnsi="Times New Roman"/>
          <w:sz w:val="28"/>
        </w:rPr>
        <w:t>, то будет выведен ответ.</w:t>
      </w:r>
    </w:p>
    <w:p w14:paraId="56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Обратившись к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структуре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мы понимаем, что необходимо</w:t>
      </w:r>
      <w:r>
        <w:rPr>
          <w:rFonts w:ascii="Times New Roman" w:hAnsi="Times New Roman"/>
          <w:sz w:val="28"/>
        </w:rPr>
        <w:t xml:space="preserve"> и операции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и числам задавать </w:t>
      </w:r>
      <w:r>
        <w:rPr>
          <w:rFonts w:ascii="Times New Roman" w:hAnsi="Times New Roman"/>
          <w:sz w:val="28"/>
        </w:rPr>
        <w:t>тип, а также значение. В случае числа, её тип мы идентифицируем как «0», а значение будет соответствовать считанному до операции. В операции же</w:t>
      </w:r>
      <w:r>
        <w:rPr>
          <w:rFonts w:ascii="Times New Roman" w:hAnsi="Times New Roman"/>
          <w:sz w:val="28"/>
        </w:rPr>
        <w:t xml:space="preserve"> значение будет нулевым, а тип – значению первого символа, по которому мы будем обращаться в последующем при вычислениях.</w:t>
      </w:r>
      <w:r>
        <w:rPr>
          <w:rFonts w:ascii="Times New Roman" w:hAnsi="Times New Roman"/>
          <w:sz w:val="28"/>
        </w:rPr>
        <w:t xml:space="preserve"> </w:t>
      </w:r>
    </w:p>
    <w:p w14:paraId="5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Немало важным шагом в разработке инженерного калькулятора являются скобки.</w:t>
      </w:r>
      <w:r>
        <w:rPr>
          <w:rFonts w:ascii="Times New Roman" w:hAnsi="Times New Roman"/>
          <w:sz w:val="28"/>
        </w:rPr>
        <w:t xml:space="preserve"> Скобки будут реализованы следующим </w:t>
      </w:r>
      <w:r>
        <w:rPr>
          <w:rFonts w:ascii="Times New Roman" w:hAnsi="Times New Roman"/>
          <w:sz w:val="28"/>
        </w:rPr>
        <w:t xml:space="preserve">образом </w:t>
      </w:r>
      <w:r>
        <w:rPr>
          <w:rFonts w:ascii="Times New Roman" w:hAnsi="Times New Roman"/>
          <w:sz w:val="28"/>
        </w:rPr>
        <w:t>:</w:t>
      </w:r>
    </w:p>
    <w:p w14:paraId="5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Считывем</w:t>
      </w:r>
      <w:r>
        <w:rPr>
          <w:rFonts w:ascii="Times New Roman" w:hAnsi="Times New Roman"/>
          <w:sz w:val="28"/>
        </w:rPr>
        <w:t xml:space="preserve"> открывающую скобку как операцию и заносим в стек, после чего заносим и само выражение в скобках, после того как мы встретим закрывающую скобку, мы производим математические операции внутри этих скобок. В последствии удаляем выполненное и результат заносим в стек.</w:t>
      </w:r>
    </w:p>
    <w:p w14:paraId="59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образом, р</w:t>
      </w:r>
      <w:r>
        <w:rPr>
          <w:rFonts w:ascii="Times New Roman" w:hAnsi="Times New Roman"/>
          <w:sz w:val="28"/>
        </w:rPr>
        <w:t>азработанная программа состоит из нескольких модулей(функций).</w:t>
      </w:r>
    </w:p>
    <w:p w14:paraId="5A000000">
      <w:pPr>
        <w:pStyle w:val="Style_4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main</w:t>
      </w:r>
      <w:r>
        <w:rPr>
          <w:rFonts w:ascii="Times New Roman" w:hAnsi="Times New Roman"/>
          <w:sz w:val="28"/>
        </w:rPr>
        <w:t xml:space="preserve"> – основная функция. Это связующее звено остальных функций, в нем будут считываться данные.</w:t>
      </w:r>
    </w:p>
    <w:p w14:paraId="5B000000">
      <w:pPr>
        <w:pStyle w:val="Style_4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asm</w:t>
      </w:r>
      <w:r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</w:rPr>
        <w:t>funk</w:t>
      </w:r>
      <w:r>
        <w:rPr>
          <w:rFonts w:ascii="Times New Roman" w:hAnsi="Times New Roman"/>
          <w:sz w:val="28"/>
        </w:rPr>
        <w:t xml:space="preserve"> – функция для приветствия и краткой сводки возможностей программы.</w:t>
      </w:r>
    </w:p>
    <w:p w14:paraId="5C000000">
      <w:pPr>
        <w:pStyle w:val="Style_4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Parara</w:t>
      </w:r>
      <w:r>
        <w:rPr>
          <w:rFonts w:ascii="Times New Roman" w:hAnsi="Times New Roman"/>
          <w:sz w:val="28"/>
        </w:rPr>
        <w:t xml:space="preserve"> – функция для расстановки приоритетов операции.</w:t>
      </w:r>
    </w:p>
    <w:p w14:paraId="5D000000">
      <w:pPr>
        <w:pStyle w:val="Style_4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Maths</w:t>
      </w:r>
      <w:r>
        <w:rPr>
          <w:rFonts w:ascii="Times New Roman" w:hAnsi="Times New Roman"/>
          <w:sz w:val="28"/>
        </w:rPr>
        <w:t xml:space="preserve"> – функция для подсчета выражения</w:t>
      </w:r>
    </w:p>
    <w:p w14:paraId="5E000000">
      <w:pPr>
        <w:pStyle w:val="Style_4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decimal</w:t>
      </w:r>
      <w:r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</w:rPr>
        <w:t>binary</w:t>
      </w:r>
      <w:r>
        <w:rPr>
          <w:rFonts w:ascii="Times New Roman" w:hAnsi="Times New Roman"/>
          <w:sz w:val="28"/>
        </w:rPr>
        <w:t xml:space="preserve"> – функция для перевода чисел из десятичной формы </w:t>
      </w:r>
      <w:r>
        <w:rPr>
          <w:rFonts w:ascii="Times New Roman" w:hAnsi="Times New Roman"/>
          <w:sz w:val="28"/>
        </w:rPr>
        <w:t>в дополнительный код.</w:t>
      </w:r>
    </w:p>
    <w:p w14:paraId="5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</w:t>
      </w:r>
      <w:r>
        <w:rPr>
          <w:rFonts w:ascii="Times New Roman" w:hAnsi="Times New Roman"/>
          <w:sz w:val="28"/>
        </w:rPr>
        <w:t>ализация выполняется «сверху-вниз»</w:t>
      </w:r>
      <w:r>
        <w:rPr>
          <w:rFonts w:ascii="Times New Roman" w:hAnsi="Times New Roman"/>
          <w:sz w:val="28"/>
        </w:rPr>
        <w:t xml:space="preserve"> (нисходящая разработка)</w:t>
      </w:r>
      <w:r>
        <w:rPr>
          <w:rFonts w:ascii="Times New Roman" w:hAnsi="Times New Roman"/>
          <w:sz w:val="28"/>
        </w:rPr>
        <w:t>, т. е. вначале проектиру</w:t>
      </w:r>
      <w:r>
        <w:rPr>
          <w:rFonts w:ascii="Times New Roman" w:hAnsi="Times New Roman"/>
          <w:sz w:val="28"/>
        </w:rPr>
        <w:t>ем</w:t>
      </w:r>
      <w:r>
        <w:rPr>
          <w:rFonts w:ascii="Times New Roman" w:hAnsi="Times New Roman"/>
          <w:sz w:val="28"/>
        </w:rPr>
        <w:t xml:space="preserve"> компоненты верхних уровней иерархии, затем следующих и так далее до самых нижних уровней. В той же последовательности выполня</w:t>
      </w:r>
      <w:r>
        <w:rPr>
          <w:rFonts w:ascii="Times New Roman" w:hAnsi="Times New Roman"/>
          <w:sz w:val="28"/>
        </w:rPr>
        <w:t>ем</w:t>
      </w:r>
      <w:r>
        <w:rPr>
          <w:rFonts w:ascii="Times New Roman" w:hAnsi="Times New Roman"/>
          <w:sz w:val="28"/>
        </w:rPr>
        <w:t xml:space="preserve"> и реализацию компонентов.</w:t>
      </w:r>
      <w:r>
        <w:rPr>
          <w:rFonts w:ascii="Times New Roman" w:hAnsi="Times New Roman"/>
          <w:sz w:val="28"/>
        </w:rPr>
        <w:br/>
      </w:r>
    </w:p>
    <w:p w14:paraId="60000000">
      <w:pPr>
        <w:pStyle w:val="Style_4"/>
        <w:numPr>
          <w:ilvl w:val="0"/>
          <w:numId w:val="1"/>
        </w:numPr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Отладка и тестирование</w:t>
      </w:r>
    </w:p>
    <w:p w14:paraId="61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качестве среды разработки была выбрана программа </w:t>
      </w:r>
    </w:p>
    <w:p w14:paraId="62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Microsoft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Visual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Studio 20</w:t>
      </w:r>
      <w:r>
        <w:rPr>
          <w:rFonts w:ascii="Times New Roman" w:hAnsi="Times New Roman"/>
          <w:sz w:val="28"/>
        </w:rPr>
        <w:t>22</w:t>
      </w:r>
      <w:r>
        <w:rPr>
          <w:rFonts w:ascii="Times New Roman" w:hAnsi="Times New Roman"/>
          <w:sz w:val="28"/>
        </w:rPr>
        <w:t xml:space="preserve">. Программа обладает всеми средствами </w:t>
      </w:r>
    </w:p>
    <w:p w14:paraId="63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необходимыми при разработке и отладке программы. Для отладки </w:t>
      </w:r>
    </w:p>
    <w:p w14:paraId="6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использовались несколько возможностей Visual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Studio: точка останова, </w:t>
      </w:r>
    </w:p>
    <w:p w14:paraId="65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трассировка, анализ содержимого переменных.</w:t>
      </w:r>
    </w:p>
    <w:p w14:paraId="66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Тестирование проводилось во время разработки и также после </w:t>
      </w:r>
    </w:p>
    <w:p w14:paraId="6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завершения разработки. В ходе нее было выявлено огромное количество </w:t>
      </w:r>
    </w:p>
    <w:p w14:paraId="6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проблем</w:t>
      </w:r>
      <w:r>
        <w:rPr>
          <w:rFonts w:ascii="Times New Roman" w:hAnsi="Times New Roman"/>
          <w:sz w:val="28"/>
        </w:rPr>
        <w:t>.</w:t>
      </w:r>
    </w:p>
    <w:p w14:paraId="69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исправления выявленных ошибок я использовал главным образом «пошаговое выполнение кода».</w:t>
      </w:r>
      <w:r>
        <w:rPr>
          <w:rFonts w:ascii="Times New Roman" w:hAnsi="Times New Roman"/>
          <w:sz w:val="28"/>
        </w:rPr>
        <w:t xml:space="preserve"> Такие команды позволяют больше узнать о процессе и порядке выполнения программы.</w:t>
      </w:r>
    </w:p>
    <w:p w14:paraId="6A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 вкладке «Отладка» существует несколько команд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«Шаг с заходом», «Шаг с обходом», «Шаг с выходом».</w:t>
      </w:r>
    </w:p>
    <w:p w14:paraId="6B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Шаг с заходом (клавиша </w:t>
      </w:r>
      <w:r>
        <w:rPr>
          <w:rFonts w:ascii="Times New Roman" w:hAnsi="Times New Roman"/>
          <w:sz w:val="28"/>
        </w:rPr>
        <w:t>F</w:t>
      </w:r>
      <w:r>
        <w:rPr>
          <w:rFonts w:ascii="Times New Roman" w:hAnsi="Times New Roman"/>
          <w:sz w:val="28"/>
        </w:rPr>
        <w:t xml:space="preserve">11)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используется для остановки выполнения на каждом операторе кода.</w:t>
      </w:r>
    </w:p>
    <w:p w14:paraId="6C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Шаг с обходом</w:t>
      </w:r>
      <w:r>
        <w:rPr>
          <w:rFonts w:ascii="Times New Roman" w:hAnsi="Times New Roman"/>
          <w:sz w:val="28"/>
        </w:rPr>
        <w:t xml:space="preserve"> (клавиша </w:t>
      </w:r>
      <w:r>
        <w:rPr>
          <w:rFonts w:ascii="Times New Roman" w:hAnsi="Times New Roman"/>
          <w:sz w:val="28"/>
        </w:rPr>
        <w:t>F</w:t>
      </w:r>
      <w:r>
        <w:rPr>
          <w:rFonts w:ascii="Times New Roman" w:hAnsi="Times New Roman"/>
          <w:sz w:val="28"/>
        </w:rPr>
        <w:t>10)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используется для выполнения кода, в том случае, если текущая строчка содержит вызов функции, а затем останавливает выполнение после возврата управления функции. </w:t>
      </w:r>
      <w:r>
        <w:rPr>
          <w:rFonts w:ascii="Times New Roman" w:hAnsi="Times New Roman"/>
          <w:sz w:val="28"/>
        </w:rPr>
        <w:t xml:space="preserve">  </w:t>
      </w:r>
    </w:p>
    <w:p w14:paraId="6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Шаг с выходом (сочетание клавиш</w:t>
      </w:r>
      <w:r>
        <w:t xml:space="preserve"> </w:t>
      </w:r>
      <w:r>
        <w:rPr>
          <w:rFonts w:ascii="Times New Roman" w:hAnsi="Times New Roman"/>
          <w:sz w:val="28"/>
        </w:rPr>
        <w:t>Shift+F11</w:t>
      </w:r>
      <w:r>
        <w:rPr>
          <w:rFonts w:ascii="Times New Roman" w:hAnsi="Times New Roman"/>
          <w:sz w:val="28"/>
        </w:rPr>
        <w:t>) – используется для повторного выполнения кода и его приостановки в том случае, когда текущая функция возвращает управление.</w:t>
      </w:r>
    </w:p>
    <w:p w14:paraId="6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использовании данных команд важным аспектом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являет</w:t>
      </w:r>
      <w:r>
        <w:rPr>
          <w:rFonts w:ascii="Times New Roman" w:hAnsi="Times New Roman"/>
          <w:sz w:val="28"/>
        </w:rPr>
        <w:t xml:space="preserve">ся «Точка останова», при её использовании (клавиша </w:t>
      </w:r>
      <w:r>
        <w:rPr>
          <w:rFonts w:ascii="Times New Roman" w:hAnsi="Times New Roman"/>
          <w:sz w:val="28"/>
        </w:rPr>
        <w:t>F</w:t>
      </w:r>
      <w:r>
        <w:rPr>
          <w:rFonts w:ascii="Times New Roman" w:hAnsi="Times New Roman"/>
          <w:sz w:val="28"/>
        </w:rPr>
        <w:t xml:space="preserve">9) </w:t>
      </w:r>
      <w:r>
        <w:rPr>
          <w:rFonts w:ascii="Times New Roman" w:hAnsi="Times New Roman"/>
          <w:sz w:val="28"/>
        </w:rPr>
        <w:t>можно сразу пройти отладку до необходимого места.</w:t>
      </w:r>
      <w:r>
        <w:rPr>
          <w:rFonts w:ascii="Times New Roman" w:hAnsi="Times New Roman"/>
          <w:sz w:val="28"/>
        </w:rPr>
        <w:t xml:space="preserve"> Стоит обращать внимание на такую вкладку в отладке «Окна», как локальные переменные. Это окно выводит значения существующих на данный момент переменных в программе. </w:t>
      </w:r>
    </w:p>
    <w:p w14:paraId="6F000000">
      <w:r>
        <w:rPr>
          <w:rFonts w:ascii="Times New Roman" w:hAnsi="Times New Roman"/>
          <w:sz w:val="28"/>
        </w:rPr>
        <w:t>Первой ошибкой при разработке программы был вывод только последней произведенной операции. С помощью отладки, команды шага с обходом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точки останова (размещённой на возможных ошибках</w:t>
      </w:r>
      <w:r>
        <w:rPr>
          <w:rFonts w:ascii="Times New Roman" w:hAnsi="Times New Roman"/>
          <w:sz w:val="28"/>
        </w:rPr>
        <w:t>, где необходимо посмотреть значения переменных)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окном с видимыми </w:t>
      </w:r>
      <w:r>
        <w:rPr>
          <w:rFonts w:ascii="Times New Roman" w:hAnsi="Times New Roman"/>
          <w:sz w:val="28"/>
        </w:rPr>
        <w:t>переменными удалось выявить ошибку</w:t>
      </w:r>
      <w:r>
        <w:t xml:space="preserve"> </w:t>
      </w:r>
    </w:p>
    <w:p w14:paraId="70000000"/>
    <w:p w14:paraId="71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40425" cy="237617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4"/>
                    <a:srcRect b="0" l="0" r="0" t="31741"/>
                    <a:stretch/>
                  </pic:blipFill>
                  <pic:spPr>
                    <a:xfrm flipH="false" flipV="false" rot="0">
                      <a:ext cx="5940425" cy="237617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2000000">
      <w:pPr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Рисунок 1 – программная ошибка №1</w:t>
      </w:r>
    </w:p>
    <w:p w14:paraId="73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локальных переменных видно, что </w:t>
      </w:r>
      <w:r>
        <w:rPr>
          <w:rFonts w:ascii="Times New Roman" w:hAnsi="Times New Roman"/>
          <w:sz w:val="28"/>
        </w:rPr>
        <w:t>item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value</w:t>
      </w:r>
      <w:r>
        <w:rPr>
          <w:rFonts w:ascii="Times New Roman" w:hAnsi="Times New Roman"/>
          <w:sz w:val="28"/>
        </w:rPr>
        <w:t xml:space="preserve"> =42, что значит выполнилась последняя введенная операция. В то же время стек с операциями равен 1, хотя</w:t>
      </w:r>
      <w:r>
        <w:rPr>
          <w:rFonts w:ascii="Times New Roman" w:hAnsi="Times New Roman"/>
          <w:sz w:val="28"/>
        </w:rPr>
        <w:t xml:space="preserve"> код после прекращает работу.</w:t>
      </w:r>
    </w:p>
    <w:p w14:paraId="74000000">
      <w:r>
        <w:rPr>
          <w:rFonts w:ascii="Times New Roman" w:hAnsi="Times New Roman"/>
          <w:sz w:val="28"/>
        </w:rPr>
        <w:t>Проблема происходит из-за того, что мы вызываем математическую функцию только единожды, когда необходимо это повторять до тех пор, пока стек не будет равен 0. Таким образом решение</w:t>
      </w:r>
      <w:r>
        <w:rPr>
          <w:rFonts w:ascii="Times New Roman" w:hAnsi="Times New Roman"/>
          <w:sz w:val="28"/>
        </w:rPr>
        <w:t>:</w:t>
      </w:r>
      <w:r>
        <w:t xml:space="preserve"> </w:t>
      </w:r>
    </w:p>
    <w:p w14:paraId="75000000">
      <w:r>
        <w:rPr>
          <w:rFonts w:ascii="Times New Roman" w:hAnsi="Times New Roman"/>
          <w:sz w:val="28"/>
        </w:rPr>
        <w:drawing>
          <wp:inline>
            <wp:extent cx="5940425" cy="128143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5" cy="128143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6000000">
      <w:pPr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Рисунок </w:t>
      </w:r>
      <w:r>
        <w:rPr>
          <w:rFonts w:ascii="Times New Roman" w:hAnsi="Times New Roman"/>
          <w:b w:val="1"/>
          <w:sz w:val="24"/>
        </w:rPr>
        <w:t>2</w:t>
      </w:r>
      <w:r>
        <w:rPr>
          <w:rFonts w:ascii="Times New Roman" w:hAnsi="Times New Roman"/>
          <w:b w:val="1"/>
          <w:sz w:val="24"/>
        </w:rPr>
        <w:t xml:space="preserve"> –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решение программной ошибк</w:t>
      </w:r>
      <w:r>
        <w:rPr>
          <w:rFonts w:ascii="Times New Roman" w:hAnsi="Times New Roman"/>
          <w:b w:val="1"/>
          <w:sz w:val="24"/>
        </w:rPr>
        <w:t>и</w:t>
      </w:r>
      <w:r>
        <w:rPr>
          <w:rFonts w:ascii="Times New Roman" w:hAnsi="Times New Roman"/>
          <w:b w:val="1"/>
          <w:sz w:val="24"/>
        </w:rPr>
        <w:t xml:space="preserve"> №1</w:t>
      </w:r>
    </w:p>
    <w:p w14:paraId="77000000">
      <w:pPr>
        <w:ind/>
        <w:jc w:val="center"/>
        <w:rPr>
          <w:rFonts w:ascii="Times New Roman" w:hAnsi="Times New Roman"/>
          <w:b w:val="1"/>
          <w:sz w:val="24"/>
        </w:rPr>
      </w:pPr>
    </w:p>
    <w:p w14:paraId="7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Другая ошибка заключалась в том, что если записать в начало строки число с -, то программа не понимает из чего необходимо вычитать (</w:t>
      </w:r>
      <w:r>
        <w:rPr>
          <w:rFonts w:ascii="Times New Roman" w:hAnsi="Times New Roman"/>
          <w:sz w:val="28"/>
        </w:rPr>
        <w:t xml:space="preserve">например 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>-2*5)</w:t>
      </w:r>
      <w:r>
        <w:rPr>
          <w:rFonts w:ascii="Times New Roman" w:hAnsi="Times New Roman"/>
          <w:sz w:val="28"/>
        </w:rPr>
        <w:t>.</w:t>
      </w:r>
    </w:p>
    <w:p w14:paraId="79000000">
      <w:pPr>
        <w:rPr>
          <w:rFonts w:ascii="Times New Roman" w:hAnsi="Times New Roman"/>
          <w:sz w:val="28"/>
        </w:rPr>
      </w:pPr>
    </w:p>
    <w:p w14:paraId="7A000000">
      <w:pPr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8"/>
        </w:rPr>
        <w:drawing>
          <wp:inline>
            <wp:extent cx="5940425" cy="136144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6"/>
                    <a:srcRect b="0" l="0" r="0" t="5301"/>
                    <a:stretch/>
                  </pic:blipFill>
                  <pic:spPr>
                    <a:xfrm flipH="false" flipV="false" rot="0">
                      <a:ext cx="5940425" cy="13614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Рисунок 3 –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программная ошибка №2</w:t>
      </w:r>
    </w:p>
    <w:p w14:paraId="7B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Все дело в том, что в таком случае нам необходимо считать – в начале строки не как операцию, а как отрицательное число.</w:t>
      </w:r>
    </w:p>
    <w:p w14:paraId="7C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этого добавим флаг, </w:t>
      </w:r>
      <w:r>
        <w:rPr>
          <w:rFonts w:ascii="Times New Roman" w:hAnsi="Times New Roman"/>
          <w:sz w:val="28"/>
        </w:rPr>
        <w:t>который изначально будет равен 1(то есть будет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счит</w:t>
      </w:r>
      <w:r>
        <w:rPr>
          <w:rFonts w:ascii="Times New Roman" w:hAnsi="Times New Roman"/>
          <w:sz w:val="28"/>
        </w:rPr>
        <w:t>ыва</w:t>
      </w:r>
      <w:r>
        <w:rPr>
          <w:rFonts w:ascii="Times New Roman" w:hAnsi="Times New Roman"/>
          <w:sz w:val="28"/>
        </w:rPr>
        <w:t>ть</w:t>
      </w:r>
      <w:r>
        <w:rPr>
          <w:rFonts w:ascii="Times New Roman" w:hAnsi="Times New Roman"/>
          <w:sz w:val="28"/>
        </w:rPr>
        <w:t xml:space="preserve"> как отрицательное число) и будет изменятся в процессе прохождения условия с числами на значение 0 (в таком случае, будет восприниматься как вычитание). </w:t>
      </w:r>
      <w:r>
        <w:rPr>
          <w:rFonts w:ascii="Times New Roman" w:hAnsi="Times New Roman"/>
          <w:sz w:val="28"/>
        </w:rPr>
        <w:t>В условии для операций необходимо выставить «–» со значением флага соответственно.</w:t>
      </w:r>
    </w:p>
    <w:p w14:paraId="7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таком случае «–» в начале строки вычисляется корректно.</w:t>
      </w:r>
    </w:p>
    <w:p w14:paraId="7E000000">
      <w:pPr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8"/>
        </w:rPr>
        <w:drawing>
          <wp:inline>
            <wp:extent cx="5940425" cy="1323975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940425" cy="13239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1"/>
          <w:sz w:val="24"/>
        </w:rPr>
        <w:t>Рисунок 4 – решение программной ошибки №2</w:t>
      </w:r>
    </w:p>
    <w:p w14:paraId="7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Получим вывод</w:t>
      </w:r>
      <w:r>
        <w:rPr>
          <w:rFonts w:ascii="Times New Roman" w:hAnsi="Times New Roman"/>
          <w:sz w:val="28"/>
        </w:rPr>
        <w:t>:</w:t>
      </w:r>
    </w:p>
    <w:p w14:paraId="80000000">
      <w:pPr>
        <w:rPr>
          <w:rFonts w:ascii="Times New Roman" w:hAnsi="Times New Roman"/>
          <w:sz w:val="28"/>
        </w:rPr>
      </w:pPr>
      <w:r>
        <w:drawing>
          <wp:inline>
            <wp:extent cx="5940425" cy="333413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940425" cy="333413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1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4"/>
        </w:rPr>
        <w:t xml:space="preserve">Рисунок </w:t>
      </w:r>
      <w:r>
        <w:rPr>
          <w:rFonts w:ascii="Times New Roman" w:hAnsi="Times New Roman"/>
          <w:b w:val="1"/>
          <w:sz w:val="24"/>
        </w:rPr>
        <w:t>5</w:t>
      </w:r>
      <w:r>
        <w:rPr>
          <w:rFonts w:ascii="Times New Roman" w:hAnsi="Times New Roman"/>
          <w:b w:val="1"/>
          <w:sz w:val="24"/>
        </w:rPr>
        <w:t xml:space="preserve"> – </w:t>
      </w:r>
      <w:r>
        <w:rPr>
          <w:rFonts w:ascii="Times New Roman" w:hAnsi="Times New Roman"/>
          <w:b w:val="1"/>
          <w:sz w:val="24"/>
        </w:rPr>
        <w:t>результат вывода с исправленными ошибками</w:t>
      </w:r>
    </w:p>
    <w:p w14:paraId="82000000">
      <w:pPr>
        <w:ind w:firstLine="0" w:left="360"/>
        <w:rPr>
          <w:rFonts w:ascii="Times New Roman" w:hAnsi="Times New Roman"/>
          <w:b w:val="1"/>
          <w:sz w:val="32"/>
        </w:rPr>
      </w:pPr>
    </w:p>
    <w:p w14:paraId="83000000">
      <w:pPr>
        <w:ind w:firstLine="0" w:left="360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Описание программы</w:t>
      </w:r>
    </w:p>
    <w:p w14:paraId="8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запуске программы происходит вызов функции </w:t>
      </w:r>
      <w:r>
        <w:rPr>
          <w:rFonts w:ascii="Times New Roman" w:hAnsi="Times New Roman"/>
          <w:sz w:val="28"/>
        </w:rPr>
        <w:t>asm</w:t>
      </w:r>
      <w:r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</w:rPr>
        <w:t>func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через ассемблер для вывода заставки-приветствия, а также руководства пользователя. После чего можно приступать непосредственно к вычислениям.</w:t>
      </w:r>
      <w:r>
        <w:rPr>
          <w:rFonts w:ascii="Times New Roman" w:hAnsi="Times New Roman"/>
          <w:sz w:val="28"/>
        </w:rPr>
        <w:t xml:space="preserve"> </w:t>
      </w:r>
    </w:p>
    <w:p w14:paraId="85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Далее </w:t>
      </w:r>
      <w:r>
        <w:rPr>
          <w:rFonts w:ascii="Times New Roman" w:hAnsi="Times New Roman"/>
          <w:sz w:val="28"/>
        </w:rPr>
        <w:t xml:space="preserve">на рисунке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представлена схема взаимодействия программы.</w:t>
      </w:r>
    </w:p>
    <w:p w14:paraId="86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Схема показывает состав модулей и управля</w:t>
      </w:r>
      <w:r>
        <w:rPr>
          <w:rFonts w:ascii="Times New Roman" w:hAnsi="Times New Roman"/>
          <w:sz w:val="28"/>
        </w:rPr>
        <w:t xml:space="preserve">ющие отношения между ними. В ней представлен модуль наиболее высокого уровня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Main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 xml:space="preserve">), </w:t>
      </w:r>
      <w:r>
        <w:rPr>
          <w:rFonts w:ascii="Times New Roman" w:hAnsi="Times New Roman"/>
          <w:sz w:val="28"/>
        </w:rPr>
        <w:t>который взаимодействует с модулями более низкого уровня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Parara</w:t>
      </w:r>
      <w:r>
        <w:rPr>
          <w:rFonts w:ascii="Times New Roman" w:hAnsi="Times New Roman"/>
          <w:sz w:val="28"/>
        </w:rPr>
        <w:t xml:space="preserve">, а также </w:t>
      </w:r>
      <w:r>
        <w:rPr>
          <w:rFonts w:ascii="Times New Roman" w:hAnsi="Times New Roman"/>
          <w:sz w:val="28"/>
        </w:rPr>
        <w:t>Maths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возвращающие значения и </w:t>
      </w:r>
      <w:r>
        <w:rPr>
          <w:rFonts w:ascii="Times New Roman" w:hAnsi="Times New Roman"/>
          <w:sz w:val="28"/>
        </w:rPr>
        <w:t>asm</w:t>
      </w:r>
      <w:r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</w:rPr>
        <w:t>func</w:t>
      </w:r>
      <w:r>
        <w:rPr>
          <w:rFonts w:ascii="Times New Roman" w:hAnsi="Times New Roman"/>
          <w:sz w:val="28"/>
        </w:rPr>
        <w:t>, который не возвращает значений – составляющие 2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уровень. </w:t>
      </w:r>
      <w:r>
        <w:rPr>
          <w:rFonts w:ascii="Times New Roman" w:hAnsi="Times New Roman"/>
          <w:sz w:val="28"/>
        </w:rPr>
        <w:t>decimal</w:t>
      </w:r>
      <w:r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</w:rPr>
        <w:t>binary</w:t>
      </w:r>
      <w:r>
        <w:rPr>
          <w:rFonts w:ascii="Times New Roman" w:hAnsi="Times New Roman"/>
          <w:sz w:val="28"/>
        </w:rPr>
        <w:t xml:space="preserve"> ()</w:t>
      </w:r>
      <w:r>
        <w:rPr>
          <w:rFonts w:ascii="Times New Roman" w:hAnsi="Times New Roman"/>
          <w:sz w:val="28"/>
        </w:rPr>
        <w:t xml:space="preserve"> связан и возвращает значения с </w:t>
      </w:r>
      <w:r>
        <w:rPr>
          <w:rFonts w:ascii="Times New Roman" w:hAnsi="Times New Roman"/>
          <w:sz w:val="28"/>
        </w:rPr>
        <w:t>Maths</w:t>
      </w:r>
      <w:r>
        <w:rPr>
          <w:rFonts w:ascii="Times New Roman" w:hAnsi="Times New Roman"/>
          <w:sz w:val="28"/>
        </w:rPr>
        <w:t>, таким образом являющийся модулем последнего – 3 уровня.</w:t>
      </w:r>
    </w:p>
    <w:p w14:paraId="87000000">
      <w:pPr>
        <w:ind/>
        <w:jc w:val="both"/>
        <w:rPr>
          <w:rFonts w:ascii="Times New Roman" w:hAnsi="Times New Roman"/>
          <w:sz w:val="28"/>
        </w:rPr>
      </w:pPr>
    </w:p>
    <w:p w14:paraId="88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4343400" cy="2390775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9"/>
                    <a:srcRect b="0" l="0" r="0" t="0"/>
                    <a:stretch/>
                  </pic:blipFill>
                  <pic:spPr>
                    <a:xfrm flipH="false" flipV="false" rot="0">
                      <a:ext cx="4343400" cy="23907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9000000">
      <w:pPr>
        <w:ind w:firstLine="0" w:left="360"/>
        <w:jc w:val="both"/>
        <w:rPr>
          <w:rFonts w:ascii="Times New Roman" w:hAnsi="Times New Roman"/>
          <w:sz w:val="32"/>
        </w:rPr>
      </w:pPr>
    </w:p>
    <w:p w14:paraId="8A000000">
      <w:pPr>
        <w:ind w:firstLine="708"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Рисунок </w:t>
      </w:r>
      <w:r>
        <w:rPr>
          <w:rFonts w:ascii="Times New Roman" w:hAnsi="Times New Roman"/>
          <w:b w:val="1"/>
          <w:sz w:val="24"/>
        </w:rPr>
        <w:t>6</w:t>
      </w:r>
      <w:r>
        <w:rPr>
          <w:rFonts w:ascii="Times New Roman" w:hAnsi="Times New Roman"/>
          <w:b w:val="1"/>
          <w:sz w:val="24"/>
        </w:rPr>
        <w:t xml:space="preserve"> – </w:t>
      </w:r>
      <w:r>
        <w:rPr>
          <w:rFonts w:ascii="Times New Roman" w:hAnsi="Times New Roman"/>
          <w:b w:val="1"/>
          <w:sz w:val="24"/>
        </w:rPr>
        <w:t>схема взаимодействия программы</w:t>
      </w:r>
      <w:r>
        <w:rPr>
          <w:rFonts w:ascii="Times New Roman" w:hAnsi="Times New Roman"/>
          <w:b w:val="1"/>
          <w:sz w:val="24"/>
        </w:rPr>
        <w:br/>
      </w:r>
    </w:p>
    <w:p w14:paraId="8B000000">
      <w:pPr>
        <w:ind w:firstLine="0"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приложении А написан подробный код программы – файла </w:t>
      </w:r>
      <w:r>
        <w:rPr>
          <w:rFonts w:ascii="Times New Roman" w:hAnsi="Times New Roman"/>
          <w:sz w:val="28"/>
        </w:rPr>
        <w:t>calc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cpp</w:t>
      </w:r>
      <w:r>
        <w:rPr>
          <w:rFonts w:ascii="Times New Roman" w:hAnsi="Times New Roman"/>
          <w:sz w:val="28"/>
        </w:rPr>
        <w:t>.</w:t>
      </w:r>
    </w:p>
    <w:p w14:paraId="8C000000">
      <w:pPr>
        <w:ind w:firstLine="0"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Функция </w:t>
      </w:r>
      <w:r>
        <w:rPr>
          <w:rFonts w:ascii="Times New Roman" w:hAnsi="Times New Roman"/>
          <w:sz w:val="28"/>
        </w:rPr>
        <w:t>main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является основным модулем программы. Данная функция включает основные этапы программы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 xml:space="preserve">считывание символов строки, передача данных в стек, выполнение математических операций над данными и вывод приветственного экрана вызовом функции </w:t>
      </w:r>
      <w:r>
        <w:rPr>
          <w:rFonts w:ascii="Times New Roman" w:hAnsi="Times New Roman"/>
          <w:sz w:val="28"/>
        </w:rPr>
        <w:t>Maths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</w:rPr>
        <w:t>asm</w:t>
      </w:r>
      <w:r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</w:rPr>
        <w:t>func</w:t>
      </w:r>
      <w:r>
        <w:rPr>
          <w:rFonts w:ascii="Times New Roman" w:hAnsi="Times New Roman"/>
          <w:sz w:val="28"/>
        </w:rPr>
        <w:t xml:space="preserve"> соответственно</w:t>
      </w:r>
      <w:r>
        <w:rPr>
          <w:rFonts w:ascii="Times New Roman" w:hAnsi="Times New Roman"/>
          <w:sz w:val="28"/>
        </w:rPr>
        <w:t>, вывод результата и его запись в файл</w:t>
      </w:r>
      <w:r>
        <w:rPr>
          <w:rFonts w:ascii="Times New Roman" w:hAnsi="Times New Roman"/>
          <w:sz w:val="28"/>
        </w:rPr>
        <w:t>. Механизм программы событийный</w:t>
      </w:r>
      <w:r>
        <w:rPr>
          <w:rFonts w:ascii="Times New Roman" w:hAnsi="Times New Roman"/>
          <w:sz w:val="28"/>
        </w:rPr>
        <w:t xml:space="preserve">, большая часть считывания символов строки реализована условными операторами </w:t>
      </w:r>
      <w:r>
        <w:rPr>
          <w:rFonts w:ascii="Times New Roman" w:hAnsi="Times New Roman"/>
          <w:sz w:val="28"/>
        </w:rPr>
        <w:t>if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else</w:t>
      </w:r>
      <w:r>
        <w:rPr>
          <w:rFonts w:ascii="Times New Roman" w:hAnsi="Times New Roman"/>
          <w:sz w:val="28"/>
        </w:rPr>
        <w:t>.</w:t>
      </w:r>
    </w:p>
    <w:p w14:paraId="8D000000">
      <w:pPr>
        <w:ind w:firstLine="0"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Реализована функция </w:t>
      </w:r>
      <w:r>
        <w:rPr>
          <w:rFonts w:ascii="Times New Roman" w:hAnsi="Times New Roman"/>
          <w:sz w:val="28"/>
        </w:rPr>
        <w:t>decimal</w:t>
      </w:r>
      <w:r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</w:rPr>
        <w:t>binary</w:t>
      </w:r>
      <w:r>
        <w:rPr>
          <w:rFonts w:ascii="Times New Roman" w:hAnsi="Times New Roman"/>
          <w:sz w:val="28"/>
        </w:rPr>
        <w:t xml:space="preserve"> ()</w:t>
      </w:r>
      <w:r>
        <w:rPr>
          <w:rFonts w:ascii="Times New Roman" w:hAnsi="Times New Roman"/>
          <w:sz w:val="28"/>
        </w:rPr>
        <w:t xml:space="preserve"> преобразующая десятичное число в двоичный код, или в случае ввода отрицательного числа в дополнительный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</w:p>
    <w:p w14:paraId="8E000000">
      <w:pPr>
        <w:ind w:firstLine="0"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Функция </w:t>
      </w:r>
      <w:r>
        <w:rPr>
          <w:rFonts w:ascii="Times New Roman" w:hAnsi="Times New Roman"/>
          <w:sz w:val="28"/>
        </w:rPr>
        <w:t>Maths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же выполнена посредствам использования оператора множественного выбора </w:t>
      </w:r>
      <w:r>
        <w:rPr>
          <w:rFonts w:ascii="Times New Roman" w:hAnsi="Times New Roman"/>
          <w:sz w:val="28"/>
        </w:rPr>
        <w:t>switch</w:t>
      </w:r>
      <w:r>
        <w:rPr>
          <w:rFonts w:ascii="Times New Roman" w:hAnsi="Times New Roman"/>
          <w:sz w:val="28"/>
        </w:rPr>
        <w:t>. Каждой операции соответствует свой собственный тип, с помощью которого она будет обрабатываться.</w:t>
      </w:r>
    </w:p>
    <w:p w14:paraId="8F000000">
      <w:pPr>
        <w:ind w:firstLine="0"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Модуль программы </w:t>
      </w:r>
      <w:r>
        <w:rPr>
          <w:rFonts w:ascii="Times New Roman" w:hAnsi="Times New Roman"/>
          <w:sz w:val="28"/>
        </w:rPr>
        <w:t>Parara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присваивает операциям их приоритет, для корректного результата вычислений. Он также по большей части построен на условных операторах. Наиболее высокие по степени </w:t>
      </w:r>
      <w:r>
        <w:rPr>
          <w:rFonts w:ascii="Times New Roman" w:hAnsi="Times New Roman"/>
          <w:sz w:val="28"/>
        </w:rPr>
        <w:t xml:space="preserve">выполнения являются функции, скобки и степень, далее идут умножение и деление, в самом же конце выполнения находятся сложение и деление. </w:t>
      </w:r>
      <w:r>
        <w:rPr>
          <w:rFonts w:ascii="Times New Roman" w:hAnsi="Times New Roman"/>
          <w:sz w:val="28"/>
        </w:rPr>
        <w:t xml:space="preserve"> </w:t>
      </w:r>
    </w:p>
    <w:p w14:paraId="90000000">
      <w:pPr>
        <w:ind w:firstLine="0" w:left="36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/>
      </w:r>
    </w:p>
    <w:p w14:paraId="91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Схема программы. Функция </w:t>
      </w:r>
      <w:r>
        <w:rPr>
          <w:rFonts w:ascii="Times New Roman" w:hAnsi="Times New Roman"/>
          <w:sz w:val="28"/>
        </w:rPr>
        <w:t>Main</w:t>
      </w:r>
      <w:r>
        <w:rPr>
          <w:rFonts w:ascii="Times New Roman" w:hAnsi="Times New Roman"/>
          <w:b w:val="1"/>
          <w:sz w:val="28"/>
        </w:rPr>
        <w:drawing>
          <wp:inline>
            <wp:extent cx="5940425" cy="8396562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10"/>
                    <a:srcRect b="0" l="0" r="0" t="0"/>
                    <a:stretch/>
                  </pic:blipFill>
                  <pic:spPr>
                    <a:xfrm flipH="false" flipV="false" rot="0">
                      <a:ext cx="5940425" cy="839656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2000000">
      <w:pPr>
        <w:ind w:firstLine="0" w:left="360"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Рисунок </w:t>
      </w:r>
      <w:r>
        <w:rPr>
          <w:rFonts w:ascii="Times New Roman" w:hAnsi="Times New Roman"/>
          <w:b w:val="1"/>
          <w:sz w:val="24"/>
        </w:rPr>
        <w:t>7</w:t>
      </w:r>
      <w:r>
        <w:rPr>
          <w:rFonts w:ascii="Times New Roman" w:hAnsi="Times New Roman"/>
          <w:b w:val="1"/>
          <w:sz w:val="24"/>
        </w:rPr>
        <w:t>.1</w:t>
      </w:r>
      <w:r>
        <w:rPr>
          <w:rFonts w:ascii="Times New Roman" w:hAnsi="Times New Roman"/>
          <w:b w:val="1"/>
          <w:sz w:val="24"/>
        </w:rPr>
        <w:t xml:space="preserve"> – </w:t>
      </w:r>
      <w:r>
        <w:rPr>
          <w:rFonts w:ascii="Times New Roman" w:hAnsi="Times New Roman"/>
          <w:b w:val="1"/>
          <w:sz w:val="24"/>
        </w:rPr>
        <w:t>c</w:t>
      </w:r>
      <w:r>
        <w:rPr>
          <w:rFonts w:ascii="Times New Roman" w:hAnsi="Times New Roman"/>
          <w:b w:val="1"/>
          <w:sz w:val="24"/>
        </w:rPr>
        <w:t>хема</w:t>
      </w:r>
      <w:r>
        <w:rPr>
          <w:rFonts w:ascii="Times New Roman" w:hAnsi="Times New Roman"/>
          <w:b w:val="1"/>
          <w:sz w:val="24"/>
        </w:rPr>
        <w:t xml:space="preserve"> функции </w:t>
      </w:r>
      <w:r>
        <w:rPr>
          <w:rFonts w:ascii="Times New Roman" w:hAnsi="Times New Roman"/>
          <w:b w:val="1"/>
          <w:sz w:val="24"/>
        </w:rPr>
        <w:t>main</w:t>
      </w:r>
    </w:p>
    <w:p w14:paraId="93000000">
      <w:pPr>
        <w:ind w:firstLine="0" w:left="360"/>
        <w:rPr>
          <w:rFonts w:ascii="Times New Roman" w:hAnsi="Times New Roman"/>
          <w:b w:val="1"/>
          <w:sz w:val="28"/>
        </w:rPr>
      </w:pPr>
    </w:p>
    <w:p w14:paraId="94000000">
      <w:pPr>
        <w:rPr>
          <w:rFonts w:ascii="Times New Roman" w:hAnsi="Times New Roman"/>
          <w:b w:val="1"/>
          <w:sz w:val="28"/>
        </w:rPr>
      </w:pPr>
    </w:p>
    <w:p w14:paraId="95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drawing>
          <wp:inline>
            <wp:extent cx="5934075" cy="5276850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11"/>
                    <a:srcRect b="37117" l="0" r="0" t="0"/>
                    <a:stretch/>
                  </pic:blipFill>
                  <pic:spPr>
                    <a:xfrm flipH="false" flipV="false" rot="0">
                      <a:ext cx="5934075" cy="52768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6000000">
      <w:pPr>
        <w:ind w:firstLine="0" w:left="360"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Рисунок </w:t>
      </w:r>
      <w:r>
        <w:rPr>
          <w:rFonts w:ascii="Times New Roman" w:hAnsi="Times New Roman"/>
          <w:b w:val="1"/>
          <w:sz w:val="24"/>
        </w:rPr>
        <w:t>7</w:t>
      </w:r>
      <w:r>
        <w:rPr>
          <w:rFonts w:ascii="Times New Roman" w:hAnsi="Times New Roman"/>
          <w:b w:val="1"/>
          <w:sz w:val="24"/>
        </w:rPr>
        <w:t xml:space="preserve">.2 – </w:t>
      </w:r>
      <w:r>
        <w:rPr>
          <w:rFonts w:ascii="Times New Roman" w:hAnsi="Times New Roman"/>
          <w:b w:val="1"/>
          <w:sz w:val="24"/>
        </w:rPr>
        <w:t>c</w:t>
      </w:r>
      <w:r>
        <w:rPr>
          <w:rFonts w:ascii="Times New Roman" w:hAnsi="Times New Roman"/>
          <w:b w:val="1"/>
          <w:sz w:val="24"/>
        </w:rPr>
        <w:t>хема</w:t>
      </w:r>
      <w:r>
        <w:rPr>
          <w:rFonts w:ascii="Times New Roman" w:hAnsi="Times New Roman"/>
          <w:b w:val="1"/>
          <w:sz w:val="24"/>
        </w:rPr>
        <w:t xml:space="preserve"> функции </w:t>
      </w:r>
      <w:r>
        <w:rPr>
          <w:rFonts w:ascii="Times New Roman" w:hAnsi="Times New Roman"/>
          <w:b w:val="1"/>
          <w:sz w:val="24"/>
        </w:rPr>
        <w:t>main</w:t>
      </w:r>
    </w:p>
    <w:p w14:paraId="97000000">
      <w:pPr>
        <w:rPr>
          <w:rFonts w:ascii="Times New Roman" w:hAnsi="Times New Roman"/>
          <w:b w:val="1"/>
          <w:sz w:val="28"/>
        </w:rPr>
      </w:pPr>
    </w:p>
    <w:p w14:paraId="9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6. </w:t>
      </w:r>
      <w:r>
        <w:rPr>
          <w:rFonts w:ascii="Times New Roman" w:hAnsi="Times New Roman"/>
          <w:b w:val="1"/>
          <w:sz w:val="28"/>
        </w:rPr>
        <w:t>Руководство пользователя</w:t>
      </w:r>
      <w:r>
        <w:rPr>
          <w:rFonts w:ascii="Times New Roman" w:hAnsi="Times New Roman"/>
          <w:b w:val="1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 xml:space="preserve">Программа </w:t>
      </w:r>
      <w:r>
        <w:rPr>
          <w:rFonts w:ascii="Times New Roman" w:hAnsi="Times New Roman"/>
          <w:sz w:val="28"/>
        </w:rPr>
        <w:t>calc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cpp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предназначена для вычисления строк математических операци</w:t>
      </w:r>
      <w:r>
        <w:rPr>
          <w:rFonts w:ascii="Times New Roman" w:hAnsi="Times New Roman"/>
          <w:sz w:val="28"/>
        </w:rPr>
        <w:t>й. Программа имеет консольный интерфейс и поддерживает такие операции как сложение, вычитание, деление, умножение, возведение в степень, извлечение корня, вычисление тригонометрических функций (синус, косинус, тангенс, к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тангенс), перевод десятичных чисел в двоичный (дополнительный) код</w:t>
      </w:r>
      <w:r>
        <w:rPr>
          <w:rFonts w:ascii="Times New Roman" w:hAnsi="Times New Roman"/>
          <w:sz w:val="28"/>
        </w:rPr>
        <w:t>. При вычислении есть возможность пользоваться экспонентой и числом пи. При этом, каждый ваш результат будет записываться в файл.</w:t>
      </w:r>
    </w:p>
    <w:p w14:paraId="99000000">
      <w:pPr>
        <w:ind w:firstLine="0"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После запуска будет выведен список функций.</w:t>
      </w:r>
    </w:p>
    <w:p w14:paraId="9A000000">
      <w:pPr>
        <w:ind w:firstLine="0" w:left="360"/>
        <w:jc w:val="center"/>
        <w:rPr>
          <w:rFonts w:ascii="Times New Roman" w:hAnsi="Times New Roman"/>
          <w:b w:val="1"/>
          <w:sz w:val="24"/>
        </w:rPr>
      </w:pPr>
      <w:r>
        <w:drawing>
          <wp:inline>
            <wp:extent cx="5940425" cy="3315088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5940425" cy="331508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 xml:space="preserve">Рисунок </w:t>
      </w:r>
      <w:r>
        <w:rPr>
          <w:rFonts w:ascii="Times New Roman" w:hAnsi="Times New Roman"/>
          <w:b w:val="1"/>
          <w:sz w:val="24"/>
        </w:rPr>
        <w:t>8</w:t>
      </w:r>
      <w:r>
        <w:rPr>
          <w:rFonts w:ascii="Times New Roman" w:hAnsi="Times New Roman"/>
          <w:b w:val="1"/>
          <w:sz w:val="24"/>
        </w:rPr>
        <w:t xml:space="preserve"> – </w:t>
      </w:r>
      <w:r>
        <w:rPr>
          <w:rFonts w:ascii="Times New Roman" w:hAnsi="Times New Roman"/>
          <w:b w:val="1"/>
          <w:sz w:val="24"/>
        </w:rPr>
        <w:t>начальный экран</w:t>
      </w:r>
    </w:p>
    <w:p w14:paraId="9B000000">
      <w:pPr>
        <w:ind w:firstLine="0"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Для вычисления вашего выражения, необходимо вписать его в строку, используя предложенный на экране синтаксис</w:t>
      </w:r>
      <w:r>
        <w:rPr>
          <w:rFonts w:ascii="Times New Roman" w:hAnsi="Times New Roman"/>
          <w:sz w:val="28"/>
        </w:rPr>
        <w:t xml:space="preserve"> и нажать </w:t>
      </w:r>
      <w:r>
        <w:rPr>
          <w:rFonts w:ascii="Times New Roman" w:hAnsi="Times New Roman"/>
          <w:sz w:val="28"/>
        </w:rPr>
        <w:t>Enter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Далее представлен вывод простейших математических операций (</w:t>
      </w:r>
      <w:r>
        <w:rPr>
          <w:rFonts w:ascii="Times New Roman" w:hAnsi="Times New Roman"/>
          <w:sz w:val="28"/>
        </w:rPr>
        <w:t>+,-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,*).</w:t>
      </w:r>
    </w:p>
    <w:p w14:paraId="9C000000">
      <w:pPr>
        <w:ind w:firstLine="0"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z w:val="28"/>
        </w:rPr>
        <w:t>число</w:t>
      </w:r>
      <w:r>
        <w:rPr>
          <w:rFonts w:ascii="Times New Roman" w:hAnsi="Times New Roman"/>
          <w:sz w:val="28"/>
        </w:rPr>
        <w:t>&gt;&lt;</w:t>
      </w:r>
      <w:r>
        <w:rPr>
          <w:rFonts w:ascii="Times New Roman" w:hAnsi="Times New Roman"/>
          <w:sz w:val="28"/>
        </w:rPr>
        <w:t>операция</w:t>
      </w:r>
      <w:r>
        <w:rPr>
          <w:rFonts w:ascii="Times New Roman" w:hAnsi="Times New Roman"/>
          <w:sz w:val="28"/>
        </w:rPr>
        <w:t>&gt;&lt;</w:t>
      </w:r>
      <w:r>
        <w:rPr>
          <w:rFonts w:ascii="Times New Roman" w:hAnsi="Times New Roman"/>
          <w:sz w:val="28"/>
        </w:rPr>
        <w:t>число</w:t>
      </w:r>
      <w:r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z w:val="28"/>
        </w:rPr>
        <w:t>..</w:t>
      </w:r>
    </w:p>
    <w:p w14:paraId="9D000000">
      <w:pPr>
        <w:ind w:firstLine="0" w:left="360"/>
        <w:rPr>
          <w:rFonts w:ascii="Times New Roman" w:hAnsi="Times New Roman"/>
          <w:sz w:val="28"/>
        </w:rPr>
      </w:pPr>
      <w:r>
        <w:drawing>
          <wp:inline>
            <wp:extent cx="5940425" cy="3309204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5940425" cy="330920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E000000">
      <w:pPr>
        <w:ind w:firstLine="0" w:left="3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4"/>
        </w:rPr>
        <w:t>Рисунок 9 – вычисление с прост. операциями</w:t>
      </w:r>
    </w:p>
    <w:p w14:paraId="9F000000">
      <w:pPr>
        <w:ind w:firstLine="0"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 можете возвести число в степень.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Аналогичный вывод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будет и для констант </w:t>
      </w:r>
      <w:r>
        <w:rPr>
          <w:rFonts w:ascii="Times New Roman" w:hAnsi="Times New Roman"/>
          <w:sz w:val="28"/>
        </w:rPr>
        <w:t>p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или </w:t>
      </w:r>
      <w:r>
        <w:rPr>
          <w:rFonts w:ascii="Times New Roman" w:hAnsi="Times New Roman"/>
          <w:sz w:val="28"/>
        </w:rPr>
        <w:t>e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z w:val="28"/>
        </w:rPr>
        <w:t>число</w:t>
      </w:r>
      <w:r>
        <w:rPr>
          <w:rFonts w:ascii="Times New Roman" w:hAnsi="Times New Roman"/>
          <w:sz w:val="28"/>
        </w:rPr>
        <w:t>&gt;^&lt;</w:t>
      </w:r>
      <w:r>
        <w:rPr>
          <w:rFonts w:ascii="Times New Roman" w:hAnsi="Times New Roman"/>
          <w:sz w:val="28"/>
        </w:rPr>
        <w:t>степень</w:t>
      </w:r>
      <w:r>
        <w:rPr>
          <w:rFonts w:ascii="Times New Roman" w:hAnsi="Times New Roman"/>
          <w:sz w:val="28"/>
        </w:rPr>
        <w:t>&gt;</w:t>
      </w:r>
    </w:p>
    <w:p w14:paraId="A0000000">
      <w:pPr>
        <w:ind w:firstLine="0" w:left="360"/>
        <w:rPr>
          <w:rFonts w:ascii="Times New Roman" w:hAnsi="Times New Roman"/>
          <w:sz w:val="28"/>
        </w:rPr>
      </w:pPr>
      <w:r>
        <w:drawing>
          <wp:inline>
            <wp:extent cx="5940425" cy="3339802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5940425" cy="333980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1000000">
      <w:pPr>
        <w:ind w:firstLine="0" w:left="3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4"/>
        </w:rPr>
        <w:t xml:space="preserve">Рисунок 10 – вычисление со </w:t>
      </w:r>
      <w:r>
        <w:rPr>
          <w:rFonts w:ascii="Times New Roman" w:hAnsi="Times New Roman"/>
          <w:b w:val="1"/>
          <w:sz w:val="24"/>
        </w:rPr>
        <w:t>степнью</w:t>
      </w:r>
    </w:p>
    <w:p w14:paraId="A2000000">
      <w:pPr>
        <w:rPr>
          <w:rFonts w:ascii="Times New Roman" w:hAnsi="Times New Roman"/>
          <w:sz w:val="28"/>
        </w:rPr>
      </w:pPr>
    </w:p>
    <w:p w14:paraId="A3000000">
      <w:pPr>
        <w:ind w:firstLine="0"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вычисления квадратного корня числа вам потребуется ввести </w:t>
      </w:r>
      <w:r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z w:val="28"/>
        </w:rPr>
        <w:t>число</w:t>
      </w:r>
      <w:r>
        <w:rPr>
          <w:rFonts w:ascii="Times New Roman" w:hAnsi="Times New Roman"/>
          <w:sz w:val="28"/>
        </w:rPr>
        <w:t>&gt;^1</w:t>
      </w:r>
      <w:r>
        <w:rPr>
          <w:rFonts w:ascii="Times New Roman" w:hAnsi="Times New Roman"/>
          <w:sz w:val="28"/>
        </w:rPr>
        <w:t>/&lt;</w:t>
      </w:r>
      <w:r>
        <w:rPr>
          <w:rFonts w:ascii="Times New Roman" w:hAnsi="Times New Roman"/>
          <w:sz w:val="28"/>
        </w:rPr>
        <w:t>степнь</w:t>
      </w:r>
      <w:r>
        <w:rPr>
          <w:rFonts w:ascii="Times New Roman" w:hAnsi="Times New Roman"/>
          <w:sz w:val="28"/>
        </w:rPr>
        <w:t xml:space="preserve"> нужного корня</w:t>
      </w:r>
      <w:r>
        <w:rPr>
          <w:rFonts w:ascii="Times New Roman" w:hAnsi="Times New Roman"/>
          <w:sz w:val="28"/>
        </w:rPr>
        <w:t>&gt;</w:t>
      </w:r>
    </w:p>
    <w:p w14:paraId="A4000000">
      <w:pPr>
        <w:ind w:firstLine="0" w:left="360"/>
        <w:jc w:val="center"/>
        <w:rPr>
          <w:rFonts w:ascii="Times New Roman" w:hAnsi="Times New Roman"/>
          <w:sz w:val="28"/>
        </w:rPr>
      </w:pPr>
      <w:r>
        <w:drawing>
          <wp:inline>
            <wp:extent cx="5940425" cy="3300236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5940425" cy="330023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Рисунок 10 – вычисление с корнем</w:t>
      </w:r>
    </w:p>
    <w:p w14:paraId="A5000000">
      <w:pPr>
        <w:ind w:firstLine="0"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Важно вписывать функции со скобками, где в скобках находится нужный нам аргумент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z w:val="28"/>
        </w:rPr>
        <w:t>функция</w:t>
      </w:r>
      <w:r>
        <w:rPr>
          <w:rFonts w:ascii="Times New Roman" w:hAnsi="Times New Roman"/>
          <w:sz w:val="28"/>
        </w:rPr>
        <w:t>&gt;(&lt;</w:t>
      </w:r>
      <w:r>
        <w:rPr>
          <w:rFonts w:ascii="Times New Roman" w:hAnsi="Times New Roman"/>
          <w:sz w:val="28"/>
        </w:rPr>
        <w:t>аргумент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число</w:t>
      </w:r>
      <w:r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Далее представлен вывод вычи</w:t>
      </w:r>
      <w:r>
        <w:rPr>
          <w:rFonts w:ascii="Times New Roman" w:hAnsi="Times New Roman"/>
          <w:sz w:val="28"/>
        </w:rPr>
        <w:t xml:space="preserve">сления функции </w:t>
      </w:r>
      <w:r>
        <w:rPr>
          <w:rFonts w:ascii="Times New Roman" w:hAnsi="Times New Roman"/>
          <w:sz w:val="28"/>
        </w:rPr>
        <w:t>sin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аналогично и для других функций (</w:t>
      </w:r>
      <w:r>
        <w:rPr>
          <w:rFonts w:ascii="Times New Roman" w:hAnsi="Times New Roman"/>
          <w:sz w:val="28"/>
        </w:rPr>
        <w:t>cos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>tan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>ctg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.</w:t>
      </w:r>
    </w:p>
    <w:p w14:paraId="A6000000">
      <w:pPr>
        <w:ind w:firstLine="0"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Важно! Результат функций выводится исключительно в радианах.</w:t>
      </w:r>
    </w:p>
    <w:p w14:paraId="A7000000">
      <w:pPr>
        <w:ind w:firstLine="0" w:left="360"/>
        <w:jc w:val="center"/>
        <w:rPr>
          <w:rFonts w:ascii="Times New Roman" w:hAnsi="Times New Roman"/>
          <w:sz w:val="28"/>
        </w:rPr>
      </w:pPr>
      <w:r>
        <w:drawing>
          <wp:inline>
            <wp:extent cx="5940424" cy="3310436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5940424" cy="331043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Рисунок 11 – вычисление с функцией</w:t>
      </w:r>
    </w:p>
    <w:p w14:paraId="A8000000">
      <w:pPr>
        <w:rPr>
          <w:rFonts w:ascii="Times New Roman" w:hAnsi="Times New Roman"/>
          <w:sz w:val="28"/>
        </w:rPr>
      </w:pPr>
    </w:p>
    <w:p w14:paraId="A9000000">
      <w:pPr>
        <w:ind w:firstLine="0"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вычисления дополнительного или двоичного кода впишите сочетание </w:t>
      </w:r>
      <w:r>
        <w:rPr>
          <w:rFonts w:ascii="Times New Roman" w:hAnsi="Times New Roman"/>
          <w:sz w:val="28"/>
        </w:rPr>
        <w:t>dob</w:t>
      </w:r>
      <w:r>
        <w:rPr>
          <w:rFonts w:ascii="Times New Roman" w:hAnsi="Times New Roman"/>
          <w:sz w:val="28"/>
        </w:rPr>
        <w:t>(&lt;</w:t>
      </w:r>
      <w:r>
        <w:rPr>
          <w:rFonts w:ascii="Times New Roman" w:hAnsi="Times New Roman"/>
          <w:sz w:val="28"/>
        </w:rPr>
        <w:t>число</w:t>
      </w:r>
      <w:r>
        <w:rPr>
          <w:rFonts w:ascii="Times New Roman" w:hAnsi="Times New Roman"/>
          <w:sz w:val="28"/>
        </w:rPr>
        <w:t>&gt;).</w:t>
      </w:r>
      <w:r>
        <w:rPr>
          <w:rFonts w:ascii="Times New Roman" w:hAnsi="Times New Roman"/>
          <w:sz w:val="28"/>
        </w:rPr>
        <w:t xml:space="preserve"> В случае если число отрицательное, вам необходимо добавить 1 слева для нужной вам разрядности (в противном случае 0).</w:t>
      </w:r>
    </w:p>
    <w:p w14:paraId="AA000000">
      <w:pPr>
        <w:ind w:firstLine="0"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Для корректности вычислений для последующего вычисления двоичного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 xml:space="preserve">дополнительного кода рекомендуется перезапуск программы. </w:t>
      </w:r>
    </w:p>
    <w:p w14:paraId="AB000000">
      <w:pPr>
        <w:ind w:firstLine="0" w:left="360"/>
        <w:jc w:val="center"/>
        <w:rPr>
          <w:rFonts w:ascii="Times New Roman" w:hAnsi="Times New Roman"/>
          <w:sz w:val="28"/>
        </w:rPr>
      </w:pPr>
      <w:r>
        <w:drawing>
          <wp:inline>
            <wp:extent cx="5940424" cy="3353639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5940424" cy="335363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 xml:space="preserve">Рисунок 12 – вычисление с </w:t>
      </w:r>
      <w:r>
        <w:rPr>
          <w:rFonts w:ascii="Times New Roman" w:hAnsi="Times New Roman"/>
          <w:b w:val="1"/>
          <w:sz w:val="24"/>
        </w:rPr>
        <w:t>доп.кодом</w:t>
      </w:r>
      <w:r>
        <w:rPr>
          <w:rFonts w:ascii="Times New Roman" w:hAnsi="Times New Roman"/>
          <w:b w:val="1"/>
          <w:sz w:val="24"/>
        </w:rPr>
        <w:t xml:space="preserve"> </w:t>
      </w:r>
    </w:p>
    <w:p w14:paraId="AC000000">
      <w:pPr>
        <w:rPr>
          <w:rFonts w:ascii="Times New Roman" w:hAnsi="Times New Roman"/>
          <w:sz w:val="28"/>
        </w:rPr>
      </w:pPr>
    </w:p>
    <w:p w14:paraId="AD000000">
      <w:pPr>
        <w:ind w:firstLine="0"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Присутствует возможность вычисления экспоненты от числа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Exp(&lt;</w:t>
      </w:r>
      <w:r>
        <w:rPr>
          <w:rFonts w:ascii="Times New Roman" w:hAnsi="Times New Roman"/>
          <w:sz w:val="28"/>
        </w:rPr>
        <w:t>число</w:t>
      </w:r>
      <w:r>
        <w:rPr>
          <w:rFonts w:ascii="Times New Roman" w:hAnsi="Times New Roman"/>
          <w:sz w:val="28"/>
        </w:rPr>
        <w:t>&gt;)</w:t>
      </w:r>
    </w:p>
    <w:p w14:paraId="AE000000">
      <w:pPr>
        <w:ind w:firstLine="0" w:left="360"/>
        <w:rPr>
          <w:rFonts w:ascii="Times New Roman" w:hAnsi="Times New Roman"/>
          <w:sz w:val="28"/>
        </w:rPr>
      </w:pPr>
      <w:r>
        <w:drawing>
          <wp:inline>
            <wp:extent cx="5940425" cy="3347553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5940425" cy="334755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F000000">
      <w:pPr>
        <w:ind w:firstLine="0" w:left="360"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Рисунок 13 – вычисление с экспонентой</w:t>
      </w:r>
    </w:p>
    <w:p w14:paraId="B0000000">
      <w:pPr>
        <w:ind w:firstLine="0"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Все вычисленные данные будут последовательно сохраняться в файл</w:t>
      </w:r>
    </w:p>
    <w:p w14:paraId="B1000000">
      <w:pPr>
        <w:ind w:firstLine="0"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Результаты вычислений представлены в приложении </w:t>
      </w:r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</w:p>
    <w:p w14:paraId="B2000000">
      <w:pPr>
        <w:ind w:firstLine="0" w:left="36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Заключение</w:t>
      </w:r>
    </w:p>
    <w:p w14:paraId="B3000000">
      <w:pPr>
        <w:ind w:firstLine="36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выполнении курсовой работы были получены навыки разработки многомодульных программ. Были освоены способы обработки событий при вводе с клавиатуры и мыши. Усвоены базовые навыки программирования на языке </w:t>
      </w:r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z w:val="28"/>
        </w:rPr>
        <w:t>/</w:t>
      </w:r>
      <w:r>
        <w:t xml:space="preserve"> </w:t>
      </w:r>
      <w:r>
        <w:rPr>
          <w:rFonts w:ascii="Times New Roman" w:hAnsi="Times New Roman"/>
          <w:sz w:val="28"/>
        </w:rPr>
        <w:t>С++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Ассемблер. Изучены основные возможности среды программирования </w:t>
      </w:r>
      <w:r>
        <w:rPr>
          <w:rFonts w:ascii="Times New Roman" w:hAnsi="Times New Roman"/>
          <w:sz w:val="28"/>
        </w:rPr>
        <w:t>Visual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Studio</w:t>
      </w:r>
      <w:r>
        <w:rPr>
          <w:rFonts w:ascii="Times New Roman" w:hAnsi="Times New Roman"/>
          <w:sz w:val="28"/>
        </w:rPr>
        <w:t xml:space="preserve"> 2022. </w:t>
      </w:r>
      <w:r>
        <w:rPr>
          <w:rFonts w:ascii="Times New Roman" w:hAnsi="Times New Roman"/>
          <w:sz w:val="28"/>
        </w:rPr>
        <w:t>Получены навыки тестирования и отладки программ.</w:t>
      </w:r>
    </w:p>
    <w:p w14:paraId="B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В рамках выполнения курсовой работы </w:t>
      </w:r>
      <w:r>
        <w:rPr>
          <w:rFonts w:ascii="Times New Roman" w:hAnsi="Times New Roman"/>
          <w:sz w:val="28"/>
        </w:rPr>
        <w:t>была написана программа, необходимая для вычисления математических выражений. Программа предоставляет небольшой, но достаточный для использования список возможностей. Не требует большого количества системных ресурсов и обеспечивает быструю обработку строки выражений.</w:t>
      </w:r>
    </w:p>
    <w:p w14:paraId="B5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В дальнейшем программу можно улучшить, пут</w:t>
      </w:r>
      <w:r>
        <w:rPr>
          <w:rFonts w:ascii="Times New Roman" w:hAnsi="Times New Roman"/>
          <w:sz w:val="28"/>
        </w:rPr>
        <w:t>ё</w:t>
      </w:r>
      <w:r>
        <w:rPr>
          <w:rFonts w:ascii="Times New Roman" w:hAnsi="Times New Roman"/>
          <w:sz w:val="28"/>
        </w:rPr>
        <w:t xml:space="preserve">м добавления </w:t>
      </w:r>
    </w:p>
    <w:p w14:paraId="B6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графического интерфейса, что позволит улучшить навигацию по меню </w:t>
      </w:r>
    </w:p>
    <w:p w14:paraId="B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программы, пут</w:t>
      </w:r>
      <w:r>
        <w:rPr>
          <w:rFonts w:ascii="Times New Roman" w:hAnsi="Times New Roman"/>
          <w:sz w:val="28"/>
        </w:rPr>
        <w:t>ё</w:t>
      </w:r>
      <w:r>
        <w:rPr>
          <w:rFonts w:ascii="Times New Roman" w:hAnsi="Times New Roman"/>
          <w:sz w:val="28"/>
        </w:rPr>
        <w:t>м добавления возможности использования мыши.</w:t>
      </w:r>
    </w:p>
    <w:p w14:paraId="B8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Список используемых источников</w:t>
      </w:r>
    </w:p>
    <w:p w14:paraId="B9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BA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</w:t>
      </w:r>
      <w:r>
        <w:t xml:space="preserve"> </w:t>
      </w:r>
      <w:r>
        <w:rPr>
          <w:rFonts w:ascii="Times New Roman" w:hAnsi="Times New Roman"/>
          <w:sz w:val="28"/>
        </w:rPr>
        <w:t xml:space="preserve">Язык С++ и программирование на нём: учебное пособие / </w:t>
      </w:r>
    </w:p>
    <w:p w14:paraId="BB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В.И. </w:t>
      </w:r>
      <w:r>
        <w:rPr>
          <w:rFonts w:ascii="Times New Roman" w:hAnsi="Times New Roman"/>
          <w:sz w:val="28"/>
        </w:rPr>
        <w:t>Рейзлин</w:t>
      </w:r>
      <w:r>
        <w:rPr>
          <w:rFonts w:ascii="Times New Roman" w:hAnsi="Times New Roman"/>
          <w:sz w:val="28"/>
        </w:rPr>
        <w:t xml:space="preserve"> ;</w:t>
      </w:r>
      <w:r>
        <w:rPr>
          <w:rFonts w:ascii="Times New Roman" w:hAnsi="Times New Roman"/>
          <w:sz w:val="28"/>
        </w:rPr>
        <w:t xml:space="preserve"> Томский политехнический университет. – 3-е изд., </w:t>
      </w:r>
    </w:p>
    <w:p w14:paraId="BC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перераб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</w:rPr>
        <w:t>Томск :</w:t>
      </w:r>
      <w:r>
        <w:rPr>
          <w:rFonts w:ascii="Times New Roman" w:hAnsi="Times New Roman"/>
          <w:sz w:val="28"/>
        </w:rPr>
        <w:t xml:space="preserve"> Изд-во Томского политехнического университета, 2021. – 208 с.</w:t>
      </w:r>
    </w:p>
    <w:p w14:paraId="B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</w:t>
      </w:r>
      <w:r>
        <w:t xml:space="preserve"> </w:t>
      </w:r>
      <w:r>
        <w:rPr>
          <w:rFonts w:ascii="Times New Roman" w:hAnsi="Times New Roman"/>
          <w:sz w:val="28"/>
        </w:rPr>
        <w:t>Ассемблер в примерах и задачах: учебное пособие / О.В. Гаркуша, Н.Ю. Добровольская; Министерство науки и высшего образования Российской Федерации, Кубанский государственный университет. − Краснодар: Кубанский гос. ун-т, 2022. − 134 с. − 500 экз.</w:t>
      </w:r>
    </w:p>
    <w:p w14:paraId="B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</w:t>
      </w:r>
      <w:r>
        <w:t xml:space="preserve"> </w:t>
      </w:r>
      <w:r>
        <w:rPr>
          <w:rFonts w:ascii="Times New Roman" w:hAnsi="Times New Roman"/>
          <w:sz w:val="28"/>
        </w:rPr>
        <w:t>Керниган</w:t>
      </w:r>
      <w:r>
        <w:rPr>
          <w:rFonts w:ascii="Times New Roman" w:hAnsi="Times New Roman"/>
          <w:sz w:val="28"/>
        </w:rPr>
        <w:t xml:space="preserve"> Б. </w:t>
      </w:r>
      <w:r>
        <w:rPr>
          <w:rFonts w:ascii="Times New Roman" w:hAnsi="Times New Roman"/>
          <w:sz w:val="28"/>
        </w:rPr>
        <w:t>Ритчи</w:t>
      </w:r>
      <w:r>
        <w:rPr>
          <w:rFonts w:ascii="Times New Roman" w:hAnsi="Times New Roman"/>
          <w:sz w:val="28"/>
        </w:rPr>
        <w:t xml:space="preserve"> Д. Язык программирования С. 1985 г.</w:t>
      </w:r>
    </w:p>
    <w:p w14:paraId="B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</w:t>
      </w:r>
      <w:r>
        <w:rPr>
          <w:rFonts w:ascii="Times New Roman" w:hAnsi="Times New Roman"/>
          <w:sz w:val="28"/>
        </w:rPr>
        <w:t>MSDN</w:t>
      </w:r>
      <w:r>
        <w:rPr>
          <w:rFonts w:ascii="Times New Roman" w:hAnsi="Times New Roman"/>
          <w:sz w:val="28"/>
        </w:rPr>
        <w:br/>
      </w:r>
    </w:p>
    <w:p w14:paraId="C0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А</w:t>
      </w:r>
    </w:p>
    <w:p w14:paraId="C1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Листинг программы</w:t>
      </w:r>
    </w:p>
    <w:p w14:paraId="C2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Файл </w:t>
      </w:r>
      <w:r>
        <w:rPr>
          <w:rFonts w:ascii="Times New Roman" w:hAnsi="Times New Roman"/>
          <w:sz w:val="28"/>
        </w:rPr>
        <w:t>calc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cpp</w:t>
      </w:r>
    </w:p>
    <w:p w14:paraId="C3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>#define _CRT_SECURE_NO_WARNINGS</w:t>
      </w:r>
    </w:p>
    <w:p w14:paraId="C4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>#include &lt;stack&gt;</w:t>
      </w:r>
    </w:p>
    <w:p w14:paraId="C5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>#include &lt;iostream&gt;</w:t>
      </w:r>
    </w:p>
    <w:p w14:paraId="C6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>#include &lt;string&gt;</w:t>
      </w:r>
    </w:p>
    <w:p w14:paraId="C7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>#include &lt;conio.h&gt;</w:t>
      </w:r>
    </w:p>
    <w:p w14:paraId="C8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>#include &lt;math.h&gt;</w:t>
      </w:r>
    </w:p>
    <w:p w14:paraId="C9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>#include &lt;windows.h&gt;</w:t>
      </w:r>
    </w:p>
    <w:p w14:paraId="CA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>#include &lt;stdio.h&gt;</w:t>
      </w:r>
    </w:p>
    <w:p w14:paraId="CB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>using namespace std;</w:t>
      </w:r>
    </w:p>
    <w:p w14:paraId="CC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>struct Leksema</w:t>
      </w:r>
    </w:p>
    <w:p w14:paraId="CD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CE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char type;</w:t>
      </w:r>
    </w:p>
    <w:p w14:paraId="CF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double value;</w:t>
      </w:r>
    </w:p>
    <w:p w14:paraId="D0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>};</w:t>
      </w:r>
    </w:p>
    <w:p w14:paraId="D1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>void decimal_to_binary(int num) {</w:t>
      </w:r>
    </w:p>
    <w:p w14:paraId="D2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if (num &lt; 0) {</w:t>
      </w:r>
    </w:p>
    <w:p w14:paraId="D3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num = num * -1;</w:t>
      </w:r>
    </w:p>
    <w:p w14:paraId="D4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int binary[32];</w:t>
      </w:r>
    </w:p>
    <w:p w14:paraId="D5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int i = 0;</w:t>
      </w:r>
    </w:p>
    <w:p w14:paraId="D6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int b = 0;</w:t>
      </w:r>
    </w:p>
    <w:p w14:paraId="D7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while (num &gt; 0) {</w:t>
      </w:r>
    </w:p>
    <w:p w14:paraId="D8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binary[i] = num % 2;</w:t>
      </w:r>
    </w:p>
    <w:p w14:paraId="D9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num = num / 2;</w:t>
      </w:r>
    </w:p>
    <w:p w14:paraId="DA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i++;</w:t>
      </w:r>
    </w:p>
    <w:p w14:paraId="DB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DC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for (int j = i - 1; j &gt;= 0; j--) {</w:t>
      </w:r>
    </w:p>
    <w:p w14:paraId="DD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if (binary[j] == 1) {</w:t>
      </w:r>
    </w:p>
    <w:p w14:paraId="DE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binary[j] = 0;</w:t>
      </w:r>
    </w:p>
    <w:p w14:paraId="DF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b += 1;</w:t>
      </w:r>
    </w:p>
    <w:p w14:paraId="E0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E1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else if (binary[j] == 0) {</w:t>
      </w:r>
    </w:p>
    <w:p w14:paraId="E2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binary[j] = 1;</w:t>
      </w:r>
    </w:p>
    <w:p w14:paraId="E3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b += 1;</w:t>
      </w:r>
    </w:p>
    <w:p w14:paraId="E4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E5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E6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for (int i = 0; i &lt; b; i++) {</w:t>
      </w:r>
    </w:p>
    <w:p w14:paraId="E7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if (binary[i] != 0) {</w:t>
      </w:r>
    </w:p>
    <w:p w14:paraId="E8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binary[i] = 0;</w:t>
      </w:r>
    </w:p>
    <w:p w14:paraId="E9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EA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else {</w:t>
      </w:r>
    </w:p>
    <w:p w14:paraId="EB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binary[i] = 1;</w:t>
      </w:r>
    </w:p>
    <w:p w14:paraId="EC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break;</w:t>
      </w:r>
    </w:p>
    <w:p w14:paraId="ED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EE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EF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for (int j = i - 1; j &gt;= 0; j--) {</w:t>
      </w:r>
    </w:p>
    <w:p w14:paraId="F0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printf("%d", binary[j]);</w:t>
      </w:r>
    </w:p>
    <w:p w14:paraId="F1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F2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printf("\n");</w:t>
      </w:r>
    </w:p>
    <w:p w14:paraId="F3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F4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else if (num == 0) {</w:t>
      </w:r>
    </w:p>
    <w:p w14:paraId="F5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printf("0\n");</w:t>
      </w:r>
    </w:p>
    <w:p w14:paraId="F6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return;</w:t>
      </w:r>
    </w:p>
    <w:p w14:paraId="F7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F8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else {</w:t>
      </w:r>
    </w:p>
    <w:p w14:paraId="F9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int binary[32];</w:t>
      </w:r>
    </w:p>
    <w:p w14:paraId="FA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int i = 0;</w:t>
      </w:r>
    </w:p>
    <w:p w14:paraId="FB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while (num &gt; 0) {</w:t>
      </w:r>
    </w:p>
    <w:p w14:paraId="FC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binary[i] = num % 2;</w:t>
      </w:r>
    </w:p>
    <w:p w14:paraId="FD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num = num / 2;</w:t>
      </w:r>
    </w:p>
    <w:p w14:paraId="FE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i++;</w:t>
      </w:r>
    </w:p>
    <w:p w14:paraId="FF00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00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for (int j = i - 1; j &gt;= 0; j--) {</w:t>
      </w:r>
    </w:p>
    <w:p w14:paraId="01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printf("%d", binary[j]);</w:t>
      </w:r>
    </w:p>
    <w:p w14:paraId="02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03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printf("\n");</w:t>
      </w:r>
    </w:p>
    <w:p w14:paraId="04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05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6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>bool Maths(stack &lt;Leksema&gt;&amp; Stack_n, stack &lt;Leksema&gt;&amp; Stack_o, Leksema&amp; item) {</w:t>
      </w:r>
    </w:p>
    <w:p w14:paraId="07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double a, b, c;</w:t>
      </w:r>
    </w:p>
    <w:p w14:paraId="08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a = Stack_n.top().value;</w:t>
      </w:r>
    </w:p>
    <w:p w14:paraId="09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Stack_n.pop();</w:t>
      </w:r>
    </w:p>
    <w:p w14:paraId="0A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switch (Stack_o.top().type) {</w:t>
      </w:r>
    </w:p>
    <w:p w14:paraId="0B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case '+':</w:t>
      </w:r>
    </w:p>
    <w:p w14:paraId="0C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b = Stack_n.top().value;</w:t>
      </w:r>
    </w:p>
    <w:p w14:paraId="0D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Stack_n.pop();</w:t>
      </w:r>
    </w:p>
    <w:p w14:paraId="0E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 = a + b;</w:t>
      </w:r>
    </w:p>
    <w:p w14:paraId="0F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item.type = '0';</w:t>
      </w:r>
    </w:p>
    <w:p w14:paraId="10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item.value = c;</w:t>
      </w:r>
    </w:p>
    <w:p w14:paraId="11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Stack_n.push(item);</w:t>
      </w:r>
    </w:p>
    <w:p w14:paraId="12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Stack_o.pop();</w:t>
      </w:r>
    </w:p>
    <w:p w14:paraId="13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break;</w:t>
      </w:r>
    </w:p>
    <w:p w14:paraId="14010000">
      <w:pPr>
        <w:spacing w:line="240" w:lineRule="auto"/>
        <w:ind/>
        <w:rPr>
          <w:rFonts w:ascii="Consolas" w:hAnsi="Consolas"/>
        </w:rPr>
      </w:pPr>
    </w:p>
    <w:p w14:paraId="15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case '-':</w:t>
      </w:r>
    </w:p>
    <w:p w14:paraId="16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b = Stack_n.top().value;</w:t>
      </w:r>
    </w:p>
    <w:p w14:paraId="17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Stack_n.pop();</w:t>
      </w:r>
    </w:p>
    <w:p w14:paraId="18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 = b - a;</w:t>
      </w:r>
    </w:p>
    <w:p w14:paraId="19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item.type = '0';</w:t>
      </w:r>
    </w:p>
    <w:p w14:paraId="1A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item.value = c;</w:t>
      </w:r>
    </w:p>
    <w:p w14:paraId="1B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Stack_n.push(item);</w:t>
      </w:r>
    </w:p>
    <w:p w14:paraId="1C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Stack_o.pop();</w:t>
      </w:r>
    </w:p>
    <w:p w14:paraId="1D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break;</w:t>
      </w:r>
    </w:p>
    <w:p w14:paraId="1E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case '*':</w:t>
      </w:r>
    </w:p>
    <w:p w14:paraId="1F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b = Stack_n.top().value;</w:t>
      </w:r>
    </w:p>
    <w:p w14:paraId="20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Stack_n.pop();</w:t>
      </w:r>
    </w:p>
    <w:p w14:paraId="21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 = a * b;</w:t>
      </w:r>
    </w:p>
    <w:p w14:paraId="22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item.type = '0';</w:t>
      </w:r>
    </w:p>
    <w:p w14:paraId="23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item.value = c;</w:t>
      </w:r>
    </w:p>
    <w:p w14:paraId="24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Stack_n.push(item);</w:t>
      </w:r>
    </w:p>
    <w:p w14:paraId="25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Stack_o.pop();</w:t>
      </w:r>
    </w:p>
    <w:p w14:paraId="26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break;</w:t>
      </w:r>
    </w:p>
    <w:p w14:paraId="27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case 's':</w:t>
      </w:r>
    </w:p>
    <w:p w14:paraId="28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 = sin(a);</w:t>
      </w:r>
    </w:p>
    <w:p w14:paraId="29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item.type = '0';</w:t>
      </w:r>
    </w:p>
    <w:p w14:paraId="2A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item.value = c;</w:t>
      </w:r>
    </w:p>
    <w:p w14:paraId="2B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Stack_n.push(item);</w:t>
      </w:r>
    </w:p>
    <w:p w14:paraId="2C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Stack_o.pop();</w:t>
      </w:r>
    </w:p>
    <w:p w14:paraId="2D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break;</w:t>
      </w:r>
    </w:p>
    <w:p w14:paraId="2E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case 'c':</w:t>
      </w:r>
    </w:p>
    <w:p w14:paraId="2F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 = cos(a);</w:t>
      </w:r>
    </w:p>
    <w:p w14:paraId="30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item.type = '0';</w:t>
      </w:r>
    </w:p>
    <w:p w14:paraId="31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item.value = c;</w:t>
      </w:r>
    </w:p>
    <w:p w14:paraId="32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Stack_n.push(item);</w:t>
      </w:r>
    </w:p>
    <w:p w14:paraId="33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Stack_o.pop();</w:t>
      </w:r>
    </w:p>
    <w:p w14:paraId="34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break;</w:t>
      </w:r>
    </w:p>
    <w:p w14:paraId="35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case 'd': {</w:t>
      </w:r>
    </w:p>
    <w:p w14:paraId="36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double dec_number = a;</w:t>
      </w:r>
    </w:p>
    <w:p w14:paraId="37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decimal_to_binary(static_cast&lt;int&gt;(a));</w:t>
      </w:r>
    </w:p>
    <w:p w14:paraId="38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 = dec_number;</w:t>
      </w:r>
    </w:p>
    <w:p w14:paraId="39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item.type = '0';</w:t>
      </w:r>
    </w:p>
    <w:p w14:paraId="3A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item.value = c;</w:t>
      </w:r>
    </w:p>
    <w:p w14:paraId="3B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Stack_n.push(item);</w:t>
      </w:r>
    </w:p>
    <w:p w14:paraId="3C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Stack_o.pop();</w:t>
      </w:r>
    </w:p>
    <w:p w14:paraId="3D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break;</w:t>
      </w:r>
    </w:p>
    <w:p w14:paraId="3E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3F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case 't':</w:t>
      </w:r>
    </w:p>
    <w:p w14:paraId="40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 = tan(a);</w:t>
      </w:r>
    </w:p>
    <w:p w14:paraId="41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item.type = '0';</w:t>
      </w:r>
    </w:p>
    <w:p w14:paraId="42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item.value = c;</w:t>
      </w:r>
    </w:p>
    <w:p w14:paraId="43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Stack_n.push(item);</w:t>
      </w:r>
    </w:p>
    <w:p w14:paraId="44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Stack_o.pop();</w:t>
      </w:r>
    </w:p>
    <w:p w14:paraId="45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break;</w:t>
      </w:r>
    </w:p>
    <w:p w14:paraId="46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case 'g':</w:t>
      </w:r>
    </w:p>
    <w:p w14:paraId="47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 = cos(a) / sin(a);</w:t>
      </w:r>
    </w:p>
    <w:p w14:paraId="48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item.type = '0';</w:t>
      </w:r>
    </w:p>
    <w:p w14:paraId="49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item.value = c;</w:t>
      </w:r>
    </w:p>
    <w:p w14:paraId="4A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Stack_n.push(item);</w:t>
      </w:r>
    </w:p>
    <w:p w14:paraId="4B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Stack_o.pop();</w:t>
      </w:r>
    </w:p>
    <w:p w14:paraId="4C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break;</w:t>
      </w:r>
    </w:p>
    <w:p w14:paraId="4D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case 'e':</w:t>
      </w:r>
    </w:p>
    <w:p w14:paraId="4E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 = exp(a);</w:t>
      </w:r>
    </w:p>
    <w:p w14:paraId="4F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item.type = '0';</w:t>
      </w:r>
    </w:p>
    <w:p w14:paraId="50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item.value = c;</w:t>
      </w:r>
    </w:p>
    <w:p w14:paraId="51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Stack_n.push(item);</w:t>
      </w:r>
    </w:p>
    <w:p w14:paraId="52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Stack_o.pop();</w:t>
      </w:r>
    </w:p>
    <w:p w14:paraId="53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break;</w:t>
      </w:r>
    </w:p>
    <w:p w14:paraId="54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case '^':</w:t>
      </w:r>
    </w:p>
    <w:p w14:paraId="55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b = Stack_n.top().value;</w:t>
      </w:r>
    </w:p>
    <w:p w14:paraId="56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Stack_n.pop();</w:t>
      </w:r>
    </w:p>
    <w:p w14:paraId="57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 = pow(b, a);</w:t>
      </w:r>
    </w:p>
    <w:p w14:paraId="58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item.type = '0';</w:t>
      </w:r>
    </w:p>
    <w:p w14:paraId="59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item.value = c;</w:t>
      </w:r>
    </w:p>
    <w:p w14:paraId="5A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Stack_n.push(item);</w:t>
      </w:r>
    </w:p>
    <w:p w14:paraId="5B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Stack_o.pop();</w:t>
      </w:r>
    </w:p>
    <w:p w14:paraId="5C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break;</w:t>
      </w:r>
    </w:p>
    <w:p w14:paraId="5D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case '/':</w:t>
      </w:r>
    </w:p>
    <w:p w14:paraId="5E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b = Stack_n.top().value;</w:t>
      </w:r>
    </w:p>
    <w:p w14:paraId="5F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if (a == 0) {</w:t>
      </w:r>
    </w:p>
    <w:p w14:paraId="60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cerr &lt;&lt; "\nНа 0 делить нельзя!\n";</w:t>
      </w:r>
    </w:p>
    <w:p w14:paraId="61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return false;</w:t>
      </w:r>
    </w:p>
    <w:p w14:paraId="62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63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else {</w:t>
      </w:r>
    </w:p>
    <w:p w14:paraId="64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Stack_n.pop();</w:t>
      </w:r>
    </w:p>
    <w:p w14:paraId="65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 = (b / a);</w:t>
      </w:r>
    </w:p>
    <w:p w14:paraId="66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item.type = '0';</w:t>
      </w:r>
    </w:p>
    <w:p w14:paraId="67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item.value = c;</w:t>
      </w:r>
    </w:p>
    <w:p w14:paraId="68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Stack_n.push(item);</w:t>
      </w:r>
    </w:p>
    <w:p w14:paraId="69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Stack_o.pop();</w:t>
      </w:r>
    </w:p>
    <w:p w14:paraId="6A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break;</w:t>
      </w:r>
    </w:p>
    <w:p w14:paraId="6B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6C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default:</w:t>
      </w:r>
    </w:p>
    <w:p w14:paraId="6D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cerr &lt;&lt; "\n Erorr\n";</w:t>
      </w:r>
    </w:p>
    <w:p w14:paraId="6E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return false;</w:t>
      </w:r>
    </w:p>
    <w:p w14:paraId="6F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break;</w:t>
      </w:r>
    </w:p>
    <w:p w14:paraId="70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71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return true;</w:t>
      </w:r>
    </w:p>
    <w:p w14:paraId="72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73010000">
      <w:pPr>
        <w:spacing w:line="240" w:lineRule="auto"/>
        <w:ind/>
        <w:rPr>
          <w:rFonts w:ascii="Consolas" w:hAnsi="Consolas"/>
        </w:rPr>
      </w:pPr>
    </w:p>
    <w:p w14:paraId="74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>int Parara(char Ch) {</w:t>
      </w:r>
    </w:p>
    <w:p w14:paraId="75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if (Ch == 's' || Ch == 'c' || Ch == 't' || Ch == 'g' || Ch == 'e')</w:t>
      </w:r>
    </w:p>
    <w:p w14:paraId="76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return 4;</w:t>
      </w:r>
    </w:p>
    <w:p w14:paraId="77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if (Ch == '^')</w:t>
      </w:r>
    </w:p>
    <w:p w14:paraId="78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return 3;</w:t>
      </w:r>
    </w:p>
    <w:p w14:paraId="79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if (Ch == '+' || Ch == '-')</w:t>
      </w:r>
    </w:p>
    <w:p w14:paraId="7A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return 1;</w:t>
      </w:r>
    </w:p>
    <w:p w14:paraId="7B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if (Ch == '*' || Ch == '/')</w:t>
      </w:r>
    </w:p>
    <w:p w14:paraId="7C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return 2;</w:t>
      </w:r>
    </w:p>
    <w:p w14:paraId="7D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else return 0;</w:t>
      </w:r>
    </w:p>
    <w:p w14:paraId="7E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7F010000">
      <w:pPr>
        <w:spacing w:line="240" w:lineRule="auto"/>
        <w:ind/>
        <w:rPr>
          <w:rFonts w:ascii="Consolas" w:hAnsi="Consolas"/>
        </w:rPr>
      </w:pPr>
    </w:p>
    <w:p w14:paraId="80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>void asm_funk() {</w:t>
      </w:r>
    </w:p>
    <w:p w14:paraId="81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printf("Добро пожаловать в калькулятор!\nРукводство пользователя: просто введите требуемое выражение в строку, все результаты вычислений записываются в файл\nДоступные триганометрические функции (в радианах): sin(x); cos(x); tan(x);ctg(x)\n");</w:t>
      </w:r>
    </w:p>
    <w:p w14:paraId="82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printf("Длявозведения в степень x впишите ^ x, для извлечения корня степени x впишите ^ (1 / x)\n");</w:t>
      </w:r>
    </w:p>
    <w:p w14:paraId="83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printf("Для вычисления дополнительного кода из десятичного числа x впишите dob(x)\n");</w:t>
      </w:r>
    </w:p>
    <w:p w14:paraId="84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printf("Для использования экспоненты впишите e, для вычисления экспоненты от числа x впишите Exp(x)\n");</w:t>
      </w:r>
    </w:p>
    <w:p w14:paraId="85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printf("Для использования числа Пи впишите p\n");</w:t>
      </w:r>
    </w:p>
    <w:p w14:paraId="86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87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>int main() {</w:t>
      </w:r>
    </w:p>
    <w:p w14:paraId="88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setlocale(LC_ALL, "Rus");</w:t>
      </w:r>
    </w:p>
    <w:p w14:paraId="89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__asm {</w:t>
      </w:r>
    </w:p>
    <w:p w14:paraId="8A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call asm_funk</w:t>
      </w:r>
    </w:p>
    <w:p w14:paraId="8B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8C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printf(" \n");</w:t>
      </w:r>
    </w:p>
    <w:p w14:paraId="8D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stack &lt;Leksema&gt; Stack_n;</w:t>
      </w:r>
    </w:p>
    <w:p w14:paraId="8E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stack &lt;Leksema&gt; Stack_o;</w:t>
      </w:r>
    </w:p>
    <w:p w14:paraId="8F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Leksema item;</w:t>
      </w:r>
    </w:p>
    <w:p w14:paraId="90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char Ch;</w:t>
      </w:r>
    </w:p>
    <w:p w14:paraId="91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double value;</w:t>
      </w:r>
    </w:p>
    <w:p w14:paraId="92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bool karibo = 1;</w:t>
      </w:r>
    </w:p>
    <w:p w14:paraId="93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int g = 1;</w:t>
      </w:r>
    </w:p>
    <w:p w14:paraId="94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while (1) {</w:t>
      </w:r>
    </w:p>
    <w:p w14:paraId="95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while (52) {</w:t>
      </w:r>
    </w:p>
    <w:p w14:paraId="96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Ch = cin.peek();</w:t>
      </w:r>
    </w:p>
    <w:p w14:paraId="97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if (Ch == '\n') {</w:t>
      </w:r>
    </w:p>
    <w:p w14:paraId="98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break;</w:t>
      </w:r>
    </w:p>
    <w:p w14:paraId="99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9A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if (Ch == ' ') {</w:t>
      </w:r>
    </w:p>
    <w:p w14:paraId="9B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cin.ignore();</w:t>
      </w:r>
    </w:p>
    <w:p w14:paraId="9C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continue;</w:t>
      </w:r>
    </w:p>
    <w:p w14:paraId="9D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9E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if (Ch == 'p') {</w:t>
      </w:r>
    </w:p>
    <w:p w14:paraId="9F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item.type = '0';</w:t>
      </w:r>
    </w:p>
    <w:p w14:paraId="A0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item.value = acos(-1);</w:t>
      </w:r>
    </w:p>
    <w:p w14:paraId="A1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Stack_n.push(item);</w:t>
      </w:r>
    </w:p>
    <w:p w14:paraId="A2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karibo = 0;</w:t>
      </w:r>
    </w:p>
    <w:p w14:paraId="A3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cin.ignore();</w:t>
      </w:r>
    </w:p>
    <w:p w14:paraId="A4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continue;</w:t>
      </w:r>
    </w:p>
    <w:p w14:paraId="A5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A6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if (Ch == 'e') {</w:t>
      </w:r>
    </w:p>
    <w:p w14:paraId="A7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item.type = '0';</w:t>
      </w:r>
    </w:p>
    <w:p w14:paraId="A8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item.value = exp(1);</w:t>
      </w:r>
    </w:p>
    <w:p w14:paraId="A9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Stack_n.push(item);</w:t>
      </w:r>
    </w:p>
    <w:p w14:paraId="AA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karibo = 0;</w:t>
      </w:r>
    </w:p>
    <w:p w14:paraId="AB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cin.ignore();</w:t>
      </w:r>
    </w:p>
    <w:p w14:paraId="AC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continue;</w:t>
      </w:r>
    </w:p>
    <w:p w14:paraId="AD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AE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if (Ch == 't' || Ch == 's' || Ch == 'c' || Ch == 'e' || Ch == 'd' || Ch == 'E') {</w:t>
      </w:r>
    </w:p>
    <w:p w14:paraId="AF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char lulu[3];</w:t>
      </w:r>
    </w:p>
    <w:p w14:paraId="B0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for (short i = 0; i &lt; 3; i++) {</w:t>
      </w:r>
    </w:p>
    <w:p w14:paraId="B1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Ch = cin.peek();</w:t>
      </w:r>
    </w:p>
    <w:p w14:paraId="B2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lulu[i] = Ch;</w:t>
      </w:r>
    </w:p>
    <w:p w14:paraId="B3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cin.ignore();</w:t>
      </w:r>
    </w:p>
    <w:p w14:paraId="B4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B5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if (lulu[0] == 's' &amp;&amp; lulu[1] == 'i' &amp;&amp; lulu[2] == 'n') {</w:t>
      </w:r>
    </w:p>
    <w:p w14:paraId="B6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item.type = 's';</w:t>
      </w:r>
    </w:p>
    <w:p w14:paraId="B7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item.value = 0;</w:t>
      </w:r>
    </w:p>
    <w:p w14:paraId="B8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Stack_o.push(item);</w:t>
      </w:r>
    </w:p>
    <w:p w14:paraId="B9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continue;</w:t>
      </w:r>
    </w:p>
    <w:p w14:paraId="BA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BB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if (lulu[0] == 'd' &amp;&amp; lulu[1] == 'o' &amp;&amp; lulu[2] == 'b') {</w:t>
      </w:r>
    </w:p>
    <w:p w14:paraId="BC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item.type = 'd';</w:t>
      </w:r>
    </w:p>
    <w:p w14:paraId="BD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item.value = 0;</w:t>
      </w:r>
    </w:p>
    <w:p w14:paraId="BE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Stack_o.push(item);</w:t>
      </w:r>
    </w:p>
    <w:p w14:paraId="BF010000">
      <w:pPr>
        <w:spacing w:line="240" w:lineRule="auto"/>
        <w:ind/>
        <w:rPr>
          <w:rFonts w:ascii="Consolas" w:hAnsi="Consolas"/>
        </w:rPr>
      </w:pPr>
    </w:p>
    <w:p w14:paraId="C0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continue;</w:t>
      </w:r>
    </w:p>
    <w:p w14:paraId="C1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C2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if (lulu[0] == 'c' &amp;&amp; lulu[1] == 'o' &amp;&amp; lulu[2] == 's')</w:t>
      </w:r>
    </w:p>
    <w:p w14:paraId="C3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{</w:t>
      </w:r>
    </w:p>
    <w:p w14:paraId="C4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item.type = 'c';</w:t>
      </w:r>
    </w:p>
    <w:p w14:paraId="C5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item.value = 0;</w:t>
      </w:r>
    </w:p>
    <w:p w14:paraId="C6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Stack_o.push(item);</w:t>
      </w:r>
    </w:p>
    <w:p w14:paraId="C7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continue;</w:t>
      </w:r>
    </w:p>
    <w:p w14:paraId="C8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C9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if (lulu[0] == 't' &amp;&amp; lulu[1] == 'a' &amp;&amp; lulu[2] == 'n')</w:t>
      </w:r>
    </w:p>
    <w:p w14:paraId="CA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{</w:t>
      </w:r>
    </w:p>
    <w:p w14:paraId="CB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item.type = 't';</w:t>
      </w:r>
    </w:p>
    <w:p w14:paraId="CC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item.value = 0;</w:t>
      </w:r>
    </w:p>
    <w:p w14:paraId="CD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Stack_o.push(item);</w:t>
      </w:r>
    </w:p>
    <w:p w14:paraId="CE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continue;</w:t>
      </w:r>
    </w:p>
    <w:p w14:paraId="CF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D0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if (lulu[0] == 'c' &amp;&amp; lulu[1] == 'a' &amp;&amp; lulu[2] == 't')</w:t>
      </w:r>
    </w:p>
    <w:p w14:paraId="D1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{</w:t>
      </w:r>
    </w:p>
    <w:p w14:paraId="D2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item.type = 'g';</w:t>
      </w:r>
    </w:p>
    <w:p w14:paraId="D3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item.value = 0;</w:t>
      </w:r>
    </w:p>
    <w:p w14:paraId="D4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Stack_o.push(item);</w:t>
      </w:r>
    </w:p>
    <w:p w14:paraId="D5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continue;</w:t>
      </w:r>
    </w:p>
    <w:p w14:paraId="D6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D7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if (lulu[0] == 'E' &amp;&amp; lulu[1] == 'x' &amp;&amp; lulu[2] == 'p')</w:t>
      </w:r>
    </w:p>
    <w:p w14:paraId="D8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{</w:t>
      </w:r>
    </w:p>
    <w:p w14:paraId="D9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item.type = 'e';</w:t>
      </w:r>
    </w:p>
    <w:p w14:paraId="DA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item.value = 0;</w:t>
      </w:r>
    </w:p>
    <w:p w14:paraId="DB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Stack_o.push(item);</w:t>
      </w:r>
    </w:p>
    <w:p w14:paraId="DC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continue;</w:t>
      </w:r>
    </w:p>
    <w:p w14:paraId="DD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DE010000">
      <w:pPr>
        <w:spacing w:line="240" w:lineRule="auto"/>
        <w:ind/>
        <w:rPr>
          <w:rFonts w:ascii="Consolas" w:hAnsi="Consolas"/>
        </w:rPr>
      </w:pPr>
    </w:p>
    <w:p w14:paraId="DF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E0010000">
      <w:pPr>
        <w:spacing w:line="240" w:lineRule="auto"/>
        <w:ind/>
        <w:rPr>
          <w:rFonts w:ascii="Consolas" w:hAnsi="Consolas"/>
        </w:rPr>
      </w:pPr>
    </w:p>
    <w:p w14:paraId="E1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if (Ch &gt;= '0' &amp;&amp; Ch &lt;= '9' || Ch == '-' &amp;&amp; karibo == 1) {</w:t>
      </w:r>
    </w:p>
    <w:p w14:paraId="E2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cin &gt;&gt; value;</w:t>
      </w:r>
    </w:p>
    <w:p w14:paraId="E3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item.type = '0';</w:t>
      </w:r>
    </w:p>
    <w:p w14:paraId="E4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item.value = value;</w:t>
      </w:r>
    </w:p>
    <w:p w14:paraId="E5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Stack_n.push(item);</w:t>
      </w:r>
    </w:p>
    <w:p w14:paraId="E6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karibo = 0;</w:t>
      </w:r>
    </w:p>
    <w:p w14:paraId="E7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continue;</w:t>
      </w:r>
    </w:p>
    <w:p w14:paraId="E8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E9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if (Ch == '+' || Ch == '-' &amp;&amp; karibo == 0 || Ch == '*' || Ch == '/' || Ch == '^') {</w:t>
      </w:r>
    </w:p>
    <w:p w14:paraId="EA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if (Stack_o.size() == 0) {</w:t>
      </w:r>
    </w:p>
    <w:p w14:paraId="EB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item.type = Ch;</w:t>
      </w:r>
    </w:p>
    <w:p w14:paraId="EC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item.value = 0;</w:t>
      </w:r>
    </w:p>
    <w:p w14:paraId="ED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Stack_o.push(item);</w:t>
      </w:r>
    </w:p>
    <w:p w14:paraId="EE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cin.ignore();</w:t>
      </w:r>
    </w:p>
    <w:p w14:paraId="EF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continue;</w:t>
      </w:r>
    </w:p>
    <w:p w14:paraId="F0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F1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if (Stack_o.size() != 0 &amp;&amp; Parara(Ch) &gt; Parara(Stack_o.top().type)) {</w:t>
      </w:r>
    </w:p>
    <w:p w14:paraId="F2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item.type = Ch;</w:t>
      </w:r>
    </w:p>
    <w:p w14:paraId="F3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item.value = 0;</w:t>
      </w:r>
    </w:p>
    <w:p w14:paraId="F4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Stack_o.push(item);</w:t>
      </w:r>
    </w:p>
    <w:p w14:paraId="F5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cin.ignore();</w:t>
      </w:r>
    </w:p>
    <w:p w14:paraId="F6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continue;</w:t>
      </w:r>
    </w:p>
    <w:p w14:paraId="F7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F8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if (Stack_o.size() != 0 &amp;&amp; Parara(Ch) &lt;= Parara(Stack_o.top().type)) {</w:t>
      </w:r>
    </w:p>
    <w:p w14:paraId="F9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if (Maths(Stack_n, Stack_o, item) == false) {</w:t>
      </w:r>
    </w:p>
    <w:p w14:paraId="FA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system("pause");</w:t>
      </w:r>
    </w:p>
    <w:p w14:paraId="FB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return 0;</w:t>
      </w:r>
    </w:p>
    <w:p w14:paraId="FC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FD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continue;</w:t>
      </w:r>
    </w:p>
    <w:p w14:paraId="FE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FF01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00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if (Ch == '(') {</w:t>
      </w:r>
    </w:p>
    <w:p w14:paraId="01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item.type = Ch;</w:t>
      </w:r>
    </w:p>
    <w:p w14:paraId="02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item.value = 0;</w:t>
      </w:r>
    </w:p>
    <w:p w14:paraId="03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Stack_o.push(item);</w:t>
      </w:r>
    </w:p>
    <w:p w14:paraId="04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cin.ignore();</w:t>
      </w:r>
    </w:p>
    <w:p w14:paraId="05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continue;</w:t>
      </w:r>
    </w:p>
    <w:p w14:paraId="06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07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if (Ch == ')') {</w:t>
      </w:r>
    </w:p>
    <w:p w14:paraId="08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while (Stack_o.top().type != '(') {</w:t>
      </w:r>
    </w:p>
    <w:p w14:paraId="09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if (Maths(Stack_n, Stack_o, item) == false) {</w:t>
      </w:r>
    </w:p>
    <w:p w14:paraId="0A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system("pause");</w:t>
      </w:r>
    </w:p>
    <w:p w14:paraId="0B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return 0;</w:t>
      </w:r>
    </w:p>
    <w:p w14:paraId="0C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0D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else continue;</w:t>
      </w:r>
    </w:p>
    <w:p w14:paraId="0E020000">
      <w:pPr>
        <w:spacing w:line="240" w:lineRule="auto"/>
        <w:ind/>
        <w:rPr>
          <w:rFonts w:ascii="Consolas" w:hAnsi="Consolas"/>
        </w:rPr>
      </w:pPr>
    </w:p>
    <w:p w14:paraId="0F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10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Stack_o.pop();</w:t>
      </w:r>
    </w:p>
    <w:p w14:paraId="11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cin.ignore();</w:t>
      </w:r>
    </w:p>
    <w:p w14:paraId="12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continue;</w:t>
      </w:r>
    </w:p>
    <w:p w14:paraId="13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14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else {</w:t>
      </w:r>
    </w:p>
    <w:p w14:paraId="15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printf("error");</w:t>
      </w:r>
    </w:p>
    <w:p w14:paraId="16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return 0;</w:t>
      </w:r>
    </w:p>
    <w:p w14:paraId="17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18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19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while (Stack_o.size() != 0) {</w:t>
      </w:r>
    </w:p>
    <w:p w14:paraId="1A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if (Maths(Stack_n, Stack_o, item) == false) {</w:t>
      </w:r>
    </w:p>
    <w:p w14:paraId="1B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system("pause");</w:t>
      </w:r>
    </w:p>
    <w:p w14:paraId="1C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return 0;</w:t>
      </w:r>
    </w:p>
    <w:p w14:paraId="1D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1E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else</w:t>
      </w:r>
    </w:p>
    <w:p w14:paraId="1F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continue;</w:t>
      </w:r>
    </w:p>
    <w:p w14:paraId="20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21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printf("Ответ: %lf \n", Stack_n.top().value);</w:t>
      </w:r>
    </w:p>
    <w:p w14:paraId="22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cin.ignore();</w:t>
      </w:r>
    </w:p>
    <w:p w14:paraId="23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FILE* fptr;</w:t>
      </w:r>
    </w:p>
    <w:p w14:paraId="24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fptr = fopen("fileName.txt", "a+");</w:t>
      </w:r>
    </w:p>
    <w:p w14:paraId="25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fprintf(fptr, "Ответ: %lf", Stack_n.top().value);</w:t>
      </w:r>
    </w:p>
    <w:p w14:paraId="26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fprintf(fptr, "\n");</w:t>
      </w:r>
    </w:p>
    <w:p w14:paraId="27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fclose(fptr);</w:t>
      </w:r>
    </w:p>
    <w:p w14:paraId="28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continue;</w:t>
      </w:r>
    </w:p>
    <w:p w14:paraId="29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 w14:paraId="2A020000">
      <w:pPr>
        <w:spacing w:line="240" w:lineRule="auto"/>
        <w:ind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B02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Приложение </w:t>
      </w:r>
      <w:r>
        <w:rPr>
          <w:rFonts w:ascii="Times New Roman" w:hAnsi="Times New Roman"/>
          <w:b w:val="1"/>
          <w:sz w:val="28"/>
        </w:rPr>
        <w:t>B</w:t>
      </w:r>
    </w:p>
    <w:p w14:paraId="2C02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Резу</w:t>
      </w:r>
      <w:r>
        <w:rPr>
          <w:rFonts w:ascii="Times New Roman" w:hAnsi="Times New Roman"/>
          <w:b w:val="1"/>
          <w:sz w:val="28"/>
        </w:rPr>
        <w:t>л</w:t>
      </w:r>
      <w:r>
        <w:rPr>
          <w:rFonts w:ascii="Times New Roman" w:hAnsi="Times New Roman"/>
          <w:b w:val="1"/>
          <w:sz w:val="28"/>
        </w:rPr>
        <w:t>ьтат вывода программы</w:t>
      </w:r>
    </w:p>
    <w:p w14:paraId="2D020000">
      <w:pPr>
        <w:rPr>
          <w:rFonts w:ascii="Courier New" w:hAnsi="Courier New"/>
          <w:color w:themeColor="text1" w:val="000000"/>
          <w:sz w:val="19"/>
        </w:rPr>
      </w:pPr>
    </w:p>
    <w:p w14:paraId="2E020000">
      <w:pPr>
        <w:ind/>
        <w:jc w:val="center"/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drawing>
          <wp:inline>
            <wp:extent cx="5940425" cy="3955415"/>
            <wp:effectExtent b="0" l="0" r="0" t="0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9"/>
                    <a:stretch/>
                  </pic:blipFill>
                  <pic:spPr>
                    <a:xfrm flipH="false" flipV="false" rot="0">
                      <a:ext cx="5940425" cy="395541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1"/>
          <w:sz w:val="24"/>
        </w:rPr>
        <w:t>Рисунок 14 – вывод программы</w:t>
      </w:r>
    </w:p>
    <w:sectPr>
      <w:headerReference r:id="rId2" w:type="first"/>
      <w:footerReference r:id="rId3" w:type="first"/>
      <w:footerReference r:id="rId1" w:type="default"/>
      <w:pgSz w:h="16838" w:orient="portrait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</w:ftr>
</file>

<file path=word/footer3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5000000">
    <w:pPr>
      <w:pStyle w:val="Style_1"/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Пенза 2025</w:t>
    </w:r>
  </w:p>
</w:ftr>
</file>

<file path=word/header2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2000000">
    <w:pPr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Министерство науки и</w:t>
    </w:r>
    <w:r>
      <w:rPr>
        <w:rFonts w:ascii="Times New Roman" w:hAnsi="Times New Roman"/>
        <w:sz w:val="28"/>
      </w:rPr>
      <w:t xml:space="preserve"> </w:t>
    </w:r>
    <w:r>
      <w:rPr>
        <w:rFonts w:ascii="Times New Roman" w:hAnsi="Times New Roman"/>
        <w:sz w:val="28"/>
      </w:rPr>
      <w:t>высшего</w:t>
    </w:r>
    <w:r>
      <w:rPr>
        <w:rFonts w:ascii="Times New Roman" w:hAnsi="Times New Roman"/>
        <w:sz w:val="28"/>
      </w:rPr>
      <w:t xml:space="preserve"> образования Российской Федерации</w:t>
    </w:r>
  </w:p>
  <w:p w14:paraId="03000000">
    <w:pPr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Пензенский государственный университет</w:t>
    </w:r>
  </w:p>
  <w:p w14:paraId="04000000">
    <w:pPr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Кафедра «Вычислительная техника»</w:t>
    </w: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5" w:type="paragraph">
    <w:name w:val="Normal"/>
    <w:link w:val="Style_5_ch"/>
    <w:uiPriority w:val="0"/>
    <w:qFormat/>
  </w:style>
  <w:style w:default="1" w:styleId="Style_5_ch" w:type="character">
    <w:name w:val="Normal"/>
    <w:link w:val="Style_5"/>
  </w:style>
  <w:style w:styleId="Style_6" w:type="paragraph">
    <w:name w:val="toc 2"/>
    <w:basedOn w:val="Style_5"/>
    <w:next w:val="Style_5"/>
    <w:link w:val="Style_6_ch"/>
    <w:uiPriority w:val="39"/>
    <w:pPr>
      <w:spacing w:after="100"/>
      <w:ind w:firstLine="0" w:left="220"/>
    </w:pPr>
  </w:style>
  <w:style w:styleId="Style_6_ch" w:type="character">
    <w:name w:val="toc 2"/>
    <w:basedOn w:val="Style_5_ch"/>
    <w:link w:val="Style_6"/>
  </w:style>
  <w:style w:styleId="Style_7" w:type="paragraph">
    <w:name w:val="toc 4"/>
    <w:next w:val="Style_5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toc 6"/>
    <w:next w:val="Style_5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5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10" w:type="paragraph">
    <w:name w:val="heading 3"/>
    <w:next w:val="Style_5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4" w:type="paragraph">
    <w:name w:val="List Paragraph"/>
    <w:basedOn w:val="Style_5"/>
    <w:link w:val="Style_4_ch"/>
    <w:pPr>
      <w:spacing w:after="200" w:line="276" w:lineRule="auto"/>
      <w:ind w:firstLine="0" w:left="720"/>
      <w:contextualSpacing w:val="1"/>
    </w:pPr>
    <w:rPr>
      <w:rFonts w:ascii="Calibri" w:hAnsi="Calibri"/>
    </w:rPr>
  </w:style>
  <w:style w:styleId="Style_4_ch" w:type="character">
    <w:name w:val="List Paragraph"/>
    <w:basedOn w:val="Style_5_ch"/>
    <w:link w:val="Style_4"/>
    <w:rPr>
      <w:rFonts w:ascii="Calibri" w:hAnsi="Calibri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1" w:type="paragraph">
    <w:name w:val="footer"/>
    <w:basedOn w:val="Style_5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5_ch"/>
    <w:link w:val="Style_1"/>
  </w:style>
  <w:style w:styleId="Style_12" w:type="paragraph">
    <w:name w:val="toc 3"/>
    <w:basedOn w:val="Style_5"/>
    <w:next w:val="Style_5"/>
    <w:link w:val="Style_12_ch"/>
    <w:uiPriority w:val="39"/>
    <w:pPr>
      <w:spacing w:after="100"/>
      <w:ind w:firstLine="0" w:left="440"/>
    </w:pPr>
  </w:style>
  <w:style w:styleId="Style_12_ch" w:type="character">
    <w:name w:val="toc 3"/>
    <w:basedOn w:val="Style_5_ch"/>
    <w:link w:val="Style_12"/>
  </w:style>
  <w:style w:styleId="Style_13" w:type="paragraph">
    <w:name w:val="heading 5"/>
    <w:next w:val="Style_5"/>
    <w:link w:val="Style_1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3_ch" w:type="character">
    <w:name w:val="heading 5"/>
    <w:link w:val="Style_13"/>
    <w:rPr>
      <w:rFonts w:ascii="XO Thames" w:hAnsi="XO Thames"/>
      <w:b w:val="1"/>
      <w:sz w:val="22"/>
    </w:rPr>
  </w:style>
  <w:style w:styleId="Style_14" w:type="paragraph">
    <w:name w:val="heading 1"/>
    <w:basedOn w:val="Style_5"/>
    <w:next w:val="Style_5"/>
    <w:link w:val="Style_14_ch"/>
    <w:uiPriority w:val="9"/>
    <w:qFormat/>
    <w:pPr>
      <w:keepNext w:val="1"/>
      <w:keepLines w:val="1"/>
      <w:spacing w:after="0" w:before="240"/>
      <w:ind/>
      <w:outlineLvl w:val="0"/>
    </w:pPr>
    <w:rPr>
      <w:rFonts w:asciiTheme="majorAscii" w:hAnsiTheme="majorHAnsi"/>
      <w:color w:themeColor="accent1" w:themeShade="BF" w:val="2F5496"/>
      <w:sz w:val="32"/>
    </w:rPr>
  </w:style>
  <w:style w:styleId="Style_14_ch" w:type="character">
    <w:name w:val="heading 1"/>
    <w:basedOn w:val="Style_5_ch"/>
    <w:link w:val="Style_14"/>
    <w:rPr>
      <w:rFonts w:asciiTheme="majorAscii" w:hAnsiTheme="majorHAnsi"/>
      <w:color w:themeColor="accent1" w:themeShade="BF" w:val="2F5496"/>
      <w:sz w:val="32"/>
    </w:rPr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3" w:type="paragraph">
    <w:name w:val="toc 1"/>
    <w:basedOn w:val="Style_5"/>
    <w:next w:val="Style_5"/>
    <w:link w:val="Style_3_ch"/>
    <w:uiPriority w:val="39"/>
    <w:pPr>
      <w:spacing w:after="100"/>
      <w:ind/>
    </w:pPr>
  </w:style>
  <w:style w:styleId="Style_3_ch" w:type="character">
    <w:name w:val="toc 1"/>
    <w:basedOn w:val="Style_5_ch"/>
    <w:link w:val="Style_3"/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header"/>
    <w:basedOn w:val="Style_5"/>
    <w:link w:val="Style_18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8_ch" w:type="character">
    <w:name w:val="header"/>
    <w:basedOn w:val="Style_5_ch"/>
    <w:link w:val="Style_18"/>
  </w:style>
  <w:style w:styleId="Style_19" w:type="paragraph">
    <w:name w:val="toc 9"/>
    <w:next w:val="Style_5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5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5"/>
    <w:next w:val="Style_5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" w:type="paragraph">
    <w:name w:val="TOC Heading"/>
    <w:basedOn w:val="Style_14"/>
    <w:next w:val="Style_5"/>
    <w:link w:val="Style_2_ch"/>
    <w:pPr>
      <w:ind/>
      <w:outlineLvl w:val="8"/>
    </w:pPr>
  </w:style>
  <w:style w:styleId="Style_2_ch" w:type="character">
    <w:name w:val="TOC Heading"/>
    <w:basedOn w:val="Style_14_ch"/>
    <w:link w:val="Style_2"/>
  </w:style>
  <w:style w:styleId="Style_22" w:type="paragraph">
    <w:name w:val="Subtitle"/>
    <w:next w:val="Style_5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next w:val="Style_5"/>
    <w:link w:val="Style_2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3_ch" w:type="character">
    <w:name w:val="Title"/>
    <w:link w:val="Style_23"/>
    <w:rPr>
      <w:rFonts w:ascii="XO Thames" w:hAnsi="XO Thames"/>
      <w:b w:val="1"/>
      <w:caps w:val="1"/>
      <w:sz w:val="40"/>
    </w:rPr>
  </w:style>
  <w:style w:styleId="Style_24" w:type="paragraph">
    <w:name w:val="heading 4"/>
    <w:next w:val="Style_5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25" w:type="paragraph">
    <w:name w:val="heading 2"/>
    <w:next w:val="Style_5"/>
    <w:link w:val="Style_2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5_ch" w:type="character">
    <w:name w:val="heading 2"/>
    <w:link w:val="Style_25"/>
    <w:rPr>
      <w:rFonts w:ascii="XO Thames" w:hAnsi="XO Thames"/>
      <w:b w:val="1"/>
      <w:sz w:val="28"/>
    </w:rPr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3" Target="stylesWithEffects.xml" Type="http://schemas.microsoft.com/office/2007/relationships/stylesWithEffects"/>
  <Relationship Id="rId22" Target="styles.xml" Type="http://schemas.openxmlformats.org/officeDocument/2006/relationships/styles"/>
  <Relationship Id="rId25" Target="theme/theme1.xml" Type="http://schemas.openxmlformats.org/officeDocument/2006/relationships/theme"/>
  <Relationship Id="rId21" Target="settings.xml" Type="http://schemas.openxmlformats.org/officeDocument/2006/relationships/settings"/>
  <Relationship Id="rId13" Target="media/10.png" Type="http://schemas.openxmlformats.org/officeDocument/2006/relationships/image"/>
  <Relationship Id="rId24" Target="webSettings.xml" Type="http://schemas.openxmlformats.org/officeDocument/2006/relationships/webSettings"/>
  <Relationship Id="rId11" Target="media/8.png" Type="http://schemas.openxmlformats.org/officeDocument/2006/relationships/image"/>
  <Relationship Id="rId18" Target="media/15.png" Type="http://schemas.openxmlformats.org/officeDocument/2006/relationships/image"/>
  <Relationship Id="rId17" Target="media/14.png" Type="http://schemas.openxmlformats.org/officeDocument/2006/relationships/image"/>
  <Relationship Id="rId10" Target="media/7.png" Type="http://schemas.openxmlformats.org/officeDocument/2006/relationships/image"/>
  <Relationship Id="rId26" Target="numbering.xml" Type="http://schemas.openxmlformats.org/officeDocument/2006/relationships/numbering"/>
  <Relationship Id="rId15" Target="media/12.png" Type="http://schemas.openxmlformats.org/officeDocument/2006/relationships/image"/>
  <Relationship Id="rId9" Target="media/6.png" Type="http://schemas.openxmlformats.org/officeDocument/2006/relationships/image"/>
  <Relationship Id="rId20" Target="fontTable.xml" Type="http://schemas.openxmlformats.org/officeDocument/2006/relationships/fontTable"/>
  <Relationship Id="rId19" Target="media/16.png" Type="http://schemas.openxmlformats.org/officeDocument/2006/relationships/image"/>
  <Relationship Id="rId8" Target="media/5.png" Type="http://schemas.openxmlformats.org/officeDocument/2006/relationships/image"/>
  <Relationship Id="rId7" Target="media/4.png" Type="http://schemas.openxmlformats.org/officeDocument/2006/relationships/image"/>
  <Relationship Id="rId14" Target="media/11.png" Type="http://schemas.openxmlformats.org/officeDocument/2006/relationships/image"/>
  <Relationship Id="rId6" Target="media/3.png" Type="http://schemas.openxmlformats.org/officeDocument/2006/relationships/image"/>
  <Relationship Id="rId5" Target="media/2.png" Type="http://schemas.openxmlformats.org/officeDocument/2006/relationships/image"/>
  <Relationship Id="rId4" Target="media/1.png" Type="http://schemas.openxmlformats.org/officeDocument/2006/relationships/image"/>
  <Relationship Id="rId16" Target="media/13.png" Type="http://schemas.openxmlformats.org/officeDocument/2006/relationships/image"/>
  <Relationship Id="rId12" Target="media/9.png" Type="http://schemas.openxmlformats.org/officeDocument/2006/relationships/image"/>
  <Relationship Id="rId3" Target="footer3.xml" Type="http://schemas.openxmlformats.org/officeDocument/2006/relationships/footer"/>
  <Relationship Id="rId2" Target="header2.xml" Type="http://schemas.openxmlformats.org/officeDocument/2006/relationships/head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2025-02-23T20:21:42Z</dcterms:modified>
</cp:coreProperties>
</file>