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67D2B"/>
          <w:sz w:val="56"/>
        </w:rPr>
        <w:t>PomagaMY</w:t>
      </w:r>
    </w:p>
    <w:p>
      <w:pPr>
        <w:jc w:val="center"/>
      </w:pPr>
      <w:r>
        <w:rPr>
          <w:sz w:val="28"/>
        </w:rPr>
        <w:t>Dokumentacja projektowa</w:t>
        <w:br/>
        <w:t>Aplikacja mobilna do koordynacji współpracy</w:t>
        <w:br/>
        <w:t>między wolontariuszami a organizacjami non-profit</w:t>
      </w:r>
    </w:p>
    <w:p>
      <w:pPr>
        <w:jc w:val="center"/>
      </w:pPr>
      <w:r>
        <w:rPr>
          <w:color w:val="6B6560"/>
          <w:sz w:val="22"/>
        </w:rPr>
        <w:br/>
        <w:br/>
        <w:t>Collegium Da Vinci, Wydział Nauk Stosowanych, Informatyka</w:t>
        <w:br/>
        <w:t>Autor: Yuliia Zavydovska, 28237</w:t>
        <w:br/>
        <w:t>Promotor: mgr inż. Maksymilian Marcinowski</w:t>
        <w:br/>
        <w:t>Poznań, 12.06.2026</w:t>
      </w:r>
    </w:p>
    <w:p>
      <w:r>
        <w:br w:type="page"/>
      </w:r>
    </w:p>
    <w:p>
      <w:pPr>
        <w:pStyle w:val="Heading1"/>
      </w:pPr>
      <w:r>
        <w:rPr>
          <w:color w:val="B67D2B"/>
        </w:rPr>
        <w:t>Spis treści</w:t>
      </w:r>
    </w:p>
    <w:p>
      <w:r>
        <w:rPr>
          <w:b w:val="0"/>
          <w:sz w:val="22"/>
        </w:rPr>
        <w:t>1. Metodologia pracy</w:t>
      </w:r>
    </w:p>
    <w:p>
      <w:r>
        <w:rPr>
          <w:b w:val="0"/>
          <w:sz w:val="22"/>
        </w:rPr>
        <w:t>2. Stack technologiczny rozwiązania</w:t>
      </w:r>
    </w:p>
    <w:p>
      <w:r>
        <w:rPr>
          <w:b w:val="0"/>
          <w:sz w:val="22"/>
        </w:rPr>
        <w:t>3. Wykorzystywane narzędzia</w:t>
      </w:r>
    </w:p>
    <w:p>
      <w:r>
        <w:rPr>
          <w:b w:val="0"/>
          <w:sz w:val="22"/>
        </w:rPr>
        <w:t>4. Ryzyka projektowe i plan mitygacji</w:t>
      </w:r>
    </w:p>
    <w:p>
      <w:r>
        <w:rPr>
          <w:b w:val="0"/>
          <w:sz w:val="22"/>
        </w:rPr>
        <w:t>5. Harmonogram pracy (wykres Gantta)</w:t>
      </w:r>
    </w:p>
    <w:p>
      <w:r>
        <w:rPr>
          <w:b w:val="0"/>
          <w:sz w:val="22"/>
        </w:rPr>
        <w:t>6. Plan monitorowania jakości</w:t>
      </w:r>
    </w:p>
    <w:p>
      <w:r>
        <w:rPr>
          <w:b w:val="0"/>
          <w:sz w:val="22"/>
        </w:rPr>
        <w:t>7. Scenariusze testowe</w:t>
      </w:r>
    </w:p>
    <w:p>
      <w:r>
        <w:br w:type="page"/>
      </w:r>
    </w:p>
    <w:p>
      <w:pPr>
        <w:pStyle w:val="Heading1"/>
      </w:pPr>
      <w:r>
        <w:rPr>
          <w:color w:val="B67D2B"/>
        </w:rPr>
        <w:t>1. Metodologia pracy</w:t>
      </w:r>
    </w:p>
    <w:p>
      <w:r>
        <w:rPr>
          <w:b w:val="0"/>
          <w:sz w:val="22"/>
        </w:rPr>
        <w:t>Projekt PomagaMY realizowano metodą zwinne (Scrum) w modelu przyrostowym, z priorytetyzacją wymagań według MoSCoW oraz tablicą Kanban w Trello. Zakres MVP obejmował pełny cykl życia ogłoszenia: publikacja → zgłoszenie → akceptacja → zakończenie zadania oraz moduł administracyjny (weryfikacja NGO, skargi).</w:t>
      </w:r>
    </w:p>
    <w:p>
      <w:pPr>
        <w:pStyle w:val="Heading2"/>
      </w:pPr>
      <w:r>
        <w:rPr>
          <w:color w:val="1A1A1A"/>
        </w:rPr>
        <w:t>1.1. Podział na sprinty (zgodnie z rozdz. 3.5.1 pracy)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</w:tcPr>
          <w:p>
            <w:r>
              <w:rPr>
                <w:b/>
                <w:sz w:val="20"/>
              </w:rPr>
              <w:t>Sprint</w:t>
            </w:r>
          </w:p>
        </w:tc>
        <w:tc>
          <w:tcPr>
            <w:tcW w:type="dxa" w:w="1020"/>
          </w:tcPr>
          <w:p>
            <w:r>
              <w:rPr>
                <w:b/>
                <w:sz w:val="20"/>
              </w:rPr>
              <w:t>Tygodnie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Cel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Rezultat</w:t>
            </w:r>
          </w:p>
        </w:tc>
      </w:tr>
      <w:tr>
        <w:tc>
          <w:tcPr>
            <w:tcW w:type="dxa" w:w="1247"/>
          </w:tcPr>
          <w:p>
            <w:r>
              <w:rPr>
                <w:sz w:val="20"/>
              </w:rPr>
              <w:t>Sprint 1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1–2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Analiza, makiety Figma, konfiguracja Expo + Firebase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Model danych, projekt UI, działające środowisko</w:t>
            </w:r>
          </w:p>
        </w:tc>
      </w:tr>
      <w:tr>
        <w:tc>
          <w:tcPr>
            <w:tcW w:type="dxa" w:w="1247"/>
          </w:tcPr>
          <w:p>
            <w:r>
              <w:rPr>
                <w:sz w:val="20"/>
              </w:rPr>
              <w:t>Sprint 2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3–4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Autoryzacja i profile (Auth, Firestore, rejestracja wolontariusz/org.)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Logowanie, rejestracja ze statutem, sesja AsyncStorage</w:t>
            </w:r>
          </w:p>
        </w:tc>
      </w:tr>
      <w:tr>
        <w:tc>
          <w:tcPr>
            <w:tcW w:type="dxa" w:w="1247"/>
          </w:tcPr>
          <w:p>
            <w:r>
              <w:rPr>
                <w:sz w:val="20"/>
              </w:rPr>
              <w:t>Sprint 3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5–6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Ogłoszenia, wyszukiwarka, zgłoszenia wolontariusza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Rdzeń biznesowy MVP, filtrowanie, submitApplication</w:t>
            </w:r>
          </w:p>
        </w:tc>
      </w:tr>
      <w:tr>
        <w:tc>
          <w:tcPr>
            <w:tcW w:type="dxa" w:w="1247"/>
          </w:tcPr>
          <w:p>
            <w:r>
              <w:rPr>
                <w:sz w:val="20"/>
              </w:rPr>
              <w:t>Sprint 4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7–8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Panel admina, moderacja, reguły Security Rules, testy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Weryfikacja NGO, skargi, testy manualne TC_01–TC_09</w:t>
            </w:r>
          </w:p>
        </w:tc>
      </w:tr>
      <w:tr>
        <w:tc>
          <w:tcPr>
            <w:tcW w:type="dxa" w:w="1247"/>
          </w:tcPr>
          <w:p>
            <w:r>
              <w:rPr>
                <w:sz w:val="20"/>
              </w:rPr>
              <w:t>Rozszerzenie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9–14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Landing WordPress, integracja, dokumentacja, obrona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Strona promocyjna, praca dyplomowa, prezentacja</w:t>
            </w:r>
          </w:p>
        </w:tc>
      </w:tr>
    </w:tbl>
    <w:p/>
    <w:p>
      <w:pPr>
        <w:pStyle w:val="Heading2"/>
      </w:pPr>
      <w:r>
        <w:rPr>
          <w:color w:val="1A1A1A"/>
        </w:rPr>
        <w:t>1.2. Definition of Done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80"/>
          </w:tcPr>
          <w:p>
            <w:r>
              <w:rPr>
                <w:b/>
                <w:sz w:val="20"/>
              </w:rPr>
              <w:t>Lp.</w:t>
            </w:r>
          </w:p>
        </w:tc>
        <w:tc>
          <w:tcPr>
            <w:tcW w:type="dxa" w:w="7937"/>
          </w:tcPr>
          <w:p>
            <w:r>
              <w:rPr>
                <w:b/>
                <w:sz w:val="20"/>
              </w:rPr>
              <w:t>Kryterium ukończenia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D1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Ścieżka: organizacja → ogłoszenie → zgłoszenie wolontariusza → akceptacja → zamknięcie.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D2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Administrator weryfikuje NGO, moderuje skargi i może zablokować konto.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D3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Zmiana statusu zgłoszenia widoczna w czasie rzeczywistym (onSnapshot, powiadomienia in-app).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D4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Landing WordPress spójny wizualnie; reguły Firestore/Storage opublikowane.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B67D2B"/>
        </w:rPr>
        <w:t>2. Stack technologiczny rozwiązania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>
              <w:rPr>
                <w:b/>
                <w:sz w:val="20"/>
              </w:rPr>
              <w:t>Warstwa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Technologia</w:t>
            </w:r>
          </w:p>
        </w:tc>
        <w:tc>
          <w:tcPr>
            <w:tcW w:type="dxa" w:w="5102"/>
          </w:tcPr>
          <w:p>
            <w:r>
              <w:rPr>
                <w:b/>
                <w:sz w:val="20"/>
              </w:rPr>
              <w:t>Zastosowanie w PomagaMY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Frontend mobilny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React Native, Expo SDK, TypeScript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Aplikacja Android — UI, nawigacja, logika klienta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Backend (BaaS)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Google Firebase (Auth, Firestore, Storage)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Uwierzytelnianie, baza NoSQL, pliki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Bezpieczeństwo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Firestore Rules, Storage Rules, JWT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RBAC: wolontariusz, organizacja, admin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Stan aplikacji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React Context (PomagaMYContext)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Sesja, subskrypcje onSnapshot w czasie rzeczywistym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Nawigacja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React Navigation 7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Stack + bottom tabs; oddzielny flow adminMode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Upload plików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expo-file-system + REST Firebase Storage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Awatary, statuty PDF/JPG (do 15 MB)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Persystencja sesji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AsyncStorage (getReactNativePersistence)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Ciche odnowienie sesji Firebase Auth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Landing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WordPress — autorski motyw PHP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Strona promocyjna (Local WP w trakcie pracy)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B67D2B"/>
        </w:rPr>
        <w:t>3. Wykorzystywane narzędzia</w:t>
      </w:r>
    </w:p>
    <w:p>
      <w:pPr>
        <w:pStyle w:val="Heading2"/>
      </w:pPr>
      <w:r>
        <w:rPr>
          <w:color w:val="1A1A1A"/>
        </w:rPr>
        <w:t>3.1.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Narzędzie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Rola w projekcie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Visual Studio Code / Cursor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IDE, edycja TypeScript/React Native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Node.js + npm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Zależności, skrypty Expo (expo run:android)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Android Studio + emulator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Build natywny, testy na API 24+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Firebase Console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Auth, Firestore, Storage, reguły bezpieczeństwa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Git + GitHub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Kontrola wersji, backup kodu (gałąź main)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Figma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Makiety UI/UX, user flow dla 3 ról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PlantUML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Diagramy UML i przepływów w pracy dyplomowej</w:t>
            </w:r>
          </w:p>
        </w:tc>
      </w:tr>
    </w:tbl>
    <w:p/>
    <w:p>
      <w:pPr>
        <w:pStyle w:val="Heading2"/>
      </w:pPr>
      <w:r>
        <w:rPr>
          <w:color w:val="1A1A1A"/>
        </w:rPr>
        <w:t>3.2. Współpraca i zarządzanie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Narzędzie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Rola w projekcie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Trello (Kanban)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Planowanie sprintów, status zadań, limit WIP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Microsoft Word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Praca inżynierska, dokumentacja projektowa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Microsoft PowerPoint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Prezentacja na obronę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Local WP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Lokalne testy motywu WordPress landing page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E-mail / konsultacje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Kontakt z promotorem (mgr inż. M. Marcinowski)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B67D2B"/>
        </w:rPr>
        <w:t>4. Ryzyka projektowe i plan mitygacji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14"/>
          </w:tcPr>
          <w:p>
            <w:r>
              <w:rPr>
                <w:b/>
                <w:sz w:val="20"/>
              </w:rPr>
              <w:t>Ryzyko</w:t>
            </w:r>
          </w:p>
        </w:tc>
        <w:tc>
          <w:tcPr>
            <w:tcW w:type="dxa" w:w="1247"/>
          </w:tcPr>
          <w:p>
            <w:r>
              <w:rPr>
                <w:b/>
                <w:sz w:val="20"/>
              </w:rPr>
              <w:t>Kategoria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Prawd.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Wpływ</w:t>
            </w:r>
          </w:p>
        </w:tc>
        <w:tc>
          <w:tcPr>
            <w:tcW w:type="dxa" w:w="3685"/>
          </w:tcPr>
          <w:p>
            <w:r>
              <w:rPr>
                <w:b/>
                <w:sz w:val="20"/>
              </w:rPr>
              <w:t>Plan mitygacji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Złe zarządzanie czasem i opóźnienia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Organizacyjne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Wysokie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Wysoki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Bufor 20% na zadanie; dzielenie etapów na mniejsze zadania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Pełzanie zakresu (Scope Creep)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Organizacyjne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Średnie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Średni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Rygorystyczna specyfikacja MoSCoW; pomysły „na później”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Zablokowanie przez błąd techniczny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Techniczne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Wysokie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Średni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Dokumentacja Expo/Firebase; Stack Overflow, GitHub Issues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Utrata kodu / awaria sprzętu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Losowe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Niskie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Krytyczny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Git + codzienny push do GitHub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Problemy integracji Firebase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Techniczne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Średnie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Średni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Model dokumentów przed kodowaniem; emulator reguł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Przekroczenie limitów darmowej chmury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Techniczne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Niskie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Średni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onSnapshot zamiast pętli zapytań; optymalizacja odczytów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Problemy wydajności UI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Techniczne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Niskie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Średni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FlatList, useMemo; testy na fizycznym smartfonie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Spadek motywacji / prokrastynacja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Osobiste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Średnie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Średni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Krótkie sprinty; technika Pomodoro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B67D2B"/>
        </w:rPr>
        <w:t>5. Harmonogram pracy (wykres Gantta)</w:t>
      </w:r>
    </w:p>
    <w:p>
      <w:r>
        <w:rPr>
          <w:b w:val="0"/>
          <w:sz w:val="22"/>
        </w:rPr>
        <w:t>Harmonogram obejmuje okres październik 2025 – czerwiec 2026 (rok akademicki). Poniżej wstaw zrzut ekranu wykresu z pliku PomagaMY-wykres-gantta.png (wygeneruj: python generate_gantt_visual.py).</w:t>
      </w:r>
    </w:p>
    <w:p>
      <w:r>
        <w:rPr>
          <w:b/>
          <w:sz w:val="22"/>
        </w:rPr>
        <w:t>[MIEJSCE NA ZRZUT EKRANU WYKRESU GANTTA]</w:t>
      </w:r>
    </w:p>
    <w:p>
      <w:r>
        <w:rPr>
          <w:b/>
          <w:sz w:val="22"/>
        </w:rPr>
        <w:t>Kamienie milowe: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>
              <w:rPr>
                <w:b/>
                <w:sz w:val="20"/>
              </w:rPr>
              <w:t>Okres</w:t>
            </w:r>
          </w:p>
        </w:tc>
        <w:tc>
          <w:tcPr>
            <w:tcW w:type="dxa" w:w="7370"/>
          </w:tcPr>
          <w:p>
            <w:r>
              <w:rPr>
                <w:b/>
                <w:sz w:val="20"/>
              </w:rPr>
              <w:t>Kamień milowy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PAŹ 2025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Analiza wymagań, MoSCoW, makiety Figma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GRU 2025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Auth, profile, integracja Firebase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LUT–MAR 2026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Moduł ogłoszeń, zgłoszeń, panel organizacji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KWI–MAJ 2026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Panel admina, testy TC_01–TC_09, landing WordPress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CZE 2026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Dokumentacja pracy, prezentacja, obrona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B67D2B"/>
        </w:rPr>
        <w:t>6. Plan monitorowania jakości</w:t>
      </w:r>
    </w:p>
    <w:p>
      <w:pPr>
        <w:pStyle w:val="Heading2"/>
      </w:pPr>
      <w:r>
        <w:rPr>
          <w:color w:val="1A1A1A"/>
        </w:rPr>
        <w:t>6.1. Cele i środowisko testów</w:t>
      </w:r>
    </w:p>
    <w:p>
      <w:r>
        <w:rPr>
          <w:b w:val="0"/>
          <w:sz w:val="22"/>
        </w:rPr>
        <w:t>Testy manualne typu Black-Box na urządzeniu fizycznym z Androidem (wersja 13, Full HD+). Weryfikacja wymagań funkcjonalnych (Tab. 3.1–3.12) i niefunkcjonalnych (Tab. 3.13, NF-1–NF-8).</w:t>
      </w:r>
    </w:p>
    <w:p>
      <w:pPr>
        <w:pStyle w:val="Heading2"/>
      </w:pPr>
      <w:r>
        <w:rPr>
          <w:color w:val="1A1A1A"/>
        </w:rPr>
        <w:t>6.2. Metody kontroli jakości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Metoda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Częstotliwość</w:t>
            </w:r>
          </w:p>
        </w:tc>
        <w:tc>
          <w:tcPr>
            <w:tcW w:type="dxa" w:w="3969"/>
          </w:tcPr>
          <w:p>
            <w:r>
              <w:rPr>
                <w:b/>
                <w:sz w:val="20"/>
              </w:rPr>
              <w:t>Kryterium sukcesu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Testy scenariuszowe (rozdz. 7)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Po każdym sprincie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Status ZALICZONY dla TC_01–TC_09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Test regresji po poprawkach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Po naprawie błędu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Brak regresji na ścieżkach Must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Walidacja reguł Firebase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Przed testami integracyjnymi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Odrzucenie nieautoryzowanych operacji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Pomiar czasu synchronizacji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Testy TC_07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180–320 ms (LTE) dla onSnapshot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Test NF-8 (brak sieci)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TC_09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Komunikat zamiast crashy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Konsultacja z promotorem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Co 2 tygodnie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Zgodność z założeniami pracy</w:t>
            </w:r>
          </w:p>
        </w:tc>
      </w:tr>
    </w:tbl>
    <w:p/>
    <w:p>
      <w:pPr>
        <w:pStyle w:val="Heading2"/>
      </w:pPr>
      <w:r>
        <w:rPr>
          <w:color w:val="1A1A1A"/>
        </w:rPr>
        <w:t>6.3. Wymagania niefunkcjonalne (skrót Tab. 3.13)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Wymaganie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Cel / sposób weryfikacji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NF-1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Czas odczytu Firestore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≤ 1,5 s przy stabilnym LTE/Wi-Fi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NF-2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Upload plików w tle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ActivityIndicator; brak zamrożenia UI (brak ANR)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NF-3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Szyfrowanie HTTPS/TLS 1.3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Domyślnie Firebase SDK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NF-4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Reguły Security Rules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Testy uprawnień per rola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NF-5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Dostępność BaaS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SLA Firebase ≥ 99,9%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NF-6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Android 7.0+ (API 24)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Test na emulatorze i urządzeniu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NF-7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Responsywność UI (Flexbox)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Ekrany 4,7–6,7 cala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NF-8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Obsługa braku sieci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TC_09 — komunikat, brak awarii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B67D2B"/>
        </w:rPr>
        <w:t>7. Scenariusze testowe</w:t>
      </w:r>
    </w:p>
    <w:p>
      <w:r>
        <w:rPr>
          <w:b w:val="0"/>
          <w:sz w:val="22"/>
        </w:rPr>
        <w:t>Scenariusze TC_01–TC_09 odpowiadają Tabelom 4.1 i 4.2 pracy inżynierskiej (rozdz. 4.4–4.5). Scenariusze TC_10–TC_14 uzupełniają wymagania z Tab. 3.7–3.12. Wszystkie przypadki zaliczono podczas testów na urządzeniu fizycznym.</w:t>
      </w:r>
    </w:p>
    <w:p>
      <w:pPr>
        <w:pStyle w:val="Heading2"/>
      </w:pPr>
      <w:r>
        <w:rPr>
          <w:color w:val="1A1A1A"/>
        </w:rPr>
        <w:t>7.1. Podsumowanie — moduł uwierzytelniania (Tabela 4.1)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236"/>
          </w:tcPr>
          <w:p>
            <w:r>
              <w:rPr>
                <w:b/>
                <w:sz w:val="20"/>
              </w:rPr>
              <w:t>Opis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TC_01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Rejestracja wolontariusza z poprawnymi danymi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ZALICZONY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TC_02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Rejestracja organizacji z przesłaniem statutu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ZALICZONY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TC_03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Próba rejestracji na istniejący e-mail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ZALICZONY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TC_04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Logowanie z niepoprawnymi danymi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ZALICZONY</w:t>
            </w:r>
          </w:p>
        </w:tc>
      </w:tr>
    </w:tbl>
    <w:p/>
    <w:p>
      <w:pPr>
        <w:pStyle w:val="Heading2"/>
      </w:pPr>
      <w:r>
        <w:rPr>
          <w:color w:val="1A1A1A"/>
        </w:rPr>
        <w:t>7.2. Podsumowanie — oferty i aplikacje (Tabela 4.2)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236"/>
          </w:tcPr>
          <w:p>
            <w:r>
              <w:rPr>
                <w:b/>
                <w:sz w:val="20"/>
              </w:rPr>
              <w:t>Opis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TC_05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Tworzenie oferty przez zweryfikowaną organizację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ZALICZONY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TC_06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Zgłoszenie chęci udziału przez wolontariusza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ZALICZONY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TC_07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Akceptacja zgłoszenia przez organizację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ZALICZONY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TC_08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Weryfikacja organizacji przez administratora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ZALICZONY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TC_09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Symulacja braku sieci (NF-8)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ZALICZONY</w:t>
            </w:r>
          </w:p>
        </w:tc>
      </w:tr>
    </w:tbl>
    <w:p/>
    <w:p>
      <w:pPr>
        <w:pStyle w:val="Heading2"/>
      </w:pPr>
      <w:r>
        <w:rPr>
          <w:color w:val="1A1A1A"/>
        </w:rPr>
        <w:t>7.3. Szczegółowe formatki scenariuszy (TC_01–TC_09)</w:t>
      </w:r>
    </w:p>
    <w:p>
      <w:pPr>
        <w:pStyle w:val="Heading3"/>
      </w:pPr>
      <w:r>
        <w:rPr>
          <w:color w:val="1A1A1A"/>
        </w:rPr>
        <w:t>Scenariusz TC_01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Pole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Wartość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 scenariusza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TC_01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Moduł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Uwierzytelnianie i rejestracja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Rola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Wolontariusz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Warunki wstępne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Aplikacja uruchomiona; brak konta o podanym e-mailu; aktywne połączenie z Internetem.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Kroki testowe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1. Wybierz „Zarejestruj się” → typ konta Wolontariusz.</w:t>
              <w:br/>
              <w:t>2. Wypełnij formularz: unikalny e-mail, hasło (min. 8 znaków), imię i nazwisko, telefon, miasto.</w:t>
              <w:br/>
              <w:t>3. Zatwierdź rejestrację i zaloguj się tym samym e-mailem/hasłem.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Oczekiwany rezultat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Utworzenie rekordu w Firebase Auth; dokument users/{uid} w Firestore; przekierowanie do Panelu Wolontariusza.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ZALICZONY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Tester / data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Yuliia Zavydovska / 12.06.2026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Uwagi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rPr>
          <w:color w:val="1A1A1A"/>
        </w:rPr>
        <w:t>Scenariusz TC_02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Pole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Wartość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 scenariusza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TC_02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Moduł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Uwierzytelnianie i rejestracja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Rola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Organizacja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Warunki wstępne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Aktywne połączenie z Internetem; plik statutu PDF ok. 1,5 MB na urządzeniu.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Kroki testowe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1. Wybierz rejestrację → Organizacja.</w:t>
              <w:br/>
              <w:t>2. Uzupełnij dane rejestrowe (NIP, nazwa, miasto) i dołącz plik statutu.</w:t>
              <w:br/>
              <w:t>3. Zatwierdź rejestrację.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Oczekiwany rezultat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Asynchroniczny upload do Cloud Storage (orgDocs/{uid}/statut.*); konto ze statusem orgVerificationStatus: pending / oczekujący na weryfikację.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ZALICZONY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Tester / data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Yuliia Zavydovska / 12.06.2026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Uwagi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rPr>
          <w:color w:val="1A1A1A"/>
        </w:rPr>
        <w:t>Scenariusz TC_03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Pole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Wartość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 scenariusza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TC_03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Moduł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Uwierzytelnianie i rejestracja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Rola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Wolontariusz / Organizacja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Warunki wstępne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 Firebase Auth istnieje już konto o podanym adresie e-mail.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Kroki testowe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1. Próba rejestracji z tym samym adresem e-mail co istniejące konto.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Oczekiwany rezultat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Operacja zablokowana; komunikat ostrzegawczy (Toast/Alert) w języku polskim.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ZALICZONY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Tester / data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Yuliia Zavydovska / 12.06.2026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Uwagi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rPr>
          <w:color w:val="1A1A1A"/>
        </w:rPr>
        <w:t>Scenariusz TC_04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Pole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Wartość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 scenariusza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TC_04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Moduł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Uwierzytelnianie i logowanie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Rola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Dowolna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Warunki wstępne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Ekran logowania; błędne hasło lub nieistniejący e-mail.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Kroki testowe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1. Wprowadź niepoprawne dane uwierzytelniające.</w:t>
              <w:br/>
              <w:t>2. Kliknij „Zaloguj się”.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Oczekiwany rezultat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Odrzucenie żądania przez Firebase Auth; wyczyszczenie pola hasła; monit o błędzie autoryzacji (rys. 4.34 w pracy).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ZALICZONY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Tester / data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Yuliia Zavydovska / 12.06.2026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Uwagi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rPr>
          <w:color w:val="1A1A1A"/>
        </w:rPr>
        <w:t>Scenariusz TC_05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Pole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Wartość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 scenariusza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TC_05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Moduł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Zarządzanie ofertami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Rola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Organizacja (approved)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Warunki wstępne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Zalogowana, zweryfikowana organizacja; formularz nowej oferty.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Kroki testowe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1. Otwórz panel organizacji → dodaj ogłoszenie.</w:t>
              <w:br/>
              <w:t>2. Wypełnij tytuł, opis, datę, lokalizację, kategorię.</w:t>
              <w:br/>
              <w:t>3. Kliknij „Publikuj ogłoszenie”.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Oczekiwany rezultat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Dokument w kolekcji ogloszenia z visibleToVolunteers: true; oferta natychmiast widoczna na liście wolontariusza.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ZALICZONY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Tester / data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Yuliia Zavydovska / 12.06.2026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Uwagi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rPr>
          <w:color w:val="1A1A1A"/>
        </w:rPr>
        <w:t>Scenariusz TC_06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Pole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Wartość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 scenariusza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TC_06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Moduł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Zgłoszenia wolontariusza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Rola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Wolontariusz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Warunki wstępne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Zalogowany wolontariusz; aktywne ogłoszenie visibleToVolunteers=true.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Kroki testowe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1. Otwórz szczegóły oferty (OgloszenieDetailScreen).</w:t>
              <w:br/>
              <w:t>2. Kliknij „Zgłoś się do zadania”.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Oczekiwany rezultat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Dokument w kolekcji applications ze statusem oczekujące; zmiana stanu przycisku w UI (rys. 4.35); brak duplikatu zgłoszenia.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ZALICZONY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Tester / data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Yuliia Zavydovska / 12.06.2026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Uwagi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rPr>
          <w:color w:val="1A1A1A"/>
        </w:rPr>
        <w:t>Scenariusz TC_07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Pole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Wartość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 scenariusza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TC_07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Moduł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Rekrutacja organizacji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Rola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Organizacja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Warunki wstępne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Organizacja widzi zgłoszenie wolontariusza ze statusem oczekujące.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Kroki testowe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1. Otwórz listę zgłoszeń do ogłoszenia.</w:t>
              <w:br/>
              <w:t>2. Kliknij „Akceptuj” przy wybranym kandydacie.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Oczekiwany rezultat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Pole status → zaakceptowane w Firestore; zmiana widoczna u wolontariusza w czasie rzeczywistym (onSnapshot, 180–320 ms LTE).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ZALICZONY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Tester / data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Yuliia Zavydovska / 12.06.2026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Uwagi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rPr>
          <w:color w:val="1A1A1A"/>
        </w:rPr>
        <w:t>Scenariusz TC_08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Pole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Wartość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 scenariusza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TC_08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Moduł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Panel administratora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Rola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Administrator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Warunki wstępne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Konto admin; organizacja pending z załączonym statutem w Storage.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Kroki testowe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1. Zaloguj się jako administrator.</w:t>
              <w:br/>
              <w:t>2. Otwórz szczegóły organizacji; przejrzyj dokument.</w:t>
              <w:br/>
              <w:t>3. Kliknij „Zatwierdź organizację”.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Oczekiwany rezultat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orgVerificationStatus / verificationStatus → approved; odblokowanie pełnej funkcjonalności publikacji ofert.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ZALICZONY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Tester / data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Yuliia Zavydovska / 12.06.2026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Uwagi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rPr>
          <w:color w:val="1A1A1A"/>
        </w:rPr>
        <w:t>Scenariusz TC_09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Pole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Wartość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 scenariusza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TC_09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Moduł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Niezawodność (NF-8)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Rola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Dowolna (zalogowana)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Warunki wstępne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Użytkownik zalogowany; aktywna sesja; możliwość wyłączenia Wi-Fi/LTE.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Kroki testowe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1. Wykonaj operację wymagającą sieci (np. zapis profilu, zgłoszenie).</w:t>
              <w:br/>
              <w:t>2. W trakcie operacji wyłącz połączenie internetowe.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Oczekiwany rezultat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Aplikacja nie zamyka się nagle; czytelny komunikat o braku połączenia; brak crashy (wymaganie NF-8). Tryb produkcyjny wymaga sieci — brak buforowania Firestore offline.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ZALICZONY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Tester / data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Yuliia Zavydovska / 12.06.2026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Uwagi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1A1A1A"/>
        </w:rPr>
        <w:t>7.4. Scenariusze uzupełniające (TC_10–TC_14)</w:t>
      </w:r>
    </w:p>
    <w:p>
      <w:pPr>
        <w:pStyle w:val="Heading3"/>
      </w:pPr>
      <w:r>
        <w:rPr>
          <w:color w:val="1A1A1A"/>
        </w:rPr>
        <w:t>Scenariusz TC_10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Pole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Wartość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 scenariusza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TC_10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Moduł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Moderacja i skargi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Rola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Wolontariusz / Organizacja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Warunki wstępne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Zalogowany użytkownik; istnieje ogłoszenie lub profil do zgłoszenia.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Kroki testowe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1. Otwórz formularz zgłoszenia skargi (ReportComplaintScreen).</w:t>
              <w:br/>
              <w:t>2. Wybierz kategorię, opisz naruszenie.</w:t>
              <w:br/>
              <w:t>3. Wyślij zgłoszenie.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Oczekiwany rezultat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Dokument w kolekcji complaints ze statusem pending i timestampem.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ZALICZONY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Tester / data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Yuliia Zavydovska / 12.06.2026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Uwagi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rPr>
          <w:color w:val="1A1A1A"/>
        </w:rPr>
        <w:t>Scenariusz TC_11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Pole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Wartość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 scenariusza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TC_11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Moduł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Edycja profilu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Rola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Wolontariusz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Warunki wstępne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Zalogowany wolontariusz; nowe zdjęcie awatara w galerii urządzenia.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Kroki testowe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1. Otwórz EditProfileScreen.</w:t>
              <w:br/>
              <w:t>2. Zmień miasto, zainteresowania i wybierz nowy awatar.</w:t>
              <w:br/>
              <w:t>3. Kliknij „Zapisz zmiany”.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Oczekiwany rezultat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Aktualizacja users/{uid}; upload avatars/{uid}.jpg; nowe dane widoczne natychmiast w UI.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ZALICZONY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Tester / data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Yuliia Zavydovska / 12.06.2026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Uwagi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rPr>
          <w:color w:val="1A1A1A"/>
        </w:rPr>
        <w:t>Scenariusz TC_12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Pole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Wartość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 scenariusza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TC_12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Moduł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Cykl życia ogłoszenia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Rola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Organizacja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Warunki wstępne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Organizacja ma opublikowane ogłoszenie bez aktywnych zgłoszeń.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Kroki testowe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1. Zarchiwizuj ogłoszenie z listy OrgOgloszeniaListScreen.</w:t>
              <w:br/>
              <w:t>2. Sprawdź listę wolontariusza.</w:t>
              <w:br/>
              <w:t>3. Przywróć ogłoszenie z archiwum.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Oczekiwany rezultat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archived=true ukrywa ofertę (visibleToVolunteers=false); przywrócenie przy statusie approved ponownie publikuje ofertę.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ZALICZONY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Tester / data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Yuliia Zavydovska / 12.06.2026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Uwagi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rPr>
          <w:color w:val="1A1A1A"/>
        </w:rPr>
        <w:t>Scenariusz TC_13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Pole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Wartość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 scenariusza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TC_13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Moduł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Moderacja kont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Rola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Administrator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Warunki wstępne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Istniejąca skarga pending w panelu admina.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Kroki testowe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1. Otwórz AdminComplaintDetailScreen.</w:t>
              <w:br/>
              <w:t>2. Zatwierdź skargę i nałóż blokadę konta (accountSuspended: true).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Oczekiwany rezultat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Skarga resolved; użytkownik wymuszony logout przy następnej sesji; blokada logowania (firebaseLoginAppUser).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ZALICZONY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Tester / data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Yuliia Zavydovska / 12.06.2026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Uwagi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rPr>
          <w:color w:val="1A1A1A"/>
        </w:rPr>
        <w:t>Scenariusz TC_14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Pole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Wartość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 scenariusza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TC_14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Moduł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Widoczność ofert pending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Rola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Wolontariusz + Organizacja (pending)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Warunki wstępne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Organizacja pending dodała ogłoszenie; osobna sesja wolontariusza.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Kroki testowe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1. Zaloguj jako wolontariusz.</w:t>
              <w:br/>
              <w:t>2. Przeglądaj publiczną listę ogłoszeń.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Oczekiwany rezultat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Ogłoszenie organizacji pending NIE jest widoczne (visibleToVolunteers=false).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ZALICZONY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Tester / data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Yuliia Zavydovska / 12.06.2026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Uwagi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1A1A1A"/>
        </w:rPr>
        <w:t>7.5. Pusta formatka (do kopiowania)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Pole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Wartość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 scenariusza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TC___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Moduł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Rola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Wolontariusz / Organizacja / Administrator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Warunki wstępne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Kroki testowe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1. …</w:t>
              <w:br/>
              <w:t>2. …</w:t>
              <w:br/>
              <w:t>3. …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Oczekiwany rezultat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☐ ZALICZONY   ☐ NIEZALICZONY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Tester / data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_______________ / __.__.2026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Uwagi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