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测试一下哈哈哈哈哈哈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ser>
          <c:idx val="3"/>
          <c:order val="3"/>
          <c:tx>
            <c:v>AW Series 1</c:v>
          </c:tx>
          <c:cat>
            <c:numLit>
              <c:ptCount val="3"/>
              <c:pt idx="0" formatCode="General">
                <c:v>0.7</c:v>
              </c:pt>
              <c:pt idx="1" formatCode="General">
                <c:v>1.8</c:v>
              </c:pt>
              <c:pt idx="2" formatCode="General">
                <c:v>2.6</c:v>
              </c:pt>
            </c:numLit>
          </c:cat>
          <c: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315040"/>
        <c:axId val="305320920"/>
        <c:axId val="1197267632"/>
      </c:line3DChart>
      <c:catAx>
        <c:axId val="305315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0920"/>
        <c:crosses val="autoZero"/>
        <c:auto val="1"/>
        <c:lblAlgn val="ctr"/>
        <c:lblOffset val="100"/>
        <c:noMultiLvlLbl val="0"/>
      </c:catAx>
      <c:valAx>
        <c:axId val="30532092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5040"/>
        <c:crosses val="autoZero"/>
        <c:crossBetween val="between"/>
      </c:valAx>
      <c:serAx>
        <c:axId val="119726763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0920"/>
        <c:crosses val="autoZero"/>
      </c:ser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