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sz w:val="44"/>
        </w:rPr>
      </w:pPr>
      <w:r>
        <w:rPr>
          <w:rFonts w:eastAsia="黑体"/>
          <w:b/>
          <w:sz w:val="44"/>
        </w:rPr>
        <mc:AlternateContent>
          <mc:Choice Requires="wps">
            <w:drawing>
              <wp:anchor distT="0" distB="0" distL="114300" distR="114300" simplePos="0" relativeHeight="251660288" behindDoc="0" locked="0" layoutInCell="0" allowOverlap="1">
                <wp:simplePos x="0" y="0"/>
                <wp:positionH relativeFrom="column">
                  <wp:posOffset>0</wp:posOffset>
                </wp:positionH>
                <wp:positionV relativeFrom="paragraph">
                  <wp:posOffset>495300</wp:posOffset>
                </wp:positionV>
                <wp:extent cx="5143500" cy="0"/>
                <wp:effectExtent l="0" t="0" r="0" b="0"/>
                <wp:wrapTopAndBottom/>
                <wp:docPr id="13" name="直接连接符 13"/>
                <wp:cNvGraphicFramePr/>
                <a:graphic xmlns:a="http://schemas.openxmlformats.org/drawingml/2006/main">
                  <a:graphicData uri="http://schemas.microsoft.com/office/word/2010/wordprocessingShape">
                    <wps:wsp>
                      <wps:cNvCnPr/>
                      <wps:spPr>
                        <a:xfrm>
                          <a:off x="0" y="0"/>
                          <a:ext cx="5143500" cy="0"/>
                        </a:xfrm>
                        <a:prstGeom prst="line">
                          <a:avLst/>
                        </a:prstGeom>
                        <a:ln>
                          <a:noFill/>
                        </a:ln>
                      </wps:spPr>
                      <wps:bodyPr upright="1"/>
                    </wps:wsp>
                  </a:graphicData>
                </a:graphic>
              </wp:anchor>
            </w:drawing>
          </mc:Choice>
          <mc:Fallback>
            <w:pict>
              <v:line id="_x0000_s1026" o:spid="_x0000_s1026" o:spt="20" style="position:absolute;left:0pt;margin-left:0pt;margin-top:39pt;height:0pt;width:405pt;mso-wrap-distance-bottom:0pt;mso-wrap-distance-top:0pt;z-index:251660288;mso-width-relative:page;mso-height-relative:page;" filled="f" stroked="f" coordsize="21600,21600" o:allowincell="f" o:gfxdata="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">
                <v:fill on="f" focussize="0,0"/>
                <v:stroke on="f"/>
                <v:imagedata o:title=""/>
                <o:lock v:ext="edit" aspectratio="f"/>
                <w10:wrap type="topAndBottom"/>
              </v:line>
            </w:pict>
          </mc:Fallback>
        </mc:AlternateContent>
      </w:r>
      <w:r>
        <w:rPr>
          <w:rFonts w:hint="eastAsia" w:eastAsia="黑体"/>
          <w:b/>
          <w:sz w:val="44"/>
        </w:rPr>
        <w:t>金融服务平台</w:t>
      </w:r>
    </w:p>
    <w:p>
      <w:pPr>
        <w:jc w:val="right"/>
        <w:rPr>
          <w:rFonts w:hint="eastAsia" w:eastAsia="黑体"/>
          <w:b/>
          <w:sz w:val="36"/>
          <w:szCs w:val="36"/>
        </w:rPr>
      </w:pPr>
      <w:r>
        <w:rPr>
          <w:rFonts w:hint="eastAsia" w:eastAsia="黑体"/>
          <w:b/>
          <w:sz w:val="36"/>
          <w:szCs w:val="36"/>
        </w:rPr>
        <w:t>——数据区块链存储</w:t>
      </w:r>
    </w:p>
    <w:p>
      <w:pPr>
        <w:jc w:val="center"/>
        <w:rPr>
          <w:rFonts w:hint="eastAsia" w:eastAsia="黑体"/>
          <w:sz w:val="44"/>
        </w:rPr>
      </w:pPr>
    </w:p>
    <w:p>
      <w:pPr>
        <w:jc w:val="center"/>
        <w:rPr>
          <w:rFonts w:eastAsia="黑体"/>
          <w:sz w:val="44"/>
        </w:rPr>
      </w:pPr>
      <w:r>
        <w:rPr>
          <w:rFonts w:hint="eastAsia" w:eastAsia="黑体"/>
          <w:sz w:val="44"/>
        </w:rPr>
        <w:t>设计说明书</w:t>
      </w:r>
    </w:p>
    <w:p>
      <w:pPr>
        <w:jc w:val="center"/>
        <w:rPr>
          <w:rFonts w:hint="eastAsia"/>
          <w:sz w:val="28"/>
        </w:rPr>
      </w:pPr>
    </w:p>
    <w:p>
      <w:pPr>
        <w:jc w:val="center"/>
        <w:rPr>
          <w:sz w:val="28"/>
        </w:rPr>
      </w:pPr>
    </w:p>
    <w:p>
      <w:pPr>
        <w:jc w:val="center"/>
        <w:rPr>
          <w:rFonts w:hint="eastAsia"/>
          <w:sz w:val="28"/>
        </w:rPr>
      </w:pPr>
    </w:p>
    <w:p>
      <w:pPr>
        <w:jc w:val="center"/>
        <w:rPr>
          <w:rFonts w:hint="eastAsia"/>
          <w:sz w:val="28"/>
        </w:rPr>
      </w:pPr>
    </w:p>
    <w:p>
      <w:pPr>
        <w:rPr>
          <w:rFonts w:hint="eastAsia"/>
        </w:rPr>
      </w:pPr>
    </w:p>
    <w:p>
      <w:pPr>
        <w:jc w:val="center"/>
        <w:rPr>
          <w:rFonts w:hint="eastAsia"/>
          <w:sz w:val="28"/>
        </w:rPr>
      </w:pPr>
    </w:p>
    <w:p>
      <w:pPr>
        <w:pStyle w:val="16"/>
        <w:tabs>
          <w:tab w:val="right" w:leader="dot" w:pos="9020"/>
        </w:tabs>
        <w:sectPr>
          <w:pgSz w:w="11900" w:h="16840"/>
          <w:pgMar w:top="1440" w:right="1440" w:bottom="1440" w:left="1440" w:header="708" w:footer="708" w:gutter="0"/>
          <w:cols w:space="708" w:num="1"/>
          <w:docGrid w:linePitch="400" w:charSpace="0"/>
        </w:sectPr>
      </w:pPr>
    </w:p>
    <w:p>
      <w:pPr>
        <w:pStyle w:val="16"/>
        <w:tabs>
          <w:tab w:val="right" w:leader="dot" w:pos="9020"/>
        </w:tabs>
      </w:pPr>
      <w:r>
        <w:fldChar w:fldCharType="begin"/>
      </w:r>
      <w:r>
        <w:instrText xml:space="preserve"> TOC \o "1-3" \h \z \u </w:instrText>
      </w:r>
      <w:r>
        <w:fldChar w:fldCharType="separate"/>
      </w:r>
      <w:r>
        <w:fldChar w:fldCharType="begin"/>
      </w:r>
      <w:r>
        <w:instrText xml:space="preserve"> HYPERLINK \l _Toc28208 </w:instrText>
      </w:r>
      <w:r>
        <w:fldChar w:fldCharType="separate"/>
      </w:r>
      <w:r>
        <w:rPr>
          <w:rFonts w:hint="eastAsia" w:ascii="Times New Roman" w:hAnsi="Times New Roman" w:eastAsia="黑体" w:cs="Times New Roman (正文 CS 字体)"/>
          <w:bCs/>
          <w:kern w:val="44"/>
          <w:szCs w:val="44"/>
        </w:rPr>
        <w:t>1．引言</w:t>
      </w:r>
      <w:r>
        <w:tab/>
      </w:r>
      <w:r>
        <w:fldChar w:fldCharType="begin"/>
      </w:r>
      <w:r>
        <w:instrText xml:space="preserve"> PAGEREF _Toc28208 </w:instrText>
      </w:r>
      <w:r>
        <w:fldChar w:fldCharType="separate"/>
      </w:r>
      <w:r>
        <w:t>1</w:t>
      </w:r>
      <w:r>
        <w:fldChar w:fldCharType="end"/>
      </w:r>
      <w:r>
        <w:fldChar w:fldCharType="end"/>
      </w:r>
    </w:p>
    <w:p>
      <w:pPr>
        <w:pStyle w:val="17"/>
        <w:tabs>
          <w:tab w:val="right" w:leader="dot" w:pos="9020"/>
        </w:tabs>
      </w:pPr>
      <w:r>
        <w:fldChar w:fldCharType="begin"/>
      </w:r>
      <w:r>
        <w:instrText xml:space="preserve"> HYPERLINK \l _Toc23665 </w:instrText>
      </w:r>
      <w:r>
        <w:fldChar w:fldCharType="separate"/>
      </w:r>
      <w:r>
        <w:rPr>
          <w:rFonts w:hint="eastAsia" w:ascii="Arial" w:hAnsi="Arial"/>
        </w:rPr>
        <w:t>1.1编写目的</w:t>
      </w:r>
      <w:r>
        <w:tab/>
      </w:r>
      <w:r>
        <w:fldChar w:fldCharType="begin"/>
      </w:r>
      <w:r>
        <w:instrText xml:space="preserve"> PAGEREF _Toc23665 </w:instrText>
      </w:r>
      <w:r>
        <w:fldChar w:fldCharType="separate"/>
      </w:r>
      <w:r>
        <w:t>1</w:t>
      </w:r>
      <w:r>
        <w:fldChar w:fldCharType="end"/>
      </w:r>
      <w:r>
        <w:fldChar w:fldCharType="end"/>
      </w:r>
    </w:p>
    <w:p>
      <w:pPr>
        <w:pStyle w:val="17"/>
        <w:tabs>
          <w:tab w:val="right" w:leader="dot" w:pos="9020"/>
        </w:tabs>
      </w:pPr>
      <w:r>
        <w:fldChar w:fldCharType="begin"/>
      </w:r>
      <w:r>
        <w:instrText xml:space="preserve"> HYPERLINK \l _Toc31325 </w:instrText>
      </w:r>
      <w:r>
        <w:fldChar w:fldCharType="separate"/>
      </w:r>
      <w:r>
        <w:rPr>
          <w:rFonts w:hint="eastAsia" w:ascii="Arial" w:hAnsi="Arial"/>
        </w:rPr>
        <w:t>1.2背景</w:t>
      </w:r>
      <w:r>
        <w:tab/>
      </w:r>
      <w:r>
        <w:fldChar w:fldCharType="begin"/>
      </w:r>
      <w:r>
        <w:instrText xml:space="preserve"> PAGEREF _Toc31325 </w:instrText>
      </w:r>
      <w:r>
        <w:fldChar w:fldCharType="separate"/>
      </w:r>
      <w:r>
        <w:t>1</w:t>
      </w:r>
      <w:r>
        <w:fldChar w:fldCharType="end"/>
      </w:r>
      <w:r>
        <w:fldChar w:fldCharType="end"/>
      </w:r>
    </w:p>
    <w:p>
      <w:pPr>
        <w:pStyle w:val="17"/>
        <w:tabs>
          <w:tab w:val="right" w:leader="dot" w:pos="9020"/>
        </w:tabs>
      </w:pPr>
      <w:r>
        <w:fldChar w:fldCharType="begin"/>
      </w:r>
      <w:r>
        <w:instrText xml:space="preserve"> HYPERLINK \l _Toc31231 </w:instrText>
      </w:r>
      <w:r>
        <w:fldChar w:fldCharType="separate"/>
      </w:r>
      <w:r>
        <w:rPr>
          <w:rFonts w:hint="eastAsia" w:ascii="Arial" w:hAnsi="Arial"/>
        </w:rPr>
        <w:t>1.3定义</w:t>
      </w:r>
      <w:r>
        <w:tab/>
      </w:r>
      <w:r>
        <w:fldChar w:fldCharType="begin"/>
      </w:r>
      <w:r>
        <w:instrText xml:space="preserve"> PAGEREF _Toc31231 </w:instrText>
      </w:r>
      <w:r>
        <w:fldChar w:fldCharType="separate"/>
      </w:r>
      <w:r>
        <w:t>2</w:t>
      </w:r>
      <w:r>
        <w:fldChar w:fldCharType="end"/>
      </w:r>
      <w:r>
        <w:fldChar w:fldCharType="end"/>
      </w:r>
    </w:p>
    <w:p>
      <w:pPr>
        <w:pStyle w:val="17"/>
        <w:tabs>
          <w:tab w:val="right" w:leader="dot" w:pos="9020"/>
        </w:tabs>
      </w:pPr>
      <w:r>
        <w:fldChar w:fldCharType="begin"/>
      </w:r>
      <w:r>
        <w:instrText xml:space="preserve"> HYPERLINK \l _Toc29848 </w:instrText>
      </w:r>
      <w:r>
        <w:fldChar w:fldCharType="separate"/>
      </w:r>
      <w:r>
        <w:rPr>
          <w:rFonts w:hint="eastAsia" w:ascii="Arial" w:hAnsi="Arial"/>
        </w:rPr>
        <w:t>1.4参考资料</w:t>
      </w:r>
      <w:r>
        <w:tab/>
      </w:r>
      <w:r>
        <w:fldChar w:fldCharType="begin"/>
      </w:r>
      <w:r>
        <w:instrText xml:space="preserve"> PAGEREF _Toc29848 </w:instrText>
      </w:r>
      <w:r>
        <w:fldChar w:fldCharType="separate"/>
      </w:r>
      <w:r>
        <w:t>5</w:t>
      </w:r>
      <w:r>
        <w:fldChar w:fldCharType="end"/>
      </w:r>
      <w:r>
        <w:fldChar w:fldCharType="end"/>
      </w:r>
    </w:p>
    <w:p>
      <w:pPr>
        <w:pStyle w:val="16"/>
        <w:tabs>
          <w:tab w:val="right" w:leader="dot" w:pos="9020"/>
        </w:tabs>
      </w:pPr>
      <w:r>
        <w:fldChar w:fldCharType="begin"/>
      </w:r>
      <w:r>
        <w:instrText xml:space="preserve"> HYPERLINK \l _Toc18240 </w:instrText>
      </w:r>
      <w:r>
        <w:fldChar w:fldCharType="separate"/>
      </w:r>
      <w:r>
        <w:rPr>
          <w:rFonts w:hint="eastAsia"/>
        </w:rPr>
        <w:t>2．总体设计</w:t>
      </w:r>
      <w:r>
        <w:tab/>
      </w:r>
      <w:r>
        <w:fldChar w:fldCharType="begin"/>
      </w:r>
      <w:r>
        <w:instrText xml:space="preserve"> PAGEREF _Toc18240 </w:instrText>
      </w:r>
      <w:r>
        <w:fldChar w:fldCharType="separate"/>
      </w:r>
      <w:r>
        <w:t>6</w:t>
      </w:r>
      <w:r>
        <w:fldChar w:fldCharType="end"/>
      </w:r>
      <w:r>
        <w:fldChar w:fldCharType="end"/>
      </w:r>
    </w:p>
    <w:p>
      <w:pPr>
        <w:pStyle w:val="17"/>
        <w:tabs>
          <w:tab w:val="right" w:leader="dot" w:pos="9020"/>
        </w:tabs>
      </w:pPr>
      <w:r>
        <w:fldChar w:fldCharType="begin"/>
      </w:r>
      <w:r>
        <w:instrText xml:space="preserve"> HYPERLINK \l _Toc15135 </w:instrText>
      </w:r>
      <w:r>
        <w:fldChar w:fldCharType="separate"/>
      </w:r>
      <w:r>
        <w:rPr>
          <w:rFonts w:hint="eastAsia" w:ascii="Arial" w:hAnsi="Arial"/>
        </w:rPr>
        <w:t>2.1需求规定</w:t>
      </w:r>
      <w:r>
        <w:tab/>
      </w:r>
      <w:r>
        <w:fldChar w:fldCharType="begin"/>
      </w:r>
      <w:r>
        <w:instrText xml:space="preserve"> PAGEREF _Toc15135 </w:instrText>
      </w:r>
      <w:r>
        <w:fldChar w:fldCharType="separate"/>
      </w:r>
      <w:r>
        <w:t>6</w:t>
      </w:r>
      <w:r>
        <w:fldChar w:fldCharType="end"/>
      </w:r>
      <w:r>
        <w:fldChar w:fldCharType="end"/>
      </w:r>
    </w:p>
    <w:p>
      <w:pPr>
        <w:pStyle w:val="11"/>
        <w:tabs>
          <w:tab w:val="right" w:leader="dot" w:pos="9020"/>
        </w:tabs>
      </w:pPr>
      <w:r>
        <w:fldChar w:fldCharType="begin"/>
      </w:r>
      <w:r>
        <w:instrText xml:space="preserve"> HYPERLINK \l _Toc17005 </w:instrText>
      </w:r>
      <w:r>
        <w:fldChar w:fldCharType="separate"/>
      </w:r>
      <w:r>
        <w:rPr>
          <w:rFonts w:hint="eastAsia"/>
        </w:rPr>
        <w:t>2.1.2系统性能</w:t>
      </w:r>
      <w:r>
        <w:tab/>
      </w:r>
      <w:r>
        <w:fldChar w:fldCharType="begin"/>
      </w:r>
      <w:r>
        <w:instrText xml:space="preserve"> PAGEREF _Toc17005 </w:instrText>
      </w:r>
      <w:r>
        <w:fldChar w:fldCharType="separate"/>
      </w:r>
      <w:r>
        <w:t>6</w:t>
      </w:r>
      <w:r>
        <w:fldChar w:fldCharType="end"/>
      </w:r>
      <w:r>
        <w:fldChar w:fldCharType="end"/>
      </w:r>
    </w:p>
    <w:p>
      <w:pPr>
        <w:pStyle w:val="11"/>
        <w:tabs>
          <w:tab w:val="right" w:leader="dot" w:pos="9020"/>
        </w:tabs>
      </w:pPr>
      <w:r>
        <w:fldChar w:fldCharType="begin"/>
      </w:r>
      <w:r>
        <w:instrText xml:space="preserve"> HYPERLINK \l _Toc20592 </w:instrText>
      </w:r>
      <w:r>
        <w:fldChar w:fldCharType="separate"/>
      </w:r>
      <w:r>
        <w:rPr>
          <w:rFonts w:hint="eastAsia"/>
          <w:bCs/>
          <w:szCs w:val="32"/>
        </w:rPr>
        <w:t>2.1.3输入输出要求</w:t>
      </w:r>
      <w:r>
        <w:tab/>
      </w:r>
      <w:r>
        <w:fldChar w:fldCharType="begin"/>
      </w:r>
      <w:r>
        <w:instrText xml:space="preserve"> PAGEREF _Toc20592 </w:instrText>
      </w:r>
      <w:r>
        <w:fldChar w:fldCharType="separate"/>
      </w:r>
      <w:r>
        <w:t>6</w:t>
      </w:r>
      <w:r>
        <w:fldChar w:fldCharType="end"/>
      </w:r>
      <w:r>
        <w:fldChar w:fldCharType="end"/>
      </w:r>
    </w:p>
    <w:p>
      <w:pPr>
        <w:pStyle w:val="11"/>
        <w:tabs>
          <w:tab w:val="right" w:leader="dot" w:pos="9020"/>
        </w:tabs>
      </w:pPr>
      <w:r>
        <w:fldChar w:fldCharType="begin"/>
      </w:r>
      <w:r>
        <w:instrText xml:space="preserve"> HYPERLINK \l _Toc5262 </w:instrText>
      </w:r>
      <w:r>
        <w:fldChar w:fldCharType="separate"/>
      </w:r>
      <w:r>
        <w:rPr>
          <w:rFonts w:hint="eastAsia"/>
          <w:bCs/>
          <w:szCs w:val="32"/>
        </w:rPr>
        <w:t>2.1.4数据管理能力要求</w:t>
      </w:r>
      <w:r>
        <w:tab/>
      </w:r>
      <w:r>
        <w:fldChar w:fldCharType="begin"/>
      </w:r>
      <w:r>
        <w:instrText xml:space="preserve"> PAGEREF _Toc5262 </w:instrText>
      </w:r>
      <w:r>
        <w:fldChar w:fldCharType="separate"/>
      </w:r>
      <w:r>
        <w:t>6</w:t>
      </w:r>
      <w:r>
        <w:fldChar w:fldCharType="end"/>
      </w:r>
      <w:r>
        <w:fldChar w:fldCharType="end"/>
      </w:r>
    </w:p>
    <w:p>
      <w:pPr>
        <w:pStyle w:val="11"/>
        <w:tabs>
          <w:tab w:val="right" w:leader="dot" w:pos="9020"/>
        </w:tabs>
      </w:pPr>
      <w:r>
        <w:fldChar w:fldCharType="begin"/>
      </w:r>
      <w:r>
        <w:instrText xml:space="preserve"> HYPERLINK \l _Toc12272 </w:instrText>
      </w:r>
      <w:r>
        <w:fldChar w:fldCharType="separate"/>
      </w:r>
      <w:r>
        <w:rPr>
          <w:rFonts w:hint="eastAsia"/>
          <w:bCs/>
          <w:szCs w:val="32"/>
        </w:rPr>
        <w:t>2.1.5故障处理要求</w:t>
      </w:r>
      <w:r>
        <w:tab/>
      </w:r>
      <w:r>
        <w:fldChar w:fldCharType="begin"/>
      </w:r>
      <w:r>
        <w:instrText xml:space="preserve"> PAGEREF _Toc12272 </w:instrText>
      </w:r>
      <w:r>
        <w:fldChar w:fldCharType="separate"/>
      </w:r>
      <w:r>
        <w:t>7</w:t>
      </w:r>
      <w:r>
        <w:fldChar w:fldCharType="end"/>
      </w:r>
      <w:r>
        <w:fldChar w:fldCharType="end"/>
      </w:r>
    </w:p>
    <w:p>
      <w:pPr>
        <w:pStyle w:val="17"/>
        <w:tabs>
          <w:tab w:val="right" w:leader="dot" w:pos="9020"/>
        </w:tabs>
      </w:pPr>
      <w:r>
        <w:fldChar w:fldCharType="begin"/>
      </w:r>
      <w:r>
        <w:instrText xml:space="preserve"> HYPERLINK \l _Toc20489 </w:instrText>
      </w:r>
      <w:r>
        <w:fldChar w:fldCharType="separate"/>
      </w:r>
      <w:r>
        <w:rPr>
          <w:rFonts w:hint="eastAsia" w:ascii="Arial" w:hAnsi="Arial"/>
        </w:rPr>
        <w:t>2.2运行环境</w:t>
      </w:r>
      <w:r>
        <w:tab/>
      </w:r>
      <w:r>
        <w:fldChar w:fldCharType="begin"/>
      </w:r>
      <w:r>
        <w:instrText xml:space="preserve"> PAGEREF _Toc20489 </w:instrText>
      </w:r>
      <w:r>
        <w:fldChar w:fldCharType="separate"/>
      </w:r>
      <w:r>
        <w:t>7</w:t>
      </w:r>
      <w:r>
        <w:fldChar w:fldCharType="end"/>
      </w:r>
      <w:r>
        <w:fldChar w:fldCharType="end"/>
      </w:r>
    </w:p>
    <w:p>
      <w:pPr>
        <w:pStyle w:val="11"/>
        <w:tabs>
          <w:tab w:val="right" w:leader="dot" w:pos="9020"/>
        </w:tabs>
      </w:pPr>
      <w:r>
        <w:fldChar w:fldCharType="begin"/>
      </w:r>
      <w:r>
        <w:instrText xml:space="preserve"> HYPERLINK \l _Toc23733 </w:instrText>
      </w:r>
      <w:r>
        <w:fldChar w:fldCharType="separate"/>
      </w:r>
      <w:r>
        <w:rPr>
          <w:rFonts w:hint="eastAsia"/>
          <w:bCs/>
          <w:szCs w:val="32"/>
        </w:rPr>
        <w:t>2.2.1设备</w:t>
      </w:r>
      <w:r>
        <w:tab/>
      </w:r>
      <w:r>
        <w:fldChar w:fldCharType="begin"/>
      </w:r>
      <w:r>
        <w:instrText xml:space="preserve"> PAGEREF _Toc23733 </w:instrText>
      </w:r>
      <w:r>
        <w:fldChar w:fldCharType="separate"/>
      </w:r>
      <w:r>
        <w:t>7</w:t>
      </w:r>
      <w:r>
        <w:fldChar w:fldCharType="end"/>
      </w:r>
      <w:r>
        <w:fldChar w:fldCharType="end"/>
      </w:r>
    </w:p>
    <w:p>
      <w:pPr>
        <w:pStyle w:val="11"/>
        <w:tabs>
          <w:tab w:val="right" w:leader="dot" w:pos="9020"/>
        </w:tabs>
      </w:pPr>
      <w:r>
        <w:fldChar w:fldCharType="begin"/>
      </w:r>
      <w:r>
        <w:instrText xml:space="preserve"> HYPERLINK \l _Toc25784 </w:instrText>
      </w:r>
      <w:r>
        <w:fldChar w:fldCharType="separate"/>
      </w:r>
      <w:r>
        <w:rPr>
          <w:rFonts w:hint="eastAsia"/>
          <w:bCs/>
          <w:szCs w:val="32"/>
        </w:rPr>
        <w:t>2.2.2支持软件</w:t>
      </w:r>
      <w:r>
        <w:tab/>
      </w:r>
      <w:r>
        <w:fldChar w:fldCharType="begin"/>
      </w:r>
      <w:r>
        <w:instrText xml:space="preserve"> PAGEREF _Toc25784 </w:instrText>
      </w:r>
      <w:r>
        <w:fldChar w:fldCharType="separate"/>
      </w:r>
      <w:r>
        <w:t>7</w:t>
      </w:r>
      <w:r>
        <w:fldChar w:fldCharType="end"/>
      </w:r>
      <w:r>
        <w:fldChar w:fldCharType="end"/>
      </w:r>
    </w:p>
    <w:p>
      <w:pPr>
        <w:pStyle w:val="11"/>
        <w:tabs>
          <w:tab w:val="right" w:leader="dot" w:pos="9020"/>
        </w:tabs>
      </w:pPr>
      <w:r>
        <w:fldChar w:fldCharType="begin"/>
      </w:r>
      <w:r>
        <w:instrText xml:space="preserve"> HYPERLINK \l _Toc9163 </w:instrText>
      </w:r>
      <w:r>
        <w:fldChar w:fldCharType="separate"/>
      </w:r>
      <w:r>
        <w:rPr>
          <w:rFonts w:hint="eastAsia"/>
          <w:bCs/>
          <w:szCs w:val="32"/>
        </w:rPr>
        <w:t>2.2.3控制</w:t>
      </w:r>
      <w:r>
        <w:tab/>
      </w:r>
      <w:r>
        <w:fldChar w:fldCharType="begin"/>
      </w:r>
      <w:r>
        <w:instrText xml:space="preserve"> PAGEREF _Toc9163 </w:instrText>
      </w:r>
      <w:r>
        <w:fldChar w:fldCharType="separate"/>
      </w:r>
      <w:r>
        <w:t>7</w:t>
      </w:r>
      <w:r>
        <w:fldChar w:fldCharType="end"/>
      </w:r>
      <w:r>
        <w:fldChar w:fldCharType="end"/>
      </w:r>
    </w:p>
    <w:p>
      <w:pPr>
        <w:pStyle w:val="17"/>
        <w:tabs>
          <w:tab w:val="right" w:leader="dot" w:pos="9020"/>
        </w:tabs>
      </w:pPr>
      <w:r>
        <w:fldChar w:fldCharType="begin"/>
      </w:r>
      <w:r>
        <w:instrText xml:space="preserve"> HYPERLINK \l _Toc32172 </w:instrText>
      </w:r>
      <w:r>
        <w:fldChar w:fldCharType="separate"/>
      </w:r>
      <w:r>
        <w:rPr>
          <w:rFonts w:hint="eastAsia" w:ascii="Arial" w:hAnsi="Arial"/>
        </w:rPr>
        <w:t>2.3基本设计概念和处理流程</w:t>
      </w:r>
      <w:r>
        <w:tab/>
      </w:r>
      <w:r>
        <w:fldChar w:fldCharType="begin"/>
      </w:r>
      <w:r>
        <w:instrText xml:space="preserve"> PAGEREF _Toc32172 </w:instrText>
      </w:r>
      <w:r>
        <w:fldChar w:fldCharType="separate"/>
      </w:r>
      <w:r>
        <w:t>8</w:t>
      </w:r>
      <w:r>
        <w:fldChar w:fldCharType="end"/>
      </w:r>
      <w:r>
        <w:fldChar w:fldCharType="end"/>
      </w:r>
    </w:p>
    <w:p>
      <w:pPr>
        <w:pStyle w:val="11"/>
        <w:tabs>
          <w:tab w:val="right" w:leader="dot" w:pos="9020"/>
        </w:tabs>
      </w:pPr>
      <w:r>
        <w:fldChar w:fldCharType="begin"/>
      </w:r>
      <w:r>
        <w:instrText xml:space="preserve"> HYPERLINK \l _Toc5481 </w:instrText>
      </w:r>
      <w:r>
        <w:fldChar w:fldCharType="separate"/>
      </w:r>
      <w:r>
        <w:rPr>
          <w:rFonts w:hint="eastAsia"/>
        </w:rPr>
        <w:t>2.3.1 基本设计理念</w:t>
      </w:r>
      <w:r>
        <w:tab/>
      </w:r>
      <w:r>
        <w:fldChar w:fldCharType="begin"/>
      </w:r>
      <w:r>
        <w:instrText xml:space="preserve"> PAGEREF _Toc5481 </w:instrText>
      </w:r>
      <w:r>
        <w:fldChar w:fldCharType="separate"/>
      </w:r>
      <w:r>
        <w:t>8</w:t>
      </w:r>
      <w:r>
        <w:fldChar w:fldCharType="end"/>
      </w:r>
      <w:r>
        <w:fldChar w:fldCharType="end"/>
      </w:r>
    </w:p>
    <w:p>
      <w:pPr>
        <w:pStyle w:val="11"/>
        <w:tabs>
          <w:tab w:val="right" w:leader="dot" w:pos="9020"/>
        </w:tabs>
      </w:pPr>
      <w:r>
        <w:fldChar w:fldCharType="begin"/>
      </w:r>
      <w:r>
        <w:instrText xml:space="preserve"> HYPERLINK \l _Toc24070 </w:instrText>
      </w:r>
      <w:r>
        <w:fldChar w:fldCharType="separate"/>
      </w:r>
      <w:r>
        <w:rPr>
          <w:rFonts w:hint="eastAsia"/>
          <w:bCs/>
          <w:szCs w:val="32"/>
        </w:rPr>
        <w:t>2.3.2处理流程</w:t>
      </w:r>
      <w:r>
        <w:tab/>
      </w:r>
      <w:r>
        <w:fldChar w:fldCharType="begin"/>
      </w:r>
      <w:r>
        <w:instrText xml:space="preserve"> PAGEREF _Toc24070 </w:instrText>
      </w:r>
      <w:r>
        <w:fldChar w:fldCharType="separate"/>
      </w:r>
      <w:r>
        <w:t>8</w:t>
      </w:r>
      <w:r>
        <w:fldChar w:fldCharType="end"/>
      </w:r>
      <w:r>
        <w:fldChar w:fldCharType="end"/>
      </w:r>
    </w:p>
    <w:p>
      <w:pPr>
        <w:pStyle w:val="17"/>
        <w:tabs>
          <w:tab w:val="right" w:leader="dot" w:pos="9020"/>
        </w:tabs>
      </w:pPr>
      <w:r>
        <w:fldChar w:fldCharType="begin"/>
      </w:r>
      <w:r>
        <w:instrText xml:space="preserve"> HYPERLINK \l _Toc5351 </w:instrText>
      </w:r>
      <w:r>
        <w:fldChar w:fldCharType="separate"/>
      </w:r>
      <w:r>
        <w:rPr>
          <w:rFonts w:hint="eastAsia"/>
        </w:rPr>
        <w:t>2.4结构</w:t>
      </w:r>
      <w:r>
        <w:tab/>
      </w:r>
      <w:r>
        <w:fldChar w:fldCharType="begin"/>
      </w:r>
      <w:r>
        <w:instrText xml:space="preserve"> PAGEREF _Toc5351 </w:instrText>
      </w:r>
      <w:r>
        <w:fldChar w:fldCharType="separate"/>
      </w:r>
      <w:r>
        <w:t>9</w:t>
      </w:r>
      <w:r>
        <w:fldChar w:fldCharType="end"/>
      </w:r>
      <w:r>
        <w:fldChar w:fldCharType="end"/>
      </w:r>
    </w:p>
    <w:p>
      <w:pPr>
        <w:pStyle w:val="11"/>
        <w:tabs>
          <w:tab w:val="right" w:leader="dot" w:pos="9020"/>
        </w:tabs>
      </w:pPr>
      <w:r>
        <w:fldChar w:fldCharType="begin"/>
      </w:r>
      <w:r>
        <w:instrText xml:space="preserve"> HYPERLINK \l _Toc15752 </w:instrText>
      </w:r>
      <w:r>
        <w:fldChar w:fldCharType="separate"/>
      </w:r>
      <w:r>
        <w:rPr>
          <w:rFonts w:hint="eastAsia"/>
        </w:rPr>
        <w:t>2.4.1 Hyperledger Fabric架构</w:t>
      </w:r>
      <w:r>
        <w:tab/>
      </w:r>
      <w:r>
        <w:fldChar w:fldCharType="begin"/>
      </w:r>
      <w:r>
        <w:instrText xml:space="preserve"> PAGEREF _Toc15752 </w:instrText>
      </w:r>
      <w:r>
        <w:fldChar w:fldCharType="separate"/>
      </w:r>
      <w:r>
        <w:t>9</w:t>
      </w:r>
      <w:r>
        <w:fldChar w:fldCharType="end"/>
      </w:r>
      <w:r>
        <w:fldChar w:fldCharType="end"/>
      </w:r>
    </w:p>
    <w:p>
      <w:pPr>
        <w:pStyle w:val="11"/>
        <w:tabs>
          <w:tab w:val="right" w:leader="dot" w:pos="9020"/>
        </w:tabs>
      </w:pPr>
      <w:r>
        <w:fldChar w:fldCharType="begin"/>
      </w:r>
      <w:r>
        <w:instrText xml:space="preserve"> HYPERLINK \l _Toc7560 </w:instrText>
      </w:r>
      <w:r>
        <w:fldChar w:fldCharType="separate"/>
      </w:r>
      <w:r>
        <w:rPr>
          <w:rFonts w:hint="eastAsia"/>
        </w:rPr>
        <w:t>2.4.2 Hyperledger Fabric 共识网络</w:t>
      </w:r>
      <w:r>
        <w:tab/>
      </w:r>
      <w:r>
        <w:fldChar w:fldCharType="begin"/>
      </w:r>
      <w:r>
        <w:instrText xml:space="preserve"> PAGEREF _Toc7560 </w:instrText>
      </w:r>
      <w:r>
        <w:fldChar w:fldCharType="separate"/>
      </w:r>
      <w:r>
        <w:t>11</w:t>
      </w:r>
      <w:r>
        <w:fldChar w:fldCharType="end"/>
      </w:r>
      <w:r>
        <w:fldChar w:fldCharType="end"/>
      </w:r>
    </w:p>
    <w:p>
      <w:pPr>
        <w:pStyle w:val="17"/>
        <w:tabs>
          <w:tab w:val="right" w:leader="dot" w:pos="9020"/>
        </w:tabs>
      </w:pPr>
      <w:r>
        <w:fldChar w:fldCharType="begin"/>
      </w:r>
      <w:r>
        <w:instrText xml:space="preserve"> HYPERLINK \l _Toc27346 </w:instrText>
      </w:r>
      <w:r>
        <w:fldChar w:fldCharType="separate"/>
      </w:r>
      <w:r>
        <w:rPr>
          <w:rFonts w:hint="eastAsia" w:ascii="Arial" w:hAnsi="Arial"/>
        </w:rPr>
        <w:t>2.5功能需求与系统模块的关系</w:t>
      </w:r>
      <w:r>
        <w:tab/>
      </w:r>
      <w:r>
        <w:fldChar w:fldCharType="begin"/>
      </w:r>
      <w:r>
        <w:instrText xml:space="preserve"> PAGEREF _Toc27346 </w:instrText>
      </w:r>
      <w:r>
        <w:fldChar w:fldCharType="separate"/>
      </w:r>
      <w:r>
        <w:t>11</w:t>
      </w:r>
      <w:r>
        <w:fldChar w:fldCharType="end"/>
      </w:r>
      <w:r>
        <w:fldChar w:fldCharType="end"/>
      </w:r>
    </w:p>
    <w:p>
      <w:pPr>
        <w:pStyle w:val="17"/>
        <w:tabs>
          <w:tab w:val="right" w:leader="dot" w:pos="9020"/>
        </w:tabs>
      </w:pPr>
      <w:r>
        <w:fldChar w:fldCharType="begin"/>
      </w:r>
      <w:r>
        <w:instrText xml:space="preserve"> HYPERLINK \l _Toc2628 </w:instrText>
      </w:r>
      <w:r>
        <w:fldChar w:fldCharType="separate"/>
      </w:r>
      <w:r>
        <w:rPr>
          <w:rFonts w:hint="eastAsia" w:ascii="Arial" w:hAnsi="Arial"/>
        </w:rPr>
        <w:t>2.6人工处理过程</w:t>
      </w:r>
      <w:r>
        <w:tab/>
      </w:r>
      <w:r>
        <w:fldChar w:fldCharType="begin"/>
      </w:r>
      <w:r>
        <w:instrText xml:space="preserve"> PAGEREF _Toc2628 </w:instrText>
      </w:r>
      <w:r>
        <w:fldChar w:fldCharType="separate"/>
      </w:r>
      <w:r>
        <w:t>12</w:t>
      </w:r>
      <w:r>
        <w:fldChar w:fldCharType="end"/>
      </w:r>
      <w:r>
        <w:fldChar w:fldCharType="end"/>
      </w:r>
    </w:p>
    <w:p>
      <w:pPr>
        <w:pStyle w:val="17"/>
        <w:tabs>
          <w:tab w:val="right" w:leader="dot" w:pos="9020"/>
        </w:tabs>
      </w:pPr>
      <w:r>
        <w:fldChar w:fldCharType="begin"/>
      </w:r>
      <w:r>
        <w:instrText xml:space="preserve"> HYPERLINK \l _Toc26728 </w:instrText>
      </w:r>
      <w:r>
        <w:fldChar w:fldCharType="separate"/>
      </w:r>
      <w:r>
        <w:rPr>
          <w:rFonts w:hint="eastAsia" w:ascii="Arial" w:hAnsi="Arial"/>
        </w:rPr>
        <w:t>2.7尚未解决的问题</w:t>
      </w:r>
      <w:r>
        <w:tab/>
      </w:r>
      <w:r>
        <w:fldChar w:fldCharType="begin"/>
      </w:r>
      <w:r>
        <w:instrText xml:space="preserve"> PAGEREF _Toc26728 </w:instrText>
      </w:r>
      <w:r>
        <w:fldChar w:fldCharType="separate"/>
      </w:r>
      <w:r>
        <w:t>12</w:t>
      </w:r>
      <w:r>
        <w:fldChar w:fldCharType="end"/>
      </w:r>
      <w:r>
        <w:fldChar w:fldCharType="end"/>
      </w:r>
    </w:p>
    <w:p>
      <w:pPr>
        <w:pStyle w:val="16"/>
        <w:tabs>
          <w:tab w:val="right" w:leader="dot" w:pos="9020"/>
        </w:tabs>
      </w:pPr>
      <w:r>
        <w:fldChar w:fldCharType="begin"/>
      </w:r>
      <w:r>
        <w:instrText xml:space="preserve"> HYPERLINK \l _Toc24893 </w:instrText>
      </w:r>
      <w:r>
        <w:fldChar w:fldCharType="separate"/>
      </w:r>
      <w:r>
        <w:rPr>
          <w:rFonts w:hint="eastAsia"/>
        </w:rPr>
        <w:t>3. 系统的结构</w:t>
      </w:r>
      <w:r>
        <w:tab/>
      </w:r>
      <w:r>
        <w:fldChar w:fldCharType="begin"/>
      </w:r>
      <w:r>
        <w:instrText xml:space="preserve"> PAGEREF _Toc24893 </w:instrText>
      </w:r>
      <w:r>
        <w:fldChar w:fldCharType="separate"/>
      </w:r>
      <w:r>
        <w:t>13</w:t>
      </w:r>
      <w:r>
        <w:fldChar w:fldCharType="end"/>
      </w:r>
      <w:r>
        <w:fldChar w:fldCharType="end"/>
      </w:r>
    </w:p>
    <w:p>
      <w:pPr>
        <w:pStyle w:val="16"/>
        <w:tabs>
          <w:tab w:val="right" w:leader="dot" w:pos="9020"/>
        </w:tabs>
      </w:pPr>
      <w:r>
        <w:fldChar w:fldCharType="begin"/>
      </w:r>
      <w:r>
        <w:instrText xml:space="preserve"> HYPERLINK \l _Toc8941 </w:instrText>
      </w:r>
      <w:r>
        <w:fldChar w:fldCharType="separate"/>
      </w:r>
      <w:r>
        <w:rPr>
          <w:rFonts w:hint="eastAsia"/>
        </w:rPr>
        <w:t>4</w:t>
      </w:r>
      <w:r>
        <w:t>.</w:t>
      </w:r>
      <w:r>
        <w:rPr>
          <w:rFonts w:hint="eastAsia"/>
        </w:rPr>
        <w:t>模块设计说明</w:t>
      </w:r>
      <w:r>
        <w:tab/>
      </w:r>
      <w:r>
        <w:fldChar w:fldCharType="begin"/>
      </w:r>
      <w:r>
        <w:instrText xml:space="preserve"> PAGEREF _Toc8941 </w:instrText>
      </w:r>
      <w:r>
        <w:fldChar w:fldCharType="separate"/>
      </w:r>
      <w:r>
        <w:t>14</w:t>
      </w:r>
      <w:r>
        <w:fldChar w:fldCharType="end"/>
      </w:r>
      <w:r>
        <w:fldChar w:fldCharType="end"/>
      </w:r>
    </w:p>
    <w:p>
      <w:pPr>
        <w:pStyle w:val="17"/>
        <w:tabs>
          <w:tab w:val="right" w:leader="dot" w:pos="9020"/>
        </w:tabs>
      </w:pPr>
      <w:r>
        <w:fldChar w:fldCharType="begin"/>
      </w:r>
      <w:r>
        <w:instrText xml:space="preserve"> HYPERLINK \l _Toc26500 </w:instrText>
      </w:r>
      <w:r>
        <w:fldChar w:fldCharType="separate"/>
      </w:r>
      <w:r>
        <w:rPr>
          <w:rFonts w:hint="eastAsia"/>
        </w:rPr>
        <w:t>4</w:t>
      </w:r>
      <w:r>
        <w:t>.1</w:t>
      </w:r>
      <w:r>
        <w:rPr>
          <w:rFonts w:hint="eastAsia"/>
        </w:rPr>
        <w:t>底层节点(</w:t>
      </w:r>
      <w:r>
        <w:t>P</w:t>
      </w:r>
      <w:r>
        <w:rPr>
          <w:rFonts w:hint="eastAsia"/>
        </w:rPr>
        <w:t>eers</w:t>
      </w:r>
      <w:r>
        <w:t>)</w:t>
      </w:r>
      <w:r>
        <w:tab/>
      </w:r>
      <w:r>
        <w:fldChar w:fldCharType="begin"/>
      </w:r>
      <w:r>
        <w:instrText xml:space="preserve"> PAGEREF _Toc26500 </w:instrText>
      </w:r>
      <w:r>
        <w:fldChar w:fldCharType="separate"/>
      </w:r>
      <w:r>
        <w:t>14</w:t>
      </w:r>
      <w:r>
        <w:fldChar w:fldCharType="end"/>
      </w:r>
      <w:r>
        <w:fldChar w:fldCharType="end"/>
      </w:r>
    </w:p>
    <w:p>
      <w:pPr>
        <w:pStyle w:val="11"/>
        <w:tabs>
          <w:tab w:val="right" w:leader="dot" w:pos="9020"/>
        </w:tabs>
      </w:pPr>
      <w:r>
        <w:fldChar w:fldCharType="begin"/>
      </w:r>
      <w:r>
        <w:instrText xml:space="preserve"> HYPERLINK \l _Toc4665 </w:instrText>
      </w:r>
      <w:r>
        <w:fldChar w:fldCharType="separate"/>
      </w:r>
      <w:r>
        <w:rPr>
          <w:rFonts w:hint="eastAsia"/>
        </w:rPr>
        <w:t>4</w:t>
      </w:r>
      <w:r>
        <w:t>.1.1</w:t>
      </w:r>
      <w:r>
        <w:rPr>
          <w:rFonts w:hint="eastAsia"/>
        </w:rPr>
        <w:t>模块描述</w:t>
      </w:r>
      <w:r>
        <w:tab/>
      </w:r>
      <w:r>
        <w:fldChar w:fldCharType="begin"/>
      </w:r>
      <w:r>
        <w:instrText xml:space="preserve"> PAGEREF _Toc4665 </w:instrText>
      </w:r>
      <w:r>
        <w:fldChar w:fldCharType="separate"/>
      </w:r>
      <w:r>
        <w:t>14</w:t>
      </w:r>
      <w:r>
        <w:fldChar w:fldCharType="end"/>
      </w:r>
      <w:r>
        <w:fldChar w:fldCharType="end"/>
      </w:r>
    </w:p>
    <w:p>
      <w:pPr>
        <w:pStyle w:val="11"/>
        <w:tabs>
          <w:tab w:val="right" w:leader="dot" w:pos="9020"/>
        </w:tabs>
      </w:pPr>
      <w:r>
        <w:fldChar w:fldCharType="begin"/>
      </w:r>
      <w:r>
        <w:instrText xml:space="preserve"> HYPERLINK \l _Toc10326 </w:instrText>
      </w:r>
      <w:r>
        <w:fldChar w:fldCharType="separate"/>
      </w:r>
      <w:r>
        <w:rPr>
          <w:rFonts w:hint="eastAsia"/>
        </w:rPr>
        <w:t>4</w:t>
      </w:r>
      <w:r>
        <w:t>.1.2</w:t>
      </w:r>
      <w:r>
        <w:rPr>
          <w:rFonts w:hint="eastAsia"/>
        </w:rPr>
        <w:t>功能</w:t>
      </w:r>
      <w:r>
        <w:tab/>
      </w:r>
      <w:r>
        <w:fldChar w:fldCharType="begin"/>
      </w:r>
      <w:r>
        <w:instrText xml:space="preserve"> PAGEREF _Toc10326 </w:instrText>
      </w:r>
      <w:r>
        <w:fldChar w:fldCharType="separate"/>
      </w:r>
      <w:r>
        <w:t>15</w:t>
      </w:r>
      <w:r>
        <w:fldChar w:fldCharType="end"/>
      </w:r>
      <w:r>
        <w:fldChar w:fldCharType="end"/>
      </w:r>
    </w:p>
    <w:p>
      <w:pPr>
        <w:pStyle w:val="11"/>
        <w:tabs>
          <w:tab w:val="right" w:leader="dot" w:pos="9020"/>
        </w:tabs>
      </w:pPr>
      <w:r>
        <w:fldChar w:fldCharType="begin"/>
      </w:r>
      <w:r>
        <w:instrText xml:space="preserve"> HYPERLINK \l _Toc25662 </w:instrText>
      </w:r>
      <w:r>
        <w:fldChar w:fldCharType="separate"/>
      </w:r>
      <w:r>
        <w:rPr>
          <w:rFonts w:hint="eastAsia"/>
        </w:rPr>
        <w:t>4.</w:t>
      </w:r>
      <w:r>
        <w:t>1.3</w:t>
      </w:r>
      <w:r>
        <w:rPr>
          <w:rFonts w:hint="eastAsia"/>
        </w:rPr>
        <w:t>性能</w:t>
      </w:r>
      <w:r>
        <w:tab/>
      </w:r>
      <w:r>
        <w:fldChar w:fldCharType="begin"/>
      </w:r>
      <w:r>
        <w:instrText xml:space="preserve"> PAGEREF _Toc25662 </w:instrText>
      </w:r>
      <w:r>
        <w:fldChar w:fldCharType="separate"/>
      </w:r>
      <w:r>
        <w:t>17</w:t>
      </w:r>
      <w:r>
        <w:fldChar w:fldCharType="end"/>
      </w:r>
      <w:r>
        <w:fldChar w:fldCharType="end"/>
      </w:r>
    </w:p>
    <w:p>
      <w:pPr>
        <w:pStyle w:val="11"/>
        <w:tabs>
          <w:tab w:val="right" w:leader="dot" w:pos="9020"/>
        </w:tabs>
      </w:pPr>
      <w:r>
        <w:fldChar w:fldCharType="begin"/>
      </w:r>
      <w:r>
        <w:instrText xml:space="preserve"> HYPERLINK \l _Toc13053 </w:instrText>
      </w:r>
      <w:r>
        <w:fldChar w:fldCharType="separate"/>
      </w:r>
      <w:r>
        <w:rPr>
          <w:rFonts w:hint="eastAsia"/>
        </w:rPr>
        <w:t>4</w:t>
      </w:r>
      <w:r>
        <w:t>.1.4</w:t>
      </w:r>
      <w:r>
        <w:rPr>
          <w:rFonts w:hint="eastAsia"/>
        </w:rPr>
        <w:t>设计方法</w:t>
      </w:r>
      <w:r>
        <w:tab/>
      </w:r>
      <w:r>
        <w:fldChar w:fldCharType="begin"/>
      </w:r>
      <w:r>
        <w:instrText xml:space="preserve"> PAGEREF _Toc13053 </w:instrText>
      </w:r>
      <w:r>
        <w:fldChar w:fldCharType="separate"/>
      </w:r>
      <w:r>
        <w:t>17</w:t>
      </w:r>
      <w:r>
        <w:fldChar w:fldCharType="end"/>
      </w:r>
      <w:r>
        <w:fldChar w:fldCharType="end"/>
      </w:r>
    </w:p>
    <w:p>
      <w:pPr>
        <w:pStyle w:val="11"/>
        <w:tabs>
          <w:tab w:val="right" w:leader="dot" w:pos="9020"/>
        </w:tabs>
      </w:pPr>
      <w:r>
        <w:fldChar w:fldCharType="begin"/>
      </w:r>
      <w:r>
        <w:instrText xml:space="preserve"> HYPERLINK \l _Toc1994 </w:instrText>
      </w:r>
      <w:r>
        <w:fldChar w:fldCharType="separate"/>
      </w:r>
      <w:r>
        <w:rPr>
          <w:rFonts w:hint="eastAsia"/>
        </w:rPr>
        <w:t>4</w:t>
      </w:r>
      <w:r>
        <w:t>.1.5</w:t>
      </w:r>
      <w:r>
        <w:rPr>
          <w:rFonts w:hint="eastAsia"/>
        </w:rPr>
        <w:t>测试计划</w:t>
      </w:r>
      <w:r>
        <w:tab/>
      </w:r>
      <w:r>
        <w:fldChar w:fldCharType="begin"/>
      </w:r>
      <w:r>
        <w:instrText xml:space="preserve"> PAGEREF _Toc1994 </w:instrText>
      </w:r>
      <w:r>
        <w:fldChar w:fldCharType="separate"/>
      </w:r>
      <w:r>
        <w:t>17</w:t>
      </w:r>
      <w:r>
        <w:fldChar w:fldCharType="end"/>
      </w:r>
      <w:r>
        <w:fldChar w:fldCharType="end"/>
      </w:r>
    </w:p>
    <w:p>
      <w:pPr>
        <w:pStyle w:val="17"/>
        <w:tabs>
          <w:tab w:val="right" w:leader="dot" w:pos="9020"/>
        </w:tabs>
      </w:pPr>
      <w:r>
        <w:fldChar w:fldCharType="begin"/>
      </w:r>
      <w:r>
        <w:instrText xml:space="preserve"> HYPERLINK \l _Toc11510 </w:instrText>
      </w:r>
      <w:r>
        <w:fldChar w:fldCharType="separate"/>
      </w:r>
      <w:r>
        <w:rPr>
          <w:rFonts w:hint="eastAsia"/>
        </w:rPr>
        <w:t>4</w:t>
      </w:r>
      <w:r>
        <w:t>.2</w:t>
      </w:r>
      <w:r>
        <w:rPr>
          <w:rFonts w:hint="eastAsia"/>
        </w:rPr>
        <w:t>逻辑链码(</w:t>
      </w:r>
      <w:r>
        <w:t>chaincode)</w:t>
      </w:r>
      <w:r>
        <w:tab/>
      </w:r>
      <w:r>
        <w:fldChar w:fldCharType="begin"/>
      </w:r>
      <w:r>
        <w:instrText xml:space="preserve"> PAGEREF _Toc11510 </w:instrText>
      </w:r>
      <w:r>
        <w:fldChar w:fldCharType="separate"/>
      </w:r>
      <w:r>
        <w:t>17</w:t>
      </w:r>
      <w:r>
        <w:fldChar w:fldCharType="end"/>
      </w:r>
      <w:r>
        <w:fldChar w:fldCharType="end"/>
      </w:r>
    </w:p>
    <w:p>
      <w:pPr>
        <w:pStyle w:val="11"/>
        <w:tabs>
          <w:tab w:val="right" w:leader="dot" w:pos="9020"/>
        </w:tabs>
      </w:pPr>
      <w:r>
        <w:fldChar w:fldCharType="begin"/>
      </w:r>
      <w:r>
        <w:instrText xml:space="preserve"> HYPERLINK \l _Toc24236 </w:instrText>
      </w:r>
      <w:r>
        <w:fldChar w:fldCharType="separate"/>
      </w:r>
      <w:r>
        <w:rPr>
          <w:rFonts w:hint="eastAsia"/>
        </w:rPr>
        <w:t>4</w:t>
      </w:r>
      <w:r>
        <w:t>.2.1</w:t>
      </w:r>
      <w:r>
        <w:rPr>
          <w:rFonts w:hint="eastAsia"/>
        </w:rPr>
        <w:t>模块描述</w:t>
      </w:r>
      <w:r>
        <w:tab/>
      </w:r>
      <w:r>
        <w:fldChar w:fldCharType="begin"/>
      </w:r>
      <w:r>
        <w:instrText xml:space="preserve"> PAGEREF _Toc24236 </w:instrText>
      </w:r>
      <w:r>
        <w:fldChar w:fldCharType="separate"/>
      </w:r>
      <w:r>
        <w:t>17</w:t>
      </w:r>
      <w:r>
        <w:fldChar w:fldCharType="end"/>
      </w:r>
      <w:r>
        <w:fldChar w:fldCharType="end"/>
      </w:r>
    </w:p>
    <w:p>
      <w:pPr>
        <w:pStyle w:val="11"/>
        <w:tabs>
          <w:tab w:val="right" w:leader="dot" w:pos="9020"/>
        </w:tabs>
      </w:pPr>
      <w:r>
        <w:fldChar w:fldCharType="begin"/>
      </w:r>
      <w:r>
        <w:instrText xml:space="preserve"> HYPERLINK \l _Toc524 </w:instrText>
      </w:r>
      <w:r>
        <w:fldChar w:fldCharType="separate"/>
      </w:r>
      <w:r>
        <w:rPr>
          <w:rFonts w:hint="eastAsia"/>
        </w:rPr>
        <w:t>4</w:t>
      </w:r>
      <w:r>
        <w:t>.2.2</w:t>
      </w:r>
      <w:r>
        <w:rPr>
          <w:rFonts w:hint="eastAsia"/>
        </w:rPr>
        <w:t>功能</w:t>
      </w:r>
      <w:r>
        <w:tab/>
      </w:r>
      <w:r>
        <w:fldChar w:fldCharType="begin"/>
      </w:r>
      <w:r>
        <w:instrText xml:space="preserve"> PAGEREF _Toc524 </w:instrText>
      </w:r>
      <w:r>
        <w:fldChar w:fldCharType="separate"/>
      </w:r>
      <w:r>
        <w:t>17</w:t>
      </w:r>
      <w:r>
        <w:fldChar w:fldCharType="end"/>
      </w:r>
      <w:r>
        <w:fldChar w:fldCharType="end"/>
      </w:r>
    </w:p>
    <w:p>
      <w:pPr>
        <w:pStyle w:val="11"/>
        <w:tabs>
          <w:tab w:val="right" w:leader="dot" w:pos="9020"/>
        </w:tabs>
      </w:pPr>
      <w:r>
        <w:fldChar w:fldCharType="begin"/>
      </w:r>
      <w:r>
        <w:instrText xml:space="preserve"> HYPERLINK \l _Toc22992 </w:instrText>
      </w:r>
      <w:r>
        <w:fldChar w:fldCharType="separate"/>
      </w:r>
      <w:r>
        <w:rPr>
          <w:rFonts w:hint="eastAsia"/>
        </w:rPr>
        <w:t>4</w:t>
      </w:r>
      <w:r>
        <w:t>.2</w:t>
      </w:r>
      <w:r>
        <w:rPr>
          <w:rFonts w:hint="eastAsia"/>
        </w:rPr>
        <w:t>.</w:t>
      </w:r>
      <w:r>
        <w:t>3</w:t>
      </w:r>
      <w:r>
        <w:rPr>
          <w:rFonts w:hint="eastAsia"/>
        </w:rPr>
        <w:t>流程逻辑</w:t>
      </w:r>
      <w:r>
        <w:tab/>
      </w:r>
      <w:r>
        <w:fldChar w:fldCharType="begin"/>
      </w:r>
      <w:r>
        <w:instrText xml:space="preserve"> PAGEREF _Toc22992 </w:instrText>
      </w:r>
      <w:r>
        <w:fldChar w:fldCharType="separate"/>
      </w:r>
      <w:r>
        <w:t>17</w:t>
      </w:r>
      <w:r>
        <w:fldChar w:fldCharType="end"/>
      </w:r>
      <w:r>
        <w:fldChar w:fldCharType="end"/>
      </w:r>
    </w:p>
    <w:p>
      <w:pPr>
        <w:pStyle w:val="11"/>
        <w:tabs>
          <w:tab w:val="right" w:leader="dot" w:pos="9020"/>
        </w:tabs>
      </w:pPr>
      <w:r>
        <w:fldChar w:fldCharType="begin"/>
      </w:r>
      <w:r>
        <w:instrText xml:space="preserve"> HYPERLINK \l _Toc2697 </w:instrText>
      </w:r>
      <w:r>
        <w:fldChar w:fldCharType="separate"/>
      </w:r>
      <w:r>
        <w:rPr>
          <w:rFonts w:hint="eastAsia"/>
        </w:rPr>
        <w:t>4</w:t>
      </w:r>
      <w:r>
        <w:t>.2</w:t>
      </w:r>
      <w:r>
        <w:rPr>
          <w:rFonts w:hint="eastAsia"/>
        </w:rPr>
        <w:t>.</w:t>
      </w:r>
      <w:r>
        <w:t>4</w:t>
      </w:r>
      <w:r>
        <w:rPr>
          <w:rFonts w:hint="eastAsia"/>
        </w:rPr>
        <w:t>接口</w:t>
      </w:r>
      <w:r>
        <w:tab/>
      </w:r>
      <w:r>
        <w:fldChar w:fldCharType="begin"/>
      </w:r>
      <w:r>
        <w:instrText xml:space="preserve"> PAGEREF _Toc2697 </w:instrText>
      </w:r>
      <w:r>
        <w:fldChar w:fldCharType="separate"/>
      </w:r>
      <w:r>
        <w:t>18</w:t>
      </w:r>
      <w:r>
        <w:fldChar w:fldCharType="end"/>
      </w:r>
      <w:r>
        <w:fldChar w:fldCharType="end"/>
      </w:r>
    </w:p>
    <w:p>
      <w:pPr>
        <w:pStyle w:val="11"/>
        <w:tabs>
          <w:tab w:val="right" w:leader="dot" w:pos="9020"/>
        </w:tabs>
      </w:pPr>
      <w:r>
        <w:fldChar w:fldCharType="begin"/>
      </w:r>
      <w:r>
        <w:instrText xml:space="preserve"> HYPERLINK \l _Toc5951 </w:instrText>
      </w:r>
      <w:r>
        <w:fldChar w:fldCharType="separate"/>
      </w:r>
      <w:r>
        <w:rPr>
          <w:rFonts w:hint="eastAsia"/>
        </w:rPr>
        <w:t>4</w:t>
      </w:r>
      <w:r>
        <w:t>.2.5</w:t>
      </w:r>
      <w:r>
        <w:rPr>
          <w:rFonts w:hint="eastAsia"/>
        </w:rPr>
        <w:t>设计方法</w:t>
      </w:r>
      <w:r>
        <w:tab/>
      </w:r>
      <w:r>
        <w:fldChar w:fldCharType="begin"/>
      </w:r>
      <w:r>
        <w:instrText xml:space="preserve"> PAGEREF _Toc5951 </w:instrText>
      </w:r>
      <w:r>
        <w:fldChar w:fldCharType="separate"/>
      </w:r>
      <w:r>
        <w:t>18</w:t>
      </w:r>
      <w:r>
        <w:fldChar w:fldCharType="end"/>
      </w:r>
      <w:r>
        <w:fldChar w:fldCharType="end"/>
      </w:r>
    </w:p>
    <w:p>
      <w:pPr>
        <w:pStyle w:val="11"/>
        <w:tabs>
          <w:tab w:val="right" w:leader="dot" w:pos="9020"/>
        </w:tabs>
      </w:pPr>
      <w:r>
        <w:fldChar w:fldCharType="begin"/>
      </w:r>
      <w:r>
        <w:instrText xml:space="preserve"> HYPERLINK \l _Toc32684 </w:instrText>
      </w:r>
      <w:r>
        <w:fldChar w:fldCharType="separate"/>
      </w:r>
      <w:r>
        <w:t>4.2.6</w:t>
      </w:r>
      <w:r>
        <w:rPr>
          <w:rFonts w:hint="eastAsia"/>
        </w:rPr>
        <w:t>测试计划</w:t>
      </w:r>
      <w:r>
        <w:tab/>
      </w:r>
      <w:r>
        <w:fldChar w:fldCharType="begin"/>
      </w:r>
      <w:r>
        <w:instrText xml:space="preserve"> PAGEREF _Toc32684 </w:instrText>
      </w:r>
      <w:r>
        <w:fldChar w:fldCharType="separate"/>
      </w:r>
      <w:r>
        <w:t>18</w:t>
      </w:r>
      <w:r>
        <w:fldChar w:fldCharType="end"/>
      </w:r>
      <w:r>
        <w:fldChar w:fldCharType="end"/>
      </w:r>
    </w:p>
    <w:p>
      <w:pPr>
        <w:pStyle w:val="17"/>
        <w:tabs>
          <w:tab w:val="right" w:leader="dot" w:pos="9020"/>
        </w:tabs>
      </w:pPr>
      <w:r>
        <w:fldChar w:fldCharType="begin"/>
      </w:r>
      <w:r>
        <w:instrText xml:space="preserve"> HYPERLINK \l _Toc6445 </w:instrText>
      </w:r>
      <w:r>
        <w:fldChar w:fldCharType="separate"/>
      </w:r>
      <w:r>
        <w:rPr>
          <w:rFonts w:hint="eastAsia"/>
        </w:rPr>
        <w:t>4</w:t>
      </w:r>
      <w:r>
        <w:t>.3 Fabric SDK</w:t>
      </w:r>
      <w:r>
        <w:tab/>
      </w:r>
      <w:r>
        <w:fldChar w:fldCharType="begin"/>
      </w:r>
      <w:r>
        <w:instrText xml:space="preserve"> PAGEREF _Toc6445 </w:instrText>
      </w:r>
      <w:r>
        <w:fldChar w:fldCharType="separate"/>
      </w:r>
      <w:r>
        <w:t>18</w:t>
      </w:r>
      <w:r>
        <w:fldChar w:fldCharType="end"/>
      </w:r>
      <w:r>
        <w:fldChar w:fldCharType="end"/>
      </w:r>
    </w:p>
    <w:p>
      <w:pPr>
        <w:pStyle w:val="11"/>
        <w:tabs>
          <w:tab w:val="right" w:leader="dot" w:pos="9020"/>
        </w:tabs>
      </w:pPr>
      <w:r>
        <w:fldChar w:fldCharType="begin"/>
      </w:r>
      <w:r>
        <w:instrText xml:space="preserve"> HYPERLINK \l _Toc6397 </w:instrText>
      </w:r>
      <w:r>
        <w:fldChar w:fldCharType="separate"/>
      </w:r>
      <w:r>
        <w:rPr>
          <w:rFonts w:hint="eastAsia"/>
        </w:rPr>
        <w:t>4</w:t>
      </w:r>
      <w:r>
        <w:t>.3.1</w:t>
      </w:r>
      <w:r>
        <w:rPr>
          <w:rFonts w:hint="eastAsia"/>
        </w:rPr>
        <w:t>模块描述</w:t>
      </w:r>
      <w:r>
        <w:tab/>
      </w:r>
      <w:r>
        <w:fldChar w:fldCharType="begin"/>
      </w:r>
      <w:r>
        <w:instrText xml:space="preserve"> PAGEREF _Toc6397 </w:instrText>
      </w:r>
      <w:r>
        <w:fldChar w:fldCharType="separate"/>
      </w:r>
      <w:r>
        <w:t>18</w:t>
      </w:r>
      <w:r>
        <w:fldChar w:fldCharType="end"/>
      </w:r>
      <w:r>
        <w:fldChar w:fldCharType="end"/>
      </w:r>
    </w:p>
    <w:p>
      <w:pPr>
        <w:pStyle w:val="11"/>
        <w:tabs>
          <w:tab w:val="right" w:leader="dot" w:pos="9020"/>
        </w:tabs>
      </w:pPr>
      <w:r>
        <w:fldChar w:fldCharType="begin"/>
      </w:r>
      <w:r>
        <w:instrText xml:space="preserve"> HYPERLINK \l _Toc9857 </w:instrText>
      </w:r>
      <w:r>
        <w:fldChar w:fldCharType="separate"/>
      </w:r>
      <w:r>
        <w:rPr>
          <w:rFonts w:hint="eastAsia"/>
        </w:rPr>
        <w:t>4</w:t>
      </w:r>
      <w:r>
        <w:t>.3.2</w:t>
      </w:r>
      <w:r>
        <w:rPr>
          <w:rFonts w:hint="eastAsia"/>
        </w:rPr>
        <w:t>实现功能</w:t>
      </w:r>
      <w:r>
        <w:tab/>
      </w:r>
      <w:r>
        <w:fldChar w:fldCharType="begin"/>
      </w:r>
      <w:r>
        <w:instrText xml:space="preserve"> PAGEREF _Toc9857 </w:instrText>
      </w:r>
      <w:r>
        <w:fldChar w:fldCharType="separate"/>
      </w:r>
      <w:r>
        <w:t>18</w:t>
      </w:r>
      <w:r>
        <w:fldChar w:fldCharType="end"/>
      </w:r>
      <w:r>
        <w:fldChar w:fldCharType="end"/>
      </w:r>
    </w:p>
    <w:p>
      <w:pPr>
        <w:pStyle w:val="11"/>
        <w:tabs>
          <w:tab w:val="right" w:leader="dot" w:pos="9020"/>
        </w:tabs>
      </w:pPr>
      <w:r>
        <w:fldChar w:fldCharType="begin"/>
      </w:r>
      <w:r>
        <w:instrText xml:space="preserve"> HYPERLINK \l _Toc16711 </w:instrText>
      </w:r>
      <w:r>
        <w:fldChar w:fldCharType="separate"/>
      </w:r>
      <w:r>
        <w:rPr>
          <w:rFonts w:hint="eastAsia"/>
        </w:rPr>
        <w:t>4</w:t>
      </w:r>
      <w:r>
        <w:t>.3.3</w:t>
      </w:r>
      <w:r>
        <w:rPr>
          <w:rFonts w:hint="eastAsia"/>
        </w:rPr>
        <w:t>性能分析</w:t>
      </w:r>
      <w:r>
        <w:tab/>
      </w:r>
      <w:r>
        <w:fldChar w:fldCharType="begin"/>
      </w:r>
      <w:r>
        <w:instrText xml:space="preserve"> PAGEREF _Toc16711 </w:instrText>
      </w:r>
      <w:r>
        <w:fldChar w:fldCharType="separate"/>
      </w:r>
      <w:r>
        <w:t>18</w:t>
      </w:r>
      <w:r>
        <w:fldChar w:fldCharType="end"/>
      </w:r>
      <w:r>
        <w:fldChar w:fldCharType="end"/>
      </w:r>
    </w:p>
    <w:p>
      <w:pPr>
        <w:pStyle w:val="11"/>
        <w:tabs>
          <w:tab w:val="right" w:leader="dot" w:pos="9020"/>
        </w:tabs>
      </w:pPr>
      <w:r>
        <w:fldChar w:fldCharType="begin"/>
      </w:r>
      <w:r>
        <w:instrText xml:space="preserve"> HYPERLINK \l _Toc10354 </w:instrText>
      </w:r>
      <w:r>
        <w:fldChar w:fldCharType="separate"/>
      </w:r>
      <w:r>
        <w:rPr>
          <w:rFonts w:hint="eastAsia"/>
        </w:rPr>
        <w:t>4</w:t>
      </w:r>
      <w:r>
        <w:t>.3.4</w:t>
      </w:r>
      <w:r>
        <w:rPr>
          <w:rFonts w:hint="eastAsia"/>
        </w:rPr>
        <w:t>接口</w:t>
      </w:r>
      <w:r>
        <w:tab/>
      </w:r>
      <w:r>
        <w:fldChar w:fldCharType="begin"/>
      </w:r>
      <w:r>
        <w:instrText xml:space="preserve"> PAGEREF _Toc10354 </w:instrText>
      </w:r>
      <w:r>
        <w:fldChar w:fldCharType="separate"/>
      </w:r>
      <w:r>
        <w:t>19</w:t>
      </w:r>
      <w:r>
        <w:fldChar w:fldCharType="end"/>
      </w:r>
      <w:r>
        <w:fldChar w:fldCharType="end"/>
      </w:r>
    </w:p>
    <w:p>
      <w:pPr>
        <w:pStyle w:val="11"/>
        <w:tabs>
          <w:tab w:val="right" w:leader="dot" w:pos="9020"/>
        </w:tabs>
      </w:pPr>
      <w:r>
        <w:fldChar w:fldCharType="begin"/>
      </w:r>
      <w:r>
        <w:instrText xml:space="preserve"> HYPERLINK \l _Toc2096 </w:instrText>
      </w:r>
      <w:r>
        <w:fldChar w:fldCharType="separate"/>
      </w:r>
      <w:r>
        <w:rPr>
          <w:rFonts w:hint="eastAsia"/>
        </w:rPr>
        <w:t>4</w:t>
      </w:r>
      <w:r>
        <w:t>.3.5</w:t>
      </w:r>
      <w:r>
        <w:rPr>
          <w:rFonts w:hint="eastAsia"/>
        </w:rPr>
        <w:t>存储分配</w:t>
      </w:r>
      <w:r>
        <w:tab/>
      </w:r>
      <w:r>
        <w:fldChar w:fldCharType="begin"/>
      </w:r>
      <w:r>
        <w:instrText xml:space="preserve"> PAGEREF _Toc2096 </w:instrText>
      </w:r>
      <w:r>
        <w:fldChar w:fldCharType="separate"/>
      </w:r>
      <w:r>
        <w:t>19</w:t>
      </w:r>
      <w:r>
        <w:fldChar w:fldCharType="end"/>
      </w:r>
      <w:r>
        <w:fldChar w:fldCharType="end"/>
      </w:r>
    </w:p>
    <w:p>
      <w:pPr>
        <w:pStyle w:val="11"/>
        <w:tabs>
          <w:tab w:val="right" w:leader="dot" w:pos="9020"/>
        </w:tabs>
      </w:pPr>
      <w:r>
        <w:fldChar w:fldCharType="begin"/>
      </w:r>
      <w:r>
        <w:instrText xml:space="preserve"> HYPERLINK \l _Toc13867 </w:instrText>
      </w:r>
      <w:r>
        <w:fldChar w:fldCharType="separate"/>
      </w:r>
      <w:r>
        <w:rPr>
          <w:rFonts w:hint="eastAsia"/>
        </w:rPr>
        <w:t>4</w:t>
      </w:r>
      <w:r>
        <w:t>.3.6</w:t>
      </w:r>
      <w:r>
        <w:rPr>
          <w:rFonts w:hint="eastAsia"/>
        </w:rPr>
        <w:t>测试计划</w:t>
      </w:r>
      <w:r>
        <w:tab/>
      </w:r>
      <w:r>
        <w:fldChar w:fldCharType="begin"/>
      </w:r>
      <w:r>
        <w:instrText xml:space="preserve"> PAGEREF _Toc13867 </w:instrText>
      </w:r>
      <w:r>
        <w:fldChar w:fldCharType="separate"/>
      </w:r>
      <w:r>
        <w:t>19</w:t>
      </w:r>
      <w:r>
        <w:fldChar w:fldCharType="end"/>
      </w:r>
      <w:r>
        <w:fldChar w:fldCharType="end"/>
      </w:r>
    </w:p>
    <w:p>
      <w:pPr>
        <w:pStyle w:val="17"/>
        <w:tabs>
          <w:tab w:val="right" w:leader="dot" w:pos="9020"/>
        </w:tabs>
      </w:pPr>
      <w:r>
        <w:fldChar w:fldCharType="begin"/>
      </w:r>
      <w:r>
        <w:instrText xml:space="preserve"> HYPERLINK \l _Toc24012 </w:instrText>
      </w:r>
      <w:r>
        <w:fldChar w:fldCharType="separate"/>
      </w:r>
      <w:r>
        <w:rPr>
          <w:rFonts w:hint="eastAsia"/>
        </w:rPr>
        <w:t>4</w:t>
      </w:r>
      <w:r>
        <w:t>.4 C</w:t>
      </w:r>
      <w:r>
        <w:rPr>
          <w:rFonts w:hint="eastAsia"/>
        </w:rPr>
        <w:t>haincode</w:t>
      </w:r>
      <w:r>
        <w:t xml:space="preserve"> S</w:t>
      </w:r>
      <w:r>
        <w:rPr>
          <w:rFonts w:hint="eastAsia"/>
        </w:rPr>
        <w:t>ervice</w:t>
      </w:r>
      <w:r>
        <w:tab/>
      </w:r>
      <w:r>
        <w:fldChar w:fldCharType="begin"/>
      </w:r>
      <w:r>
        <w:instrText xml:space="preserve"> PAGEREF _Toc24012 </w:instrText>
      </w:r>
      <w:r>
        <w:fldChar w:fldCharType="separate"/>
      </w:r>
      <w:r>
        <w:t>19</w:t>
      </w:r>
      <w:r>
        <w:fldChar w:fldCharType="end"/>
      </w:r>
      <w:r>
        <w:fldChar w:fldCharType="end"/>
      </w:r>
    </w:p>
    <w:p>
      <w:pPr>
        <w:pStyle w:val="11"/>
        <w:tabs>
          <w:tab w:val="right" w:leader="dot" w:pos="9020"/>
        </w:tabs>
      </w:pPr>
      <w:r>
        <w:fldChar w:fldCharType="begin"/>
      </w:r>
      <w:r>
        <w:instrText xml:space="preserve"> HYPERLINK \l _Toc18082 </w:instrText>
      </w:r>
      <w:r>
        <w:fldChar w:fldCharType="separate"/>
      </w:r>
      <w:r>
        <w:rPr>
          <w:rFonts w:hint="eastAsia"/>
        </w:rPr>
        <w:t>4</w:t>
      </w:r>
      <w:r>
        <w:t>.4.1</w:t>
      </w:r>
      <w:r>
        <w:rPr>
          <w:rFonts w:hint="eastAsia"/>
        </w:rPr>
        <w:t>模块描述</w:t>
      </w:r>
      <w:r>
        <w:tab/>
      </w:r>
      <w:r>
        <w:fldChar w:fldCharType="begin"/>
      </w:r>
      <w:r>
        <w:instrText xml:space="preserve"> PAGEREF _Toc18082 </w:instrText>
      </w:r>
      <w:r>
        <w:fldChar w:fldCharType="separate"/>
      </w:r>
      <w:r>
        <w:t>19</w:t>
      </w:r>
      <w:r>
        <w:fldChar w:fldCharType="end"/>
      </w:r>
      <w:r>
        <w:fldChar w:fldCharType="end"/>
      </w:r>
    </w:p>
    <w:p>
      <w:pPr>
        <w:pStyle w:val="11"/>
        <w:tabs>
          <w:tab w:val="right" w:leader="dot" w:pos="9020"/>
        </w:tabs>
      </w:pPr>
      <w:r>
        <w:fldChar w:fldCharType="begin"/>
      </w:r>
      <w:r>
        <w:instrText xml:space="preserve"> HYPERLINK \l _Toc20388 </w:instrText>
      </w:r>
      <w:r>
        <w:fldChar w:fldCharType="separate"/>
      </w:r>
      <w:r>
        <w:rPr>
          <w:rFonts w:hint="eastAsia"/>
        </w:rPr>
        <w:t>4</w:t>
      </w:r>
      <w:r>
        <w:t>.4.2</w:t>
      </w:r>
      <w:r>
        <w:rPr>
          <w:rFonts w:hint="eastAsia"/>
        </w:rPr>
        <w:t>功能</w:t>
      </w:r>
      <w:r>
        <w:tab/>
      </w:r>
      <w:r>
        <w:fldChar w:fldCharType="begin"/>
      </w:r>
      <w:r>
        <w:instrText xml:space="preserve"> PAGEREF _Toc20388 </w:instrText>
      </w:r>
      <w:r>
        <w:fldChar w:fldCharType="separate"/>
      </w:r>
      <w:r>
        <w:t>19</w:t>
      </w:r>
      <w:r>
        <w:fldChar w:fldCharType="end"/>
      </w:r>
      <w:r>
        <w:fldChar w:fldCharType="end"/>
      </w:r>
    </w:p>
    <w:p>
      <w:pPr>
        <w:pStyle w:val="11"/>
        <w:tabs>
          <w:tab w:val="right" w:leader="dot" w:pos="9020"/>
        </w:tabs>
      </w:pPr>
      <w:r>
        <w:fldChar w:fldCharType="begin"/>
      </w:r>
      <w:r>
        <w:instrText xml:space="preserve"> HYPERLINK \l _Toc509 </w:instrText>
      </w:r>
      <w:r>
        <w:fldChar w:fldCharType="separate"/>
      </w:r>
      <w:r>
        <w:rPr>
          <w:rFonts w:hint="eastAsia"/>
        </w:rPr>
        <w:t>4</w:t>
      </w:r>
      <w:r>
        <w:t>.4.3</w:t>
      </w:r>
      <w:r>
        <w:rPr>
          <w:rFonts w:hint="eastAsia"/>
        </w:rPr>
        <w:t>性能分析</w:t>
      </w:r>
      <w:r>
        <w:tab/>
      </w:r>
      <w:r>
        <w:fldChar w:fldCharType="begin"/>
      </w:r>
      <w:r>
        <w:instrText xml:space="preserve"> PAGEREF _Toc509 </w:instrText>
      </w:r>
      <w:r>
        <w:fldChar w:fldCharType="separate"/>
      </w:r>
      <w:r>
        <w:t>19</w:t>
      </w:r>
      <w:r>
        <w:fldChar w:fldCharType="end"/>
      </w:r>
      <w:r>
        <w:fldChar w:fldCharType="end"/>
      </w:r>
    </w:p>
    <w:p>
      <w:pPr>
        <w:pStyle w:val="11"/>
        <w:tabs>
          <w:tab w:val="right" w:leader="dot" w:pos="9020"/>
        </w:tabs>
      </w:pPr>
      <w:r>
        <w:fldChar w:fldCharType="begin"/>
      </w:r>
      <w:r>
        <w:instrText xml:space="preserve"> HYPERLINK \l _Toc31489 </w:instrText>
      </w:r>
      <w:r>
        <w:fldChar w:fldCharType="separate"/>
      </w:r>
      <w:r>
        <w:rPr>
          <w:rFonts w:hint="eastAsia"/>
        </w:rPr>
        <w:t>4</w:t>
      </w:r>
      <w:r>
        <w:t>.4.4</w:t>
      </w:r>
      <w:r>
        <w:rPr>
          <w:rFonts w:hint="eastAsia"/>
        </w:rPr>
        <w:t>设计方法</w:t>
      </w:r>
      <w:r>
        <w:tab/>
      </w:r>
      <w:r>
        <w:fldChar w:fldCharType="begin"/>
      </w:r>
      <w:r>
        <w:instrText xml:space="preserve"> PAGEREF _Toc31489 </w:instrText>
      </w:r>
      <w:r>
        <w:fldChar w:fldCharType="separate"/>
      </w:r>
      <w:r>
        <w:t>19</w:t>
      </w:r>
      <w:r>
        <w:fldChar w:fldCharType="end"/>
      </w:r>
      <w:r>
        <w:fldChar w:fldCharType="end"/>
      </w:r>
    </w:p>
    <w:p>
      <w:pPr>
        <w:pStyle w:val="11"/>
        <w:tabs>
          <w:tab w:val="right" w:leader="dot" w:pos="9020"/>
        </w:tabs>
      </w:pPr>
      <w:r>
        <w:fldChar w:fldCharType="begin"/>
      </w:r>
      <w:r>
        <w:instrText xml:space="preserve"> HYPERLINK \l _Toc14137 </w:instrText>
      </w:r>
      <w:r>
        <w:fldChar w:fldCharType="separate"/>
      </w:r>
      <w:r>
        <w:rPr>
          <w:rFonts w:hint="eastAsia"/>
        </w:rPr>
        <w:t>4</w:t>
      </w:r>
      <w:r>
        <w:t>.4.5</w:t>
      </w:r>
      <w:r>
        <w:rPr>
          <w:rFonts w:hint="eastAsia"/>
        </w:rPr>
        <w:t>流程逻辑</w:t>
      </w:r>
      <w:r>
        <w:tab/>
      </w:r>
      <w:r>
        <w:fldChar w:fldCharType="begin"/>
      </w:r>
      <w:r>
        <w:instrText xml:space="preserve"> PAGEREF _Toc14137 </w:instrText>
      </w:r>
      <w:r>
        <w:fldChar w:fldCharType="separate"/>
      </w:r>
      <w:r>
        <w:t>20</w:t>
      </w:r>
      <w:r>
        <w:fldChar w:fldCharType="end"/>
      </w:r>
      <w:r>
        <w:fldChar w:fldCharType="end"/>
      </w:r>
    </w:p>
    <w:p>
      <w:pPr>
        <w:pStyle w:val="11"/>
        <w:tabs>
          <w:tab w:val="right" w:leader="dot" w:pos="9020"/>
        </w:tabs>
      </w:pPr>
      <w:r>
        <w:fldChar w:fldCharType="begin"/>
      </w:r>
      <w:r>
        <w:instrText xml:space="preserve"> HYPERLINK \l _Toc18042 </w:instrText>
      </w:r>
      <w:r>
        <w:fldChar w:fldCharType="separate"/>
      </w:r>
      <w:r>
        <w:rPr>
          <w:rFonts w:hint="eastAsia"/>
        </w:rPr>
        <w:t>4</w:t>
      </w:r>
      <w:r>
        <w:t>.4.6</w:t>
      </w:r>
      <w:r>
        <w:rPr>
          <w:rFonts w:hint="eastAsia"/>
        </w:rPr>
        <w:t>测试计划</w:t>
      </w:r>
      <w:r>
        <w:tab/>
      </w:r>
      <w:r>
        <w:fldChar w:fldCharType="begin"/>
      </w:r>
      <w:r>
        <w:instrText xml:space="preserve"> PAGEREF _Toc18042 </w:instrText>
      </w:r>
      <w:r>
        <w:fldChar w:fldCharType="separate"/>
      </w:r>
      <w:r>
        <w:t>20</w:t>
      </w:r>
      <w:r>
        <w:fldChar w:fldCharType="end"/>
      </w:r>
      <w:r>
        <w:fldChar w:fldCharType="end"/>
      </w:r>
    </w:p>
    <w:p>
      <w:pPr>
        <w:pStyle w:val="16"/>
        <w:tabs>
          <w:tab w:val="right" w:leader="dot" w:pos="9020"/>
        </w:tabs>
      </w:pPr>
      <w:r>
        <w:fldChar w:fldCharType="begin"/>
      </w:r>
      <w:r>
        <w:instrText xml:space="preserve"> HYPERLINK \l _Toc24558 </w:instrText>
      </w:r>
      <w:r>
        <w:fldChar w:fldCharType="separate"/>
      </w:r>
      <w:r>
        <w:rPr>
          <w:rFonts w:hint="eastAsia"/>
        </w:rPr>
        <w:t>5．接口设计</w:t>
      </w:r>
      <w:r>
        <w:tab/>
      </w:r>
      <w:r>
        <w:fldChar w:fldCharType="begin"/>
      </w:r>
      <w:r>
        <w:instrText xml:space="preserve"> PAGEREF _Toc24558 </w:instrText>
      </w:r>
      <w:r>
        <w:fldChar w:fldCharType="separate"/>
      </w:r>
      <w:r>
        <w:t>21</w:t>
      </w:r>
      <w:r>
        <w:fldChar w:fldCharType="end"/>
      </w:r>
      <w:r>
        <w:fldChar w:fldCharType="end"/>
      </w:r>
    </w:p>
    <w:p>
      <w:pPr>
        <w:pStyle w:val="17"/>
        <w:tabs>
          <w:tab w:val="right" w:leader="dot" w:pos="9020"/>
        </w:tabs>
      </w:pPr>
      <w:r>
        <w:fldChar w:fldCharType="begin"/>
      </w:r>
      <w:r>
        <w:instrText xml:space="preserve"> HYPERLINK \l _Toc17691 </w:instrText>
      </w:r>
      <w:r>
        <w:fldChar w:fldCharType="separate"/>
      </w:r>
      <w:r>
        <w:rPr>
          <w:rFonts w:hint="eastAsia"/>
        </w:rPr>
        <w:t>5.1用户接口</w:t>
      </w:r>
      <w:r>
        <w:tab/>
      </w:r>
      <w:r>
        <w:fldChar w:fldCharType="begin"/>
      </w:r>
      <w:r>
        <w:instrText xml:space="preserve"> PAGEREF _Toc17691 </w:instrText>
      </w:r>
      <w:r>
        <w:fldChar w:fldCharType="separate"/>
      </w:r>
      <w:r>
        <w:t>21</w:t>
      </w:r>
      <w:r>
        <w:fldChar w:fldCharType="end"/>
      </w:r>
      <w:r>
        <w:fldChar w:fldCharType="end"/>
      </w:r>
    </w:p>
    <w:p>
      <w:pPr>
        <w:pStyle w:val="17"/>
        <w:tabs>
          <w:tab w:val="right" w:leader="dot" w:pos="9020"/>
        </w:tabs>
      </w:pPr>
      <w:r>
        <w:fldChar w:fldCharType="begin"/>
      </w:r>
      <w:r>
        <w:instrText xml:space="preserve"> HYPERLINK \l _Toc11116 </w:instrText>
      </w:r>
      <w:r>
        <w:fldChar w:fldCharType="separate"/>
      </w:r>
      <w:r>
        <w:rPr>
          <w:rFonts w:hint="eastAsia"/>
        </w:rPr>
        <w:t>5.2外部接口</w:t>
      </w:r>
      <w:r>
        <w:tab/>
      </w:r>
      <w:r>
        <w:fldChar w:fldCharType="begin"/>
      </w:r>
      <w:r>
        <w:instrText xml:space="preserve"> PAGEREF _Toc11116 </w:instrText>
      </w:r>
      <w:r>
        <w:fldChar w:fldCharType="separate"/>
      </w:r>
      <w:r>
        <w:t>24</w:t>
      </w:r>
      <w:r>
        <w:fldChar w:fldCharType="end"/>
      </w:r>
      <w:r>
        <w:fldChar w:fldCharType="end"/>
      </w:r>
    </w:p>
    <w:p>
      <w:pPr>
        <w:pStyle w:val="16"/>
        <w:tabs>
          <w:tab w:val="right" w:leader="dot" w:pos="9020"/>
        </w:tabs>
      </w:pPr>
      <w:r>
        <w:fldChar w:fldCharType="begin"/>
      </w:r>
      <w:r>
        <w:instrText xml:space="preserve"> HYPERLINK \l _Toc30622 </w:instrText>
      </w:r>
      <w:r>
        <w:fldChar w:fldCharType="separate"/>
      </w:r>
      <w:r>
        <w:rPr>
          <w:rFonts w:hint="eastAsia"/>
        </w:rPr>
        <w:t>6．系统数据结构设计</w:t>
      </w:r>
      <w:r>
        <w:tab/>
      </w:r>
      <w:r>
        <w:fldChar w:fldCharType="begin"/>
      </w:r>
      <w:r>
        <w:instrText xml:space="preserve"> PAGEREF _Toc30622 </w:instrText>
      </w:r>
      <w:r>
        <w:fldChar w:fldCharType="separate"/>
      </w:r>
      <w:r>
        <w:t>26</w:t>
      </w:r>
      <w:r>
        <w:fldChar w:fldCharType="end"/>
      </w:r>
      <w:r>
        <w:fldChar w:fldCharType="end"/>
      </w:r>
    </w:p>
    <w:p>
      <w:pPr>
        <w:pStyle w:val="17"/>
        <w:tabs>
          <w:tab w:val="right" w:leader="dot" w:pos="9020"/>
        </w:tabs>
      </w:pPr>
      <w:r>
        <w:fldChar w:fldCharType="begin"/>
      </w:r>
      <w:r>
        <w:instrText xml:space="preserve"> HYPERLINK \l _Toc4997 </w:instrText>
      </w:r>
      <w:r>
        <w:fldChar w:fldCharType="separate"/>
      </w:r>
      <w:r>
        <w:rPr>
          <w:rFonts w:hint="eastAsia" w:ascii="Arial" w:hAnsi="Arial"/>
        </w:rPr>
        <w:t>6.1逻辑结构设计要点</w:t>
      </w:r>
      <w:r>
        <w:tab/>
      </w:r>
      <w:r>
        <w:fldChar w:fldCharType="begin"/>
      </w:r>
      <w:r>
        <w:instrText xml:space="preserve"> PAGEREF _Toc4997 </w:instrText>
      </w:r>
      <w:r>
        <w:fldChar w:fldCharType="separate"/>
      </w:r>
      <w:r>
        <w:t>26</w:t>
      </w:r>
      <w:r>
        <w:fldChar w:fldCharType="end"/>
      </w:r>
      <w:r>
        <w:fldChar w:fldCharType="end"/>
      </w:r>
    </w:p>
    <w:p>
      <w:pPr>
        <w:pStyle w:val="17"/>
        <w:tabs>
          <w:tab w:val="right" w:leader="dot" w:pos="9020"/>
        </w:tabs>
      </w:pPr>
      <w:r>
        <w:fldChar w:fldCharType="begin"/>
      </w:r>
      <w:r>
        <w:instrText xml:space="preserve"> HYPERLINK \l _Toc1164 </w:instrText>
      </w:r>
      <w:r>
        <w:fldChar w:fldCharType="separate"/>
      </w:r>
      <w:r>
        <w:rPr>
          <w:rFonts w:hint="eastAsia" w:ascii="Arial" w:hAnsi="Arial"/>
        </w:rPr>
        <w:t>6.2数据结构与程序的关系</w:t>
      </w:r>
      <w:r>
        <w:tab/>
      </w:r>
      <w:r>
        <w:fldChar w:fldCharType="begin"/>
      </w:r>
      <w:r>
        <w:instrText xml:space="preserve"> PAGEREF _Toc1164 </w:instrText>
      </w:r>
      <w:r>
        <w:fldChar w:fldCharType="separate"/>
      </w:r>
      <w:r>
        <w:t>26</w:t>
      </w:r>
      <w:r>
        <w:fldChar w:fldCharType="end"/>
      </w:r>
      <w:r>
        <w:fldChar w:fldCharType="end"/>
      </w:r>
    </w:p>
    <w:p>
      <w:pPr>
        <w:pStyle w:val="16"/>
        <w:tabs>
          <w:tab w:val="right" w:leader="dot" w:pos="9020"/>
        </w:tabs>
      </w:pPr>
      <w:r>
        <w:fldChar w:fldCharType="begin"/>
      </w:r>
      <w:r>
        <w:instrText xml:space="preserve"> HYPERLINK \l _Toc20659 </w:instrText>
      </w:r>
      <w:r>
        <w:fldChar w:fldCharType="separate"/>
      </w:r>
      <w:r>
        <w:rPr>
          <w:rFonts w:hint="eastAsia"/>
          <w:lang w:val="en-US" w:eastAsia="zh-CN"/>
        </w:rPr>
        <w:t>7．系统出错处理设计</w:t>
      </w:r>
      <w:r>
        <w:tab/>
      </w:r>
      <w:r>
        <w:fldChar w:fldCharType="begin"/>
      </w:r>
      <w:r>
        <w:instrText xml:space="preserve"> PAGEREF _Toc20659 </w:instrText>
      </w:r>
      <w:r>
        <w:fldChar w:fldCharType="separate"/>
      </w:r>
      <w:r>
        <w:t>27</w:t>
      </w:r>
      <w:r>
        <w:fldChar w:fldCharType="end"/>
      </w:r>
      <w:r>
        <w:fldChar w:fldCharType="end"/>
      </w:r>
    </w:p>
    <w:p>
      <w:pPr>
        <w:pStyle w:val="17"/>
        <w:tabs>
          <w:tab w:val="right" w:leader="dot" w:pos="9020"/>
        </w:tabs>
      </w:pPr>
      <w:r>
        <w:fldChar w:fldCharType="begin"/>
      </w:r>
      <w:r>
        <w:instrText xml:space="preserve"> HYPERLINK \l _Toc1599 </w:instrText>
      </w:r>
      <w:r>
        <w:fldChar w:fldCharType="separate"/>
      </w:r>
      <w:r>
        <w:rPr>
          <w:rFonts w:hint="eastAsia" w:ascii="Arial" w:hAnsi="Arial"/>
        </w:rPr>
        <w:t>7.1异常类别</w:t>
      </w:r>
      <w:r>
        <w:tab/>
      </w:r>
      <w:r>
        <w:fldChar w:fldCharType="begin"/>
      </w:r>
      <w:r>
        <w:instrText xml:space="preserve"> PAGEREF _Toc1599 </w:instrText>
      </w:r>
      <w:r>
        <w:fldChar w:fldCharType="separate"/>
      </w:r>
      <w:r>
        <w:t>27</w:t>
      </w:r>
      <w:r>
        <w:fldChar w:fldCharType="end"/>
      </w:r>
      <w:r>
        <w:fldChar w:fldCharType="end"/>
      </w:r>
    </w:p>
    <w:p>
      <w:pPr>
        <w:pStyle w:val="17"/>
        <w:tabs>
          <w:tab w:val="right" w:leader="dot" w:pos="9020"/>
        </w:tabs>
      </w:pPr>
      <w:r>
        <w:fldChar w:fldCharType="begin"/>
      </w:r>
      <w:r>
        <w:instrText xml:space="preserve"> HYPERLINK \l _Toc28807 </w:instrText>
      </w:r>
      <w:r>
        <w:fldChar w:fldCharType="separate"/>
      </w:r>
      <w:r>
        <w:rPr>
          <w:rFonts w:hint="eastAsia"/>
          <w:lang w:val="en-US" w:eastAsia="zh-CN"/>
        </w:rPr>
        <w:t>7.2健壮性设计</w:t>
      </w:r>
      <w:r>
        <w:tab/>
      </w:r>
      <w:r>
        <w:fldChar w:fldCharType="begin"/>
      </w:r>
      <w:r>
        <w:instrText xml:space="preserve"> PAGEREF _Toc28807 </w:instrText>
      </w:r>
      <w:r>
        <w:fldChar w:fldCharType="separate"/>
      </w:r>
      <w:r>
        <w:t>27</w:t>
      </w:r>
      <w:r>
        <w:fldChar w:fldCharType="end"/>
      </w:r>
      <w:r>
        <w:fldChar w:fldCharType="end"/>
      </w:r>
    </w:p>
    <w:p>
      <w:pPr>
        <w:pStyle w:val="17"/>
        <w:tabs>
          <w:tab w:val="right" w:leader="dot" w:pos="9020"/>
        </w:tabs>
      </w:pPr>
      <w:r>
        <w:fldChar w:fldCharType="begin"/>
      </w:r>
      <w:r>
        <w:instrText xml:space="preserve"> HYPERLINK \l _Toc17948 </w:instrText>
      </w:r>
      <w:r>
        <w:fldChar w:fldCharType="separate"/>
      </w:r>
      <w:r>
        <w:rPr>
          <w:rFonts w:hint="eastAsia"/>
          <w:lang w:val="en-US" w:eastAsia="zh-CN"/>
        </w:rPr>
        <w:t>7.3可靠性以及可维护性设计</w:t>
      </w:r>
      <w:r>
        <w:tab/>
      </w:r>
      <w:r>
        <w:fldChar w:fldCharType="begin"/>
      </w:r>
      <w:r>
        <w:instrText xml:space="preserve"> PAGEREF _Toc17948 </w:instrText>
      </w:r>
      <w:r>
        <w:fldChar w:fldCharType="separate"/>
      </w:r>
      <w:r>
        <w:t>27</w:t>
      </w:r>
      <w:r>
        <w:fldChar w:fldCharType="end"/>
      </w:r>
      <w:r>
        <w:fldChar w:fldCharType="end"/>
      </w:r>
    </w:p>
    <w:p>
      <w:r>
        <w:fldChar w:fldCharType="end"/>
      </w:r>
    </w:p>
    <w:p/>
    <w:p/>
    <w:p/>
    <w:p/>
    <w:p/>
    <w:p/>
    <w:p/>
    <w:p/>
    <w:p>
      <w:pPr>
        <w:rPr>
          <w:rFonts w:hint="eastAsia"/>
        </w:rPr>
        <w:sectPr>
          <w:pgSz w:w="11900" w:h="16840"/>
          <w:pgMar w:top="1440" w:right="1440" w:bottom="1440" w:left="1440" w:header="708" w:footer="708" w:gutter="0"/>
          <w:cols w:space="708" w:num="1"/>
          <w:docGrid w:linePitch="400" w:charSpace="0"/>
        </w:sectPr>
      </w:pPr>
    </w:p>
    <w:p>
      <w:pPr>
        <w:keepNext/>
        <w:keepLines/>
        <w:widowControl w:val="0"/>
        <w:spacing w:before="340" w:after="330" w:line="360" w:lineRule="auto"/>
        <w:jc w:val="both"/>
        <w:outlineLvl w:val="0"/>
        <w:rPr>
          <w:rFonts w:ascii="Times New Roman" w:hAnsi="Times New Roman" w:eastAsia="黑体" w:cs="Times New Roman (正文 CS 字体)"/>
          <w:b/>
          <w:bCs/>
          <w:kern w:val="44"/>
          <w:sz w:val="32"/>
          <w:szCs w:val="44"/>
        </w:rPr>
      </w:pPr>
      <w:bookmarkStart w:id="0" w:name="_Toc28208"/>
      <w:r>
        <w:rPr>
          <w:rFonts w:hint="eastAsia" w:ascii="Times New Roman" w:hAnsi="Times New Roman" w:eastAsia="黑体" w:cs="Times New Roman (正文 CS 字体)"/>
          <w:b/>
          <w:bCs/>
          <w:kern w:val="44"/>
          <w:sz w:val="32"/>
          <w:szCs w:val="44"/>
        </w:rPr>
        <w:t>1．引言</w:t>
      </w:r>
      <w:bookmarkEnd w:id="0"/>
    </w:p>
    <w:p>
      <w:pPr>
        <w:pStyle w:val="3"/>
        <w:rPr>
          <w:rFonts w:hint="eastAsia" w:ascii="Arial" w:hAnsi="Arial"/>
        </w:rPr>
      </w:pPr>
      <w:bookmarkStart w:id="1" w:name="_Toc12401_WPSOffice_Level2"/>
      <w:bookmarkStart w:id="2" w:name="_Toc23665"/>
      <w:r>
        <w:rPr>
          <w:rFonts w:hint="eastAsia" w:ascii="Arial" w:hAnsi="Arial"/>
        </w:rPr>
        <w:t>1.1编写目的</w:t>
      </w:r>
      <w:bookmarkEnd w:id="1"/>
      <w:bookmarkEnd w:id="2"/>
    </w:p>
    <w:p>
      <w:pPr>
        <w:ind w:firstLine="480"/>
      </w:pPr>
      <w:r>
        <w:rPr>
          <w:rFonts w:hint="eastAsia"/>
        </w:rPr>
        <w:t>本说明书为金融服务平台的数据区块链存储模块编写。本说明书明确了软件开发涉及到的框架设计、工程架构和软件功能要求。</w:t>
      </w:r>
    </w:p>
    <w:p>
      <w:pPr>
        <w:ind w:firstLine="480"/>
      </w:pPr>
      <w:r>
        <w:rPr>
          <w:rFonts w:hint="eastAsia"/>
        </w:rPr>
        <w:t>本说明书可以作为项目前期规划任务时的指导，也可以作为项目后期分析错误、评估需求完成度以及检查系统正确性的参考文档。</w:t>
      </w:r>
    </w:p>
    <w:p>
      <w:pPr>
        <w:pStyle w:val="3"/>
        <w:rPr>
          <w:rFonts w:hint="eastAsia" w:ascii="Arial" w:hAnsi="Arial"/>
        </w:rPr>
      </w:pPr>
      <w:bookmarkStart w:id="3" w:name="_Toc31325"/>
      <w:bookmarkStart w:id="4" w:name="_Toc9202_WPSOffice_Level2"/>
      <w:r>
        <w:rPr>
          <w:rFonts w:hint="eastAsia" w:ascii="Arial" w:hAnsi="Arial"/>
        </w:rPr>
        <w:t>1.2背景</w:t>
      </w:r>
      <w:bookmarkEnd w:id="3"/>
      <w:bookmarkEnd w:id="4"/>
    </w:p>
    <w:p>
      <w:pPr>
        <w:ind w:firstLine="480"/>
      </w:pPr>
      <w:r>
        <w:rPr>
          <w:rFonts w:hint="eastAsia"/>
        </w:rPr>
        <w:t>利用区块链技术构建的金融服务平台的的核心是一个分布式的账本。该账本记录区块链网络中发生的所有交易的详细信息。</w:t>
      </w:r>
    </w:p>
    <w:p>
      <w:pPr>
        <w:ind w:firstLine="480"/>
      </w:pPr>
      <w:r>
        <w:rPr>
          <w:rFonts w:hint="eastAsia"/>
        </w:rPr>
        <w:t>利用区块链技术所建立的账本经常被描述为去中心化的。区块链网络中的每个节点都保存着一个副本，所有节点通过更新副本和相互通信共同维护着账本。</w:t>
      </w:r>
    </w:p>
    <w:p>
      <w:pPr>
        <w:ind w:firstLine="480"/>
        <w:rPr>
          <w:rFonts w:hint="eastAsia"/>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column">
              <wp:posOffset>-21590</wp:posOffset>
            </wp:positionH>
            <wp:positionV relativeFrom="paragraph">
              <wp:posOffset>59055</wp:posOffset>
            </wp:positionV>
            <wp:extent cx="5647690" cy="3472815"/>
            <wp:effectExtent l="0" t="0" r="63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47690" cy="3472815"/>
                    </a:xfrm>
                    <a:prstGeom prst="rect">
                      <a:avLst/>
                    </a:prstGeom>
                    <a:noFill/>
                    <a:ln>
                      <a:noFill/>
                    </a:ln>
                  </pic:spPr>
                </pic:pic>
              </a:graphicData>
            </a:graphic>
          </wp:anchor>
        </w:drawing>
      </w:r>
      <w:r>
        <w:rPr>
          <w:rFonts w:hint="eastAsia"/>
          <w:lang w:val="en-US" w:eastAsia="zh-CN"/>
        </w:rPr>
        <w:t>除了去中心化的特性，区块链的另一个显著特性是信息只能以附加的方式记录在区块链中。同时，区块链还使用特定加密技术，使得交易一旦产生其内容便无法被修改。区块链的不可修改性使确认信息源变得容易，因为信息一旦产生其源头便是确定且不可被修改的。</w:t>
      </w:r>
    </w:p>
    <w:p>
      <w:pPr>
        <w:ind w:firstLine="480"/>
      </w:pPr>
      <w:r>
        <w:rPr>
          <w:rFonts w:hint="eastAsia"/>
        </w:rPr>
        <w:t>以上的优点使区块链技术日益火热，由于区块链技术的这些特性的特殊性，该技术逐渐被用于支持金融领域的发展。</w:t>
      </w:r>
    </w:p>
    <w:p>
      <w:pPr>
        <w:ind w:firstLine="480"/>
      </w:pPr>
      <w:r>
        <w:rPr>
          <w:rFonts w:hint="eastAsia"/>
        </w:rPr>
        <w:t>本模块即是利用区块链技术对交易信息进行入链操作。</w:t>
      </w:r>
    </w:p>
    <w:p>
      <w:pPr>
        <w:pStyle w:val="12"/>
        <w:ind w:firstLine="425"/>
      </w:pPr>
    </w:p>
    <w:p>
      <w:pPr>
        <w:pStyle w:val="3"/>
        <w:rPr>
          <w:rFonts w:hint="eastAsia" w:ascii="Arial" w:hAnsi="Arial"/>
        </w:rPr>
      </w:pPr>
      <w:bookmarkStart w:id="5" w:name="_Toc4332_WPSOffice_Level2"/>
      <w:bookmarkStart w:id="6" w:name="_Toc31231"/>
      <w:r>
        <w:rPr>
          <w:rFonts w:hint="eastAsia" w:ascii="Arial" w:hAnsi="Arial"/>
        </w:rPr>
        <w:t>1.3定义</w:t>
      </w:r>
      <w:bookmarkEnd w:id="5"/>
      <w:bookmarkEnd w:id="6"/>
    </w:p>
    <w:p>
      <w:pPr>
        <w:pStyle w:val="12"/>
        <w:ind w:firstLine="420"/>
        <w:rPr>
          <w:rFonts w:ascii="Times New Roman" w:hAnsi="Times New Roman" w:cs="Times New Roman (正文 CS 字体)"/>
          <w:b/>
          <w:bCs/>
          <w:sz w:val="30"/>
          <w:szCs w:val="32"/>
        </w:rPr>
      </w:pPr>
      <w:r>
        <w:rPr>
          <w:rFonts w:ascii="Times New Roman" w:hAnsi="Times New Roman" w:cs="Times New Roman (正文 CS 字体)"/>
          <w:b/>
          <w:bCs/>
          <w:sz w:val="30"/>
          <w:szCs w:val="32"/>
        </w:rPr>
        <w:t>Anchor Peer - 锚</w:t>
      </w:r>
      <w:r>
        <w:rPr>
          <w:rFonts w:hint="eastAsia" w:ascii="Times New Roman" w:hAnsi="Times New Roman" w:cs="Times New Roman (正文 CS 字体)"/>
          <w:b/>
          <w:bCs/>
          <w:sz w:val="30"/>
          <w:szCs w:val="32"/>
        </w:rPr>
        <w:t>定对等</w:t>
      </w:r>
      <w:r>
        <w:rPr>
          <w:rFonts w:ascii="Times New Roman" w:hAnsi="Times New Roman" w:cs="Times New Roman (正文 CS 字体)"/>
          <w:b/>
          <w:bCs/>
          <w:sz w:val="30"/>
          <w:szCs w:val="32"/>
        </w:rPr>
        <w:t>节点</w:t>
      </w:r>
    </w:p>
    <w:p>
      <w:pPr>
        <w:pStyle w:val="12"/>
        <w:ind w:left="964"/>
        <w:rPr>
          <w:rFonts w:ascii="Times New Roman" w:hAnsi="Times New Roman" w:cs="Times New Roman (正文 CS 字体)"/>
          <w:sz w:val="24"/>
          <w:szCs w:val="24"/>
        </w:rPr>
      </w:pPr>
      <w:r>
        <w:rPr>
          <w:rFonts w:hint="eastAsia" w:asciiTheme="minorHAnsi" w:hAnsiTheme="minorHAnsi" w:eastAsiaTheme="minorEastAsia" w:cstheme="minorBidi"/>
          <w:kern w:val="0"/>
          <w:sz w:val="24"/>
          <w:szCs w:val="24"/>
        </w:rPr>
        <w:t>锚定对等节点(锚节点)本质上是一个已经加入了某个管道组织的主要用于发</w:t>
      </w:r>
      <w:r>
        <w:rPr>
          <w:rFonts w:hint="eastAsia" w:ascii="Times New Roman" w:hAnsi="Times New Roman" w:cs="Times New Roman (正文 CS 字体)"/>
          <w:sz w:val="24"/>
          <w:szCs w:val="24"/>
        </w:rPr>
        <w:t>现其他对等节点的节点——在一个管道中，锚节点可以被这个管道的其他任何节点发现和通信。管道中的所有组织都有一个或多个锚节点，一个组织可以通过锚节点来发现管道内其他组织的所有节点。</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Block - 区块</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区块即由密码学串接并保护内容的交易记录，每一个区块都包含了前一个区块的加密散列、相应时间戳记以及交易数据。这种块链中的第一个区块称为起源区块，区块由命令系统创建，并且由对等节点验证。</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Chain - 链</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分布式账本的链是一个交易日志，其结构为由哈希连接的交易块。对等节点从命令服务接受交易区块，根据认可策略与并发冲突将区块的交易标注为有效或无效，并将区块追加到对等节点的文件系统上的哈希链中。</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Chaincode - 链码</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HyperLedger Fabric 中的智能合约就是区块链的代码，也就是所谓链码链码有区块链网络外部的客户端应用程序调用，主要用于管理对世界状态中一组键值对的访问和修改。</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Channel - 通道</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通道是一个对私有区块链的覆盖，它使得数据能够保持隔离和保密。通道特定的账本在通道中是与所有对等节点共享的，并且交易方必须对通道进行适当的身份认证才能与账本进行交互。通道是由一个配置块来定义的。</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Commit - 提交</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一个通道中的每个对等节点都会验证有序的交易区块，然后将区块提交（写入或追加）至该通道上的账本副本上。对等节点还会将每个区块中的每笔交易的状态标记为有效或者无效。</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Concurrency Control Version Check</w:t>
      </w:r>
      <w:r>
        <w:rPr>
          <w:rFonts w:hint="eastAsia" w:ascii="Times New Roman" w:hAnsi="Times New Roman" w:cs="Times New Roman (正文 CS 字体)"/>
          <w:b/>
          <w:bCs/>
          <w:sz w:val="30"/>
          <w:szCs w:val="32"/>
        </w:rPr>
        <w:t>（CCVC）</w:t>
      </w:r>
      <w:r>
        <w:rPr>
          <w:rFonts w:ascii="Times New Roman" w:hAnsi="Times New Roman" w:cs="Times New Roman (正文 CS 字体)"/>
          <w:b/>
          <w:bCs/>
          <w:sz w:val="30"/>
          <w:szCs w:val="32"/>
        </w:rPr>
        <w:t xml:space="preserve"> - 并发控制版本检查</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CCVC是一种在通道上保持同步状态的方法。对等节点并行的执行交易，并且，在交易提交至账本之前，对等节点会检查在执行时读取的数据是否未更改。如果读取的数据在执行时间和提交时间之间被更改，那么会发生一个CCVC冲突，该交易就会在账本中被标记为无效，并且状态数据库中的值不会更新。</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Configuration Block - 配置区块</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配置块也是一个区块，这个区块中包含了定义系统的链或通道的成员与策略的配置数据。对某个通道或整个网络的配置修改（比如，成员离开或加入）都将导致生成一个新的配置区块并追加到适当的链上。这个配置区块会包含创始区块的内容加上增量。</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Consensus - 共识</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共识是整个交易流程的一个术语，用于生成订单协议并确认构成区块块的交易集合的正确性。</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Current State - 当前状态</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见世界状态（World State）。</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Dynamic Membership - 动态成员</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Hyperledger Fabric支持添加/删除成员，对等节点和命令服务节点，而不会影响整个网络的可操作性。当业务关系调整并且出于各种原因需要添加/删除实体时，动态成员至关重要。</w:t>
      </w:r>
    </w:p>
    <w:p>
      <w:pPr>
        <w:pStyle w:val="12"/>
        <w:ind w:left="420"/>
        <w:rPr>
          <w:rFonts w:ascii="Times New Roman" w:hAnsi="Times New Roman" w:cs="Times New Roman (正文 CS 字体)"/>
          <w:b/>
          <w:bCs/>
          <w:sz w:val="30"/>
          <w:szCs w:val="32"/>
        </w:rPr>
      </w:pPr>
      <w:r>
        <w:rPr>
          <w:rFonts w:ascii="Times New Roman" w:hAnsi="Times New Roman" w:cs="Times New Roman (正文 CS 字体)"/>
          <w:b/>
          <w:bCs/>
          <w:sz w:val="30"/>
          <w:szCs w:val="32"/>
        </w:rPr>
        <w:t xml:space="preserve">Endorsement - </w:t>
      </w:r>
      <w:r>
        <w:rPr>
          <w:rFonts w:hint="eastAsia" w:ascii="Times New Roman" w:hAnsi="Times New Roman" w:cs="Times New Roman (正文 CS 字体)"/>
          <w:b/>
          <w:bCs/>
          <w:sz w:val="30"/>
          <w:szCs w:val="32"/>
        </w:rPr>
        <w:t>认可</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Endorsement 指特定对等节点执行链码交易并将请求响应(proposal response)返回给客户端应用程序的过程。请求响应包括链码的执行的响应消息、结果（读取集和写入集）和事件，以及用作对等节点链码执行的证明的签名。 链码应用程序具有相应的认可策略，其中指定了认可的对等节点。</w:t>
      </w:r>
      <w:r>
        <w:rPr>
          <w:rFonts w:hint="eastAsia" w:ascii="Times New Roman" w:hAnsi="Times New Roman" w:cs="Times New Roman (正文 CS 字体)"/>
          <w:sz w:val="24"/>
          <w:szCs w:val="24"/>
        </w:rPr>
        <w:tab/>
      </w:r>
    </w:p>
    <w:p>
      <w:pPr>
        <w:pStyle w:val="12"/>
        <w:ind w:firstLine="425"/>
        <w:rPr>
          <w:rFonts w:ascii="Times New Roman" w:hAnsi="Times New Roman" w:cs="Times New Roman (正文 CS 字体)"/>
          <w:b/>
          <w:bCs/>
          <w:sz w:val="30"/>
          <w:szCs w:val="32"/>
        </w:rPr>
      </w:pPr>
      <w:r>
        <w:rPr>
          <w:rFonts w:ascii="Times New Roman" w:hAnsi="Times New Roman" w:cs="Times New Roman (正文 CS 字体)"/>
          <w:b/>
          <w:bCs/>
          <w:sz w:val="30"/>
          <w:szCs w:val="32"/>
        </w:rPr>
        <w:t>Genesis Block - 初始区块</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用于初始化订购服务的配置块，或用作链上的第一个块。</w:t>
      </w:r>
    </w:p>
    <w:p>
      <w:pPr>
        <w:pStyle w:val="12"/>
        <w:ind w:firstLine="425"/>
        <w:rPr>
          <w:rFonts w:ascii="Times New Roman" w:hAnsi="Times New Roman" w:cs="Times New Roman (正文 CS 字体)"/>
          <w:b/>
          <w:bCs/>
          <w:sz w:val="30"/>
          <w:szCs w:val="32"/>
        </w:rPr>
      </w:pPr>
      <w:r>
        <w:rPr>
          <w:rFonts w:ascii="Times New Roman" w:hAnsi="Times New Roman" w:cs="Times New Roman (正文 CS 字体)"/>
          <w:b/>
          <w:bCs/>
          <w:sz w:val="30"/>
          <w:szCs w:val="32"/>
        </w:rPr>
        <w:t>Gossip Protocol - Gossip协议</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Gossip数据传播协议执行三个功能：1）管理对等节点的发现和通道成员; 2）在渠道的所有对等节点中传播分类帐数据; 3）在通道上的所有对等节点上同步账本状态。</w:t>
      </w:r>
    </w:p>
    <w:p>
      <w:pPr>
        <w:pStyle w:val="12"/>
        <w:ind w:left="420"/>
        <w:rPr>
          <w:rFonts w:ascii="Times New Roman" w:hAnsi="Times New Roman" w:cs="Times New Roman (正文 CS 字体)"/>
          <w:b/>
          <w:bCs/>
          <w:sz w:val="30"/>
          <w:szCs w:val="32"/>
        </w:rPr>
      </w:pPr>
      <w:r>
        <w:rPr>
          <w:rFonts w:hint="eastAsia" w:ascii="Times New Roman" w:hAnsi="Times New Roman" w:cs="Times New Roman (正文 CS 字体)"/>
          <w:b/>
          <w:bCs/>
          <w:sz w:val="30"/>
          <w:szCs w:val="32"/>
        </w:rPr>
        <w:t xml:space="preserve">Hyperledger  </w:t>
      </w:r>
      <w:r>
        <w:rPr>
          <w:rFonts w:ascii="Times New Roman" w:hAnsi="Times New Roman" w:cs="Times New Roman (正文 CS 字体)"/>
          <w:b/>
          <w:bCs/>
          <w:sz w:val="30"/>
          <w:szCs w:val="32"/>
        </w:rPr>
        <w:t>Fabric-</w:t>
      </w:r>
      <w:r>
        <w:rPr>
          <w:rFonts w:hint="eastAsia" w:ascii="Times New Roman" w:hAnsi="Times New Roman" w:cs="Times New Roman (正文 CS 字体)"/>
          <w:b/>
          <w:bCs/>
          <w:sz w:val="30"/>
          <w:szCs w:val="32"/>
        </w:rPr>
        <w:t>CA</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Hyperledger Fabric-CA是默认的证书管理组件，它向网络成员及其用户颁发基于PKI的证书。CA为每个成员颁发一个根证书（rootCert），为每个授权用户颁发一个注册证书（eCert），为每个注册证书颁发大量交易证书（tCerts）。</w:t>
      </w:r>
    </w:p>
    <w:p>
      <w:pPr>
        <w:pStyle w:val="12"/>
        <w:ind w:firstLine="425"/>
        <w:rPr>
          <w:rFonts w:ascii="Times New Roman" w:hAnsi="Times New Roman" w:cs="Times New Roman (正文 CS 字体)"/>
          <w:b/>
          <w:bCs/>
          <w:sz w:val="30"/>
          <w:szCs w:val="32"/>
        </w:rPr>
      </w:pPr>
      <w:r>
        <w:rPr>
          <w:rFonts w:hint="eastAsia" w:ascii="Times New Roman" w:hAnsi="Times New Roman" w:cs="Times New Roman (正文 CS 字体)"/>
          <w:b/>
          <w:bCs/>
          <w:sz w:val="30"/>
          <w:szCs w:val="32"/>
        </w:rPr>
        <w:t>Init - 初始化</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一种初始化链码应用程序的方法。所有链码都需要一个Init函数。默认情况下，永远不会执行此功能，但是可以使用链码定义来请求执行Init函数以初始化链码。</w:t>
      </w:r>
    </w:p>
    <w:p>
      <w:pPr>
        <w:pStyle w:val="12"/>
        <w:ind w:firstLine="425"/>
        <w:rPr>
          <w:rFonts w:ascii="Times New Roman" w:hAnsi="Times New Roman" w:cs="Times New Roman (正文 CS 字体)"/>
          <w:b/>
          <w:bCs/>
          <w:sz w:val="30"/>
          <w:szCs w:val="32"/>
        </w:rPr>
      </w:pPr>
      <w:r>
        <w:rPr>
          <w:rFonts w:ascii="Times New Roman" w:hAnsi="Times New Roman" w:cs="Times New Roman (正文 CS 字体)"/>
          <w:b/>
          <w:bCs/>
          <w:sz w:val="30"/>
          <w:szCs w:val="32"/>
        </w:rPr>
        <w:t>Instantiate - 实例化</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在特定通道上启动和初始化链代码应用程序的过程。实例化后，安装了链代码的对等方可以接受链代码调用。此方法用于以前版本的chaincode生命周期。对于当前用于在通道上启动链码的过程，新的Fabric链码生命周期作为Fabric v2.0 Alpha的一部分引入</w:t>
      </w:r>
    </w:p>
    <w:p>
      <w:pPr>
        <w:pStyle w:val="12"/>
        <w:ind w:firstLine="420"/>
        <w:rPr>
          <w:rFonts w:ascii="Times New Roman" w:hAnsi="Times New Roman" w:cs="Times New Roman (正文 CS 字体)"/>
          <w:b/>
          <w:bCs/>
          <w:sz w:val="30"/>
          <w:szCs w:val="32"/>
        </w:rPr>
      </w:pPr>
      <w:r>
        <w:rPr>
          <w:rFonts w:ascii="Times New Roman" w:hAnsi="Times New Roman" w:cs="Times New Roman (正文 CS 字体)"/>
          <w:b/>
          <w:bCs/>
          <w:sz w:val="30"/>
          <w:szCs w:val="32"/>
        </w:rPr>
        <w:t>Invoke - 调用</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用于调用链码函数。客户端应用程序通过向对等节点发送交易请求来调用链码。对等节点将执行链码并向客户端应用程序返回已批准的请求响应。客户端应用程序将收集足够的请求响应以满足认可策略，然后将提交交易结果以进行排序，验证和提交。客户端应用程序可以选择不提交交易结果。譬如，如果该调用仅查询账本，除非需要在账本上记录该读取记录以进行审计，否则客户端应用程序通常不会提交只读性质的交易。调用包括：通道标识符，要调用的链码函数和参数数组。</w:t>
      </w:r>
    </w:p>
    <w:p>
      <w:pPr>
        <w:pStyle w:val="12"/>
        <w:rPr>
          <w:rFonts w:ascii="Times New Roman" w:hAnsi="Times New Roman" w:cs="Times New Roman (正文 CS 字体)"/>
          <w:b/>
          <w:bCs/>
          <w:sz w:val="30"/>
          <w:szCs w:val="32"/>
        </w:rPr>
      </w:pPr>
      <w:r>
        <w:rPr>
          <w:rFonts w:ascii="Times New Roman" w:hAnsi="Times New Roman" w:cs="Times New Roman (正文 CS 字体)"/>
          <w:b/>
          <w:bCs/>
          <w:sz w:val="30"/>
          <w:szCs w:val="32"/>
        </w:rPr>
        <w:tab/>
      </w:r>
      <w:r>
        <w:rPr>
          <w:rFonts w:ascii="Times New Roman" w:hAnsi="Times New Roman" w:cs="Times New Roman (正文 CS 字体)"/>
          <w:b/>
          <w:bCs/>
          <w:sz w:val="30"/>
          <w:szCs w:val="32"/>
        </w:rPr>
        <w:t>Leading Peer - 主导节点</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每个组织可以在他们关联的每个通道上拥有多个对等节点。这些对等节点中的一个或多个应该充当该通道的主要对等节点，以便代表该组织与网络命令服务进行通信。命令服务向通道上的主要对等节点提供区块，然后将其分发给同一组织内的其他对等区块。</w:t>
      </w:r>
    </w:p>
    <w:p>
      <w:pPr>
        <w:pStyle w:val="12"/>
        <w:rPr>
          <w:rFonts w:ascii="Times New Roman" w:hAnsi="Times New Roman" w:cs="Times New Roman (正文 CS 字体)"/>
          <w:b/>
          <w:bCs/>
          <w:sz w:val="30"/>
          <w:szCs w:val="32"/>
        </w:rPr>
      </w:pPr>
      <w:r>
        <w:rPr>
          <w:rFonts w:ascii="Times New Roman" w:hAnsi="Times New Roman" w:cs="Times New Roman (正文 CS 字体)"/>
          <w:b/>
          <w:bCs/>
          <w:sz w:val="30"/>
          <w:szCs w:val="32"/>
        </w:rPr>
        <w:tab/>
      </w:r>
      <w:r>
        <w:rPr>
          <w:rFonts w:ascii="Times New Roman" w:hAnsi="Times New Roman" w:cs="Times New Roman (正文 CS 字体)"/>
          <w:b/>
          <w:bCs/>
          <w:sz w:val="30"/>
          <w:szCs w:val="32"/>
        </w:rPr>
        <w:t>Ledger - 账本</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账本由两个不同但相关的部分组成：区块链和状态数据库（见World State），与其他分类账本不同，区块链是不可变的，一旦将区块添加到链中，它就无法更改。</w:t>
      </w:r>
    </w:p>
    <w:p>
      <w:pPr>
        <w:pStyle w:val="12"/>
        <w:rPr>
          <w:rFonts w:ascii="Times New Roman" w:hAnsi="Times New Roman" w:cs="Times New Roman (正文 CS 字体)"/>
          <w:b/>
          <w:bCs/>
          <w:sz w:val="30"/>
          <w:szCs w:val="32"/>
        </w:rPr>
      </w:pPr>
      <w:r>
        <w:rPr>
          <w:rFonts w:ascii="Times New Roman" w:hAnsi="Times New Roman" w:cs="Times New Roman (正文 CS 字体)"/>
          <w:b/>
          <w:bCs/>
          <w:sz w:val="30"/>
          <w:szCs w:val="32"/>
        </w:rPr>
        <w:tab/>
      </w:r>
      <w:r>
        <w:rPr>
          <w:rFonts w:ascii="Times New Roman" w:hAnsi="Times New Roman" w:cs="Times New Roman (正文 CS 字体)"/>
          <w:b/>
          <w:bCs/>
          <w:sz w:val="30"/>
          <w:szCs w:val="32"/>
        </w:rPr>
        <w:t>Membership Service Provider</w:t>
      </w:r>
      <w:r>
        <w:rPr>
          <w:rFonts w:hint="eastAsia" w:ascii="Times New Roman" w:hAnsi="Times New Roman" w:cs="Times New Roman (正文 CS 字体)"/>
          <w:b/>
          <w:bCs/>
          <w:sz w:val="30"/>
          <w:szCs w:val="32"/>
        </w:rPr>
        <w:t>（MSP） - 成员服务提供程序</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成员服务提供程序（MSP）是指系统的一个抽象组件，它为客户端提供凭据，并为其提供参与Hyperledger Fabric网络的对等节点。客户端使用这些凭据来验证其交易，并且对等节点使用这些凭据来验证交易处理结果（认可）。该接口与系统的交易处理组件进行强连接。以这样的方式定义成员服务组件，可以在无需修改系统的交易处理组件的核心的情况下，无冲突地插入成员服务组件的替代组件。</w:t>
      </w:r>
    </w:p>
    <w:p>
      <w:pPr>
        <w:pStyle w:val="12"/>
        <w:ind w:left="425"/>
        <w:rPr>
          <w:rFonts w:ascii="Times New Roman" w:hAnsi="Times New Roman" w:cs="Times New Roman (正文 CS 字体)"/>
          <w:b/>
          <w:bCs/>
          <w:sz w:val="30"/>
          <w:szCs w:val="32"/>
        </w:rPr>
      </w:pPr>
      <w:r>
        <w:rPr>
          <w:rFonts w:ascii="Times New Roman" w:hAnsi="Times New Roman" w:cs="Times New Roman (正文 CS 字体)"/>
          <w:b/>
          <w:bCs/>
          <w:sz w:val="30"/>
          <w:szCs w:val="32"/>
        </w:rPr>
        <w:t>Membership Services - 成员服务</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成员服务在许可的区块链网络上对身份进行身份验证，授权和管理。在节点和orders中运行的成员服务代码都对区块链操作进行身份验证和授权。它是基于PKI的成员服务提供程序（MSP）抽象实现</w:t>
      </w:r>
    </w:p>
    <w:p>
      <w:pPr>
        <w:pStyle w:val="12"/>
        <w:ind w:left="425"/>
        <w:rPr>
          <w:rFonts w:ascii="Times New Roman" w:hAnsi="Times New Roman" w:cs="Times New Roman (正文 CS 字体)"/>
          <w:b/>
          <w:bCs/>
          <w:sz w:val="30"/>
          <w:szCs w:val="32"/>
        </w:rPr>
      </w:pPr>
      <w:r>
        <w:rPr>
          <w:rFonts w:ascii="Times New Roman" w:hAnsi="Times New Roman" w:cs="Times New Roman (正文 CS 字体)"/>
          <w:b/>
          <w:bCs/>
          <w:sz w:val="30"/>
          <w:szCs w:val="32"/>
        </w:rPr>
        <w:t xml:space="preserve">Ordering Service - </w:t>
      </w:r>
      <w:r>
        <w:rPr>
          <w:rFonts w:hint="eastAsia" w:ascii="Times New Roman" w:hAnsi="Times New Roman" w:cs="Times New Roman (正文 CS 字体)"/>
          <w:b/>
          <w:bCs/>
          <w:sz w:val="30"/>
          <w:szCs w:val="32"/>
        </w:rPr>
        <w:t>排序</w:t>
      </w:r>
      <w:r>
        <w:rPr>
          <w:rFonts w:ascii="Times New Roman" w:hAnsi="Times New Roman" w:cs="Times New Roman (正文 CS 字体)"/>
          <w:b/>
          <w:bCs/>
          <w:sz w:val="30"/>
          <w:szCs w:val="32"/>
        </w:rPr>
        <w:t>服务或共识服务</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又称为orderer，是一个被定义的交易集合，用于将交易排序到块中。排序服务独立于对等流程而存在，并以先来先服务的方式为网络上的所有通道排序交易。排序服务旨在支持开箱即用的SOLO和Kafka品种之外的可插拔实施。排序服务是整个网络的通用绑定;它包含与每个成员关联的加密身份资料。</w:t>
      </w:r>
    </w:p>
    <w:p>
      <w:pPr>
        <w:pStyle w:val="12"/>
        <w:ind w:left="425"/>
        <w:rPr>
          <w:rFonts w:ascii="Times New Roman" w:hAnsi="Times New Roman" w:cs="Times New Roman (正文 CS 字体)"/>
          <w:b/>
          <w:bCs/>
          <w:sz w:val="30"/>
          <w:szCs w:val="32"/>
        </w:rPr>
      </w:pPr>
      <w:r>
        <w:rPr>
          <w:rFonts w:ascii="Times New Roman" w:hAnsi="Times New Roman" w:cs="Times New Roman (正文 CS 字体)"/>
          <w:b/>
          <w:bCs/>
          <w:sz w:val="30"/>
          <w:szCs w:val="32"/>
        </w:rPr>
        <w:t xml:space="preserve">Proposal - </w:t>
      </w:r>
      <w:r>
        <w:rPr>
          <w:rFonts w:hint="eastAsia" w:ascii="Times New Roman" w:hAnsi="Times New Roman" w:cs="Times New Roman (正文 CS 字体)"/>
          <w:b/>
          <w:bCs/>
          <w:sz w:val="30"/>
          <w:szCs w:val="32"/>
        </w:rPr>
        <w:t>请求</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针对通道中特定对等节点的认可请求。每个请求都是Init或Invoke（读/写）请求。</w:t>
      </w:r>
    </w:p>
    <w:p>
      <w:pPr>
        <w:pStyle w:val="12"/>
        <w:ind w:left="425"/>
        <w:rPr>
          <w:rFonts w:ascii="Times New Roman" w:hAnsi="Times New Roman" w:cs="Times New Roman (正文 CS 字体)"/>
          <w:b/>
          <w:bCs/>
          <w:sz w:val="30"/>
          <w:szCs w:val="32"/>
        </w:rPr>
      </w:pPr>
      <w:r>
        <w:rPr>
          <w:rFonts w:ascii="Times New Roman" w:hAnsi="Times New Roman" w:cs="Times New Roman (正文 CS 字体)"/>
          <w:b/>
          <w:bCs/>
          <w:sz w:val="30"/>
          <w:szCs w:val="32"/>
        </w:rPr>
        <w:t>Query - 查询</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查询是一个链码调用，它读取账本当前状态但不写入账本。</w:t>
      </w:r>
    </w:p>
    <w:p>
      <w:pPr>
        <w:pStyle w:val="12"/>
        <w:ind w:left="425"/>
        <w:rPr>
          <w:rFonts w:ascii="Times New Roman" w:hAnsi="Times New Roman" w:cs="Times New Roman (正文 CS 字体)"/>
          <w:b/>
          <w:bCs/>
          <w:sz w:val="30"/>
          <w:szCs w:val="32"/>
        </w:rPr>
      </w:pPr>
      <w:r>
        <w:rPr>
          <w:rFonts w:ascii="Times New Roman" w:hAnsi="Times New Roman" w:cs="Times New Roman (正文 CS 字体)"/>
          <w:b/>
          <w:bCs/>
          <w:sz w:val="30"/>
          <w:szCs w:val="32"/>
        </w:rPr>
        <w:t>State Database - stateDB</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当前状态数据存储在状态数据库中，用于从链码进行高效效的读取和查询。支持的数据库包括levelDB和</w:t>
      </w:r>
      <w:r>
        <w:rPr>
          <w:rFonts w:hint="eastAsia" w:ascii="Times New Roman" w:hAnsi="Times New Roman" w:cs="Times New Roman (正文 CS 字体)"/>
          <w:sz w:val="24"/>
          <w:szCs w:val="24"/>
        </w:rPr>
        <w:tab/>
      </w:r>
      <w:r>
        <w:rPr>
          <w:rFonts w:hint="eastAsia" w:ascii="Times New Roman" w:hAnsi="Times New Roman" w:cs="Times New Roman (正文 CS 字体)"/>
          <w:sz w:val="24"/>
          <w:szCs w:val="24"/>
        </w:rPr>
        <w:t>。</w:t>
      </w:r>
    </w:p>
    <w:p>
      <w:pPr>
        <w:pStyle w:val="12"/>
        <w:ind w:left="425"/>
        <w:rPr>
          <w:rFonts w:ascii="Times New Roman" w:hAnsi="Times New Roman" w:cs="Times New Roman (正文 CS 字体)"/>
          <w:b/>
          <w:bCs/>
          <w:sz w:val="30"/>
          <w:szCs w:val="32"/>
        </w:rPr>
      </w:pPr>
      <w:r>
        <w:rPr>
          <w:rFonts w:ascii="Times New Roman" w:hAnsi="Times New Roman" w:cs="Times New Roman (正文 CS 字体)"/>
          <w:b/>
          <w:bCs/>
          <w:sz w:val="30"/>
          <w:szCs w:val="32"/>
        </w:rPr>
        <w:t>System Chain - 系统链</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包含在系统级别定义网络的配置块。系统链位于订购服务中，与通道类似，其初始配置包含以下信息：MSP信息，策略和配置详细信息。对整个网络的任何改变（例如，新的组织加入或正在添加的新订购节点）将导致将新的配置块添加到系统链。</w:t>
      </w:r>
    </w:p>
    <w:p>
      <w:pPr>
        <w:pStyle w:val="12"/>
        <w:ind w:left="425"/>
        <w:rPr>
          <w:rFonts w:ascii="Times New Roman" w:hAnsi="Times New Roman" w:cs="Times New Roman (正文 CS 字体)"/>
          <w:b/>
          <w:bCs/>
          <w:sz w:val="30"/>
          <w:szCs w:val="32"/>
        </w:rPr>
      </w:pPr>
      <w:r>
        <w:rPr>
          <w:rFonts w:ascii="Times New Roman" w:hAnsi="Times New Roman" w:cs="Times New Roman (正文 CS 字体)"/>
          <w:b/>
          <w:bCs/>
          <w:sz w:val="30"/>
          <w:szCs w:val="32"/>
        </w:rPr>
        <w:t>Transaction - 交易</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每当使用chaincode或FabToken客户端从账本读取或写入数据时，创建一个交易。</w:t>
      </w:r>
    </w:p>
    <w:p>
      <w:pPr>
        <w:pStyle w:val="12"/>
        <w:ind w:left="425"/>
        <w:rPr>
          <w:rFonts w:ascii="Times New Roman" w:hAnsi="Times New Roman" w:cs="Times New Roman (正文 CS 字体)"/>
          <w:b/>
          <w:bCs/>
          <w:sz w:val="30"/>
          <w:szCs w:val="32"/>
        </w:rPr>
      </w:pPr>
      <w:r>
        <w:rPr>
          <w:rFonts w:hint="eastAsia" w:ascii="Times New Roman" w:hAnsi="Times New Roman" w:cs="Times New Roman (正文 CS 字体)"/>
          <w:b/>
          <w:bCs/>
          <w:sz w:val="30"/>
          <w:szCs w:val="32"/>
        </w:rPr>
        <w:t>World State - 世界状态</w:t>
      </w:r>
    </w:p>
    <w:p>
      <w:pPr>
        <w:pStyle w:val="12"/>
        <w:ind w:left="964"/>
        <w:rPr>
          <w:rFonts w:ascii="Times New Roman" w:hAnsi="Times New Roman" w:cs="Times New Roman (正文 CS 字体)"/>
          <w:sz w:val="24"/>
          <w:szCs w:val="24"/>
        </w:rPr>
      </w:pPr>
      <w:r>
        <w:rPr>
          <w:rFonts w:hint="eastAsia" w:ascii="Times New Roman" w:hAnsi="Times New Roman" w:cs="Times New Roman (正文 CS 字体)"/>
          <w:sz w:val="24"/>
          <w:szCs w:val="24"/>
        </w:rPr>
        <w:t>表示区块链日志中包含的所有键的最新值。</w:t>
      </w:r>
    </w:p>
    <w:p>
      <w:pPr>
        <w:pStyle w:val="12"/>
        <w:ind w:firstLine="425"/>
        <w:rPr>
          <w:b/>
          <w:bCs/>
        </w:rPr>
      </w:pPr>
    </w:p>
    <w:p>
      <w:pPr>
        <w:pStyle w:val="3"/>
        <w:rPr>
          <w:rFonts w:hint="eastAsia" w:ascii="Arial" w:hAnsi="Arial"/>
        </w:rPr>
      </w:pPr>
      <w:bookmarkStart w:id="7" w:name="_Toc10106_WPSOffice_Level2"/>
      <w:bookmarkStart w:id="8" w:name="_Toc29848"/>
      <w:r>
        <w:rPr>
          <w:rFonts w:hint="eastAsia" w:ascii="Arial" w:hAnsi="Arial"/>
        </w:rPr>
        <w:t>1.4参考资料</w:t>
      </w:r>
      <w:bookmarkEnd w:id="7"/>
      <w:bookmarkEnd w:id="8"/>
    </w:p>
    <w:p>
      <w:pPr>
        <w:ind w:firstLine="420"/>
      </w:pPr>
      <w:r>
        <w:rPr>
          <w:rFonts w:hint="eastAsia"/>
        </w:rPr>
        <w:t>《软件工程实用教材》（吕云翔）。</w:t>
      </w:r>
    </w:p>
    <w:p>
      <w:pPr>
        <w:ind w:firstLine="420"/>
      </w:pPr>
      <w:r>
        <w:rPr>
          <w:rFonts w:hint="eastAsia"/>
        </w:rPr>
        <w:t>核心技术说明：维基百科，Hyperledger Fabric官方文档。</w:t>
      </w:r>
      <w:bookmarkStart w:id="9" w:name="_Toc28558_WPSOffice_Level1"/>
    </w:p>
    <w:p>
      <w:pPr>
        <w:ind w:firstLine="420"/>
      </w:pPr>
    </w:p>
    <w:p>
      <w:pPr>
        <w:ind w:firstLine="420"/>
        <w:sectPr>
          <w:footerReference r:id="rId3" w:type="default"/>
          <w:pgSz w:w="11900" w:h="16840"/>
          <w:pgMar w:top="1440" w:right="1440" w:bottom="1440" w:left="1440" w:header="708" w:footer="708" w:gutter="0"/>
          <w:pgNumType w:fmt="decimal" w:start="1"/>
          <w:cols w:space="708" w:num="1"/>
          <w:docGrid w:linePitch="400" w:charSpace="0"/>
        </w:sectPr>
      </w:pPr>
    </w:p>
    <w:p>
      <w:pPr>
        <w:pStyle w:val="2"/>
      </w:pPr>
      <w:bookmarkStart w:id="10" w:name="_Toc18240"/>
      <w:r>
        <w:rPr>
          <w:rFonts w:hint="eastAsia"/>
        </w:rPr>
        <w:t>2．总体设计</w:t>
      </w:r>
      <w:bookmarkEnd w:id="9"/>
      <w:bookmarkEnd w:id="10"/>
    </w:p>
    <w:p>
      <w:pPr>
        <w:pStyle w:val="3"/>
        <w:rPr>
          <w:rFonts w:hint="eastAsia" w:ascii="Arial" w:hAnsi="Arial"/>
        </w:rPr>
      </w:pPr>
      <w:bookmarkStart w:id="11" w:name="_Toc18313_WPSOffice_Level2"/>
      <w:bookmarkStart w:id="12" w:name="_Toc15135"/>
      <w:r>
        <w:rPr>
          <w:rFonts w:hint="eastAsia" w:ascii="Arial" w:hAnsi="Arial"/>
        </w:rPr>
        <w:t>2.1需求规定</w:t>
      </w:r>
      <w:bookmarkEnd w:id="11"/>
      <w:bookmarkEnd w:id="12"/>
    </w:p>
    <w:p>
      <w:pPr>
        <w:pStyle w:val="12"/>
        <w:rPr>
          <w:color w:val="FF0000"/>
        </w:rPr>
      </w:pPr>
      <w:r>
        <w:rPr>
          <w:rFonts w:hint="eastAsia"/>
        </w:rPr>
        <w:t xml:space="preserve">    </w:t>
      </w:r>
    </w:p>
    <w:p>
      <w:pPr>
        <w:pStyle w:val="12"/>
        <w:ind w:firstLine="7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与综合运营平台系统进行数据和信息的交互，接受转账、提现等信息，实现上述信息的入链功能和查询功能。在转账、提现操作完成之后，对应的信息进入区块链中储存，且不能被修改，以供需要查询时使用。</w:t>
      </w:r>
    </w:p>
    <w:p>
      <w:pPr>
        <w:pStyle w:val="12"/>
      </w:pPr>
    </w:p>
    <w:p>
      <w:pPr>
        <w:pStyle w:val="4"/>
      </w:pPr>
      <w:bookmarkStart w:id="13" w:name="_Toc15636_WPSOffice_Level3"/>
      <w:bookmarkStart w:id="14" w:name="_Toc17005"/>
      <w:r>
        <w:rPr>
          <w:rFonts w:hint="eastAsia"/>
        </w:rPr>
        <w:t>2.1.2系统性能</w:t>
      </w:r>
      <w:bookmarkEnd w:id="13"/>
      <w:bookmarkEnd w:id="14"/>
    </w:p>
    <w:p>
      <w:pPr>
        <w:pStyle w:val="7"/>
        <w:bidi w:val="0"/>
      </w:pPr>
      <w:r>
        <w:rPr>
          <w:rFonts w:hint="eastAsia"/>
        </w:rPr>
        <w:t>2.1.2.1精度</w:t>
      </w:r>
    </w:p>
    <w:p>
      <w:pPr>
        <w:pStyle w:val="12"/>
        <w:ind w:left="240" w:leftChars="10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 xml:space="preserve">  由于金融行业的特殊性，要求尽可能实现信息100%的准确性。</w:t>
      </w:r>
    </w:p>
    <w:p>
      <w:pPr>
        <w:pStyle w:val="7"/>
        <w:bidi w:val="0"/>
      </w:pPr>
      <w:r>
        <w:rPr>
          <w:rFonts w:hint="eastAsia"/>
        </w:rPr>
        <w:t>2.1.2.2时间特性要求</w:t>
      </w:r>
    </w:p>
    <w:p>
      <w:pPr>
        <w:pStyle w:val="12"/>
        <w:ind w:left="240" w:leftChars="10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 xml:space="preserve">  能够在尽可能短的时间内完成入链或查询操作，尽可能缩短交易或查询所花费的时间。</w:t>
      </w:r>
    </w:p>
    <w:p>
      <w:pPr>
        <w:pStyle w:val="7"/>
        <w:bidi w:val="0"/>
      </w:pPr>
      <w:r>
        <w:rPr>
          <w:rFonts w:hint="eastAsia"/>
        </w:rPr>
        <w:t>2.1.2.</w:t>
      </w:r>
      <w:r>
        <w:rPr>
          <w:rFonts w:hint="eastAsia"/>
          <w:lang w:val="en-US" w:eastAsia="zh-CN"/>
        </w:rPr>
        <w:t>3</w:t>
      </w:r>
      <w:r>
        <w:rPr>
          <w:rFonts w:hint="eastAsia"/>
        </w:rPr>
        <w:t>可靠性</w:t>
      </w:r>
    </w:p>
    <w:p>
      <w:pPr>
        <w:pStyle w:val="12"/>
        <w:ind w:left="240" w:leftChars="10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 xml:space="preserve">  要求系统具有高可靠性，有效地处理各种异常情况，并正确地记录数据。</w:t>
      </w:r>
    </w:p>
    <w:p>
      <w:pPr>
        <w:pStyle w:val="12"/>
      </w:pPr>
    </w:p>
    <w:p>
      <w:pPr>
        <w:keepNext/>
        <w:keepLines/>
        <w:widowControl w:val="0"/>
        <w:spacing w:before="260" w:after="260" w:line="416" w:lineRule="auto"/>
        <w:jc w:val="both"/>
        <w:outlineLvl w:val="2"/>
        <w:rPr>
          <w:b/>
          <w:bCs/>
          <w:sz w:val="30"/>
          <w:szCs w:val="32"/>
        </w:rPr>
      </w:pPr>
      <w:bookmarkStart w:id="15" w:name="_Toc20592"/>
      <w:bookmarkStart w:id="16" w:name="_Toc26543_WPSOffice_Level3"/>
      <w:r>
        <w:rPr>
          <w:rFonts w:hint="eastAsia"/>
          <w:b/>
          <w:bCs/>
          <w:sz w:val="30"/>
          <w:szCs w:val="32"/>
        </w:rPr>
        <w:t>2.1.3输入输出要求</w:t>
      </w:r>
      <w:bookmarkEnd w:id="15"/>
      <w:bookmarkEnd w:id="16"/>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为提高数据传输的效率，输入输出的数据交换格式均为String格式。输入和输出的内容必须包含识别ID以及被加密过的信息。详见5.1用户接口。</w:t>
      </w:r>
    </w:p>
    <w:p>
      <w:pPr>
        <w:keepNext/>
        <w:keepLines/>
        <w:widowControl w:val="0"/>
        <w:spacing w:before="260" w:after="260" w:line="416" w:lineRule="auto"/>
        <w:jc w:val="both"/>
        <w:outlineLvl w:val="2"/>
        <w:rPr>
          <w:b/>
          <w:bCs/>
          <w:sz w:val="30"/>
          <w:szCs w:val="32"/>
        </w:rPr>
      </w:pPr>
      <w:bookmarkStart w:id="17" w:name="_Toc17050_WPSOffice_Level3"/>
      <w:bookmarkStart w:id="18" w:name="_Toc5262"/>
      <w:r>
        <w:rPr>
          <w:rFonts w:hint="eastAsia"/>
          <w:b/>
          <w:bCs/>
          <w:sz w:val="30"/>
          <w:szCs w:val="32"/>
        </w:rPr>
        <w:t>2.1.4数据管理能力要求</w:t>
      </w:r>
      <w:bookmarkEnd w:id="17"/>
      <w:bookmarkEnd w:id="18"/>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应保证数据的完整性、保密性、准确性和有据性，防止数据的损坏、泄露、篡改、破坏等。同时，由于金融领域的行业特性，可能还需要数据管理系统的冗余能力和快速响应能力。</w:t>
      </w:r>
    </w:p>
    <w:p>
      <w:pPr>
        <w:pStyle w:val="12"/>
      </w:pPr>
    </w:p>
    <w:p>
      <w:pPr>
        <w:keepNext/>
        <w:keepLines/>
        <w:widowControl w:val="0"/>
        <w:spacing w:before="260" w:after="260" w:line="416" w:lineRule="auto"/>
        <w:jc w:val="both"/>
        <w:outlineLvl w:val="2"/>
        <w:rPr>
          <w:b/>
          <w:bCs/>
          <w:sz w:val="30"/>
          <w:szCs w:val="32"/>
        </w:rPr>
      </w:pPr>
      <w:bookmarkStart w:id="19" w:name="_Toc12272"/>
      <w:bookmarkStart w:id="20" w:name="_Toc11862_WPSOffice_Level3"/>
      <w:r>
        <w:rPr>
          <w:rFonts w:hint="eastAsia"/>
          <w:b/>
          <w:bCs/>
          <w:sz w:val="30"/>
          <w:szCs w:val="32"/>
        </w:rPr>
        <w:t>2.1.5故障处理要求</w:t>
      </w:r>
      <w:bookmarkEnd w:id="19"/>
      <w:bookmarkEnd w:id="20"/>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系统应具备故障处理、系统恢复、数据恢复等能力。</w:t>
      </w:r>
    </w:p>
    <w:p>
      <w:pPr>
        <w:pStyle w:val="12"/>
      </w:pPr>
    </w:p>
    <w:p>
      <w:pPr>
        <w:pStyle w:val="3"/>
        <w:rPr>
          <w:rFonts w:hint="eastAsia" w:ascii="Arial" w:hAnsi="Arial"/>
        </w:rPr>
      </w:pPr>
      <w:bookmarkStart w:id="21" w:name="_Toc3992_WPSOffice_Level2"/>
      <w:bookmarkStart w:id="22" w:name="_Toc20489"/>
      <w:r>
        <w:rPr>
          <w:rFonts w:hint="eastAsia" w:ascii="Arial" w:hAnsi="Arial"/>
        </w:rPr>
        <w:t>2.2运行环境</w:t>
      </w:r>
      <w:bookmarkEnd w:id="21"/>
      <w:bookmarkEnd w:id="22"/>
    </w:p>
    <w:p>
      <w:pPr>
        <w:ind w:firstLine="480"/>
      </w:pPr>
      <w:r>
        <w:rPr>
          <w:rFonts w:hint="eastAsia"/>
        </w:rPr>
        <w:t>该项目运行环境对硬件设施要求适中，但需要一定的软件支持基础。</w:t>
      </w:r>
    </w:p>
    <w:p>
      <w:pPr>
        <w:keepNext/>
        <w:keepLines/>
        <w:widowControl w:val="0"/>
        <w:spacing w:before="260" w:after="260" w:line="416" w:lineRule="auto"/>
        <w:jc w:val="both"/>
        <w:outlineLvl w:val="2"/>
        <w:rPr>
          <w:b/>
          <w:bCs/>
          <w:sz w:val="30"/>
          <w:szCs w:val="32"/>
        </w:rPr>
      </w:pPr>
      <w:bookmarkStart w:id="23" w:name="_Toc23733"/>
      <w:bookmarkStart w:id="24" w:name="_Toc28830_WPSOffice_Level3"/>
      <w:r>
        <w:rPr>
          <w:rFonts w:hint="eastAsia"/>
          <w:b/>
          <w:bCs/>
          <w:sz w:val="30"/>
          <w:szCs w:val="32"/>
        </w:rPr>
        <w:t>2.2.1设备</w:t>
      </w:r>
      <w:bookmarkEnd w:id="23"/>
      <w:bookmarkEnd w:id="24"/>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本项目采用PC端开发：</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·处理器型号：Intel 2.0GHz及以上。</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·内存剩余空间：4G及以上。</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·外存剩余空间：20G及以上</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·网络配置：1000M网卡，串口。</w:t>
      </w:r>
    </w:p>
    <w:p>
      <w:pPr>
        <w:pStyle w:val="12"/>
        <w:ind w:firstLine="420"/>
        <w:rPr>
          <w:rFonts w:asciiTheme="minorHAnsi" w:hAnsiTheme="minorHAnsi" w:eastAsiaTheme="minorEastAsia" w:cstheme="minorBidi"/>
          <w:kern w:val="0"/>
          <w:sz w:val="24"/>
          <w:szCs w:val="24"/>
        </w:rPr>
      </w:pPr>
    </w:p>
    <w:p>
      <w:pPr>
        <w:keepNext/>
        <w:keepLines/>
        <w:widowControl w:val="0"/>
        <w:spacing w:before="260" w:after="260" w:line="416" w:lineRule="auto"/>
        <w:jc w:val="both"/>
        <w:outlineLvl w:val="2"/>
        <w:rPr>
          <w:b/>
          <w:bCs/>
          <w:sz w:val="30"/>
          <w:szCs w:val="32"/>
        </w:rPr>
      </w:pPr>
      <w:bookmarkStart w:id="25" w:name="_Toc10395_WPSOffice_Level3"/>
      <w:bookmarkStart w:id="26" w:name="_Toc25784"/>
      <w:r>
        <w:rPr>
          <w:rFonts w:hint="eastAsia"/>
          <w:b/>
          <w:bCs/>
          <w:sz w:val="30"/>
          <w:szCs w:val="32"/>
        </w:rPr>
        <w:t>2.2.2支持软件</w:t>
      </w:r>
      <w:bookmarkEnd w:id="25"/>
      <w:bookmarkEnd w:id="26"/>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·操作系统：MacOS X, *nix, Windows 10</w:t>
      </w:r>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·Docker: 17.06.2-ce及以上版本</w:t>
      </w:r>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·Docker Compose: 1.14.0及以上版本</w:t>
      </w:r>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·Go: 1.9.x及以上</w:t>
      </w:r>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·Node.js: 8.9.x</w:t>
      </w:r>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·npm: 5.6.0及以上版本</w:t>
      </w:r>
    </w:p>
    <w:p>
      <w:pPr>
        <w:pStyle w:val="12"/>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ab/>
      </w:r>
      <w:r>
        <w:rPr>
          <w:rFonts w:hint="eastAsia" w:asciiTheme="minorHAnsi" w:hAnsiTheme="minorHAnsi" w:eastAsiaTheme="minorEastAsia" w:cstheme="minorBidi"/>
          <w:kern w:val="0"/>
          <w:sz w:val="24"/>
          <w:szCs w:val="24"/>
        </w:rPr>
        <w:t>·数据库: CouchDB</w:t>
      </w:r>
    </w:p>
    <w:p>
      <w:pPr>
        <w:pStyle w:val="12"/>
        <w:rPr>
          <w:rFonts w:asciiTheme="minorHAnsi" w:hAnsiTheme="minorHAnsi" w:eastAsiaTheme="minorEastAsia" w:cstheme="minorBidi"/>
          <w:kern w:val="0"/>
          <w:sz w:val="24"/>
          <w:szCs w:val="24"/>
        </w:rPr>
      </w:pPr>
    </w:p>
    <w:p>
      <w:pPr>
        <w:keepNext/>
        <w:keepLines/>
        <w:widowControl w:val="0"/>
        <w:spacing w:before="260" w:after="260" w:line="416" w:lineRule="auto"/>
        <w:jc w:val="both"/>
        <w:outlineLvl w:val="2"/>
        <w:rPr>
          <w:b/>
          <w:bCs/>
          <w:sz w:val="30"/>
          <w:szCs w:val="32"/>
        </w:rPr>
      </w:pPr>
      <w:bookmarkStart w:id="27" w:name="_Toc29483_WPSOffice_Level3"/>
      <w:bookmarkStart w:id="28" w:name="_Toc9163"/>
      <w:r>
        <w:rPr>
          <w:rFonts w:hint="eastAsia"/>
          <w:b/>
          <w:bCs/>
          <w:sz w:val="30"/>
          <w:szCs w:val="32"/>
        </w:rPr>
        <w:t>2.2.3控制</w:t>
      </w:r>
      <w:bookmarkEnd w:id="27"/>
      <w:bookmarkEnd w:id="28"/>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来自运营平台的消息队列（Message Queue）对本模块的运行进行控制。消息队列是多条消息组成的队列，每条消息可能是入链请求、信息修改请求或是查询请求中的一类。消息的类别决定了模块的行为。</w:t>
      </w:r>
    </w:p>
    <w:p>
      <w:pPr>
        <w:pStyle w:val="3"/>
        <w:rPr>
          <w:rFonts w:hint="eastAsia" w:ascii="Arial" w:hAnsi="Arial"/>
        </w:rPr>
      </w:pPr>
      <w:bookmarkStart w:id="29" w:name="_Toc32172"/>
      <w:bookmarkStart w:id="30" w:name="_Toc28883_WPSOffice_Level2"/>
      <w:r>
        <w:rPr>
          <w:rFonts w:hint="eastAsia" w:ascii="Arial" w:hAnsi="Arial"/>
        </w:rPr>
        <w:t>2.3基本设计概念和处理流程</w:t>
      </w:r>
      <w:bookmarkEnd w:id="29"/>
      <w:bookmarkEnd w:id="30"/>
    </w:p>
    <w:p>
      <w:pPr>
        <w:pStyle w:val="4"/>
        <w:bidi w:val="0"/>
      </w:pPr>
      <w:bookmarkStart w:id="31" w:name="_Toc5481"/>
      <w:bookmarkStart w:id="32" w:name="_Toc262_WPSOffice_Level3"/>
      <w:r>
        <w:rPr>
          <w:rFonts w:hint="eastAsia"/>
        </w:rPr>
        <w:t>2.3.1 基本设计理念</w:t>
      </w:r>
      <w:bookmarkEnd w:id="31"/>
      <w:bookmarkEnd w:id="32"/>
    </w:p>
    <w:p>
      <w:pPr>
        <w:ind w:firstLine="480"/>
      </w:pPr>
      <w:r>
        <w:rPr>
          <w:rFonts w:hint="eastAsia"/>
        </w:rPr>
        <w:t>使用Hyperledger Fabric 框架进行设计开发。在需求确定后，明确基本的核心功能，再对各个部分功能进行分批次地分析、设计、编码，实现迭代式的敏捷开发过程。</w:t>
      </w:r>
    </w:p>
    <w:p>
      <w:pPr>
        <w:pStyle w:val="12"/>
        <w:rPr>
          <w:rFonts w:ascii="黑体" w:eastAsia="黑体"/>
        </w:rPr>
      </w:pPr>
    </w:p>
    <w:p>
      <w:pPr>
        <w:keepNext/>
        <w:keepLines/>
        <w:widowControl w:val="0"/>
        <w:spacing w:before="260" w:after="260" w:line="416" w:lineRule="auto"/>
        <w:jc w:val="both"/>
        <w:outlineLvl w:val="2"/>
        <w:rPr>
          <w:b/>
          <w:bCs/>
          <w:sz w:val="30"/>
          <w:szCs w:val="32"/>
        </w:rPr>
      </w:pPr>
      <w:bookmarkStart w:id="33" w:name="_Toc24070"/>
      <w:bookmarkStart w:id="34" w:name="_Toc4439_WPSOffice_Level3"/>
      <w:r>
        <w:rPr>
          <w:rFonts w:hint="eastAsia"/>
          <w:b/>
          <w:bCs/>
          <w:sz w:val="30"/>
          <w:szCs w:val="32"/>
        </w:rPr>
        <w:t>2.3.2处理流程</w:t>
      </w:r>
      <w:bookmarkEnd w:id="33"/>
      <w:bookmarkEnd w:id="34"/>
    </w:p>
    <w:tbl>
      <w:tblPr>
        <w:tblStyle w:val="18"/>
        <w:tblW w:w="5320" w:type="dxa"/>
        <w:tblInd w:w="113" w:type="dxa"/>
        <w:tblLayout w:type="fixed"/>
        <w:tblCellMar>
          <w:top w:w="0" w:type="dxa"/>
          <w:left w:w="108" w:type="dxa"/>
          <w:bottom w:w="0" w:type="dxa"/>
          <w:right w:w="108" w:type="dxa"/>
        </w:tblCellMar>
      </w:tblPr>
      <w:tblGrid>
        <w:gridCol w:w="5320"/>
      </w:tblGrid>
      <w:tr>
        <w:tblPrEx>
          <w:tblLayout w:type="fixed"/>
          <w:tblCellMar>
            <w:top w:w="0" w:type="dxa"/>
            <w:left w:w="108" w:type="dxa"/>
            <w:bottom w:w="0" w:type="dxa"/>
            <w:right w:w="108" w:type="dxa"/>
          </w:tblCellMar>
        </w:tblPrEx>
        <w:trPr>
          <w:trHeight w:val="500" w:hRule="atLeast"/>
        </w:trPr>
        <w:tc>
          <w:tcPr>
            <w:tcW w:w="5320" w:type="dxa"/>
            <w:tcBorders>
              <w:top w:val="single" w:color="auto" w:sz="4" w:space="0"/>
              <w:left w:val="single" w:color="auto" w:sz="4" w:space="0"/>
              <w:bottom w:val="single" w:color="auto" w:sz="4" w:space="0"/>
              <w:right w:val="single" w:color="auto" w:sz="4" w:space="0"/>
            </w:tcBorders>
            <w:vAlign w:val="bottom"/>
          </w:tcPr>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搭建底层节点(Peers)</w:t>
            </w:r>
          </w:p>
        </w:tc>
      </w:tr>
      <w:tr>
        <w:tblPrEx>
          <w:tblLayout w:type="fixed"/>
          <w:tblCellMar>
            <w:top w:w="0" w:type="dxa"/>
            <w:left w:w="108" w:type="dxa"/>
            <w:bottom w:w="0" w:type="dxa"/>
            <w:right w:w="108" w:type="dxa"/>
          </w:tblCellMar>
        </w:tblPrEx>
        <w:trPr>
          <w:trHeight w:val="500" w:hRule="atLeast"/>
        </w:trPr>
        <w:tc>
          <w:tcPr>
            <w:tcW w:w="5320" w:type="dxa"/>
            <w:tcBorders>
              <w:top w:val="nil"/>
              <w:left w:val="single" w:color="auto" w:sz="4" w:space="0"/>
              <w:bottom w:val="single" w:color="auto" w:sz="4" w:space="0"/>
              <w:right w:val="single" w:color="auto" w:sz="4" w:space="0"/>
            </w:tcBorders>
            <w:vAlign w:val="bottom"/>
          </w:tcPr>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实现业务逻辑链码(Chain code)</w:t>
            </w:r>
          </w:p>
        </w:tc>
      </w:tr>
      <w:tr>
        <w:tblPrEx>
          <w:tblLayout w:type="fixed"/>
          <w:tblCellMar>
            <w:top w:w="0" w:type="dxa"/>
            <w:left w:w="108" w:type="dxa"/>
            <w:bottom w:w="0" w:type="dxa"/>
            <w:right w:w="108" w:type="dxa"/>
          </w:tblCellMar>
        </w:tblPrEx>
        <w:trPr>
          <w:trHeight w:val="500" w:hRule="atLeast"/>
        </w:trPr>
        <w:tc>
          <w:tcPr>
            <w:tcW w:w="5320" w:type="dxa"/>
            <w:tcBorders>
              <w:top w:val="nil"/>
              <w:left w:val="single" w:color="auto" w:sz="4" w:space="0"/>
              <w:bottom w:val="single" w:color="auto" w:sz="4" w:space="0"/>
              <w:right w:val="single" w:color="auto" w:sz="4" w:space="0"/>
            </w:tcBorders>
            <w:vAlign w:val="bottom"/>
          </w:tcPr>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链码层基础上搭建应用</w:t>
            </w:r>
          </w:p>
        </w:tc>
      </w:tr>
      <w:tr>
        <w:tblPrEx>
          <w:tblLayout w:type="fixed"/>
          <w:tblCellMar>
            <w:top w:w="0" w:type="dxa"/>
            <w:left w:w="108" w:type="dxa"/>
            <w:bottom w:w="0" w:type="dxa"/>
            <w:right w:w="108" w:type="dxa"/>
          </w:tblCellMar>
        </w:tblPrEx>
        <w:trPr>
          <w:trHeight w:val="500" w:hRule="atLeast"/>
        </w:trPr>
        <w:tc>
          <w:tcPr>
            <w:tcW w:w="5320" w:type="dxa"/>
            <w:tcBorders>
              <w:top w:val="nil"/>
              <w:left w:val="single" w:color="auto" w:sz="4" w:space="0"/>
              <w:bottom w:val="single" w:color="auto" w:sz="4" w:space="0"/>
              <w:right w:val="single" w:color="auto" w:sz="4" w:space="0"/>
            </w:tcBorders>
            <w:vAlign w:val="bottom"/>
          </w:tcPr>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实现接口</w:t>
            </w:r>
          </w:p>
        </w:tc>
      </w:tr>
      <w:tr>
        <w:tblPrEx>
          <w:tblLayout w:type="fixed"/>
          <w:tblCellMar>
            <w:top w:w="0" w:type="dxa"/>
            <w:left w:w="108" w:type="dxa"/>
            <w:bottom w:w="0" w:type="dxa"/>
            <w:right w:w="108" w:type="dxa"/>
          </w:tblCellMar>
        </w:tblPrEx>
        <w:trPr>
          <w:trHeight w:val="500" w:hRule="atLeast"/>
        </w:trPr>
        <w:tc>
          <w:tcPr>
            <w:tcW w:w="5320" w:type="dxa"/>
            <w:tcBorders>
              <w:top w:val="nil"/>
              <w:left w:val="single" w:color="auto" w:sz="4" w:space="0"/>
              <w:bottom w:val="single" w:color="auto" w:sz="4" w:space="0"/>
              <w:right w:val="single" w:color="auto" w:sz="4" w:space="0"/>
            </w:tcBorders>
            <w:vAlign w:val="bottom"/>
          </w:tcPr>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包装接口为服务并注册到系统后端</w:t>
            </w:r>
          </w:p>
        </w:tc>
      </w:tr>
      <w:tr>
        <w:tblPrEx>
          <w:tblLayout w:type="fixed"/>
          <w:tblCellMar>
            <w:top w:w="0" w:type="dxa"/>
            <w:left w:w="108" w:type="dxa"/>
            <w:bottom w:w="0" w:type="dxa"/>
            <w:right w:w="108" w:type="dxa"/>
          </w:tblCellMar>
        </w:tblPrEx>
        <w:trPr>
          <w:trHeight w:val="500" w:hRule="atLeast"/>
        </w:trPr>
        <w:tc>
          <w:tcPr>
            <w:tcW w:w="5320" w:type="dxa"/>
            <w:tcBorders>
              <w:top w:val="nil"/>
              <w:left w:val="single" w:color="auto" w:sz="4" w:space="0"/>
              <w:bottom w:val="single" w:color="auto" w:sz="4" w:space="0"/>
              <w:right w:val="single" w:color="auto" w:sz="4" w:space="0"/>
            </w:tcBorders>
            <w:vAlign w:val="bottom"/>
          </w:tcPr>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实现上层查询、修改</w:t>
            </w:r>
          </w:p>
        </w:tc>
      </w:tr>
      <w:tr>
        <w:tblPrEx>
          <w:tblLayout w:type="fixed"/>
          <w:tblCellMar>
            <w:top w:w="0" w:type="dxa"/>
            <w:left w:w="108" w:type="dxa"/>
            <w:bottom w:w="0" w:type="dxa"/>
            <w:right w:w="108" w:type="dxa"/>
          </w:tblCellMar>
        </w:tblPrEx>
        <w:trPr>
          <w:trHeight w:val="500" w:hRule="atLeast"/>
        </w:trPr>
        <w:tc>
          <w:tcPr>
            <w:tcW w:w="5320" w:type="dxa"/>
            <w:tcBorders>
              <w:top w:val="nil"/>
              <w:left w:val="single" w:color="auto" w:sz="4" w:space="0"/>
              <w:bottom w:val="single" w:color="auto" w:sz="4" w:space="0"/>
              <w:right w:val="single" w:color="auto" w:sz="4" w:space="0"/>
            </w:tcBorders>
            <w:vAlign w:val="bottom"/>
          </w:tcPr>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与其他组信息传输</w:t>
            </w:r>
          </w:p>
        </w:tc>
      </w:tr>
    </w:tbl>
    <w:p>
      <w:pPr>
        <w:pStyle w:val="12"/>
        <w:rPr>
          <w:rFonts w:asciiTheme="minorHAnsi" w:hAnsiTheme="minorHAnsi" w:eastAsiaTheme="minorEastAsia" w:cstheme="minorBidi"/>
          <w:kern w:val="0"/>
          <w:sz w:val="24"/>
          <w:szCs w:val="24"/>
        </w:rPr>
      </w:pPr>
    </w:p>
    <w:p>
      <w:pPr>
        <w:pStyle w:val="3"/>
        <w:bidi w:val="0"/>
        <w:rPr>
          <w:rFonts w:hint="eastAsia"/>
        </w:rPr>
      </w:pPr>
      <w:bookmarkStart w:id="35" w:name="_Toc5351"/>
      <w:bookmarkStart w:id="36" w:name="_Toc18517_WPSOffice_Level2"/>
      <w:r>
        <w:rPr>
          <w:rFonts w:hint="eastAsia"/>
        </w:rPr>
        <w:t>2.4结构</w:t>
      </w:r>
      <w:bookmarkEnd w:id="35"/>
      <w:bookmarkEnd w:id="36"/>
    </w:p>
    <w:p>
      <w:pPr>
        <w:pStyle w:val="4"/>
        <w:bidi w:val="0"/>
      </w:pPr>
      <w:bookmarkStart w:id="37" w:name="_Toc15752"/>
      <w:bookmarkStart w:id="38" w:name="_Toc11133_WPSOffice_Level3"/>
      <w:r>
        <w:rPr>
          <w:rFonts w:hint="eastAsia"/>
        </w:rPr>
        <w:t xml:space="preserve">2.4.1 </w:t>
      </w:r>
      <w:bookmarkStart w:id="39" w:name="_Hlk9664803"/>
      <w:r>
        <w:rPr>
          <w:rFonts w:hint="eastAsia"/>
        </w:rPr>
        <w:t>Hyperledger</w:t>
      </w:r>
      <w:bookmarkEnd w:id="39"/>
      <w:r>
        <w:rPr>
          <w:rFonts w:hint="eastAsia"/>
        </w:rPr>
        <w:t xml:space="preserve"> Fabric架构</w:t>
      </w:r>
      <w:bookmarkEnd w:id="37"/>
      <w:bookmarkEnd w:id="38"/>
    </w:p>
    <w:p>
      <w:pPr>
        <w:pStyle w:val="12"/>
        <w:ind w:left="240" w:leftChars="100" w:firstLine="210" w:firstLineChars="100"/>
      </w:pPr>
      <w:r>
        <w:drawing>
          <wp:inline distT="0" distB="0" distL="0" distR="0">
            <wp:extent cx="5272405" cy="3278505"/>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2405" cy="3278505"/>
                    </a:xfrm>
                    <a:prstGeom prst="rect">
                      <a:avLst/>
                    </a:prstGeom>
                    <a:noFill/>
                    <a:ln>
                      <a:noFill/>
                    </a:ln>
                  </pic:spPr>
                </pic:pic>
              </a:graphicData>
            </a:graphic>
          </wp:inline>
        </w:drawing>
      </w:r>
    </w:p>
    <w:p>
      <w:pPr>
        <w:pStyle w:val="12"/>
        <w:ind w:left="720" w:leftChars="300" w:firstLine="210" w:firstLineChars="100"/>
      </w:pPr>
    </w:p>
    <w:p>
      <w:pPr>
        <w:pStyle w:val="12"/>
        <w:ind w:left="720" w:leftChars="300" w:firstLine="210" w:firstLineChars="100"/>
      </w:pPr>
    </w:p>
    <w:p>
      <w:pPr>
        <w:pStyle w:val="12"/>
        <w:ind w:left="720" w:leftChars="300" w:firstLine="210" w:firstLineChars="100"/>
      </w:pPr>
    </w:p>
    <w:p>
      <w:pPr>
        <w:pStyle w:val="12"/>
        <w:ind w:left="720" w:leftChars="300" w:firstLine="240" w:firstLineChars="10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Hyperledger Fabric架构的核心包括三部分：</w:t>
      </w:r>
    </w:p>
    <w:p>
      <w:pPr>
        <w:pStyle w:val="12"/>
        <w:ind w:left="720" w:leftChars="300" w:firstLine="240" w:firstLineChars="10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Identity, Ledger &amp; Transactions, Smart Contract，</w:t>
      </w:r>
    </w:p>
    <w:p>
      <w:pPr>
        <w:pStyle w:val="12"/>
        <w:ind w:left="720" w:leftChars="300" w:firstLine="240" w:firstLineChars="10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分别负责身份管理、区块链存储、业务逻辑的实现。</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·Identity</w:t>
      </w:r>
    </w:p>
    <w:p>
      <w:pPr>
        <w:pStyle w:val="12"/>
        <w:ind w:left="420"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Identity提供成员服务,在有许可的区块链网络上对身份信息进行认证、授权和管理。在peer和orderer中运行的成员服务的代码会为区块链操作进行认证和授权。它是基于PKI的MSP实现。</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·Ledger &amp; transactions</w:t>
      </w:r>
    </w:p>
    <w:p>
      <w:pPr>
        <w:pStyle w:val="12"/>
        <w:ind w:left="420"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Ledger是由channel的chain和channel中每个peer维护的world state。如下图所示。chain记录历史交易。state对应账本的当前最新状态，它是一个key-value类型的数据库。</w:t>
      </w:r>
    </w:p>
    <w:p>
      <w:pPr>
        <w:pStyle w:val="12"/>
        <w:ind w:firstLine="420"/>
        <w:rPr>
          <w:rFonts w:hAnsi="宋体" w:cs="宋体"/>
          <w:sz w:val="24"/>
          <w:szCs w:val="24"/>
        </w:rPr>
      </w:pPr>
      <w:r>
        <w:rPr>
          <w:rFonts w:hAnsi="宋体" w:cs="宋体"/>
          <w:sz w:val="24"/>
          <w:szCs w:val="24"/>
        </w:rPr>
        <w:fldChar w:fldCharType="begin"/>
      </w:r>
      <w:r>
        <w:rPr>
          <w:rFonts w:hAnsi="宋体" w:cs="宋体"/>
          <w:sz w:val="24"/>
          <w:szCs w:val="24"/>
        </w:rPr>
        <w:instrText xml:space="preserve">INCLUDEPICTURE \d "https://img-blog.csdn.net/20171224095644946" \* MERGEFORMATINET </w:instrText>
      </w:r>
      <w:r>
        <w:rPr>
          <w:rFonts w:hAnsi="宋体" w:cs="宋体"/>
          <w:sz w:val="24"/>
          <w:szCs w:val="24"/>
        </w:rPr>
        <w:fldChar w:fldCharType="separate"/>
      </w:r>
      <w:r>
        <w:rPr>
          <w:rFonts w:hAnsi="宋体" w:cs="宋体"/>
          <w:sz w:val="24"/>
          <w:szCs w:val="24"/>
        </w:rPr>
        <w:fldChar w:fldCharType="begin"/>
      </w:r>
      <w:r>
        <w:rPr>
          <w:rFonts w:hAnsi="宋体" w:cs="宋体"/>
          <w:sz w:val="24"/>
          <w:szCs w:val="24"/>
        </w:rPr>
        <w:instrText xml:space="preserve"> INCLUDEPICTURE  \d "https://img-blog.csdn.net/20171224095644946" \* MERGEFORMATINET </w:instrText>
      </w:r>
      <w:r>
        <w:rPr>
          <w:rFonts w:hAnsi="宋体" w:cs="宋体"/>
          <w:sz w:val="24"/>
          <w:szCs w:val="24"/>
        </w:rPr>
        <w:fldChar w:fldCharType="separate"/>
      </w:r>
      <w:r>
        <w:rPr>
          <w:rFonts w:hAnsi="宋体" w:cs="宋体"/>
          <w:sz w:val="24"/>
          <w:szCs w:val="24"/>
        </w:rPr>
        <w:drawing>
          <wp:inline distT="0" distB="0" distL="114300" distR="114300">
            <wp:extent cx="5762625" cy="502920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rcRect t="148" b="2657"/>
                    <a:stretch>
                      <a:fillRect/>
                    </a:stretch>
                  </pic:blipFill>
                  <pic:spPr>
                    <a:xfrm>
                      <a:off x="0" y="0"/>
                      <a:ext cx="5762625" cy="5029200"/>
                    </a:xfrm>
                    <a:prstGeom prst="rect">
                      <a:avLst/>
                    </a:prstGeom>
                    <a:noFill/>
                    <a:ln>
                      <a:noFill/>
                    </a:ln>
                  </pic:spPr>
                </pic:pic>
              </a:graphicData>
            </a:graphic>
          </wp:inline>
        </w:drawing>
      </w:r>
      <w:r>
        <w:rPr>
          <w:rFonts w:hAnsi="宋体" w:cs="宋体"/>
          <w:sz w:val="24"/>
          <w:szCs w:val="24"/>
        </w:rPr>
        <w:fldChar w:fldCharType="end"/>
      </w:r>
      <w:r>
        <w:rPr>
          <w:rFonts w:hAnsi="宋体" w:cs="宋体"/>
          <w:sz w:val="24"/>
          <w:szCs w:val="24"/>
        </w:rPr>
        <w:fldChar w:fldCharType="end"/>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·Smart Contract</w:t>
      </w:r>
    </w:p>
    <w:p>
      <w:pPr>
        <w:pStyle w:val="12"/>
        <w:ind w:left="420" w:firstLine="420"/>
      </w:pPr>
      <w:r>
        <w:rPr>
          <w:rFonts w:hint="eastAsia" w:asciiTheme="minorHAnsi" w:hAnsiTheme="minorHAnsi" w:eastAsiaTheme="minorEastAsia" w:cstheme="minorBidi"/>
          <w:kern w:val="0"/>
          <w:sz w:val="24"/>
          <w:szCs w:val="24"/>
        </w:rPr>
        <w:t>Smart Contract是一个运行在区块链账本上的软件，它对链上的资产进行编码。</w:t>
      </w:r>
      <w:bookmarkStart w:id="40" w:name="_Toc27086_WPSOffice_Level3"/>
    </w:p>
    <w:p>
      <w:pPr>
        <w:pStyle w:val="4"/>
        <w:bidi w:val="0"/>
      </w:pPr>
      <w:bookmarkStart w:id="41" w:name="_Toc7560"/>
      <w:r>
        <w:rPr>
          <w:rFonts w:hint="eastAsia"/>
        </w:rPr>
        <w:t>2.4.2 Hyperledger Fabric 共识网络</w:t>
      </w:r>
      <w:bookmarkEnd w:id="40"/>
      <w:bookmarkEnd w:id="41"/>
    </w:p>
    <w:p>
      <w:pPr>
        <w:pStyle w:val="12"/>
        <w:rPr>
          <w:rFonts w:hAnsi="宋体" w:cs="宋体"/>
          <w:sz w:val="24"/>
          <w:szCs w:val="24"/>
        </w:rPr>
      </w:pPr>
      <w:r>
        <w:rPr>
          <w:rFonts w:hAnsi="宋体" w:cs="宋体"/>
          <w:sz w:val="24"/>
          <w:szCs w:val="24"/>
        </w:rPr>
        <w:fldChar w:fldCharType="begin"/>
      </w:r>
      <w:r>
        <w:rPr>
          <w:rFonts w:hAnsi="宋体" w:cs="宋体"/>
          <w:sz w:val="24"/>
          <w:szCs w:val="24"/>
        </w:rPr>
        <w:instrText xml:space="preserve">INCLUDEPICTURE \d "https://img-blog.csdn.net/20171224095728791" \* MERGEFORMATINET </w:instrText>
      </w:r>
      <w:r>
        <w:rPr>
          <w:rFonts w:hAnsi="宋体" w:cs="宋体"/>
          <w:sz w:val="24"/>
          <w:szCs w:val="24"/>
        </w:rPr>
        <w:fldChar w:fldCharType="separate"/>
      </w:r>
      <w:r>
        <w:rPr>
          <w:rFonts w:hAnsi="宋体" w:cs="宋体"/>
          <w:sz w:val="24"/>
          <w:szCs w:val="24"/>
        </w:rPr>
        <w:fldChar w:fldCharType="begin"/>
      </w:r>
      <w:r>
        <w:rPr>
          <w:rFonts w:hAnsi="宋体" w:cs="宋体"/>
          <w:sz w:val="24"/>
          <w:szCs w:val="24"/>
        </w:rPr>
        <w:instrText xml:space="preserve"> INCLUDEPICTURE  \d "https://img-blog.csdn.net/20171224095728791" \* MERGEFORMATINET </w:instrText>
      </w:r>
      <w:r>
        <w:rPr>
          <w:rFonts w:hAnsi="宋体" w:cs="宋体"/>
          <w:sz w:val="24"/>
          <w:szCs w:val="24"/>
        </w:rPr>
        <w:fldChar w:fldCharType="separate"/>
      </w:r>
      <w:r>
        <w:rPr>
          <w:rFonts w:hAnsi="宋体" w:cs="宋体"/>
          <w:sz w:val="24"/>
          <w:szCs w:val="24"/>
        </w:rPr>
        <w:drawing>
          <wp:inline distT="0" distB="0" distL="114300" distR="114300">
            <wp:extent cx="5762625" cy="2924175"/>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8"/>
                    <a:srcRect t="8383"/>
                    <a:stretch>
                      <a:fillRect/>
                    </a:stretch>
                  </pic:blipFill>
                  <pic:spPr>
                    <a:xfrm>
                      <a:off x="0" y="0"/>
                      <a:ext cx="5762625" cy="2924175"/>
                    </a:xfrm>
                    <a:prstGeom prst="rect">
                      <a:avLst/>
                    </a:prstGeom>
                    <a:noFill/>
                    <a:ln>
                      <a:noFill/>
                    </a:ln>
                  </pic:spPr>
                </pic:pic>
              </a:graphicData>
            </a:graphic>
          </wp:inline>
        </w:drawing>
      </w:r>
      <w:r>
        <w:rPr>
          <w:rFonts w:hAnsi="宋体" w:cs="宋体"/>
          <w:sz w:val="24"/>
          <w:szCs w:val="24"/>
        </w:rPr>
        <w:fldChar w:fldCharType="end"/>
      </w:r>
      <w:r>
        <w:rPr>
          <w:rFonts w:hAnsi="宋体" w:cs="宋体"/>
          <w:sz w:val="24"/>
          <w:szCs w:val="24"/>
        </w:rPr>
        <w:fldChar w:fldCharType="end"/>
      </w:r>
    </w:p>
    <w:p>
      <w:pPr>
        <w:pStyle w:val="12"/>
        <w:ind w:firstLine="420"/>
        <w:rPr>
          <w:rFonts w:hAnsi="宋体" w:cs="宋体"/>
          <w:sz w:val="24"/>
          <w:szCs w:val="24"/>
        </w:rPr>
      </w:pP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共识是使用于交易过程的一个广义术语。它代表了对于排序的同意书和确认构成区块的交易集的正确性。其中，peer是一个网络实体节点，它维护ledger并运行Chaincode容器来对ledger执行读写操作。orderer节点则提供排序服务。peer和orderer节点共同由Member拥有和维护。</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在实际应用时，程序首先触发一个提案，endorser收到提案并验证合法后，SDK验证背书节点的签名，并判断各节点返回的提案结果是否一致且按照指定的背书策略执行。客户端在收到应答后，打包组成一个交易并签名发送给orderer。而orderer对其进行共识排序，然后按照区块链生成策略，将一批交易生成新的区块并发送给提交节点。提交节点收到新生成的区块并进行校验，确认区块中的每笔交易都符合当前节点的状态，完成后将区块追加到本地的区块链。</w:t>
      </w:r>
    </w:p>
    <w:p>
      <w:pPr>
        <w:pStyle w:val="12"/>
        <w:ind w:firstLine="420"/>
      </w:pPr>
    </w:p>
    <w:p>
      <w:pPr>
        <w:pStyle w:val="3"/>
        <w:rPr>
          <w:rFonts w:hint="eastAsia" w:ascii="Arial" w:hAnsi="Arial"/>
        </w:rPr>
      </w:pPr>
      <w:bookmarkStart w:id="42" w:name="_Toc14062_WPSOffice_Level2"/>
      <w:bookmarkStart w:id="43" w:name="_Toc27346"/>
      <w:r>
        <w:rPr>
          <w:rFonts w:hint="eastAsia" w:ascii="Arial" w:hAnsi="Arial"/>
        </w:rPr>
        <w:t>2.5功能需求与系统模块的关系</w:t>
      </w:r>
      <w:bookmarkEnd w:id="42"/>
      <w:bookmarkEnd w:id="43"/>
    </w:p>
    <w:p>
      <w:pPr>
        <w:pStyle w:val="12"/>
      </w:pPr>
    </w:p>
    <w:tbl>
      <w:tblPr>
        <w:tblStyle w:val="18"/>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173"/>
        <w:gridCol w:w="2174"/>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p>
        </w:tc>
        <w:tc>
          <w:tcPr>
            <w:tcW w:w="2173"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数据存储</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获取需存信息</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返回查询信息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搭建底层节点(Peers)</w:t>
            </w:r>
          </w:p>
        </w:tc>
        <w:tc>
          <w:tcPr>
            <w:tcW w:w="2173"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实现业务逻辑链码(Chain code)</w:t>
            </w:r>
          </w:p>
        </w:tc>
        <w:tc>
          <w:tcPr>
            <w:tcW w:w="2173"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链码层基础上搭建应用</w:t>
            </w:r>
          </w:p>
        </w:tc>
        <w:tc>
          <w:tcPr>
            <w:tcW w:w="2173"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实现接口</w:t>
            </w:r>
          </w:p>
        </w:tc>
        <w:tc>
          <w:tcPr>
            <w:tcW w:w="2173"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包装接口为服务并注册到系统后端</w:t>
            </w:r>
          </w:p>
        </w:tc>
        <w:tc>
          <w:tcPr>
            <w:tcW w:w="2173"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上层查询、修改</w:t>
            </w:r>
          </w:p>
        </w:tc>
        <w:tc>
          <w:tcPr>
            <w:tcW w:w="2173" w:type="dxa"/>
            <w:vAlign w:val="center"/>
          </w:tcPr>
          <w:p>
            <w:pPr>
              <w:pStyle w:val="12"/>
              <w:jc w:val="center"/>
              <w:rPr>
                <w:rFonts w:asciiTheme="minorHAnsi" w:hAnsiTheme="minorHAnsi" w:eastAsiaTheme="minorEastAsia" w:cstheme="minorBidi"/>
                <w:kern w:val="0"/>
                <w:sz w:val="24"/>
                <w:szCs w:val="24"/>
              </w:rPr>
            </w:pP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376"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与其他组信息传输</w:t>
            </w:r>
          </w:p>
        </w:tc>
        <w:tc>
          <w:tcPr>
            <w:tcW w:w="2173" w:type="dxa"/>
            <w:vAlign w:val="center"/>
          </w:tcPr>
          <w:p>
            <w:pPr>
              <w:pStyle w:val="12"/>
              <w:jc w:val="center"/>
              <w:rPr>
                <w:rFonts w:asciiTheme="minorHAnsi" w:hAnsiTheme="minorHAnsi" w:eastAsiaTheme="minorEastAsia" w:cstheme="minorBidi"/>
                <w:kern w:val="0"/>
                <w:sz w:val="24"/>
                <w:szCs w:val="24"/>
              </w:rPr>
            </w:pP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c>
          <w:tcPr>
            <w:tcW w:w="2174" w:type="dxa"/>
            <w:vAlign w:val="center"/>
          </w:tcPr>
          <w:p>
            <w:pPr>
              <w:pStyle w:val="12"/>
              <w:jc w:val="center"/>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w:t>
            </w:r>
          </w:p>
        </w:tc>
      </w:tr>
    </w:tbl>
    <w:p>
      <w:pPr>
        <w:pStyle w:val="12"/>
        <w:rPr>
          <w:rFonts w:ascii="黑体" w:eastAsia="黑体"/>
        </w:rPr>
      </w:pPr>
    </w:p>
    <w:p>
      <w:pPr>
        <w:pStyle w:val="3"/>
        <w:rPr>
          <w:rFonts w:hint="eastAsia" w:ascii="Arial" w:hAnsi="Arial"/>
        </w:rPr>
      </w:pPr>
      <w:bookmarkStart w:id="44" w:name="_Toc2628"/>
      <w:bookmarkStart w:id="45" w:name="_Toc14594_WPSOffice_Level2"/>
      <w:r>
        <w:rPr>
          <w:rFonts w:hint="eastAsia" w:ascii="Arial" w:hAnsi="Arial"/>
        </w:rPr>
        <w:t>2.6人工处理过程</w:t>
      </w:r>
      <w:bookmarkEnd w:id="44"/>
      <w:bookmarkEnd w:id="45"/>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人工处理过程包括人工发起交易以及人工查询交易信息。</w:t>
      </w:r>
    </w:p>
    <w:p>
      <w:pPr>
        <w:pStyle w:val="12"/>
        <w:ind w:firstLine="420"/>
      </w:pPr>
    </w:p>
    <w:p>
      <w:pPr>
        <w:pStyle w:val="3"/>
        <w:rPr>
          <w:rFonts w:hint="eastAsia" w:ascii="Arial" w:hAnsi="Arial"/>
        </w:rPr>
      </w:pPr>
      <w:bookmarkStart w:id="46" w:name="_Toc12640_WPSOffice_Level2"/>
      <w:bookmarkStart w:id="47" w:name="_Toc26728"/>
      <w:r>
        <w:rPr>
          <w:rFonts w:hint="eastAsia" w:ascii="Arial" w:hAnsi="Arial"/>
        </w:rPr>
        <w:t>2.7尚未解决的问题</w:t>
      </w:r>
      <w:bookmarkEnd w:id="46"/>
      <w:bookmarkEnd w:id="47"/>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需要明确入链的交易信息具体有哪些内容，是否适用于建立的数据库。</w:t>
      </w:r>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需要明确查询交易信息的方式，可能的方式包括交易ID、关键字等方式。</w:t>
      </w:r>
    </w:p>
    <w:p>
      <w:pPr>
        <w:pStyle w:val="12"/>
        <w:ind w:firstLine="420"/>
      </w:pPr>
    </w:p>
    <w:p>
      <w:pPr>
        <w:pStyle w:val="12"/>
        <w:ind w:firstLine="420"/>
      </w:pPr>
    </w:p>
    <w:p>
      <w:pPr>
        <w:pStyle w:val="12"/>
        <w:ind w:firstLine="420"/>
      </w:pPr>
    </w:p>
    <w:p>
      <w:pPr>
        <w:pStyle w:val="12"/>
        <w:ind w:firstLine="420"/>
        <w:sectPr>
          <w:pgSz w:w="11900" w:h="16840"/>
          <w:pgMar w:top="1440" w:right="1440" w:bottom="1440" w:left="1440" w:header="708" w:footer="708" w:gutter="0"/>
          <w:pgNumType w:fmt="decimal"/>
          <w:cols w:space="708" w:num="1"/>
          <w:docGrid w:linePitch="400" w:charSpace="0"/>
        </w:sectPr>
      </w:pPr>
    </w:p>
    <w:p>
      <w:pPr>
        <w:pStyle w:val="2"/>
      </w:pPr>
      <w:bookmarkStart w:id="48" w:name="_Toc24893"/>
      <w:bookmarkStart w:id="49" w:name="_Toc23463_WPSOffice_Level1"/>
      <w:r>
        <w:rPr>
          <w:rFonts w:hint="eastAsia"/>
        </w:rPr>
        <w:t>3. 系统的结构</w:t>
      </w:r>
      <w:bookmarkEnd w:id="48"/>
      <w:bookmarkEnd w:id="49"/>
    </w:p>
    <w:p>
      <w:pPr>
        <w:pStyle w:val="12"/>
        <w:ind w:firstLine="420"/>
        <w:rPr>
          <w:rFonts w:asciiTheme="minorHAnsi" w:hAnsiTheme="minorHAnsi" w:eastAsiaTheme="minorEastAsia" w:cstheme="minorBidi"/>
          <w:kern w:val="0"/>
          <w:sz w:val="24"/>
          <w:szCs w:val="24"/>
        </w:rPr>
      </w:pPr>
      <w:r>
        <w:rPr>
          <w:rFonts w:hint="eastAsia" w:asciiTheme="minorHAnsi" w:hAnsiTheme="minorHAnsi" w:eastAsiaTheme="minorEastAsia" w:cstheme="minorBidi"/>
          <w:kern w:val="0"/>
          <w:sz w:val="24"/>
          <w:szCs w:val="24"/>
        </w:rPr>
        <w:t>Hyperledger Fabric的架构以及共识网络见本设计说明书2.4 结构。</w:t>
      </w:r>
    </w:p>
    <w:p>
      <w:pPr>
        <w:pStyle w:val="12"/>
        <w:ind w:firstLine="420"/>
        <w:rPr>
          <w:rFonts w:asciiTheme="minorHAnsi" w:hAnsiTheme="minorHAnsi" w:eastAsiaTheme="minorEastAsia" w:cstheme="minorBidi"/>
          <w:kern w:val="0"/>
          <w:sz w:val="24"/>
          <w:szCs w:val="24"/>
        </w:rPr>
      </w:pPr>
    </w:p>
    <w:p>
      <w:pPr>
        <w:pStyle w:val="12"/>
        <w:ind w:firstLine="420"/>
        <w:rPr>
          <w:rFonts w:ascii="Arial" w:hAnsi="Arial" w:eastAsia="黑体"/>
          <w:b/>
          <w:sz w:val="28"/>
        </w:rPr>
      </w:pPr>
      <w:r>
        <w:rPr>
          <w:rFonts w:hint="eastAsia" w:ascii="Arial" w:hAnsi="Arial" w:eastAsia="黑体"/>
          <w:b/>
          <w:sz w:val="28"/>
        </w:rPr>
        <w:t>系统结构设计：</w:t>
      </w:r>
    </w:p>
    <w:p>
      <w:pPr>
        <w:pStyle w:val="12"/>
        <w:ind w:left="420" w:firstLine="420"/>
        <w:rPr>
          <w:rFonts w:asciiTheme="minorHAnsi" w:hAnsiTheme="minorHAnsi" w:eastAsiaTheme="minorEastAsia" w:cstheme="minorBidi"/>
          <w:kern w:val="0"/>
          <w:sz w:val="24"/>
          <w:szCs w:val="24"/>
        </w:rPr>
      </w:pPr>
      <w:r>
        <w:rPr>
          <w:rFonts w:hint="eastAsia"/>
        </w:rPr>
        <w:t>·</w:t>
      </w:r>
      <w:r>
        <w:rPr>
          <w:rFonts w:hint="eastAsia" w:asciiTheme="minorHAnsi" w:hAnsiTheme="minorHAnsi" w:eastAsiaTheme="minorEastAsia" w:cstheme="minorBidi"/>
          <w:kern w:val="0"/>
          <w:sz w:val="24"/>
          <w:szCs w:val="24"/>
        </w:rPr>
        <w:t>1个 Hyperledger Fabric CA节点</w:t>
      </w:r>
    </w:p>
    <w:p>
      <w:pPr>
        <w:pStyle w:val="12"/>
        <w:ind w:left="420" w:firstLine="420"/>
        <w:rPr>
          <w:rFonts w:asciiTheme="minorHAnsi" w:hAnsiTheme="minorHAnsi" w:eastAsiaTheme="minorEastAsia" w:cstheme="minorBidi"/>
          <w:kern w:val="0"/>
          <w:sz w:val="24"/>
          <w:szCs w:val="24"/>
        </w:rPr>
      </w:pPr>
      <w:r>
        <w:rPr>
          <w:rFonts w:hint="eastAsia"/>
        </w:rPr>
        <w:t>·</w:t>
      </w:r>
      <w:r>
        <w:rPr>
          <w:rFonts w:hint="eastAsia" w:asciiTheme="minorHAnsi" w:hAnsiTheme="minorHAnsi" w:eastAsiaTheme="minorEastAsia" w:cstheme="minorBidi"/>
          <w:kern w:val="0"/>
          <w:sz w:val="24"/>
          <w:szCs w:val="24"/>
        </w:rPr>
        <w:t>2个organization，每个organization包含1个锚节点</w:t>
      </w:r>
    </w:p>
    <w:p>
      <w:pPr>
        <w:pStyle w:val="12"/>
        <w:ind w:left="420" w:firstLine="420"/>
        <w:rPr>
          <w:rFonts w:asciiTheme="minorHAnsi" w:hAnsiTheme="minorHAnsi" w:eastAsiaTheme="minorEastAsia" w:cstheme="minorBidi"/>
          <w:kern w:val="0"/>
          <w:sz w:val="24"/>
          <w:szCs w:val="24"/>
        </w:rPr>
      </w:pPr>
      <w:r>
        <w:rPr>
          <w:rFonts w:hint="eastAsia"/>
        </w:rPr>
        <w:t>·</w:t>
      </w:r>
      <w:r>
        <w:rPr>
          <w:rFonts w:hint="eastAsia" w:asciiTheme="minorHAnsi" w:hAnsiTheme="minorHAnsi" w:eastAsiaTheme="minorEastAsia" w:cstheme="minorBidi"/>
          <w:kern w:val="0"/>
          <w:sz w:val="24"/>
          <w:szCs w:val="24"/>
        </w:rPr>
        <w:t>1个client application</w:t>
      </w:r>
    </w:p>
    <w:p>
      <w:pPr>
        <w:pStyle w:val="12"/>
        <w:ind w:left="420" w:firstLine="420"/>
        <w:rPr>
          <w:rFonts w:asciiTheme="minorHAnsi" w:hAnsiTheme="minorHAnsi" w:eastAsiaTheme="minorEastAsia" w:cstheme="minorBidi"/>
          <w:kern w:val="0"/>
          <w:sz w:val="24"/>
          <w:szCs w:val="24"/>
        </w:rPr>
      </w:pPr>
      <w:r>
        <w:rPr>
          <w:rFonts w:hint="eastAsia"/>
        </w:rPr>
        <w:t>·</w:t>
      </w:r>
      <w:r>
        <w:rPr>
          <w:rFonts w:hint="eastAsia" w:asciiTheme="minorHAnsi" w:hAnsiTheme="minorHAnsi" w:eastAsiaTheme="minorEastAsia" w:cstheme="minorBidi"/>
          <w:kern w:val="0"/>
          <w:sz w:val="24"/>
          <w:szCs w:val="24"/>
        </w:rPr>
        <w:t>1个ordered节点</w:t>
      </w:r>
    </w:p>
    <w:p>
      <w:pPr>
        <w:pStyle w:val="12"/>
        <w:ind w:left="420" w:firstLine="420"/>
        <w:rPr>
          <w:rFonts w:asciiTheme="minorHAnsi" w:hAnsiTheme="minorHAnsi" w:eastAsiaTheme="minorEastAsia" w:cstheme="minorBidi"/>
          <w:kern w:val="0"/>
          <w:sz w:val="24"/>
          <w:szCs w:val="24"/>
        </w:rPr>
      </w:pPr>
      <w:r>
        <w:rPr>
          <w:rFonts w:hint="eastAsia"/>
        </w:rPr>
        <w:t>·</w:t>
      </w:r>
      <w:r>
        <w:rPr>
          <w:rFonts w:hint="eastAsia" w:asciiTheme="minorHAnsi" w:hAnsiTheme="minorHAnsi" w:eastAsiaTheme="minorEastAsia" w:cstheme="minorBidi"/>
          <w:kern w:val="0"/>
          <w:sz w:val="24"/>
          <w:szCs w:val="24"/>
        </w:rPr>
        <w:t>1个couchdb数据库</w:t>
      </w:r>
    </w:p>
    <w:p>
      <w:pPr>
        <w:pStyle w:val="12"/>
        <w:ind w:left="420" w:firstLine="420"/>
        <w:rPr>
          <w:rFonts w:asciiTheme="minorHAnsi" w:hAnsiTheme="minorHAnsi" w:eastAsiaTheme="minorEastAsia" w:cstheme="minorBidi"/>
          <w:kern w:val="0"/>
          <w:sz w:val="24"/>
          <w:szCs w:val="24"/>
        </w:rPr>
        <w:sectPr>
          <w:pgSz w:w="11900" w:h="16840"/>
          <w:pgMar w:top="1440" w:right="1440" w:bottom="1440" w:left="1440" w:header="708" w:footer="708" w:gutter="0"/>
          <w:pgNumType w:fmt="decimal"/>
          <w:cols w:space="708" w:num="1"/>
          <w:docGrid w:linePitch="400" w:charSpace="0"/>
        </w:sectPr>
      </w:pPr>
      <w:r>
        <w:rPr>
          <w:rFonts w:hint="eastAsia"/>
        </w:rPr>
        <w:t>·</w:t>
      </w:r>
      <w:r>
        <w:rPr>
          <w:rFonts w:hint="eastAsia" w:asciiTheme="minorHAnsi" w:hAnsiTheme="minorHAnsi" w:eastAsiaTheme="minorEastAsia" w:cstheme="minorBidi"/>
          <w:kern w:val="0"/>
          <w:sz w:val="24"/>
          <w:szCs w:val="24"/>
        </w:rPr>
        <w:t>1个channel，以ordered为核心，包含两个organization下面的所有节点</w:t>
      </w:r>
    </w:p>
    <w:p>
      <w:pPr>
        <w:pStyle w:val="2"/>
      </w:pPr>
      <w:bookmarkStart w:id="50" w:name="_Toc8941"/>
      <w:r>
        <w:rPr>
          <w:rFonts w:hint="eastAsia"/>
        </w:rPr>
        <w:t>4</w:t>
      </w:r>
      <w:r>
        <w:t>.</w:t>
      </w:r>
      <w:r>
        <w:rPr>
          <w:rFonts w:hint="eastAsia"/>
        </w:rPr>
        <w:t>模块设计说明</w:t>
      </w:r>
      <w:bookmarkEnd w:id="50"/>
    </w:p>
    <w:p>
      <w:pPr>
        <w:pStyle w:val="3"/>
      </w:pPr>
      <w:bookmarkStart w:id="51" w:name="_Toc26500"/>
      <w:r>
        <w:rPr>
          <w:rFonts w:hint="eastAsia"/>
        </w:rPr>
        <w:t>4</w:t>
      </w:r>
      <w:r>
        <w:t>.1</w:t>
      </w:r>
      <w:r>
        <w:rPr>
          <w:rFonts w:hint="eastAsia"/>
        </w:rPr>
        <w:t>底层节点(</w:t>
      </w:r>
      <w:r>
        <w:t>P</w:t>
      </w:r>
      <w:r>
        <w:rPr>
          <w:rFonts w:hint="eastAsia"/>
        </w:rPr>
        <w:t>eers</w:t>
      </w:r>
      <w:r>
        <w:t>)</w:t>
      </w:r>
      <w:bookmarkEnd w:id="51"/>
    </w:p>
    <w:p>
      <w:pPr>
        <w:pStyle w:val="4"/>
      </w:pPr>
      <w:bookmarkStart w:id="52" w:name="_Toc4665"/>
      <w:r>
        <w:rPr>
          <w:rFonts w:hint="eastAsia"/>
        </w:rPr>
        <w:t>4</w:t>
      </w:r>
      <w:r>
        <w:t>.1.1</w:t>
      </w:r>
      <w:r>
        <w:rPr>
          <w:rFonts w:hint="eastAsia"/>
        </w:rPr>
        <w:t>模块描述</w:t>
      </w:r>
      <w:bookmarkEnd w:id="52"/>
    </w:p>
    <w:p>
      <w:pPr>
        <w:ind w:firstLine="480"/>
      </w:pPr>
      <w:r>
        <w:rPr>
          <w:rFonts w:hint="eastAsia"/>
        </w:rPr>
        <w:t>一个区块链网络主要由一组节点(</w:t>
      </w:r>
      <w:r>
        <w:t>peer nodes</w:t>
      </w:r>
      <w:r>
        <w:rPr>
          <w:rFonts w:hint="eastAsia"/>
        </w:rPr>
        <w:t>或简称peers)组成。节点(</w:t>
      </w:r>
      <w:r>
        <w:t>Peers)</w:t>
      </w:r>
      <w:r>
        <w:rPr>
          <w:rFonts w:hint="eastAsia"/>
        </w:rPr>
        <w:t>是网络的基本组成部分因为其拥有账本(ledgers</w:t>
      </w:r>
      <w:r>
        <w:t>)</w:t>
      </w:r>
      <w:r>
        <w:rPr>
          <w:rFonts w:hint="eastAsia"/>
        </w:rPr>
        <w:t>和智能条约(smart</w:t>
      </w:r>
      <w:r>
        <w:t xml:space="preserve"> </w:t>
      </w:r>
      <w:r>
        <w:rPr>
          <w:rFonts w:hint="eastAsia"/>
        </w:rPr>
        <w:t>contracts)。智能条约和账本用来各自概括贡献进程和共享信息。</w:t>
      </w:r>
    </w:p>
    <w:p>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"/var/folders/_8/nhg4z8wj0lz_027z0x4nvj840000gn/T/com.microsoft.Word/WebArchiveCopyPasteTempFiles/peers.diagram.1.png" \* MERGEFORMATINET </w:instrText>
      </w:r>
      <w:r>
        <w:rPr>
          <w:rFonts w:ascii="宋体" w:hAnsi="宋体" w:cs="宋体"/>
        </w:rPr>
        <w:fldChar w:fldCharType="separate"/>
      </w:r>
      <w:r>
        <w:rPr>
          <w:rFonts w:ascii="宋体" w:hAnsi="宋体" w:cs="宋体"/>
        </w:rPr>
        <w:drawing>
          <wp:inline distT="0" distB="0" distL="0" distR="0">
            <wp:extent cx="4562475" cy="2035175"/>
            <wp:effectExtent l="0" t="0" r="0" b="3175"/>
            <wp:docPr id="5" name="图片 5" descr="P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ee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577499" cy="2041780"/>
                    </a:xfrm>
                    <a:prstGeom prst="rect">
                      <a:avLst/>
                    </a:prstGeom>
                    <a:noFill/>
                    <a:ln>
                      <a:noFill/>
                    </a:ln>
                  </pic:spPr>
                </pic:pic>
              </a:graphicData>
            </a:graphic>
          </wp:inline>
        </w:drawing>
      </w:r>
      <w:r>
        <w:rPr>
          <w:rFonts w:ascii="宋体" w:hAnsi="宋体" w:cs="宋体"/>
        </w:rPr>
        <w:fldChar w:fldCharType="end"/>
      </w:r>
    </w:p>
    <w:p>
      <w:pPr>
        <w:ind w:firstLine="480"/>
      </w:pPr>
      <w:r>
        <w:rPr>
          <w:rFonts w:hint="eastAsia"/>
        </w:rPr>
        <w:t>节点可以被创建、启动、停止、重构和删除。他们提供了一组接口(A</w:t>
      </w:r>
      <w:r>
        <w:t>PI)</w:t>
      </w:r>
      <w:r>
        <w:rPr>
          <w:rFonts w:hint="eastAsia"/>
        </w:rPr>
        <w:t>，能够使管理员和应用与它们提供的服务交互。</w:t>
      </w:r>
    </w:p>
    <w:p>
      <w:pPr>
        <w:ind w:firstLine="480"/>
      </w:pPr>
      <w:r>
        <w:rPr>
          <w:rFonts w:hint="eastAsia"/>
        </w:rPr>
        <w:t>更加具体的来看，一个节点拥有账本的实例和链码的实例。一个单独的节点可以包含多个账本和链码。</w:t>
      </w:r>
    </w:p>
    <w:p>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"/var/folders/_8/nhg4z8wj0lz_027z0x4nvj840000gn/T/com.microsoft.Word/WebArchiveCopyPasteTempFiles/peers.diagram.2.png" \* MERGEFORMATINET </w:instrText>
      </w:r>
      <w:r>
        <w:rPr>
          <w:rFonts w:ascii="宋体" w:hAnsi="宋体" w:cs="宋体"/>
        </w:rPr>
        <w:fldChar w:fldCharType="separate"/>
      </w:r>
      <w:r>
        <w:rPr>
          <w:rFonts w:ascii="宋体" w:hAnsi="宋体" w:cs="宋体"/>
        </w:rPr>
        <w:drawing>
          <wp:inline distT="0" distB="0" distL="0" distR="0">
            <wp:extent cx="4075430" cy="1813560"/>
            <wp:effectExtent l="0" t="0" r="1270" b="5715"/>
            <wp:docPr id="6" name="图片 6" descr="Pe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e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95782" cy="1822535"/>
                    </a:xfrm>
                    <a:prstGeom prst="rect">
                      <a:avLst/>
                    </a:prstGeom>
                    <a:noFill/>
                    <a:ln>
                      <a:noFill/>
                    </a:ln>
                  </pic:spPr>
                </pic:pic>
              </a:graphicData>
            </a:graphic>
          </wp:inline>
        </w:drawing>
      </w:r>
      <w:r>
        <w:rPr>
          <w:rFonts w:ascii="宋体" w:hAnsi="宋体" w:cs="宋体"/>
        </w:rPr>
        <w:fldChar w:fldCharType="end"/>
      </w:r>
    </w:p>
    <w:p>
      <w:pPr>
        <w:ind w:firstLine="480"/>
      </w:pPr>
      <w:r>
        <w:rPr>
          <w:rFonts w:hint="eastAsia"/>
        </w:rPr>
        <w:t>如上图，节点</w:t>
      </w:r>
      <w:r>
        <w:t xml:space="preserve">P1 </w:t>
      </w:r>
      <w:r>
        <w:rPr>
          <w:rFonts w:hint="eastAsia"/>
        </w:rPr>
        <w:t>拥有一个账本实例</w:t>
      </w:r>
      <w:r>
        <w:t>L1</w:t>
      </w:r>
      <w:r>
        <w:rPr>
          <w:rFonts w:hint="eastAsia"/>
        </w:rPr>
        <w:t>和一个链码实例</w:t>
      </w:r>
      <w:r>
        <w:t>S1</w:t>
      </w:r>
      <w:r>
        <w:rPr>
          <w:rFonts w:hint="eastAsia"/>
        </w:rPr>
        <w:t>。</w:t>
      </w:r>
    </w:p>
    <w:p>
      <w:pPr>
        <w:jc w:val="center"/>
        <w:rPr>
          <w:rFonts w:cs="Times New Roman"/>
          <w:iCs/>
          <w:color w:val="010101"/>
          <w:spacing w:val="5"/>
          <w:sz w:val="21"/>
          <w:szCs w:val="21"/>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"/var/folders/_8/nhg4z8wj0lz_027z0x4nvj840000gn/T/com.microsoft.Word/WebArchiveCopyPasteTempFiles/peers.diagram.3.png" \* MERGEFORMATINET </w:instrText>
      </w:r>
      <w:r>
        <w:rPr>
          <w:rFonts w:ascii="宋体" w:hAnsi="宋体" w:cs="宋体"/>
        </w:rPr>
        <w:fldChar w:fldCharType="separate"/>
      </w:r>
      <w:r>
        <w:rPr>
          <w:rFonts w:ascii="宋体" w:hAnsi="宋体" w:cs="宋体"/>
        </w:rPr>
        <w:drawing>
          <wp:inline distT="0" distB="0" distL="0" distR="0">
            <wp:extent cx="4888865" cy="2183765"/>
            <wp:effectExtent l="0" t="0" r="6985" b="6985"/>
            <wp:docPr id="7" name="图片 7" descr="Pe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e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15807" cy="2195832"/>
                    </a:xfrm>
                    <a:prstGeom prst="rect">
                      <a:avLst/>
                    </a:prstGeom>
                    <a:noFill/>
                    <a:ln>
                      <a:noFill/>
                    </a:ln>
                  </pic:spPr>
                </pic:pic>
              </a:graphicData>
            </a:graphic>
          </wp:inline>
        </w:drawing>
      </w:r>
      <w:r>
        <w:rPr>
          <w:rFonts w:ascii="宋体" w:hAnsi="宋体" w:cs="宋体"/>
        </w:rPr>
        <w:fldChar w:fldCharType="end"/>
      </w:r>
      <w:r>
        <w:rPr>
          <w:rFonts w:cs="Times New Roman"/>
          <w:iCs/>
          <w:color w:val="010101"/>
          <w:spacing w:val="5"/>
          <w:sz w:val="21"/>
          <w:szCs w:val="21"/>
        </w:rPr>
        <w:t xml:space="preserve"> </w:t>
      </w:r>
    </w:p>
    <w:p>
      <w:pPr>
        <w:ind w:firstLine="480"/>
      </w:pPr>
      <w:r>
        <w:rPr>
          <w:rFonts w:hint="eastAsia"/>
        </w:rPr>
        <w:t>如上图，</w:t>
      </w:r>
      <w:r>
        <w:t xml:space="preserve">P1 </w:t>
      </w:r>
      <w:r>
        <w:rPr>
          <w:rFonts w:hint="eastAsia"/>
        </w:rPr>
        <w:t>拥有两个账本实例</w:t>
      </w:r>
      <w:r>
        <w:t>L1</w:t>
      </w:r>
      <w:r>
        <w:rPr>
          <w:rFonts w:hint="eastAsia"/>
        </w:rPr>
        <w:t>和L</w:t>
      </w:r>
      <w:r>
        <w:t>2</w:t>
      </w:r>
      <w:r>
        <w:rPr>
          <w:rFonts w:hint="eastAsia"/>
        </w:rPr>
        <w:t>。L</w:t>
      </w:r>
      <w:r>
        <w:t>1</w:t>
      </w:r>
      <w:r>
        <w:rPr>
          <w:rFonts w:hint="eastAsia"/>
        </w:rPr>
        <w:t>有访问链码</w:t>
      </w:r>
      <w:r>
        <w:t>S1</w:t>
      </w:r>
      <w:r>
        <w:rPr>
          <w:rFonts w:hint="eastAsia"/>
        </w:rPr>
        <w:t>的权限。L</w:t>
      </w:r>
      <w:r>
        <w:t>2</w:t>
      </w:r>
      <w:r>
        <w:rPr>
          <w:rFonts w:hint="eastAsia"/>
        </w:rPr>
        <w:t>拥有访问链码S</w:t>
      </w:r>
      <w:r>
        <w:t>1</w:t>
      </w:r>
      <w:r>
        <w:rPr>
          <w:rFonts w:hint="eastAsia"/>
        </w:rPr>
        <w:t>和S</w:t>
      </w:r>
      <w:r>
        <w:t>2</w:t>
      </w:r>
      <w:r>
        <w:rPr>
          <w:rFonts w:hint="eastAsia"/>
        </w:rPr>
        <w:t>的权限。</w:t>
      </w:r>
    </w:p>
    <w:p>
      <w:pPr>
        <w:pStyle w:val="4"/>
        <w:ind w:firstLine="187" w:firstLineChars="62"/>
      </w:pPr>
      <w:bookmarkStart w:id="53" w:name="_Toc10326"/>
      <w:r>
        <w:rPr>
          <w:rFonts w:hint="eastAsia"/>
        </w:rPr>
        <w:t>4</w:t>
      </w:r>
      <w:r>
        <w:t>.1.2</w:t>
      </w:r>
      <w:r>
        <w:rPr>
          <w:rFonts w:hint="eastAsia"/>
        </w:rPr>
        <w:t>功能</w:t>
      </w:r>
      <w:bookmarkEnd w:id="53"/>
    </w:p>
    <w:p>
      <w:pPr>
        <w:ind w:firstLine="480"/>
      </w:pPr>
      <w:r>
        <w:rPr>
          <w:rFonts w:hint="eastAsia"/>
        </w:rPr>
        <w:t>·应用程序和节点</w:t>
      </w:r>
    </w:p>
    <w:p>
      <w:pPr>
        <w:ind w:firstLine="480"/>
      </w:pPr>
      <w:r>
        <w:rPr>
          <w:rFonts w:hint="eastAsia"/>
        </w:rPr>
        <w:t>账本查询和应用交互包括节点与应用间的简单的三个对话步骤。账本更新需要两个额外的步骤。如下图所示。</w:t>
      </w:r>
    </w:p>
    <w:p>
      <w:pPr>
        <w:ind w:firstLine="480"/>
      </w:pPr>
      <w:r>
        <w:rPr>
          <w:rFonts w:hint="eastAsia"/>
        </w:rPr>
        <w:t>查询操作简化后的三个步骤如下：</w:t>
      </w:r>
    </w:p>
    <w:p>
      <w:pPr>
        <w:pStyle w:val="22"/>
        <w:numPr>
          <w:ilvl w:val="0"/>
          <w:numId w:val="1"/>
        </w:numPr>
      </w:pPr>
      <w:r>
        <w:rPr>
          <w:rFonts w:hint="eastAsia"/>
        </w:rPr>
        <w:t>应用在连接账本和链码之前需要先连接到节点。区块链组织提供了一组接口供开发者很方便的连接到节点。</w:t>
      </w:r>
    </w:p>
    <w:p>
      <w:pPr>
        <w:pStyle w:val="22"/>
        <w:numPr>
          <w:ilvl w:val="0"/>
          <w:numId w:val="1"/>
        </w:numPr>
      </w:pPr>
      <w:r>
        <w:rPr>
          <w:rFonts w:hint="eastAsia"/>
        </w:rPr>
        <w:t>执行链码进行查询或更新一个账本 ，查询结果会立即返回。</w:t>
      </w:r>
    </w:p>
    <w:p>
      <w:pPr>
        <w:pStyle w:val="22"/>
        <w:numPr>
          <w:ilvl w:val="0"/>
          <w:numId w:val="1"/>
        </w:numPr>
      </w:pPr>
      <w:r>
        <w:rPr>
          <w:rFonts w:hint="eastAsia"/>
        </w:rPr>
        <w:t>节点返回结果至节点在本地的账本拷贝。</w:t>
      </w:r>
    </w:p>
    <w:p>
      <w:pPr>
        <w:pStyle w:val="22"/>
        <w:ind w:left="840" w:firstLine="0"/>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"/var/folders/_8/nhg4z8wj0lz_027z0x4nvj840000gn/T/com.microsoft.Word/WebArchiveCopyPasteTempFiles/peers.diagram.6.png" \* MERGEFORMATINET </w:instrText>
      </w:r>
      <w:r>
        <w:rPr>
          <w:rFonts w:ascii="宋体" w:hAnsi="宋体" w:cs="宋体"/>
        </w:rPr>
        <w:fldChar w:fldCharType="separate"/>
      </w:r>
      <w:r>
        <w:rPr>
          <w:rFonts w:ascii="宋体" w:hAnsi="宋体" w:cs="宋体"/>
        </w:rPr>
        <w:drawing>
          <wp:inline distT="0" distB="0" distL="0" distR="0">
            <wp:extent cx="4605655" cy="2018665"/>
            <wp:effectExtent l="0" t="0" r="4445" b="635"/>
            <wp:docPr id="8" name="图片 8" descr="Pe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er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11143" cy="2021316"/>
                    </a:xfrm>
                    <a:prstGeom prst="rect">
                      <a:avLst/>
                    </a:prstGeom>
                    <a:noFill/>
                    <a:ln>
                      <a:noFill/>
                    </a:ln>
                  </pic:spPr>
                </pic:pic>
              </a:graphicData>
            </a:graphic>
          </wp:inline>
        </w:drawing>
      </w:r>
      <w:r>
        <w:rPr>
          <w:rFonts w:ascii="宋体" w:hAnsi="宋体" w:cs="宋体"/>
        </w:rPr>
        <w:fldChar w:fldCharType="end"/>
      </w:r>
    </w:p>
    <w:p>
      <w:pPr>
        <w:ind w:firstLine="480"/>
      </w:pPr>
      <w:r>
        <w:rPr>
          <w:rFonts w:hint="eastAsia"/>
        </w:rPr>
        <w:t>更新操作开始时与查询工作一样，但与账本查询不同，一个单独的节点不能进行更新，因为其他的节点要先同意这次操作，这一步骤称为达成一致(</w:t>
      </w:r>
      <w:r>
        <w:t>consensus)</w:t>
      </w:r>
      <w:r>
        <w:rPr>
          <w:rFonts w:hint="eastAsia"/>
        </w:rPr>
        <w:t>。第一个额外的步骤是要求应用向整个网络发送一组合适的更新请求，并发给它们各自的账本。第二个额外的步骤是向应用发送异步通知，因为整个排序过程是需要一定的时间。</w:t>
      </w:r>
    </w:p>
    <w:p>
      <w:pPr>
        <w:ind w:firstLine="480"/>
      </w:pPr>
      <w:r>
        <w:rPr>
          <w:rFonts w:hint="eastAsia"/>
        </w:rPr>
        <w:t>·节点和频道</w:t>
      </w:r>
    </w:p>
    <w:p>
      <w:pPr>
        <w:ind w:firstLine="480"/>
      </w:pPr>
      <w:r>
        <w:rPr>
          <w:rFonts w:hint="eastAsia"/>
        </w:rPr>
        <w:t>节点和节点、节点和应用之间是通过频道(</w:t>
      </w:r>
      <w:r>
        <w:t>C</w:t>
      </w:r>
      <w:r>
        <w:rPr>
          <w:rFonts w:hint="eastAsia"/>
        </w:rPr>
        <w:t>h</w:t>
      </w:r>
      <w:r>
        <w:t>annels)</w:t>
      </w:r>
      <w:r>
        <w:rPr>
          <w:rFonts w:hint="eastAsia"/>
        </w:rPr>
        <w:t>进行交互的。通过频道，一个区块链网络内的组成可以私密地互相交流和商议。频道的存在形式与节点并不相同，可以认为频道是由一组物理节点组成的一种逻辑结构。</w:t>
      </w:r>
    </w:p>
    <w:p>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"/var/folders/_8/nhg4z8wj0lz_027z0x4nvj840000gn/T/com.microsoft.Word/WebArchiveCopyPasteTempFiles/peers.diagram.5.png" \* MERGEFORMATINET </w:instrText>
      </w:r>
      <w:r>
        <w:rPr>
          <w:rFonts w:ascii="宋体" w:hAnsi="宋体" w:cs="宋体"/>
        </w:rPr>
        <w:fldChar w:fldCharType="separate"/>
      </w:r>
      <w:r>
        <w:rPr>
          <w:rFonts w:ascii="宋体" w:hAnsi="宋体" w:cs="宋体"/>
        </w:rPr>
        <w:drawing>
          <wp:inline distT="0" distB="0" distL="0" distR="0">
            <wp:extent cx="5943600" cy="2221865"/>
            <wp:effectExtent l="0" t="0" r="0" b="6985"/>
            <wp:docPr id="9" name="图片 9" descr="Pe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ee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221865"/>
                    </a:xfrm>
                    <a:prstGeom prst="rect">
                      <a:avLst/>
                    </a:prstGeom>
                    <a:noFill/>
                    <a:ln>
                      <a:noFill/>
                    </a:ln>
                  </pic:spPr>
                </pic:pic>
              </a:graphicData>
            </a:graphic>
          </wp:inline>
        </w:drawing>
      </w:r>
      <w:r>
        <w:rPr>
          <w:rFonts w:ascii="宋体" w:hAnsi="宋体" w:cs="宋体"/>
        </w:rPr>
        <w:fldChar w:fldCharType="end"/>
      </w:r>
    </w:p>
    <w:p>
      <w:pPr>
        <w:ind w:firstLine="480"/>
      </w:pPr>
      <w:r>
        <w:rPr>
          <w:rFonts w:hint="eastAsia"/>
        </w:rPr>
        <w:t>·节点和身份</w:t>
      </w:r>
    </w:p>
    <w:p>
      <w:pPr>
        <w:ind w:firstLine="480"/>
      </w:pPr>
      <w:r>
        <w:rPr>
          <w:rFonts w:hint="eastAsia"/>
        </w:rPr>
        <w:t>节点拥有通过特殊证书颁发机构颁发的数字证书，称为身份(</w:t>
      </w:r>
      <w:r>
        <w:t>Identity)</w:t>
      </w:r>
      <w:r>
        <w:rPr>
          <w:rFonts w:hint="eastAsia"/>
        </w:rPr>
        <w:t>。每当一个节点连接频道时，节点的电子证书通过MSP识别拥有的节点拥有组织。</w:t>
      </w:r>
    </w:p>
    <w:p>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"/var/folders/_8/nhg4z8wj0lz_027z0x4nvj840000gn/T/com.microsoft.Word/WebArchiveCopyPasteTempFiles/peers.diagram.9.png" \* MERGEFORMATINET </w:instrText>
      </w:r>
      <w:r>
        <w:rPr>
          <w:rFonts w:ascii="宋体" w:hAnsi="宋体" w:cs="宋体"/>
        </w:rPr>
        <w:fldChar w:fldCharType="separate"/>
      </w:r>
      <w:r>
        <w:rPr>
          <w:rFonts w:ascii="宋体" w:hAnsi="宋体" w:cs="宋体"/>
        </w:rPr>
        <w:drawing>
          <wp:inline distT="0" distB="0" distL="0" distR="0">
            <wp:extent cx="4544695" cy="2687955"/>
            <wp:effectExtent l="0" t="0" r="8255" b="7620"/>
            <wp:docPr id="10" name="图片 10" descr="Pee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ee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48756" cy="2690375"/>
                    </a:xfrm>
                    <a:prstGeom prst="rect">
                      <a:avLst/>
                    </a:prstGeom>
                    <a:noFill/>
                    <a:ln>
                      <a:noFill/>
                    </a:ln>
                  </pic:spPr>
                </pic:pic>
              </a:graphicData>
            </a:graphic>
          </wp:inline>
        </w:drawing>
      </w:r>
      <w:r>
        <w:rPr>
          <w:rFonts w:ascii="宋体" w:hAnsi="宋体" w:cs="宋体"/>
        </w:rPr>
        <w:fldChar w:fldCharType="end"/>
      </w:r>
    </w:p>
    <w:p>
      <w:pPr>
        <w:ind w:firstLine="480"/>
      </w:pPr>
      <w:r>
        <w:rPr>
          <w:rFonts w:hint="eastAsia"/>
        </w:rPr>
        <w:t>·节点与组织(</w:t>
      </w:r>
      <w:r>
        <w:t>Organizations)</w:t>
      </w:r>
    </w:p>
    <w:p>
      <w:pPr>
        <w:ind w:firstLine="480"/>
      </w:pPr>
      <w:r>
        <w:rPr>
          <w:rFonts w:hint="eastAsia"/>
        </w:rPr>
        <w:t>区块链网络是由组织的集合而非单独的组织所构成的。节点是构成这种分布式网络的核心，因为节点被各个组织拥有</w:t>
      </w:r>
    </w:p>
    <w:p>
      <w:pPr>
        <w:jc w:val="center"/>
        <w:rPr>
          <w:rFonts w:ascii="宋体" w:hAnsi="宋体" w:cs="宋体"/>
        </w:rPr>
      </w:pPr>
      <w:r>
        <w:rPr>
          <w:rFonts w:ascii="宋体" w:hAnsi="宋体" w:cs="宋体"/>
        </w:rPr>
        <w:fldChar w:fldCharType="begin"/>
      </w:r>
      <w:r>
        <w:rPr>
          <w:rFonts w:ascii="宋体" w:hAnsi="宋体" w:cs="宋体"/>
        </w:rPr>
        <w:instrText xml:space="preserve"> INCLUDEPICTURE "/var/folders/_8/nhg4z8wj0lz_027z0x4nvj840000gn/T/com.microsoft.Word/WebArchiveCopyPasteTempFiles/peers.diagram.8.png" \* MERGEFORMATINET </w:instrText>
      </w:r>
      <w:r>
        <w:rPr>
          <w:rFonts w:ascii="宋体" w:hAnsi="宋体" w:cs="宋体"/>
        </w:rPr>
        <w:fldChar w:fldCharType="separate"/>
      </w:r>
      <w:r>
        <w:rPr>
          <w:rFonts w:ascii="宋体" w:hAnsi="宋体" w:cs="宋体"/>
        </w:rPr>
        <w:drawing>
          <wp:inline distT="0" distB="0" distL="0" distR="0">
            <wp:extent cx="5943600" cy="2656205"/>
            <wp:effectExtent l="0" t="0" r="0" b="1270"/>
            <wp:docPr id="11" name="图片 11" descr="Pee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eer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656205"/>
                    </a:xfrm>
                    <a:prstGeom prst="rect">
                      <a:avLst/>
                    </a:prstGeom>
                    <a:noFill/>
                    <a:ln>
                      <a:noFill/>
                    </a:ln>
                  </pic:spPr>
                </pic:pic>
              </a:graphicData>
            </a:graphic>
          </wp:inline>
        </w:drawing>
      </w:r>
      <w:r>
        <w:rPr>
          <w:rFonts w:ascii="宋体" w:hAnsi="宋体" w:cs="宋体"/>
        </w:rPr>
        <w:fldChar w:fldCharType="end"/>
      </w:r>
    </w:p>
    <w:p>
      <w:pPr>
        <w:pStyle w:val="4"/>
        <w:ind w:firstLine="602"/>
      </w:pPr>
      <w:bookmarkStart w:id="54" w:name="_Toc25662"/>
      <w:r>
        <w:rPr>
          <w:rFonts w:hint="eastAsia"/>
        </w:rPr>
        <w:t>4.</w:t>
      </w:r>
      <w:r>
        <w:t>1.3</w:t>
      </w:r>
      <w:r>
        <w:rPr>
          <w:rFonts w:hint="eastAsia"/>
        </w:rPr>
        <w:t>性能</w:t>
      </w:r>
      <w:bookmarkEnd w:id="54"/>
    </w:p>
    <w:p>
      <w:pPr>
        <w:ind w:firstLine="480"/>
      </w:pPr>
      <w:r>
        <w:rPr>
          <w:rFonts w:hint="eastAsia"/>
        </w:rPr>
        <w:t>可以被创建、启动、停止、重构和删除</w:t>
      </w:r>
    </w:p>
    <w:p>
      <w:pPr>
        <w:pStyle w:val="4"/>
        <w:ind w:firstLine="602"/>
      </w:pPr>
      <w:bookmarkStart w:id="55" w:name="_Toc13053"/>
      <w:r>
        <w:rPr>
          <w:rFonts w:hint="eastAsia"/>
        </w:rPr>
        <w:t>4</w:t>
      </w:r>
      <w:r>
        <w:t>.1.4</w:t>
      </w:r>
      <w:r>
        <w:rPr>
          <w:rFonts w:hint="eastAsia"/>
        </w:rPr>
        <w:t>设计方法</w:t>
      </w:r>
      <w:bookmarkEnd w:id="55"/>
    </w:p>
    <w:p>
      <w:pPr>
        <w:ind w:firstLine="480"/>
      </w:pPr>
      <w:r>
        <w:rPr>
          <w:rFonts w:hint="eastAsia"/>
        </w:rPr>
        <w:t>·环境配置</w:t>
      </w:r>
    </w:p>
    <w:p>
      <w:pPr>
        <w:ind w:firstLine="480"/>
      </w:pPr>
      <w:r>
        <w:rPr>
          <w:rFonts w:hint="eastAsia"/>
        </w:rPr>
        <w:t>·生成证书文件</w:t>
      </w:r>
    </w:p>
    <w:p>
      <w:pPr>
        <w:ind w:firstLine="480"/>
      </w:pPr>
      <w:r>
        <w:rPr>
          <w:rFonts w:hint="eastAsia"/>
        </w:rPr>
        <w:t>·</w:t>
      </w:r>
      <w:r>
        <w:t>Orderers</w:t>
      </w:r>
      <w:r>
        <w:rPr>
          <w:rFonts w:hint="eastAsia"/>
        </w:rPr>
        <w:t>节点创建</w:t>
      </w:r>
    </w:p>
    <w:p>
      <w:pPr>
        <w:ind w:firstLine="480"/>
      </w:pPr>
      <w:r>
        <w:rPr>
          <w:rFonts w:hint="eastAsia"/>
        </w:rPr>
        <w:t>·P</w:t>
      </w:r>
      <w:r>
        <w:t>eer</w:t>
      </w:r>
      <w:r>
        <w:rPr>
          <w:rFonts w:hint="eastAsia"/>
        </w:rPr>
        <w:t>节点处理</w:t>
      </w:r>
    </w:p>
    <w:p>
      <w:pPr>
        <w:ind w:firstLine="480"/>
      </w:pPr>
      <w:r>
        <w:rPr>
          <w:rFonts w:hint="eastAsia"/>
        </w:rPr>
        <w:t>·C</w:t>
      </w:r>
      <w:r>
        <w:t>h</w:t>
      </w:r>
      <w:r>
        <w:rPr>
          <w:rFonts w:hint="eastAsia"/>
        </w:rPr>
        <w:t>annel创建</w:t>
      </w:r>
    </w:p>
    <w:p>
      <w:pPr>
        <w:ind w:firstLine="480"/>
      </w:pPr>
      <w:r>
        <w:rPr>
          <w:rFonts w:hint="eastAsia"/>
        </w:rPr>
        <w:t>·chaincode安装部署、实例化与测试</w:t>
      </w:r>
    </w:p>
    <w:p>
      <w:pPr>
        <w:pStyle w:val="4"/>
        <w:ind w:firstLine="602"/>
      </w:pPr>
      <w:bookmarkStart w:id="56" w:name="_Toc1994"/>
      <w:r>
        <w:rPr>
          <w:rFonts w:hint="eastAsia"/>
        </w:rPr>
        <w:t>4</w:t>
      </w:r>
      <w:r>
        <w:t>.1.5</w:t>
      </w:r>
      <w:r>
        <w:rPr>
          <w:rFonts w:hint="eastAsia"/>
        </w:rPr>
        <w:t>测试计划</w:t>
      </w:r>
      <w:bookmarkEnd w:id="56"/>
    </w:p>
    <w:p>
      <w:pPr>
        <w:ind w:firstLine="480"/>
      </w:pPr>
      <w:r>
        <w:rPr>
          <w:rFonts w:hint="eastAsia"/>
        </w:rPr>
        <w:t>安装官方的链码演示(chaincode</w:t>
      </w:r>
      <w:r>
        <w:t xml:space="preserve"> </w:t>
      </w:r>
      <w:r>
        <w:rPr>
          <w:rFonts w:hint="eastAsia"/>
        </w:rPr>
        <w:t>demo</w:t>
      </w:r>
      <w:r>
        <w:t>)</w:t>
      </w:r>
      <w:r>
        <w:rPr>
          <w:rFonts w:hint="eastAsia"/>
        </w:rPr>
        <w:t>，安装之后实例化一盒chaincode并试执行相关的命令</w:t>
      </w:r>
    </w:p>
    <w:p>
      <w:pPr>
        <w:pStyle w:val="3"/>
        <w:ind w:firstLine="186" w:firstLineChars="66"/>
      </w:pPr>
      <w:bookmarkStart w:id="57" w:name="_Toc11510"/>
      <w:r>
        <w:rPr>
          <w:rFonts w:hint="eastAsia"/>
        </w:rPr>
        <w:t>4</w:t>
      </w:r>
      <w:r>
        <w:t>.2</w:t>
      </w:r>
      <w:r>
        <w:rPr>
          <w:rFonts w:hint="eastAsia"/>
        </w:rPr>
        <w:t>逻辑链码(</w:t>
      </w:r>
      <w:r>
        <w:t>chaincode)</w:t>
      </w:r>
      <w:bookmarkEnd w:id="57"/>
    </w:p>
    <w:p>
      <w:pPr>
        <w:pStyle w:val="4"/>
      </w:pPr>
      <w:bookmarkStart w:id="58" w:name="_Toc24236"/>
      <w:r>
        <w:rPr>
          <w:rFonts w:hint="eastAsia"/>
        </w:rPr>
        <w:t>4</w:t>
      </w:r>
      <w:r>
        <w:t>.2.1</w:t>
      </w:r>
      <w:r>
        <w:rPr>
          <w:rFonts w:hint="eastAsia"/>
        </w:rPr>
        <w:t>模块描述</w:t>
      </w:r>
      <w:bookmarkEnd w:id="58"/>
    </w:p>
    <w:p>
      <w:pPr>
        <w:ind w:firstLine="480"/>
      </w:pPr>
      <w:r>
        <w:rPr>
          <w:rFonts w:hint="eastAsia"/>
        </w:rPr>
        <w:t>链码是一个继承了提前写好的接口的一个软件。链码运行在一个单独的Docker容器中。链码与账本相关，软件层面，链码运行在账本上，可以对资产编码，其中的交易指令可以修改资产。链码是执行，获取、更改键值或其他数据库状态信息的规则。链码的运行会让一组键值写入提交到网络并应用于所有节点的账本。</w:t>
      </w:r>
    </w:p>
    <w:p>
      <w:pPr>
        <w:pStyle w:val="4"/>
      </w:pPr>
      <w:bookmarkStart w:id="59" w:name="_Toc524"/>
      <w:r>
        <w:rPr>
          <w:rFonts w:hint="eastAsia"/>
        </w:rPr>
        <w:t>4</w:t>
      </w:r>
      <w:r>
        <w:t>.2.2</w:t>
      </w:r>
      <w:r>
        <w:rPr>
          <w:rFonts w:hint="eastAsia"/>
        </w:rPr>
        <w:t>功能</w:t>
      </w:r>
      <w:bookmarkEnd w:id="59"/>
    </w:p>
    <w:p>
      <w:pPr>
        <w:ind w:firstLine="480"/>
      </w:pPr>
      <w:r>
        <w:rPr>
          <w:rFonts w:hint="eastAsia"/>
        </w:rPr>
        <w:t>对资产进行编码，其中的业务逻辑可以用来修改资产。</w:t>
      </w:r>
    </w:p>
    <w:p>
      <w:pPr>
        <w:pStyle w:val="4"/>
      </w:pPr>
      <w:bookmarkStart w:id="60" w:name="_Toc22992"/>
      <w:r>
        <w:rPr>
          <w:rFonts w:hint="eastAsia"/>
        </w:rPr>
        <w:t>4</w:t>
      </w:r>
      <w:r>
        <w:t>.2</w:t>
      </w:r>
      <w:r>
        <w:rPr>
          <w:rFonts w:hint="eastAsia"/>
        </w:rPr>
        <w:t>.</w:t>
      </w:r>
      <w:r>
        <w:t>3</w:t>
      </w:r>
      <w:r>
        <w:rPr>
          <w:rFonts w:hint="eastAsia"/>
        </w:rPr>
        <w:t>流程逻辑</w:t>
      </w:r>
      <w:bookmarkEnd w:id="60"/>
    </w:p>
    <w:p>
      <w:pPr>
        <w:ind w:firstLine="480"/>
      </w:pPr>
      <w:r>
        <w:rPr>
          <w:rFonts w:hint="eastAsia"/>
        </w:rPr>
        <w:t>·当peer节点收到客户点请求 (</w:t>
      </w:r>
      <w:r>
        <w:t>proposal)</w:t>
      </w:r>
      <w:r>
        <w:rPr>
          <w:rFonts w:hint="eastAsia"/>
        </w:rPr>
        <w:t>后，会发送一个消息对象给对应的链码</w:t>
      </w:r>
    </w:p>
    <w:p>
      <w:pPr>
        <w:ind w:firstLine="480"/>
      </w:pPr>
      <w:r>
        <w:rPr>
          <w:rFonts w:hint="eastAsia"/>
        </w:rPr>
        <w:t>·链码调用链码中的invoke方法，通过发送获取数据(</w:t>
      </w:r>
      <w:r>
        <w:t>getState)</w:t>
      </w:r>
      <w:r>
        <w:rPr>
          <w:rFonts w:hint="eastAsia"/>
        </w:rPr>
        <w:t>和写入数据消息(</w:t>
      </w:r>
      <w:r>
        <w:t>putState)</w:t>
      </w:r>
      <w:r>
        <w:rPr>
          <w:rFonts w:hint="eastAsia"/>
        </w:rPr>
        <w:t>，向peer节点获取账本状态信息和发送</w:t>
      </w:r>
    </w:p>
    <w:p>
      <w:pPr>
        <w:ind w:firstLine="480"/>
      </w:pPr>
      <w:r>
        <w:rPr>
          <w:rFonts w:hint="eastAsia"/>
        </w:rPr>
        <w:t>·链码发送最终结果到peer节点，节点对输入(</w:t>
      </w:r>
      <w:r>
        <w:t>proposal)</w:t>
      </w:r>
      <w:r>
        <w:rPr>
          <w:rFonts w:hint="eastAsia"/>
        </w:rPr>
        <w:t>和输出(</w:t>
      </w:r>
      <w:r>
        <w:t>propsalreponse)</w:t>
      </w:r>
      <w:r>
        <w:rPr>
          <w:rFonts w:hint="eastAsia"/>
        </w:rPr>
        <w:t>进行背书签名，完成第一个阶段的前面提交</w:t>
      </w:r>
    </w:p>
    <w:p>
      <w:pPr>
        <w:ind w:firstLine="480"/>
      </w:pPr>
      <w:r>
        <w:rPr>
          <w:rFonts w:hint="eastAsia"/>
        </w:rPr>
        <w:t>·客户端收集所有peer节点的提交信息，组装事物并签发，发送事务到orderer节点排队，最终order产生区块，并发送到各个peer节点，把输入和输出“写在”账本上，完成流程。</w:t>
      </w:r>
    </w:p>
    <w:p>
      <w:pPr>
        <w:pStyle w:val="4"/>
      </w:pPr>
      <w:bookmarkStart w:id="61" w:name="_Toc2697"/>
      <w:r>
        <w:rPr>
          <w:rFonts w:hint="eastAsia"/>
        </w:rPr>
        <w:t>4</w:t>
      </w:r>
      <w:r>
        <w:t>.2</w:t>
      </w:r>
      <w:r>
        <w:rPr>
          <w:rFonts w:hint="eastAsia"/>
        </w:rPr>
        <w:t>.</w:t>
      </w:r>
      <w:r>
        <w:t>4</w:t>
      </w:r>
      <w:r>
        <w:rPr>
          <w:rFonts w:hint="eastAsia"/>
        </w:rPr>
        <w:t>接口</w:t>
      </w:r>
      <w:bookmarkEnd w:id="61"/>
    </w:p>
    <w:p>
      <w:pPr>
        <w:ind w:firstLine="480"/>
      </w:pPr>
      <w:r>
        <w:rPr>
          <w:rFonts w:hint="eastAsia"/>
        </w:rPr>
        <w:t>为</w:t>
      </w:r>
      <w:r>
        <w:t>Fabric SDK</w:t>
      </w:r>
      <w:r>
        <w:rPr>
          <w:rFonts w:hint="eastAsia"/>
        </w:rPr>
        <w:t>(</w:t>
      </w:r>
      <w:r>
        <w:t>Java)</w:t>
      </w:r>
      <w:r>
        <w:rPr>
          <w:rFonts w:hint="eastAsia"/>
        </w:rPr>
        <w:t>实现插入、查询接口。</w:t>
      </w:r>
    </w:p>
    <w:p>
      <w:pPr>
        <w:ind w:firstLine="480"/>
      </w:pPr>
    </w:p>
    <w:p>
      <w:pPr>
        <w:pStyle w:val="4"/>
      </w:pPr>
      <w:bookmarkStart w:id="62" w:name="_Toc5951"/>
      <w:r>
        <w:rPr>
          <w:rFonts w:hint="eastAsia"/>
        </w:rPr>
        <w:t>4</w:t>
      </w:r>
      <w:r>
        <w:t>.2.5</w:t>
      </w:r>
      <w:r>
        <w:rPr>
          <w:rFonts w:hint="eastAsia"/>
        </w:rPr>
        <w:t>设计方法</w:t>
      </w:r>
      <w:bookmarkEnd w:id="62"/>
    </w:p>
    <w:p>
      <w:pPr>
        <w:ind w:firstLine="480"/>
      </w:pPr>
      <w:r>
        <w:rPr>
          <w:rFonts w:hint="eastAsia"/>
        </w:rPr>
        <w:t>·创建P</w:t>
      </w:r>
      <w:r>
        <w:t>ackage</w:t>
      </w:r>
      <w:r>
        <w:rPr>
          <w:rFonts w:hint="eastAsia"/>
        </w:rPr>
        <w:t>(包</w:t>
      </w:r>
      <w:r>
        <w:t>)</w:t>
      </w:r>
    </w:p>
    <w:p>
      <w:pPr>
        <w:ind w:firstLine="480"/>
      </w:pPr>
      <w:r>
        <w:rPr>
          <w:rFonts w:hint="eastAsia"/>
        </w:rPr>
        <w:t>·包签名(</w:t>
      </w:r>
      <w:r>
        <w:t>P</w:t>
      </w:r>
      <w:r>
        <w:rPr>
          <w:rFonts w:hint="eastAsia"/>
        </w:rPr>
        <w:t>a</w:t>
      </w:r>
      <w:r>
        <w:t>ckage signing)</w:t>
      </w:r>
    </w:p>
    <w:p>
      <w:pPr>
        <w:ind w:firstLine="480"/>
      </w:pPr>
      <w:r>
        <w:rPr>
          <w:rFonts w:hint="eastAsia"/>
        </w:rPr>
        <w:t>·安装c</w:t>
      </w:r>
      <w:r>
        <w:t>haincode</w:t>
      </w:r>
    </w:p>
    <w:p>
      <w:pPr>
        <w:ind w:firstLine="480"/>
      </w:pPr>
      <w:r>
        <w:rPr>
          <w:rFonts w:hint="eastAsia"/>
        </w:rPr>
        <w:t>·chaincode实例化</w:t>
      </w:r>
    </w:p>
    <w:p>
      <w:pPr>
        <w:pStyle w:val="4"/>
      </w:pPr>
      <w:bookmarkStart w:id="63" w:name="_Toc32684"/>
      <w:r>
        <w:t>4.2.6</w:t>
      </w:r>
      <w:r>
        <w:rPr>
          <w:rFonts w:hint="eastAsia"/>
        </w:rPr>
        <w:t>测试计划</w:t>
      </w:r>
      <w:bookmarkEnd w:id="63"/>
    </w:p>
    <w:p>
      <w:pPr>
        <w:ind w:firstLine="480"/>
      </w:pPr>
      <w:r>
        <w:rPr>
          <w:rFonts w:hint="eastAsia"/>
        </w:rPr>
        <w:t>完成链码在一个生命周期内的操作：打包、安装、实例化和升级。如果无报错顺利执行，则测试通过。</w:t>
      </w:r>
    </w:p>
    <w:p>
      <w:pPr>
        <w:pStyle w:val="3"/>
      </w:pPr>
      <w:bookmarkStart w:id="64" w:name="_Toc6445"/>
      <w:r>
        <w:rPr>
          <w:rFonts w:hint="eastAsia"/>
        </w:rPr>
        <w:t>4</w:t>
      </w:r>
      <w:r>
        <w:t>.3 Fabric SDK</w:t>
      </w:r>
      <w:bookmarkEnd w:id="64"/>
    </w:p>
    <w:p>
      <w:pPr>
        <w:pStyle w:val="4"/>
      </w:pPr>
      <w:bookmarkStart w:id="65" w:name="_Toc6397"/>
      <w:r>
        <w:rPr>
          <w:rFonts w:hint="eastAsia"/>
        </w:rPr>
        <w:t>4</w:t>
      </w:r>
      <w:r>
        <w:t>.3.1</w:t>
      </w:r>
      <w:r>
        <w:rPr>
          <w:rFonts w:hint="eastAsia"/>
        </w:rPr>
        <w:t>模块描述</w:t>
      </w:r>
      <w:bookmarkEnd w:id="65"/>
    </w:p>
    <w:p>
      <w:pPr>
        <w:ind w:firstLine="480"/>
      </w:pPr>
      <w:r>
        <w:rPr>
          <w:rFonts w:hint="eastAsia"/>
        </w:rPr>
        <w:t>区块链的应用层面，为实现底层区块链的实际操纵，需要编写Java方法调用底层区块链的接口。S</w:t>
      </w:r>
      <w:r>
        <w:t>DK</w:t>
      </w:r>
      <w:r>
        <w:rPr>
          <w:rFonts w:hint="eastAsia"/>
        </w:rPr>
        <w:t>帮助加速</w:t>
      </w:r>
      <w:r>
        <w:t>J</w:t>
      </w:r>
      <w:r>
        <w:rPr>
          <w:rFonts w:hint="eastAsia"/>
        </w:rPr>
        <w:t>ava应用程序管理区块链的频道和链码的生命周期，同时也提供了方法用以执行用户链码、查询区块链交易和监控频道活动。</w:t>
      </w:r>
    </w:p>
    <w:p>
      <w:pPr>
        <w:pStyle w:val="4"/>
      </w:pPr>
      <w:bookmarkStart w:id="66" w:name="_Toc9857"/>
      <w:r>
        <w:rPr>
          <w:rFonts w:hint="eastAsia"/>
        </w:rPr>
        <w:t>4</w:t>
      </w:r>
      <w:r>
        <w:t>.3.2</w:t>
      </w:r>
      <w:r>
        <w:rPr>
          <w:rFonts w:hint="eastAsia"/>
        </w:rPr>
        <w:t>实现功能</w:t>
      </w:r>
      <w:bookmarkEnd w:id="66"/>
    </w:p>
    <w:p>
      <w:pPr>
        <w:ind w:firstLine="480"/>
      </w:pPr>
      <w:r>
        <w:rPr>
          <w:rFonts w:hint="eastAsia"/>
        </w:rPr>
        <w:t>S</w:t>
      </w:r>
      <w:r>
        <w:t>DK</w:t>
      </w:r>
      <w:r>
        <w:rPr>
          <w:rFonts w:hint="eastAsia"/>
        </w:rPr>
        <w:t>提供了很多方法。本项目需实现底层区块链的插入和查询操作。</w:t>
      </w:r>
    </w:p>
    <w:p>
      <w:pPr>
        <w:pStyle w:val="4"/>
      </w:pPr>
      <w:bookmarkStart w:id="67" w:name="_Toc16711"/>
      <w:r>
        <w:rPr>
          <w:rFonts w:hint="eastAsia"/>
        </w:rPr>
        <w:t>4</w:t>
      </w:r>
      <w:r>
        <w:t>.3.3</w:t>
      </w:r>
      <w:r>
        <w:rPr>
          <w:rFonts w:hint="eastAsia"/>
        </w:rPr>
        <w:t>性能分析</w:t>
      </w:r>
      <w:bookmarkEnd w:id="67"/>
    </w:p>
    <w:p>
      <w:pPr>
        <w:ind w:firstLine="480"/>
      </w:pPr>
      <w:r>
        <w:rPr>
          <w:rFonts w:hint="eastAsia"/>
        </w:rPr>
        <w:t>保证代码正确性的前提下，降低插入和查询操作的算法复杂度以优化算法。</w:t>
      </w:r>
    </w:p>
    <w:p>
      <w:pPr>
        <w:ind w:firstLine="480"/>
      </w:pPr>
    </w:p>
    <w:p>
      <w:pPr>
        <w:pStyle w:val="4"/>
      </w:pPr>
      <w:bookmarkStart w:id="68" w:name="_Toc10354"/>
      <w:r>
        <w:rPr>
          <w:rFonts w:hint="eastAsia"/>
        </w:rPr>
        <w:t>4</w:t>
      </w:r>
      <w:r>
        <w:t>.3.4</w:t>
      </w:r>
      <w:r>
        <w:rPr>
          <w:rFonts w:hint="eastAsia"/>
        </w:rPr>
        <w:t>接口</w:t>
      </w:r>
      <w:bookmarkEnd w:id="68"/>
    </w:p>
    <w:p>
      <w:pPr>
        <w:ind w:firstLine="480"/>
      </w:pPr>
      <w:r>
        <w:t>F</w:t>
      </w:r>
      <w:r>
        <w:rPr>
          <w:rFonts w:hint="eastAsia"/>
        </w:rPr>
        <w:t>abric</w:t>
      </w:r>
      <w:r>
        <w:t xml:space="preserve"> SDK</w:t>
      </w:r>
      <w:r>
        <w:rPr>
          <w:rFonts w:hint="eastAsia"/>
        </w:rPr>
        <w:t>实际调用了底层节点Peers和业务逻辑链码Chaincode向外提供的接口，同时Fabric</w:t>
      </w:r>
      <w:r>
        <w:t xml:space="preserve"> SDK</w:t>
      </w:r>
      <w:r>
        <w:rPr>
          <w:rFonts w:hint="eastAsia"/>
        </w:rPr>
        <w:t>中实现的java方法又是Chaincode</w:t>
      </w:r>
      <w:r>
        <w:t xml:space="preserve"> S</w:t>
      </w:r>
      <w:r>
        <w:rPr>
          <w:rFonts w:hint="eastAsia"/>
        </w:rPr>
        <w:t>ervice的基础</w:t>
      </w:r>
    </w:p>
    <w:p>
      <w:pPr>
        <w:pStyle w:val="4"/>
      </w:pPr>
      <w:bookmarkStart w:id="69" w:name="_Toc2096"/>
      <w:r>
        <w:rPr>
          <w:rFonts w:hint="eastAsia"/>
        </w:rPr>
        <w:t>4</w:t>
      </w:r>
      <w:r>
        <w:t>.3.5</w:t>
      </w:r>
      <w:r>
        <w:rPr>
          <w:rFonts w:hint="eastAsia"/>
        </w:rPr>
        <w:t>存储分配</w:t>
      </w:r>
      <w:bookmarkEnd w:id="69"/>
    </w:p>
    <w:p>
      <w:pPr>
        <w:ind w:firstLine="480"/>
      </w:pPr>
      <w:r>
        <w:rPr>
          <w:rFonts w:hint="eastAsia"/>
        </w:rPr>
        <w:t>使用J</w:t>
      </w:r>
      <w:r>
        <w:t>a</w:t>
      </w:r>
      <w:r>
        <w:rPr>
          <w:rFonts w:hint="eastAsia"/>
        </w:rPr>
        <w:t>va语言编写代码对内存和硬盘空间有一定的要求。</w:t>
      </w:r>
    </w:p>
    <w:p>
      <w:pPr>
        <w:pStyle w:val="4"/>
      </w:pPr>
      <w:bookmarkStart w:id="70" w:name="_Toc13867"/>
      <w:r>
        <w:rPr>
          <w:rFonts w:hint="eastAsia"/>
        </w:rPr>
        <w:t>4</w:t>
      </w:r>
      <w:r>
        <w:t>.3.6</w:t>
      </w:r>
      <w:r>
        <w:rPr>
          <w:rFonts w:hint="eastAsia"/>
        </w:rPr>
        <w:t>测试计划</w:t>
      </w:r>
      <w:bookmarkEnd w:id="70"/>
    </w:p>
    <w:p>
      <w:pPr>
        <w:ind w:firstLine="480"/>
      </w:pPr>
      <w:r>
        <w:rPr>
          <w:rFonts w:hint="eastAsia"/>
        </w:rPr>
        <w:t>利用黑盒和白盒测试Fabric</w:t>
      </w:r>
      <w:r>
        <w:t xml:space="preserve"> SDK</w:t>
      </w:r>
      <w:r>
        <w:rPr>
          <w:rFonts w:hint="eastAsia"/>
        </w:rPr>
        <w:t>对于底层节点和业务逻辑链码的控制情况和区块链插入以及查询的结果是否符合预期。</w:t>
      </w:r>
    </w:p>
    <w:p/>
    <w:p>
      <w:pPr>
        <w:pStyle w:val="3"/>
      </w:pPr>
      <w:bookmarkStart w:id="71" w:name="_Toc24012"/>
      <w:r>
        <w:rPr>
          <w:rFonts w:hint="eastAsia"/>
        </w:rPr>
        <w:t>4</w:t>
      </w:r>
      <w:r>
        <w:t>.4 C</w:t>
      </w:r>
      <w:r>
        <w:rPr>
          <w:rFonts w:hint="eastAsia"/>
        </w:rPr>
        <w:t>haincode</w:t>
      </w:r>
      <w:r>
        <w:t xml:space="preserve"> S</w:t>
      </w:r>
      <w:r>
        <w:rPr>
          <w:rFonts w:hint="eastAsia"/>
        </w:rPr>
        <w:t>ervice</w:t>
      </w:r>
      <w:bookmarkEnd w:id="71"/>
    </w:p>
    <w:p>
      <w:pPr>
        <w:pStyle w:val="4"/>
      </w:pPr>
      <w:bookmarkStart w:id="72" w:name="_Toc18082"/>
      <w:r>
        <w:rPr>
          <w:rFonts w:hint="eastAsia"/>
        </w:rPr>
        <w:t>4</w:t>
      </w:r>
      <w:r>
        <w:t>.4.1</w:t>
      </w:r>
      <w:r>
        <w:rPr>
          <w:rFonts w:hint="eastAsia"/>
        </w:rPr>
        <w:t>模块描述</w:t>
      </w:r>
      <w:bookmarkEnd w:id="72"/>
    </w:p>
    <w:p>
      <w:pPr>
        <w:ind w:firstLine="480"/>
      </w:pPr>
      <w:r>
        <w:rPr>
          <w:rFonts w:hint="eastAsia"/>
        </w:rPr>
        <w:t>链码服务模块允许其他组查询或更新区块链中记录的交易信息，以达到区块链系统的公证目的。该模块充当区块链系统和外界交互的重要模块。</w:t>
      </w:r>
    </w:p>
    <w:p>
      <w:pPr>
        <w:pStyle w:val="4"/>
      </w:pPr>
      <w:bookmarkStart w:id="73" w:name="_Toc20388"/>
      <w:r>
        <w:rPr>
          <w:rFonts w:hint="eastAsia"/>
        </w:rPr>
        <w:t>4</w:t>
      </w:r>
      <w:r>
        <w:t>.4.2</w:t>
      </w:r>
      <w:r>
        <w:rPr>
          <w:rFonts w:hint="eastAsia"/>
        </w:rPr>
        <w:t>功能</w:t>
      </w:r>
      <w:bookmarkEnd w:id="73"/>
    </w:p>
    <w:p>
      <w:pPr>
        <w:ind w:firstLine="480"/>
      </w:pPr>
      <w:r>
        <w:rPr>
          <w:rFonts w:hint="eastAsia"/>
        </w:rPr>
        <w:t>·向区块链插入实名信息和合同签署信息</w:t>
      </w:r>
    </w:p>
    <w:p>
      <w:pPr>
        <w:ind w:firstLine="480"/>
      </w:pPr>
      <w:r>
        <w:rPr>
          <w:rFonts w:hint="eastAsia"/>
        </w:rPr>
        <w:t>·插入放款和还款信息</w:t>
      </w:r>
    </w:p>
    <w:p>
      <w:pPr>
        <w:ind w:firstLine="480"/>
      </w:pPr>
      <w:r>
        <w:rPr>
          <w:rFonts w:hint="eastAsia"/>
        </w:rPr>
        <w:t>·查询实名信息和合同签署信息</w:t>
      </w:r>
    </w:p>
    <w:p>
      <w:pPr>
        <w:ind w:firstLine="480"/>
      </w:pPr>
      <w:r>
        <w:rPr>
          <w:rFonts w:hint="eastAsia"/>
        </w:rPr>
        <w:t>·查询放款和还款信息</w:t>
      </w:r>
    </w:p>
    <w:p>
      <w:pPr>
        <w:pStyle w:val="4"/>
      </w:pPr>
      <w:bookmarkStart w:id="74" w:name="_Toc509"/>
      <w:r>
        <w:rPr>
          <w:rFonts w:hint="eastAsia"/>
        </w:rPr>
        <w:t>4</w:t>
      </w:r>
      <w:r>
        <w:t>.4.3</w:t>
      </w:r>
      <w:r>
        <w:rPr>
          <w:rFonts w:hint="eastAsia"/>
        </w:rPr>
        <w:t>性能分析</w:t>
      </w:r>
      <w:bookmarkEnd w:id="74"/>
    </w:p>
    <w:p>
      <w:pPr>
        <w:ind w:firstLine="480"/>
      </w:pPr>
      <w:r>
        <w:rPr>
          <w:rFonts w:hint="eastAsia"/>
        </w:rPr>
        <w:t>保证代码正确性的前提下，降低插入和查询操作的算法复杂度以优化算法。</w:t>
      </w:r>
    </w:p>
    <w:p>
      <w:pPr>
        <w:pStyle w:val="4"/>
      </w:pPr>
      <w:bookmarkStart w:id="75" w:name="_Toc31489"/>
      <w:r>
        <w:rPr>
          <w:rFonts w:hint="eastAsia"/>
        </w:rPr>
        <w:t>4</w:t>
      </w:r>
      <w:r>
        <w:t>.4.4</w:t>
      </w:r>
      <w:r>
        <w:rPr>
          <w:rFonts w:hint="eastAsia"/>
        </w:rPr>
        <w:t>设计方法</w:t>
      </w:r>
      <w:bookmarkEnd w:id="75"/>
    </w:p>
    <w:p>
      <w:pPr>
        <w:ind w:firstLine="480"/>
      </w:pPr>
      <w:r>
        <w:rPr>
          <w:rFonts w:hint="eastAsia"/>
        </w:rPr>
        <w:t>·插入操作：检验插入数据的合法性之后插入区块链。</w:t>
      </w:r>
    </w:p>
    <w:p>
      <w:pPr>
        <w:ind w:firstLine="480"/>
      </w:pPr>
      <w:r>
        <w:rPr>
          <w:rFonts w:hint="eastAsia"/>
        </w:rPr>
        <w:t>·查询操作：直接调用区块链内置的查询方法。</w:t>
      </w:r>
    </w:p>
    <w:p>
      <w:pPr>
        <w:pStyle w:val="4"/>
      </w:pPr>
      <w:bookmarkStart w:id="76" w:name="_Toc14137"/>
      <w:r>
        <w:rPr>
          <w:rFonts w:hint="eastAsia"/>
        </w:rPr>
        <w:t>4</w:t>
      </w:r>
      <w:r>
        <w:t>.4.5</w:t>
      </w:r>
      <w:r>
        <w:rPr>
          <w:rFonts w:hint="eastAsia"/>
        </w:rPr>
        <w:t>流程逻辑</w:t>
      </w:r>
      <w:bookmarkEnd w:id="76"/>
    </w:p>
    <w:p>
      <w:pPr>
        <w:ind w:firstLine="480"/>
      </w:pPr>
      <w:r>
        <w:rPr>
          <w:rFonts w:hint="eastAsia"/>
        </w:rPr>
        <w:t>插入实名信息</w:t>
      </w:r>
      <w:bookmarkStart w:id="77" w:name="_Hlk515177764"/>
      <w:r>
        <w:rPr>
          <w:rFonts w:hint="eastAsia"/>
        </w:rPr>
        <w:t>和合同签署信息：方法要求的各种参数</w:t>
      </w:r>
      <w:bookmarkEnd w:id="77"/>
      <w:r>
        <w:rPr>
          <w:rFonts w:hint="eastAsia"/>
        </w:rPr>
        <w:t>→调用Insert</w:t>
      </w:r>
      <w:r>
        <w:t>T</w:t>
      </w:r>
      <w:r>
        <w:rPr>
          <w:rFonts w:hint="eastAsia"/>
        </w:rPr>
        <w:t>ransaction方法→插入成功返回true，插入失败返回false</w:t>
      </w:r>
    </w:p>
    <w:p>
      <w:pPr>
        <w:ind w:firstLine="480"/>
      </w:pPr>
      <w:r>
        <w:rPr>
          <w:rFonts w:hint="eastAsia"/>
        </w:rPr>
        <w:t>插入放款与还款信息：方法要求的各种参数→调用Insert</w:t>
      </w:r>
      <w:r>
        <w:t>B</w:t>
      </w:r>
      <w:r>
        <w:rPr>
          <w:rFonts w:hint="eastAsia"/>
        </w:rPr>
        <w:t>alance</w:t>
      </w:r>
      <w:r>
        <w:t>C</w:t>
      </w:r>
      <w:r>
        <w:rPr>
          <w:rFonts w:hint="eastAsia"/>
        </w:rPr>
        <w:t>hange方法→插入成功返回true，插入失败返回false</w:t>
      </w:r>
    </w:p>
    <w:p>
      <w:pPr>
        <w:ind w:firstLine="480"/>
      </w:pPr>
      <w:r>
        <w:rPr>
          <w:rFonts w:hint="eastAsia"/>
        </w:rPr>
        <w:t>查询实名信息与合同签署信息：交易记录I</w:t>
      </w:r>
      <w:r>
        <w:t>D</w:t>
      </w:r>
      <w:r>
        <w:rPr>
          <w:rFonts w:hint="eastAsia"/>
        </w:rPr>
        <w:t>→调用Query</w:t>
      </w:r>
      <w:r>
        <w:t>T</w:t>
      </w:r>
      <w:r>
        <w:rPr>
          <w:rFonts w:hint="eastAsia"/>
        </w:rPr>
        <w:t>ransaction方法→返回String串形式的实名信息和合同签署信息</w:t>
      </w:r>
    </w:p>
    <w:p>
      <w:pPr>
        <w:ind w:firstLine="480"/>
      </w:pPr>
      <w:r>
        <w:rPr>
          <w:rFonts w:hint="eastAsia"/>
        </w:rPr>
        <w:t>查询放款与还款信息：交易记录I</w:t>
      </w:r>
      <w:r>
        <w:t>D</w:t>
      </w:r>
      <w:r>
        <w:rPr>
          <w:rFonts w:hint="eastAsia"/>
        </w:rPr>
        <w:t>→调用Query</w:t>
      </w:r>
      <w:r>
        <w:t>B</w:t>
      </w:r>
      <w:r>
        <w:rPr>
          <w:rFonts w:hint="eastAsia"/>
        </w:rPr>
        <w:t>alance</w:t>
      </w:r>
      <w:r>
        <w:t>C</w:t>
      </w:r>
      <w:r>
        <w:rPr>
          <w:rFonts w:hint="eastAsia"/>
        </w:rPr>
        <w:t>hange方法→返回String串形式的放款与还款信息。</w:t>
      </w:r>
    </w:p>
    <w:p>
      <w:pPr>
        <w:pStyle w:val="4"/>
      </w:pPr>
      <w:bookmarkStart w:id="78" w:name="_Toc18042"/>
      <w:r>
        <w:rPr>
          <w:rFonts w:hint="eastAsia"/>
        </w:rPr>
        <w:t>4</w:t>
      </w:r>
      <w:r>
        <w:t>.4.6</w:t>
      </w:r>
      <w:r>
        <w:rPr>
          <w:rFonts w:hint="eastAsia"/>
        </w:rPr>
        <w:t>测试计划</w:t>
      </w:r>
      <w:bookmarkEnd w:id="78"/>
    </w:p>
    <w:p>
      <w:pPr>
        <w:ind w:firstLine="480"/>
      </w:pPr>
      <w:r>
        <w:rPr>
          <w:rFonts w:hint="eastAsia"/>
        </w:rPr>
        <w:t>·单元测试：测试分为白盒测试和黑盒测试，主要测试正确性和响应时间。</w:t>
      </w:r>
    </w:p>
    <w:p>
      <w:pPr>
        <w:ind w:firstLine="480"/>
      </w:pPr>
      <w:r>
        <w:rPr>
          <w:rFonts w:hint="eastAsia"/>
        </w:rPr>
        <w:t>·集成测试：与其他模块以及平台的其余系统对接，测试兼容性、稳定性。</w:t>
      </w:r>
    </w:p>
    <w:p>
      <w:pPr>
        <w:ind w:firstLine="480"/>
        <w:sectPr>
          <w:pgSz w:w="11900" w:h="16840"/>
          <w:pgMar w:top="1440" w:right="1440" w:bottom="1440" w:left="1440" w:header="708" w:footer="708" w:gutter="0"/>
          <w:pgNumType w:fmt="decimal"/>
          <w:cols w:space="708" w:num="1"/>
          <w:docGrid w:linePitch="400" w:charSpace="0"/>
        </w:sectPr>
      </w:pPr>
    </w:p>
    <w:p>
      <w:pPr>
        <w:pStyle w:val="2"/>
        <w:rPr>
          <w:rFonts w:hint="eastAsia"/>
        </w:rPr>
      </w:pPr>
      <w:bookmarkStart w:id="79" w:name="_Toc24558"/>
      <w:bookmarkStart w:id="80" w:name="_Toc22448_WPSOffice_Level1"/>
      <w:r>
        <w:rPr>
          <w:rFonts w:hint="eastAsia"/>
        </w:rPr>
        <w:t>5．接口设计</w:t>
      </w:r>
      <w:bookmarkEnd w:id="79"/>
      <w:bookmarkEnd w:id="80"/>
    </w:p>
    <w:p>
      <w:pPr>
        <w:pStyle w:val="3"/>
        <w:bidi w:val="0"/>
      </w:pPr>
      <w:bookmarkStart w:id="81" w:name="_Toc17691"/>
      <w:bookmarkStart w:id="82" w:name="_Toc20083_WPSOffice_Level2"/>
      <w:r>
        <w:rPr>
          <w:rFonts w:hint="eastAsia"/>
        </w:rPr>
        <w:t>5.1用户接口</w:t>
      </w:r>
      <w:bookmarkEnd w:id="81"/>
      <w:bookmarkEnd w:id="82"/>
    </w:p>
    <w:p>
      <w:pPr>
        <w:rPr>
          <w:rFonts w:ascii="Times New Roman" w:hAnsi="Times New Roman" w:eastAsia="宋体" w:cs="Times New Roman (正文 CS 字体)"/>
        </w:rPr>
      </w:pPr>
      <w:r>
        <w:rPr>
          <w:rFonts w:hint="eastAsia" w:ascii="Times New Roman" w:hAnsi="Times New Roman" w:eastAsia="宋体" w:cs="Times New Roman (正文 CS 字体)"/>
        </w:rPr>
        <w:t>区块链存储系统将向虚拟账户系统暴露以下操作接口：</w:t>
      </w:r>
    </w:p>
    <w:p>
      <w:pPr>
        <w:pStyle w:val="8"/>
        <w:bidi w:val="0"/>
        <w:rPr>
          <w:rFonts w:hint="eastAsia"/>
          <w:b/>
        </w:rPr>
      </w:pPr>
      <w:bookmarkStart w:id="83" w:name="_Toc12391_WPSOffice_Level3"/>
      <w:r>
        <w:rPr>
          <w:rFonts w:hint="eastAsia"/>
          <w:b/>
        </w:rPr>
        <w:t>(1)invokeUserInformation方法</w:t>
      </w:r>
      <w:bookmarkEnd w:id="83"/>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方法描述：向区块链中插入实名信息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szCs w:val="21"/>
              </w:rPr>
            </w:pPr>
            <w:r>
              <w:rPr>
                <w:szCs w:val="21"/>
              </w:rPr>
              <w:t>S</w:t>
            </w:r>
            <w:r>
              <w:rPr>
                <w:rFonts w:hint="eastAsia"/>
                <w:szCs w:val="21"/>
              </w:rPr>
              <w:t>tring</w:t>
            </w:r>
          </w:p>
        </w:tc>
        <w:tc>
          <w:tcPr>
            <w:tcW w:w="2235" w:type="dxa"/>
          </w:tcPr>
          <w:p>
            <w:pPr>
              <w:rPr>
                <w:rFonts w:eastAsia="宋体"/>
                <w:szCs w:val="21"/>
              </w:rPr>
            </w:pPr>
            <w:r>
              <w:rPr>
                <w:rFonts w:hint="eastAsia"/>
                <w:szCs w:val="21"/>
              </w:rPr>
              <w:t>userName</w:t>
            </w:r>
          </w:p>
        </w:tc>
        <w:tc>
          <w:tcPr>
            <w:tcW w:w="1797" w:type="dxa"/>
          </w:tcPr>
          <w:p>
            <w:pPr>
              <w:rPr>
                <w:rFonts w:eastAsia="宋体"/>
                <w:szCs w:val="21"/>
              </w:rPr>
            </w:pPr>
            <w:r>
              <w:rPr>
                <w:rFonts w:hint="eastAsia"/>
                <w:szCs w:val="21"/>
              </w:rPr>
              <w:t>用户名</w:t>
            </w:r>
          </w:p>
        </w:tc>
        <w:tc>
          <w:tcPr>
            <w:tcW w:w="2280" w:type="dxa"/>
          </w:tcPr>
          <w:p>
            <w:pPr>
              <w:rPr>
                <w:szCs w:val="21"/>
              </w:rPr>
            </w:pPr>
            <w:r>
              <w:rPr>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String</w:t>
            </w:r>
          </w:p>
        </w:tc>
        <w:tc>
          <w:tcPr>
            <w:tcW w:w="2235" w:type="dxa"/>
          </w:tcPr>
          <w:p>
            <w:pPr>
              <w:rPr>
                <w:rFonts w:eastAsia="宋体"/>
                <w:szCs w:val="21"/>
              </w:rPr>
            </w:pPr>
            <w:r>
              <w:rPr>
                <w:rFonts w:hint="eastAsia"/>
                <w:szCs w:val="21"/>
              </w:rPr>
              <w:t>encrypted_message</w:t>
            </w:r>
          </w:p>
        </w:tc>
        <w:tc>
          <w:tcPr>
            <w:tcW w:w="1797" w:type="dxa"/>
          </w:tcPr>
          <w:p>
            <w:pPr>
              <w:rPr>
                <w:rFonts w:eastAsia="宋体"/>
                <w:szCs w:val="21"/>
              </w:rPr>
            </w:pPr>
            <w:r>
              <w:rPr>
                <w:rFonts w:hint="eastAsia"/>
                <w:szCs w:val="21"/>
              </w:rPr>
              <w:t>加密信息</w:t>
            </w:r>
          </w:p>
        </w:tc>
        <w:tc>
          <w:tcPr>
            <w:tcW w:w="2280" w:type="dxa"/>
          </w:tcPr>
          <w:p>
            <w:pPr>
              <w:rPr>
                <w:rFonts w:eastAsia="宋体"/>
                <w:szCs w:val="21"/>
              </w:rPr>
            </w:pPr>
            <w:r>
              <w:rPr>
                <w:rFonts w:hint="eastAsia"/>
                <w:szCs w:val="21"/>
              </w:rPr>
              <w:t>由上游进行加密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bookmarkStart w:id="84" w:name="_Hlk515130753"/>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void</w:t>
            </w:r>
          </w:p>
        </w:tc>
        <w:tc>
          <w:tcPr>
            <w:tcW w:w="2802" w:type="dxa"/>
          </w:tcPr>
          <w:p>
            <w:pPr>
              <w:pStyle w:val="12"/>
              <w:jc w:val="left"/>
              <w:rPr>
                <w:rFonts w:ascii="Times New Roman" w:hAnsi="Times New Roman"/>
              </w:rPr>
            </w:pPr>
            <w:r>
              <w:rPr>
                <w:szCs w:val="21"/>
              </w:rPr>
              <w:t>无</w:t>
            </w:r>
          </w:p>
        </w:tc>
        <w:tc>
          <w:tcPr>
            <w:tcW w:w="3544" w:type="dxa"/>
          </w:tcPr>
          <w:p>
            <w:pPr>
              <w:pStyle w:val="12"/>
              <w:rPr>
                <w:rFonts w:ascii="Times New Roman" w:hAnsi="Times New Roman"/>
              </w:rPr>
            </w:pPr>
            <w:r>
              <w:rPr>
                <w:szCs w:val="21"/>
              </w:rPr>
              <w:t>无</w:t>
            </w:r>
          </w:p>
        </w:tc>
      </w:tr>
      <w:bookmarkEnd w:id="84"/>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异常类型</w:t>
            </w:r>
          </w:p>
        </w:tc>
        <w:tc>
          <w:tcPr>
            <w:tcW w:w="2802" w:type="dxa"/>
          </w:tcPr>
          <w:p>
            <w:pPr>
              <w:pStyle w:val="12"/>
              <w:ind w:firstLine="420"/>
              <w:rPr>
                <w:b/>
              </w:rPr>
            </w:pPr>
            <w:r>
              <w:rPr>
                <w:rFonts w:hint="eastAsia"/>
                <w:b/>
              </w:rPr>
              <w:t>异常描述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WriteFailureException</w:t>
            </w:r>
          </w:p>
        </w:tc>
        <w:tc>
          <w:tcPr>
            <w:tcW w:w="2802" w:type="dxa"/>
          </w:tcPr>
          <w:p>
            <w:pPr>
              <w:pStyle w:val="12"/>
              <w:jc w:val="left"/>
              <w:rPr>
                <w:rFonts w:ascii="Times New Roman" w:hAnsi="Times New Roman"/>
              </w:rPr>
            </w:pPr>
            <w:r>
              <w:rPr>
                <w:rFonts w:hint="eastAsia" w:ascii="Times New Roman" w:hAnsi="Times New Roman"/>
              </w:rPr>
              <w:t>自定义异常，写入失败时抛出</w:t>
            </w:r>
          </w:p>
        </w:tc>
        <w:tc>
          <w:tcPr>
            <w:tcW w:w="3544"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p>
    <w:p>
      <w:pPr>
        <w:pStyle w:val="8"/>
        <w:bidi w:val="0"/>
        <w:rPr>
          <w:rFonts w:hint="eastAsia"/>
          <w:b/>
        </w:rPr>
      </w:pPr>
      <w:r>
        <w:rPr>
          <w:rFonts w:hint="eastAsia"/>
          <w:b/>
        </w:rPr>
        <w:t>(2)queryUserInformation方法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方法描述：从区块链中查询用户信息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szCs w:val="21"/>
              </w:rPr>
            </w:pPr>
            <w:r>
              <w:rPr>
                <w:szCs w:val="21"/>
              </w:rPr>
              <w:t>S</w:t>
            </w:r>
            <w:r>
              <w:rPr>
                <w:rFonts w:hint="eastAsia"/>
                <w:szCs w:val="21"/>
              </w:rPr>
              <w:t>tring</w:t>
            </w:r>
          </w:p>
        </w:tc>
        <w:tc>
          <w:tcPr>
            <w:tcW w:w="2235" w:type="dxa"/>
          </w:tcPr>
          <w:p>
            <w:pPr>
              <w:rPr>
                <w:rFonts w:eastAsia="宋体"/>
                <w:szCs w:val="21"/>
              </w:rPr>
            </w:pPr>
            <w:r>
              <w:rPr>
                <w:rFonts w:hint="eastAsia"/>
                <w:szCs w:val="21"/>
              </w:rPr>
              <w:t>userName</w:t>
            </w:r>
          </w:p>
        </w:tc>
        <w:tc>
          <w:tcPr>
            <w:tcW w:w="1797" w:type="dxa"/>
          </w:tcPr>
          <w:p>
            <w:pPr>
              <w:rPr>
                <w:rFonts w:eastAsia="宋体"/>
                <w:szCs w:val="21"/>
              </w:rPr>
            </w:pPr>
            <w:r>
              <w:rPr>
                <w:rFonts w:hint="eastAsia"/>
                <w:szCs w:val="21"/>
              </w:rPr>
              <w:t>用户名</w:t>
            </w:r>
          </w:p>
        </w:tc>
        <w:tc>
          <w:tcPr>
            <w:tcW w:w="2280" w:type="dxa"/>
          </w:tcPr>
          <w:p>
            <w:pPr>
              <w:rPr>
                <w:szCs w:val="21"/>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String</w:t>
            </w:r>
          </w:p>
        </w:tc>
        <w:tc>
          <w:tcPr>
            <w:tcW w:w="2802" w:type="dxa"/>
          </w:tcPr>
          <w:p>
            <w:pPr>
              <w:pStyle w:val="12"/>
              <w:jc w:val="left"/>
              <w:rPr>
                <w:rFonts w:ascii="Times New Roman" w:hAnsi="Times New Roman"/>
              </w:rPr>
            </w:pPr>
            <w:r>
              <w:rPr>
                <w:rFonts w:hint="eastAsia" w:ascii="Times New Roman" w:hAnsi="Times New Roman"/>
              </w:rPr>
              <w:t>用户信息的加密信息</w:t>
            </w:r>
          </w:p>
        </w:tc>
        <w:tc>
          <w:tcPr>
            <w:tcW w:w="3544" w:type="dxa"/>
          </w:tcPr>
          <w:p>
            <w:pPr>
              <w:pStyle w:val="12"/>
              <w:rPr>
                <w:rFonts w:ascii="Times New Roman" w:hAnsi="Times New Roman"/>
              </w:rPr>
            </w:pPr>
            <w:r>
              <w:rPr>
                <w:rFonts w:hint="eastAsia" w:ascii="Times New Roman" w:hAnsi="Times New Roman"/>
              </w:rPr>
              <w:t>由上游进行解密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异常类型</w:t>
            </w:r>
          </w:p>
        </w:tc>
        <w:tc>
          <w:tcPr>
            <w:tcW w:w="2802" w:type="dxa"/>
          </w:tcPr>
          <w:p>
            <w:pPr>
              <w:pStyle w:val="12"/>
              <w:ind w:firstLine="420"/>
              <w:rPr>
                <w:b/>
              </w:rPr>
            </w:pPr>
            <w:r>
              <w:rPr>
                <w:rFonts w:hint="eastAsia"/>
                <w:b/>
              </w:rPr>
              <w:t>异常描述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ReadFailureException</w:t>
            </w:r>
          </w:p>
        </w:tc>
        <w:tc>
          <w:tcPr>
            <w:tcW w:w="2802" w:type="dxa"/>
          </w:tcPr>
          <w:p>
            <w:pPr>
              <w:pStyle w:val="12"/>
              <w:jc w:val="left"/>
              <w:rPr>
                <w:rFonts w:ascii="Times New Roman" w:hAnsi="Times New Roman"/>
              </w:rPr>
            </w:pPr>
            <w:r>
              <w:rPr>
                <w:rFonts w:hint="eastAsia" w:ascii="Times New Roman" w:hAnsi="Times New Roman"/>
              </w:rPr>
              <w:t>自定义异常，要查找的数据不存在于区块链中时抛出</w:t>
            </w:r>
          </w:p>
        </w:tc>
        <w:tc>
          <w:tcPr>
            <w:tcW w:w="3544" w:type="dxa"/>
          </w:tcPr>
          <w:p>
            <w:pPr>
              <w:pStyle w:val="12"/>
              <w:rPr>
                <w:rFonts w:ascii="Times New Roman" w:hAnsi="Times New Roman"/>
              </w:rPr>
            </w:pPr>
            <w:r>
              <w:rPr>
                <w:szCs w:val="21"/>
              </w:rPr>
              <w:t>无</w:t>
            </w:r>
          </w:p>
        </w:tc>
      </w:tr>
    </w:tbl>
    <w:p>
      <w:pPr>
        <w:pStyle w:val="12"/>
        <w:ind w:firstLine="420"/>
      </w:pPr>
    </w:p>
    <w:p>
      <w:pPr>
        <w:pStyle w:val="12"/>
        <w:ind w:firstLine="420"/>
      </w:pPr>
    </w:p>
    <w:p>
      <w:pPr>
        <w:pStyle w:val="8"/>
        <w:bidi w:val="0"/>
        <w:rPr>
          <w:rFonts w:hint="eastAsia"/>
          <w:b/>
        </w:rPr>
      </w:pPr>
      <w:r>
        <w:rPr>
          <w:rFonts w:hint="eastAsia"/>
          <w:b/>
        </w:rPr>
        <w:t>(3)invokeFinancingApply方法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方法描述：向区块链中插入融资申请信息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eastAsia="宋体"/>
                <w:szCs w:val="21"/>
              </w:rPr>
              <w:t>融资申请记录的ID</w:t>
            </w:r>
          </w:p>
        </w:tc>
        <w:tc>
          <w:tcPr>
            <w:tcW w:w="2280" w:type="dxa"/>
          </w:tcPr>
          <w:p>
            <w:pPr>
              <w:rPr>
                <w:szCs w:val="21"/>
              </w:rPr>
            </w:pPr>
            <w:r>
              <w:rPr>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String</w:t>
            </w:r>
          </w:p>
        </w:tc>
        <w:tc>
          <w:tcPr>
            <w:tcW w:w="2235" w:type="dxa"/>
          </w:tcPr>
          <w:p>
            <w:pPr>
              <w:rPr>
                <w:rFonts w:eastAsia="宋体"/>
                <w:szCs w:val="21"/>
              </w:rPr>
            </w:pPr>
            <w:r>
              <w:rPr>
                <w:rFonts w:hint="eastAsia"/>
                <w:szCs w:val="21"/>
              </w:rPr>
              <w:t>encrypted_message</w:t>
            </w:r>
          </w:p>
        </w:tc>
        <w:tc>
          <w:tcPr>
            <w:tcW w:w="1797" w:type="dxa"/>
          </w:tcPr>
          <w:p>
            <w:pPr>
              <w:rPr>
                <w:rFonts w:eastAsia="宋体"/>
                <w:szCs w:val="21"/>
              </w:rPr>
            </w:pPr>
            <w:r>
              <w:rPr>
                <w:rFonts w:hint="eastAsia"/>
                <w:szCs w:val="21"/>
              </w:rPr>
              <w:t>加密信息</w:t>
            </w:r>
          </w:p>
        </w:tc>
        <w:tc>
          <w:tcPr>
            <w:tcW w:w="2280" w:type="dxa"/>
          </w:tcPr>
          <w:p>
            <w:pPr>
              <w:rPr>
                <w:rFonts w:eastAsia="宋体"/>
                <w:szCs w:val="21"/>
              </w:rPr>
            </w:pPr>
            <w:r>
              <w:rPr>
                <w:rFonts w:hint="eastAsia"/>
                <w:szCs w:val="21"/>
              </w:rPr>
              <w:t>由上游进行加密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void</w:t>
            </w:r>
          </w:p>
        </w:tc>
        <w:tc>
          <w:tcPr>
            <w:tcW w:w="2802" w:type="dxa"/>
          </w:tcPr>
          <w:p>
            <w:pPr>
              <w:pStyle w:val="12"/>
              <w:jc w:val="left"/>
              <w:rPr>
                <w:rFonts w:ascii="Times New Roman" w:hAnsi="Times New Roman"/>
              </w:rPr>
            </w:pPr>
            <w:r>
              <w:rPr>
                <w:szCs w:val="21"/>
              </w:rPr>
              <w:t>无</w:t>
            </w:r>
          </w:p>
        </w:tc>
        <w:tc>
          <w:tcPr>
            <w:tcW w:w="3544"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8"/>
        <w:gridCol w:w="2778"/>
        <w:gridCol w:w="3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1968" w:type="dxa"/>
          </w:tcPr>
          <w:p>
            <w:pPr>
              <w:pStyle w:val="12"/>
              <w:ind w:firstLine="420"/>
              <w:rPr>
                <w:b/>
              </w:rPr>
            </w:pPr>
            <w:r>
              <w:rPr>
                <w:rFonts w:hint="eastAsia"/>
                <w:b/>
              </w:rPr>
              <w:t>异常类型</w:t>
            </w:r>
          </w:p>
        </w:tc>
        <w:tc>
          <w:tcPr>
            <w:tcW w:w="2778" w:type="dxa"/>
          </w:tcPr>
          <w:p>
            <w:pPr>
              <w:pStyle w:val="12"/>
              <w:ind w:firstLine="420"/>
              <w:rPr>
                <w:b/>
              </w:rPr>
            </w:pPr>
            <w:r>
              <w:rPr>
                <w:rFonts w:hint="eastAsia"/>
                <w:b/>
              </w:rPr>
              <w:t>异常描述</w:t>
            </w:r>
          </w:p>
        </w:tc>
        <w:tc>
          <w:tcPr>
            <w:tcW w:w="351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trPr>
        <w:tc>
          <w:tcPr>
            <w:tcW w:w="1968" w:type="dxa"/>
          </w:tcPr>
          <w:p>
            <w:pPr>
              <w:pStyle w:val="12"/>
              <w:ind w:firstLine="420"/>
              <w:rPr>
                <w:rFonts w:ascii="Times New Roman" w:hAnsi="Times New Roman"/>
              </w:rPr>
            </w:pPr>
            <w:r>
              <w:rPr>
                <w:rFonts w:hint="eastAsia" w:ascii="Times New Roman" w:hAnsi="Times New Roman"/>
              </w:rPr>
              <w:t>WriteFailureException</w:t>
            </w:r>
          </w:p>
        </w:tc>
        <w:tc>
          <w:tcPr>
            <w:tcW w:w="2778" w:type="dxa"/>
          </w:tcPr>
          <w:p>
            <w:pPr>
              <w:pStyle w:val="12"/>
              <w:jc w:val="left"/>
              <w:rPr>
                <w:rFonts w:ascii="Times New Roman" w:hAnsi="Times New Roman"/>
              </w:rPr>
            </w:pPr>
            <w:r>
              <w:rPr>
                <w:rFonts w:hint="eastAsia" w:ascii="Times New Roman" w:hAnsi="Times New Roman"/>
              </w:rPr>
              <w:t>自定义异常，写入失败时抛出</w:t>
            </w:r>
          </w:p>
        </w:tc>
        <w:tc>
          <w:tcPr>
            <w:tcW w:w="3514"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p>
    <w:p>
      <w:pPr>
        <w:pStyle w:val="8"/>
        <w:bidi w:val="0"/>
        <w:rPr>
          <w:rFonts w:hint="eastAsia"/>
          <w:b/>
        </w:rPr>
      </w:pPr>
      <w:r>
        <w:rPr>
          <w:rFonts w:hint="eastAsia"/>
          <w:b/>
        </w:rPr>
        <w:t>(4)queryFinancingApply方法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方法描述：从区块链中查询融资申请信息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eastAsia="宋体"/>
                <w:szCs w:val="21"/>
              </w:rPr>
              <w:t>融资申请记录的ID</w:t>
            </w:r>
          </w:p>
        </w:tc>
        <w:tc>
          <w:tcPr>
            <w:tcW w:w="2280" w:type="dxa"/>
          </w:tcPr>
          <w:p>
            <w:pPr>
              <w:rPr>
                <w:szCs w:val="21"/>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String</w:t>
            </w:r>
          </w:p>
        </w:tc>
        <w:tc>
          <w:tcPr>
            <w:tcW w:w="2802" w:type="dxa"/>
          </w:tcPr>
          <w:p>
            <w:pPr>
              <w:pStyle w:val="12"/>
              <w:jc w:val="left"/>
              <w:rPr>
                <w:rFonts w:ascii="Times New Roman" w:hAnsi="Times New Roman"/>
              </w:rPr>
            </w:pPr>
            <w:r>
              <w:rPr>
                <w:rFonts w:hint="eastAsia" w:ascii="Times New Roman" w:hAnsi="Times New Roman"/>
              </w:rPr>
              <w:t>融资申请信息的加密信息</w:t>
            </w:r>
          </w:p>
        </w:tc>
        <w:tc>
          <w:tcPr>
            <w:tcW w:w="3544" w:type="dxa"/>
          </w:tcPr>
          <w:p>
            <w:pPr>
              <w:pStyle w:val="12"/>
              <w:rPr>
                <w:rFonts w:ascii="Times New Roman" w:hAnsi="Times New Roman"/>
              </w:rPr>
            </w:pPr>
            <w:r>
              <w:rPr>
                <w:rFonts w:hint="eastAsia" w:ascii="Times New Roman" w:hAnsi="Times New Roman"/>
              </w:rPr>
              <w:t>由上游进行解密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异常类型</w:t>
            </w:r>
          </w:p>
        </w:tc>
        <w:tc>
          <w:tcPr>
            <w:tcW w:w="2802" w:type="dxa"/>
          </w:tcPr>
          <w:p>
            <w:pPr>
              <w:pStyle w:val="12"/>
              <w:ind w:firstLine="420"/>
              <w:rPr>
                <w:b/>
              </w:rPr>
            </w:pPr>
            <w:r>
              <w:rPr>
                <w:rFonts w:hint="eastAsia"/>
                <w:b/>
              </w:rPr>
              <w:t>异常描述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ReadFailureException</w:t>
            </w:r>
          </w:p>
        </w:tc>
        <w:tc>
          <w:tcPr>
            <w:tcW w:w="2802" w:type="dxa"/>
          </w:tcPr>
          <w:p>
            <w:pPr>
              <w:pStyle w:val="12"/>
              <w:jc w:val="left"/>
              <w:rPr>
                <w:rFonts w:ascii="Times New Roman" w:hAnsi="Times New Roman"/>
              </w:rPr>
            </w:pPr>
            <w:r>
              <w:rPr>
                <w:rFonts w:hint="eastAsia" w:ascii="Times New Roman" w:hAnsi="Times New Roman"/>
              </w:rPr>
              <w:t>自定义异常，要查找的数据不存在于区块链中时抛出</w:t>
            </w:r>
          </w:p>
        </w:tc>
        <w:tc>
          <w:tcPr>
            <w:tcW w:w="3544" w:type="dxa"/>
          </w:tcPr>
          <w:p>
            <w:pPr>
              <w:pStyle w:val="12"/>
              <w:rPr>
                <w:rFonts w:ascii="Times New Roman" w:hAnsi="Times New Roman"/>
              </w:rPr>
            </w:pPr>
            <w:r>
              <w:rPr>
                <w:szCs w:val="21"/>
              </w:rPr>
              <w:t>无</w:t>
            </w:r>
          </w:p>
        </w:tc>
      </w:tr>
    </w:tbl>
    <w:p>
      <w:pPr>
        <w:pStyle w:val="12"/>
        <w:ind w:firstLine="420"/>
      </w:pPr>
    </w:p>
    <w:p>
      <w:pPr>
        <w:pStyle w:val="8"/>
        <w:bidi w:val="0"/>
        <w:rPr>
          <w:rFonts w:hint="eastAsia"/>
          <w:b/>
        </w:rPr>
      </w:pPr>
      <w:r>
        <w:rPr>
          <w:rFonts w:hint="eastAsia"/>
          <w:b/>
        </w:rPr>
        <w:t>(5)invokeContract方法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方法描述：向区块链中插入签署的合同的信息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ascii="Times New Roman" w:hAnsi="Times New Roman" w:eastAsia="宋体" w:cs="Times New Roman (正文 CS 字体)"/>
              </w:rPr>
              <w:t>签署的合同</w:t>
            </w:r>
            <w:r>
              <w:rPr>
                <w:rFonts w:hint="eastAsia" w:eastAsia="宋体"/>
                <w:szCs w:val="21"/>
              </w:rPr>
              <w:t>的ID</w:t>
            </w:r>
          </w:p>
        </w:tc>
        <w:tc>
          <w:tcPr>
            <w:tcW w:w="2280" w:type="dxa"/>
          </w:tcPr>
          <w:p>
            <w:pPr>
              <w:rPr>
                <w:szCs w:val="21"/>
              </w:rPr>
            </w:pPr>
            <w:r>
              <w:rPr>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String</w:t>
            </w:r>
          </w:p>
        </w:tc>
        <w:tc>
          <w:tcPr>
            <w:tcW w:w="2235" w:type="dxa"/>
          </w:tcPr>
          <w:p>
            <w:pPr>
              <w:rPr>
                <w:rFonts w:eastAsia="宋体"/>
                <w:szCs w:val="21"/>
              </w:rPr>
            </w:pPr>
            <w:r>
              <w:rPr>
                <w:rFonts w:hint="eastAsia"/>
                <w:szCs w:val="21"/>
              </w:rPr>
              <w:t>encrypted_message</w:t>
            </w:r>
          </w:p>
        </w:tc>
        <w:tc>
          <w:tcPr>
            <w:tcW w:w="1797" w:type="dxa"/>
          </w:tcPr>
          <w:p>
            <w:pPr>
              <w:rPr>
                <w:rFonts w:eastAsia="宋体"/>
                <w:szCs w:val="21"/>
              </w:rPr>
            </w:pPr>
            <w:r>
              <w:rPr>
                <w:rFonts w:hint="eastAsia"/>
                <w:szCs w:val="21"/>
              </w:rPr>
              <w:t>加密信息</w:t>
            </w:r>
          </w:p>
        </w:tc>
        <w:tc>
          <w:tcPr>
            <w:tcW w:w="2280" w:type="dxa"/>
          </w:tcPr>
          <w:p>
            <w:pPr>
              <w:rPr>
                <w:rFonts w:eastAsia="宋体"/>
                <w:szCs w:val="21"/>
              </w:rPr>
            </w:pPr>
            <w:r>
              <w:rPr>
                <w:rFonts w:hint="eastAsia"/>
                <w:szCs w:val="21"/>
              </w:rPr>
              <w:t>由上游进行加密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void</w:t>
            </w:r>
          </w:p>
        </w:tc>
        <w:tc>
          <w:tcPr>
            <w:tcW w:w="2802" w:type="dxa"/>
          </w:tcPr>
          <w:p>
            <w:pPr>
              <w:pStyle w:val="12"/>
              <w:jc w:val="left"/>
              <w:rPr>
                <w:rFonts w:ascii="Times New Roman" w:hAnsi="Times New Roman"/>
              </w:rPr>
            </w:pPr>
            <w:r>
              <w:rPr>
                <w:szCs w:val="21"/>
              </w:rPr>
              <w:t>无</w:t>
            </w:r>
          </w:p>
        </w:tc>
        <w:tc>
          <w:tcPr>
            <w:tcW w:w="3544"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异常类型</w:t>
            </w:r>
          </w:p>
        </w:tc>
        <w:tc>
          <w:tcPr>
            <w:tcW w:w="2802" w:type="dxa"/>
          </w:tcPr>
          <w:p>
            <w:pPr>
              <w:pStyle w:val="12"/>
              <w:ind w:firstLine="420"/>
              <w:rPr>
                <w:b/>
              </w:rPr>
            </w:pPr>
            <w:r>
              <w:rPr>
                <w:rFonts w:hint="eastAsia"/>
                <w:b/>
              </w:rPr>
              <w:t>异常描述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WriteFailureException</w:t>
            </w:r>
          </w:p>
        </w:tc>
        <w:tc>
          <w:tcPr>
            <w:tcW w:w="2802" w:type="dxa"/>
          </w:tcPr>
          <w:p>
            <w:pPr>
              <w:pStyle w:val="12"/>
              <w:jc w:val="left"/>
              <w:rPr>
                <w:rFonts w:ascii="Times New Roman" w:hAnsi="Times New Roman"/>
              </w:rPr>
            </w:pPr>
            <w:r>
              <w:rPr>
                <w:rFonts w:hint="eastAsia" w:ascii="Times New Roman" w:hAnsi="Times New Roman"/>
              </w:rPr>
              <w:t>自定义异常，写入失败时抛出</w:t>
            </w:r>
          </w:p>
        </w:tc>
        <w:tc>
          <w:tcPr>
            <w:tcW w:w="3544"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p>
    <w:p>
      <w:pPr>
        <w:pStyle w:val="8"/>
        <w:bidi w:val="0"/>
        <w:rPr>
          <w:rFonts w:hint="eastAsia"/>
          <w:b/>
        </w:rPr>
      </w:pPr>
      <w:r>
        <w:rPr>
          <w:rFonts w:hint="eastAsia"/>
          <w:b/>
        </w:rPr>
        <w:t>(6)queryContract方法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方法描述：从区块链中查询签署的合同的信息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ascii="Times New Roman" w:hAnsi="Times New Roman" w:eastAsia="宋体" w:cs="Times New Roman (正文 CS 字体)"/>
              </w:rPr>
              <w:t>签署的合同</w:t>
            </w:r>
            <w:r>
              <w:rPr>
                <w:rFonts w:hint="eastAsia" w:eastAsia="宋体"/>
                <w:szCs w:val="21"/>
              </w:rPr>
              <w:t>的ID</w:t>
            </w:r>
          </w:p>
        </w:tc>
        <w:tc>
          <w:tcPr>
            <w:tcW w:w="2280" w:type="dxa"/>
          </w:tcPr>
          <w:p>
            <w:pPr>
              <w:rPr>
                <w:szCs w:val="21"/>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String</w:t>
            </w:r>
          </w:p>
        </w:tc>
        <w:tc>
          <w:tcPr>
            <w:tcW w:w="2802" w:type="dxa"/>
          </w:tcPr>
          <w:p>
            <w:pPr>
              <w:pStyle w:val="12"/>
              <w:jc w:val="left"/>
              <w:rPr>
                <w:rFonts w:ascii="Times New Roman" w:hAnsi="Times New Roman"/>
              </w:rPr>
            </w:pPr>
            <w:r>
              <w:rPr>
                <w:rFonts w:hint="eastAsia" w:ascii="Times New Roman" w:hAnsi="Times New Roman"/>
              </w:rPr>
              <w:t>合同信息的加密信息</w:t>
            </w:r>
          </w:p>
        </w:tc>
        <w:tc>
          <w:tcPr>
            <w:tcW w:w="3544" w:type="dxa"/>
          </w:tcPr>
          <w:p>
            <w:pPr>
              <w:pStyle w:val="12"/>
              <w:rPr>
                <w:rFonts w:ascii="Times New Roman" w:hAnsi="Times New Roman"/>
              </w:rPr>
            </w:pPr>
            <w:r>
              <w:rPr>
                <w:rFonts w:hint="eastAsia" w:ascii="Times New Roman" w:hAnsi="Times New Roman"/>
              </w:rPr>
              <w:t>由上游进行解密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异常类型</w:t>
            </w:r>
          </w:p>
        </w:tc>
        <w:tc>
          <w:tcPr>
            <w:tcW w:w="2802" w:type="dxa"/>
          </w:tcPr>
          <w:p>
            <w:pPr>
              <w:pStyle w:val="12"/>
              <w:ind w:firstLine="420"/>
              <w:rPr>
                <w:b/>
              </w:rPr>
            </w:pPr>
            <w:r>
              <w:rPr>
                <w:rFonts w:hint="eastAsia"/>
                <w:b/>
              </w:rPr>
              <w:t>异常描述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ReadFailureException</w:t>
            </w:r>
          </w:p>
        </w:tc>
        <w:tc>
          <w:tcPr>
            <w:tcW w:w="2802" w:type="dxa"/>
          </w:tcPr>
          <w:p>
            <w:pPr>
              <w:pStyle w:val="12"/>
              <w:jc w:val="left"/>
              <w:rPr>
                <w:rFonts w:ascii="Times New Roman" w:hAnsi="Times New Roman"/>
              </w:rPr>
            </w:pPr>
            <w:r>
              <w:rPr>
                <w:rFonts w:hint="eastAsia" w:ascii="Times New Roman" w:hAnsi="Times New Roman"/>
              </w:rPr>
              <w:t>自定义异常，要查找的数据不存在于区块链中时抛出</w:t>
            </w:r>
          </w:p>
        </w:tc>
        <w:tc>
          <w:tcPr>
            <w:tcW w:w="3544" w:type="dxa"/>
          </w:tcPr>
          <w:p>
            <w:pPr>
              <w:pStyle w:val="12"/>
              <w:rPr>
                <w:rFonts w:ascii="Times New Roman" w:hAnsi="Times New Roman"/>
              </w:rPr>
            </w:pPr>
            <w:r>
              <w:rPr>
                <w:szCs w:val="21"/>
              </w:rPr>
              <w:t>无</w:t>
            </w:r>
          </w:p>
        </w:tc>
      </w:tr>
    </w:tbl>
    <w:p>
      <w:pPr>
        <w:pStyle w:val="12"/>
        <w:ind w:firstLine="420"/>
      </w:pPr>
    </w:p>
    <w:p>
      <w:pPr>
        <w:pStyle w:val="12"/>
        <w:ind w:firstLine="420"/>
      </w:pPr>
    </w:p>
    <w:p>
      <w:pPr>
        <w:pStyle w:val="8"/>
        <w:bidi w:val="0"/>
        <w:rPr>
          <w:rFonts w:hint="eastAsia"/>
          <w:b/>
        </w:rPr>
      </w:pPr>
      <w:r>
        <w:rPr>
          <w:rFonts w:hint="eastAsia"/>
          <w:b/>
        </w:rPr>
        <w:t>(7)invokeLoan方法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方法描述：向区块链中插入放款信息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eastAsia="宋体"/>
                <w:szCs w:val="21"/>
              </w:rPr>
              <w:t>放款记录的ID</w:t>
            </w:r>
          </w:p>
        </w:tc>
        <w:tc>
          <w:tcPr>
            <w:tcW w:w="2280" w:type="dxa"/>
          </w:tcPr>
          <w:p>
            <w:pPr>
              <w:rPr>
                <w:szCs w:val="21"/>
              </w:rPr>
            </w:pPr>
            <w:r>
              <w:rPr>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String</w:t>
            </w:r>
          </w:p>
        </w:tc>
        <w:tc>
          <w:tcPr>
            <w:tcW w:w="2235" w:type="dxa"/>
          </w:tcPr>
          <w:p>
            <w:pPr>
              <w:rPr>
                <w:rFonts w:eastAsia="宋体"/>
                <w:szCs w:val="21"/>
              </w:rPr>
            </w:pPr>
            <w:r>
              <w:rPr>
                <w:rFonts w:hint="eastAsia"/>
                <w:szCs w:val="21"/>
              </w:rPr>
              <w:t>encrypted_message</w:t>
            </w:r>
          </w:p>
        </w:tc>
        <w:tc>
          <w:tcPr>
            <w:tcW w:w="1797" w:type="dxa"/>
          </w:tcPr>
          <w:p>
            <w:pPr>
              <w:rPr>
                <w:rFonts w:eastAsia="宋体"/>
                <w:szCs w:val="21"/>
              </w:rPr>
            </w:pPr>
            <w:r>
              <w:rPr>
                <w:rFonts w:hint="eastAsia"/>
                <w:szCs w:val="21"/>
              </w:rPr>
              <w:t>加密信息</w:t>
            </w:r>
          </w:p>
        </w:tc>
        <w:tc>
          <w:tcPr>
            <w:tcW w:w="2280" w:type="dxa"/>
          </w:tcPr>
          <w:p>
            <w:pPr>
              <w:rPr>
                <w:rFonts w:eastAsia="宋体"/>
                <w:szCs w:val="21"/>
              </w:rPr>
            </w:pPr>
            <w:r>
              <w:rPr>
                <w:rFonts w:hint="eastAsia"/>
                <w:szCs w:val="21"/>
              </w:rPr>
              <w:t>由上游进行加密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53" w:hRule="atLeast"/>
        </w:trPr>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void</w:t>
            </w:r>
          </w:p>
        </w:tc>
        <w:tc>
          <w:tcPr>
            <w:tcW w:w="2802" w:type="dxa"/>
          </w:tcPr>
          <w:p>
            <w:pPr>
              <w:pStyle w:val="12"/>
              <w:jc w:val="left"/>
              <w:rPr>
                <w:rFonts w:ascii="Times New Roman" w:hAnsi="Times New Roman"/>
              </w:rPr>
            </w:pPr>
            <w:r>
              <w:rPr>
                <w:szCs w:val="21"/>
              </w:rPr>
              <w:t>无</w:t>
            </w:r>
          </w:p>
        </w:tc>
        <w:tc>
          <w:tcPr>
            <w:tcW w:w="3544"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2"/>
        <w:gridCol w:w="2786"/>
        <w:gridCol w:w="3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trPr>
        <w:tc>
          <w:tcPr>
            <w:tcW w:w="1972" w:type="dxa"/>
          </w:tcPr>
          <w:p>
            <w:pPr>
              <w:pStyle w:val="12"/>
              <w:ind w:firstLine="420"/>
              <w:rPr>
                <w:b/>
              </w:rPr>
            </w:pPr>
            <w:r>
              <w:rPr>
                <w:rFonts w:hint="eastAsia"/>
                <w:b/>
              </w:rPr>
              <w:t>异常类型</w:t>
            </w:r>
          </w:p>
        </w:tc>
        <w:tc>
          <w:tcPr>
            <w:tcW w:w="2786" w:type="dxa"/>
          </w:tcPr>
          <w:p>
            <w:pPr>
              <w:pStyle w:val="12"/>
              <w:ind w:firstLine="420"/>
              <w:rPr>
                <w:b/>
              </w:rPr>
            </w:pPr>
            <w:r>
              <w:rPr>
                <w:rFonts w:hint="eastAsia"/>
                <w:b/>
              </w:rPr>
              <w:t>异常描述</w:t>
            </w:r>
          </w:p>
        </w:tc>
        <w:tc>
          <w:tcPr>
            <w:tcW w:w="3522"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1972" w:type="dxa"/>
          </w:tcPr>
          <w:p>
            <w:pPr>
              <w:pStyle w:val="12"/>
              <w:ind w:firstLine="420"/>
              <w:rPr>
                <w:rFonts w:ascii="Times New Roman" w:hAnsi="Times New Roman"/>
              </w:rPr>
            </w:pPr>
            <w:r>
              <w:rPr>
                <w:rFonts w:hint="eastAsia" w:ascii="Times New Roman" w:hAnsi="Times New Roman"/>
              </w:rPr>
              <w:t>WriteFailureException</w:t>
            </w:r>
          </w:p>
        </w:tc>
        <w:tc>
          <w:tcPr>
            <w:tcW w:w="2786" w:type="dxa"/>
          </w:tcPr>
          <w:p>
            <w:pPr>
              <w:pStyle w:val="12"/>
              <w:jc w:val="left"/>
              <w:rPr>
                <w:rFonts w:ascii="Times New Roman" w:hAnsi="Times New Roman"/>
              </w:rPr>
            </w:pPr>
            <w:r>
              <w:rPr>
                <w:rFonts w:hint="eastAsia" w:ascii="Times New Roman" w:hAnsi="Times New Roman"/>
              </w:rPr>
              <w:t>自定义异常，写入失败时抛出</w:t>
            </w:r>
          </w:p>
        </w:tc>
        <w:tc>
          <w:tcPr>
            <w:tcW w:w="3522"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p>
    <w:p>
      <w:pPr>
        <w:pStyle w:val="8"/>
        <w:bidi w:val="0"/>
        <w:rPr>
          <w:rFonts w:hint="eastAsia"/>
          <w:b/>
        </w:rPr>
      </w:pPr>
      <w:r>
        <w:rPr>
          <w:rFonts w:hint="eastAsia"/>
          <w:b/>
        </w:rPr>
        <w:t>(8)queryLoan方法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方法描述：从区块链中查询融资申请信息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eastAsia="宋体"/>
                <w:szCs w:val="21"/>
              </w:rPr>
              <w:t>放款记录的ID</w:t>
            </w:r>
          </w:p>
        </w:tc>
        <w:tc>
          <w:tcPr>
            <w:tcW w:w="2280" w:type="dxa"/>
          </w:tcPr>
          <w:p>
            <w:pPr>
              <w:rPr>
                <w:szCs w:val="21"/>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String</w:t>
            </w:r>
          </w:p>
        </w:tc>
        <w:tc>
          <w:tcPr>
            <w:tcW w:w="2802" w:type="dxa"/>
          </w:tcPr>
          <w:p>
            <w:pPr>
              <w:pStyle w:val="12"/>
              <w:jc w:val="left"/>
              <w:rPr>
                <w:rFonts w:ascii="Times New Roman" w:hAnsi="Times New Roman"/>
              </w:rPr>
            </w:pPr>
            <w:r>
              <w:rPr>
                <w:rFonts w:hint="eastAsia" w:ascii="Times New Roman" w:hAnsi="Times New Roman"/>
              </w:rPr>
              <w:t>放款记录的加密信息</w:t>
            </w:r>
          </w:p>
        </w:tc>
        <w:tc>
          <w:tcPr>
            <w:tcW w:w="3544" w:type="dxa"/>
          </w:tcPr>
          <w:p>
            <w:pPr>
              <w:pStyle w:val="12"/>
              <w:rPr>
                <w:rFonts w:ascii="Times New Roman" w:hAnsi="Times New Roman"/>
              </w:rPr>
            </w:pPr>
            <w:r>
              <w:rPr>
                <w:rFonts w:hint="eastAsia" w:ascii="Times New Roman" w:hAnsi="Times New Roman"/>
              </w:rPr>
              <w:t>由上游进行解密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异常类型</w:t>
            </w:r>
          </w:p>
        </w:tc>
        <w:tc>
          <w:tcPr>
            <w:tcW w:w="2802" w:type="dxa"/>
          </w:tcPr>
          <w:p>
            <w:pPr>
              <w:pStyle w:val="12"/>
              <w:ind w:firstLine="420"/>
              <w:rPr>
                <w:b/>
              </w:rPr>
            </w:pPr>
            <w:r>
              <w:rPr>
                <w:rFonts w:hint="eastAsia"/>
                <w:b/>
              </w:rPr>
              <w:t>异常描述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ReadFailureException</w:t>
            </w:r>
          </w:p>
        </w:tc>
        <w:tc>
          <w:tcPr>
            <w:tcW w:w="2802" w:type="dxa"/>
          </w:tcPr>
          <w:p>
            <w:pPr>
              <w:pStyle w:val="12"/>
              <w:jc w:val="left"/>
              <w:rPr>
                <w:rFonts w:ascii="Times New Roman" w:hAnsi="Times New Roman"/>
              </w:rPr>
            </w:pPr>
            <w:r>
              <w:rPr>
                <w:rFonts w:hint="eastAsia" w:ascii="Times New Roman" w:hAnsi="Times New Roman"/>
              </w:rPr>
              <w:t>自定义异常，要查找的数据不存在于区块链中时抛出</w:t>
            </w:r>
          </w:p>
        </w:tc>
        <w:tc>
          <w:tcPr>
            <w:tcW w:w="3544" w:type="dxa"/>
          </w:tcPr>
          <w:p>
            <w:pPr>
              <w:pStyle w:val="12"/>
              <w:rPr>
                <w:rFonts w:ascii="Times New Roman" w:hAnsi="Times New Roman"/>
              </w:rPr>
            </w:pPr>
            <w:r>
              <w:rPr>
                <w:szCs w:val="21"/>
              </w:rPr>
              <w:t>无</w:t>
            </w:r>
          </w:p>
        </w:tc>
      </w:tr>
    </w:tbl>
    <w:p>
      <w:pPr>
        <w:pStyle w:val="12"/>
        <w:rPr>
          <w:rFonts w:ascii="黑体" w:eastAsia="黑体"/>
        </w:rPr>
      </w:pPr>
      <w:bookmarkStart w:id="85" w:name="_Toc9138_WPSOffice_Level2"/>
    </w:p>
    <w:p>
      <w:pPr>
        <w:pStyle w:val="8"/>
        <w:bidi w:val="0"/>
        <w:rPr>
          <w:rFonts w:hint="eastAsia"/>
          <w:b/>
        </w:rPr>
      </w:pPr>
      <w:r>
        <w:rPr>
          <w:rFonts w:hint="eastAsia"/>
          <w:b/>
        </w:rPr>
        <w:t>(9)invoke</w:t>
      </w:r>
      <w:r>
        <w:rPr>
          <w:rFonts w:hint="eastAsia"/>
          <w:b/>
          <w:lang w:val="en-US" w:eastAsia="zh-CN"/>
        </w:rPr>
        <w:t>Repayment</w:t>
      </w:r>
      <w:r>
        <w:rPr>
          <w:rFonts w:hint="eastAsia"/>
          <w:b/>
        </w:rPr>
        <w:t>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方法描述：向区块链中插入还款信息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eastAsia="宋体"/>
                <w:szCs w:val="21"/>
              </w:rPr>
              <w:t>还款记录的ID</w:t>
            </w:r>
          </w:p>
        </w:tc>
        <w:tc>
          <w:tcPr>
            <w:tcW w:w="2280" w:type="dxa"/>
          </w:tcPr>
          <w:p>
            <w:pPr>
              <w:rPr>
                <w:szCs w:val="21"/>
              </w:rPr>
            </w:pPr>
            <w:r>
              <w:rPr>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rFonts w:eastAsia="宋体"/>
                <w:szCs w:val="21"/>
              </w:rPr>
            </w:pPr>
            <w:r>
              <w:rPr>
                <w:rFonts w:hint="eastAsia"/>
                <w:szCs w:val="21"/>
              </w:rPr>
              <w:t>String</w:t>
            </w:r>
          </w:p>
        </w:tc>
        <w:tc>
          <w:tcPr>
            <w:tcW w:w="2235" w:type="dxa"/>
          </w:tcPr>
          <w:p>
            <w:pPr>
              <w:rPr>
                <w:rFonts w:eastAsia="宋体"/>
                <w:szCs w:val="21"/>
              </w:rPr>
            </w:pPr>
            <w:r>
              <w:rPr>
                <w:rFonts w:hint="eastAsia"/>
                <w:szCs w:val="21"/>
              </w:rPr>
              <w:t>encrypted_message</w:t>
            </w:r>
          </w:p>
        </w:tc>
        <w:tc>
          <w:tcPr>
            <w:tcW w:w="1797" w:type="dxa"/>
          </w:tcPr>
          <w:p>
            <w:pPr>
              <w:rPr>
                <w:rFonts w:eastAsia="宋体"/>
                <w:szCs w:val="21"/>
              </w:rPr>
            </w:pPr>
            <w:r>
              <w:rPr>
                <w:rFonts w:hint="eastAsia"/>
                <w:szCs w:val="21"/>
              </w:rPr>
              <w:t>加密信息</w:t>
            </w:r>
          </w:p>
        </w:tc>
        <w:tc>
          <w:tcPr>
            <w:tcW w:w="2280" w:type="dxa"/>
          </w:tcPr>
          <w:p>
            <w:pPr>
              <w:rPr>
                <w:rFonts w:eastAsia="宋体"/>
                <w:szCs w:val="21"/>
              </w:rPr>
            </w:pPr>
            <w:r>
              <w:rPr>
                <w:rFonts w:hint="eastAsia"/>
                <w:szCs w:val="21"/>
              </w:rPr>
              <w:t>由上游进行加密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void</w:t>
            </w:r>
          </w:p>
        </w:tc>
        <w:tc>
          <w:tcPr>
            <w:tcW w:w="2802" w:type="dxa"/>
          </w:tcPr>
          <w:p>
            <w:pPr>
              <w:pStyle w:val="12"/>
              <w:jc w:val="left"/>
              <w:rPr>
                <w:rFonts w:ascii="Times New Roman" w:hAnsi="Times New Roman"/>
              </w:rPr>
            </w:pPr>
            <w:r>
              <w:rPr>
                <w:szCs w:val="21"/>
              </w:rPr>
              <w:t>无</w:t>
            </w:r>
          </w:p>
        </w:tc>
        <w:tc>
          <w:tcPr>
            <w:tcW w:w="3544"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1"/>
        <w:gridCol w:w="2813"/>
        <w:gridCol w:w="3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trPr>
        <w:tc>
          <w:tcPr>
            <w:tcW w:w="1991" w:type="dxa"/>
          </w:tcPr>
          <w:p>
            <w:pPr>
              <w:pStyle w:val="12"/>
              <w:ind w:firstLine="420"/>
              <w:rPr>
                <w:b/>
              </w:rPr>
            </w:pPr>
            <w:r>
              <w:rPr>
                <w:rFonts w:hint="eastAsia"/>
                <w:b/>
              </w:rPr>
              <w:t>异常类型</w:t>
            </w:r>
          </w:p>
        </w:tc>
        <w:tc>
          <w:tcPr>
            <w:tcW w:w="2813" w:type="dxa"/>
          </w:tcPr>
          <w:p>
            <w:pPr>
              <w:pStyle w:val="12"/>
              <w:ind w:firstLine="420"/>
              <w:rPr>
                <w:b/>
              </w:rPr>
            </w:pPr>
            <w:r>
              <w:rPr>
                <w:rFonts w:hint="eastAsia"/>
                <w:b/>
              </w:rPr>
              <w:t>异常描述</w:t>
            </w:r>
          </w:p>
        </w:tc>
        <w:tc>
          <w:tcPr>
            <w:tcW w:w="3556"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1991" w:type="dxa"/>
          </w:tcPr>
          <w:p>
            <w:pPr>
              <w:pStyle w:val="12"/>
              <w:ind w:firstLine="420"/>
              <w:rPr>
                <w:rFonts w:ascii="Times New Roman" w:hAnsi="Times New Roman"/>
              </w:rPr>
            </w:pPr>
            <w:r>
              <w:rPr>
                <w:rFonts w:hint="eastAsia" w:ascii="Times New Roman" w:hAnsi="Times New Roman"/>
              </w:rPr>
              <w:t>WriteFailureException</w:t>
            </w:r>
          </w:p>
        </w:tc>
        <w:tc>
          <w:tcPr>
            <w:tcW w:w="2813" w:type="dxa"/>
          </w:tcPr>
          <w:p>
            <w:pPr>
              <w:pStyle w:val="12"/>
              <w:jc w:val="left"/>
              <w:rPr>
                <w:rFonts w:ascii="Times New Roman" w:hAnsi="Times New Roman"/>
              </w:rPr>
            </w:pPr>
            <w:r>
              <w:rPr>
                <w:rFonts w:hint="eastAsia" w:ascii="Times New Roman" w:hAnsi="Times New Roman"/>
              </w:rPr>
              <w:t>自定义异常，写入失败时抛出</w:t>
            </w:r>
          </w:p>
        </w:tc>
        <w:tc>
          <w:tcPr>
            <w:tcW w:w="3556" w:type="dxa"/>
          </w:tcPr>
          <w:p>
            <w:pPr>
              <w:pStyle w:val="12"/>
              <w:rPr>
                <w:rFonts w:ascii="Times New Roman" w:hAnsi="Times New Roman"/>
              </w:rPr>
            </w:pPr>
            <w:r>
              <w:rPr>
                <w:szCs w:val="21"/>
              </w:rPr>
              <w:t>无</w:t>
            </w:r>
          </w:p>
        </w:tc>
      </w:tr>
    </w:tbl>
    <w:p>
      <w:pPr>
        <w:ind w:firstLine="480" w:firstLineChars="200"/>
        <w:rPr>
          <w:rFonts w:ascii="Times New Roman" w:hAnsi="Times New Roman" w:eastAsia="宋体" w:cs="Times New Roman (正文 CS 字体)"/>
        </w:rPr>
      </w:pPr>
    </w:p>
    <w:p>
      <w:pPr>
        <w:pStyle w:val="8"/>
        <w:bidi w:val="0"/>
      </w:pPr>
      <w:r>
        <w:rPr>
          <w:rFonts w:hint="eastAsia"/>
        </w:rPr>
        <w:t>(10)query</w:t>
      </w:r>
      <w:r>
        <w:rPr>
          <w:rFonts w:hint="eastAsia"/>
          <w:b/>
          <w:lang w:val="en-US" w:eastAsia="zh-CN"/>
        </w:rPr>
        <w:t>Repayment</w:t>
      </w:r>
      <w:bookmarkStart w:id="100" w:name="_GoBack"/>
      <w:bookmarkEnd w:id="100"/>
      <w:r>
        <w:rPr>
          <w:rFonts w:hint="eastAsia"/>
        </w:rPr>
        <w:t>方法</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方法描述：从区块链中查询还款信息</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方法参数：</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35"/>
        <w:gridCol w:w="1797"/>
        <w:gridCol w:w="2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jc w:val="center"/>
              <w:rPr>
                <w:rFonts w:ascii="等线" w:hAnsi="等线"/>
                <w:b/>
                <w:szCs w:val="21"/>
              </w:rPr>
            </w:pPr>
            <w:r>
              <w:rPr>
                <w:rFonts w:hint="eastAsia" w:ascii="等线" w:hAnsi="等线"/>
                <w:b/>
                <w:szCs w:val="21"/>
              </w:rPr>
              <w:t>参数类型</w:t>
            </w:r>
          </w:p>
        </w:tc>
        <w:tc>
          <w:tcPr>
            <w:tcW w:w="2235" w:type="dxa"/>
          </w:tcPr>
          <w:p>
            <w:pPr>
              <w:rPr>
                <w:rFonts w:ascii="等线" w:hAnsi="等线"/>
                <w:b/>
                <w:szCs w:val="21"/>
              </w:rPr>
            </w:pPr>
            <w:r>
              <w:rPr>
                <w:rFonts w:hint="eastAsia" w:ascii="等线" w:hAnsi="等线"/>
                <w:b/>
                <w:szCs w:val="21"/>
              </w:rPr>
              <w:t>参数名</w:t>
            </w:r>
          </w:p>
        </w:tc>
        <w:tc>
          <w:tcPr>
            <w:tcW w:w="1797" w:type="dxa"/>
          </w:tcPr>
          <w:p>
            <w:pPr>
              <w:jc w:val="center"/>
              <w:rPr>
                <w:rFonts w:ascii="等线" w:hAnsi="等线"/>
                <w:b/>
                <w:szCs w:val="21"/>
              </w:rPr>
            </w:pPr>
            <w:r>
              <w:rPr>
                <w:rFonts w:hint="eastAsia" w:ascii="等线" w:hAnsi="等线"/>
                <w:b/>
                <w:szCs w:val="21"/>
              </w:rPr>
              <w:t>参数描述</w:t>
            </w:r>
          </w:p>
        </w:tc>
        <w:tc>
          <w:tcPr>
            <w:tcW w:w="2280" w:type="dxa"/>
          </w:tcPr>
          <w:p>
            <w:pPr>
              <w:jc w:val="center"/>
              <w:rPr>
                <w:rFonts w:ascii="等线" w:hAnsi="等线"/>
                <w:b/>
                <w:szCs w:val="21"/>
              </w:rPr>
            </w:pPr>
            <w:r>
              <w:rPr>
                <w:rFonts w:hint="eastAsia" w:ascii="等线" w:hAnsi="等线"/>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rPr>
                <w:szCs w:val="21"/>
              </w:rPr>
            </w:pPr>
            <w:r>
              <w:rPr>
                <w:rFonts w:hint="eastAsia"/>
                <w:szCs w:val="21"/>
              </w:rPr>
              <w:t>long</w:t>
            </w:r>
          </w:p>
        </w:tc>
        <w:tc>
          <w:tcPr>
            <w:tcW w:w="2235" w:type="dxa"/>
          </w:tcPr>
          <w:p>
            <w:pPr>
              <w:rPr>
                <w:rFonts w:eastAsia="宋体"/>
                <w:szCs w:val="21"/>
              </w:rPr>
            </w:pPr>
            <w:r>
              <w:rPr>
                <w:rFonts w:hint="eastAsia"/>
                <w:szCs w:val="21"/>
              </w:rPr>
              <w:t>recordId</w:t>
            </w:r>
          </w:p>
        </w:tc>
        <w:tc>
          <w:tcPr>
            <w:tcW w:w="1797" w:type="dxa"/>
          </w:tcPr>
          <w:p>
            <w:pPr>
              <w:rPr>
                <w:rFonts w:eastAsia="宋体"/>
                <w:szCs w:val="21"/>
              </w:rPr>
            </w:pPr>
            <w:r>
              <w:rPr>
                <w:rFonts w:hint="eastAsia" w:eastAsia="宋体"/>
                <w:szCs w:val="21"/>
              </w:rPr>
              <w:t>还款记录的ID</w:t>
            </w:r>
          </w:p>
        </w:tc>
        <w:tc>
          <w:tcPr>
            <w:tcW w:w="2280" w:type="dxa"/>
          </w:tcPr>
          <w:p>
            <w:pPr>
              <w:rPr>
                <w:szCs w:val="21"/>
              </w:rPr>
            </w:pPr>
            <w:r>
              <w:rPr>
                <w:szCs w:val="21"/>
              </w:rPr>
              <w:t>无</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返回参数：</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b/>
              </w:rPr>
            </w:pPr>
            <w:r>
              <w:rPr>
                <w:rFonts w:hint="eastAsia"/>
                <w:b/>
              </w:rPr>
              <w:t>参数类型</w:t>
            </w:r>
          </w:p>
        </w:tc>
        <w:tc>
          <w:tcPr>
            <w:tcW w:w="2802" w:type="dxa"/>
          </w:tcPr>
          <w:p>
            <w:pPr>
              <w:pStyle w:val="12"/>
              <w:ind w:firstLine="420"/>
              <w:rPr>
                <w:b/>
              </w:rPr>
            </w:pPr>
            <w:r>
              <w:rPr>
                <w:rFonts w:hint="eastAsia"/>
                <w:b/>
              </w:rPr>
              <w:t>参数描述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String</w:t>
            </w:r>
          </w:p>
        </w:tc>
        <w:tc>
          <w:tcPr>
            <w:tcW w:w="2802" w:type="dxa"/>
          </w:tcPr>
          <w:p>
            <w:pPr>
              <w:pStyle w:val="12"/>
              <w:jc w:val="left"/>
              <w:rPr>
                <w:rFonts w:ascii="Times New Roman" w:hAnsi="Times New Roman"/>
              </w:rPr>
            </w:pPr>
            <w:r>
              <w:rPr>
                <w:rFonts w:hint="eastAsia" w:ascii="Times New Roman" w:hAnsi="Times New Roman"/>
              </w:rPr>
              <w:t>还款记录的加密信息</w:t>
            </w:r>
          </w:p>
        </w:tc>
        <w:tc>
          <w:tcPr>
            <w:tcW w:w="3544" w:type="dxa"/>
          </w:tcPr>
          <w:p>
            <w:pPr>
              <w:pStyle w:val="12"/>
              <w:rPr>
                <w:rFonts w:ascii="Times New Roman" w:hAnsi="Times New Roman"/>
              </w:rPr>
            </w:pPr>
            <w:r>
              <w:rPr>
                <w:rFonts w:hint="eastAsia" w:ascii="Times New Roman" w:hAnsi="Times New Roman"/>
              </w:rPr>
              <w:t>由上游进行解密</w:t>
            </w:r>
          </w:p>
        </w:tc>
      </w:tr>
    </w:tbl>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抛出异常：</w:t>
      </w:r>
    </w:p>
    <w:tbl>
      <w:tblPr>
        <w:tblStyle w:val="1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802"/>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1984" w:type="dxa"/>
          </w:tcPr>
          <w:p>
            <w:pPr>
              <w:pStyle w:val="12"/>
              <w:ind w:firstLine="420"/>
              <w:rPr>
                <w:b/>
              </w:rPr>
            </w:pPr>
            <w:r>
              <w:rPr>
                <w:rFonts w:hint="eastAsia"/>
                <w:b/>
              </w:rPr>
              <w:t>异常类型</w:t>
            </w:r>
          </w:p>
        </w:tc>
        <w:tc>
          <w:tcPr>
            <w:tcW w:w="2802" w:type="dxa"/>
          </w:tcPr>
          <w:p>
            <w:pPr>
              <w:pStyle w:val="12"/>
              <w:ind w:firstLine="420"/>
              <w:rPr>
                <w:b/>
              </w:rPr>
            </w:pPr>
            <w:r>
              <w:rPr>
                <w:rFonts w:hint="eastAsia"/>
                <w:b/>
              </w:rPr>
              <w:t>异常描述</w:t>
            </w:r>
          </w:p>
        </w:tc>
        <w:tc>
          <w:tcPr>
            <w:tcW w:w="3544" w:type="dxa"/>
          </w:tcPr>
          <w:p>
            <w:pPr>
              <w:pStyle w:val="12"/>
              <w:ind w:firstLine="420"/>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4" w:type="dxa"/>
          </w:tcPr>
          <w:p>
            <w:pPr>
              <w:pStyle w:val="12"/>
              <w:ind w:firstLine="420"/>
              <w:rPr>
                <w:rFonts w:ascii="Times New Roman" w:hAnsi="Times New Roman"/>
              </w:rPr>
            </w:pPr>
            <w:r>
              <w:rPr>
                <w:rFonts w:hint="eastAsia" w:ascii="Times New Roman" w:hAnsi="Times New Roman"/>
              </w:rPr>
              <w:t>ReadFailureException</w:t>
            </w:r>
          </w:p>
        </w:tc>
        <w:tc>
          <w:tcPr>
            <w:tcW w:w="2802" w:type="dxa"/>
          </w:tcPr>
          <w:p>
            <w:pPr>
              <w:pStyle w:val="12"/>
              <w:jc w:val="left"/>
              <w:rPr>
                <w:rFonts w:ascii="Times New Roman" w:hAnsi="Times New Roman"/>
              </w:rPr>
            </w:pPr>
            <w:r>
              <w:rPr>
                <w:rFonts w:hint="eastAsia" w:ascii="Times New Roman" w:hAnsi="Times New Roman"/>
              </w:rPr>
              <w:t>自定义异常，要查找的数据不存在于区块链中时抛出</w:t>
            </w:r>
          </w:p>
        </w:tc>
        <w:tc>
          <w:tcPr>
            <w:tcW w:w="3544" w:type="dxa"/>
          </w:tcPr>
          <w:p>
            <w:pPr>
              <w:pStyle w:val="12"/>
              <w:rPr>
                <w:rFonts w:ascii="Times New Roman" w:hAnsi="Times New Roman"/>
              </w:rPr>
            </w:pPr>
            <w:r>
              <w:rPr>
                <w:szCs w:val="21"/>
              </w:rPr>
              <w:t>无</w:t>
            </w:r>
          </w:p>
        </w:tc>
      </w:tr>
    </w:tbl>
    <w:p>
      <w:pPr>
        <w:pStyle w:val="12"/>
        <w:ind w:firstLine="420"/>
        <w:rPr>
          <w:rFonts w:ascii="黑体" w:eastAsia="黑体"/>
        </w:rPr>
      </w:pPr>
    </w:p>
    <w:p>
      <w:pPr>
        <w:pStyle w:val="3"/>
        <w:bidi w:val="0"/>
      </w:pPr>
      <w:bookmarkStart w:id="86" w:name="_Toc11116"/>
      <w:r>
        <w:rPr>
          <w:rFonts w:hint="eastAsia"/>
        </w:rPr>
        <w:t>5.2外部接口</w:t>
      </w:r>
      <w:bookmarkEnd w:id="85"/>
      <w:bookmarkEnd w:id="86"/>
    </w:p>
    <w:p>
      <w:pPr>
        <w:pStyle w:val="12"/>
        <w:ind w:firstLine="420"/>
        <w:rPr>
          <w:rFonts w:ascii="Times New Roman" w:hAnsi="Times New Roman" w:cs="Times New Roman (正文 CS 字体)"/>
          <w:b/>
          <w:bCs/>
          <w:sz w:val="32"/>
          <w:szCs w:val="32"/>
        </w:rPr>
      </w:pPr>
      <w:r>
        <w:rPr>
          <w:rFonts w:hint="eastAsia" w:ascii="Times New Roman" w:hAnsi="Times New Roman" w:cs="Times New Roman (正文 CS 字体)"/>
          <w:b/>
          <w:bCs/>
          <w:sz w:val="32"/>
          <w:szCs w:val="32"/>
        </w:rPr>
        <w:t>通信接口：</w:t>
      </w:r>
    </w:p>
    <w:p>
      <w:pPr>
        <w:ind w:firstLine="482" w:firstLineChars="200"/>
        <w:rPr>
          <w:rFonts w:ascii="Times New Roman" w:hAnsi="Times New Roman" w:eastAsia="宋体" w:cs="Times New Roman (正文 CS 字体)"/>
        </w:rPr>
      </w:pPr>
      <w:r>
        <w:rPr>
          <w:rFonts w:hint="eastAsia" w:ascii="Times New Roman" w:hAnsi="Times New Roman" w:eastAsia="宋体" w:cs="Times New Roman (正文 CS 字体)"/>
          <w:b/>
          <w:bCs/>
        </w:rPr>
        <w:t>消息队列（Message Queue, MQ）</w:t>
      </w:r>
      <w:r>
        <w:rPr>
          <w:rFonts w:hint="eastAsia" w:ascii="Times New Roman" w:hAnsi="Times New Roman" w:eastAsia="宋体" w:cs="Times New Roman (正文 CS 字体)"/>
        </w:rPr>
        <w:t>：是一种进程间通信或同一进程的不同线程间的通信方式，软件的队列用来处理一系列的输入，通常是来自用户。消息队列技术主要用于解决应用耦合、异步消息、流量削锋等问题。系统采用Rabbit MQ最初起源于金融系统，用于在分布式系统中存储转发消息，在易用性、扩展性、高可用性等方面表现不俗。Rabbit MQ主要是为了实现系统之间的双向解耦而实现的。</w:t>
      </w:r>
    </w:p>
    <w:p>
      <w:pPr>
        <w:rPr>
          <w:rFonts w:ascii="宋体" w:hAnsi="宋体" w:cs="宋体"/>
          <w:color w:val="000000"/>
          <w:sz w:val="19"/>
          <w:szCs w:val="19"/>
          <w:shd w:val="clear" w:color="auto" w:fill="FFFFFF"/>
        </w:rPr>
      </w:pPr>
    </w:p>
    <w:p>
      <w:pPr>
        <w:pStyle w:val="12"/>
        <w:ind w:firstLine="420"/>
        <w:rPr>
          <w:rFonts w:ascii="Times New Roman" w:hAnsi="Times New Roman" w:cs="Times New Roman (正文 CS 字体)"/>
          <w:b/>
          <w:bCs/>
          <w:sz w:val="32"/>
          <w:szCs w:val="32"/>
        </w:rPr>
      </w:pPr>
      <w:r>
        <w:rPr>
          <w:rFonts w:hint="eastAsia" w:ascii="Times New Roman" w:hAnsi="Times New Roman" w:cs="Times New Roman (正文 CS 字体)"/>
          <w:b/>
          <w:bCs/>
          <w:sz w:val="32"/>
          <w:szCs w:val="32"/>
        </w:rPr>
        <w:t>软件接口：</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w:t>
      </w:r>
      <w:r>
        <w:rPr>
          <w:rFonts w:hint="eastAsia" w:ascii="Times New Roman" w:hAnsi="Times New Roman" w:eastAsia="宋体" w:cs="Times New Roman (正文 CS 字体)"/>
          <w:b/>
          <w:bCs/>
        </w:rPr>
        <w:t>Hyper Ledger Fabric</w:t>
      </w:r>
      <w:r>
        <w:rPr>
          <w:rFonts w:hint="eastAsia" w:ascii="Times New Roman" w:hAnsi="Times New Roman" w:eastAsia="宋体" w:cs="Times New Roman (正文 CS 字体)"/>
        </w:rPr>
        <w:t>：是一种开源企业级许可分布式分类账本技术（distributed ledger technology，DLT）平台，专为在企业环境中使用而设计，与其他流行的分布式分类帐或区块链平台相比，可提供一些关键的差异化功能。其优点在于：1、是第一个支持在通用编程语言（如Java，Go和Node.js）中创建的智能合约的分布式账本平台，而不是受限制的特定于域的语言（DSL）；2、获得了法律许可；3、支持可插拔的共识协议；4、不需要本机加密货币。</w:t>
      </w:r>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w:t>
      </w:r>
      <w:r>
        <w:rPr>
          <w:rFonts w:hint="eastAsia" w:ascii="Times New Roman" w:hAnsi="Times New Roman" w:eastAsia="宋体" w:cs="Times New Roman (正文 CS 字体)"/>
          <w:b/>
          <w:bCs/>
        </w:rPr>
        <w:t>Docker</w:t>
      </w:r>
      <w:r>
        <w:rPr>
          <w:rFonts w:hint="eastAsia" w:ascii="Times New Roman" w:hAnsi="Times New Roman" w:eastAsia="宋体" w:cs="Times New Roman (正文 CS 字体)"/>
        </w:rPr>
        <w:t>：Docker 是一种执行操作系统级虚拟化的计算机程序，用于运行容器，让应用程序部署在容器下的工作可以自动化进行，借此在Linux操作系统上，提供一个额外的软件抽象层，以及操作系统层虚拟化的自动管理机制。</w:t>
      </w:r>
    </w:p>
    <w:p>
      <w:pPr>
        <w:pStyle w:val="12"/>
        <w:ind w:firstLine="420"/>
        <w:sectPr>
          <w:pgSz w:w="11900" w:h="16840"/>
          <w:pgMar w:top="1440" w:right="1440" w:bottom="1440" w:left="1440" w:header="708" w:footer="708" w:gutter="0"/>
          <w:pgNumType w:fmt="decimal"/>
          <w:cols w:space="708" w:num="1"/>
          <w:docGrid w:linePitch="400" w:charSpace="0"/>
        </w:sectPr>
      </w:pPr>
    </w:p>
    <w:p>
      <w:pPr>
        <w:pStyle w:val="2"/>
        <w:rPr>
          <w:rFonts w:hint="eastAsia"/>
        </w:rPr>
      </w:pPr>
      <w:bookmarkStart w:id="87" w:name="_Toc742_WPSOffice_Level1"/>
      <w:bookmarkStart w:id="88" w:name="_Toc30622"/>
      <w:r>
        <w:rPr>
          <w:rFonts w:hint="eastAsia"/>
        </w:rPr>
        <w:t>6．系统数据结构设计</w:t>
      </w:r>
      <w:bookmarkEnd w:id="87"/>
      <w:bookmarkEnd w:id="88"/>
    </w:p>
    <w:p>
      <w:pPr>
        <w:pStyle w:val="3"/>
        <w:rPr>
          <w:rFonts w:hint="eastAsia" w:ascii="Arial" w:hAnsi="Arial"/>
        </w:rPr>
      </w:pPr>
      <w:bookmarkStart w:id="89" w:name="_Toc14716_WPSOffice_Level2"/>
      <w:bookmarkStart w:id="90" w:name="_Toc4997"/>
      <w:r>
        <w:rPr>
          <w:rFonts w:hint="eastAsia" w:ascii="Arial" w:hAnsi="Arial"/>
        </w:rPr>
        <w:t>6.1逻辑结构设计要点</w:t>
      </w:r>
      <w:bookmarkEnd w:id="89"/>
      <w:bookmarkEnd w:id="90"/>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ChainCode：Hyperledger Fabric创建的区块链代码信息，涵盖所属channel等信息</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Orders：Hyperledger Fabric创建的order信息，涵盖单机和集群两种方案</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Peers：Hyperledger Fabric创建的节点信息，包含有cli，org，ca，couchdb等节点服务器关联启动服务信息等</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ChaincodeManager：智能合约操作的总控制器</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FabricManager：区块链网络的控制类，通过调用上述类实现对整个网络的控制</w:t>
      </w:r>
    </w:p>
    <w:p>
      <w:pPr>
        <w:pStyle w:val="12"/>
        <w:ind w:firstLine="420"/>
        <w:rPr>
          <w:rFonts w:ascii="Times New Roman" w:hAnsi="Times New Roman" w:cs="Times New Roman (正文 CS 字体)"/>
          <w:kern w:val="0"/>
          <w:sz w:val="24"/>
          <w:szCs w:val="24"/>
        </w:rPr>
      </w:pPr>
    </w:p>
    <w:p>
      <w:pPr>
        <w:pStyle w:val="3"/>
        <w:rPr>
          <w:rFonts w:hint="eastAsia" w:ascii="Arial" w:hAnsi="Arial"/>
        </w:rPr>
      </w:pPr>
      <w:bookmarkStart w:id="91" w:name="_Toc1164"/>
      <w:bookmarkStart w:id="92" w:name="_Toc20183_WPSOffice_Level2"/>
      <w:r>
        <w:rPr>
          <w:rFonts w:hint="eastAsia" w:ascii="Arial" w:hAnsi="Arial"/>
        </w:rPr>
        <w:t>6.2数据结构与程序的关系</w:t>
      </w:r>
      <w:bookmarkEnd w:id="91"/>
      <w:bookmarkEnd w:id="92"/>
    </w:p>
    <w:tbl>
      <w:tblPr>
        <w:tblStyle w:val="18"/>
        <w:tblW w:w="56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2"/>
        <w:gridCol w:w="1012"/>
        <w:gridCol w:w="940"/>
        <w:gridCol w:w="942"/>
        <w:gridCol w:w="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2" w:type="dxa"/>
          </w:tcPr>
          <w:p>
            <w:pPr>
              <w:pStyle w:val="12"/>
              <w:rPr>
                <w:rFonts w:ascii="Times New Roman" w:hAnsi="Times New Roman" w:cs="Times New Roman (正文 CS 字体)"/>
                <w:kern w:val="0"/>
                <w:sz w:val="24"/>
                <w:szCs w:val="24"/>
              </w:rPr>
            </w:pPr>
          </w:p>
        </w:tc>
        <w:tc>
          <w:tcPr>
            <w:tcW w:w="1012" w:type="dxa"/>
          </w:tcPr>
          <w:p>
            <w:pPr>
              <w:pStyle w:val="12"/>
              <w:jc w:val="left"/>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模块4.1</w:t>
            </w:r>
          </w:p>
        </w:tc>
        <w:tc>
          <w:tcPr>
            <w:tcW w:w="940"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模块4.2</w:t>
            </w:r>
          </w:p>
        </w:tc>
        <w:tc>
          <w:tcPr>
            <w:tcW w:w="94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模块4.3</w:t>
            </w:r>
          </w:p>
        </w:tc>
        <w:tc>
          <w:tcPr>
            <w:tcW w:w="94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模块4.4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ChainCode</w:t>
            </w:r>
          </w:p>
        </w:tc>
        <w:tc>
          <w:tcPr>
            <w:tcW w:w="1012" w:type="dxa"/>
          </w:tcPr>
          <w:p>
            <w:pPr>
              <w:pStyle w:val="12"/>
              <w:rPr>
                <w:rFonts w:ascii="Times New Roman" w:hAnsi="Times New Roman" w:cs="Times New Roman (正文 CS 字体)"/>
                <w:kern w:val="0"/>
                <w:sz w:val="24"/>
                <w:szCs w:val="24"/>
              </w:rPr>
            </w:pPr>
          </w:p>
        </w:tc>
        <w:tc>
          <w:tcPr>
            <w:tcW w:w="940"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w:t>
            </w:r>
          </w:p>
        </w:tc>
        <w:tc>
          <w:tcPr>
            <w:tcW w:w="94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w:t>
            </w:r>
          </w:p>
        </w:tc>
        <w:tc>
          <w:tcPr>
            <w:tcW w:w="942" w:type="dxa"/>
          </w:tcPr>
          <w:p>
            <w:pPr>
              <w:pStyle w:val="12"/>
              <w:rPr>
                <w:rFonts w:ascii="Times New Roman" w:hAnsi="Times New Roman" w:cs="Times New Roman (正文 CS 字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Orders</w:t>
            </w:r>
          </w:p>
        </w:tc>
        <w:tc>
          <w:tcPr>
            <w:tcW w:w="1012" w:type="dxa"/>
          </w:tcPr>
          <w:p>
            <w:pPr>
              <w:pStyle w:val="12"/>
              <w:rPr>
                <w:rFonts w:ascii="Times New Roman" w:hAnsi="Times New Roman" w:cs="Times New Roman (正文 CS 字体)"/>
                <w:kern w:val="0"/>
                <w:sz w:val="24"/>
                <w:szCs w:val="24"/>
              </w:rPr>
            </w:pPr>
          </w:p>
        </w:tc>
        <w:tc>
          <w:tcPr>
            <w:tcW w:w="940"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w:t>
            </w:r>
          </w:p>
        </w:tc>
        <w:tc>
          <w:tcPr>
            <w:tcW w:w="942" w:type="dxa"/>
          </w:tcPr>
          <w:p>
            <w:pPr>
              <w:pStyle w:val="12"/>
              <w:rPr>
                <w:rFonts w:ascii="Times New Roman" w:hAnsi="Times New Roman" w:cs="Times New Roman (正文 CS 字体)"/>
                <w:kern w:val="0"/>
                <w:sz w:val="24"/>
                <w:szCs w:val="24"/>
              </w:rPr>
            </w:pPr>
          </w:p>
        </w:tc>
        <w:tc>
          <w:tcPr>
            <w:tcW w:w="942" w:type="dxa"/>
          </w:tcPr>
          <w:p>
            <w:pPr>
              <w:pStyle w:val="12"/>
              <w:rPr>
                <w:rFonts w:ascii="Times New Roman" w:hAnsi="Times New Roman" w:cs="Times New Roman (正文 CS 字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Peers</w:t>
            </w:r>
          </w:p>
        </w:tc>
        <w:tc>
          <w:tcPr>
            <w:tcW w:w="101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w:t>
            </w:r>
          </w:p>
        </w:tc>
        <w:tc>
          <w:tcPr>
            <w:tcW w:w="940" w:type="dxa"/>
          </w:tcPr>
          <w:p>
            <w:pPr>
              <w:pStyle w:val="12"/>
              <w:rPr>
                <w:rFonts w:ascii="Times New Roman" w:hAnsi="Times New Roman" w:cs="Times New Roman (正文 CS 字体)"/>
                <w:kern w:val="0"/>
                <w:sz w:val="24"/>
                <w:szCs w:val="24"/>
              </w:rPr>
            </w:pPr>
          </w:p>
        </w:tc>
        <w:tc>
          <w:tcPr>
            <w:tcW w:w="94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w:t>
            </w:r>
          </w:p>
        </w:tc>
        <w:tc>
          <w:tcPr>
            <w:tcW w:w="942" w:type="dxa"/>
          </w:tcPr>
          <w:p>
            <w:pPr>
              <w:pStyle w:val="12"/>
              <w:rPr>
                <w:rFonts w:ascii="Times New Roman" w:hAnsi="Times New Roman" w:cs="Times New Roman (正文 CS 字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ChaincodeManager</w:t>
            </w:r>
          </w:p>
        </w:tc>
        <w:tc>
          <w:tcPr>
            <w:tcW w:w="1012" w:type="dxa"/>
          </w:tcPr>
          <w:p>
            <w:pPr>
              <w:pStyle w:val="12"/>
              <w:rPr>
                <w:rFonts w:ascii="Times New Roman" w:hAnsi="Times New Roman" w:cs="Times New Roman (正文 CS 字体)"/>
                <w:kern w:val="0"/>
                <w:sz w:val="24"/>
                <w:szCs w:val="24"/>
              </w:rPr>
            </w:pPr>
          </w:p>
        </w:tc>
        <w:tc>
          <w:tcPr>
            <w:tcW w:w="940" w:type="dxa"/>
          </w:tcPr>
          <w:p>
            <w:pPr>
              <w:pStyle w:val="12"/>
              <w:rPr>
                <w:rFonts w:ascii="Times New Roman" w:hAnsi="Times New Roman" w:cs="Times New Roman (正文 CS 字体)"/>
                <w:kern w:val="0"/>
                <w:sz w:val="24"/>
                <w:szCs w:val="24"/>
              </w:rPr>
            </w:pPr>
          </w:p>
        </w:tc>
        <w:tc>
          <w:tcPr>
            <w:tcW w:w="94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w:t>
            </w:r>
          </w:p>
        </w:tc>
        <w:tc>
          <w:tcPr>
            <w:tcW w:w="942" w:type="dxa"/>
          </w:tcPr>
          <w:p>
            <w:pPr>
              <w:pStyle w:val="12"/>
              <w:rPr>
                <w:rFonts w:ascii="Times New Roman" w:hAnsi="Times New Roman" w:cs="Times New Roman (正文 CS 字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FabricManager</w:t>
            </w:r>
          </w:p>
        </w:tc>
        <w:tc>
          <w:tcPr>
            <w:tcW w:w="1012" w:type="dxa"/>
          </w:tcPr>
          <w:p>
            <w:pPr>
              <w:pStyle w:val="12"/>
              <w:rPr>
                <w:rFonts w:ascii="Times New Roman" w:hAnsi="Times New Roman" w:cs="Times New Roman (正文 CS 字体)"/>
                <w:kern w:val="0"/>
                <w:sz w:val="24"/>
                <w:szCs w:val="24"/>
              </w:rPr>
            </w:pPr>
          </w:p>
        </w:tc>
        <w:tc>
          <w:tcPr>
            <w:tcW w:w="940" w:type="dxa"/>
          </w:tcPr>
          <w:p>
            <w:pPr>
              <w:pStyle w:val="12"/>
              <w:rPr>
                <w:rFonts w:ascii="Times New Roman" w:hAnsi="Times New Roman" w:cs="Times New Roman (正文 CS 字体)"/>
                <w:kern w:val="0"/>
                <w:sz w:val="24"/>
                <w:szCs w:val="24"/>
              </w:rPr>
            </w:pPr>
          </w:p>
        </w:tc>
        <w:tc>
          <w:tcPr>
            <w:tcW w:w="942" w:type="dxa"/>
          </w:tcPr>
          <w:p>
            <w:pPr>
              <w:pStyle w:val="12"/>
              <w:rPr>
                <w:rFonts w:ascii="Times New Roman" w:hAnsi="Times New Roman" w:cs="Times New Roman (正文 CS 字体)"/>
                <w:kern w:val="0"/>
                <w:sz w:val="24"/>
                <w:szCs w:val="24"/>
              </w:rPr>
            </w:pPr>
          </w:p>
        </w:tc>
        <w:tc>
          <w:tcPr>
            <w:tcW w:w="942" w:type="dxa"/>
          </w:tcPr>
          <w:p>
            <w:pPr>
              <w:pStyle w:val="12"/>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w:t>
            </w:r>
          </w:p>
        </w:tc>
      </w:tr>
    </w:tbl>
    <w:p>
      <w:pPr>
        <w:sectPr>
          <w:pgSz w:w="11900" w:h="16840"/>
          <w:pgMar w:top="1440" w:right="1440" w:bottom="1440" w:left="1440" w:header="708" w:footer="708" w:gutter="0"/>
          <w:pgNumType w:fmt="decimal"/>
          <w:cols w:space="708" w:num="1"/>
          <w:docGrid w:linePitch="400" w:charSpace="0"/>
        </w:sectPr>
      </w:pPr>
    </w:p>
    <w:p>
      <w:pPr>
        <w:pStyle w:val="2"/>
        <w:rPr>
          <w:rFonts w:hint="eastAsia"/>
          <w:lang w:val="en-US" w:eastAsia="zh-CN"/>
        </w:rPr>
      </w:pPr>
      <w:bookmarkStart w:id="93" w:name="_Toc20659"/>
      <w:r>
        <w:rPr>
          <w:rFonts w:hint="eastAsia"/>
          <w:lang w:val="en-US" w:eastAsia="zh-CN"/>
        </w:rPr>
        <w:t>7．系统出错处理设计</w:t>
      </w:r>
      <w:bookmarkEnd w:id="93"/>
    </w:p>
    <w:p>
      <w:pPr>
        <w:pStyle w:val="3"/>
        <w:rPr>
          <w:rFonts w:hint="eastAsia" w:ascii="Arial" w:hAnsi="Arial"/>
        </w:rPr>
      </w:pPr>
      <w:bookmarkStart w:id="94" w:name="_Toc28688_WPSOffice_Level2"/>
      <w:bookmarkStart w:id="95" w:name="_Toc1599"/>
      <w:r>
        <w:rPr>
          <w:rFonts w:hint="eastAsia" w:ascii="Arial" w:hAnsi="Arial"/>
        </w:rPr>
        <w:t>7.1异常</w:t>
      </w:r>
      <w:bookmarkEnd w:id="94"/>
      <w:r>
        <w:rPr>
          <w:rFonts w:hint="eastAsia" w:ascii="Arial" w:hAnsi="Arial"/>
        </w:rPr>
        <w:t>类别</w:t>
      </w:r>
      <w:bookmarkEnd w:id="95"/>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程序运行时可能会抛出以下异常，需要程序员对这些异常对进行捕获处理。</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ReadFailureException</w:t>
      </w:r>
      <w:r>
        <w:rPr>
          <w:rFonts w:hint="eastAsia" w:ascii="Times New Roman" w:hAnsi="Times New Roman" w:cs="Times New Roman (正文 CS 字体)"/>
          <w:kern w:val="0"/>
          <w:sz w:val="24"/>
          <w:szCs w:val="24"/>
        </w:rPr>
        <w:t>：本系统自建的异常类，位于service.utils.exception包下。当上游调用我们的api查询区块链中的信息时，如果要查询的信息不存在则抛出此异常。</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WriteFailureException</w:t>
      </w:r>
      <w:r>
        <w:rPr>
          <w:rFonts w:hint="eastAsia" w:ascii="Times New Roman" w:hAnsi="Times New Roman" w:cs="Times New Roman (正文 CS 字体)"/>
          <w:kern w:val="0"/>
          <w:sz w:val="24"/>
          <w:szCs w:val="24"/>
        </w:rPr>
        <w:t>：本系统自建的异常类，位于service.utils.exception包下。当上游调用我们的api要将信息存储在区块链中时，如果信息存储失败则抛出此异常。</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IOException</w:t>
      </w:r>
      <w:r>
        <w:rPr>
          <w:rFonts w:hint="eastAsia" w:ascii="Times New Roman" w:hAnsi="Times New Roman" w:cs="Times New Roman (正文 CS 字体)"/>
          <w:kern w:val="0"/>
          <w:sz w:val="24"/>
          <w:szCs w:val="24"/>
        </w:rPr>
        <w:t>：java.io包中的输入输出异常</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NoSuchAlgorithmException</w:t>
      </w:r>
      <w:r>
        <w:rPr>
          <w:rFonts w:hint="eastAsia" w:ascii="Times New Roman" w:hAnsi="Times New Roman" w:cs="Times New Roman (正文 CS 字体)"/>
          <w:kern w:val="0"/>
          <w:sz w:val="24"/>
          <w:szCs w:val="24"/>
        </w:rPr>
        <w:t>：java.security包下的异常，当某一特定的加密算法在当前环境中被请求调用却失败时被抛出</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NoSuchProviderException</w:t>
      </w:r>
      <w:r>
        <w:rPr>
          <w:rFonts w:hint="eastAsia" w:ascii="Times New Roman" w:hAnsi="Times New Roman" w:cs="Times New Roman (正文 CS 字体)"/>
          <w:kern w:val="0"/>
          <w:sz w:val="24"/>
          <w:szCs w:val="24"/>
        </w:rPr>
        <w:t>：java.security包下的异常，当某一特定的安全提供者在当前环境被请求却失败时被抛出</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InvalidKeySpecException</w:t>
      </w:r>
      <w:r>
        <w:rPr>
          <w:rFonts w:hint="eastAsia" w:ascii="Times New Roman" w:hAnsi="Times New Roman" w:cs="Times New Roman (正文 CS 字体)"/>
          <w:kern w:val="0"/>
          <w:sz w:val="24"/>
          <w:szCs w:val="24"/>
        </w:rPr>
        <w:t>：java.security.spec包下的异常，当出现无效秘钥时，该异常被抛出</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CryptoException</w:t>
      </w:r>
      <w:r>
        <w:rPr>
          <w:rFonts w:hint="eastAsia" w:ascii="Times New Roman" w:hAnsi="Times New Roman" w:cs="Times New Roman (正文 CS 字体)"/>
          <w:kern w:val="0"/>
          <w:sz w:val="24"/>
          <w:szCs w:val="24"/>
        </w:rPr>
        <w:t>: hyperledger.fabric.sdk.exception中自建的加密异常</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InvalidArgumentException</w:t>
      </w:r>
      <w:r>
        <w:rPr>
          <w:rFonts w:hint="eastAsia" w:ascii="Times New Roman" w:hAnsi="Times New Roman" w:cs="Times New Roman (正文 CS 字体)"/>
          <w:kern w:val="0"/>
          <w:sz w:val="24"/>
          <w:szCs w:val="24"/>
        </w:rPr>
        <w:t>: hyperledger.fabric.sdk.exception中自建的非法参数异常</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TransactionException</w:t>
      </w:r>
      <w:r>
        <w:rPr>
          <w:rFonts w:hint="eastAsia" w:ascii="Times New Roman" w:hAnsi="Times New Roman" w:cs="Times New Roman (正文 CS 字体)"/>
          <w:kern w:val="0"/>
          <w:sz w:val="24"/>
          <w:szCs w:val="24"/>
        </w:rPr>
        <w:t>: hyperledger.fabric.sdk.exception中自建的交易异常</w:t>
      </w:r>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b/>
          <w:bCs/>
          <w:kern w:val="0"/>
          <w:sz w:val="24"/>
          <w:szCs w:val="24"/>
        </w:rPr>
        <w:t>exception</w:t>
      </w:r>
      <w:r>
        <w:rPr>
          <w:rFonts w:hint="eastAsia" w:ascii="Times New Roman" w:hAnsi="Times New Roman" w:cs="Times New Roman (正文 CS 字体)"/>
          <w:kern w:val="0"/>
          <w:sz w:val="24"/>
          <w:szCs w:val="24"/>
        </w:rPr>
        <w:t>:上述异常的父类，为hyperledger.fabric.sdk中异常的总类</w:t>
      </w:r>
    </w:p>
    <w:p>
      <w:pPr>
        <w:pStyle w:val="12"/>
        <w:ind w:firstLine="420"/>
        <w:rPr>
          <w:rFonts w:ascii="Times New Roman" w:hAnsi="Times New Roman"/>
        </w:rPr>
      </w:pPr>
    </w:p>
    <w:p>
      <w:pPr>
        <w:pStyle w:val="12"/>
        <w:ind w:firstLine="420"/>
        <w:rPr>
          <w:rFonts w:ascii="Times New Roman" w:hAnsi="Times New Roman"/>
        </w:rPr>
      </w:pPr>
    </w:p>
    <w:p>
      <w:pPr>
        <w:pStyle w:val="3"/>
        <w:bidi w:val="0"/>
        <w:rPr>
          <w:rFonts w:hint="eastAsia"/>
          <w:lang w:val="en-US" w:eastAsia="zh-CN"/>
        </w:rPr>
      </w:pPr>
      <w:bookmarkStart w:id="96" w:name="_Toc9347_WPSOffice_Level2"/>
      <w:bookmarkStart w:id="97" w:name="_Toc28807"/>
      <w:r>
        <w:rPr>
          <w:rFonts w:hint="eastAsia"/>
          <w:lang w:val="en-US" w:eastAsia="zh-CN"/>
        </w:rPr>
        <w:t>7.2</w:t>
      </w:r>
      <w:bookmarkEnd w:id="96"/>
      <w:r>
        <w:rPr>
          <w:rFonts w:hint="eastAsia"/>
          <w:lang w:val="en-US" w:eastAsia="zh-CN"/>
        </w:rPr>
        <w:t>健壮性设计</w:t>
      </w:r>
      <w:bookmarkEnd w:id="97"/>
    </w:p>
    <w:p>
      <w:pPr>
        <w:pStyle w:val="12"/>
        <w:ind w:firstLine="42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除了7.1中所述之异常外，程序运行过程中可能会遭遇不可预见的错误，比如存储数据时因断电或遭到黑客攻击而中断等，此时本程序应当有一定的补救措施将程序恢复至错误发生前的状态。</w:t>
      </w:r>
    </w:p>
    <w:p>
      <w:pPr>
        <w:pStyle w:val="12"/>
        <w:ind w:firstLine="240" w:firstLineChars="10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1、</w:t>
      </w:r>
      <w:r>
        <w:rPr>
          <w:rFonts w:hint="eastAsia" w:ascii="Times New Roman" w:hAnsi="Times New Roman" w:cs="Times New Roman (正文 CS 字体)"/>
          <w:b/>
          <w:bCs/>
          <w:kern w:val="0"/>
          <w:sz w:val="24"/>
          <w:szCs w:val="24"/>
        </w:rPr>
        <w:t>备份</w:t>
      </w:r>
    </w:p>
    <w:p>
      <w:pPr>
        <w:pStyle w:val="12"/>
        <w:ind w:left="36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定期将数据存储至企业级云盘或者公司自己的存储设备，并且使用日志记录技术，将一段时间内的操作记录下来。</w:t>
      </w:r>
    </w:p>
    <w:p>
      <w:pPr>
        <w:pStyle w:val="12"/>
        <w:tabs>
          <w:tab w:val="left" w:pos="360"/>
        </w:tabs>
        <w:ind w:left="15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2、</w:t>
      </w:r>
      <w:r>
        <w:rPr>
          <w:rFonts w:hint="eastAsia" w:ascii="Times New Roman" w:hAnsi="Times New Roman" w:cs="Times New Roman (正文 CS 字体)"/>
          <w:b/>
          <w:bCs/>
          <w:kern w:val="0"/>
          <w:sz w:val="24"/>
          <w:szCs w:val="24"/>
        </w:rPr>
        <w:t>恢复</w:t>
      </w:r>
    </w:p>
    <w:p>
      <w:pPr>
        <w:pStyle w:val="12"/>
        <w:ind w:left="360"/>
        <w:rPr>
          <w:rFonts w:ascii="Times New Roman" w:hAnsi="Times New Roman" w:cs="Times New Roman (正文 CS 字体)"/>
          <w:kern w:val="0"/>
          <w:sz w:val="24"/>
          <w:szCs w:val="24"/>
        </w:rPr>
      </w:pPr>
      <w:r>
        <w:rPr>
          <w:rFonts w:hint="eastAsia" w:ascii="Times New Roman" w:hAnsi="Times New Roman" w:cs="Times New Roman (正文 CS 字体)"/>
          <w:kern w:val="0"/>
          <w:sz w:val="24"/>
          <w:szCs w:val="24"/>
        </w:rPr>
        <w:t>当系统的数据丢失时，可以通过启用备份同时通过执行日志中记录的操作恢复数据。</w:t>
      </w:r>
    </w:p>
    <w:p>
      <w:pPr>
        <w:pStyle w:val="12"/>
        <w:ind w:left="150"/>
      </w:pPr>
    </w:p>
    <w:p>
      <w:pPr>
        <w:pStyle w:val="3"/>
        <w:bidi w:val="0"/>
        <w:rPr>
          <w:rFonts w:hint="eastAsia"/>
          <w:lang w:val="en-US" w:eastAsia="zh-CN"/>
        </w:rPr>
      </w:pPr>
      <w:bookmarkStart w:id="98" w:name="_Toc17948"/>
      <w:bookmarkStart w:id="99" w:name="_Toc9713_WPSOffice_Level2"/>
      <w:r>
        <w:rPr>
          <w:rFonts w:hint="eastAsia"/>
          <w:lang w:val="en-US" w:eastAsia="zh-CN"/>
        </w:rPr>
        <w:t>7.3可靠性以及可维护性设计</w:t>
      </w:r>
      <w:bookmarkEnd w:id="98"/>
      <w:bookmarkEnd w:id="99"/>
    </w:p>
    <w:p>
      <w:pPr>
        <w:ind w:firstLine="480" w:firstLineChars="200"/>
        <w:rPr>
          <w:rFonts w:ascii="Times New Roman" w:hAnsi="Times New Roman" w:eastAsia="宋体" w:cs="Times New Roman (正文 CS 字体)"/>
        </w:rPr>
      </w:pPr>
      <w:r>
        <w:rPr>
          <w:rFonts w:hint="eastAsia" w:ascii="Times New Roman" w:hAnsi="Times New Roman" w:eastAsia="宋体" w:cs="Times New Roman (正文 CS 字体)"/>
        </w:rPr>
        <w:t>区块链自带分布式账本模式本身是具备极高可靠性的设计，区块链自身的分布式账本模式在极大程度上保证了区块链上存储数据的正确性和一致性，在系统中加入日志记录机制，可进一步加强区块链的可靠性，有利于系统的检查和维护操作。</w:t>
      </w:r>
    </w:p>
    <w:p>
      <w:pPr>
        <w:ind w:firstLine="480" w:firstLineChars="200"/>
        <w:rPr>
          <w:rFonts w:ascii="Times New Roman" w:hAnsi="Times New Roman" w:eastAsia="宋体" w:cs="Times New Roman (正文 CS 字体)"/>
        </w:rPr>
      </w:pPr>
    </w:p>
    <w:sectPr>
      <w:pgSz w:w="11900" w:h="16840"/>
      <w:pgMar w:top="1440" w:right="1440" w:bottom="1440" w:left="1440" w:header="708" w:footer="708" w:gutter="0"/>
      <w:pgNumType w:fmt="decimal"/>
      <w:cols w:space="708" w:num="1"/>
      <w:docGrid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New Roman (正文 CS 字体)">
    <w:altName w:val="宋体"/>
    <w:panose1 w:val="020B0604020202020204"/>
    <w:charset w:val="86"/>
    <w:family w:val="roman"/>
    <w:pitch w:val="default"/>
    <w:sig w:usb0="00000000" w:usb1="00000000" w:usb2="00000000"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6064A9"/>
    <w:multiLevelType w:val="multilevel"/>
    <w:tmpl w:val="6C6064A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E0F"/>
    <w:rsid w:val="00A55469"/>
    <w:rsid w:val="00B70A85"/>
    <w:rsid w:val="00D57E0F"/>
    <w:rsid w:val="03531475"/>
    <w:rsid w:val="03697054"/>
    <w:rsid w:val="051648E1"/>
    <w:rsid w:val="057A5EF7"/>
    <w:rsid w:val="06D941E0"/>
    <w:rsid w:val="07967631"/>
    <w:rsid w:val="07BE15B3"/>
    <w:rsid w:val="084C36A6"/>
    <w:rsid w:val="09347294"/>
    <w:rsid w:val="099F148B"/>
    <w:rsid w:val="0D3C192E"/>
    <w:rsid w:val="0D8779DC"/>
    <w:rsid w:val="0DCA68EF"/>
    <w:rsid w:val="0EE942AC"/>
    <w:rsid w:val="0FB9323C"/>
    <w:rsid w:val="11B869D2"/>
    <w:rsid w:val="11C40A0C"/>
    <w:rsid w:val="11DF6ED1"/>
    <w:rsid w:val="12F547FB"/>
    <w:rsid w:val="1431607E"/>
    <w:rsid w:val="15AD3EB2"/>
    <w:rsid w:val="17650840"/>
    <w:rsid w:val="19282643"/>
    <w:rsid w:val="219E5937"/>
    <w:rsid w:val="231565F6"/>
    <w:rsid w:val="23787823"/>
    <w:rsid w:val="23C5127B"/>
    <w:rsid w:val="247C111B"/>
    <w:rsid w:val="256E32F7"/>
    <w:rsid w:val="257070B5"/>
    <w:rsid w:val="270B13C7"/>
    <w:rsid w:val="286C4D9A"/>
    <w:rsid w:val="28B050EE"/>
    <w:rsid w:val="28FF75D6"/>
    <w:rsid w:val="2B4E4023"/>
    <w:rsid w:val="2BAD2107"/>
    <w:rsid w:val="2F9641B5"/>
    <w:rsid w:val="2FE213C0"/>
    <w:rsid w:val="30A14DAE"/>
    <w:rsid w:val="30BC3FD1"/>
    <w:rsid w:val="32126B5F"/>
    <w:rsid w:val="329639E7"/>
    <w:rsid w:val="35204427"/>
    <w:rsid w:val="36400094"/>
    <w:rsid w:val="3755171B"/>
    <w:rsid w:val="38847028"/>
    <w:rsid w:val="3A594DAD"/>
    <w:rsid w:val="3FE93595"/>
    <w:rsid w:val="413A39E2"/>
    <w:rsid w:val="413F693E"/>
    <w:rsid w:val="41DB058D"/>
    <w:rsid w:val="42754E8F"/>
    <w:rsid w:val="43584902"/>
    <w:rsid w:val="453B7205"/>
    <w:rsid w:val="484114E6"/>
    <w:rsid w:val="497C6ED6"/>
    <w:rsid w:val="4B5F79AA"/>
    <w:rsid w:val="4EC447F0"/>
    <w:rsid w:val="51147A65"/>
    <w:rsid w:val="54CD5C58"/>
    <w:rsid w:val="556E2453"/>
    <w:rsid w:val="5574626E"/>
    <w:rsid w:val="558376DB"/>
    <w:rsid w:val="569E73E3"/>
    <w:rsid w:val="56FA4662"/>
    <w:rsid w:val="5A3F4A91"/>
    <w:rsid w:val="5B7B45E3"/>
    <w:rsid w:val="5CE13B46"/>
    <w:rsid w:val="5D1C0BCA"/>
    <w:rsid w:val="5DC83821"/>
    <w:rsid w:val="5E0F5A9B"/>
    <w:rsid w:val="603B37A9"/>
    <w:rsid w:val="60BA14D7"/>
    <w:rsid w:val="60F71EA4"/>
    <w:rsid w:val="63D2511B"/>
    <w:rsid w:val="65E57803"/>
    <w:rsid w:val="6614514E"/>
    <w:rsid w:val="66D10730"/>
    <w:rsid w:val="6732395F"/>
    <w:rsid w:val="67B81FF0"/>
    <w:rsid w:val="68986574"/>
    <w:rsid w:val="6D9D3E81"/>
    <w:rsid w:val="6DEF491E"/>
    <w:rsid w:val="6E3F576B"/>
    <w:rsid w:val="6F97600F"/>
    <w:rsid w:val="70EF649C"/>
    <w:rsid w:val="71C22E33"/>
    <w:rsid w:val="73ED63F7"/>
    <w:rsid w:val="73F53925"/>
    <w:rsid w:val="750B38C4"/>
    <w:rsid w:val="75553A50"/>
    <w:rsid w:val="789C6351"/>
    <w:rsid w:val="78E81C4F"/>
    <w:rsid w:val="79E82199"/>
    <w:rsid w:val="7A9D7845"/>
    <w:rsid w:val="7B595725"/>
    <w:rsid w:val="7C9705C9"/>
    <w:rsid w:val="7D1A35A2"/>
    <w:rsid w:val="7E3C5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name="Normal Indent"/>
    <w:lsdException w:unhideWhenUsed="0" w:uiPriority="0" w:semiHidden="0" w:name="footnote text"/>
    <w:lsdException w:unhideWhenUsed="0" w:uiPriority="0" w:semiHidden="0" w:name="annotation text"/>
    <w:lsdException w:qFormat="1" w:unhideWhenUsed="0" w:uiPriority="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qFormat/>
    <w:uiPriority w:val="9"/>
    <w:pPr>
      <w:keepNext/>
      <w:keepLines/>
      <w:spacing w:before="340" w:after="330" w:line="360" w:lineRule="auto"/>
      <w:outlineLvl w:val="0"/>
    </w:pPr>
    <w:rPr>
      <w:rFonts w:eastAsia="黑体"/>
      <w:b/>
      <w:bCs/>
      <w:kern w:val="44"/>
      <w:sz w:val="32"/>
      <w:szCs w:val="44"/>
    </w:rPr>
  </w:style>
  <w:style w:type="paragraph" w:styleId="3">
    <w:name w:val="heading 2"/>
    <w:basedOn w:val="1"/>
    <w:next w:val="1"/>
    <w:link w:val="25"/>
    <w:qFormat/>
    <w:uiPriority w:val="0"/>
    <w:pPr>
      <w:keepNext/>
      <w:keepLines/>
      <w:widowControl w:val="0"/>
      <w:spacing w:before="260" w:after="260" w:line="416" w:lineRule="auto"/>
      <w:jc w:val="both"/>
      <w:outlineLvl w:val="1"/>
    </w:pPr>
    <w:rPr>
      <w:rFonts w:ascii="Arial" w:hAnsi="Arial" w:eastAsia="黑体" w:cs="Times New Roman"/>
      <w:b/>
      <w:kern w:val="2"/>
      <w:sz w:val="28"/>
      <w:szCs w:val="20"/>
    </w:rPr>
  </w:style>
  <w:style w:type="paragraph" w:styleId="4">
    <w:name w:val="heading 3"/>
    <w:basedOn w:val="1"/>
    <w:next w:val="1"/>
    <w:unhideWhenUsed/>
    <w:qFormat/>
    <w:uiPriority w:val="9"/>
    <w:pPr>
      <w:keepNext/>
      <w:keepLines/>
      <w:spacing w:before="260" w:after="260" w:line="416" w:lineRule="auto"/>
      <w:outlineLvl w:val="2"/>
    </w:pPr>
    <w:rPr>
      <w:b/>
      <w:bCs/>
      <w:sz w:val="30"/>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9">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0">
    <w:name w:val="Normal Indent"/>
    <w:basedOn w:val="1"/>
    <w:semiHidden/>
    <w:unhideWhenUsed/>
    <w:qFormat/>
    <w:uiPriority w:val="99"/>
    <w:pPr>
      <w:ind w:left="720"/>
    </w:pPr>
  </w:style>
  <w:style w:type="paragraph" w:styleId="11">
    <w:name w:val="toc 3"/>
    <w:basedOn w:val="1"/>
    <w:next w:val="1"/>
    <w:qFormat/>
    <w:uiPriority w:val="39"/>
    <w:pPr>
      <w:ind w:left="840" w:leftChars="400"/>
    </w:pPr>
  </w:style>
  <w:style w:type="paragraph" w:styleId="12">
    <w:name w:val="Plain Text"/>
    <w:basedOn w:val="1"/>
    <w:semiHidden/>
    <w:uiPriority w:val="0"/>
    <w:pPr>
      <w:widowControl w:val="0"/>
      <w:jc w:val="both"/>
    </w:pPr>
    <w:rPr>
      <w:rFonts w:ascii="宋体" w:hAnsi="Courier New" w:eastAsia="宋体" w:cs="Times New Roman"/>
      <w:kern w:val="2"/>
      <w:sz w:val="21"/>
      <w:szCs w:val="20"/>
    </w:rPr>
  </w:style>
  <w:style w:type="paragraph" w:styleId="13">
    <w:name w:val="Balloon Text"/>
    <w:basedOn w:val="1"/>
    <w:link w:val="23"/>
    <w:qFormat/>
    <w:uiPriority w:val="0"/>
    <w:rPr>
      <w:rFonts w:ascii="宋体" w:eastAsia="宋体"/>
      <w:sz w:val="18"/>
      <w:szCs w:val="18"/>
    </w:rPr>
  </w:style>
  <w:style w:type="paragraph" w:styleId="14">
    <w:name w:val="footer"/>
    <w:basedOn w:val="1"/>
    <w:uiPriority w:val="0"/>
    <w:pPr>
      <w:tabs>
        <w:tab w:val="center" w:pos="4153"/>
        <w:tab w:val="right" w:pos="8306"/>
      </w:tabs>
      <w:snapToGrid w:val="0"/>
      <w:jc w:val="left"/>
    </w:pPr>
    <w:rPr>
      <w:sz w:val="18"/>
    </w:rPr>
  </w:style>
  <w:style w:type="paragraph" w:styleId="15">
    <w:name w:val="header"/>
    <w:basedOn w:val="1"/>
    <w:semiHidden/>
    <w:qFormat/>
    <w:uiPriority w:val="0"/>
    <w:pPr>
      <w:pBdr>
        <w:bottom w:val="single" w:color="auto" w:sz="6" w:space="1"/>
      </w:pBdr>
      <w:tabs>
        <w:tab w:val="center" w:pos="4153"/>
        <w:tab w:val="right" w:pos="8306"/>
      </w:tabs>
      <w:snapToGrid w:val="0"/>
      <w:jc w:val="center"/>
    </w:pPr>
    <w:rPr>
      <w:sz w:val="18"/>
    </w:rPr>
  </w:style>
  <w:style w:type="paragraph" w:styleId="16">
    <w:name w:val="toc 1"/>
    <w:basedOn w:val="1"/>
    <w:next w:val="1"/>
    <w:qFormat/>
    <w:uiPriority w:val="39"/>
  </w:style>
  <w:style w:type="paragraph" w:styleId="17">
    <w:name w:val="toc 2"/>
    <w:basedOn w:val="1"/>
    <w:next w:val="1"/>
    <w:uiPriority w:val="39"/>
    <w:pPr>
      <w:ind w:left="420" w:leftChars="200"/>
    </w:pPr>
  </w:style>
  <w:style w:type="character" w:styleId="20">
    <w:name w:val="page number"/>
    <w:basedOn w:val="19"/>
    <w:semiHidden/>
    <w:uiPriority w:val="0"/>
  </w:style>
  <w:style w:type="character" w:styleId="21">
    <w:name w:val="Hyperlink"/>
    <w:basedOn w:val="19"/>
    <w:unhideWhenUsed/>
    <w:qFormat/>
    <w:uiPriority w:val="99"/>
    <w:rPr>
      <w:color w:val="0563C1" w:themeColor="hyperlink"/>
      <w:u w:val="single"/>
      <w14:textFill>
        <w14:solidFill>
          <w14:schemeClr w14:val="hlink"/>
        </w14:solidFill>
      </w14:textFill>
    </w:rPr>
  </w:style>
  <w:style w:type="paragraph" w:styleId="22">
    <w:name w:val="List Paragraph"/>
    <w:basedOn w:val="1"/>
    <w:qFormat/>
    <w:uiPriority w:val="34"/>
    <w:pPr>
      <w:ind w:firstLine="420"/>
    </w:pPr>
  </w:style>
  <w:style w:type="character" w:customStyle="1" w:styleId="23">
    <w:name w:val="批注框文本 字符"/>
    <w:basedOn w:val="19"/>
    <w:link w:val="13"/>
    <w:qFormat/>
    <w:uiPriority w:val="0"/>
    <w:rPr>
      <w:rFonts w:ascii="宋体" w:hAnsiTheme="minorHAnsi" w:cstheme="minorBidi"/>
      <w:sz w:val="18"/>
      <w:szCs w:val="18"/>
    </w:rPr>
  </w:style>
  <w:style w:type="character" w:customStyle="1" w:styleId="24">
    <w:name w:val="标题 6 Char"/>
    <w:link w:val="7"/>
    <w:uiPriority w:val="0"/>
    <w:rPr>
      <w:rFonts w:ascii="Arial" w:hAnsi="Arial" w:eastAsia="黑体"/>
      <w:b/>
      <w:sz w:val="24"/>
    </w:rPr>
  </w:style>
  <w:style w:type="character" w:customStyle="1" w:styleId="25">
    <w:name w:val="标题 2 Char"/>
    <w:link w:val="3"/>
    <w:uiPriority w:val="0"/>
    <w:rPr>
      <w:rFonts w:ascii="Arial" w:hAnsi="Arial" w:eastAsia="黑体" w:cs="Times New Roman"/>
      <w:b/>
      <w:kern w:val="2"/>
      <w:sz w:val="28"/>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3010</Words>
  <Characters>17162</Characters>
  <Lines>143</Lines>
  <Paragraphs>40</Paragraphs>
  <TotalTime>0</TotalTime>
  <ScaleCrop>false</ScaleCrop>
  <LinksUpToDate>false</LinksUpToDate>
  <CharactersWithSpaces>20132</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2019-05-25T16:28:00Z</dcterms:created>
  <dc:creator>87610</dc:creator>
  <cp:lastModifiedBy>桥</cp:lastModifiedBy>
  <dcterms:modified xsi:type="dcterms:W3CDTF">2019-06-13T07:21:42Z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