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12" w:rsidRDefault="00513112">
      <w:bookmarkStart w:id="0" w:name="OLE_LINK1"/>
      <w:bookmarkStart w:id="1" w:name="OLE_LINK2"/>
      <w:bookmarkStart w:id="2" w:name="_GoBack"/>
      <w:r>
        <w:t xml:space="preserve">Patient population: stage III or IV non-small </w:t>
      </w:r>
      <w:r w:rsidR="00424745">
        <w:t xml:space="preserve">cell </w:t>
      </w:r>
      <w:r>
        <w:t>lung cancer. The median [Q1, Q3] survival time is…</w:t>
      </w:r>
    </w:p>
    <w:p w:rsidR="00513112" w:rsidRDefault="00513112">
      <w:r>
        <w:t>Primary endpoint: pneumonitis. Median [Q1, Q3] time to pneumonitis.</w:t>
      </w:r>
    </w:p>
    <w:p w:rsidR="00513112" w:rsidRDefault="00513112">
      <w:r>
        <w:t>The standard survival analysis</w:t>
      </w:r>
      <w:r w:rsidR="00424745">
        <w:t xml:space="preserve"> ignoring the influence of cancer</w:t>
      </w:r>
      <w:r>
        <w:t xml:space="preserve"> may be subject to immortal time bias, which means the primary endpoint cannot occur during the study period. </w:t>
      </w:r>
      <w:r w:rsidR="00424745">
        <w:t xml:space="preserve">Patients who had dead from cancer cannot have a chance to have pneumonitis. On the other hand research subjects </w:t>
      </w:r>
      <w:r>
        <w:t xml:space="preserve">are “immortal” in that they must survive long enough to experience pneumonitis. </w:t>
      </w:r>
    </w:p>
    <w:p w:rsidR="00513112" w:rsidRDefault="00513112">
      <w:r>
        <w:t>The immortal time bias is the error in estimating the association between predictors and the primary endpoint</w:t>
      </w:r>
      <w:r w:rsidR="00424745">
        <w:t>. It can lead to overestimate and/or underestimate of feature impacts and weaken predictive ability.</w:t>
      </w:r>
    </w:p>
    <w:p w:rsidR="00424745" w:rsidRDefault="00424745">
      <w:r>
        <w:t>Competing risk is a popular technique to simultaneously model multiple endpoints and account for risk of death from cancer as a competing event…. [Introduction of competing risk]</w:t>
      </w:r>
    </w:p>
    <w:bookmarkEnd w:id="0"/>
    <w:bookmarkEnd w:id="1"/>
    <w:bookmarkEnd w:id="2"/>
    <w:p w:rsidR="00513112" w:rsidRDefault="00513112">
      <w:r>
        <w:t xml:space="preserve"> </w:t>
      </w:r>
    </w:p>
    <w:sectPr w:rsidR="0051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12"/>
    <w:rsid w:val="001F1907"/>
    <w:rsid w:val="00424745"/>
    <w:rsid w:val="00513112"/>
    <w:rsid w:val="0060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0462B-0382-49D3-AD0D-AC4985B1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</dc:creator>
  <cp:keywords/>
  <dc:description/>
  <cp:lastModifiedBy>Zhang, Yin</cp:lastModifiedBy>
  <cp:revision>1</cp:revision>
  <dcterms:created xsi:type="dcterms:W3CDTF">2023-07-07T14:50:00Z</dcterms:created>
  <dcterms:modified xsi:type="dcterms:W3CDTF">2023-07-07T15:16:00Z</dcterms:modified>
</cp:coreProperties>
</file>