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b5pj8pk8j3a" w:id="0"/>
      <w:bookmarkEnd w:id="0"/>
      <w:r w:rsidDel="00000000" w:rsidR="00000000" w:rsidRPr="00000000">
        <w:rPr>
          <w:rtl w:val="0"/>
        </w:rPr>
        <w:t xml:space="preserve">Energy Anomaly Explainer —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AI Analytics Aces · BUSN 43800 · University of Chicago Booth School of Business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Streamlit dashboard that classifies energy consumption spikes at distribution facilities and tells an operations manager whether to dispatch, monitor, or dismiss — with the statistical evidence behind the call.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tezp2jk8epgq" w:id="1"/>
      <w:bookmarkEnd w:id="1"/>
      <w:r w:rsidDel="00000000" w:rsidR="00000000" w:rsidRPr="00000000">
        <w:rPr>
          <w:rtl w:val="0"/>
        </w:rPr>
        <w:t xml:space="preserve">What's in this folder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energy_anomaly_dashboard.py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whole dashboard — all four screens and the agent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run_dashboard.py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Launcher that works from any working directory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dummy_data_set1.xlsx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dataset the dashboard reads (7 sheets)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requirements.txt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Pinned dependency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wireframe_v2.md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 and agent spec this was built against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data_schema_v2.md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definitions and the KPI/chart source mappings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This file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caruasxb5r4c" w:id="2"/>
      <w:bookmarkEnd w:id="2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bCs w:val="1"/>
          <w:rtl w:val="0"/>
        </w:rPr>
        <w:t xml:space="preserve">Python 3.9 or newer</w:t>
      </w:r>
      <w:r w:rsidDel="00000000" w:rsidR="00000000" w:rsidRPr="00000000">
        <w:rPr>
          <w:rtl w:val="0"/>
        </w:rPr>
        <w:t xml:space="preserve">. Check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python3 --version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1 — Install the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python3 -m pip install -r requirements.txt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2 — Start the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python3 run_dashboard.py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It opens at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http://localhost:8520</w:t>
        </w:r>
      </w:hyperlink>
      <w:r w:rsidDel="00000000" w:rsidR="00000000" w:rsidRPr="00000000">
        <w:rPr>
          <w:rtl w:val="0"/>
        </w:rPr>
        <w:t xml:space="preserve">. 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 in the terminal to stop it.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port 8520 is busy, pick another: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python3 run_dashboard.py --server.port=8600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run_dashboard.py</w:t>
      </w:r>
      <w:r w:rsidDel="00000000" w:rsidR="00000000" w:rsidRPr="00000000">
        <w:rPr>
          <w:b w:val="1"/>
          <w:bCs w:val="1"/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streamlit run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  <w:t xml:space="preserve"> Streamlit reads the current working directory at startup, which fails on macOS when the app lives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~/Documents</w:t>
      </w:r>
      <w:r w:rsidDel="00000000" w:rsidR="00000000" w:rsidRPr="00000000">
        <w:rPr>
          <w:rtl w:val="0"/>
        </w:rPr>
        <w:t xml:space="preserve"> and is launched by another program. The launcher sets the directory first.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 run energy_anomaly_dashboard.py</w:t>
      </w:r>
      <w:r w:rsidDel="00000000" w:rsidR="00000000" w:rsidRPr="00000000">
        <w:rPr>
          <w:rtl w:val="0"/>
        </w:rPr>
        <w:t xml:space="preserve"> directly works fine too, as long as you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tl w:val="0"/>
        </w:rPr>
        <w:t xml:space="preserve"> into this folder first.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l25wqs638cbg" w:id="3"/>
      <w:bookmarkEnd w:id="3"/>
      <w:r w:rsidDel="00000000" w:rsidR="00000000" w:rsidRPr="00000000">
        <w:rPr>
          <w:rtl w:val="0"/>
        </w:rPr>
        <w:t xml:space="preserve">Running it with Claude Code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you have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Claude Code</w:t>
        </w:r>
      </w:hyperlink>
      <w:r w:rsidDel="00000000" w:rsidR="00000000" w:rsidRPr="00000000">
        <w:rPr>
          <w:rtl w:val="0"/>
        </w:rPr>
        <w:t xml:space="preserve"> installed: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1 — Open this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cd path/to/Energy_Anomaly_V2 &amp;&amp; claude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2 — Ask Claude to run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Type this at the prompt: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Install the dependencies and start the dashboard, then tell me the URL.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Claude will 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openpyxl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launch the app, and hand you the link.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things you can ask it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Add a fourth KPI card showing average spike size in kWh.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heat map should use hours 6am–10pm only. Make that change.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Explain how the z-score is calculated and which anomalies would be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dismissed if the threshold moved from 2.0 to 3.0.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Load dummy_data_set2.xlsx instead and tell me what changed.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Claude can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wireframe_v2.md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data_schema_v2.md</w:t>
      </w:r>
      <w:r w:rsidDel="00000000" w:rsidR="00000000" w:rsidRPr="00000000">
        <w:rPr>
          <w:rtl w:val="0"/>
        </w:rPr>
        <w:t xml:space="preserve"> in this folder, so it already has the spec when you ask for changes.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t2dcjuwukhtr" w:id="4"/>
      <w:bookmarkEnd w:id="4"/>
      <w:r w:rsidDel="00000000" w:rsidR="00000000" w:rsidRPr="00000000">
        <w:rPr>
          <w:rtl w:val="0"/>
        </w:rPr>
        <w:t xml:space="preserve">The four screens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— five KPI cards, a 30-day hourly consumption line with red dots on spike hours, a classification donut, and the anomaly table. The facility selector in the sidebar filters everything.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 Panel</w:t>
      </w:r>
      <w:r w:rsidDel="00000000" w:rsidR="00000000" w:rsidRPr="00000000">
        <w:rPr>
          <w:rtl w:val="0"/>
        </w:rPr>
        <w:t xml:space="preserve"> — opens from </w:t>
      </w:r>
      <w:r w:rsidDel="00000000" w:rsidR="00000000" w:rsidRPr="00000000">
        <w:rPr>
          <w:b w:val="1"/>
          <w:bCs w:val="1"/>
          <w:rtl w:val="0"/>
        </w:rPr>
        <w:t xml:space="preserve">Classify Now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on any table row. Shows spike detail, the AI classification with its confidence, comparable past events, a zoomed ±2hr chart with the baseline overlaid, and the Agent Decision box.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History &amp; Trends</w:t>
      </w:r>
      <w:r w:rsidDel="00000000" w:rsidR="00000000" w:rsidRPr="00000000">
        <w:rPr>
          <w:rtl w:val="0"/>
        </w:rPr>
        <w:t xml:space="preserve"> — anomaly counts by day, a day-of-week × hour heat map, four resolution metrics, and the full log with CSV export.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— facility list plus threshold and confidence sliders.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woytzvi1t04p" w:id="5"/>
      <w:bookmarkEnd w:id="5"/>
      <w:r w:rsidDel="00000000" w:rsidR="00000000" w:rsidRPr="00000000">
        <w:rPr>
          <w:rtl w:val="0"/>
        </w:rPr>
        <w:t xml:space="preserve">How the agent works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When the Classification Panel opens, an orchestrator runs four tools in order. These are real functions over the spreadsheet data, not canned responses.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fetch_readings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Pulls the ±2hr window around the spike plus 28 days of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compute_baseline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Finds the expected kWh and its standard deviation for this hour and temperature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run_significance_test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Computes the z-score, p-value, and percentile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fetch_comparable_events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Finds up to 3 past spikes with a similar z-score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decision comes from two gates: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z ≥ 3.0</w:t>
      </w:r>
      <w:r w:rsidDel="00000000" w:rsidR="00000000" w:rsidRPr="00000000">
        <w:rPr>
          <w:rtl w:val="0"/>
        </w:rPr>
        <w:t xml:space="preserve"> with confidence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≥ 75%</w:t>
      </w:r>
      <w:r w:rsidDel="00000000" w:rsidR="00000000" w:rsidRPr="00000000">
        <w:rPr>
          <w:rtl w:val="0"/>
        </w:rPr>
        <w:t xml:space="preserve"> suggests DISPATCH;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 between 2.0 and 2.9 suggests MONITOR;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 &lt; 2.0</w:t>
      </w:r>
      <w:r w:rsidDel="00000000" w:rsidR="00000000" w:rsidRPr="00000000">
        <w:rPr>
          <w:rtl w:val="0"/>
        </w:rPr>
        <w:t xml:space="preserve"> is DISMISS and Tool 4 is skipped entirely.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</w:t>
      </w:r>
      <w:r w:rsidDel="00000000" w:rsidR="00000000" w:rsidRPr="00000000">
        <w:rPr>
          <w:rtl w:val="0"/>
        </w:rPr>
        <w:t xml:space="preserve"> — the decision is then capped by what the classification itself warrants. A statistically significant </w:t>
      </w:r>
      <w:r w:rsidDel="00000000" w:rsidR="00000000" w:rsidRPr="00000000">
        <w:rPr>
          <w:i w:val="1"/>
          <w:iCs w:val="1"/>
          <w:rtl w:val="0"/>
        </w:rPr>
        <w:t xml:space="preserve">operational variation</w:t>
      </w:r>
      <w:r w:rsidDel="00000000" w:rsidR="00000000" w:rsidRPr="00000000">
        <w:rPr>
          <w:rtl w:val="0"/>
        </w:rPr>
        <w:t xml:space="preserve"> is still not a dispatch, so it settles at DISMISS rather than sending out a technician.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Expand </w:t>
      </w:r>
      <w:r w:rsidDel="00000000" w:rsidR="00000000" w:rsidRPr="00000000">
        <w:rPr>
          <w:b w:val="1"/>
          <w:bCs w:val="1"/>
          <w:rtl w:val="0"/>
        </w:rPr>
        <w:t xml:space="preserve">See steps</w:t>
      </w:r>
      <w:r w:rsidDel="00000000" w:rsidR="00000000" w:rsidRPr="00000000">
        <w:rPr>
          <w:rtl w:val="0"/>
        </w:rPr>
        <w:t xml:space="preserve"> in the panel to see each tool's actual inputs and outputs.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dummy_data_set1.xlsx</w:t>
      </w:r>
      <w:r w:rsidDel="00000000" w:rsidR="00000000" w:rsidRPr="00000000">
        <w:rPr>
          <w:rtl w:val="0"/>
        </w:rPr>
        <w:t xml:space="preserve"> this yields </w:t>
      </w:r>
      <w:r w:rsidDel="00000000" w:rsidR="00000000" w:rsidRPr="00000000">
        <w:rPr>
          <w:b w:val="1"/>
          <w:bCs w:val="1"/>
          <w:rtl w:val="0"/>
        </w:rPr>
        <w:t xml:space="preserve">2 dispatch · 8 monitor · 5 dismiss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xmeyv0k2h3w6" w:id="6"/>
      <w:bookmarkEnd w:id="6"/>
      <w:r w:rsidDel="00000000" w:rsidR="00000000" w:rsidRPr="00000000">
        <w:rPr>
          <w:rtl w:val="0"/>
        </w:rPr>
        <w:t xml:space="preserve">Two things worth knowing about the data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Baselines widen their match when history is thin.</w:t>
      </w:r>
      <w:r w:rsidDel="00000000" w:rsidR="00000000" w:rsidRPr="00000000">
        <w:rPr>
          <w:rtl w:val="0"/>
        </w:rPr>
        <w:t xml:space="preserve"> The schema asks for a baseline matched on the same hour, same day-of-week,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temperature within ±5°F. A 30-day feed almost never has five such readings, so the app falls back step by step — same hour and temperature, then same hour and weekday, then same hour, then all 28 days — and reports which basis it used in the tool trace. Twelve of the fifteen anomalies get a genuine weather-adjusted baseline this way.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No spike in set 1 falls below z = 2.0.</w:t>
      </w:r>
      <w:r w:rsidDel="00000000" w:rsidR="00000000" w:rsidRPr="00000000">
        <w:rPr>
          <w:rtl w:val="0"/>
        </w:rPr>
        <w:t xml:space="preserve"> The "NOT SIGNIFICANT — likely noise" path is implemented and will render, but nothing in this dataset triggers it. Every DISMISS here comes from the semantic cap instead. Demonstrating the noise path needs a dataset with a sub-threshold spike.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w7m5bdnagbv" w:id="7"/>
      <w:bookmarkEnd w:id="7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ModuleNotFoundError: No module named 'streamlit'</w:t>
      </w:r>
      <w:r w:rsidDel="00000000" w:rsidR="00000000" w:rsidRPr="00000000">
        <w:rPr>
          <w:rtl w:val="0"/>
        </w:rPr>
        <w:t xml:space="preserve"> The install step didn't land in the Python you're running. Try: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python3 -m pip install --user streamlit plotly openpyxl pandas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 8520 is already in use</w:t>
      </w:r>
      <w:r w:rsidDel="00000000" w:rsidR="00000000" w:rsidRPr="00000000">
        <w:rPr>
          <w:rtl w:val="0"/>
        </w:rPr>
        <w:t xml:space="preserve"> Either something else is on it or a previous run is still going: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python3 run_dashboard.py --server.port=8600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FileNotFoundError: dummy_data_set1.xlsx</w:t>
      </w:r>
      <w:r w:rsidDel="00000000" w:rsidR="00000000" w:rsidRPr="00000000">
        <w:rPr>
          <w:rtl w:val="0"/>
        </w:rPr>
        <w:t xml:space="preserve"> The spreadsheet must sit in the same folder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energy_anomaly_dashboard.py</w:t>
      </w:r>
      <w:r w:rsidDel="00000000" w:rsidR="00000000" w:rsidRPr="00000000">
        <w:rPr>
          <w:rtl w:val="0"/>
        </w:rPr>
        <w:t xml:space="preserve">. Keep the folder contents together.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The browser shows a blank page</w:t>
      </w:r>
      <w:r w:rsidDel="00000000" w:rsidR="00000000" w:rsidRPr="00000000">
        <w:rPr>
          <w:rtl w:val="0"/>
        </w:rPr>
        <w:t xml:space="preserve"> Give it a few seconds on first load — it parses 6,480 rows and caches them. If it stays blank, check the terminal for a traceback.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nkgzohvdz56g" w:id="8"/>
      <w:bookmarkEnd w:id="8"/>
      <w:r w:rsidDel="00000000" w:rsidR="00000000" w:rsidRPr="00000000">
        <w:rPr>
          <w:rtl w:val="0"/>
        </w:rPr>
        <w:t xml:space="preserve">Using your own data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dummy_data_set1.xlsx</w:t>
      </w:r>
      <w:r w:rsidDel="00000000" w:rsidR="00000000" w:rsidRPr="00000000">
        <w:rPr>
          <w:rtl w:val="0"/>
        </w:rPr>
        <w:t xml:space="preserve"> with a workbook using the same seven sheet names and columns, documented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data_schema_v2.md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facility_registry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system_registry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classification_registry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energy_readings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anomalies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classifications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manager_actions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dashboard caches on load, so restart it after swapping the file.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i w:val="1"/>
          <w:iCs w:val="1"/>
          <w:rtl w:val="0"/>
        </w:rPr>
        <w:t xml:space="preserve">Built for BUSN 43800 · Analytics with AI · University of Chicago Booth School of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520" TargetMode="External"/><Relationship Id="rId7" Type="http://schemas.openxmlformats.org/officeDocument/2006/relationships/hyperlink" Target="https://claude.com/claude-co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