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jc w:val="left"/>
        <w:rPr>
          <w:rFonts w:hint="eastAsia" w:ascii="楷体" w:hAnsi="楷体" w:eastAsia="楷体" w:cs="楷体_GB2312"/>
          <w:b/>
          <w:bCs/>
          <w:sz w:val="44"/>
          <w:szCs w:val="44"/>
        </w:rPr>
      </w:pPr>
    </w:p>
    <w:p>
      <w:pPr>
        <w:pStyle w:val="2"/>
        <w:shd w:val="clear" w:color="auto" w:fill="FFFFFF"/>
        <w:spacing w:before="0" w:beforeAutospacing="0" w:after="0" w:afterAutospacing="0" w:line="570" w:lineRule="atLeast"/>
        <w:ind w:left="1325" w:hanging="1325" w:hangingChars="300"/>
        <w:rPr>
          <w:rFonts w:ascii="Arial" w:hAnsi="Arial" w:cs="Arial"/>
          <w:color w:val="191919"/>
          <w:sz w:val="42"/>
          <w:szCs w:val="42"/>
        </w:rPr>
      </w:pPr>
      <w:r>
        <w:rPr>
          <w:rFonts w:hint="eastAsia" w:ascii="楷体" w:hAnsi="楷体" w:eastAsia="楷体" w:cs="楷体_GB2312"/>
          <w:sz w:val="44"/>
          <w:szCs w:val="44"/>
        </w:rPr>
        <w:t>题目：E</w:t>
      </w:r>
      <w:r>
        <w:rPr>
          <w:rFonts w:ascii="楷体" w:hAnsi="楷体" w:eastAsia="楷体" w:cs="楷体_GB2312"/>
          <w:sz w:val="44"/>
          <w:szCs w:val="44"/>
        </w:rPr>
        <w:t>nd To E</w:t>
      </w:r>
      <w:r>
        <w:rPr>
          <w:rFonts w:hint="eastAsia" w:ascii="楷体" w:hAnsi="楷体" w:eastAsia="楷体" w:cs="楷体_GB2312"/>
          <w:sz w:val="44"/>
          <w:szCs w:val="44"/>
        </w:rPr>
        <w:t>nd</w:t>
      </w:r>
      <w:r>
        <w:rPr>
          <w:rFonts w:hint="default" w:ascii="楷体" w:hAnsi="楷体" w:eastAsia="楷体" w:cs="楷体_GB2312"/>
          <w:sz w:val="44"/>
          <w:szCs w:val="44"/>
        </w:rPr>
        <w:t xml:space="preserve"> </w:t>
      </w:r>
      <w:r>
        <w:rPr>
          <w:rFonts w:hint="eastAsia" w:ascii="Arial" w:hAnsi="Arial" w:cs="Arial"/>
          <w:color w:val="191919"/>
          <w:sz w:val="42"/>
          <w:szCs w:val="42"/>
        </w:rPr>
        <w:t>dialogue system</w:t>
      </w:r>
      <w:r>
        <w:rPr>
          <w:rFonts w:hint="default" w:ascii="Arial" w:hAnsi="Arial" w:cs="Arial"/>
          <w:color w:val="191919"/>
          <w:sz w:val="42"/>
          <w:szCs w:val="42"/>
        </w:rPr>
        <w:t>s</w:t>
      </w:r>
    </w:p>
    <w:p>
      <w:pPr>
        <w:widowControl/>
        <w:jc w:val="left"/>
        <w:rPr>
          <w:rFonts w:ascii="楷体" w:hAnsi="楷体" w:eastAsia="楷体" w:cs="楷体_GB2312"/>
          <w:b/>
          <w:bCs/>
          <w:sz w:val="44"/>
          <w:szCs w:val="44"/>
        </w:rPr>
      </w:pPr>
    </w:p>
    <w:p>
      <w:pPr>
        <w:widowControl/>
        <w:jc w:val="left"/>
        <w:rPr>
          <w:rFonts w:hint="eastAsia" w:ascii="楷体" w:hAnsi="楷体" w:eastAsia="楷体" w:cs="楷体_GB2312"/>
          <w:b/>
          <w:bCs/>
          <w:sz w:val="44"/>
          <w:szCs w:val="44"/>
        </w:rPr>
      </w:pPr>
      <w:r>
        <w:rPr>
          <w:rFonts w:hint="eastAsia" w:ascii="楷体" w:hAnsi="楷体" w:eastAsia="楷体" w:cs="楷体_GB2312"/>
          <w:b/>
          <w:bCs/>
          <w:sz w:val="44"/>
          <w:szCs w:val="44"/>
        </w:rPr>
        <w:t>姓名：叶志豪</w:t>
      </w:r>
    </w:p>
    <w:p>
      <w:pPr>
        <w:widowControl/>
        <w:jc w:val="left"/>
        <w:rPr>
          <w:rFonts w:ascii="楷体" w:hAnsi="楷体" w:eastAsia="楷体" w:cs="楷体_GB2312"/>
          <w:b/>
          <w:bCs/>
          <w:sz w:val="44"/>
          <w:szCs w:val="44"/>
        </w:rPr>
      </w:pPr>
    </w:p>
    <w:p>
      <w:pPr>
        <w:widowControl/>
        <w:jc w:val="left"/>
        <w:rPr>
          <w:rFonts w:ascii="楷体" w:hAnsi="楷体" w:eastAsia="楷体" w:cs="楷体_GB2312"/>
          <w:b/>
          <w:bCs/>
          <w:sz w:val="44"/>
          <w:szCs w:val="44"/>
        </w:rPr>
      </w:pPr>
      <w:r>
        <w:rPr>
          <w:rFonts w:hint="eastAsia" w:ascii="楷体" w:hAnsi="楷体" w:eastAsia="楷体" w:cs="楷体_GB2312"/>
          <w:b/>
          <w:bCs/>
          <w:sz w:val="44"/>
          <w:szCs w:val="44"/>
        </w:rPr>
        <w:t>学号：3115006392</w:t>
      </w:r>
    </w:p>
    <w:p>
      <w:pPr>
        <w:widowControl/>
        <w:jc w:val="left"/>
        <w:rPr>
          <w:rFonts w:ascii="楷体" w:hAnsi="楷体" w:eastAsia="楷体" w:cs="楷体_GB2312"/>
          <w:b/>
          <w:bCs/>
          <w:sz w:val="44"/>
          <w:szCs w:val="44"/>
        </w:rPr>
      </w:pPr>
    </w:p>
    <w:p>
      <w:pPr>
        <w:widowControl/>
        <w:jc w:val="left"/>
        <w:rPr>
          <w:rFonts w:ascii="楷体" w:hAnsi="楷体" w:eastAsia="楷体" w:cs="楷体_GB2312"/>
          <w:b/>
          <w:bCs/>
          <w:sz w:val="44"/>
          <w:szCs w:val="44"/>
        </w:rPr>
      </w:pPr>
      <w:r>
        <w:rPr>
          <w:rFonts w:hint="eastAsia" w:ascii="楷体" w:hAnsi="楷体" w:eastAsia="楷体" w:cs="楷体_GB2312"/>
          <w:b/>
          <w:bCs/>
          <w:sz w:val="44"/>
          <w:szCs w:val="44"/>
        </w:rPr>
        <w:t>手机：15626124528</w:t>
      </w:r>
    </w:p>
    <w:p>
      <w:pPr>
        <w:widowControl/>
        <w:jc w:val="left"/>
        <w:rPr>
          <w:rFonts w:ascii="楷体" w:hAnsi="楷体" w:eastAsia="楷体" w:cs="楷体_GB2312"/>
          <w:b/>
          <w:bCs/>
          <w:sz w:val="44"/>
          <w:szCs w:val="44"/>
        </w:rPr>
      </w:pPr>
    </w:p>
    <w:p>
      <w:pPr>
        <w:widowControl/>
        <w:jc w:val="left"/>
        <w:rPr>
          <w:rFonts w:ascii="楷体" w:hAnsi="楷体" w:eastAsia="楷体" w:cs="楷体_GB2312"/>
          <w:b/>
          <w:bCs/>
          <w:sz w:val="44"/>
          <w:szCs w:val="44"/>
        </w:rPr>
      </w:pPr>
      <w:r>
        <w:rPr>
          <w:rFonts w:hint="eastAsia" w:ascii="楷体" w:hAnsi="楷体" w:eastAsia="楷体" w:cs="楷体_GB2312"/>
          <w:b/>
          <w:bCs/>
          <w:sz w:val="44"/>
          <w:szCs w:val="44"/>
        </w:rPr>
        <w:t>导师：</w:t>
      </w:r>
      <w:r>
        <w:rPr>
          <w:rFonts w:hint="default" w:ascii="楷体" w:hAnsi="楷体" w:eastAsia="楷体" w:cs="楷体_GB2312"/>
          <w:b/>
          <w:bCs/>
          <w:sz w:val="44"/>
          <w:szCs w:val="44"/>
        </w:rPr>
        <w:t>蔡瑞初</w:t>
      </w:r>
    </w:p>
    <w:p>
      <w:pPr>
        <w:widowControl/>
        <w:jc w:val="left"/>
        <w:rPr>
          <w:rFonts w:hint="eastAsia" w:ascii="楷体" w:hAnsi="楷体" w:eastAsia="楷体" w:cs="楷体_GB2312"/>
          <w:b/>
          <w:bCs/>
          <w:sz w:val="44"/>
          <w:szCs w:val="44"/>
        </w:rPr>
      </w:pPr>
    </w:p>
    <w:p>
      <w:pPr>
        <w:widowControl/>
        <w:jc w:val="left"/>
        <w:rPr>
          <w:rFonts w:ascii="楷体" w:hAnsi="楷体" w:eastAsia="楷体" w:cs="楷体_GB2312"/>
          <w:b/>
          <w:bCs/>
          <w:sz w:val="44"/>
          <w:szCs w:val="44"/>
        </w:rPr>
      </w:pPr>
      <w:r>
        <w:rPr>
          <w:rFonts w:hint="eastAsia" w:ascii="楷体" w:hAnsi="楷体" w:eastAsia="楷体" w:cs="楷体_GB2312"/>
          <w:b/>
          <w:bCs/>
          <w:sz w:val="44"/>
          <w:szCs w:val="44"/>
        </w:rPr>
        <w:t>研究方向：NLP，</w:t>
      </w:r>
      <w:r>
        <w:rPr>
          <w:rFonts w:ascii="楷体" w:hAnsi="楷体" w:eastAsia="楷体" w:cs="楷体_GB2312"/>
          <w:b/>
          <w:bCs/>
          <w:sz w:val="44"/>
          <w:szCs w:val="44"/>
        </w:rPr>
        <w:t>chatbot，dialogue systems</w:t>
      </w:r>
    </w:p>
    <w:p>
      <w:pPr>
        <w:widowControl/>
        <w:jc w:val="left"/>
        <w:rPr>
          <w:rFonts w:ascii="楷体" w:hAnsi="楷体" w:eastAsia="楷体" w:cs="楷体_GB2312"/>
          <w:b/>
          <w:bCs/>
          <w:sz w:val="44"/>
          <w:szCs w:val="44"/>
        </w:rPr>
      </w:pPr>
    </w:p>
    <w:p>
      <w:pPr>
        <w:snapToGrid w:val="0"/>
        <w:spacing w:after="156" w:afterLines="50" w:line="440" w:lineRule="exact"/>
        <w:ind w:firstLine="883" w:firstLineChars="200"/>
        <w:jc w:val="center"/>
        <w:rPr>
          <w:rFonts w:ascii="楷体" w:hAnsi="楷体" w:eastAsia="楷体" w:cs="楷体_GB2312"/>
          <w:b/>
          <w:bCs/>
          <w:sz w:val="44"/>
          <w:szCs w:val="44"/>
        </w:rPr>
      </w:pPr>
      <w:r>
        <w:rPr>
          <w:rFonts w:ascii="楷体" w:hAnsi="楷体" w:eastAsia="楷体" w:cs="楷体_GB2312"/>
          <w:b/>
          <w:bCs/>
          <w:sz w:val="44"/>
          <w:szCs w:val="44"/>
        </w:rPr>
        <w:t>摘要</w:t>
      </w:r>
    </w:p>
    <w:p>
      <w:pPr>
        <w:snapToGrid w:val="0"/>
        <w:spacing w:after="156" w:afterLines="50" w:line="440" w:lineRule="exact"/>
        <w:ind w:firstLine="560" w:firstLineChars="200"/>
        <w:rPr>
          <w:rFonts w:hint="eastAsia" w:ascii="宋体" w:hAnsi="宋体" w:eastAsia="宋体" w:cs="宋体"/>
          <w:color w:val="0070C0"/>
          <w:sz w:val="28"/>
          <w:szCs w:val="28"/>
        </w:rPr>
      </w:pPr>
      <w:r>
        <w:rPr>
          <w:rFonts w:hint="eastAsia" w:ascii="宋体" w:hAnsi="宋体" w:eastAsia="宋体" w:cs="宋体"/>
          <w:sz w:val="28"/>
          <w:szCs w:val="28"/>
        </w:rPr>
        <w:t>要求简明扼要，阐述清楚研究的意义，研究的主要内容，及创新性</w:t>
      </w:r>
      <w:r>
        <w:rPr>
          <w:rFonts w:hint="eastAsia" w:ascii="宋体" w:hAnsi="宋体" w:eastAsia="宋体" w:cs="宋体"/>
          <w:color w:val="0070C0"/>
          <w:sz w:val="28"/>
          <w:szCs w:val="28"/>
        </w:rPr>
        <w:t>（300-400字）：</w:t>
      </w:r>
    </w:p>
    <w:p>
      <w:pPr>
        <w:keepNext w:val="0"/>
        <w:keepLines w:val="0"/>
        <w:widowControl/>
        <w:suppressLineNumbers w:val="0"/>
        <w:ind w:firstLine="420" w:firstLineChars="0"/>
        <w:jc w:val="left"/>
        <w:rPr>
          <w:rFonts w:hint="eastAsia" w:ascii="宋体" w:hAnsi="宋体" w:eastAsia="宋体" w:cs="宋体"/>
          <w:b w:val="0"/>
          <w:color w:val="191919"/>
          <w:sz w:val="24"/>
          <w:szCs w:val="24"/>
          <w:shd w:val="clear" w:color="auto" w:fill="FFFFFF"/>
        </w:rPr>
      </w:pPr>
      <w:r>
        <w:rPr>
          <w:rFonts w:hint="eastAsia" w:ascii="宋体" w:hAnsi="宋体" w:eastAsia="宋体" w:cs="宋体"/>
          <w:b w:val="0"/>
          <w:color w:val="191919"/>
          <w:sz w:val="24"/>
          <w:szCs w:val="24"/>
          <w:shd w:val="clear" w:color="auto" w:fill="FFFFFF"/>
        </w:rPr>
        <w:t>人机对话系统（chatbot）是将机器视为一个认知主体的人机双向信息交换系统，是实现人机交互的一种方式。根据人机对话系统的功能不同，可以分为两个大类：开放域的对话系统（Open Domain Dialog System）和领域任务型的对话系统(Task Oriented Dialog System)。开放域对话系统不针对某一特定领域，目的不是完成某项特定的任务，而是满足用户的聊天或者开放百科问答等需求，其代表性产品就是闲聊机器人，比如微软小冰；领域任务型对话系统则是针对具体的应用领域，比如餐厅预订、公交线路查询、设备控制等，以完成一项具体的领域任务为目标，代表性产品有苹果的Siri和微软的Cortana。</w:t>
      </w:r>
    </w:p>
    <w:p>
      <w:pPr>
        <w:keepNext w:val="0"/>
        <w:keepLines w:val="0"/>
        <w:widowControl/>
        <w:suppressLineNumbers w:val="0"/>
        <w:ind w:firstLine="420" w:firstLineChars="0"/>
        <w:jc w:val="left"/>
        <w:rPr>
          <w:rFonts w:hint="eastAsia" w:ascii="宋体" w:hAnsi="宋体" w:eastAsia="宋体" w:cs="宋体"/>
          <w:b w:val="0"/>
          <w:color w:val="191919"/>
          <w:sz w:val="24"/>
          <w:szCs w:val="24"/>
        </w:rPr>
      </w:pPr>
      <w:r>
        <w:rPr>
          <w:rFonts w:hint="eastAsia" w:ascii="宋体" w:hAnsi="宋体" w:eastAsia="宋体" w:cs="宋体"/>
          <w:b w:val="0"/>
          <w:color w:val="191919"/>
          <w:sz w:val="24"/>
          <w:szCs w:val="24"/>
          <w:shd w:val="clear" w:color="auto" w:fill="FFFFFF"/>
        </w:rPr>
        <w:t>在开放域</w:t>
      </w:r>
      <w:r>
        <w:rPr>
          <w:rFonts w:hint="default" w:ascii="宋体" w:hAnsi="宋体" w:cs="宋体"/>
          <w:b w:val="0"/>
          <w:color w:val="191919"/>
          <w:sz w:val="24"/>
          <w:szCs w:val="24"/>
          <w:shd w:val="clear" w:color="auto" w:fill="FFFFFF"/>
        </w:rPr>
        <w:t>对话系统方面</w:t>
      </w:r>
      <w:r>
        <w:rPr>
          <w:rFonts w:hint="eastAsia" w:ascii="宋体" w:hAnsi="宋体" w:eastAsia="宋体" w:cs="宋体"/>
          <w:b w:val="0"/>
          <w:color w:val="191919"/>
          <w:sz w:val="24"/>
          <w:szCs w:val="24"/>
          <w:shd w:val="clear" w:color="auto" w:fill="FFFFFF"/>
        </w:rPr>
        <w:t>，有基于检索和生成式的两种方式生成对话系统，而在开放领域中，多轮对话中如何记忆上文中的逻辑和信息，是一个比较大的问题。</w:t>
      </w:r>
      <w:r>
        <w:rPr>
          <w:rFonts w:hint="default" w:ascii="宋体" w:hAnsi="宋体" w:cs="宋体"/>
          <w:b w:val="0"/>
          <w:color w:val="191919"/>
          <w:sz w:val="24"/>
          <w:szCs w:val="24"/>
          <w:shd w:val="clear" w:color="auto" w:fill="FFFFFF"/>
        </w:rPr>
        <w:t>另一方面，</w:t>
      </w:r>
      <w:r>
        <w:rPr>
          <w:rFonts w:hint="eastAsia" w:ascii="宋体" w:hAnsi="宋体" w:eastAsia="宋体" w:cs="宋体"/>
          <w:b w:val="0"/>
          <w:color w:val="191919"/>
          <w:sz w:val="24"/>
          <w:szCs w:val="24"/>
          <w:shd w:val="clear" w:color="auto" w:fill="FFFFFF"/>
        </w:rPr>
        <w:t>在任务型的对话系统</w:t>
      </w:r>
      <w:r>
        <w:rPr>
          <w:rFonts w:hint="default" w:ascii="宋体" w:hAnsi="宋体" w:cs="宋体"/>
          <w:b w:val="0"/>
          <w:color w:val="191919"/>
          <w:sz w:val="24"/>
          <w:szCs w:val="24"/>
          <w:shd w:val="clear" w:color="auto" w:fill="FFFFFF"/>
        </w:rPr>
        <w:t>中</w:t>
      </w:r>
      <w:r>
        <w:rPr>
          <w:rFonts w:hint="eastAsia" w:ascii="宋体" w:hAnsi="宋体" w:eastAsia="宋体" w:cs="宋体"/>
          <w:b w:val="0"/>
          <w:color w:val="191919"/>
          <w:sz w:val="24"/>
          <w:szCs w:val="24"/>
          <w:shd w:val="clear" w:color="auto" w:fill="FFFFFF"/>
        </w:rPr>
        <w:t>，目前主要是分模块的解决方式有一定的效果,但是，这样的方式需要分开来训练各个模块，同时需要大量的</w:t>
      </w:r>
      <w:r>
        <w:rPr>
          <w:rFonts w:hint="eastAsia" w:ascii="宋体" w:hAnsi="宋体" w:eastAsia="宋体" w:cs="宋体"/>
          <w:b w:val="0"/>
          <w:color w:val="434343"/>
          <w:sz w:val="24"/>
          <w:szCs w:val="24"/>
          <w:shd w:val="clear" w:color="auto" w:fill="FCFCFE"/>
        </w:rPr>
        <w:t>特定领域的人工干预（domain-specific handcrafting）,在模型泛化方面有很大的局限，在进行任务对话的时候，缺乏鲁棒性。</w:t>
      </w:r>
      <w:r>
        <w:rPr>
          <w:rFonts w:hint="eastAsia" w:ascii="宋体" w:hAnsi="宋体" w:eastAsia="宋体" w:cs="宋体"/>
          <w:b w:val="0"/>
          <w:color w:val="191919"/>
          <w:sz w:val="24"/>
          <w:szCs w:val="24"/>
          <w:shd w:val="clear" w:color="auto" w:fill="FFFFFF"/>
        </w:rPr>
        <w:t>同时随着技术的发展，如何构建个性化，更加吸引用户的对话系统也是一个较大的问题。</w:t>
      </w:r>
      <w:r>
        <w:rPr>
          <w:rFonts w:hint="eastAsia" w:ascii="宋体" w:hAnsi="宋体" w:eastAsia="宋体" w:cs="宋体"/>
          <w:b w:val="0"/>
          <w:color w:val="434343"/>
          <w:sz w:val="24"/>
          <w:szCs w:val="24"/>
          <w:shd w:val="clear" w:color="auto" w:fill="FCFCFE"/>
        </w:rPr>
        <w:t>随着深度学习的发展，end to end 模型在很多方面有所成就，如机器翻译，文本挖掘和图像识别等。但在多轮对话系统</w:t>
      </w:r>
      <w:r>
        <w:rPr>
          <w:rFonts w:hint="eastAsia" w:ascii="宋体" w:hAnsi="宋体" w:eastAsia="宋体" w:cs="宋体"/>
          <w:b w:val="0"/>
          <w:color w:val="191919"/>
          <w:sz w:val="24"/>
          <w:szCs w:val="24"/>
          <w:shd w:val="clear" w:color="auto" w:fill="FFFFFF"/>
        </w:rPr>
        <w:t>（</w:t>
      </w:r>
      <w:r>
        <w:rPr>
          <w:rFonts w:hint="eastAsia" w:ascii="宋体" w:hAnsi="宋体" w:eastAsia="宋体" w:cs="宋体"/>
          <w:color w:val="191919"/>
          <w:sz w:val="24"/>
          <w:szCs w:val="24"/>
        </w:rPr>
        <w:t>Multi-turn dialogue systems</w:t>
      </w:r>
      <w:r>
        <w:rPr>
          <w:rFonts w:hint="eastAsia" w:ascii="宋体" w:hAnsi="宋体" w:eastAsia="宋体" w:cs="宋体"/>
          <w:b w:val="0"/>
          <w:color w:val="191919"/>
          <w:sz w:val="24"/>
          <w:szCs w:val="24"/>
          <w:shd w:val="clear" w:color="auto" w:fill="FFFFFF"/>
        </w:rPr>
        <w:t>），个性化对话系统（</w:t>
      </w:r>
      <w:r>
        <w:rPr>
          <w:rFonts w:hint="eastAsia" w:ascii="宋体" w:hAnsi="宋体" w:eastAsia="宋体" w:cs="宋体"/>
          <w:b w:val="0"/>
          <w:i w:val="0"/>
          <w:caps w:val="0"/>
          <w:color w:val="333333"/>
          <w:spacing w:val="0"/>
          <w:kern w:val="0"/>
          <w:sz w:val="24"/>
          <w:szCs w:val="24"/>
          <w:shd w:val="clear" w:fill="FFFFFF"/>
          <w:lang w:val="en-US" w:eastAsia="zh-CN" w:bidi="ar"/>
        </w:rPr>
        <w:t>Personalized dialogue systems</w:t>
      </w:r>
      <w:r>
        <w:rPr>
          <w:rFonts w:hint="eastAsia" w:ascii="宋体" w:hAnsi="宋体" w:eastAsia="宋体" w:cs="宋体"/>
          <w:b w:val="0"/>
          <w:color w:val="191919"/>
          <w:sz w:val="24"/>
          <w:szCs w:val="24"/>
          <w:shd w:val="clear" w:color="auto" w:fill="FFFFFF"/>
        </w:rPr>
        <w:t>）方面，还有很大的提升空间，结合上面的问题，和我本人的研究，本报告将会主要讲述end to end模型在开放域和领域任务型的多轮对话历史建模和和个性化建模的应用和研究。</w:t>
      </w:r>
    </w:p>
    <w:p>
      <w:pPr>
        <w:snapToGrid w:val="0"/>
        <w:spacing w:after="156" w:afterLines="50" w:line="360" w:lineRule="auto"/>
        <w:ind w:firstLine="560" w:firstLineChars="200"/>
        <w:jc w:val="center"/>
        <w:rPr>
          <w:rFonts w:ascii="楷体" w:hAnsi="楷体" w:eastAsia="楷体" w:cs="楷体_GB2312"/>
          <w:bCs/>
          <w:sz w:val="28"/>
          <w:szCs w:val="28"/>
        </w:rPr>
      </w:pPr>
    </w:p>
    <w:p>
      <w:pPr>
        <w:snapToGrid w:val="0"/>
        <w:spacing w:after="156" w:afterLines="50" w:line="440" w:lineRule="exact"/>
        <w:ind w:firstLine="883" w:firstLineChars="200"/>
        <w:jc w:val="center"/>
        <w:rPr>
          <w:rFonts w:hint="eastAsia" w:ascii="楷体" w:hAnsi="楷体" w:eastAsia="楷体" w:cs="楷体_GB2312"/>
          <w:b/>
          <w:bCs/>
          <w:sz w:val="44"/>
          <w:szCs w:val="44"/>
        </w:rPr>
      </w:pPr>
    </w:p>
    <w:p>
      <w:pPr>
        <w:snapToGrid w:val="0"/>
        <w:spacing w:after="156" w:afterLines="50" w:line="440" w:lineRule="exact"/>
        <w:ind w:firstLine="1298" w:firstLineChars="295"/>
        <w:jc w:val="center"/>
        <w:rPr>
          <w:rFonts w:ascii="楷体" w:hAnsi="楷体" w:eastAsia="楷体" w:cs="楷体_GB2312"/>
          <w:b/>
          <w:bCs/>
          <w:sz w:val="44"/>
          <w:szCs w:val="44"/>
        </w:rPr>
      </w:pPr>
      <w:r>
        <w:rPr>
          <w:rFonts w:hint="eastAsia" w:ascii="楷体" w:hAnsi="楷体" w:eastAsia="楷体" w:cs="楷体_GB2312"/>
          <w:b/>
          <w:bCs/>
          <w:sz w:val="44"/>
          <w:szCs w:val="44"/>
        </w:rPr>
        <w:t>报告正文</w:t>
      </w:r>
    </w:p>
    <w:p>
      <w:pPr>
        <w:snapToGrid w:val="0"/>
        <w:spacing w:after="156" w:afterLines="50" w:line="440" w:lineRule="exact"/>
        <w:ind w:firstLine="560" w:firstLineChars="200"/>
        <w:rPr>
          <w:rFonts w:ascii="楷体" w:hAnsi="楷体" w:eastAsia="楷体"/>
          <w:color w:val="0070C0"/>
          <w:sz w:val="28"/>
          <w:szCs w:val="28"/>
        </w:rPr>
      </w:pPr>
      <w:r>
        <w:rPr>
          <w:rFonts w:hint="eastAsia" w:ascii="楷体" w:hAnsi="楷体" w:eastAsia="楷体" w:cs="楷体_GB2312"/>
          <w:sz w:val="28"/>
          <w:szCs w:val="28"/>
        </w:rPr>
        <w:t>参照以下提纲撰写，要求内容翔实、清晰，层次分明，标题突出</w:t>
      </w:r>
      <w:r>
        <w:rPr>
          <w:rFonts w:hint="eastAsia" w:ascii="楷体" w:hAnsi="楷体" w:eastAsia="楷体" w:cs="楷体_GB2312"/>
          <w:iCs/>
          <w:sz w:val="28"/>
          <w:szCs w:val="28"/>
        </w:rPr>
        <w:t>。</w:t>
      </w:r>
      <w:r>
        <w:rPr>
          <w:rFonts w:hint="eastAsia" w:ascii="楷体" w:hAnsi="楷体" w:eastAsia="楷体" w:cs="楷体_GB2312"/>
          <w:b/>
          <w:iCs/>
          <w:color w:val="0070C0"/>
          <w:sz w:val="28"/>
          <w:szCs w:val="28"/>
        </w:rPr>
        <w:t>请勿删除或改动下述提纲标题及括号中的文字。</w:t>
      </w:r>
      <w:r>
        <w:rPr>
          <w:rFonts w:hint="eastAsia" w:ascii="楷体" w:hAnsi="楷体" w:eastAsia="楷体" w:cs="楷体_GB2312"/>
          <w:color w:val="0070C0"/>
          <w:sz w:val="28"/>
          <w:szCs w:val="28"/>
        </w:rPr>
        <w:t>（</w:t>
      </w:r>
      <w:r>
        <w:rPr>
          <w:rFonts w:ascii="楷体" w:hAnsi="楷体" w:eastAsia="楷体"/>
          <w:color w:val="0070C0"/>
          <w:sz w:val="28"/>
          <w:szCs w:val="28"/>
        </w:rPr>
        <w:t>4000-8000</w:t>
      </w:r>
      <w:r>
        <w:rPr>
          <w:rFonts w:hint="eastAsia" w:ascii="楷体" w:hAnsi="楷体" w:eastAsia="楷体" w:cs="楷体_GB2312"/>
          <w:color w:val="0070C0"/>
          <w:sz w:val="28"/>
          <w:szCs w:val="28"/>
        </w:rPr>
        <w:t>字）：</w:t>
      </w:r>
      <w:r>
        <w:rPr>
          <w:rFonts w:ascii="楷体" w:hAnsi="楷体" w:eastAsia="楷体"/>
          <w:color w:val="0070C0"/>
          <w:sz w:val="28"/>
          <w:szCs w:val="28"/>
        </w:rPr>
        <w:t xml:space="preserve"> </w:t>
      </w:r>
    </w:p>
    <w:p>
      <w:pPr>
        <w:pStyle w:val="11"/>
        <w:numPr>
          <w:ilvl w:val="0"/>
          <w:numId w:val="1"/>
        </w:numPr>
        <w:snapToGrid w:val="0"/>
        <w:spacing w:line="440" w:lineRule="exact"/>
        <w:ind w:firstLineChars="0"/>
        <w:outlineLvl w:val="1"/>
        <w:rPr>
          <w:rFonts w:ascii="楷体" w:hAnsi="楷体" w:eastAsia="楷体" w:cs="楷体_GB2312"/>
          <w:color w:val="0070C0"/>
          <w:sz w:val="28"/>
          <w:szCs w:val="28"/>
        </w:rPr>
      </w:pPr>
      <w:r>
        <w:rPr>
          <w:rFonts w:hint="eastAsia" w:ascii="楷体" w:hAnsi="楷体" w:eastAsia="楷体" w:cs="楷体_GB2312"/>
          <w:b/>
          <w:bCs/>
          <w:color w:val="0070C0"/>
          <w:sz w:val="28"/>
          <w:szCs w:val="28"/>
        </w:rPr>
        <w:t>项目的立项依据</w:t>
      </w:r>
      <w:r>
        <w:rPr>
          <w:rFonts w:hint="eastAsia" w:ascii="楷体" w:hAnsi="楷体" w:eastAsia="楷体" w:cs="楷体_GB2312"/>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pPr>
        <w:snapToGrid w:val="0"/>
        <w:spacing w:line="440" w:lineRule="exact"/>
        <w:ind w:left="549"/>
        <w:outlineLvl w:val="1"/>
        <w:rPr>
          <w:rFonts w:ascii="楷体" w:hAnsi="楷体" w:eastAsia="楷体" w:cs="楷体_GB2312"/>
          <w:color w:val="0070C0"/>
          <w:sz w:val="28"/>
          <w:szCs w:val="28"/>
        </w:rPr>
      </w:pPr>
    </w:p>
    <w:p>
      <w:pPr>
        <w:snapToGrid w:val="0"/>
        <w:spacing w:line="440" w:lineRule="exact"/>
        <w:ind w:left="549"/>
        <w:outlineLvl w:val="1"/>
        <w:rPr>
          <w:rFonts w:hint="eastAsia" w:ascii="楷体" w:hAnsi="楷体" w:eastAsia="楷体" w:cs="楷体_GB2312"/>
          <w:color w:val="0070C0"/>
          <w:sz w:val="28"/>
          <w:szCs w:val="28"/>
        </w:rPr>
      </w:pPr>
    </w:p>
    <w:p>
      <w:pPr>
        <w:snapToGrid w:val="0"/>
        <w:spacing w:after="156" w:afterLines="50" w:line="440" w:lineRule="exact"/>
        <w:ind w:firstLine="549" w:firstLineChars="196"/>
        <w:outlineLvl w:val="2"/>
        <w:rPr>
          <w:rFonts w:hint="eastAsia" w:ascii="楷体" w:hAnsi="楷体" w:eastAsia="楷体" w:cs="楷体_GB2312"/>
          <w:color w:val="0070C0"/>
          <w:sz w:val="28"/>
          <w:szCs w:val="28"/>
        </w:rPr>
      </w:pPr>
      <w:r>
        <w:rPr>
          <w:rFonts w:hint="eastAsia" w:ascii="楷体" w:hAnsi="楷体" w:eastAsia="楷体" w:cs="楷体_GB2312"/>
          <w:color w:val="0070C0"/>
          <w:sz w:val="28"/>
          <w:szCs w:val="28"/>
        </w:rPr>
        <w:t>1.1</w:t>
      </w:r>
      <w:r>
        <w:rPr>
          <w:rFonts w:ascii="楷体" w:hAnsi="楷体" w:eastAsia="楷体" w:cs="楷体_GB2312"/>
          <w:color w:val="0070C0"/>
          <w:sz w:val="28"/>
          <w:szCs w:val="28"/>
        </w:rPr>
        <w:t xml:space="preserve"> </w:t>
      </w:r>
      <w:r>
        <w:rPr>
          <w:rFonts w:hint="eastAsia" w:ascii="楷体" w:hAnsi="楷体" w:eastAsia="楷体" w:cs="楷体_GB2312"/>
          <w:color w:val="0070C0"/>
          <w:sz w:val="28"/>
          <w:szCs w:val="28"/>
        </w:rPr>
        <w:t>研究意义</w:t>
      </w:r>
    </w:p>
    <w:p>
      <w:pPr>
        <w:keepNext w:val="0"/>
        <w:keepLines w:val="0"/>
        <w:widowControl/>
        <w:suppressLineNumbers w:val="0"/>
        <w:ind w:left="420" w:leftChars="0" w:firstLine="420" w:firstLineChars="0"/>
        <w:jc w:val="left"/>
        <w:rPr>
          <w:rFonts w:hint="eastAsia" w:ascii="宋体" w:hAnsi="宋体" w:eastAsia="宋体" w:cs="宋体"/>
          <w:color w:val="0070C0"/>
          <w:sz w:val="24"/>
          <w:szCs w:val="24"/>
        </w:rPr>
      </w:pPr>
      <w:r>
        <w:rPr>
          <w:rFonts w:hint="eastAsia" w:ascii="宋体" w:hAnsi="宋体" w:eastAsia="宋体" w:cs="宋体"/>
          <w:b w:val="0"/>
          <w:i w:val="0"/>
          <w:caps w:val="0"/>
          <w:color w:val="3F3F3F"/>
          <w:spacing w:val="0"/>
          <w:kern w:val="0"/>
          <w:sz w:val="24"/>
          <w:szCs w:val="24"/>
          <w:shd w:val="clear" w:fill="FFFFFF"/>
          <w:lang w:val="en-US" w:eastAsia="zh-CN" w:bidi="ar"/>
        </w:rPr>
        <w:t>最早的对话系统仅仅处理简单的交流任务，比如提供飞行旅行信</w:t>
      </w:r>
      <w:r>
        <w:rPr>
          <w:rFonts w:hint="eastAsia" w:ascii="宋体" w:hAnsi="宋体" w:eastAsia="宋体" w:cs="宋体"/>
          <w:b w:val="0"/>
          <w:i w:val="0"/>
          <w:caps w:val="0"/>
          <w:color w:val="3F3F3F"/>
          <w:spacing w:val="0"/>
          <w:kern w:val="0"/>
          <w:sz w:val="24"/>
          <w:szCs w:val="24"/>
          <w:shd w:val="clear" w:fill="FFFFFF"/>
          <w:lang w:eastAsia="zh-CN" w:bidi="ar"/>
        </w:rPr>
        <w:t xml:space="preserve"> </w:t>
      </w:r>
      <w:r>
        <w:rPr>
          <w:rFonts w:hint="eastAsia" w:ascii="宋体" w:hAnsi="宋体" w:eastAsia="宋体" w:cs="宋体"/>
          <w:b w:val="0"/>
          <w:i w:val="0"/>
          <w:caps w:val="0"/>
          <w:color w:val="3F3F3F"/>
          <w:spacing w:val="0"/>
          <w:kern w:val="0"/>
          <w:sz w:val="24"/>
          <w:szCs w:val="24"/>
          <w:shd w:val="clear" w:fill="FFFFFF"/>
          <w:lang w:val="en-US" w:eastAsia="zh-CN" w:bidi="ar"/>
        </w:rPr>
        <w:t>（Hempel, 2008）。当今的对话系统已经</w:t>
      </w:r>
      <w:r>
        <w:rPr>
          <w:rFonts w:hint="eastAsia" w:ascii="宋体" w:hAnsi="宋体" w:eastAsia="宋体" w:cs="宋体"/>
          <w:b w:val="0"/>
          <w:i w:val="0"/>
          <w:caps w:val="0"/>
          <w:color w:val="3F3F3F"/>
          <w:spacing w:val="0"/>
          <w:kern w:val="0"/>
          <w:sz w:val="24"/>
          <w:szCs w:val="24"/>
          <w:shd w:val="clear" w:fill="FFFFFF"/>
          <w:lang w:eastAsia="zh-CN" w:bidi="ar"/>
        </w:rPr>
        <w:t>dialogue system</w:t>
      </w:r>
      <w:r>
        <w:rPr>
          <w:rFonts w:hint="eastAsia" w:ascii="宋体" w:hAnsi="宋体" w:eastAsia="宋体" w:cs="宋体"/>
          <w:b w:val="0"/>
          <w:i w:val="0"/>
          <w:caps w:val="0"/>
          <w:color w:val="3F3F3F"/>
          <w:spacing w:val="0"/>
          <w:kern w:val="0"/>
          <w:sz w:val="24"/>
          <w:szCs w:val="24"/>
          <w:shd w:val="clear" w:fill="FFFFFF"/>
          <w:lang w:val="en-US" w:eastAsia="zh-CN" w:bidi="ar"/>
        </w:rPr>
        <w:t>越来越多的出现在更复杂的任务中，比如，智能环境（Intelligent Environments, Heinroth &amp; Minker, 2013）, 车载系统（Geutner etal., 2002），个人助手（Janarthanam et al., 2013）， 智能家居（Krebber et al.,2004），及人机交互（Foster et al., 2014）等。对话系统涉及的另外一个重要课题是用户建模（Andrade et al., 2014）</w:t>
      </w:r>
      <w:r>
        <w:rPr>
          <w:rFonts w:hint="eastAsia" w:ascii="宋体" w:hAnsi="宋体" w:eastAsia="宋体" w:cs="宋体"/>
          <w:b w:val="0"/>
          <w:i w:val="0"/>
          <w:caps w:val="0"/>
          <w:color w:val="3F3F3F"/>
          <w:spacing w:val="0"/>
          <w:kern w:val="0"/>
          <w:sz w:val="24"/>
          <w:szCs w:val="24"/>
          <w:shd w:val="clear" w:fill="FFFFFF"/>
          <w:lang w:eastAsia="zh-CN" w:bidi="ar"/>
        </w:rPr>
        <w:t>，这个也直接影响到每一个用户的个人体验</w:t>
      </w:r>
      <w:r>
        <w:rPr>
          <w:rFonts w:hint="eastAsia" w:ascii="宋体" w:hAnsi="宋体" w:eastAsia="宋体" w:cs="宋体"/>
          <w:b w:val="0"/>
          <w:i w:val="0"/>
          <w:caps w:val="0"/>
          <w:color w:val="3F3F3F"/>
          <w:spacing w:val="0"/>
          <w:kern w:val="0"/>
          <w:sz w:val="24"/>
          <w:szCs w:val="24"/>
          <w:shd w:val="clear" w:fill="FFFFFF"/>
          <w:lang w:val="en-US" w:eastAsia="zh-CN" w:bidi="ar"/>
        </w:rPr>
        <w:t>。 </w:t>
      </w:r>
      <w:r>
        <w:rPr>
          <w:rFonts w:hint="eastAsia" w:ascii="宋体" w:hAnsi="宋体" w:eastAsia="宋体" w:cs="宋体"/>
          <w:b w:val="0"/>
          <w:i w:val="0"/>
          <w:caps w:val="0"/>
          <w:color w:val="3F3F3F"/>
          <w:spacing w:val="0"/>
          <w:kern w:val="0"/>
          <w:sz w:val="24"/>
          <w:szCs w:val="24"/>
          <w:shd w:val="clear" w:fill="FFFFFF"/>
          <w:lang w:eastAsia="zh-CN" w:bidi="ar"/>
        </w:rPr>
        <w:t>在工业界，</w:t>
      </w:r>
      <w:r>
        <w:rPr>
          <w:rFonts w:hint="eastAsia" w:ascii="宋体" w:hAnsi="宋体" w:eastAsia="宋体" w:cs="宋体"/>
          <w:color w:val="404040"/>
          <w:sz w:val="24"/>
          <w:szCs w:val="24"/>
          <w:shd w:val="clear" w:color="auto" w:fill="FFFFFF"/>
        </w:rPr>
        <w:t>聊天机器人已经开始形成规模，各个领域的数百家公司正在开发它们。聊天机器人可应用的领域包括：在线</w:t>
      </w:r>
      <w:r>
        <w:rPr>
          <w:rFonts w:hint="eastAsia" w:ascii="宋体" w:hAnsi="宋体" w:eastAsia="宋体" w:cs="宋体"/>
          <w:color w:val="333333"/>
          <w:sz w:val="24"/>
          <w:szCs w:val="24"/>
          <w:shd w:val="clear" w:color="auto" w:fill="FFFFFF"/>
        </w:rPr>
        <w:t>客服，私人助理，娱乐工具等等，也就是说，研究对话系统（dialogue system）的重要性是不言而喻的。现在的对话系统（dialogue system）中很大的问题在于上下文不连贯，毫无逻辑性，和不能很好的个性化和更加的有趣，也只有解决这些问题，dialogue system的能力才能更加的提升，更好的为人类服务。</w:t>
      </w: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hint="eastAsia" w:ascii="楷体" w:hAnsi="楷体" w:eastAsia="楷体" w:cs="楷体_GB2312"/>
          <w:color w:val="0070C0"/>
          <w:sz w:val="28"/>
          <w:szCs w:val="28"/>
        </w:rPr>
      </w:pPr>
      <w:r>
        <w:rPr>
          <w:rFonts w:hint="eastAsia" w:ascii="楷体" w:hAnsi="楷体" w:eastAsia="楷体" w:cs="楷体_GB2312"/>
          <w:color w:val="0070C0"/>
          <w:sz w:val="28"/>
          <w:szCs w:val="28"/>
        </w:rPr>
        <w:t>1.2</w:t>
      </w:r>
      <w:r>
        <w:rPr>
          <w:rFonts w:ascii="楷体" w:hAnsi="楷体" w:eastAsia="楷体" w:cs="楷体_GB2312"/>
          <w:color w:val="0070C0"/>
          <w:sz w:val="28"/>
          <w:szCs w:val="28"/>
        </w:rPr>
        <w:t xml:space="preserve"> </w:t>
      </w:r>
      <w:r>
        <w:rPr>
          <w:rFonts w:hint="eastAsia" w:ascii="楷体" w:hAnsi="楷体" w:eastAsia="楷体" w:cs="楷体_GB2312"/>
          <w:color w:val="0070C0"/>
          <w:sz w:val="28"/>
          <w:szCs w:val="28"/>
        </w:rPr>
        <w:t>国内外研究现状及发展动态分析</w:t>
      </w:r>
    </w:p>
    <w:p>
      <w:pPr>
        <w:keepNext w:val="0"/>
        <w:keepLines w:val="0"/>
        <w:widowControl/>
        <w:suppressLineNumbers w:val="0"/>
        <w:ind w:firstLine="450"/>
        <w:jc w:val="left"/>
        <w:rPr>
          <w:rFonts w:hint="eastAsia" w:ascii="宋体" w:hAnsi="宋体" w:eastAsia="宋体" w:cs="宋体"/>
          <w:b w:val="0"/>
          <w:i w:val="0"/>
          <w:caps w:val="0"/>
          <w:color w:val="3F3F3F"/>
          <w:spacing w:val="0"/>
          <w:kern w:val="0"/>
          <w:sz w:val="24"/>
          <w:szCs w:val="24"/>
          <w:shd w:val="clear" w:fill="FFFFFF"/>
          <w:lang w:val="en-US" w:eastAsia="zh-CN" w:bidi="ar"/>
        </w:rPr>
      </w:pPr>
      <w:r>
        <w:rPr>
          <w:rFonts w:hint="eastAsia" w:ascii="宋体" w:hAnsi="宋体" w:eastAsia="宋体" w:cs="宋体"/>
          <w:b w:val="0"/>
          <w:i w:val="0"/>
          <w:caps w:val="0"/>
          <w:color w:val="3F3F3F"/>
          <w:spacing w:val="0"/>
          <w:kern w:val="0"/>
          <w:sz w:val="24"/>
          <w:szCs w:val="24"/>
          <w:shd w:val="clear" w:fill="FFFFFF"/>
          <w:lang w:val="en-US" w:eastAsia="zh-CN" w:bidi="ar"/>
        </w:rPr>
        <w:t>语言是人类的特殊能力，</w:t>
      </w:r>
      <w:r>
        <w:rPr>
          <w:rFonts w:hint="default" w:ascii="宋体" w:hAnsi="宋体" w:cs="宋体"/>
          <w:b w:val="0"/>
          <w:i w:val="0"/>
          <w:caps w:val="0"/>
          <w:color w:val="3F3F3F"/>
          <w:spacing w:val="0"/>
          <w:kern w:val="0"/>
          <w:sz w:val="24"/>
          <w:szCs w:val="24"/>
          <w:shd w:val="clear" w:fill="FFFFFF"/>
          <w:lang w:eastAsia="zh-CN" w:bidi="ar"/>
        </w:rPr>
        <w:t>（对话系</w:t>
      </w:r>
      <w:r>
        <w:rPr>
          <w:rFonts w:hint="eastAsia" w:ascii="宋体" w:hAnsi="宋体" w:eastAsia="宋体" w:cs="宋体"/>
          <w:b w:val="0"/>
          <w:bCs w:val="0"/>
          <w:i w:val="0"/>
          <w:caps w:val="0"/>
          <w:color w:val="3F3F3F"/>
          <w:spacing w:val="0"/>
          <w:kern w:val="0"/>
          <w:sz w:val="24"/>
          <w:szCs w:val="24"/>
          <w:shd w:val="clear" w:fill="FFFFFF"/>
          <w:lang w:eastAsia="zh-CN" w:bidi="ar"/>
        </w:rPr>
        <w:t>统）</w:t>
      </w:r>
      <w:r>
        <w:rPr>
          <w:rFonts w:hint="eastAsia" w:ascii="宋体" w:hAnsi="宋体" w:eastAsia="宋体" w:cs="宋体"/>
          <w:b w:val="0"/>
          <w:bCs w:val="0"/>
          <w:color w:val="191919"/>
          <w:sz w:val="24"/>
          <w:szCs w:val="24"/>
        </w:rPr>
        <w:t>dialogue systems</w:t>
      </w:r>
      <w:r>
        <w:rPr>
          <w:rFonts w:hint="eastAsia" w:ascii="宋体" w:hAnsi="宋体" w:eastAsia="宋体" w:cs="宋体"/>
          <w:b w:val="0"/>
          <w:bCs w:val="0"/>
          <w:i w:val="0"/>
          <w:caps w:val="0"/>
          <w:color w:val="3F3F3F"/>
          <w:spacing w:val="0"/>
          <w:kern w:val="0"/>
          <w:sz w:val="24"/>
          <w:szCs w:val="24"/>
          <w:shd w:val="clear" w:fill="FFFFFF"/>
          <w:lang w:val="en-US" w:eastAsia="zh-CN" w:bidi="ar"/>
        </w:rPr>
        <w:t>是 AI 领域的一个高难度题目，因为它涉及多个语言相</w:t>
      </w:r>
      <w:r>
        <w:rPr>
          <w:rFonts w:hint="eastAsia" w:ascii="宋体" w:hAnsi="宋体" w:eastAsia="宋体" w:cs="宋体"/>
          <w:b w:val="0"/>
          <w:i w:val="0"/>
          <w:caps w:val="0"/>
          <w:color w:val="3F3F3F"/>
          <w:spacing w:val="0"/>
          <w:kern w:val="0"/>
          <w:sz w:val="24"/>
          <w:szCs w:val="24"/>
          <w:shd w:val="clear" w:fill="FFFFFF"/>
          <w:lang w:val="en-US" w:eastAsia="zh-CN" w:bidi="ar"/>
        </w:rPr>
        <w:t xml:space="preserve">关的子领域，如语音识别、语音合成、语言理解、语义表示、对话管理、语言生产、情感建模、以及多模交互。Grand View Research 公司做的一项研究调查报告显示2012年对话系统的市场市值大约为 3.5 亿美金，该公司预测到 2020 年会增长 31.7%。同时该项报告还指出，考虑到市场以及经济效应，人工客服领域将是未来 </w:t>
      </w:r>
      <w:r>
        <w:rPr>
          <w:rFonts w:hint="default" w:ascii="宋体" w:hAnsi="宋体" w:cs="宋体"/>
          <w:b w:val="0"/>
          <w:i w:val="0"/>
          <w:caps w:val="0"/>
          <w:color w:val="3F3F3F"/>
          <w:spacing w:val="0"/>
          <w:kern w:val="0"/>
          <w:sz w:val="24"/>
          <w:szCs w:val="24"/>
          <w:shd w:val="clear" w:fill="FFFFFF"/>
          <w:lang w:eastAsia="zh-CN" w:bidi="ar"/>
        </w:rPr>
        <w:t>（对话系</w:t>
      </w:r>
      <w:r>
        <w:rPr>
          <w:rFonts w:hint="eastAsia" w:ascii="宋体" w:hAnsi="宋体" w:eastAsia="宋体" w:cs="宋体"/>
          <w:b w:val="0"/>
          <w:bCs w:val="0"/>
          <w:i w:val="0"/>
          <w:caps w:val="0"/>
          <w:color w:val="3F3F3F"/>
          <w:spacing w:val="0"/>
          <w:kern w:val="0"/>
          <w:sz w:val="24"/>
          <w:szCs w:val="24"/>
          <w:shd w:val="clear" w:fill="FFFFFF"/>
          <w:lang w:eastAsia="zh-CN" w:bidi="ar"/>
        </w:rPr>
        <w:t>统）</w:t>
      </w:r>
      <w:r>
        <w:rPr>
          <w:rFonts w:hint="eastAsia" w:ascii="宋体" w:hAnsi="宋体" w:eastAsia="宋体" w:cs="宋体"/>
          <w:b w:val="0"/>
          <w:bCs w:val="0"/>
          <w:color w:val="191919"/>
          <w:sz w:val="24"/>
          <w:szCs w:val="24"/>
        </w:rPr>
        <w:t>dialogue systems</w:t>
      </w:r>
      <w:r>
        <w:rPr>
          <w:rFonts w:hint="eastAsia" w:ascii="宋体" w:hAnsi="宋体" w:eastAsia="宋体" w:cs="宋体"/>
          <w:b w:val="0"/>
          <w:i w:val="0"/>
          <w:caps w:val="0"/>
          <w:color w:val="3F3F3F"/>
          <w:spacing w:val="0"/>
          <w:kern w:val="0"/>
          <w:sz w:val="24"/>
          <w:szCs w:val="24"/>
          <w:shd w:val="clear" w:fill="FFFFFF"/>
          <w:lang w:val="en-US" w:eastAsia="zh-CN" w:bidi="ar"/>
        </w:rPr>
        <w:t>的一个大方向。</w:t>
      </w:r>
    </w:p>
    <w:p>
      <w:pPr>
        <w:keepNext w:val="0"/>
        <w:keepLines w:val="0"/>
        <w:widowControl/>
        <w:suppressLineNumbers w:val="0"/>
        <w:ind w:firstLine="450"/>
        <w:jc w:val="left"/>
        <w:rPr>
          <w:rFonts w:hint="eastAsia" w:ascii="宋体" w:hAnsi="宋体" w:eastAsia="宋体" w:cs="宋体"/>
          <w:b w:val="0"/>
          <w:i w:val="0"/>
          <w:caps w:val="0"/>
          <w:color w:val="3F3F3F"/>
          <w:spacing w:val="0"/>
          <w:kern w:val="0"/>
          <w:sz w:val="24"/>
          <w:szCs w:val="24"/>
          <w:shd w:val="clear" w:fill="FFFFFF"/>
          <w:lang w:eastAsia="zh-CN" w:bidi="ar"/>
        </w:rPr>
      </w:pPr>
      <w:r>
        <w:rPr>
          <w:rFonts w:hint="eastAsia" w:ascii="宋体" w:hAnsi="宋体" w:eastAsia="宋体" w:cs="宋体"/>
          <w:b w:val="0"/>
          <w:i w:val="0"/>
          <w:caps w:val="0"/>
          <w:color w:val="3F3F3F"/>
          <w:spacing w:val="0"/>
          <w:kern w:val="0"/>
          <w:sz w:val="24"/>
          <w:szCs w:val="24"/>
          <w:shd w:val="clear" w:fill="FFFFFF"/>
          <w:lang w:eastAsia="zh-CN" w:bidi="ar"/>
        </w:rPr>
        <w:t>下面是chatbot市场一览图，也充分的说明了在工业界的chabot的发展情况。</w:t>
      </w:r>
    </w:p>
    <w:p>
      <w:pPr>
        <w:snapToGrid w:val="0"/>
        <w:spacing w:after="156" w:afterLines="50" w:line="440" w:lineRule="exact"/>
        <w:outlineLvl w:val="2"/>
        <w:rPr>
          <w:rFonts w:ascii="楷体" w:hAnsi="楷体" w:eastAsia="楷体" w:cs="楷体_GB2312"/>
          <w:color w:val="0070C0"/>
          <w:sz w:val="28"/>
          <w:szCs w:val="28"/>
        </w:rPr>
      </w:pPr>
      <w:r>
        <w:rPr>
          <w:rFonts w:ascii="Helvetica Neue" w:hAnsi="Helvetica Neue" w:eastAsia="Helvetica Neue" w:cs="Helvetica Neue"/>
          <w:b w:val="0"/>
          <w:i w:val="0"/>
          <w:caps w:val="0"/>
          <w:color w:val="3F3F3F"/>
          <w:spacing w:val="0"/>
          <w:kern w:val="0"/>
          <w:sz w:val="22"/>
          <w:szCs w:val="22"/>
          <w:shd w:val="clear" w:fill="FFFFFF"/>
          <w:lang w:eastAsia="zh-CN" w:bidi="ar"/>
        </w:rPr>
        <w:drawing>
          <wp:anchor distT="0" distB="0" distL="114300" distR="114300" simplePos="0" relativeHeight="251659264" behindDoc="1" locked="0" layoutInCell="1" allowOverlap="1">
            <wp:simplePos x="0" y="0"/>
            <wp:positionH relativeFrom="column">
              <wp:posOffset>-981075</wp:posOffset>
            </wp:positionH>
            <wp:positionV relativeFrom="paragraph">
              <wp:posOffset>109220</wp:posOffset>
            </wp:positionV>
            <wp:extent cx="7347585" cy="3560445"/>
            <wp:effectExtent l="0" t="0" r="5715" b="1905"/>
            <wp:wrapTight wrapText="bothSides">
              <wp:wrapPolygon>
                <wp:start x="0" y="0"/>
                <wp:lineTo x="0" y="21488"/>
                <wp:lineTo x="21522" y="21488"/>
                <wp:lineTo x="21522" y="0"/>
                <wp:lineTo x="0" y="0"/>
              </wp:wrapPolygon>
            </wp:wrapTight>
            <wp:docPr id="4" name="图片 4" descr="m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y3"/>
                    <pic:cNvPicPr>
                      <a:picLocks noChangeAspect="1"/>
                    </pic:cNvPicPr>
                  </pic:nvPicPr>
                  <pic:blipFill>
                    <a:blip r:embed="rId4"/>
                    <a:stretch>
                      <a:fillRect/>
                    </a:stretch>
                  </pic:blipFill>
                  <pic:spPr>
                    <a:xfrm>
                      <a:off x="0" y="0"/>
                      <a:ext cx="7347585" cy="3560445"/>
                    </a:xfrm>
                    <a:prstGeom prst="rect">
                      <a:avLst/>
                    </a:prstGeom>
                  </pic:spPr>
                </pic:pic>
              </a:graphicData>
            </a:graphic>
          </wp:anchor>
        </w:drawing>
      </w: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从上图可以看出，</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chatbot（dialogue system</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s</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）在人们生活中可以扮演非常重要的角色，而且越来越深入人们的生活，各大公司都在打造自己的bot，</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为了让用户体验更好，个性化的服务是关键的一环，这也说明研究个性化chatbot</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（dialogue system</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s</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的意义，另外上图</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也说明了chatbot（dialogue system</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s</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）的趋势是越来越好的，也是更有益于人类的。</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ascii="楷体" w:hAnsi="楷体" w:eastAsia="楷体" w:cs="楷体_GB2312"/>
          <w:color w:val="0070C0"/>
          <w:sz w:val="28"/>
          <w:szCs w:val="28"/>
        </w:rPr>
      </w:pPr>
      <w:r>
        <w:rPr>
          <w:rFonts w:ascii="楷体" w:hAnsi="楷体" w:eastAsia="楷体" w:cs="楷体_GB2312"/>
          <w:color w:val="0070C0"/>
          <w:sz w:val="28"/>
          <w:szCs w:val="28"/>
        </w:rPr>
        <w:t>参考文献</w:t>
      </w:r>
    </w:p>
    <w:p>
      <w:pPr>
        <w:keepNext w:val="0"/>
        <w:keepLines w:val="0"/>
        <w:widowControl/>
        <w:suppressLineNumbers w:val="0"/>
        <w:ind w:firstLine="420" w:firstLineChars="0"/>
        <w:jc w:val="left"/>
        <w:rPr>
          <w:sz w:val="21"/>
          <w:szCs w:val="21"/>
        </w:rPr>
      </w:pPr>
      <w:r>
        <w:rPr>
          <w:rFonts w:ascii="-apple-system" w:hAnsi="-apple-system" w:eastAsia="-apple-system" w:cs="-apple-system"/>
          <w:b w:val="0"/>
          <w:i w:val="0"/>
          <w:caps w:val="0"/>
          <w:color w:val="333333"/>
          <w:spacing w:val="0"/>
          <w:kern w:val="0"/>
          <w:sz w:val="21"/>
          <w:szCs w:val="21"/>
          <w:shd w:val="clear" w:fill="FFFFFF"/>
          <w:lang w:val="en-US" w:eastAsia="zh-CN" w:bidi="ar"/>
        </w:rPr>
        <w:t>李林琳 &amp; 赵世奇. 对话系统任务综述与基于POMDP的对话系统. PaperWeekly.</w:t>
      </w: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r>
        <w:rPr>
          <w:rFonts w:ascii="Times" w:hAnsi="Times" w:eastAsia="Times" w:cs="Times"/>
          <w:b w:val="0"/>
          <w:i w:val="0"/>
          <w:caps w:val="0"/>
          <w:color w:val="3E3E3E"/>
          <w:spacing w:val="0"/>
          <w:kern w:val="0"/>
          <w:sz w:val="18"/>
          <w:szCs w:val="18"/>
          <w:shd w:val="clear" w:fill="FFFFFF"/>
          <w:lang w:val="en-US" w:eastAsia="zh-CN" w:bidi="ar"/>
        </w:rPr>
        <w:t>Hempel, T. (2008).Usability of speech dialogue systems: Listening to the target</w:t>
      </w:r>
      <w:r>
        <w:rPr>
          <w:rFonts w:ascii="Times" w:hAnsi="Times" w:eastAsia="Times" w:cs="Times"/>
          <w:b w:val="0"/>
          <w:i w:val="0"/>
          <w:caps w:val="0"/>
          <w:color w:val="3E3E3E"/>
          <w:spacing w:val="0"/>
          <w:kern w:val="0"/>
          <w:sz w:val="18"/>
          <w:szCs w:val="18"/>
          <w:shd w:val="clear" w:fill="FFFFFF"/>
          <w:lang w:eastAsia="zh-CN" w:bidi="ar"/>
        </w:rPr>
        <w:t xml:space="preserve"> </w:t>
      </w:r>
      <w:r>
        <w:rPr>
          <w:rFonts w:ascii="Times" w:hAnsi="Times" w:eastAsia="Times" w:cs="Times"/>
          <w:b w:val="0"/>
          <w:i w:val="0"/>
          <w:caps w:val="0"/>
          <w:color w:val="3E3E3E"/>
          <w:spacing w:val="0"/>
          <w:kern w:val="0"/>
          <w:sz w:val="18"/>
          <w:szCs w:val="18"/>
          <w:shd w:val="clear" w:fill="FFFFFF"/>
          <w:lang w:val="en-US" w:eastAsia="zh-CN" w:bidi="ar"/>
        </w:rPr>
        <w:t>audience.Springer.</w:t>
      </w: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r>
        <w:rPr>
          <w:rFonts w:ascii="Times" w:hAnsi="Times" w:eastAsia="Times" w:cs="Times"/>
          <w:b w:val="0"/>
          <w:i w:val="0"/>
          <w:caps w:val="0"/>
          <w:color w:val="3E3E3E"/>
          <w:spacing w:val="0"/>
          <w:kern w:val="0"/>
          <w:sz w:val="18"/>
          <w:szCs w:val="18"/>
          <w:shd w:val="clear" w:fill="FFFFFF"/>
          <w:lang w:val="en-US" w:eastAsia="zh-CN" w:bidi="ar"/>
        </w:rPr>
        <w:t>Heinroth, T., &amp;Minker, W. (2013). Introducing spoken dialogue systems into IntelligentEnvironments. New York: Springer.http://dx.doi.org/10.1007/978-1-4614-5383-3</w:t>
      </w: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r>
        <w:rPr>
          <w:rFonts w:ascii="Times" w:hAnsi="Times" w:eastAsia="Times" w:cs="Times"/>
          <w:b w:val="0"/>
          <w:i w:val="0"/>
          <w:caps w:val="0"/>
          <w:color w:val="3E3E3E"/>
          <w:spacing w:val="0"/>
          <w:kern w:val="0"/>
          <w:sz w:val="18"/>
          <w:szCs w:val="18"/>
          <w:shd w:val="clear" w:fill="FFFFFF"/>
          <w:lang w:val="en-US" w:eastAsia="zh-CN" w:bidi="ar"/>
        </w:rPr>
        <w:t>Geutner, P., Steffens, F.,&amp; Manstetten, D. (2002). Design of the VICO spoken dialogue system:Evaluation of user expectations by Wizard-of-Oz experiments. Proceedings of the3rd International Conference on Language Resources and Evaluation (LREC‘02),Canary Islands.</w:t>
      </w: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r>
        <w:rPr>
          <w:rFonts w:ascii="Times" w:hAnsi="Times" w:eastAsia="Times" w:cs="Times"/>
          <w:b w:val="0"/>
          <w:i w:val="0"/>
          <w:caps w:val="0"/>
          <w:color w:val="3E3E3E"/>
          <w:spacing w:val="0"/>
          <w:kern w:val="0"/>
          <w:sz w:val="18"/>
          <w:szCs w:val="18"/>
          <w:shd w:val="clear" w:fill="FFFFFF"/>
          <w:lang w:val="en-US" w:eastAsia="zh-CN" w:bidi="ar"/>
        </w:rPr>
        <w:t>Janarthanam, S., Lemon,O., Liu, X., Bartie, P., Mackaness, W., &amp; Dalmas, T. (2013). Amultithreaded conversational interface for pedestrian navigation and questionanswering. Proceedings of the 14th Annual Meeting of the Special Interest Groupon Discourse and Dialogue (SIGDIAL), 151–153.</w:t>
      </w: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keepNext w:val="0"/>
        <w:keepLines w:val="0"/>
        <w:widowControl/>
        <w:suppressLineNumbers w:val="0"/>
        <w:ind w:firstLine="420" w:firstLineChars="0"/>
        <w:jc w:val="left"/>
      </w:pPr>
      <w:r>
        <w:rPr>
          <w:rFonts w:ascii="Times" w:hAnsi="Times" w:eastAsia="Times" w:cs="Times"/>
          <w:b w:val="0"/>
          <w:i w:val="0"/>
          <w:caps w:val="0"/>
          <w:color w:val="3E3E3E"/>
          <w:spacing w:val="0"/>
          <w:kern w:val="0"/>
          <w:sz w:val="18"/>
          <w:szCs w:val="18"/>
          <w:shd w:val="clear" w:fill="FFFFFF"/>
          <w:lang w:val="en-US" w:eastAsia="zh-CN" w:bidi="ar"/>
        </w:rPr>
        <w:t>Krebber, J. Möller, S.,Pegam, R., Jekosch, U., Melichar, M., &amp; Rajman, M. (2004). Wizard-of-Oztests for a dialog system in smart homes. Paper presented at the Joint CongressCFA/DAGA ’04, Strasbourg.</w:t>
      </w: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r>
        <w:rPr>
          <w:rFonts w:ascii="Times" w:hAnsi="Times" w:eastAsia="Times" w:cs="Times"/>
          <w:b w:val="0"/>
          <w:i w:val="0"/>
          <w:caps w:val="0"/>
          <w:color w:val="3E3E3E"/>
          <w:spacing w:val="0"/>
          <w:kern w:val="0"/>
          <w:sz w:val="18"/>
          <w:szCs w:val="18"/>
          <w:shd w:val="clear" w:fill="FFFFFF"/>
          <w:lang w:val="en-US" w:eastAsia="zh-CN" w:bidi="ar"/>
        </w:rPr>
        <w:t xml:space="preserve">Foster, M. E., Giuliani,M., &amp; Isard, A. (2014). Task-based evaluation of context-sensitivereferring expressions in human-robot dialogue.Language, Cognition andNeuroscience, 29(8), 1018–1034. </w:t>
      </w:r>
      <w:r>
        <w:rPr>
          <w:rFonts w:ascii="Times" w:hAnsi="Times" w:eastAsia="Times" w:cs="Times"/>
          <w:b w:val="0"/>
          <w:i w:val="0"/>
          <w:caps w:val="0"/>
          <w:color w:val="3E3E3E"/>
          <w:spacing w:val="0"/>
          <w:kern w:val="0"/>
          <w:sz w:val="18"/>
          <w:szCs w:val="18"/>
          <w:shd w:val="clear" w:fill="FFFFFF"/>
          <w:lang w:val="en-US" w:eastAsia="zh-CN" w:bidi="ar"/>
        </w:rPr>
        <w:fldChar w:fldCharType="begin"/>
      </w:r>
      <w:r>
        <w:rPr>
          <w:rFonts w:ascii="Times" w:hAnsi="Times" w:eastAsia="Times" w:cs="Times"/>
          <w:b w:val="0"/>
          <w:i w:val="0"/>
          <w:caps w:val="0"/>
          <w:color w:val="3E3E3E"/>
          <w:spacing w:val="0"/>
          <w:kern w:val="0"/>
          <w:sz w:val="18"/>
          <w:szCs w:val="18"/>
          <w:shd w:val="clear" w:fill="FFFFFF"/>
          <w:lang w:val="en-US" w:eastAsia="zh-CN" w:bidi="ar"/>
        </w:rPr>
        <w:instrText xml:space="preserve"> HYPERLINK "http://dx.doi.org/10.1080/01690965.2013.855802" </w:instrText>
      </w:r>
      <w:r>
        <w:rPr>
          <w:rFonts w:ascii="Times" w:hAnsi="Times" w:eastAsia="Times" w:cs="Times"/>
          <w:b w:val="0"/>
          <w:i w:val="0"/>
          <w:caps w:val="0"/>
          <w:color w:val="3E3E3E"/>
          <w:spacing w:val="0"/>
          <w:kern w:val="0"/>
          <w:sz w:val="18"/>
          <w:szCs w:val="18"/>
          <w:shd w:val="clear" w:fill="FFFFFF"/>
          <w:lang w:val="en-US" w:eastAsia="zh-CN" w:bidi="ar"/>
        </w:rPr>
        <w:fldChar w:fldCharType="separate"/>
      </w:r>
      <w:r>
        <w:rPr>
          <w:rStyle w:val="8"/>
          <w:rFonts w:ascii="Times" w:hAnsi="Times" w:eastAsia="Times" w:cs="Times"/>
          <w:b w:val="0"/>
          <w:i w:val="0"/>
          <w:caps w:val="0"/>
          <w:spacing w:val="0"/>
          <w:kern w:val="0"/>
          <w:sz w:val="18"/>
          <w:szCs w:val="18"/>
          <w:shd w:val="clear" w:fill="FFFFFF"/>
          <w:lang w:val="en-US" w:eastAsia="zh-CN" w:bidi="ar"/>
        </w:rPr>
        <w:t>http://dx.doi.org/10.1080/01690965.2013.855802</w:t>
      </w:r>
      <w:r>
        <w:rPr>
          <w:rFonts w:ascii="Times" w:hAnsi="Times" w:eastAsia="Times" w:cs="Times"/>
          <w:b w:val="0"/>
          <w:i w:val="0"/>
          <w:caps w:val="0"/>
          <w:color w:val="3E3E3E"/>
          <w:spacing w:val="0"/>
          <w:kern w:val="0"/>
          <w:sz w:val="18"/>
          <w:szCs w:val="18"/>
          <w:shd w:val="clear" w:fill="FFFFFF"/>
          <w:lang w:val="en-US" w:eastAsia="zh-CN" w:bidi="ar"/>
        </w:rPr>
        <w:fldChar w:fldCharType="end"/>
      </w: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105" w:right="105" w:firstLine="0"/>
        <w:jc w:val="left"/>
        <w:rPr>
          <w:rFonts w:ascii="Helvetica Neue" w:hAnsi="Helvetica Neue" w:eastAsia="Helvetica Neue" w:cs="Helvetica Neue"/>
          <w:b w:val="0"/>
          <w:i w:val="0"/>
          <w:caps w:val="0"/>
          <w:color w:val="3E3E3E"/>
          <w:spacing w:val="0"/>
          <w:sz w:val="24"/>
          <w:szCs w:val="24"/>
        </w:rPr>
      </w:pPr>
      <w:r>
        <w:rPr>
          <w:rFonts w:ascii="Times" w:hAnsi="Times" w:eastAsia="Times" w:cs="Times"/>
          <w:b w:val="0"/>
          <w:i w:val="0"/>
          <w:caps w:val="0"/>
          <w:color w:val="3E3E3E"/>
          <w:spacing w:val="0"/>
          <w:sz w:val="18"/>
          <w:szCs w:val="18"/>
          <w:shd w:val="clear" w:fill="FFFFFF"/>
        </w:rPr>
        <w:t>Andrade, A. O., Pereira,A. A., Walter, S., Almeida, R., Loureiro, R., Compagna, D., &amp; Kyberd, P. J.(2014). Bridging the gap between robotic technology and health care. BiomedicalSignal Processing and Control, 10,65–78.http://dx.doi.org/10.1016/j.bspc.2013.12.009</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105" w:right="105" w:firstLine="0"/>
        <w:jc w:val="left"/>
        <w:rPr>
          <w:rFonts w:hint="default" w:ascii="Helvetica Neue" w:hAnsi="Helvetica Neue" w:eastAsia="Helvetica Neue" w:cs="Helvetica Neue"/>
          <w:b w:val="0"/>
          <w:i w:val="0"/>
          <w:caps w:val="0"/>
          <w:color w:val="3E3E3E"/>
          <w:spacing w:val="0"/>
          <w:sz w:val="24"/>
          <w:szCs w:val="24"/>
        </w:rPr>
      </w:pPr>
      <w:r>
        <w:rPr>
          <w:rFonts w:hint="default" w:ascii="Times" w:hAnsi="Times" w:eastAsia="Times" w:cs="Times"/>
          <w:b w:val="0"/>
          <w:i w:val="0"/>
          <w:caps w:val="0"/>
          <w:color w:val="3E3E3E"/>
          <w:spacing w:val="0"/>
          <w:sz w:val="18"/>
          <w:szCs w:val="18"/>
          <w:shd w:val="clear" w:fill="FFFFFF"/>
        </w:rPr>
        <w:t>Allen, J. (1995).Naturallanguage understanding. Redwood City, CA: The Benjamin Cummings.</w:t>
      </w: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keepNext w:val="0"/>
        <w:keepLines w:val="0"/>
        <w:widowControl/>
        <w:suppressLineNumbers w:val="0"/>
        <w:ind w:firstLine="420" w:firstLineChars="0"/>
        <w:jc w:val="left"/>
        <w:rPr>
          <w:rFonts w:ascii="Times" w:hAnsi="Times" w:eastAsia="Times" w:cs="Times"/>
          <w:b w:val="0"/>
          <w:i w:val="0"/>
          <w:caps w:val="0"/>
          <w:color w:val="3E3E3E"/>
          <w:spacing w:val="0"/>
          <w:kern w:val="0"/>
          <w:sz w:val="18"/>
          <w:szCs w:val="18"/>
          <w:shd w:val="clear" w:fill="FFFFFF"/>
          <w:lang w:val="en-US" w:eastAsia="zh-CN" w:bidi="ar"/>
        </w:rPr>
      </w:pPr>
    </w:p>
    <w:p>
      <w:pPr>
        <w:snapToGrid w:val="0"/>
        <w:spacing w:after="156" w:afterLines="50" w:line="440" w:lineRule="exact"/>
        <w:outlineLvl w:val="2"/>
        <w:rPr>
          <w:rFonts w:ascii="楷体" w:hAnsi="楷体" w:eastAsia="楷体" w:cs="楷体_GB2312"/>
          <w:color w:val="0070C0"/>
          <w:sz w:val="28"/>
          <w:szCs w:val="28"/>
        </w:rPr>
      </w:pPr>
    </w:p>
    <w:p>
      <w:pPr>
        <w:snapToGrid w:val="0"/>
        <w:spacing w:line="440" w:lineRule="exact"/>
        <w:ind w:firstLine="549" w:firstLineChars="196"/>
        <w:outlineLvl w:val="1"/>
        <w:rPr>
          <w:rFonts w:ascii="楷体" w:hAnsi="楷体" w:eastAsia="楷体" w:cs="楷体_GB2312"/>
          <w:b/>
          <w:bCs/>
          <w:color w:val="0070C0"/>
          <w:sz w:val="28"/>
          <w:szCs w:val="28"/>
        </w:rPr>
      </w:pPr>
      <w:r>
        <w:rPr>
          <w:rFonts w:ascii="楷体" w:hAnsi="楷体" w:eastAsia="楷体"/>
          <w:color w:val="0070C0"/>
          <w:sz w:val="28"/>
          <w:szCs w:val="28"/>
        </w:rPr>
        <w:t>2</w:t>
      </w:r>
      <w:r>
        <w:rPr>
          <w:rFonts w:hint="eastAsia" w:ascii="楷体" w:hAnsi="楷体" w:eastAsia="楷体"/>
          <w:color w:val="0070C0"/>
          <w:sz w:val="28"/>
          <w:szCs w:val="28"/>
        </w:rPr>
        <w:t>．</w:t>
      </w:r>
      <w:r>
        <w:rPr>
          <w:rFonts w:hint="eastAsia" w:ascii="楷体" w:hAnsi="楷体" w:eastAsia="楷体"/>
          <w:b/>
          <w:color w:val="0070C0"/>
          <w:sz w:val="28"/>
          <w:szCs w:val="28"/>
        </w:rPr>
        <w:t>项目的研究内容、研究目标，以及拟解决的关键科学问题</w:t>
      </w:r>
      <w:r>
        <w:rPr>
          <w:rFonts w:hint="eastAsia" w:ascii="楷体" w:hAnsi="楷体" w:eastAsia="楷体"/>
          <w:color w:val="0070C0"/>
          <w:sz w:val="28"/>
          <w:szCs w:val="28"/>
        </w:rPr>
        <w:t>（此部分为重点阐述内容）；</w:t>
      </w:r>
    </w:p>
    <w:p>
      <w:pPr>
        <w:snapToGrid w:val="0"/>
        <w:spacing w:after="156" w:afterLines="50" w:line="440" w:lineRule="exact"/>
        <w:ind w:firstLine="549" w:firstLineChars="196"/>
        <w:outlineLvl w:val="2"/>
        <w:rPr>
          <w:rFonts w:hint="eastAsia" w:ascii="楷体" w:hAnsi="楷体" w:eastAsia="楷体" w:cs="楷体_GB2312"/>
          <w:color w:val="0070C0"/>
          <w:sz w:val="28"/>
          <w:szCs w:val="28"/>
        </w:rPr>
      </w:pPr>
      <w:r>
        <w:rPr>
          <w:rFonts w:hint="eastAsia" w:ascii="楷体" w:hAnsi="楷体" w:eastAsia="楷体" w:cs="楷体_GB2312"/>
          <w:color w:val="0070C0"/>
          <w:sz w:val="28"/>
          <w:szCs w:val="28"/>
        </w:rPr>
        <w:t>2.1</w:t>
      </w:r>
      <w:r>
        <w:rPr>
          <w:rFonts w:ascii="楷体" w:hAnsi="楷体" w:eastAsia="楷体" w:cs="楷体_GB2312"/>
          <w:color w:val="0070C0"/>
          <w:sz w:val="28"/>
          <w:szCs w:val="28"/>
        </w:rPr>
        <w:t xml:space="preserve"> </w:t>
      </w:r>
      <w:r>
        <w:rPr>
          <w:rFonts w:hint="eastAsia" w:ascii="楷体" w:hAnsi="楷体" w:eastAsia="楷体" w:cs="楷体_GB2312"/>
          <w:color w:val="0070C0"/>
          <w:sz w:val="28"/>
          <w:szCs w:val="28"/>
        </w:rPr>
        <w:t>研究内容</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由对话系统可以分为两个大类，那么下面将分为</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领域任务型和开放域</w:t>
      </w:r>
      <w:r>
        <w:rPr>
          <w:rFonts w:hint="eastAsia" w:ascii="宋体" w:hAnsi="宋体" w:eastAsia="宋体" w:cs="宋体"/>
          <w:color w:val="4C4C4C" w:themeColor="text1"/>
          <w:sz w:val="24"/>
          <w:szCs w:val="24"/>
          <w14:textFill>
            <w14:solidFill>
              <w14:schemeClr w14:val="tx1"/>
            </w14:solidFill>
          </w14:textFill>
        </w:rPr>
        <w:t>两大类来报告</w:t>
      </w:r>
      <w:r>
        <w:rPr>
          <w:rFonts w:hint="default" w:ascii="宋体" w:hAnsi="宋体" w:cs="宋体"/>
          <w:color w:val="4C4C4C" w:themeColor="text1"/>
          <w:sz w:val="24"/>
          <w:szCs w:val="24"/>
          <w14:textFill>
            <w14:solidFill>
              <w14:schemeClr w14:val="tx1"/>
            </w14:solidFill>
          </w14:textFill>
        </w:rPr>
        <w:t>研究内容：</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p>
    <w:p>
      <w:pPr>
        <w:snapToGrid w:val="0"/>
        <w:spacing w:after="156" w:afterLines="50" w:line="440" w:lineRule="exact"/>
        <w:ind w:firstLine="549" w:firstLineChars="196"/>
        <w:outlineLvl w:val="2"/>
        <w:rPr>
          <w:rFonts w:hint="eastAsia" w:ascii="宋体" w:hAnsi="宋体" w:eastAsia="宋体" w:cs="宋体"/>
          <w:color w:val="2E75B6" w:themeColor="accent1" w:themeShade="BF"/>
          <w:sz w:val="24"/>
          <w:szCs w:val="24"/>
        </w:rPr>
      </w:pPr>
      <w:r>
        <w:rPr>
          <w:rFonts w:hint="eastAsia" w:ascii="宋体" w:hAnsi="宋体" w:eastAsia="宋体" w:cs="宋体"/>
          <w:b w:val="0"/>
          <w:color w:val="2E75B6" w:themeColor="accent1" w:themeShade="BF"/>
          <w:sz w:val="24"/>
          <w:szCs w:val="24"/>
          <w:shd w:val="clear" w:color="auto" w:fill="FFFFFF"/>
        </w:rPr>
        <w:t>2.1.1领域任务型的对话系统(Task Oriented Dialog System)：</w:t>
      </w:r>
    </w:p>
    <w:p>
      <w:pPr>
        <w:keepNext w:val="0"/>
        <w:keepLines w:val="0"/>
        <w:widowControl/>
        <w:suppressLineNumbers w:val="0"/>
        <w:ind w:firstLine="420" w:firstLineChars="0"/>
        <w:jc w:val="left"/>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对于一个</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w:t>
      </w:r>
      <w:r>
        <w:rPr>
          <w:rFonts w:hint="eastAsia" w:ascii="宋体" w:hAnsi="宋体" w:eastAsia="宋体" w:cs="宋体"/>
          <w:color w:val="4C4C4C" w:themeColor="text1"/>
          <w:sz w:val="24"/>
          <w:szCs w:val="24"/>
          <w14:textFill>
            <w14:solidFill>
              <w14:schemeClr w14:val="tx1"/>
            </w14:solidFill>
          </w14:textFill>
        </w:rPr>
        <w:t>task oriented） 的对话系统，可以分为以下三个部分，也就是SLU，NLG，Dialogue Manager，</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口语理解模块（SLU）将语言转换成抽象语义表示，即用户对话行为，而后系统更新其内部状态，然后系统通过决策规则确定系统行为，最后语言生成模块（NLG）将系统行为转化为自然语言字符串。其中，状态变量 包含跟踪对话过程的变量，以及表示用户需求的属性值（又称为slots）。</w:t>
      </w:r>
      <w:r>
        <w:rPr>
          <w:rFonts w:hint="eastAsia" w:ascii="宋体" w:hAnsi="宋体" w:eastAsia="宋体" w:cs="宋体"/>
          <w:color w:val="4C4C4C" w:themeColor="text1"/>
          <w:sz w:val="24"/>
          <w:szCs w:val="24"/>
          <w14:textFill>
            <w14:solidFill>
              <w14:schemeClr w14:val="tx1"/>
            </w14:solidFill>
          </w14:textFill>
        </w:rPr>
        <w:drawing>
          <wp:inline distT="0" distB="0" distL="114300" distR="114300">
            <wp:extent cx="5270500" cy="2818130"/>
            <wp:effectExtent l="0" t="0" r="6350" b="1270"/>
            <wp:docPr id="1" name="图片 1" descr="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y"/>
                    <pic:cNvPicPr>
                      <a:picLocks noChangeAspect="1"/>
                    </pic:cNvPicPr>
                  </pic:nvPicPr>
                  <pic:blipFill>
                    <a:blip r:embed="rId5"/>
                    <a:stretch>
                      <a:fillRect/>
                    </a:stretch>
                  </pic:blipFill>
                  <pic:spPr>
                    <a:xfrm>
                      <a:off x="0" y="0"/>
                      <a:ext cx="5270500" cy="2818130"/>
                    </a:xfrm>
                    <a:prstGeom prst="rect">
                      <a:avLst/>
                    </a:prstGeom>
                  </pic:spPr>
                </pic:pic>
              </a:graphicData>
            </a:graphic>
          </wp:inline>
        </w:drawing>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p>
    <w:p>
      <w:pPr>
        <w:pStyle w:val="4"/>
        <w:keepNext w:val="0"/>
        <w:keepLines w:val="0"/>
        <w:widowControl/>
        <w:suppressLineNumbers w:val="0"/>
        <w:shd w:val="clear" w:fill="FFFFFF"/>
        <w:spacing w:before="300" w:beforeAutospacing="0" w:after="300" w:afterAutospacing="0"/>
        <w:ind w:left="0" w:right="0" w:firstLine="0"/>
        <w:rPr>
          <w:rFonts w:hint="eastAsia" w:ascii="宋体" w:hAnsi="宋体" w:eastAsia="宋体" w:cs="宋体"/>
          <w:b w:val="0"/>
          <w:i w:val="0"/>
          <w:caps w:val="0"/>
          <w:color w:val="4C4C4C" w:themeColor="text1"/>
          <w:spacing w:val="0"/>
          <w:sz w:val="24"/>
          <w:szCs w:val="24"/>
          <w:shd w:val="clear" w:fill="FFFFFF"/>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其中每个部分部分都有不同的方法和模型才解决</w:t>
      </w:r>
      <w:r>
        <w:rPr>
          <w:rFonts w:hint="default" w:ascii="宋体" w:hAnsi="宋体" w:cs="宋体"/>
          <w:color w:val="4C4C4C" w:themeColor="text1"/>
          <w:sz w:val="24"/>
          <w:szCs w:val="24"/>
          <w14:textFill>
            <w14:solidFill>
              <w14:schemeClr w14:val="tx1"/>
            </w14:solidFill>
          </w14:textFill>
        </w:rPr>
        <w:t>。举个例子，</w:t>
      </w:r>
      <w:r>
        <w:rPr>
          <w:rFonts w:hint="eastAsia" w:ascii="宋体" w:hAnsi="宋体" w:eastAsia="宋体" w:cs="宋体"/>
          <w:color w:val="4C4C4C" w:themeColor="text1"/>
          <w:sz w:val="24"/>
          <w:szCs w:val="24"/>
          <w14:textFill>
            <w14:solidFill>
              <w14:schemeClr w14:val="tx1"/>
            </w14:solidFill>
          </w14:textFill>
        </w:rPr>
        <w:t>比如：</w:t>
      </w:r>
      <w:r>
        <w:rPr>
          <w:rFonts w:hint="eastAsia" w:ascii="宋体" w:hAnsi="宋体" w:eastAsia="宋体" w:cs="宋体"/>
          <w:b w:val="0"/>
          <w:i w:val="0"/>
          <w:caps w:val="0"/>
          <w:color w:val="4C4C4C" w:themeColor="text1"/>
          <w:spacing w:val="0"/>
          <w:sz w:val="24"/>
          <w:szCs w:val="24"/>
          <w:shd w:val="clear" w:fill="FFFFFF"/>
          <w14:textFill>
            <w14:solidFill>
              <w14:schemeClr w14:val="tx1"/>
            </w14:solidFill>
          </w14:textFill>
        </w:rPr>
        <w:t>SLU系统涉及从自然语言询问中识别说话者的意图和提取语义构成，这两项任务常被称为意图识别和槽位填充。意图识别和槽位填充通常是分别进行的。意图推测可以理解为语义表达分类的问题，比较流行的分类方法有例如支持向量机（SVMs）和深度神经网络。槽位填充可以理解为序列标注任务。解决序列标注问题流行的方法包括最大熵马尔可夫模型（MEMMs），条件随机场(CRFs)以及循环神经网络(RNNs)。由于在此主要是讲end to end 的模型，所以不详细报告各个部分分开模型方法的解决方式。</w:t>
      </w:r>
    </w:p>
    <w:p>
      <w:pPr>
        <w:pStyle w:val="4"/>
        <w:keepNext w:val="0"/>
        <w:keepLines w:val="0"/>
        <w:widowControl/>
        <w:suppressLineNumbers w:val="0"/>
        <w:shd w:val="clear" w:fill="FFFFFF"/>
        <w:spacing w:before="300" w:beforeAutospacing="0" w:after="300" w:afterAutospacing="0"/>
        <w:ind w:left="0" w:right="0" w:firstLine="420" w:firstLineChars="0"/>
        <w:rPr>
          <w:rFonts w:hint="eastAsia" w:ascii="宋体" w:hAnsi="宋体" w:eastAsia="宋体" w:cs="宋体"/>
          <w:b w:val="0"/>
          <w:i w:val="0"/>
          <w:caps w:val="0"/>
          <w:color w:val="4C4C4C" w:themeColor="text1"/>
          <w:spacing w:val="0"/>
          <w:sz w:val="24"/>
          <w:szCs w:val="24"/>
          <w:shd w:val="clear" w:fill="FFFFFF"/>
          <w14:textFill>
            <w14:solidFill>
              <w14:schemeClr w14:val="tx1"/>
            </w14:solidFill>
          </w14:textFill>
        </w:rPr>
      </w:pP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领域任务型的对话系统(Task Oriented Dialog System)</w:t>
      </w:r>
      <w:r>
        <w:rPr>
          <w:rFonts w:hint="eastAsia" w:ascii="宋体" w:hAnsi="宋体" w:eastAsia="宋体" w:cs="宋体"/>
          <w:b w:val="0"/>
          <w:i w:val="0"/>
          <w:caps w:val="0"/>
          <w:color w:val="4C4C4C" w:themeColor="text1"/>
          <w:spacing w:val="0"/>
          <w:sz w:val="24"/>
          <w:szCs w:val="24"/>
          <w:shd w:val="clear" w:fill="FFFFFF"/>
          <w14:textFill>
            <w14:solidFill>
              <w14:schemeClr w14:val="tx1"/>
            </w14:solidFill>
          </w14:textFill>
        </w:rPr>
        <w:t>在最近几年的end to end的模型效果慢慢提高，且非end to end 的模型的需要</w:t>
      </w:r>
      <w:r>
        <w:rPr>
          <w:rFonts w:hint="eastAsia" w:ascii="宋体" w:hAnsi="宋体" w:eastAsia="宋体" w:cs="宋体"/>
          <w:b w:val="0"/>
          <w:color w:val="4C4C4C" w:themeColor="text1"/>
          <w:sz w:val="24"/>
          <w:szCs w:val="24"/>
          <w:shd w:val="clear" w:color="auto" w:fill="FCFCFE"/>
          <w14:textFill>
            <w14:solidFill>
              <w14:schemeClr w14:val="tx1"/>
            </w14:solidFill>
          </w14:textFill>
        </w:rPr>
        <w:t>domain-specific handcrafting，及其迁移和鲁棒性的缺陷。现在将结合效果比较好的</w:t>
      </w:r>
      <w:r>
        <w:rPr>
          <w:rFonts w:hint="eastAsia" w:ascii="宋体" w:hAnsi="宋体" w:eastAsia="宋体" w:cs="宋体"/>
          <w:b w:val="0"/>
          <w:i w:val="0"/>
          <w:caps w:val="0"/>
          <w:color w:val="4C4C4C" w:themeColor="text1"/>
          <w:spacing w:val="0"/>
          <w:sz w:val="24"/>
          <w:szCs w:val="24"/>
          <w:shd w:val="clear" w:fill="FFFFFF"/>
          <w14:textFill>
            <w14:solidFill>
              <w14:schemeClr w14:val="tx1"/>
            </w14:solidFill>
          </w14:textFill>
        </w:rPr>
        <w:t>end to end模型，结合其优缺点，来报告研究内容。</w:t>
      </w:r>
    </w:p>
    <w:p>
      <w:pPr>
        <w:keepNext w:val="0"/>
        <w:keepLines w:val="0"/>
        <w:widowControl/>
        <w:suppressLineNumbers w:val="0"/>
        <w:ind w:left="0" w:leftChars="0" w:firstLine="420" w:firstLineChars="0"/>
        <w:jc w:val="left"/>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pPr>
      <w:r>
        <w:rPr>
          <w:rFonts w:hint="eastAsia" w:ascii="宋体" w:hAnsi="宋体" w:eastAsia="宋体" w:cs="宋体"/>
          <w:i w:val="0"/>
          <w:caps w:val="0"/>
          <w:color w:val="4C4C4C" w:themeColor="text1"/>
          <w:spacing w:val="0"/>
          <w:sz w:val="24"/>
          <w:szCs w:val="24"/>
          <w:shd w:val="clear" w:fill="FFFFFF"/>
          <w14:textFill>
            <w14:solidFill>
              <w14:schemeClr w14:val="tx1"/>
            </w14:solidFill>
          </w14:textFill>
        </w:rPr>
        <w:t>基于</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Memory Network</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在QA chatbot领域充分展示了优势，而Bordes and Weston (2016)（</w:t>
      </w:r>
      <w:r>
        <w:rPr>
          <w:rFonts w:hint="eastAsia" w:ascii="宋体" w:hAnsi="宋体" w:eastAsia="宋体" w:cs="宋体"/>
          <w:i w:val="0"/>
          <w:caps w:val="0"/>
          <w:color w:val="4C4C4C" w:themeColor="text1"/>
          <w:spacing w:val="0"/>
          <w:sz w:val="24"/>
          <w:szCs w:val="24"/>
          <w:shd w:val="clear" w:fill="FFFFFF"/>
          <w14:textFill>
            <w14:solidFill>
              <w14:schemeClr w14:val="tx1"/>
            </w14:solidFill>
          </w14:textFill>
        </w:rPr>
        <w:t>MemN2N based dialog system</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）将其应用在了</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领域任务型的对话系统(Task Oriented Dialog System)</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，应用</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Memory Network</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的优势在于不用独立涉及 SLU,DST,DPL，也就是直接的端到端的一种训练，在其缺点在于很难结合知识库。同时在该论文中的实验是基于模板检索的，也就是存在迁移差的问题。而Wen et al. (2016b,a) 提出的End-to-end training of modular dialogue 在system中能较好的结合知识库，也就是在项目只需要较少的人为干预即可，在其缺点在于DST需要独立的训练，虽说是</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端到端的训练（</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end to end via gradient descent。</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但其实还是有不能直接的定义为end to end的模型。此外Williams and Zweig (2016)提出相近的模型，可以同时用SL和RL的训练方式训练，</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领域专家需要提供少量对话样本（</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第一篇中</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21个对话样本，对话平均长度7个turns）</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，可以自动学习</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对话状态（</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 xml:space="preserve"> dialogue states</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。但是缺点同样是需要较多的人为的干预，比如需要人为的制定</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动作掩码（</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action mask</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等。以上的end to end模型，各有优缺点，有许多上升的空间，本项目主要将在怎么减少人为干预而达到较好效果，和怎么提高模型泛化能力。</w:t>
      </w:r>
    </w:p>
    <w:p>
      <w:pPr>
        <w:keepNext w:val="0"/>
        <w:keepLines w:val="0"/>
        <w:widowControl/>
        <w:suppressLineNumbers w:val="0"/>
        <w:ind w:firstLine="420" w:firstLineChars="0"/>
        <w:jc w:val="left"/>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pP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其次，在</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领域任务型的对话系统(Task Oriented Dialog System)</w:t>
      </w:r>
      <w:r>
        <w:rPr>
          <w:rFonts w:hint="eastAsia" w:ascii="宋体" w:hAnsi="宋体" w:eastAsia="宋体" w:cs="宋体"/>
          <w:color w:val="4C4C4C" w:themeColor="text1"/>
          <w:sz w:val="24"/>
          <w:szCs w:val="24"/>
          <w14:textFill>
            <w14:solidFill>
              <w14:schemeClr w14:val="tx1"/>
            </w14:solidFill>
          </w14:textFill>
        </w:rPr>
        <w:t>的关键的DM（dialogue management）模块，有不同的实现方式，值得一提的是基于POMDP的形式，</w:t>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t>新型的对话管理系统基于部分可观察的马尔可夫决策过程（POMDPs）（Williams &amp; Young, 2007），该方法假定对话过程是马尔可夫决策过程，也就是说，对话初始状态是, 每一个后续状态用转移概率来表示</w:t>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drawing>
          <wp:inline distT="0" distB="0" distL="114300" distR="114300">
            <wp:extent cx="676275" cy="209550"/>
            <wp:effectExtent l="0" t="0" r="9525" b="0"/>
            <wp:docPr id="9" name="图片 9" descr="2017-06-30 13-54-1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06-30 13-54-17屏幕截图"/>
                    <pic:cNvPicPr>
                      <a:picLocks noChangeAspect="1"/>
                    </pic:cNvPicPr>
                  </pic:nvPicPr>
                  <pic:blipFill>
                    <a:blip r:embed="rId6"/>
                    <a:stretch>
                      <a:fillRect/>
                    </a:stretch>
                  </pic:blipFill>
                  <pic:spPr>
                    <a:xfrm>
                      <a:off x="0" y="0"/>
                      <a:ext cx="676275" cy="209550"/>
                    </a:xfrm>
                    <a:prstGeom prst="rect">
                      <a:avLst/>
                    </a:prstGeom>
                  </pic:spPr>
                </pic:pic>
              </a:graphicData>
            </a:graphic>
          </wp:inline>
        </w:drawing>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t>。 状态变量</w:t>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drawing>
          <wp:inline distT="0" distB="0" distL="114300" distR="114300">
            <wp:extent cx="219075" cy="238125"/>
            <wp:effectExtent l="0" t="0" r="9525" b="9525"/>
            <wp:docPr id="10" name="图片 10" descr="2017-06-30 13-56-0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06-30 13-56-03屏幕截图"/>
                    <pic:cNvPicPr>
                      <a:picLocks noChangeAspect="1"/>
                    </pic:cNvPicPr>
                  </pic:nvPicPr>
                  <pic:blipFill>
                    <a:blip r:embed="rId7"/>
                    <a:stretch>
                      <a:fillRect/>
                    </a:stretch>
                  </pic:blipFill>
                  <pic:spPr>
                    <a:xfrm>
                      <a:off x="0" y="0"/>
                      <a:ext cx="219075" cy="238125"/>
                    </a:xfrm>
                    <a:prstGeom prst="rect">
                      <a:avLst/>
                    </a:prstGeom>
                  </pic:spPr>
                </pic:pic>
              </a:graphicData>
            </a:graphic>
          </wp:inline>
        </w:drawing>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t> 是无法直接观察到的，它代表了对用户需求理解的不确定程度。系统把SLU的输出看作是一个带噪音的基于用户输入的观察值，这个观察值的概率为</w:t>
      </w:r>
      <w:r>
        <w:rPr>
          <w:rFonts w:hint="eastAsia" w:ascii="宋体" w:hAnsi="宋体" w:eastAsia="宋体" w:cs="宋体"/>
          <w:b w:val="0"/>
          <w:i w:val="0"/>
          <w:caps w:val="0"/>
          <w:color w:val="4C4C4C" w:themeColor="text1"/>
          <w:spacing w:val="0"/>
          <w:kern w:val="0"/>
          <w:sz w:val="24"/>
          <w:szCs w:val="24"/>
          <w:lang w:eastAsia="zh-CN" w:bidi="ar"/>
          <w14:textFill>
            <w14:solidFill>
              <w14:schemeClr w14:val="tx1"/>
            </w14:solidFill>
          </w14:textFill>
        </w:rPr>
        <w:drawing>
          <wp:inline distT="0" distB="0" distL="114300" distR="114300">
            <wp:extent cx="438150" cy="209550"/>
            <wp:effectExtent l="0" t="0" r="0" b="0"/>
            <wp:docPr id="11" name="图片 11" descr="2017-06-30 13-54-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06-30 13-54-29屏幕截图"/>
                    <pic:cNvPicPr>
                      <a:picLocks noChangeAspect="1"/>
                    </pic:cNvPicPr>
                  </pic:nvPicPr>
                  <pic:blipFill>
                    <a:blip r:embed="rId8"/>
                    <a:stretch>
                      <a:fillRect/>
                    </a:stretch>
                  </pic:blipFill>
                  <pic:spPr>
                    <a:xfrm>
                      <a:off x="0" y="0"/>
                      <a:ext cx="438150" cy="209550"/>
                    </a:xfrm>
                    <a:prstGeom prst="rect">
                      <a:avLst/>
                    </a:prstGeom>
                  </pic:spPr>
                </pic:pic>
              </a:graphicData>
            </a:graphic>
          </wp:inline>
        </w:drawing>
      </w:r>
      <w:r>
        <w:rPr>
          <w:rFonts w:hint="eastAsia" w:ascii="宋体" w:hAnsi="宋体" w:eastAsia="宋体" w:cs="宋体"/>
          <w:b w:val="0"/>
          <w:i w:val="0"/>
          <w:caps w:val="0"/>
          <w:color w:val="4C4C4C" w:themeColor="text1"/>
          <w:spacing w:val="0"/>
          <w:kern w:val="0"/>
          <w:sz w:val="24"/>
          <w:szCs w:val="24"/>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t>这里的转移概率和生成概率用恰当的随机统计模型表示，又称为对话模型 M，而每个步骤中采取哪个行动则由另一个随机模型控制，该模型称之为对话策略 P。在对话过程中，每一步还需要一个回报函数来体现理想中的对话系统特性。对话模型 M 和对话策略 P 的优化是通过最大化回报函数的期望来实现的，该过程可以通过直接用户交互在线训练，也可以利用离线的语料库训练</w:t>
      </w:r>
      <w:r>
        <w:rPr>
          <w:rFonts w:hint="eastAsia" w:ascii="宋体" w:hAnsi="宋体" w:eastAsia="宋体" w:cs="宋体"/>
          <w:b w:val="0"/>
          <w:i w:val="0"/>
          <w:caps w:val="0"/>
          <w:color w:val="4C4C4C" w:themeColor="text1"/>
          <w:spacing w:val="0"/>
          <w:kern w:val="0"/>
          <w:sz w:val="24"/>
          <w:szCs w:val="24"/>
          <w:lang w:eastAsia="zh-CN" w:bidi="ar"/>
          <w14:textFill>
            <w14:solidFill>
              <w14:schemeClr w14:val="tx1"/>
            </w14:solidFill>
          </w14:textFill>
        </w:rPr>
        <w:t>。</w:t>
      </w:r>
    </w:p>
    <w:p>
      <w:pPr>
        <w:keepNext w:val="0"/>
        <w:keepLines w:val="0"/>
        <w:widowControl/>
        <w:suppressLineNumbers w:val="0"/>
        <w:ind w:left="420" w:leftChars="0" w:firstLine="420" w:firstLineChars="0"/>
        <w:jc w:val="left"/>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lang w:eastAsia="zh-CN"/>
          <w14:textFill>
            <w14:solidFill>
              <w14:schemeClr w14:val="tx1"/>
            </w14:solidFill>
          </w14:textFill>
        </w:rPr>
        <w:drawing>
          <wp:anchor distT="0" distB="0" distL="114300" distR="114300" simplePos="0" relativeHeight="251658240" behindDoc="1" locked="0" layoutInCell="1" allowOverlap="1">
            <wp:simplePos x="0" y="0"/>
            <wp:positionH relativeFrom="column">
              <wp:posOffset>-19050</wp:posOffset>
            </wp:positionH>
            <wp:positionV relativeFrom="paragraph">
              <wp:posOffset>160020</wp:posOffset>
            </wp:positionV>
            <wp:extent cx="5273040" cy="2636520"/>
            <wp:effectExtent l="0" t="0" r="3810" b="11430"/>
            <wp:wrapTight wrapText="bothSides">
              <wp:wrapPolygon>
                <wp:start x="0" y="0"/>
                <wp:lineTo x="0" y="21382"/>
                <wp:lineTo x="21538" y="21382"/>
                <wp:lineTo x="21538" y="0"/>
                <wp:lineTo x="0" y="0"/>
              </wp:wrapPolygon>
            </wp:wrapTight>
            <wp:docPr id="2" name="图片 2" descr="m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y1"/>
                    <pic:cNvPicPr>
                      <a:picLocks noChangeAspect="1"/>
                    </pic:cNvPicPr>
                  </pic:nvPicPr>
                  <pic:blipFill>
                    <a:blip r:embed="rId9"/>
                    <a:stretch>
                      <a:fillRect/>
                    </a:stretch>
                  </pic:blipFill>
                  <pic:spPr>
                    <a:xfrm>
                      <a:off x="0" y="0"/>
                      <a:ext cx="5273040" cy="2636520"/>
                    </a:xfrm>
                    <a:prstGeom prst="rect">
                      <a:avLst/>
                    </a:prstGeom>
                  </pic:spPr>
                </pic:pic>
              </a:graphicData>
            </a:graphic>
          </wp:anchor>
        </w:drawing>
      </w:r>
    </w:p>
    <w:p>
      <w:pPr>
        <w:keepNext w:val="0"/>
        <w:keepLines w:val="0"/>
        <w:widowControl/>
        <w:suppressLineNumbers w:val="0"/>
        <w:ind w:firstLine="420" w:firstLineChars="0"/>
        <w:jc w:val="left"/>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基于 POMDP 的对话系统融合了两个核心观点：置信状态跟踪和增强学习。这两个方面可以放在同一个框架下学习。与传统方式相比，该方法具有如下优点：</w:t>
      </w:r>
      <w:r>
        <w:rPr>
          <w:rFonts w:hint="eastAsia" w:ascii="宋体" w:hAnsi="宋体" w:eastAsia="宋体" w:cs="宋体"/>
          <w:b w:val="0"/>
          <w:i w:val="0"/>
          <w:caps w:val="0"/>
          <w:color w:val="4C4C4C" w:themeColor="text1"/>
          <w:spacing w:val="0"/>
          <w:kern w:val="0"/>
          <w:sz w:val="24"/>
          <w:szCs w:val="24"/>
          <w:lang w:eastAsia="zh-CN" w:bidi="ar"/>
          <w14:textFill>
            <w14:solidFill>
              <w14:schemeClr w14:val="tx1"/>
            </w14:solidFill>
          </w14:textFill>
        </w:rPr>
        <w:t>1.</w:t>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t>置信状态为语音识别噪声提供了更好的鲁棒性（Williams &amp; Yong, 2007）</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2. 通过保存各个状态的置信分布，系统可以并行的追踪各种对话路径，它不是贪婪的选择当前最优解而是综合考虑各种状态的全局解</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3. 显式的表达状态和行为能将回报函数和状态行为对关联起来</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。但另一方面</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在实践中运用 POMDP 并不容易，有许多实际问题需要解决。</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对话系统中</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的状态行为空间巨大，求解这个空间需要复杂的算法和软件。实时的贝叶斯推理也非常难，完整的 POMDP 的学习策略是不可实现的，因此必须利用近似法求解。优化基于 POMDP 的 </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对话系统</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的最直接方式是通过直接用户对话。但是，通常难以找到足够数量的用户帮助训练系统，所以实践中常常通过用户模仿器的方式来对参数模型进行优化。</w:t>
      </w:r>
    </w:p>
    <w:p>
      <w:pPr>
        <w:keepNext w:val="0"/>
        <w:keepLines w:val="0"/>
        <w:widowControl/>
        <w:suppressLineNumbers w:val="0"/>
        <w:ind w:firstLine="420" w:firstLineChars="0"/>
        <w:jc w:val="left"/>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pP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然后就是个性化的问题，</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Kaixiang Mo</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等人</w:t>
      </w:r>
      <w:r>
        <w:rPr>
          <w:rFonts w:hint="eastAsia" w:ascii="宋体" w:hAnsi="宋体" w:eastAsia="宋体" w:cs="宋体"/>
          <w:color w:val="4C4C4C" w:themeColor="text1"/>
          <w:sz w:val="24"/>
          <w:szCs w:val="24"/>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Mo K et al</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,2016</w:t>
      </w:r>
      <w:r>
        <w:rPr>
          <w:rFonts w:hint="eastAsia" w:ascii="宋体" w:hAnsi="宋体" w:eastAsia="宋体" w:cs="宋体"/>
          <w:color w:val="4C4C4C" w:themeColor="text1"/>
          <w:sz w:val="24"/>
          <w:szCs w:val="24"/>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提出一种迁移学习基于POMDP的模型，</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将群体作为源领域，而个体作为目标领域</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，在解决POMDP的问题中，提出</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由两部分构成</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的</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Q-function，一部分为通用的Q-function，另一部分为个性化的Q-function</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，这样来避免负迁移的产生。其优点在于较好的将整体的知识个性化到个体上</w:t>
      </w:r>
      <w:r>
        <w:rPr>
          <w:rFonts w:hint="default" w:ascii="宋体" w:hAnsi="宋体" w:cs="宋体"/>
          <w:b w:val="0"/>
          <w:i w:val="0"/>
          <w:caps w:val="0"/>
          <w:color w:val="4C4C4C" w:themeColor="text1"/>
          <w:spacing w:val="0"/>
          <w:kern w:val="0"/>
          <w:sz w:val="24"/>
          <w:szCs w:val="24"/>
          <w:shd w:val="clear" w:fill="FFFFFF"/>
          <w:lang w:eastAsia="zh-CN" w:bidi="ar"/>
          <w14:textFill>
            <w14:solidFill>
              <w14:schemeClr w14:val="tx1"/>
            </w14:solidFill>
          </w14:textFill>
        </w:rPr>
        <w:t>。</w:t>
      </w:r>
    </w:p>
    <w:p>
      <w:pPr>
        <w:keepNext w:val="0"/>
        <w:keepLines w:val="0"/>
        <w:widowControl/>
        <w:suppressLineNumbers w:val="0"/>
        <w:ind w:firstLine="420" w:firstLineChars="0"/>
        <w:jc w:val="left"/>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pP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最后顺便一提的是由于现在的</w:t>
      </w:r>
      <w:r>
        <w:rPr>
          <w:rFonts w:hint="eastAsia" w:ascii="宋体" w:hAnsi="宋体" w:eastAsia="宋体" w:cs="宋体"/>
          <w:color w:val="4C4C4C" w:themeColor="text1"/>
          <w:sz w:val="24"/>
          <w:szCs w:val="24"/>
          <w14:textFill>
            <w14:solidFill>
              <w14:schemeClr w14:val="tx1"/>
            </w14:solidFill>
          </w14:textFill>
        </w:rPr>
        <w:t>task oriented dialogue system的评测标准没有很好的</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Intrinsic（内部） metric</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，现在的</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Intrinsic（内部） metric</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评测标准主要是</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success rate, average reward, average turns</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，同时在数据集方面，对</w:t>
      </w:r>
      <w:r>
        <w:rPr>
          <w:rFonts w:hint="eastAsia" w:ascii="宋体" w:hAnsi="宋体" w:eastAsia="宋体" w:cs="宋体"/>
          <w:color w:val="4C4C4C" w:themeColor="text1"/>
          <w:sz w:val="24"/>
          <w:szCs w:val="24"/>
          <w14:textFill>
            <w14:solidFill>
              <w14:schemeClr w14:val="tx1"/>
            </w14:solidFill>
          </w14:textFill>
        </w:rPr>
        <w:t>task oriented dialogue system的数据较少，</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Li, Xuijun</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等人</w:t>
      </w:r>
      <w:r>
        <w:rPr>
          <w:rFonts w:hint="eastAsia" w:ascii="宋体" w:hAnsi="宋体" w:eastAsia="宋体" w:cs="宋体"/>
          <w:color w:val="4C4C4C" w:themeColor="text1"/>
          <w:sz w:val="24"/>
          <w:szCs w:val="24"/>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Li, Xiujun, et al</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,2016</w:t>
      </w:r>
      <w:r>
        <w:rPr>
          <w:rFonts w:hint="eastAsia" w:ascii="宋体" w:hAnsi="宋体" w:eastAsia="宋体" w:cs="宋体"/>
          <w:color w:val="4C4C4C" w:themeColor="text1"/>
          <w:sz w:val="24"/>
          <w:szCs w:val="24"/>
          <w14:textFill>
            <w14:solidFill>
              <w14:schemeClr w14:val="tx1"/>
            </w14:solidFill>
          </w14:textFill>
        </w:rPr>
        <w:t>）提出</w:t>
      </w:r>
      <w:r>
        <w:rPr>
          <w:rFonts w:hint="eastAsia" w:ascii="宋体" w:hAnsi="宋体" w:eastAsia="宋体" w:cs="宋体"/>
          <w:b/>
          <w:i w:val="0"/>
          <w:caps w:val="0"/>
          <w:color w:val="4C4C4C" w:themeColor="text1"/>
          <w:spacing w:val="0"/>
          <w:kern w:val="0"/>
          <w:sz w:val="24"/>
          <w:szCs w:val="24"/>
          <w:shd w:val="clear" w:fill="FFFFFF"/>
          <w:lang w:val="en-US" w:eastAsia="zh-CN" w:bidi="ar"/>
          <w14:textFill>
            <w14:solidFill>
              <w14:schemeClr w14:val="tx1"/>
            </w14:solidFill>
          </w14:textFill>
        </w:rPr>
        <w:t> </w:t>
      </w:r>
      <w:r>
        <w:rPr>
          <w:rStyle w:val="6"/>
          <w:rFonts w:hint="eastAsia" w:ascii="宋体" w:hAnsi="宋体" w:eastAsia="宋体" w:cs="宋体"/>
          <w:b w:val="0"/>
          <w:bCs/>
          <w:i w:val="0"/>
          <w:caps w:val="0"/>
          <w:color w:val="4C4C4C" w:themeColor="text1"/>
          <w:spacing w:val="0"/>
          <w:kern w:val="0"/>
          <w:sz w:val="24"/>
          <w:szCs w:val="24"/>
          <w:shd w:val="clear" w:fill="FFFFFF"/>
          <w:lang w:val="en-US" w:eastAsia="zh-CN" w:bidi="ar"/>
          <w14:textFill>
            <w14:solidFill>
              <w14:schemeClr w14:val="tx1"/>
            </w14:solidFill>
          </w14:textFill>
        </w:rPr>
        <w:t>User Simulator</w:t>
      </w:r>
      <w:r>
        <w:rPr>
          <w:rStyle w:val="6"/>
          <w:rFonts w:hint="eastAsia" w:ascii="宋体" w:hAnsi="宋体" w:eastAsia="宋体" w:cs="宋体"/>
          <w:b w:val="0"/>
          <w:bCs/>
          <w:i w:val="0"/>
          <w:caps w:val="0"/>
          <w:color w:val="4C4C4C" w:themeColor="text1"/>
          <w:spacing w:val="0"/>
          <w:kern w:val="0"/>
          <w:sz w:val="24"/>
          <w:szCs w:val="24"/>
          <w:shd w:val="clear" w:fill="FFFFFF"/>
          <w:lang w:eastAsia="zh-CN" w:bidi="ar"/>
          <w14:textFill>
            <w14:solidFill>
              <w14:schemeClr w14:val="tx1"/>
            </w14:solidFill>
          </w14:textFill>
        </w:rPr>
        <w:t>在一定程度上解决了这个问题。在这个方面还需要研究，包括评测标准（</w:t>
      </w:r>
      <w:r>
        <w:rPr>
          <w:rFonts w:hint="eastAsia" w:ascii="宋体" w:hAnsi="宋体" w:eastAsia="宋体" w:cs="宋体"/>
          <w:b w:val="0"/>
          <w:bCs/>
          <w:i w:val="0"/>
          <w:caps w:val="0"/>
          <w:color w:val="4C4C4C" w:themeColor="text1"/>
          <w:spacing w:val="0"/>
          <w:kern w:val="0"/>
          <w:sz w:val="24"/>
          <w:szCs w:val="24"/>
          <w:u w:val="none"/>
          <w:shd w:val="clear" w:fill="FCFCFE"/>
          <w:lang w:val="en-US" w:eastAsia="zh-CN" w:bidi="ar"/>
          <w14:textFill>
            <w14:solidFill>
              <w14:schemeClr w14:val="tx1"/>
            </w14:solidFill>
          </w14:textFill>
        </w:rPr>
        <w:fldChar w:fldCharType="begin"/>
      </w:r>
      <w:r>
        <w:rPr>
          <w:rFonts w:hint="eastAsia" w:ascii="宋体" w:hAnsi="宋体" w:eastAsia="宋体" w:cs="宋体"/>
          <w:b w:val="0"/>
          <w:bCs/>
          <w:i w:val="0"/>
          <w:caps w:val="0"/>
          <w:color w:val="4C4C4C" w:themeColor="text1"/>
          <w:spacing w:val="0"/>
          <w:kern w:val="0"/>
          <w:sz w:val="24"/>
          <w:szCs w:val="24"/>
          <w:u w:val="none"/>
          <w:shd w:val="clear" w:fill="FCFCFE"/>
          <w:lang w:val="en-US" w:eastAsia="zh-CN" w:bidi="ar"/>
          <w14:textFill>
            <w14:solidFill>
              <w14:schemeClr w14:val="tx1"/>
            </w14:solidFill>
          </w14:textFill>
        </w:rPr>
        <w:instrText xml:space="preserve"> HYPERLINK "http://dict.youdao.com/w/evaluate/" \l "keyfrom=E2Ctranslation" </w:instrText>
      </w:r>
      <w:r>
        <w:rPr>
          <w:rFonts w:hint="eastAsia" w:ascii="宋体" w:hAnsi="宋体" w:eastAsia="宋体" w:cs="宋体"/>
          <w:b w:val="0"/>
          <w:bCs/>
          <w:i w:val="0"/>
          <w:caps w:val="0"/>
          <w:color w:val="4C4C4C" w:themeColor="text1"/>
          <w:spacing w:val="0"/>
          <w:kern w:val="0"/>
          <w:sz w:val="24"/>
          <w:szCs w:val="24"/>
          <w:u w:val="none"/>
          <w:shd w:val="clear" w:fill="FCFCFE"/>
          <w:lang w:val="en-US" w:eastAsia="zh-CN" w:bidi="ar"/>
          <w14:textFill>
            <w14:solidFill>
              <w14:schemeClr w14:val="tx1"/>
            </w14:solidFill>
          </w14:textFill>
        </w:rPr>
        <w:fldChar w:fldCharType="separate"/>
      </w:r>
      <w:r>
        <w:rPr>
          <w:rStyle w:val="8"/>
          <w:rFonts w:hint="eastAsia" w:ascii="宋体" w:hAnsi="宋体" w:eastAsia="宋体" w:cs="宋体"/>
          <w:b w:val="0"/>
          <w:bCs/>
          <w:i w:val="0"/>
          <w:caps w:val="0"/>
          <w:color w:val="4C4C4C" w:themeColor="text1"/>
          <w:spacing w:val="0"/>
          <w:sz w:val="24"/>
          <w:szCs w:val="24"/>
          <w:u w:val="none"/>
          <w:shd w:val="clear" w:fill="FCFCFE"/>
          <w14:textFill>
            <w14:solidFill>
              <w14:schemeClr w14:val="tx1"/>
            </w14:solidFill>
          </w14:textFill>
        </w:rPr>
        <w:t>evaluate</w:t>
      </w:r>
      <w:r>
        <w:rPr>
          <w:rFonts w:hint="eastAsia" w:ascii="宋体" w:hAnsi="宋体" w:eastAsia="宋体" w:cs="宋体"/>
          <w:b w:val="0"/>
          <w:bCs/>
          <w:i w:val="0"/>
          <w:caps w:val="0"/>
          <w:color w:val="4C4C4C" w:themeColor="text1"/>
          <w:spacing w:val="0"/>
          <w:kern w:val="0"/>
          <w:sz w:val="24"/>
          <w:szCs w:val="24"/>
          <w:u w:val="none"/>
          <w:shd w:val="clear" w:fill="FCFCFE"/>
          <w:lang w:val="en-US" w:eastAsia="zh-CN" w:bidi="ar"/>
          <w14:textFill>
            <w14:solidFill>
              <w14:schemeClr w14:val="tx1"/>
            </w14:solidFill>
          </w14:textFill>
        </w:rPr>
        <w:fldChar w:fldCharType="end"/>
      </w:r>
      <w:r>
        <w:rPr>
          <w:rStyle w:val="6"/>
          <w:rFonts w:hint="eastAsia" w:ascii="宋体" w:hAnsi="宋体" w:eastAsia="宋体" w:cs="宋体"/>
          <w:b w:val="0"/>
          <w:bCs/>
          <w:i w:val="0"/>
          <w:caps w:val="0"/>
          <w:color w:val="4C4C4C" w:themeColor="text1"/>
          <w:spacing w:val="0"/>
          <w:kern w:val="0"/>
          <w:sz w:val="24"/>
          <w:szCs w:val="24"/>
          <w:shd w:val="clear" w:fill="FFFFFF"/>
          <w:lang w:eastAsia="zh-CN" w:bidi="ar"/>
          <w14:textFill>
            <w14:solidFill>
              <w14:schemeClr w14:val="tx1"/>
            </w14:solidFill>
          </w14:textFill>
        </w:rPr>
        <w:t xml:space="preserve"> </w:t>
      </w:r>
      <w:r>
        <w:rPr>
          <w:rFonts w:hint="eastAsia" w:ascii="宋体" w:hAnsi="宋体" w:eastAsia="宋体" w:cs="宋体"/>
          <w:b w:val="0"/>
          <w:bCs/>
          <w:i w:val="0"/>
          <w:caps w:val="0"/>
          <w:color w:val="4C4C4C" w:themeColor="text1"/>
          <w:spacing w:val="0"/>
          <w:kern w:val="0"/>
          <w:sz w:val="24"/>
          <w:szCs w:val="24"/>
          <w:shd w:val="clear" w:fill="FFFFFF"/>
          <w:lang w:val="en-US" w:eastAsia="zh-CN" w:bidi="ar"/>
          <w14:textFill>
            <w14:solidFill>
              <w14:schemeClr w14:val="tx1"/>
            </w14:solidFill>
          </w14:textFill>
        </w:rPr>
        <w:t>metric</w:t>
      </w:r>
      <w:r>
        <w:rPr>
          <w:rStyle w:val="6"/>
          <w:rFonts w:hint="eastAsia" w:ascii="宋体" w:hAnsi="宋体" w:eastAsia="宋体" w:cs="宋体"/>
          <w:b w:val="0"/>
          <w:bCs/>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和数据集。</w:t>
      </w:r>
    </w:p>
    <w:p>
      <w:pPr>
        <w:keepNext w:val="0"/>
        <w:keepLines w:val="0"/>
        <w:widowControl/>
        <w:suppressLineNumbers w:val="0"/>
        <w:ind w:firstLine="420" w:firstLineChars="0"/>
        <w:jc w:val="left"/>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pPr>
    </w:p>
    <w:p>
      <w:pPr>
        <w:snapToGrid w:val="0"/>
        <w:spacing w:after="156" w:afterLines="50" w:line="440" w:lineRule="exact"/>
        <w:outlineLvl w:val="2"/>
        <w:rPr>
          <w:rFonts w:hint="eastAsia" w:ascii="宋体" w:hAnsi="宋体" w:eastAsia="宋体" w:cs="宋体"/>
          <w:b w:val="0"/>
          <w:color w:val="2E75B6" w:themeColor="accent1" w:themeShade="BF"/>
          <w:sz w:val="24"/>
          <w:szCs w:val="24"/>
          <w:shd w:val="clear" w:color="auto" w:fill="FFFFFF"/>
        </w:rPr>
      </w:pPr>
      <w:r>
        <w:rPr>
          <w:rFonts w:hint="eastAsia" w:ascii="宋体" w:hAnsi="宋体" w:eastAsia="宋体" w:cs="宋体"/>
          <w:b w:val="0"/>
          <w:color w:val="2E75B6" w:themeColor="accent1" w:themeShade="BF"/>
          <w:sz w:val="24"/>
          <w:szCs w:val="24"/>
          <w:shd w:val="clear" w:color="auto" w:fill="FFFFFF"/>
        </w:rPr>
        <w:t>2.1.2开放域的对话系统（Open Domain Dialog System）</w:t>
      </w:r>
    </w:p>
    <w:p>
      <w:pPr>
        <w:keepNext w:val="0"/>
        <w:keepLines w:val="0"/>
        <w:widowControl/>
        <w:suppressLineNumbers w:val="0"/>
        <w:ind w:firstLine="420" w:firstLineChars="0"/>
        <w:jc w:val="left"/>
        <w:rPr>
          <w:rFonts w:hint="eastAsia" w:ascii="宋体" w:hAnsi="宋体" w:eastAsia="宋体" w:cs="宋体"/>
          <w:b w:val="0"/>
          <w:color w:val="4C4C4C" w:themeColor="text1"/>
          <w:sz w:val="24"/>
          <w:szCs w:val="24"/>
          <w:shd w:val="clear" w:color="auto" w:fill="FFFFFF"/>
          <w14:textFill>
            <w14:solidFill>
              <w14:schemeClr w14:val="tx1"/>
            </w14:solidFill>
          </w14:textFill>
        </w:rPr>
      </w:pPr>
      <w:r>
        <w:rPr>
          <w:rFonts w:hint="eastAsia" w:ascii="宋体" w:hAnsi="宋体" w:eastAsia="宋体" w:cs="宋体"/>
          <w:b w:val="0"/>
          <w:color w:val="4C4C4C" w:themeColor="text1"/>
          <w:sz w:val="24"/>
          <w:szCs w:val="24"/>
          <w:shd w:val="clear" w:color="auto" w:fill="FFFFFF"/>
          <w14:textFill>
            <w14:solidFill>
              <w14:schemeClr w14:val="tx1"/>
            </w14:solidFill>
          </w14:textFill>
        </w:rPr>
        <w:t>对于开放域的对话系统，分为检索式和生成两种方式，</w:t>
      </w:r>
      <w:r>
        <w:rPr>
          <w:rFonts w:hint="eastAsia" w:ascii="宋体" w:hAnsi="宋体" w:eastAsia="宋体" w:cs="宋体"/>
          <w:b w:val="0"/>
          <w:i w:val="0"/>
          <w:caps w:val="0"/>
          <w:color w:val="4C4C4C" w:themeColor="text1"/>
          <w:spacing w:val="0"/>
          <w:sz w:val="24"/>
          <w:szCs w:val="24"/>
          <w:shd w:val="clear" w:fill="FFFFFF"/>
          <w14:textFill>
            <w14:solidFill>
              <w14:schemeClr w14:val="tx1"/>
            </w14:solidFill>
          </w14:textFill>
        </w:rPr>
        <w:t>一种是基于生成式，即机器人“自己说话”，一个字一个字创作出回复语句来。另外一种是基于检索式，即机器人“转发”别人的话。从互联网大家的话语中寻找到合适的回答予以转发。在对话达到较多的轮数是，就很容易的出现</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前后不连贯，上下难衔接，因此在进行检索的时候考虑历史信息则显得尤为重要。那么如何让机器人理解对话历史信息从而聪明地进行回复呢？微软亚洲研究院</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Wu Y, Wu W, Zhou M, et al</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lang w:val="en-US" w:eastAsia="zh-CN" w:bidi="ar"/>
          <w14:textFill>
            <w14:solidFill>
              <w14:schemeClr w14:val="tx1"/>
            </w14:solidFill>
          </w14:textFill>
        </w:rPr>
        <w:t>20</w:t>
      </w:r>
      <w:r>
        <w:rPr>
          <w:rFonts w:hint="eastAsia" w:ascii="宋体" w:hAnsi="宋体" w:eastAsia="宋体" w:cs="宋体"/>
          <w:b w:val="0"/>
          <w:i w:val="0"/>
          <w:caps w:val="0"/>
          <w:color w:val="4C4C4C" w:themeColor="text1"/>
          <w:spacing w:val="0"/>
          <w:kern w:val="0"/>
          <w:sz w:val="24"/>
          <w:szCs w:val="24"/>
          <w:lang w:eastAsia="zh-CN" w:bidi="ar"/>
          <w14:textFill>
            <w14:solidFill>
              <w14:schemeClr w14:val="tx1"/>
            </w14:solidFill>
          </w14:textFill>
        </w:rPr>
        <w:t>16)</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提出了一种</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SMN</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模型是基于检索式的对历史对话建模较为好的模型，但是其在上下连贯性，</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跳转，顺承</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还是有待提高。这也是多轮对话在</w:t>
      </w:r>
      <w:r>
        <w:rPr>
          <w:rFonts w:hint="eastAsia" w:ascii="宋体" w:hAnsi="宋体" w:eastAsia="宋体" w:cs="宋体"/>
          <w:b w:val="0"/>
          <w:color w:val="4C4C4C" w:themeColor="text1"/>
          <w:sz w:val="24"/>
          <w:szCs w:val="24"/>
          <w:shd w:val="clear" w:color="auto" w:fill="FFFFFF"/>
          <w14:textFill>
            <w14:solidFill>
              <w14:schemeClr w14:val="tx1"/>
            </w14:solidFill>
          </w14:textFill>
        </w:rPr>
        <w:t>开放域的对话系统（Open Domain Dialog System）所需要解决的。</w:t>
      </w:r>
    </w:p>
    <w:p>
      <w:pPr>
        <w:keepNext w:val="0"/>
        <w:keepLines w:val="0"/>
        <w:widowControl/>
        <w:suppressLineNumbers w:val="0"/>
        <w:ind w:firstLine="420" w:firstLineChars="0"/>
        <w:jc w:val="left"/>
        <w:rPr>
          <w:rFonts w:hint="eastAsia" w:ascii="宋体" w:hAnsi="宋体" w:eastAsia="宋体" w:cs="宋体"/>
          <w:b w:val="0"/>
          <w:color w:val="4C4C4C" w:themeColor="text1"/>
          <w:sz w:val="24"/>
          <w:szCs w:val="24"/>
          <w:shd w:val="clear" w:color="auto" w:fill="FFFFFF"/>
          <w14:textFill>
            <w14:solidFill>
              <w14:schemeClr w14:val="tx1"/>
            </w14:solidFill>
          </w14:textFill>
        </w:rPr>
      </w:pPr>
      <w:r>
        <w:rPr>
          <w:rFonts w:hint="eastAsia" w:ascii="宋体" w:hAnsi="宋体" w:eastAsia="宋体" w:cs="宋体"/>
          <w:b w:val="0"/>
          <w:color w:val="4C4C4C" w:themeColor="text1"/>
          <w:sz w:val="24"/>
          <w:szCs w:val="24"/>
          <w:shd w:val="clear" w:color="auto" w:fill="FFFFFF"/>
          <w14:textFill>
            <w14:solidFill>
              <w14:schemeClr w14:val="tx1"/>
            </w14:solidFill>
          </w14:textFill>
        </w:rPr>
        <w:t>最后，对于</w:t>
      </w:r>
      <w:r>
        <w:rPr>
          <w:rFonts w:hint="default" w:ascii="宋体" w:hAnsi="宋体" w:cs="宋体"/>
          <w:b w:val="0"/>
          <w:color w:val="4C4C4C" w:themeColor="text1"/>
          <w:sz w:val="24"/>
          <w:szCs w:val="24"/>
          <w:shd w:val="clear" w:color="auto" w:fill="FFFFFF"/>
          <w14:textFill>
            <w14:solidFill>
              <w14:schemeClr w14:val="tx1"/>
            </w14:solidFill>
          </w14:textFill>
        </w:rPr>
        <w:t>对话系统（</w:t>
      </w:r>
      <w:r>
        <w:rPr>
          <w:rFonts w:hint="eastAsia" w:ascii="宋体" w:hAnsi="宋体" w:eastAsia="宋体" w:cs="宋体"/>
          <w:b w:val="0"/>
          <w:color w:val="4C4C4C" w:themeColor="text1"/>
          <w:sz w:val="24"/>
          <w:szCs w:val="24"/>
          <w:shd w:val="clear" w:color="auto" w:fill="FFFFFF"/>
          <w14:textFill>
            <w14:solidFill>
              <w14:schemeClr w14:val="tx1"/>
            </w14:solidFill>
          </w14:textFill>
        </w:rPr>
        <w:t>Dialog System</w:t>
      </w:r>
      <w:r>
        <w:rPr>
          <w:rFonts w:hint="default" w:ascii="宋体" w:hAnsi="宋体" w:cs="宋体"/>
          <w:b w:val="0"/>
          <w:color w:val="4C4C4C" w:themeColor="text1"/>
          <w:sz w:val="24"/>
          <w:szCs w:val="24"/>
          <w:shd w:val="clear" w:color="auto" w:fill="FFFFFF"/>
          <w14:textFill>
            <w14:solidFill>
              <w14:schemeClr w14:val="tx1"/>
            </w14:solidFill>
          </w14:textFill>
        </w:rPr>
        <w:t>）</w:t>
      </w:r>
      <w:r>
        <w:rPr>
          <w:rFonts w:hint="eastAsia" w:ascii="宋体" w:hAnsi="宋体" w:eastAsia="宋体" w:cs="宋体"/>
          <w:b w:val="0"/>
          <w:color w:val="4C4C4C" w:themeColor="text1"/>
          <w:sz w:val="24"/>
          <w:szCs w:val="24"/>
          <w:shd w:val="clear" w:color="auto" w:fill="FFFFFF"/>
          <w14:textFill>
            <w14:solidFill>
              <w14:schemeClr w14:val="tx1"/>
            </w14:solidFill>
          </w14:textFill>
        </w:rPr>
        <w:t>，现在更加注重的个性化和怎么才能更加的吸引用户。这个这是一个比较有趣的研究的点，</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Xing C</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等人</w:t>
      </w:r>
      <w:r>
        <w:rPr>
          <w:rFonts w:hint="eastAsia" w:ascii="宋体" w:hAnsi="宋体" w:eastAsia="宋体" w:cs="宋体"/>
          <w:b w:val="0"/>
          <w:color w:val="4C4C4C" w:themeColor="text1"/>
          <w:sz w:val="24"/>
          <w:szCs w:val="24"/>
          <w:shd w:val="clear" w:color="auto" w:fill="FFFFFF"/>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Xing C</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et al.2017</w:t>
      </w:r>
      <w:r>
        <w:rPr>
          <w:rFonts w:hint="eastAsia" w:ascii="宋体" w:hAnsi="宋体" w:eastAsia="宋体" w:cs="宋体"/>
          <w:b w:val="0"/>
          <w:color w:val="4C4C4C" w:themeColor="text1"/>
          <w:sz w:val="24"/>
          <w:szCs w:val="24"/>
          <w:shd w:val="clear" w:color="auto" w:fill="FFFFFF"/>
          <w14:textFill>
            <w14:solidFill>
              <w14:schemeClr w14:val="tx1"/>
            </w14:solidFill>
          </w14:textFill>
        </w:rPr>
        <w:t>）提出的模型能生成与主题相关相关的对话，而</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清华大学计算机系朱小燕、黄民烈老师团队研发的 EC</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M的模型</w:t>
      </w:r>
      <w:r>
        <w:rPr>
          <w:rFonts w:hint="eastAsia" w:ascii="宋体" w:hAnsi="宋体" w:eastAsia="宋体" w:cs="宋体"/>
          <w:b w:val="0"/>
          <w:color w:val="4C4C4C" w:themeColor="text1"/>
          <w:sz w:val="24"/>
          <w:szCs w:val="24"/>
          <w:shd w:val="clear" w:color="auto" w:fill="FFFFFF"/>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Zhou H</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 xml:space="preserve"> </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et al,2017</w:t>
      </w:r>
      <w:r>
        <w:rPr>
          <w:rFonts w:hint="eastAsia" w:ascii="宋体" w:hAnsi="宋体" w:eastAsia="宋体" w:cs="宋体"/>
          <w:b w:val="0"/>
          <w:color w:val="4C4C4C" w:themeColor="text1"/>
          <w:sz w:val="24"/>
          <w:szCs w:val="24"/>
          <w:shd w:val="clear" w:color="auto" w:fill="FFFFFF"/>
          <w14:textFill>
            <w14:solidFill>
              <w14:schemeClr w14:val="tx1"/>
            </w14:solidFill>
          </w14:textFill>
        </w:rPr>
        <w:t>）能生成有感情的对话都是属于这类对话系统。</w:t>
      </w:r>
    </w:p>
    <w:p>
      <w:pPr>
        <w:snapToGrid w:val="0"/>
        <w:spacing w:after="156" w:afterLines="50" w:line="440" w:lineRule="exact"/>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ascii="楷体" w:hAnsi="楷体" w:eastAsia="楷体" w:cs="楷体_GB2312"/>
          <w:color w:val="0070C0"/>
          <w:sz w:val="28"/>
          <w:szCs w:val="28"/>
        </w:rPr>
      </w:pPr>
      <w:r>
        <w:rPr>
          <w:rFonts w:hint="eastAsia" w:ascii="楷体" w:hAnsi="楷体" w:eastAsia="楷体" w:cs="楷体_GB2312"/>
          <w:color w:val="0070C0"/>
          <w:sz w:val="28"/>
          <w:szCs w:val="28"/>
        </w:rPr>
        <w:t>2.2</w:t>
      </w:r>
      <w:r>
        <w:rPr>
          <w:rFonts w:ascii="楷体" w:hAnsi="楷体" w:eastAsia="楷体" w:cs="楷体_GB2312"/>
          <w:color w:val="0070C0"/>
          <w:sz w:val="28"/>
          <w:szCs w:val="28"/>
        </w:rPr>
        <w:t xml:space="preserve"> </w:t>
      </w:r>
      <w:r>
        <w:rPr>
          <w:rFonts w:hint="eastAsia" w:ascii="楷体" w:hAnsi="楷体" w:eastAsia="楷体" w:cs="楷体_GB2312"/>
          <w:color w:val="0070C0"/>
          <w:sz w:val="28"/>
          <w:szCs w:val="28"/>
        </w:rPr>
        <w:t>研究目标</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首先是在</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领域任务型的对话系统(Task Oriented Dialog System)</w:t>
      </w:r>
      <w:r>
        <w:rPr>
          <w:rFonts w:hint="eastAsia" w:ascii="宋体" w:hAnsi="宋体" w:eastAsia="宋体" w:cs="宋体"/>
          <w:color w:val="4C4C4C" w:themeColor="text1"/>
          <w:sz w:val="24"/>
          <w:szCs w:val="24"/>
          <w14:textFill>
            <w14:solidFill>
              <w14:schemeClr w14:val="tx1"/>
            </w14:solidFill>
          </w14:textFill>
        </w:rPr>
        <w:t>方面，实现其生成更加的完善同时需要更少的人工干预。同时提高其迁移性，减少领域专家知识，比如基于人为设计好的特定领域应答模板。RL在这一方面有比较大的优势，下面将会试着解决怎么讲RL算法很好的结合 对话系统（dialogue system）。</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然后是个性化迁移方面，可以找到更加具有创新性的模型，提高个性化 对话系统（dialogue system）的能力。</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最后</w:t>
      </w:r>
      <w:r>
        <w:rPr>
          <w:rFonts w:hint="eastAsia" w:ascii="宋体" w:hAnsi="宋体" w:eastAsia="宋体" w:cs="宋体"/>
          <w:b w:val="0"/>
          <w:bCs w:val="0"/>
          <w:color w:val="4C4C4C" w:themeColor="text1"/>
          <w:sz w:val="24"/>
          <w:szCs w:val="24"/>
          <w14:textFill>
            <w14:solidFill>
              <w14:schemeClr w14:val="tx1"/>
            </w14:solidFill>
          </w14:textFill>
        </w:rPr>
        <w:t>是</w:t>
      </w:r>
      <w:r>
        <w:rPr>
          <w:rFonts w:hint="eastAsia" w:ascii="宋体" w:hAnsi="宋体" w:eastAsia="宋体" w:cs="宋体"/>
          <w:b w:val="0"/>
          <w:bCs w:val="0"/>
          <w:color w:val="4C4C4C" w:themeColor="text1"/>
          <w:sz w:val="24"/>
          <w:szCs w:val="24"/>
          <w:shd w:val="clear" w:color="auto" w:fill="FFFFFF"/>
          <w14:textFill>
            <w14:solidFill>
              <w14:schemeClr w14:val="tx1"/>
            </w14:solidFill>
          </w14:textFill>
        </w:rPr>
        <w:t>开放域的对话系统（Open Domain Dialog System）</w:t>
      </w:r>
      <w:r>
        <w:rPr>
          <w:rFonts w:hint="eastAsia" w:ascii="宋体" w:hAnsi="宋体" w:eastAsia="宋体" w:cs="宋体"/>
          <w:b w:val="0"/>
          <w:bCs w:val="0"/>
          <w:color w:val="4C4C4C" w:themeColor="text1"/>
          <w:sz w:val="24"/>
          <w:szCs w:val="24"/>
          <w14:textFill>
            <w14:solidFill>
              <w14:schemeClr w14:val="tx1"/>
            </w14:solidFill>
          </w14:textFill>
        </w:rPr>
        <w:t>方面，同样的，也是试着解决对历史状态的建模，提出较好的方</w:t>
      </w:r>
      <w:r>
        <w:rPr>
          <w:rFonts w:hint="eastAsia" w:ascii="宋体" w:hAnsi="宋体" w:eastAsia="宋体" w:cs="宋体"/>
          <w:color w:val="4C4C4C" w:themeColor="text1"/>
          <w:sz w:val="24"/>
          <w:szCs w:val="24"/>
          <w14:textFill>
            <w14:solidFill>
              <w14:schemeClr w14:val="tx1"/>
            </w14:solidFill>
          </w14:textFill>
        </w:rPr>
        <w:t>式解决对话不连贯等问题</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总之，尽自己最大的努力，在对话系统（dialogue system）方面研究可以有所收获</w:t>
      </w:r>
      <w:r>
        <w:rPr>
          <w:rFonts w:hint="default" w:ascii="宋体" w:hAnsi="宋体" w:cs="宋体"/>
          <w:color w:val="4C4C4C" w:themeColor="text1"/>
          <w:sz w:val="24"/>
          <w:szCs w:val="24"/>
          <w14:textFill>
            <w14:solidFill>
              <w14:schemeClr w14:val="tx1"/>
            </w14:solidFill>
          </w14:textFill>
        </w:rPr>
        <w:t>。</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hint="eastAsia" w:ascii="楷体" w:hAnsi="楷体" w:eastAsia="楷体" w:cs="楷体_GB2312"/>
          <w:color w:val="0070C0"/>
          <w:sz w:val="28"/>
          <w:szCs w:val="28"/>
        </w:rPr>
      </w:pPr>
      <w:r>
        <w:rPr>
          <w:rFonts w:hint="eastAsia" w:ascii="楷体" w:hAnsi="楷体" w:eastAsia="楷体" w:cs="楷体_GB2312"/>
          <w:color w:val="0070C0"/>
          <w:sz w:val="28"/>
          <w:szCs w:val="28"/>
        </w:rPr>
        <w:t>2.3</w:t>
      </w:r>
      <w:r>
        <w:rPr>
          <w:rFonts w:ascii="楷体" w:hAnsi="楷体" w:eastAsia="楷体" w:cs="楷体_GB2312"/>
          <w:color w:val="0070C0"/>
          <w:sz w:val="28"/>
          <w:szCs w:val="28"/>
        </w:rPr>
        <w:t xml:space="preserve"> </w:t>
      </w:r>
      <w:r>
        <w:rPr>
          <w:rFonts w:hint="eastAsia" w:ascii="楷体" w:hAnsi="楷体" w:eastAsia="楷体" w:cs="楷体_GB2312"/>
          <w:color w:val="0070C0"/>
          <w:sz w:val="28"/>
          <w:szCs w:val="28"/>
        </w:rPr>
        <w:t>拟解决的关键科学问题</w:t>
      </w:r>
    </w:p>
    <w:p>
      <w:pPr>
        <w:snapToGrid w:val="0"/>
        <w:spacing w:after="156" w:afterLines="50" w:line="440" w:lineRule="exact"/>
        <w:ind w:firstLine="420" w:firstLineChars="0"/>
        <w:outlineLvl w:val="2"/>
        <w:rPr>
          <w:rFonts w:hint="eastAsia" w:ascii="楷体" w:hAnsi="楷体" w:eastAsia="楷体" w:cs="楷体_GB2312"/>
          <w:color w:val="0070C0"/>
          <w:sz w:val="28"/>
          <w:szCs w:val="28"/>
        </w:rPr>
      </w:pPr>
    </w:p>
    <w:p>
      <w:pPr>
        <w:snapToGrid w:val="0"/>
        <w:spacing w:after="156" w:afterLines="50" w:line="440" w:lineRule="exact"/>
        <w:outlineLvl w:val="2"/>
        <w:rPr>
          <w:rFonts w:hint="eastAsia" w:ascii="宋体" w:hAnsi="宋体" w:eastAsia="宋体" w:cs="宋体"/>
          <w:color w:val="0070C0"/>
          <w:sz w:val="24"/>
          <w:szCs w:val="24"/>
        </w:rPr>
      </w:pPr>
      <w:r>
        <w:rPr>
          <w:rFonts w:hint="default" w:ascii="楷体" w:hAnsi="楷体" w:eastAsia="楷体" w:cs="楷体_GB2312"/>
          <w:color w:val="4C4C4C" w:themeColor="text1"/>
          <w:sz w:val="28"/>
          <w:szCs w:val="28"/>
          <w14:textFill>
            <w14:solidFill>
              <w14:schemeClr w14:val="tx1"/>
            </w14:solidFill>
          </w14:textFill>
        </w:rPr>
        <w:t xml:space="preserve">  </w:t>
      </w:r>
      <w:r>
        <w:rPr>
          <w:rFonts w:hint="eastAsia" w:ascii="宋体" w:hAnsi="宋体" w:eastAsia="宋体" w:cs="宋体"/>
          <w:color w:val="4C4C4C" w:themeColor="text1"/>
          <w:sz w:val="24"/>
          <w:szCs w:val="24"/>
          <w14:textFill>
            <w14:solidFill>
              <w14:schemeClr w14:val="tx1"/>
            </w14:solidFill>
          </w14:textFill>
        </w:rPr>
        <w:t xml:space="preserve"> 对于</w:t>
      </w:r>
      <w:r>
        <w:rPr>
          <w:rFonts w:hint="eastAsia" w:ascii="宋体" w:hAnsi="宋体" w:eastAsia="宋体" w:cs="宋体"/>
          <w:b w:val="0"/>
          <w:color w:val="191919"/>
          <w:sz w:val="24"/>
          <w:szCs w:val="24"/>
          <w:shd w:val="clear" w:color="auto" w:fill="FFFFFF"/>
        </w:rPr>
        <w:t>开放域的对话系统，</w:t>
      </w:r>
      <w:r>
        <w:rPr>
          <w:rFonts w:hint="eastAsia" w:ascii="宋体" w:hAnsi="宋体" w:eastAsia="宋体" w:cs="宋体"/>
          <w:color w:val="4C4C4C" w:themeColor="text1"/>
          <w:sz w:val="24"/>
          <w:szCs w:val="24"/>
          <w14:textFill>
            <w14:solidFill>
              <w14:schemeClr w14:val="tx1"/>
            </w14:solidFill>
          </w14:textFill>
        </w:rPr>
        <w:t>解决怎么更好的对历史对话建模，使其对话更加的连贯。</w:t>
      </w:r>
    </w:p>
    <w:p>
      <w:pPr>
        <w:snapToGrid w:val="0"/>
        <w:spacing w:after="156" w:afterLines="50" w:line="440" w:lineRule="exact"/>
        <w:ind w:firstLine="549" w:firstLineChars="196"/>
        <w:outlineLvl w:val="2"/>
        <w:rPr>
          <w:rFonts w:hint="eastAsia" w:ascii="宋体" w:hAnsi="宋体" w:eastAsia="宋体" w:cs="宋体"/>
          <w:b w:val="0"/>
          <w:i w:val="0"/>
          <w:caps w:val="0"/>
          <w:color w:val="676A6C"/>
          <w:spacing w:val="0"/>
          <w:kern w:val="0"/>
          <w:sz w:val="24"/>
          <w:szCs w:val="24"/>
          <w:shd w:val="clear" w:fill="FFFFFF"/>
          <w:lang w:eastAsia="zh-CN" w:bidi="ar"/>
        </w:rPr>
      </w:pPr>
      <w:r>
        <w:rPr>
          <w:rFonts w:hint="eastAsia" w:ascii="宋体" w:hAnsi="宋体" w:eastAsia="宋体" w:cs="宋体"/>
          <w:color w:val="4C4C4C" w:themeColor="text1"/>
          <w:sz w:val="24"/>
          <w:szCs w:val="24"/>
          <w14:textFill>
            <w14:solidFill>
              <w14:schemeClr w14:val="tx1"/>
            </w14:solidFill>
          </w14:textFill>
        </w:rPr>
        <w:t>对于</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领域任务型的对话系统(Task Oriented Dialog System)：</w:t>
      </w:r>
      <w:r>
        <w:rPr>
          <w:rFonts w:hint="eastAsia" w:ascii="宋体" w:hAnsi="宋体" w:eastAsia="宋体" w:cs="宋体"/>
          <w:color w:val="4C4C4C" w:themeColor="text1"/>
          <w:sz w:val="24"/>
          <w:szCs w:val="24"/>
          <w14:textFill>
            <w14:solidFill>
              <w14:schemeClr w14:val="tx1"/>
            </w14:solidFill>
          </w14:textFill>
        </w:rPr>
        <w:t>端到端的</w:t>
      </w:r>
      <w:r>
        <w:rPr>
          <w:rFonts w:hint="default" w:ascii="宋体" w:hAnsi="宋体" w:cs="宋体"/>
          <w:color w:val="4C4C4C" w:themeColor="text1"/>
          <w:sz w:val="24"/>
          <w:szCs w:val="24"/>
          <w14:textFill>
            <w14:solidFill>
              <w14:schemeClr w14:val="tx1"/>
            </w14:solidFill>
          </w14:textFill>
        </w:rPr>
        <w:t>对话系统模型</w:t>
      </w:r>
      <w:r>
        <w:rPr>
          <w:rFonts w:hint="eastAsia" w:ascii="宋体" w:hAnsi="宋体" w:eastAsia="宋体" w:cs="宋体"/>
          <w:color w:val="4C4C4C" w:themeColor="text1"/>
          <w:sz w:val="24"/>
          <w:szCs w:val="24"/>
          <w14:textFill>
            <w14:solidFill>
              <w14:schemeClr w14:val="tx1"/>
            </w14:solidFill>
          </w14:textFill>
        </w:rPr>
        <w:t>（End-to-end dialogue systems model） 现在还不能实现在最少的专家知识( human knowledge)，现在还是需要加入比如</w:t>
      </w:r>
      <w:r>
        <w:rPr>
          <w:rFonts w:hint="eastAsia" w:ascii="宋体" w:hAnsi="宋体" w:eastAsia="宋体" w:cs="宋体"/>
          <w:b w:val="0"/>
          <w:i w:val="0"/>
          <w:caps w:val="0"/>
          <w:color w:val="676A6C"/>
          <w:spacing w:val="0"/>
          <w:kern w:val="0"/>
          <w:sz w:val="24"/>
          <w:szCs w:val="24"/>
          <w:shd w:val="clear" w:fill="FFFFFF"/>
          <w:lang w:val="en-US" w:eastAsia="zh-CN" w:bidi="ar"/>
        </w:rPr>
        <w:t>response模板</w:t>
      </w:r>
      <w:r>
        <w:rPr>
          <w:rFonts w:hint="eastAsia" w:ascii="宋体" w:hAnsi="宋体" w:eastAsia="宋体" w:cs="宋体"/>
          <w:b w:val="0"/>
          <w:i w:val="0"/>
          <w:caps w:val="0"/>
          <w:color w:val="676A6C"/>
          <w:spacing w:val="0"/>
          <w:kern w:val="0"/>
          <w:sz w:val="24"/>
          <w:szCs w:val="24"/>
          <w:shd w:val="clear" w:fill="FFFFFF"/>
          <w:lang w:eastAsia="zh-CN" w:bidi="ar"/>
        </w:rPr>
        <w:t>，</w:t>
      </w:r>
      <w:r>
        <w:rPr>
          <w:rFonts w:hint="eastAsia" w:ascii="宋体" w:hAnsi="宋体" w:eastAsia="宋体" w:cs="宋体"/>
          <w:b w:val="0"/>
          <w:i w:val="0"/>
          <w:caps w:val="0"/>
          <w:color w:val="676A6C"/>
          <w:spacing w:val="0"/>
          <w:kern w:val="0"/>
          <w:sz w:val="24"/>
          <w:szCs w:val="24"/>
          <w:shd w:val="clear" w:fill="FFFFFF"/>
          <w:lang w:val="en-US" w:eastAsia="zh-CN" w:bidi="ar"/>
        </w:rPr>
        <w:t>Entity Input</w:t>
      </w:r>
      <w:r>
        <w:rPr>
          <w:rFonts w:hint="eastAsia" w:ascii="宋体" w:hAnsi="宋体" w:eastAsia="宋体" w:cs="宋体"/>
          <w:b w:val="0"/>
          <w:i w:val="0"/>
          <w:caps w:val="0"/>
          <w:color w:val="676A6C"/>
          <w:spacing w:val="0"/>
          <w:kern w:val="0"/>
          <w:sz w:val="24"/>
          <w:szCs w:val="24"/>
          <w:shd w:val="clear" w:fill="FFFFFF"/>
          <w:lang w:eastAsia="zh-CN" w:bidi="ar"/>
        </w:rPr>
        <w:t>，</w:t>
      </w:r>
      <w:r>
        <w:rPr>
          <w:rFonts w:hint="eastAsia" w:ascii="宋体" w:hAnsi="宋体" w:eastAsia="宋体" w:cs="宋体"/>
          <w:b w:val="0"/>
          <w:i w:val="0"/>
          <w:caps w:val="0"/>
          <w:color w:val="676A6C"/>
          <w:spacing w:val="0"/>
          <w:kern w:val="0"/>
          <w:sz w:val="24"/>
          <w:szCs w:val="24"/>
          <w:shd w:val="clear" w:fill="FFFFFF"/>
          <w:lang w:val="en-US" w:eastAsia="zh-CN" w:bidi="ar"/>
        </w:rPr>
        <w:t>Entity Output</w:t>
      </w:r>
      <w:r>
        <w:rPr>
          <w:rFonts w:hint="eastAsia" w:ascii="宋体" w:hAnsi="宋体" w:eastAsia="宋体" w:cs="宋体"/>
          <w:b w:val="0"/>
          <w:i w:val="0"/>
          <w:caps w:val="0"/>
          <w:color w:val="676A6C"/>
          <w:spacing w:val="0"/>
          <w:kern w:val="0"/>
          <w:sz w:val="24"/>
          <w:szCs w:val="24"/>
          <w:shd w:val="clear" w:fill="FFFFFF"/>
          <w:lang w:eastAsia="zh-CN" w:bidi="ar"/>
        </w:rPr>
        <w:t>等的专家知识。</w:t>
      </w:r>
    </w:p>
    <w:p>
      <w:pPr>
        <w:keepNext w:val="0"/>
        <w:keepLines w:val="0"/>
        <w:widowControl/>
        <w:suppressLineNumbers w:val="0"/>
        <w:ind w:firstLine="420" w:firstLineChars="0"/>
        <w:jc w:val="left"/>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b w:val="0"/>
          <w:i w:val="0"/>
          <w:caps w:val="0"/>
          <w:color w:val="676A6C"/>
          <w:spacing w:val="0"/>
          <w:kern w:val="0"/>
          <w:sz w:val="24"/>
          <w:szCs w:val="24"/>
          <w:shd w:val="clear" w:fill="FFFFFF"/>
          <w:lang w:eastAsia="zh-CN" w:bidi="ar"/>
        </w:rPr>
        <w:t>另外，现在的</w:t>
      </w:r>
      <w:r>
        <w:rPr>
          <w:rFonts w:hint="default" w:ascii="宋体" w:hAnsi="宋体" w:cs="宋体"/>
          <w:b w:val="0"/>
          <w:i w:val="0"/>
          <w:caps w:val="0"/>
          <w:color w:val="676A6C"/>
          <w:spacing w:val="0"/>
          <w:kern w:val="0"/>
          <w:sz w:val="24"/>
          <w:szCs w:val="24"/>
          <w:shd w:val="clear" w:fill="FFFFFF"/>
          <w:lang w:eastAsia="zh-CN" w:bidi="ar"/>
        </w:rPr>
        <w:t>对话系统（</w:t>
      </w:r>
      <w:r>
        <w:rPr>
          <w:rFonts w:hint="eastAsia" w:ascii="宋体" w:hAnsi="宋体" w:eastAsia="宋体" w:cs="宋体"/>
          <w:color w:val="4C4C4C" w:themeColor="text1"/>
          <w:sz w:val="24"/>
          <w:szCs w:val="24"/>
          <w14:textFill>
            <w14:solidFill>
              <w14:schemeClr w14:val="tx1"/>
            </w14:solidFill>
          </w14:textFill>
        </w:rPr>
        <w:t>dialogue systems</w:t>
      </w:r>
      <w:r>
        <w:rPr>
          <w:rFonts w:hint="default" w:ascii="宋体" w:hAnsi="宋体" w:cs="宋体"/>
          <w:color w:val="4C4C4C" w:themeColor="text1"/>
          <w:sz w:val="24"/>
          <w:szCs w:val="24"/>
          <w14:textFill>
            <w14:solidFill>
              <w14:schemeClr w14:val="tx1"/>
            </w14:solidFill>
          </w14:textFill>
        </w:rPr>
        <w:t>）</w:t>
      </w:r>
      <w:r>
        <w:rPr>
          <w:rFonts w:hint="eastAsia" w:ascii="宋体" w:hAnsi="宋体" w:eastAsia="宋体" w:cs="宋体"/>
          <w:color w:val="4C4C4C" w:themeColor="text1"/>
          <w:sz w:val="24"/>
          <w:szCs w:val="24"/>
          <w14:textFill>
            <w14:solidFill>
              <w14:schemeClr w14:val="tx1"/>
            </w14:solidFill>
          </w14:textFill>
        </w:rPr>
        <w:t>很多并没有实现个性化的设置，在之前的的文章（</w:t>
      </w:r>
      <w:r>
        <w:rPr>
          <w:rFonts w:hint="eastAsia" w:ascii="宋体" w:hAnsi="宋体" w:eastAsia="宋体" w:cs="宋体"/>
          <w:b w:val="0"/>
          <w:i w:val="0"/>
          <w:caps w:val="0"/>
          <w:color w:val="222222"/>
          <w:spacing w:val="0"/>
          <w:kern w:val="0"/>
          <w:sz w:val="24"/>
          <w:szCs w:val="24"/>
          <w:shd w:val="clear" w:fill="FFFFFF"/>
          <w:lang w:val="en-US" w:eastAsia="zh-CN" w:bidi="ar"/>
        </w:rPr>
        <w:t>Mo K et al</w:t>
      </w:r>
      <w:r>
        <w:rPr>
          <w:rFonts w:hint="eastAsia" w:ascii="宋体" w:hAnsi="宋体" w:eastAsia="宋体" w:cs="宋体"/>
          <w:b w:val="0"/>
          <w:i w:val="0"/>
          <w:caps w:val="0"/>
          <w:color w:val="222222"/>
          <w:spacing w:val="0"/>
          <w:kern w:val="0"/>
          <w:sz w:val="24"/>
          <w:szCs w:val="24"/>
          <w:shd w:val="clear" w:fill="FFFFFF"/>
          <w:lang w:eastAsia="zh-CN" w:bidi="ar"/>
        </w:rPr>
        <w:t>，</w:t>
      </w:r>
      <w:r>
        <w:rPr>
          <w:rFonts w:hint="eastAsia" w:ascii="宋体" w:hAnsi="宋体" w:eastAsia="宋体" w:cs="宋体"/>
          <w:b w:val="0"/>
          <w:i w:val="0"/>
          <w:caps w:val="0"/>
          <w:color w:val="222222"/>
          <w:spacing w:val="0"/>
          <w:kern w:val="0"/>
          <w:sz w:val="24"/>
          <w:szCs w:val="24"/>
          <w:shd w:val="clear" w:fill="FFFFFF"/>
          <w:lang w:val="en-US" w:eastAsia="zh-CN" w:bidi="ar"/>
        </w:rPr>
        <w:t>,2016</w:t>
      </w:r>
      <w:r>
        <w:rPr>
          <w:rFonts w:hint="eastAsia" w:ascii="宋体" w:hAnsi="宋体" w:eastAsia="宋体" w:cs="宋体"/>
          <w:color w:val="4C4C4C" w:themeColor="text1"/>
          <w:sz w:val="24"/>
          <w:szCs w:val="24"/>
          <w14:textFill>
            <w14:solidFill>
              <w14:schemeClr w14:val="tx1"/>
            </w14:solidFill>
          </w14:textFill>
        </w:rPr>
        <w:t>）有用</w:t>
      </w:r>
      <w:r>
        <w:rPr>
          <w:rFonts w:hint="default" w:ascii="宋体" w:hAnsi="宋体" w:cs="宋体"/>
          <w:color w:val="4C4C4C" w:themeColor="text1"/>
          <w:sz w:val="24"/>
          <w:szCs w:val="24"/>
          <w14:textFill>
            <w14:solidFill>
              <w14:schemeClr w14:val="tx1"/>
            </w14:solidFill>
          </w14:textFill>
        </w:rPr>
        <w:t>迁移学习（</w:t>
      </w:r>
      <w:r>
        <w:rPr>
          <w:rFonts w:hint="eastAsia" w:ascii="宋体" w:hAnsi="宋体" w:eastAsia="宋体" w:cs="宋体"/>
          <w:color w:val="4C4C4C" w:themeColor="text1"/>
          <w:sz w:val="24"/>
          <w:szCs w:val="24"/>
          <w14:textFill>
            <w14:solidFill>
              <w14:schemeClr w14:val="tx1"/>
            </w14:solidFill>
          </w14:textFill>
        </w:rPr>
        <w:t>transfer learning</w:t>
      </w:r>
      <w:r>
        <w:rPr>
          <w:rFonts w:hint="default" w:ascii="宋体" w:hAnsi="宋体" w:cs="宋体"/>
          <w:color w:val="4C4C4C" w:themeColor="text1"/>
          <w:sz w:val="24"/>
          <w:szCs w:val="24"/>
          <w14:textFill>
            <w14:solidFill>
              <w14:schemeClr w14:val="tx1"/>
            </w14:solidFill>
          </w14:textFill>
        </w:rPr>
        <w:t>）</w:t>
      </w:r>
      <w:r>
        <w:rPr>
          <w:rFonts w:hint="eastAsia" w:ascii="宋体" w:hAnsi="宋体" w:eastAsia="宋体" w:cs="宋体"/>
          <w:color w:val="4C4C4C" w:themeColor="text1"/>
          <w:sz w:val="24"/>
          <w:szCs w:val="24"/>
          <w14:textFill>
            <w14:solidFill>
              <w14:schemeClr w14:val="tx1"/>
            </w14:solidFill>
          </w14:textFill>
        </w:rPr>
        <w:t>的方式结合的个性话，但是效果从其实验来看还是很有待提高。</w:t>
      </w:r>
    </w:p>
    <w:p>
      <w:pPr>
        <w:keepNext w:val="0"/>
        <w:keepLines w:val="0"/>
        <w:widowControl/>
        <w:suppressLineNumbers w:val="0"/>
        <w:ind w:firstLine="420" w:firstLineChars="0"/>
        <w:jc w:val="left"/>
        <w:rPr>
          <w:rFonts w:hint="eastAsia" w:ascii="宋体" w:hAnsi="宋体" w:eastAsia="宋体" w:cs="宋体"/>
          <w:color w:val="0070C0"/>
          <w:sz w:val="24"/>
          <w:szCs w:val="24"/>
        </w:rPr>
      </w:pPr>
      <w:r>
        <w:rPr>
          <w:rFonts w:hint="eastAsia" w:ascii="宋体" w:hAnsi="宋体" w:eastAsia="宋体" w:cs="宋体"/>
          <w:color w:val="4C4C4C" w:themeColor="text1"/>
          <w:sz w:val="24"/>
          <w:szCs w:val="24"/>
          <w14:textFill>
            <w14:solidFill>
              <w14:schemeClr w14:val="tx1"/>
            </w14:solidFill>
          </w14:textFill>
        </w:rPr>
        <w:t>最后，在领域迁移方面的缺陷也是一个大问题，比如在飞机订票的自动客服如何很好的迁移到其他领域，比如迁移到订火车票的自动客服，这个也是有待于解决的问题。</w:t>
      </w: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line="440" w:lineRule="exact"/>
        <w:ind w:firstLine="549" w:firstLineChars="196"/>
        <w:outlineLvl w:val="1"/>
        <w:rPr>
          <w:rFonts w:ascii="楷体" w:hAnsi="楷体" w:eastAsia="楷体"/>
          <w:color w:val="0070C0"/>
          <w:sz w:val="28"/>
          <w:szCs w:val="28"/>
        </w:rPr>
      </w:pPr>
      <w:r>
        <w:rPr>
          <w:rFonts w:ascii="楷体" w:hAnsi="楷体" w:eastAsia="楷体"/>
          <w:color w:val="0070C0"/>
          <w:sz w:val="28"/>
          <w:szCs w:val="28"/>
        </w:rPr>
        <w:t>3</w:t>
      </w:r>
      <w:r>
        <w:rPr>
          <w:rFonts w:hint="eastAsia" w:ascii="楷体" w:hAnsi="楷体" w:eastAsia="楷体"/>
          <w:color w:val="0070C0"/>
          <w:sz w:val="28"/>
          <w:szCs w:val="28"/>
        </w:rPr>
        <w:t>．</w:t>
      </w:r>
      <w:r>
        <w:rPr>
          <w:rFonts w:hint="eastAsia" w:ascii="楷体" w:hAnsi="楷体" w:eastAsia="楷体"/>
          <w:b/>
          <w:color w:val="0070C0"/>
          <w:sz w:val="28"/>
          <w:szCs w:val="28"/>
        </w:rPr>
        <w:t>拟采取的研究方案及可行性分析</w:t>
      </w:r>
      <w:r>
        <w:rPr>
          <w:rFonts w:hint="eastAsia" w:ascii="楷体" w:hAnsi="楷体" w:eastAsia="楷体"/>
          <w:color w:val="0070C0"/>
          <w:sz w:val="28"/>
          <w:szCs w:val="28"/>
        </w:rPr>
        <w:t>（包括研究方法、技术路线、实验手段、关键技术等说明）；</w:t>
      </w:r>
    </w:p>
    <w:p>
      <w:pPr>
        <w:snapToGrid w:val="0"/>
        <w:spacing w:after="156" w:afterLines="50" w:line="440" w:lineRule="exact"/>
        <w:ind w:firstLine="420" w:firstLineChars="0"/>
        <w:outlineLvl w:val="2"/>
        <w:rPr>
          <w:rFonts w:ascii="楷体" w:hAnsi="楷体" w:eastAsia="楷体" w:cs="楷体_GB2312"/>
          <w:color w:val="0070C0"/>
          <w:sz w:val="28"/>
          <w:szCs w:val="28"/>
        </w:rPr>
      </w:pPr>
      <w:r>
        <w:rPr>
          <w:rFonts w:ascii="楷体" w:hAnsi="楷体" w:eastAsia="楷体" w:cs="楷体_GB2312"/>
          <w:color w:val="0070C0"/>
          <w:sz w:val="28"/>
          <w:szCs w:val="28"/>
        </w:rPr>
        <w:t>3</w:t>
      </w:r>
      <w:r>
        <w:rPr>
          <w:rFonts w:hint="eastAsia" w:ascii="楷体" w:hAnsi="楷体" w:eastAsia="楷体" w:cs="楷体_GB2312"/>
          <w:color w:val="0070C0"/>
          <w:sz w:val="28"/>
          <w:szCs w:val="28"/>
        </w:rPr>
        <w:t>.1</w:t>
      </w:r>
      <w:r>
        <w:rPr>
          <w:rFonts w:ascii="楷体" w:hAnsi="楷体" w:eastAsia="楷体" w:cs="楷体_GB2312"/>
          <w:color w:val="0070C0"/>
          <w:sz w:val="28"/>
          <w:szCs w:val="28"/>
        </w:rPr>
        <w:t xml:space="preserve"> </w:t>
      </w:r>
      <w:r>
        <w:rPr>
          <w:rFonts w:hint="eastAsia" w:ascii="楷体" w:hAnsi="楷体" w:eastAsia="楷体" w:cs="楷体_GB2312"/>
          <w:color w:val="0070C0"/>
          <w:sz w:val="28"/>
          <w:szCs w:val="28"/>
        </w:rPr>
        <w:t>研究方案</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研究方法：首先在研究这个项目时候，首先是看论文，每周坚持看相关方向的论文，并做论文的总结，查看那些方法的可行性和自己是否可以有其他方式的创新，若有些必要复现的论文则进行复现，并比较结果。然后，定时写总结并和其他同学讨论，可以是工作室的同学，也可以在网上的平台比如paperweekly进行讨论。</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在技术路线第一要把深度学习的基本模型包括CNN，RNN，GAN</w:t>
      </w:r>
      <w:r>
        <w:rPr>
          <w:rFonts w:hint="default" w:ascii="宋体" w:hAnsi="宋体" w:cs="宋体"/>
          <w:color w:val="4C4C4C" w:themeColor="text1"/>
          <w:sz w:val="24"/>
          <w:szCs w:val="24"/>
          <w14:textFill>
            <w14:solidFill>
              <w14:schemeClr w14:val="tx1"/>
            </w14:solidFill>
          </w14:textFill>
        </w:rPr>
        <w:t>和</w:t>
      </w:r>
      <w:r>
        <w:rPr>
          <w:rFonts w:hint="eastAsia" w:ascii="宋体" w:hAnsi="宋体" w:eastAsia="宋体" w:cs="宋体"/>
          <w:color w:val="4C4C4C" w:themeColor="text1"/>
          <w:sz w:val="24"/>
          <w:szCs w:val="24"/>
          <w14:textFill>
            <w14:solidFill>
              <w14:schemeClr w14:val="tx1"/>
            </w14:solidFill>
          </w14:textFill>
        </w:rPr>
        <w:t>RL的有关模型方法都掌握，当然这一步我基本完成。第二是结合dialogue应该学习当下比较流行的模型，比如seq2seq框架，比如attention在</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领域任务型的对话系统(Task Oriented Dialog System)</w:t>
      </w:r>
      <w:r>
        <w:rPr>
          <w:rFonts w:hint="eastAsia" w:ascii="宋体" w:hAnsi="宋体" w:eastAsia="宋体" w:cs="宋体"/>
          <w:color w:val="4C4C4C" w:themeColor="text1"/>
          <w:sz w:val="24"/>
          <w:szCs w:val="24"/>
          <w14:textFill>
            <w14:solidFill>
              <w14:schemeClr w14:val="tx1"/>
            </w14:solidFill>
          </w14:textFill>
        </w:rPr>
        <w:t>的应用，其中在当下有很多基于seq2seq的</w:t>
      </w:r>
      <w:r>
        <w:rPr>
          <w:rFonts w:hint="eastAsia" w:ascii="宋体" w:hAnsi="宋体" w:eastAsia="宋体" w:cs="宋体"/>
          <w:b w:val="0"/>
          <w:bCs w:val="0"/>
          <w:color w:val="4C4C4C" w:themeColor="text1"/>
          <w:sz w:val="24"/>
          <w:szCs w:val="24"/>
          <w:shd w:val="clear" w:color="auto" w:fill="FFFFFF"/>
          <w14:textFill>
            <w14:solidFill>
              <w14:schemeClr w14:val="tx1"/>
            </w14:solidFill>
          </w14:textFill>
        </w:rPr>
        <w:t>开放域的对话系统（Open Domain Dialog System）</w:t>
      </w:r>
      <w:r>
        <w:rPr>
          <w:rFonts w:hint="eastAsia" w:ascii="宋体" w:hAnsi="宋体" w:eastAsia="宋体" w:cs="宋体"/>
          <w:color w:val="4C4C4C" w:themeColor="text1"/>
          <w:sz w:val="24"/>
          <w:szCs w:val="24"/>
          <w14:textFill>
            <w14:solidFill>
              <w14:schemeClr w14:val="tx1"/>
            </w14:solidFill>
          </w14:textFill>
        </w:rPr>
        <w:t>的论文，这些普遍存在chatbot回复单一，上下文不接的问题</w:t>
      </w:r>
      <w:r>
        <w:rPr>
          <w:rFonts w:hint="default" w:ascii="宋体" w:hAnsi="宋体" w:cs="宋体"/>
          <w:color w:val="4C4C4C" w:themeColor="text1"/>
          <w:sz w:val="24"/>
          <w:szCs w:val="24"/>
          <w14:textFill>
            <w14:solidFill>
              <w14:schemeClr w14:val="tx1"/>
            </w14:solidFill>
          </w14:textFill>
        </w:rPr>
        <w:t>。</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就是GAN in chatbot的应用，也就是GAN 在离散序列上直接的传梯度是无效上的（尽管可以用连续的Word2vec，但是词典的离散的，也就是微调所谓连续的Word2vec，但还是有可能得到一个词典不存在的词，如果强行近似就会很容易到达一个局部最优而导致的效果不好），第一个用GAN做了open domain dialogue system，主要的灵感就是GAN就像图灵测试般，只有人类和机器生成的对话无法区分的时候，才是最好的时候。</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在RL算法或者是VAE也有在chatbot众多的应用，这个有待学习和发掘！</w:t>
      </w:r>
    </w:p>
    <w:p>
      <w:pPr>
        <w:keepNext w:val="0"/>
        <w:keepLines w:val="0"/>
        <w:widowControl/>
        <w:suppressLineNumbers w:val="0"/>
        <w:ind w:firstLine="420" w:firstLineChars="0"/>
        <w:jc w:val="left"/>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当然，我会更加的倾向于GAN和RL在chatbot的应用。首先是GAN 在nlp中有越来越多的应用（</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Yu, Lantao, et al.2017</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Li, Jiwei, et al. 2017</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Kusner,</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&amp;</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Matt J.2016</w:t>
      </w:r>
      <w:r>
        <w:rPr>
          <w:rFonts w:hint="eastAsia" w:ascii="宋体" w:hAnsi="宋体" w:eastAsia="宋体" w:cs="宋体"/>
          <w:color w:val="4C4C4C" w:themeColor="text1"/>
          <w:sz w:val="24"/>
          <w:szCs w:val="24"/>
          <w14:textFill>
            <w14:solidFill>
              <w14:schemeClr w14:val="tx1"/>
            </w14:solidFill>
          </w14:textFill>
        </w:rPr>
        <w:t>），同时GAN和RL中的</w:t>
      </w:r>
      <w:r>
        <w:rPr>
          <w:rFonts w:hint="eastAsia" w:ascii="宋体" w:hAnsi="宋体" w:eastAsia="宋体" w:cs="宋体"/>
          <w:i w:val="0"/>
          <w:caps w:val="0"/>
          <w:color w:val="4C4C4C" w:themeColor="text1"/>
          <w:spacing w:val="0"/>
          <w:sz w:val="24"/>
          <w:szCs w:val="24"/>
          <w14:textFill>
            <w14:solidFill>
              <w14:schemeClr w14:val="tx1"/>
            </w14:solidFill>
          </w14:textFill>
        </w:rPr>
        <w:t>actor-critic methods有很多的相似之处（</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Pfau, D., &amp; Vinyals, O. 2016</w:t>
      </w:r>
      <w:r>
        <w:rPr>
          <w:rFonts w:hint="eastAsia" w:ascii="宋体" w:hAnsi="宋体" w:eastAsia="宋体" w:cs="宋体"/>
          <w:i w:val="0"/>
          <w:caps w:val="0"/>
          <w:color w:val="4C4C4C" w:themeColor="text1"/>
          <w:spacing w:val="0"/>
          <w:sz w:val="24"/>
          <w:szCs w:val="24"/>
          <w14:textFill>
            <w14:solidFill>
              <w14:schemeClr w14:val="tx1"/>
            </w14:solidFill>
          </w14:textFill>
        </w:rPr>
        <w:t>），那么若</w:t>
      </w:r>
      <w:r>
        <w:rPr>
          <w:rFonts w:hint="eastAsia" w:ascii="宋体" w:hAnsi="宋体" w:eastAsia="宋体" w:cs="宋体"/>
          <w:color w:val="4C4C4C" w:themeColor="text1"/>
          <w:sz w:val="24"/>
          <w:szCs w:val="24"/>
          <w14:textFill>
            <w14:solidFill>
              <w14:schemeClr w14:val="tx1"/>
            </w14:solidFill>
          </w14:textFill>
        </w:rPr>
        <w:t>GAN可以用于open domain的chatbot上，同时</w:t>
      </w:r>
      <w:r>
        <w:rPr>
          <w:rFonts w:hint="eastAsia" w:ascii="宋体" w:hAnsi="宋体" w:eastAsia="宋体" w:cs="宋体"/>
          <w:i w:val="0"/>
          <w:caps w:val="0"/>
          <w:color w:val="4C4C4C" w:themeColor="text1"/>
          <w:spacing w:val="0"/>
          <w:sz w:val="24"/>
          <w:szCs w:val="24"/>
          <w14:textFill>
            <w14:solidFill>
              <w14:schemeClr w14:val="tx1"/>
            </w14:solidFill>
          </w14:textFill>
        </w:rPr>
        <w:t>actor-critic也可用于生文本的应用（</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 xml:space="preserve">Bahdanau, Dzmitry, et al. </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2016</w:t>
      </w:r>
      <w:r>
        <w:rPr>
          <w:rFonts w:hint="eastAsia" w:ascii="宋体" w:hAnsi="宋体" w:eastAsia="宋体" w:cs="宋体"/>
          <w:i w:val="0"/>
          <w:caps w:val="0"/>
          <w:color w:val="4C4C4C" w:themeColor="text1"/>
          <w:spacing w:val="0"/>
          <w:sz w:val="24"/>
          <w:szCs w:val="24"/>
          <w14:textFill>
            <w14:solidFill>
              <w14:schemeClr w14:val="tx1"/>
            </w14:solidFill>
          </w14:textFill>
        </w:rPr>
        <w:t>），并解决了</w:t>
      </w:r>
      <w:r>
        <w:rPr>
          <w:rFonts w:hint="default" w:ascii="宋体" w:hAnsi="宋体" w:cs="宋体"/>
          <w:i w:val="0"/>
          <w:caps w:val="0"/>
          <w:color w:val="4C4C4C" w:themeColor="text1"/>
          <w:spacing w:val="0"/>
          <w:sz w:val="24"/>
          <w:szCs w:val="24"/>
          <w14:textFill>
            <w14:solidFill>
              <w14:schemeClr w14:val="tx1"/>
            </w14:solidFill>
          </w14:textFill>
        </w:rPr>
        <w:t>偏差爆炸（</w:t>
      </w:r>
      <w:r>
        <w:rPr>
          <w:rStyle w:val="6"/>
          <w:rFonts w:hint="eastAsia" w:ascii="宋体" w:hAnsi="宋体" w:eastAsia="宋体" w:cs="宋体"/>
          <w:b w:val="0"/>
          <w:bCs/>
          <w:i w:val="0"/>
          <w:caps w:val="0"/>
          <w:color w:val="4C4C4C" w:themeColor="text1"/>
          <w:spacing w:val="0"/>
          <w:kern w:val="0"/>
          <w:sz w:val="24"/>
          <w:szCs w:val="24"/>
          <w:shd w:val="clear" w:fill="FFFFFF"/>
          <w:lang w:val="en-US" w:eastAsia="zh-CN" w:bidi="ar"/>
          <w14:textFill>
            <w14:solidFill>
              <w14:schemeClr w14:val="tx1"/>
            </w14:solidFill>
          </w14:textFill>
        </w:rPr>
        <w:t>exposure bias</w:t>
      </w:r>
      <w:r>
        <w:rPr>
          <w:rStyle w:val="6"/>
          <w:rFonts w:hint="default" w:ascii="宋体" w:hAnsi="宋体" w:cs="宋体"/>
          <w:b w:val="0"/>
          <w:bCs/>
          <w:i w:val="0"/>
          <w:caps w:val="0"/>
          <w:color w:val="4C4C4C" w:themeColor="text1"/>
          <w:spacing w:val="0"/>
          <w:kern w:val="0"/>
          <w:sz w:val="24"/>
          <w:szCs w:val="24"/>
          <w:shd w:val="clear" w:fill="FFFFFF"/>
          <w:lang w:eastAsia="zh-CN" w:bidi="ar"/>
          <w14:textFill>
            <w14:solidFill>
              <w14:schemeClr w14:val="tx1"/>
            </w14:solidFill>
          </w14:textFill>
        </w:rPr>
        <w:t>）</w:t>
      </w:r>
      <w:r>
        <w:rPr>
          <w:rStyle w:val="6"/>
          <w:rFonts w:hint="eastAsia" w:ascii="宋体" w:hAnsi="宋体" w:eastAsia="宋体" w:cs="宋体"/>
          <w:b w:val="0"/>
          <w:bCs/>
          <w:i w:val="0"/>
          <w:caps w:val="0"/>
          <w:color w:val="4C4C4C" w:themeColor="text1"/>
          <w:spacing w:val="0"/>
          <w:kern w:val="0"/>
          <w:sz w:val="24"/>
          <w:szCs w:val="24"/>
          <w:shd w:val="clear" w:fill="FFFFFF"/>
          <w:lang w:eastAsia="zh-CN" w:bidi="ar"/>
          <w14:textFill>
            <w14:solidFill>
              <w14:schemeClr w14:val="tx1"/>
            </w14:solidFill>
          </w14:textFill>
        </w:rPr>
        <w:t>的问题</w:t>
      </w:r>
      <w:r>
        <w:rPr>
          <w:rFonts w:hint="eastAsia" w:ascii="宋体" w:hAnsi="宋体" w:eastAsia="宋体" w:cs="宋体"/>
          <w:b w:val="0"/>
          <w:bCs/>
          <w:i w:val="0"/>
          <w:caps w:val="0"/>
          <w:color w:val="4C4C4C" w:themeColor="text1"/>
          <w:spacing w:val="0"/>
          <w:sz w:val="24"/>
          <w:szCs w:val="24"/>
          <w14:textFill>
            <w14:solidFill>
              <w14:schemeClr w14:val="tx1"/>
            </w14:solidFill>
          </w14:textFill>
        </w:rPr>
        <w:t>，</w:t>
      </w:r>
      <w:r>
        <w:rPr>
          <w:rFonts w:hint="eastAsia" w:ascii="宋体" w:hAnsi="宋体" w:eastAsia="宋体" w:cs="宋体"/>
          <w:i w:val="0"/>
          <w:caps w:val="0"/>
          <w:color w:val="4C4C4C" w:themeColor="text1"/>
          <w:spacing w:val="0"/>
          <w:sz w:val="24"/>
          <w:szCs w:val="24"/>
          <w14:textFill>
            <w14:solidFill>
              <w14:schemeClr w14:val="tx1"/>
            </w14:solidFill>
          </w14:textFill>
        </w:rPr>
        <w:t>受上面两者的启发，是否可以之间将actor-critic结合seq2seq框架应用于</w:t>
      </w:r>
      <w:r>
        <w:rPr>
          <w:rFonts w:hint="eastAsia" w:ascii="宋体" w:hAnsi="宋体" w:eastAsia="宋体" w:cs="宋体"/>
          <w:color w:val="4C4C4C" w:themeColor="text1"/>
          <w:sz w:val="24"/>
          <w:szCs w:val="24"/>
          <w14:textFill>
            <w14:solidFill>
              <w14:schemeClr w14:val="tx1"/>
            </w14:solidFill>
          </w14:textFill>
        </w:rPr>
        <w:t>chatbot呢？这个有待尝试。</w:t>
      </w:r>
    </w:p>
    <w:p>
      <w:pPr>
        <w:keepNext w:val="0"/>
        <w:keepLines w:val="0"/>
        <w:widowControl/>
        <w:suppressLineNumbers w:val="0"/>
        <w:ind w:firstLine="420" w:firstLineChars="0"/>
        <w:jc w:val="left"/>
        <w:rPr>
          <w:rFonts w:hint="eastAsia" w:ascii="宋体" w:hAnsi="宋体" w:eastAsia="宋体" w:cs="宋体"/>
          <w:color w:val="4C4C4C" w:themeColor="text1"/>
          <w:sz w:val="24"/>
          <w:szCs w:val="24"/>
          <w14:textFill>
            <w14:solidFill>
              <w14:schemeClr w14:val="tx1"/>
            </w14:solidFill>
          </w14:textFill>
        </w:rPr>
      </w:pPr>
      <w:r>
        <w:rPr>
          <w:rFonts w:hint="default" w:ascii="宋体" w:hAnsi="宋体" w:cs="宋体"/>
          <w:color w:val="4C4C4C" w:themeColor="text1"/>
          <w:sz w:val="24"/>
          <w:szCs w:val="24"/>
          <w14:textFill>
            <w14:solidFill>
              <w14:schemeClr w14:val="tx1"/>
            </w14:solidFill>
          </w14:textFill>
        </w:rPr>
        <w:t>最后是个性化对话系统构建的技术方案，现在有文章写道讲迁移学习应用于个性化的对话系统中，这具有很大的启发性，之后会着重对于迁移学习的学习，怎么提高正迁移和避免负迁移，这些都是下来要做的工作。</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p>
    <w:p>
      <w:pPr>
        <w:snapToGrid w:val="0"/>
        <w:spacing w:after="156" w:afterLines="50" w:line="440" w:lineRule="exact"/>
        <w:ind w:firstLine="549" w:firstLineChars="196"/>
        <w:outlineLvl w:val="2"/>
        <w:rPr>
          <w:rFonts w:ascii="楷体" w:hAnsi="楷体" w:eastAsia="楷体" w:cs="楷体_GB2312"/>
          <w:color w:val="0070C0"/>
          <w:sz w:val="28"/>
          <w:szCs w:val="28"/>
        </w:rPr>
      </w:pPr>
      <w:r>
        <w:rPr>
          <w:rFonts w:ascii="楷体" w:hAnsi="楷体" w:eastAsia="楷体" w:cs="楷体_GB2312"/>
          <w:color w:val="0070C0"/>
          <w:sz w:val="28"/>
          <w:szCs w:val="28"/>
        </w:rPr>
        <w:t>3</w:t>
      </w:r>
      <w:r>
        <w:rPr>
          <w:rFonts w:hint="eastAsia" w:ascii="楷体" w:hAnsi="楷体" w:eastAsia="楷体" w:cs="楷体_GB2312"/>
          <w:color w:val="0070C0"/>
          <w:sz w:val="28"/>
          <w:szCs w:val="28"/>
        </w:rPr>
        <w:t>.2</w:t>
      </w:r>
      <w:r>
        <w:rPr>
          <w:rFonts w:ascii="楷体" w:hAnsi="楷体" w:eastAsia="楷体" w:cs="楷体_GB2312"/>
          <w:color w:val="0070C0"/>
          <w:sz w:val="28"/>
          <w:szCs w:val="28"/>
        </w:rPr>
        <w:t xml:space="preserve"> </w:t>
      </w:r>
      <w:r>
        <w:rPr>
          <w:rFonts w:hint="eastAsia" w:ascii="楷体" w:hAnsi="楷体" w:eastAsia="楷体" w:cs="楷体_GB2312"/>
          <w:color w:val="0070C0"/>
          <w:sz w:val="28"/>
          <w:szCs w:val="28"/>
        </w:rPr>
        <w:t>可行性分析</w:t>
      </w:r>
    </w:p>
    <w:p>
      <w:pPr>
        <w:snapToGrid w:val="0"/>
        <w:spacing w:after="156" w:afterLines="50" w:line="440" w:lineRule="exact"/>
        <w:ind w:firstLine="549" w:firstLineChars="196"/>
        <w:outlineLvl w:val="2"/>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在</w:t>
      </w:r>
      <w:r>
        <w:rPr>
          <w:rFonts w:hint="eastAsia" w:ascii="宋体" w:hAnsi="宋体" w:eastAsia="宋体" w:cs="宋体"/>
          <w:b w:val="0"/>
          <w:color w:val="4C4C4C" w:themeColor="text1"/>
          <w:sz w:val="24"/>
          <w:szCs w:val="24"/>
          <w:shd w:val="clear" w:color="auto" w:fill="FFFFFF"/>
          <w14:textFill>
            <w14:solidFill>
              <w14:schemeClr w14:val="tx1"/>
            </w14:solidFill>
          </w14:textFill>
        </w:rPr>
        <w:t>领域任务型的对话系统(Task Oriented Dialog System)</w:t>
      </w:r>
      <w:r>
        <w:rPr>
          <w:rFonts w:hint="eastAsia" w:ascii="宋体" w:hAnsi="宋体" w:eastAsia="宋体" w:cs="宋体"/>
          <w:color w:val="4C4C4C" w:themeColor="text1"/>
          <w:sz w:val="24"/>
          <w:szCs w:val="24"/>
          <w14:textFill>
            <w14:solidFill>
              <w14:schemeClr w14:val="tx1"/>
            </w14:solidFill>
          </w14:textFill>
        </w:rPr>
        <w:t>方面，前面分析的几篇文章都给出了不错的试验结果，比起用人为的规则式，end to end模型生成式模型的效果也可见一斑（</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Li, Xuijun, et al</w:t>
      </w:r>
      <w:r>
        <w:rPr>
          <w:rFonts w:hint="eastAsia" w:ascii="宋体" w:hAnsi="宋体" w:eastAsia="宋体" w:cs="宋体"/>
          <w:b w:val="0"/>
          <w:i w:val="0"/>
          <w:caps w:val="0"/>
          <w:color w:val="4C4C4C" w:themeColor="text1"/>
          <w:spacing w:val="0"/>
          <w:kern w:val="0"/>
          <w:sz w:val="24"/>
          <w:szCs w:val="24"/>
          <w:shd w:val="clear" w:fill="FFFFFF"/>
          <w:lang w:eastAsia="zh-CN" w:bidi="ar"/>
          <w14:textFill>
            <w14:solidFill>
              <w14:schemeClr w14:val="tx1"/>
            </w14:solidFill>
          </w14:textFill>
        </w:rPr>
        <w:t>,</w:t>
      </w:r>
      <w:r>
        <w:rPr>
          <w:rFonts w:hint="eastAsia" w:ascii="宋体" w:hAnsi="宋体" w:eastAsia="宋体" w:cs="宋体"/>
          <w:b w:val="0"/>
          <w:i w:val="0"/>
          <w:caps w:val="0"/>
          <w:color w:val="4C4C4C" w:themeColor="text1"/>
          <w:spacing w:val="0"/>
          <w:kern w:val="0"/>
          <w:sz w:val="24"/>
          <w:szCs w:val="24"/>
          <w:shd w:val="clear" w:fill="FFFFFF"/>
          <w:lang w:val="en-US" w:eastAsia="zh-CN" w:bidi="ar"/>
          <w14:textFill>
            <w14:solidFill>
              <w14:schemeClr w14:val="tx1"/>
            </w14:solidFill>
          </w14:textFill>
        </w:rPr>
        <w:t>2017</w:t>
      </w:r>
      <w:r>
        <w:rPr>
          <w:rFonts w:hint="eastAsia" w:ascii="宋体" w:hAnsi="宋体" w:eastAsia="宋体" w:cs="宋体"/>
          <w:color w:val="4C4C4C" w:themeColor="text1"/>
          <w:sz w:val="24"/>
          <w:szCs w:val="24"/>
          <w14:textFill>
            <w14:solidFill>
              <w14:schemeClr w14:val="tx1"/>
            </w14:solidFill>
          </w14:textFill>
        </w:rPr>
        <w:t>），但是比起分模块的涉及方式，end to end模型还有很大的提升空间，但随着深度学习模型的成熟哦，也就更加肯定的可以认为深度end to end模型的可行性，然后在实验手段硬件方面，首先结合自己1080的GPU，当然，我也非常希望可以正真的</w:t>
      </w:r>
      <w:r>
        <w:rPr>
          <w:rFonts w:hint="eastAsia" w:ascii="宋体" w:hAnsi="宋体" w:eastAsia="宋体" w:cs="宋体"/>
          <w:b/>
          <w:bCs/>
          <w:color w:val="4C4C4C" w:themeColor="text1"/>
          <w:sz w:val="24"/>
          <w:szCs w:val="24"/>
          <w14:textFill>
            <w14:solidFill>
              <w14:schemeClr w14:val="tx1"/>
            </w14:solidFill>
          </w14:textFill>
        </w:rPr>
        <w:t>进入DMIR实验室</w:t>
      </w:r>
      <w:r>
        <w:rPr>
          <w:rFonts w:hint="default" w:ascii="宋体" w:hAnsi="宋体" w:cs="宋体"/>
          <w:b/>
          <w:bCs/>
          <w:color w:val="4C4C4C" w:themeColor="text1"/>
          <w:sz w:val="24"/>
          <w:szCs w:val="24"/>
          <w14:textFill>
            <w14:solidFill>
              <w14:schemeClr w14:val="tx1"/>
            </w14:solidFill>
          </w14:textFill>
        </w:rPr>
        <w:t>，得到蔡老师的指导</w:t>
      </w:r>
      <w:r>
        <w:rPr>
          <w:rFonts w:hint="eastAsia" w:ascii="宋体" w:hAnsi="宋体" w:eastAsia="宋体" w:cs="宋体"/>
          <w:color w:val="4C4C4C" w:themeColor="text1"/>
          <w:sz w:val="24"/>
          <w:szCs w:val="24"/>
          <w14:textFill>
            <w14:solidFill>
              <w14:schemeClr w14:val="tx1"/>
            </w14:solidFill>
          </w14:textFill>
        </w:rPr>
        <w:t>，这样可以</w:t>
      </w:r>
      <w:r>
        <w:rPr>
          <w:rFonts w:hint="default" w:ascii="宋体" w:hAnsi="宋体" w:cs="宋体"/>
          <w:color w:val="4C4C4C" w:themeColor="text1"/>
          <w:sz w:val="24"/>
          <w:szCs w:val="24"/>
          <w14:textFill>
            <w14:solidFill>
              <w14:schemeClr w14:val="tx1"/>
            </w14:solidFill>
          </w14:textFill>
        </w:rPr>
        <w:t>和实验室的同学更好交流，并可以</w:t>
      </w:r>
      <w:r>
        <w:rPr>
          <w:rFonts w:hint="eastAsia" w:ascii="宋体" w:hAnsi="宋体" w:eastAsia="宋体" w:cs="宋体"/>
          <w:color w:val="4C4C4C" w:themeColor="text1"/>
          <w:sz w:val="24"/>
          <w:szCs w:val="24"/>
          <w14:textFill>
            <w14:solidFill>
              <w14:schemeClr w14:val="tx1"/>
            </w14:solidFill>
          </w14:textFill>
        </w:rPr>
        <w:t>使用实验室的服务器，可以加快实验的进程。在框架方面现在大部分都是用tensorflow，但是随着pytorch的优势性，也就是动态图调试，若有需要的时候也会应用。</w:t>
      </w: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line="440" w:lineRule="exact"/>
        <w:ind w:firstLine="549" w:firstLineChars="196"/>
        <w:outlineLvl w:val="1"/>
        <w:rPr>
          <w:rFonts w:ascii="楷体" w:hAnsi="楷体" w:eastAsia="楷体"/>
          <w:color w:val="0070C0"/>
          <w:sz w:val="28"/>
          <w:szCs w:val="28"/>
        </w:rPr>
      </w:pPr>
      <w:r>
        <w:rPr>
          <w:rFonts w:ascii="楷体" w:hAnsi="楷体" w:eastAsia="楷体"/>
          <w:color w:val="0070C0"/>
          <w:sz w:val="28"/>
          <w:szCs w:val="28"/>
        </w:rPr>
        <w:t>4</w:t>
      </w:r>
      <w:r>
        <w:rPr>
          <w:rFonts w:hint="eastAsia" w:ascii="楷体" w:hAnsi="楷体" w:eastAsia="楷体"/>
          <w:color w:val="0070C0"/>
          <w:sz w:val="28"/>
          <w:szCs w:val="28"/>
        </w:rPr>
        <w:t>．</w:t>
      </w:r>
      <w:r>
        <w:rPr>
          <w:rFonts w:hint="eastAsia" w:ascii="楷体" w:hAnsi="楷体" w:eastAsia="楷体"/>
          <w:b/>
          <w:color w:val="0070C0"/>
          <w:sz w:val="28"/>
          <w:szCs w:val="28"/>
        </w:rPr>
        <w:t>本项目的特色与创新之处</w:t>
      </w:r>
      <w:r>
        <w:rPr>
          <w:rFonts w:hint="eastAsia" w:ascii="楷体" w:hAnsi="楷体" w:eastAsia="楷体"/>
          <w:color w:val="0070C0"/>
          <w:sz w:val="28"/>
          <w:szCs w:val="28"/>
        </w:rPr>
        <w:t>；</w:t>
      </w:r>
    </w:p>
    <w:p>
      <w:pPr>
        <w:ind w:firstLine="420" w:firstLineChars="0"/>
        <w:rPr>
          <w:rFonts w:hint="eastAsia" w:ascii="宋体" w:hAnsi="宋体" w:eastAsia="宋体" w:cs="宋体"/>
          <w:color w:val="4C4C4C" w:themeColor="text1"/>
          <w:sz w:val="24"/>
          <w:szCs w:val="24"/>
          <w14:textFill>
            <w14:solidFill>
              <w14:schemeClr w14:val="tx1"/>
            </w14:solidFill>
          </w14:textFill>
        </w:rPr>
      </w:pPr>
      <w:r>
        <w:rPr>
          <w:rFonts w:hint="eastAsia" w:ascii="宋体" w:hAnsi="宋体" w:eastAsia="宋体" w:cs="宋体"/>
          <w:color w:val="4C4C4C" w:themeColor="text1"/>
          <w:sz w:val="24"/>
          <w:szCs w:val="24"/>
          <w14:textFill>
            <w14:solidFill>
              <w14:schemeClr w14:val="tx1"/>
            </w14:solidFill>
          </w14:textFill>
        </w:rPr>
        <w:t>首先本项目的特色在于应用性强，不管是在工业界</w:t>
      </w:r>
      <w:bookmarkStart w:id="0" w:name="_GoBack"/>
      <w:bookmarkEnd w:id="0"/>
      <w:r>
        <w:rPr>
          <w:rFonts w:hint="eastAsia" w:ascii="宋体" w:hAnsi="宋体" w:eastAsia="宋体" w:cs="宋体"/>
          <w:color w:val="4C4C4C" w:themeColor="text1"/>
          <w:sz w:val="24"/>
          <w:szCs w:val="24"/>
          <w14:textFill>
            <w14:solidFill>
              <w14:schemeClr w14:val="tx1"/>
            </w14:solidFill>
          </w14:textFill>
        </w:rPr>
        <w:t>还是在学术界，对话系统（dialogue system）都是有极大的应用性。不像其他如机器阅读，GAN模型在图像上的研究，chatbot同时现在各大公司都有各种聊天系统或者自动客服，需求量很大，更加接近人们的生活，这更加说明了研究chatbot的意义。然后是创新之处，本项目将集中于结合RL算法和GAN，VAE在的应用，对于GAN，VAE它们在CV领域已经有许多的应用，但是在nlp中的应用还有待提高，将他们结合在nlp的具有一定的创新意义，另外RL在chatbot的应用也有其优缺点，而怎么将其优点，也就是生成更加“有营养”的对话，或者生成对话更加的连贯放大，同时避免其难以训练和高方差的缺点，也是一个值得研究的内容。</w:t>
      </w:r>
      <w:r>
        <w:rPr>
          <w:rFonts w:hint="default" w:ascii="宋体" w:hAnsi="宋体" w:cs="宋体"/>
          <w:color w:val="4C4C4C" w:themeColor="text1"/>
          <w:sz w:val="24"/>
          <w:szCs w:val="24"/>
          <w14:textFill>
            <w14:solidFill>
              <w14:schemeClr w14:val="tx1"/>
            </w14:solidFill>
          </w14:textFill>
        </w:rPr>
        <w:t>最后是个性化的dialogue system现在还有很大的提升空间和研究空间，本项目也注重于个性化服务的对话系统的构建，这也是具有创新的地方。</w:t>
      </w:r>
    </w:p>
    <w:p>
      <w:pPr/>
    </w:p>
    <w:p>
      <w:pPr>
        <w:snapToGrid w:val="0"/>
        <w:spacing w:after="156" w:afterLines="50" w:line="440" w:lineRule="exact"/>
        <w:ind w:firstLine="549" w:firstLineChars="196"/>
        <w:outlineLvl w:val="2"/>
        <w:rPr>
          <w:rFonts w:ascii="楷体" w:hAnsi="楷体" w:eastAsia="楷体" w:cs="楷体_GB2312"/>
          <w:color w:val="0070C0"/>
          <w:sz w:val="28"/>
          <w:szCs w:val="28"/>
        </w:rPr>
      </w:pPr>
    </w:p>
    <w:p>
      <w:pPr>
        <w:snapToGrid w:val="0"/>
        <w:spacing w:after="156" w:afterLines="50" w:line="440" w:lineRule="exact"/>
        <w:ind w:firstLine="549" w:firstLineChars="196"/>
        <w:outlineLvl w:val="2"/>
        <w:rPr>
          <w:rFonts w:ascii="楷体" w:hAnsi="楷体" w:eastAsia="楷体" w:cs="楷体_GB2312"/>
          <w:color w:val="0070C0"/>
          <w:sz w:val="28"/>
          <w:szCs w:val="28"/>
        </w:rPr>
      </w:pPr>
      <w:r>
        <w:rPr>
          <w:rFonts w:ascii="楷体" w:hAnsi="楷体" w:eastAsia="楷体" w:cs="楷体_GB2312"/>
          <w:color w:val="0070C0"/>
          <w:sz w:val="28"/>
          <w:szCs w:val="28"/>
        </w:rPr>
        <w:t>参考文献</w:t>
      </w:r>
    </w:p>
    <w:p>
      <w:pPr>
        <w:ind w:firstLine="420" w:firstLineChars="0"/>
        <w:rPr>
          <w:rFonts w:hint="eastAsia"/>
        </w:rPr>
      </w:pPr>
      <w:r>
        <w:rPr>
          <w:rFonts w:hint="eastAsia"/>
        </w:rPr>
        <w:t>Antoine Bordes and Jason Weston. Learning end-to-end goal-oriented</w:t>
      </w:r>
      <w:r>
        <w:rPr>
          <w:rFonts w:hint="default"/>
        </w:rPr>
        <w:t xml:space="preserve"> </w:t>
      </w:r>
      <w:r>
        <w:rPr>
          <w:rFonts w:hint="eastAsia"/>
        </w:rPr>
        <w:t>dialog. arXiv preprint arXiv:1605.07683, 2016.</w:t>
      </w:r>
    </w:p>
    <w:p>
      <w:pPr>
        <w:ind w:firstLine="420" w:firstLineChars="0"/>
        <w:rPr>
          <w:rFonts w:hint="eastAsia"/>
        </w:rPr>
      </w:pPr>
    </w:p>
    <w:p>
      <w:pPr>
        <w:ind w:firstLine="420" w:firstLineChars="0"/>
        <w:rPr>
          <w:rFonts w:hint="eastAsia"/>
        </w:rPr>
      </w:pPr>
      <w:r>
        <w:rPr>
          <w:rFonts w:hint="eastAsia"/>
        </w:rPr>
        <w:t>Tsung-HsienWen, Milica Gasic, Nikola Mrksic, Lina M Rojas-Barahona,</w:t>
      </w:r>
    </w:p>
    <w:p>
      <w:pPr>
        <w:rPr>
          <w:rFonts w:hint="eastAsia"/>
        </w:rPr>
      </w:pPr>
      <w:r>
        <w:rPr>
          <w:rFonts w:hint="eastAsia"/>
        </w:rPr>
        <w:t>Pei-Hao Su, Stefan Ultes, David Vandyke, and Steve Young. A network-</w:t>
      </w:r>
    </w:p>
    <w:p>
      <w:pPr>
        <w:rPr>
          <w:rFonts w:hint="eastAsia"/>
        </w:rPr>
      </w:pPr>
      <w:r>
        <w:rPr>
          <w:rFonts w:hint="eastAsia"/>
        </w:rPr>
        <w:t>based end-to-end trainable task-oriented dia</w:t>
      </w:r>
      <w:r>
        <w:rPr>
          <w:rFonts w:hint="default"/>
        </w:rPr>
        <w:t>End To End task Completion neural dialogue systems</w:t>
      </w:r>
      <w:r>
        <w:rPr>
          <w:rFonts w:hint="eastAsia"/>
        </w:rPr>
        <w:t>logue system. arXivpreprint arXiv:1604.04562, 2016.</w:t>
      </w:r>
    </w:p>
    <w:p>
      <w:pPr>
        <w:ind w:firstLine="420" w:firstLineChars="0"/>
        <w:rPr>
          <w:rFonts w:hint="eastAsia"/>
        </w:rPr>
      </w:pPr>
    </w:p>
    <w:p>
      <w:pPr>
        <w:ind w:firstLine="420" w:firstLineChars="0"/>
        <w:rPr>
          <w:rFonts w:hint="eastAsia"/>
        </w:rPr>
      </w:pPr>
      <w:r>
        <w:rPr>
          <w:rFonts w:hint="eastAsia"/>
        </w:rPr>
        <w:t>Jason D Williams and Geoffrey Zweig. End-to-end lstm-based dialog</w:t>
      </w:r>
    </w:p>
    <w:p>
      <w:pPr>
        <w:rPr>
          <w:rFonts w:hint="eastAsia"/>
        </w:rPr>
      </w:pPr>
      <w:r>
        <w:rPr>
          <w:rFonts w:hint="eastAsia"/>
        </w:rPr>
        <w:t>control optimized with supervised and reinforcement learning. arXiv</w:t>
      </w:r>
    </w:p>
    <w:p>
      <w:pPr>
        <w:rPr>
          <w:rFonts w:hint="eastAsia"/>
        </w:rPr>
      </w:pPr>
      <w:r>
        <w:rPr>
          <w:rFonts w:hint="eastAsia"/>
        </w:rPr>
        <w:t>preprint arXiv:1606.01269, 2016.</w:t>
      </w:r>
    </w:p>
    <w:p>
      <w:pPr>
        <w:keepNext w:val="0"/>
        <w:keepLines w:val="0"/>
        <w:widowControl/>
        <w:suppressLineNumbers w:val="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pPr>
      <w:r>
        <w:rPr>
          <w:rFonts w:ascii="Arial" w:hAnsi="Arial" w:eastAsia="宋体" w:cs="Arial"/>
          <w:b w:val="0"/>
          <w:i w:val="0"/>
          <w:caps w:val="0"/>
          <w:color w:val="222222"/>
          <w:spacing w:val="0"/>
          <w:kern w:val="0"/>
          <w:sz w:val="19"/>
          <w:szCs w:val="19"/>
          <w:shd w:val="clear" w:fill="FFFFFF"/>
          <w:lang w:val="en-US" w:eastAsia="zh-CN" w:bidi="ar"/>
        </w:rPr>
        <w:t>Williams J D, Young S. Partially observable Markov decision processes for spoken dialog systems[J]. Computer Speech &amp; Language, 2007, 21(2): 393-422.</w:t>
      </w:r>
    </w:p>
    <w:p>
      <w:pPr>
        <w:rPr>
          <w:rFonts w:hint="eastAsia"/>
        </w:rPr>
      </w:pPr>
    </w:p>
    <w:p>
      <w:pPr>
        <w:keepNext w:val="0"/>
        <w:keepLines w:val="0"/>
        <w:widowControl/>
        <w:suppressLineNumbers w:val="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r>
        <w:rPr>
          <w:rFonts w:ascii="Arial" w:hAnsi="Arial" w:eastAsia="宋体" w:cs="Arial"/>
          <w:b w:val="0"/>
          <w:i w:val="0"/>
          <w:caps w:val="0"/>
          <w:color w:val="222222"/>
          <w:spacing w:val="0"/>
          <w:kern w:val="0"/>
          <w:sz w:val="19"/>
          <w:szCs w:val="19"/>
          <w:shd w:val="clear" w:fill="FFFFFF"/>
          <w:lang w:val="en-US" w:eastAsia="zh-CN" w:bidi="ar"/>
        </w:rPr>
        <w:t xml:space="preserve">Wu Y, Wu W, Zhou M, et al. Sequential Match Network: A New Architecture for </w:t>
      </w:r>
      <w:r>
        <w:rPr>
          <w:rFonts w:ascii="Arial" w:hAnsi="Arial" w:cs="Arial"/>
          <w:b w:val="0"/>
          <w:i w:val="0"/>
          <w:caps w:val="0"/>
          <w:color w:val="222222"/>
          <w:spacing w:val="0"/>
          <w:kern w:val="0"/>
          <w:sz w:val="19"/>
          <w:szCs w:val="19"/>
          <w:shd w:val="clear" w:fill="FFFFFF"/>
          <w:lang w:eastAsia="zh-CN" w:bidi="ar"/>
        </w:rPr>
        <w:t>chatbot</w:t>
      </w:r>
      <w:r>
        <w:rPr>
          <w:rFonts w:ascii="Arial" w:hAnsi="Arial" w:eastAsia="宋体" w:cs="Arial"/>
          <w:b w:val="0"/>
          <w:i w:val="0"/>
          <w:caps w:val="0"/>
          <w:color w:val="222222"/>
          <w:spacing w:val="0"/>
          <w:kern w:val="0"/>
          <w:sz w:val="19"/>
          <w:szCs w:val="19"/>
          <w:shd w:val="clear" w:fill="FFFFFF"/>
          <w:lang w:val="en-US" w:eastAsia="zh-CN" w:bidi="ar"/>
        </w:rPr>
        <w:t>Multi-turn Response Selection in Retrieval-based Chatbots[J]. arXiv preprint arXiv:1612.01627, 2016.</w:t>
      </w: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pPr>
      <w:r>
        <w:rPr>
          <w:rFonts w:ascii="Arial" w:hAnsi="Arial" w:eastAsia="宋体" w:cs="Arial"/>
          <w:b w:val="0"/>
          <w:i w:val="0"/>
          <w:caps w:val="0"/>
          <w:color w:val="222222"/>
          <w:spacing w:val="0"/>
          <w:kern w:val="0"/>
          <w:sz w:val="19"/>
          <w:szCs w:val="19"/>
          <w:shd w:val="clear" w:fill="FFFFFF"/>
          <w:lang w:val="en-US" w:eastAsia="zh-CN" w:bidi="ar"/>
        </w:rPr>
        <w:t>Zhou H, Huang M, Zhang T, et al. Emotional Chatting Machine: Emotional Conversation Generation with Internal and External Memory[J]. arXiv preprint arXiv:1704.01074, 2017.</w:t>
      </w: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pPr>
      <w:r>
        <w:rPr>
          <w:rFonts w:ascii="Arial" w:hAnsi="Arial" w:eastAsia="宋体" w:cs="Arial"/>
          <w:b w:val="0"/>
          <w:i w:val="0"/>
          <w:caps w:val="0"/>
          <w:color w:val="222222"/>
          <w:spacing w:val="0"/>
          <w:kern w:val="0"/>
          <w:sz w:val="19"/>
          <w:szCs w:val="19"/>
          <w:shd w:val="clear" w:fill="FFFFFF"/>
          <w:lang w:val="en-US" w:eastAsia="zh-CN" w:bidi="ar"/>
        </w:rPr>
        <w:t>Xing C, Wu W, Wu Y, et al. Topic Aware Neural Response Generation[C]//AAAI. 2017: 3351-3357.</w:t>
      </w: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r>
        <w:rPr>
          <w:rFonts w:ascii="Arial" w:hAnsi="Arial" w:eastAsia="宋体" w:cs="Arial"/>
          <w:b w:val="0"/>
          <w:i w:val="0"/>
          <w:caps w:val="0"/>
          <w:color w:val="222222"/>
          <w:spacing w:val="0"/>
          <w:kern w:val="0"/>
          <w:sz w:val="19"/>
          <w:szCs w:val="19"/>
          <w:shd w:val="clear" w:fill="FFFFFF"/>
          <w:lang w:val="en-US" w:eastAsia="zh-CN" w:bidi="ar"/>
        </w:rPr>
        <w:t>Mo K, Li S, Zhang Y, et al. Personalizing a Dialogue System with Transfer Learning[J]. arXiv preprint arXiv:1610.02891, 2016.</w:t>
      </w: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rPr>
          <w:rFonts w:hint="default" w:ascii="Arial" w:hAnsi="Arial" w:eastAsia="宋体" w:cs="Arial"/>
          <w:b w:val="0"/>
          <w:i w:val="0"/>
          <w:caps w:val="0"/>
          <w:color w:val="222222"/>
          <w:spacing w:val="0"/>
          <w:kern w:val="0"/>
          <w:sz w:val="19"/>
          <w:szCs w:val="19"/>
          <w:shd w:val="clear" w:fill="FFFFFF"/>
          <w:lang w:val="en-US" w:eastAsia="zh-CN" w:bidi="ar"/>
        </w:rPr>
      </w:pPr>
      <w:r>
        <w:rPr>
          <w:rFonts w:ascii="Arial" w:hAnsi="Arial" w:eastAsia="宋体" w:cs="Arial"/>
          <w:b w:val="0"/>
          <w:i w:val="0"/>
          <w:caps w:val="0"/>
          <w:color w:val="222222"/>
          <w:spacing w:val="0"/>
          <w:kern w:val="0"/>
          <w:sz w:val="19"/>
          <w:szCs w:val="19"/>
          <w:shd w:val="clear" w:fill="FFFFFF"/>
          <w:lang w:val="en-US" w:eastAsia="zh-CN" w:bidi="ar"/>
        </w:rPr>
        <w:t>Yu, Lantao, et al. "SeqGAN: Sequence Generative Adversarial Nets with Policy Gradient."</w:t>
      </w:r>
      <w:r>
        <w:rPr>
          <w:rFonts w:hint="default" w:ascii="Arial" w:hAnsi="Arial" w:eastAsia="宋体" w:cs="Arial"/>
          <w:b w:val="0"/>
          <w:i w:val="0"/>
          <w:caps w:val="0"/>
          <w:color w:val="222222"/>
          <w:spacing w:val="0"/>
          <w:kern w:val="0"/>
          <w:sz w:val="19"/>
          <w:szCs w:val="19"/>
          <w:shd w:val="clear" w:fill="FFFFFF"/>
          <w:lang w:val="en-US" w:eastAsia="zh-CN" w:bidi="ar"/>
        </w:rPr>
        <w:t> </w:t>
      </w:r>
      <w:r>
        <w:rPr>
          <w:rFonts w:hint="default" w:ascii="Arial" w:hAnsi="Arial" w:eastAsia="宋体" w:cs="Arial"/>
          <w:b w:val="0"/>
          <w:i/>
          <w:caps w:val="0"/>
          <w:color w:val="222222"/>
          <w:spacing w:val="0"/>
          <w:kern w:val="0"/>
          <w:sz w:val="19"/>
          <w:szCs w:val="19"/>
          <w:shd w:val="clear" w:fill="FFFFFF"/>
          <w:lang w:val="en-US" w:eastAsia="zh-CN" w:bidi="ar"/>
        </w:rPr>
        <w:t>AAAI</w:t>
      </w:r>
      <w:r>
        <w:rPr>
          <w:rFonts w:hint="default" w:ascii="Arial" w:hAnsi="Arial" w:eastAsia="宋体" w:cs="Arial"/>
          <w:b w:val="0"/>
          <w:i w:val="0"/>
          <w:caps w:val="0"/>
          <w:color w:val="222222"/>
          <w:spacing w:val="0"/>
          <w:kern w:val="0"/>
          <w:sz w:val="19"/>
          <w:szCs w:val="19"/>
          <w:shd w:val="clear" w:fill="FFFFFF"/>
          <w:lang w:val="en-US" w:eastAsia="zh-CN" w:bidi="ar"/>
        </w:rPr>
        <w:t>. 2017.</w:t>
      </w: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rPr>
          <w:rFonts w:hint="default" w:ascii="Arial" w:hAnsi="Arial" w:eastAsia="宋体" w:cs="Arial"/>
          <w:b w:val="0"/>
          <w:i w:val="0"/>
          <w:caps w:val="0"/>
          <w:color w:val="222222"/>
          <w:spacing w:val="0"/>
          <w:kern w:val="0"/>
          <w:sz w:val="19"/>
          <w:szCs w:val="19"/>
          <w:shd w:val="clear" w:fill="FFFFFF"/>
          <w:lang w:val="en-US" w:eastAsia="zh-CN" w:bidi="ar"/>
        </w:rPr>
      </w:pPr>
      <w:r>
        <w:rPr>
          <w:rFonts w:ascii="Arial" w:hAnsi="Arial" w:eastAsia="宋体" w:cs="Arial"/>
          <w:b w:val="0"/>
          <w:i w:val="0"/>
          <w:caps w:val="0"/>
          <w:color w:val="222222"/>
          <w:spacing w:val="0"/>
          <w:kern w:val="0"/>
          <w:sz w:val="19"/>
          <w:szCs w:val="19"/>
          <w:shd w:val="clear" w:fill="FFFFFF"/>
          <w:lang w:val="en-US" w:eastAsia="zh-CN" w:bidi="ar"/>
        </w:rPr>
        <w:t>Li, Jiwei, et al. "Adversarial learning for neural dialogue generation."</w:t>
      </w:r>
      <w:r>
        <w:rPr>
          <w:rFonts w:hint="default" w:ascii="Arial" w:hAnsi="Arial" w:eastAsia="宋体" w:cs="Arial"/>
          <w:b w:val="0"/>
          <w:i w:val="0"/>
          <w:caps w:val="0"/>
          <w:color w:val="222222"/>
          <w:spacing w:val="0"/>
          <w:kern w:val="0"/>
          <w:sz w:val="19"/>
          <w:szCs w:val="19"/>
          <w:shd w:val="clear" w:fill="FFFFFF"/>
          <w:lang w:val="en-US" w:eastAsia="zh-CN" w:bidi="ar"/>
        </w:rPr>
        <w:t> </w:t>
      </w:r>
      <w:r>
        <w:rPr>
          <w:rFonts w:hint="default" w:ascii="Arial" w:hAnsi="Arial" w:eastAsia="宋体" w:cs="Arial"/>
          <w:b w:val="0"/>
          <w:i/>
          <w:caps w:val="0"/>
          <w:color w:val="222222"/>
          <w:spacing w:val="0"/>
          <w:kern w:val="0"/>
          <w:sz w:val="19"/>
          <w:szCs w:val="19"/>
          <w:shd w:val="clear" w:fill="FFFFFF"/>
          <w:lang w:val="en-US" w:eastAsia="zh-CN" w:bidi="ar"/>
        </w:rPr>
        <w:t>arXiv preprint arXiv:1701.06547</w:t>
      </w:r>
      <w:r>
        <w:rPr>
          <w:rFonts w:hint="default" w:ascii="Arial" w:hAnsi="Arial" w:eastAsia="宋体" w:cs="Arial"/>
          <w:b w:val="0"/>
          <w:i w:val="0"/>
          <w:caps w:val="0"/>
          <w:color w:val="222222"/>
          <w:spacing w:val="0"/>
          <w:kern w:val="0"/>
          <w:sz w:val="19"/>
          <w:szCs w:val="19"/>
          <w:shd w:val="clear" w:fill="FFFFFF"/>
          <w:lang w:val="en-US" w:eastAsia="zh-CN" w:bidi="ar"/>
        </w:rPr>
        <w:t> (2017).</w:t>
      </w:r>
    </w:p>
    <w:p>
      <w:pPr>
        <w:keepNext w:val="0"/>
        <w:keepLines w:val="0"/>
        <w:widowControl/>
        <w:suppressLineNumbers w:val="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pPr>
      <w:r>
        <w:rPr>
          <w:rFonts w:ascii="Arial" w:hAnsi="Arial" w:eastAsia="宋体" w:cs="Arial"/>
          <w:b w:val="0"/>
          <w:i w:val="0"/>
          <w:caps w:val="0"/>
          <w:color w:val="222222"/>
          <w:spacing w:val="0"/>
          <w:kern w:val="0"/>
          <w:sz w:val="19"/>
          <w:szCs w:val="19"/>
          <w:shd w:val="clear" w:fill="FFFFFF"/>
          <w:lang w:val="en-US" w:eastAsia="zh-CN" w:bidi="ar"/>
        </w:rPr>
        <w:t>Kusner, Matt J., and José Miguel Hernández-Lobato. "GANS for Sequences of Discrete Elements with the Gumbel-softmax Distribution."</w:t>
      </w:r>
      <w:r>
        <w:rPr>
          <w:rFonts w:hint="default" w:ascii="Arial" w:hAnsi="Arial" w:eastAsia="宋体" w:cs="Arial"/>
          <w:b w:val="0"/>
          <w:i w:val="0"/>
          <w:caps w:val="0"/>
          <w:color w:val="222222"/>
          <w:spacing w:val="0"/>
          <w:kern w:val="0"/>
          <w:sz w:val="19"/>
          <w:szCs w:val="19"/>
          <w:shd w:val="clear" w:fill="FFFFFF"/>
          <w:lang w:val="en-US" w:eastAsia="zh-CN" w:bidi="ar"/>
        </w:rPr>
        <w:t> </w:t>
      </w:r>
      <w:r>
        <w:rPr>
          <w:rFonts w:hint="default" w:ascii="Arial" w:hAnsi="Arial" w:eastAsia="宋体" w:cs="Arial"/>
          <w:b w:val="0"/>
          <w:i/>
          <w:caps w:val="0"/>
          <w:color w:val="222222"/>
          <w:spacing w:val="0"/>
          <w:kern w:val="0"/>
          <w:sz w:val="19"/>
          <w:szCs w:val="19"/>
          <w:shd w:val="clear" w:fill="FFFFFF"/>
          <w:lang w:val="en-US" w:eastAsia="zh-CN" w:bidi="ar"/>
        </w:rPr>
        <w:t>arXiv preprint arXiv:1611.04051</w:t>
      </w:r>
      <w:r>
        <w:rPr>
          <w:rFonts w:hint="default" w:ascii="Arial" w:hAnsi="Arial" w:eastAsia="宋体" w:cs="Arial"/>
          <w:b w:val="0"/>
          <w:i w:val="0"/>
          <w:caps w:val="0"/>
          <w:color w:val="222222"/>
          <w:spacing w:val="0"/>
          <w:kern w:val="0"/>
          <w:sz w:val="19"/>
          <w:szCs w:val="19"/>
          <w:shd w:val="clear" w:fill="FFFFFF"/>
          <w:lang w:val="en-US" w:eastAsia="zh-CN" w:bidi="ar"/>
        </w:rPr>
        <w:t> (2016).</w:t>
      </w: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pPr>
      <w:r>
        <w:rPr>
          <w:rFonts w:ascii="Arial" w:hAnsi="Arial" w:eastAsia="宋体" w:cs="Arial"/>
          <w:b w:val="0"/>
          <w:i w:val="0"/>
          <w:caps w:val="0"/>
          <w:color w:val="222222"/>
          <w:spacing w:val="0"/>
          <w:kern w:val="0"/>
          <w:sz w:val="19"/>
          <w:szCs w:val="19"/>
          <w:shd w:val="clear" w:fill="FFFFFF"/>
          <w:lang w:val="en-US" w:eastAsia="zh-CN" w:bidi="ar"/>
        </w:rPr>
        <w:t>Pfau, D., &amp; Vinyals, O. (2016). Connecting generative adversarial networks and actor-critic methods.</w:t>
      </w:r>
      <w:r>
        <w:rPr>
          <w:rFonts w:hint="default" w:ascii="Arial" w:hAnsi="Arial" w:eastAsia="宋体" w:cs="Arial"/>
          <w:b w:val="0"/>
          <w:i w:val="0"/>
          <w:caps w:val="0"/>
          <w:color w:val="222222"/>
          <w:spacing w:val="0"/>
          <w:kern w:val="0"/>
          <w:sz w:val="19"/>
          <w:szCs w:val="19"/>
          <w:shd w:val="clear" w:fill="FFFFFF"/>
          <w:lang w:val="en-US" w:eastAsia="zh-CN" w:bidi="ar"/>
        </w:rPr>
        <w:t> </w:t>
      </w:r>
      <w:r>
        <w:rPr>
          <w:rFonts w:hint="default" w:ascii="Arial" w:hAnsi="Arial" w:eastAsia="宋体" w:cs="Arial"/>
          <w:b w:val="0"/>
          <w:i/>
          <w:caps w:val="0"/>
          <w:color w:val="222222"/>
          <w:spacing w:val="0"/>
          <w:kern w:val="0"/>
          <w:sz w:val="19"/>
          <w:szCs w:val="19"/>
          <w:shd w:val="clear" w:fill="FFFFFF"/>
          <w:lang w:val="en-US" w:eastAsia="zh-CN" w:bidi="ar"/>
        </w:rPr>
        <w:t>arXiv preprint arXiv:1610.01945</w:t>
      </w:r>
      <w:r>
        <w:rPr>
          <w:rFonts w:hint="default" w:ascii="Arial" w:hAnsi="Arial" w:eastAsia="宋体" w:cs="Arial"/>
          <w:b w:val="0"/>
          <w:i w:val="0"/>
          <w:caps w:val="0"/>
          <w:color w:val="222222"/>
          <w:spacing w:val="0"/>
          <w:kern w:val="0"/>
          <w:sz w:val="19"/>
          <w:szCs w:val="19"/>
          <w:shd w:val="clear" w:fill="FFFFFF"/>
          <w:lang w:val="en-US" w:eastAsia="zh-CN" w:bidi="ar"/>
        </w:rPr>
        <w:t>.</w:t>
      </w:r>
    </w:p>
    <w:p>
      <w:pPr>
        <w:keepNext w:val="0"/>
        <w:keepLines w:val="0"/>
        <w:widowControl/>
        <w:suppressLineNumbers w:val="0"/>
        <w:ind w:firstLine="420" w:firstLineChars="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rPr>
          <w:rFonts w:hint="default" w:ascii="Arial" w:hAnsi="Arial" w:eastAsia="宋体" w:cs="Arial"/>
          <w:b w:val="0"/>
          <w:i w:val="0"/>
          <w:caps w:val="0"/>
          <w:color w:val="222222"/>
          <w:spacing w:val="0"/>
          <w:kern w:val="0"/>
          <w:sz w:val="19"/>
          <w:szCs w:val="19"/>
          <w:shd w:val="clear" w:fill="FFFFFF"/>
          <w:lang w:val="en-US" w:eastAsia="zh-CN" w:bidi="ar"/>
        </w:rPr>
      </w:pPr>
      <w:r>
        <w:rPr>
          <w:rFonts w:ascii="Arial" w:hAnsi="Arial" w:eastAsia="宋体" w:cs="Arial"/>
          <w:b w:val="0"/>
          <w:i w:val="0"/>
          <w:caps w:val="0"/>
          <w:color w:val="222222"/>
          <w:spacing w:val="0"/>
          <w:kern w:val="0"/>
          <w:sz w:val="19"/>
          <w:szCs w:val="19"/>
          <w:shd w:val="clear" w:fill="FFFFFF"/>
          <w:lang w:val="en-US" w:eastAsia="zh-CN" w:bidi="ar"/>
        </w:rPr>
        <w:t>Li, Xuijun, et al. "End-to-end task-completion neural dialogue systems."</w:t>
      </w:r>
      <w:r>
        <w:rPr>
          <w:rFonts w:hint="default" w:ascii="Arial" w:hAnsi="Arial" w:eastAsia="宋体" w:cs="Arial"/>
          <w:b w:val="0"/>
          <w:i w:val="0"/>
          <w:caps w:val="0"/>
          <w:color w:val="222222"/>
          <w:spacing w:val="0"/>
          <w:kern w:val="0"/>
          <w:sz w:val="19"/>
          <w:szCs w:val="19"/>
          <w:shd w:val="clear" w:fill="FFFFFF"/>
          <w:lang w:val="en-US" w:eastAsia="zh-CN" w:bidi="ar"/>
        </w:rPr>
        <w:t> </w:t>
      </w:r>
      <w:r>
        <w:rPr>
          <w:rFonts w:hint="default" w:ascii="Arial" w:hAnsi="Arial" w:eastAsia="宋体" w:cs="Arial"/>
          <w:b w:val="0"/>
          <w:i/>
          <w:caps w:val="0"/>
          <w:color w:val="222222"/>
          <w:spacing w:val="0"/>
          <w:kern w:val="0"/>
          <w:sz w:val="19"/>
          <w:szCs w:val="19"/>
          <w:shd w:val="clear" w:fill="FFFFFF"/>
          <w:lang w:val="en-US" w:eastAsia="zh-CN" w:bidi="ar"/>
        </w:rPr>
        <w:t>arXiv preprint arXiv:1703.01008</w:t>
      </w:r>
      <w:r>
        <w:rPr>
          <w:rFonts w:hint="default" w:ascii="Arial" w:hAnsi="Arial" w:eastAsia="宋体" w:cs="Arial"/>
          <w:b w:val="0"/>
          <w:i w:val="0"/>
          <w:caps w:val="0"/>
          <w:color w:val="222222"/>
          <w:spacing w:val="0"/>
          <w:kern w:val="0"/>
          <w:sz w:val="19"/>
          <w:szCs w:val="19"/>
          <w:shd w:val="clear" w:fill="FFFFFF"/>
          <w:lang w:val="en-US" w:eastAsia="zh-CN" w:bidi="ar"/>
        </w:rPr>
        <w:t> (2017).</w:t>
      </w:r>
    </w:p>
    <w:p>
      <w:pPr>
        <w:keepNext w:val="0"/>
        <w:keepLines w:val="0"/>
        <w:widowControl/>
        <w:suppressLineNumbers w:val="0"/>
        <w:ind w:firstLine="420" w:firstLineChars="0"/>
        <w:jc w:val="left"/>
        <w:rPr>
          <w:rFonts w:hint="default"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pPr>
      <w:r>
        <w:rPr>
          <w:rFonts w:ascii="Arial" w:hAnsi="Arial" w:eastAsia="宋体" w:cs="Arial"/>
          <w:b w:val="0"/>
          <w:i w:val="0"/>
          <w:caps w:val="0"/>
          <w:color w:val="222222"/>
          <w:spacing w:val="0"/>
          <w:kern w:val="0"/>
          <w:sz w:val="19"/>
          <w:szCs w:val="19"/>
          <w:shd w:val="clear" w:fill="FFFFFF"/>
          <w:lang w:val="en-US" w:eastAsia="zh-CN" w:bidi="ar"/>
        </w:rPr>
        <w:t>Li, Xiujun, et al. "A user simulator for task-completion dialogues."</w:t>
      </w:r>
      <w:r>
        <w:rPr>
          <w:rFonts w:hint="default" w:ascii="Arial" w:hAnsi="Arial" w:eastAsia="宋体" w:cs="Arial"/>
          <w:b w:val="0"/>
          <w:i w:val="0"/>
          <w:caps w:val="0"/>
          <w:color w:val="222222"/>
          <w:spacing w:val="0"/>
          <w:kern w:val="0"/>
          <w:sz w:val="19"/>
          <w:szCs w:val="19"/>
          <w:shd w:val="clear" w:fill="FFFFFF"/>
          <w:lang w:val="en-US" w:eastAsia="zh-CN" w:bidi="ar"/>
        </w:rPr>
        <w:t> </w:t>
      </w:r>
      <w:r>
        <w:rPr>
          <w:rFonts w:hint="default" w:ascii="Arial" w:hAnsi="Arial" w:eastAsia="宋体" w:cs="Arial"/>
          <w:b w:val="0"/>
          <w:i/>
          <w:caps w:val="0"/>
          <w:color w:val="222222"/>
          <w:spacing w:val="0"/>
          <w:kern w:val="0"/>
          <w:sz w:val="19"/>
          <w:szCs w:val="19"/>
          <w:shd w:val="clear" w:fill="FFFFFF"/>
          <w:lang w:val="en-US" w:eastAsia="zh-CN" w:bidi="ar"/>
        </w:rPr>
        <w:t>arXiv preprint arXiv:1612.05688</w:t>
      </w:r>
      <w:r>
        <w:rPr>
          <w:rFonts w:hint="default" w:ascii="Arial" w:hAnsi="Arial" w:eastAsia="宋体" w:cs="Arial"/>
          <w:b w:val="0"/>
          <w:i w:val="0"/>
          <w:caps w:val="0"/>
          <w:color w:val="222222"/>
          <w:spacing w:val="0"/>
          <w:kern w:val="0"/>
          <w:sz w:val="19"/>
          <w:szCs w:val="19"/>
          <w:shd w:val="clear" w:fill="FFFFFF"/>
          <w:lang w:val="en-US" w:eastAsia="zh-CN" w:bidi="ar"/>
        </w:rPr>
        <w:t> (2016).</w:t>
      </w:r>
    </w:p>
    <w:p>
      <w:pPr>
        <w:keepNext w:val="0"/>
        <w:keepLines w:val="0"/>
        <w:widowControl/>
        <w:suppressLineNumbers w:val="0"/>
        <w:jc w:val="left"/>
        <w:rPr>
          <w:rFonts w:ascii="Arial" w:hAnsi="Arial" w:eastAsia="宋体" w:cs="Arial"/>
          <w:b w:val="0"/>
          <w:i w:val="0"/>
          <w:caps w:val="0"/>
          <w:color w:val="222222"/>
          <w:spacing w:val="0"/>
          <w:kern w:val="0"/>
          <w:sz w:val="19"/>
          <w:szCs w:val="19"/>
          <w:shd w:val="clear" w:fill="FFFFFF"/>
          <w:lang w:val="en-US" w:eastAsia="zh-CN" w:bidi="ar"/>
        </w:rPr>
      </w:pPr>
    </w:p>
    <w:p>
      <w:pPr>
        <w:keepNext w:val="0"/>
        <w:keepLines w:val="0"/>
        <w:widowControl/>
        <w:suppressLineNumbers w:val="0"/>
        <w:ind w:firstLine="420" w:firstLineChars="0"/>
        <w:jc w:val="left"/>
      </w:pPr>
      <w:r>
        <w:rPr>
          <w:rFonts w:ascii="Arial" w:hAnsi="Arial" w:eastAsia="宋体" w:cs="Arial"/>
          <w:b w:val="0"/>
          <w:i w:val="0"/>
          <w:caps w:val="0"/>
          <w:color w:val="222222"/>
          <w:spacing w:val="0"/>
          <w:kern w:val="0"/>
          <w:sz w:val="19"/>
          <w:szCs w:val="19"/>
          <w:shd w:val="clear" w:fill="FFFFFF"/>
          <w:lang w:val="en-US" w:eastAsia="zh-CN" w:bidi="ar"/>
        </w:rPr>
        <w:t>Bahdanau, Dzmitry, et al. "An actor-critic algorithm for sequence prediction."</w:t>
      </w:r>
      <w:r>
        <w:rPr>
          <w:rFonts w:hint="default" w:ascii="Arial" w:hAnsi="Arial" w:eastAsia="宋体" w:cs="Arial"/>
          <w:b w:val="0"/>
          <w:i w:val="0"/>
          <w:caps w:val="0"/>
          <w:color w:val="222222"/>
          <w:spacing w:val="0"/>
          <w:kern w:val="0"/>
          <w:sz w:val="19"/>
          <w:szCs w:val="19"/>
          <w:shd w:val="clear" w:fill="FFFFFF"/>
          <w:lang w:val="en-US" w:eastAsia="zh-CN" w:bidi="ar"/>
        </w:rPr>
        <w:t> </w:t>
      </w:r>
      <w:r>
        <w:rPr>
          <w:rFonts w:hint="default" w:ascii="Arial" w:hAnsi="Arial" w:eastAsia="宋体" w:cs="Arial"/>
          <w:b w:val="0"/>
          <w:i/>
          <w:caps w:val="0"/>
          <w:color w:val="222222"/>
          <w:spacing w:val="0"/>
          <w:kern w:val="0"/>
          <w:sz w:val="19"/>
          <w:szCs w:val="19"/>
          <w:shd w:val="clear" w:fill="FFFFFF"/>
          <w:lang w:val="en-US" w:eastAsia="zh-CN" w:bidi="ar"/>
        </w:rPr>
        <w:t>arXiv preprint arXiv:1607.07086</w:t>
      </w:r>
      <w:r>
        <w:rPr>
          <w:rFonts w:hint="default" w:ascii="Arial" w:hAnsi="Arial" w:eastAsia="宋体" w:cs="Arial"/>
          <w:b w:val="0"/>
          <w:i w:val="0"/>
          <w:caps w:val="0"/>
          <w:color w:val="222222"/>
          <w:spacing w:val="0"/>
          <w:kern w:val="0"/>
          <w:sz w:val="19"/>
          <w:szCs w:val="19"/>
          <w:shd w:val="clear" w:fill="FFFFFF"/>
          <w:lang w:val="en-US" w:eastAsia="zh-CN" w:bidi="ar"/>
        </w:rPr>
        <w:t> (2016).</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等线">
    <w:altName w:val="文泉驿微米黑"/>
    <w:panose1 w:val="00000000000000000000"/>
    <w:charset w:val="86"/>
    <w:family w:val="auto"/>
    <w:pitch w:val="default"/>
    <w:sig w:usb0="00000000" w:usb1="00000000" w:usb2="00000016" w:usb3="00000000" w:csb0="0004000F" w:csb1="00000000"/>
  </w:font>
  <w:font w:name="楷体">
    <w:altName w:val="文泉驿微米黑"/>
    <w:panose1 w:val="02010609060101010101"/>
    <w:charset w:val="86"/>
    <w:family w:val="modern"/>
    <w:pitch w:val="default"/>
    <w:sig w:usb0="00000000" w:usb1="00000000" w:usb2="00000016" w:usb3="00000000" w:csb0="00040001" w:csb1="00000000"/>
  </w:font>
  <w:font w:name="楷体_GB2312">
    <w:altName w:val="文泉驿微米黑"/>
    <w:panose1 w:val="00000000000000000000"/>
    <w:charset w:val="86"/>
    <w:family w:val="modern"/>
    <w:pitch w:val="default"/>
    <w:sig w:usb0="00000000" w:usb1="00000000" w:usb2="00000010" w:usb3="00000000" w:csb0="00040000" w:csb1="00000000"/>
  </w:font>
  <w:font w:name="Arial">
    <w:altName w:val="DejaVu Sans"/>
    <w:panose1 w:val="020B0604020202020204"/>
    <w:charset w:val="00"/>
    <w:family w:val="swiss"/>
    <w:pitch w:val="default"/>
    <w:sig w:usb0="00000000" w:usb1="00000000" w:usb2="00000009" w:usb3="00000000" w:csb0="000001FF" w:csb1="00000000"/>
  </w:font>
  <w:font w:name="Microsoft Yahei">
    <w:altName w:val="文泉驿微米黑"/>
    <w:panose1 w:val="00000000000000000000"/>
    <w:charset w:val="00"/>
    <w:family w:val="roman"/>
    <w:pitch w:val="default"/>
    <w:sig w:usb0="00000000" w:usb1="00000000" w:usb2="00000000" w:usb3="00000000" w:csb0="00000000" w:csb1="00000000"/>
  </w:font>
  <w:font w:name="等线 Light">
    <w:altName w:val="文泉驿微米黑"/>
    <w:panose1 w:val="00000000000000000000"/>
    <w:charset w:val="86"/>
    <w:family w:val="auto"/>
    <w:pitch w:val="default"/>
    <w:sig w:usb0="00000000" w:usb1="00000000" w:usb2="00000016" w:usb3="00000000" w:csb0="0004000F" w:csb1="00000000"/>
  </w:font>
  <w:font w:name="DejaVa Sans">
    <w:altName w:val="文泉驿微米黑"/>
    <w:panose1 w:val="00000000000000000000"/>
    <w:charset w:val="00"/>
    <w:family w:val="auto"/>
    <w:pitch w:val="default"/>
    <w:sig w:usb0="00000000" w:usb1="00000000" w:usb2="00000000" w:usb3="00000000" w:csb0="00000000" w:csb1="00000000"/>
  </w:font>
  <w:font w:name="Helvetica Neue">
    <w:altName w:val="文泉驿微米黑"/>
    <w:panose1 w:val="00000000000000000000"/>
    <w:charset w:val="00"/>
    <w:family w:val="auto"/>
    <w:pitch w:val="default"/>
    <w:sig w:usb0="00000000" w:usb1="00000000" w:usb2="00000000" w:usb3="00000000" w:csb0="00000000" w:csb1="00000000"/>
  </w:font>
  <w:font w:name="Open Sans">
    <w:altName w:val="文泉驿微米黑"/>
    <w:panose1 w:val="00000000000000000000"/>
    <w:charset w:val="00"/>
    <w:family w:val="auto"/>
    <w:pitch w:val="default"/>
    <w:sig w:usb0="00000000" w:usb1="00000000" w:usb2="00000000" w:usb3="00000000" w:csb0="00000000" w:csb1="00000000"/>
  </w:font>
  <w:font w:name="Symbol">
    <w:altName w:val="文泉驿微米黑"/>
    <w:panose1 w:val="00000000000000000000"/>
    <w:charset w:val="00"/>
    <w:family w:val="auto"/>
    <w:pitch w:val="default"/>
    <w:sig w:usb0="00000000" w:usb1="00000000" w:usb2="00000000" w:usb3="00000000" w:csb0="00000000" w:csb1="00000000"/>
  </w:font>
  <w:font w:name="-apple-system">
    <w:altName w:val="文泉驿微米黑"/>
    <w:panose1 w:val="00000000000000000000"/>
    <w:charset w:val="00"/>
    <w:family w:val="auto"/>
    <w:pitch w:val="default"/>
    <w:sig w:usb0="00000000" w:usb1="00000000" w:usb2="00000000" w:usb3="00000000" w:csb0="00000000" w:csb1="00000000"/>
  </w:font>
  <w:font w:name="PingFang SC">
    <w:altName w:val="文泉驿微米黑"/>
    <w:panose1 w:val="00000000000000000000"/>
    <w:charset w:val="00"/>
    <w:family w:val="auto"/>
    <w:pitch w:val="default"/>
    <w:sig w:usb0="00000000" w:usb1="00000000" w:usb2="00000000" w:usb3="00000000" w:csb0="00000000" w:csb1="00000000"/>
  </w:font>
  <w:font w:name="NanumGothic">
    <w:panose1 w:val="020D0604000000000000"/>
    <w:charset w:val="81"/>
    <w:family w:val="auto"/>
    <w:pitch w:val="default"/>
    <w:sig w:usb0="900002A7" w:usb1="29D7FCFB" w:usb2="00000010" w:usb3="00000000" w:csb0="00080001" w:csb1="00000000"/>
  </w:font>
  <w:font w:name="Times">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50516496">
    <w:nsid w:val="1ADA5610"/>
    <w:multiLevelType w:val="multilevel"/>
    <w:tmpl w:val="1ADA5610"/>
    <w:lvl w:ilvl="0" w:tentative="1">
      <w:start w:val="1"/>
      <w:numFmt w:val="decimal"/>
      <w:lvlText w:val="%1．"/>
      <w:lvlJc w:val="left"/>
      <w:pPr>
        <w:ind w:left="1269" w:hanging="720"/>
      </w:pPr>
      <w:rPr>
        <w:rFonts w:hint="default" w:cs="Times New Roman"/>
      </w:rPr>
    </w:lvl>
    <w:lvl w:ilvl="1" w:tentative="1">
      <w:start w:val="1"/>
      <w:numFmt w:val="lowerLetter"/>
      <w:lvlText w:val="%2)"/>
      <w:lvlJc w:val="left"/>
      <w:pPr>
        <w:ind w:left="1389" w:hanging="420"/>
      </w:pPr>
    </w:lvl>
    <w:lvl w:ilvl="2" w:tentative="1">
      <w:start w:val="1"/>
      <w:numFmt w:val="lowerRoman"/>
      <w:lvlText w:val="%3."/>
      <w:lvlJc w:val="right"/>
      <w:pPr>
        <w:ind w:left="1809" w:hanging="420"/>
      </w:pPr>
    </w:lvl>
    <w:lvl w:ilvl="3" w:tentative="1">
      <w:start w:val="1"/>
      <w:numFmt w:val="decimal"/>
      <w:lvlText w:val="%4."/>
      <w:lvlJc w:val="left"/>
      <w:pPr>
        <w:ind w:left="2229" w:hanging="420"/>
      </w:pPr>
    </w:lvl>
    <w:lvl w:ilvl="4" w:tentative="1">
      <w:start w:val="1"/>
      <w:numFmt w:val="lowerLetter"/>
      <w:lvlText w:val="%5)"/>
      <w:lvlJc w:val="left"/>
      <w:pPr>
        <w:ind w:left="2649" w:hanging="420"/>
      </w:pPr>
    </w:lvl>
    <w:lvl w:ilvl="5" w:tentative="1">
      <w:start w:val="1"/>
      <w:numFmt w:val="lowerRoman"/>
      <w:lvlText w:val="%6."/>
      <w:lvlJc w:val="right"/>
      <w:pPr>
        <w:ind w:left="3069" w:hanging="420"/>
      </w:pPr>
    </w:lvl>
    <w:lvl w:ilvl="6" w:tentative="1">
      <w:start w:val="1"/>
      <w:numFmt w:val="decimal"/>
      <w:lvlText w:val="%7."/>
      <w:lvlJc w:val="left"/>
      <w:pPr>
        <w:ind w:left="3489" w:hanging="420"/>
      </w:pPr>
    </w:lvl>
    <w:lvl w:ilvl="7" w:tentative="1">
      <w:start w:val="1"/>
      <w:numFmt w:val="lowerLetter"/>
      <w:lvlText w:val="%8)"/>
      <w:lvlJc w:val="left"/>
      <w:pPr>
        <w:ind w:left="3909" w:hanging="420"/>
      </w:pPr>
    </w:lvl>
    <w:lvl w:ilvl="8" w:tentative="1">
      <w:start w:val="1"/>
      <w:numFmt w:val="lowerRoman"/>
      <w:lvlText w:val="%9."/>
      <w:lvlJc w:val="right"/>
      <w:pPr>
        <w:ind w:left="4329" w:hanging="420"/>
      </w:pPr>
    </w:lvl>
  </w:abstractNum>
  <w:num w:numId="1">
    <w:abstractNumId w:val="4505164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6F9"/>
    <w:rsid w:val="000149E0"/>
    <w:rsid w:val="00152CC3"/>
    <w:rsid w:val="002F69E8"/>
    <w:rsid w:val="003B2F7C"/>
    <w:rsid w:val="00495835"/>
    <w:rsid w:val="004E53B2"/>
    <w:rsid w:val="00543FC6"/>
    <w:rsid w:val="006966F9"/>
    <w:rsid w:val="00923D50"/>
    <w:rsid w:val="0097528C"/>
    <w:rsid w:val="009C53FB"/>
    <w:rsid w:val="00BC2CDD"/>
    <w:rsid w:val="00CB5EBF"/>
    <w:rsid w:val="00CC7A92"/>
    <w:rsid w:val="00E06B33"/>
    <w:rsid w:val="00E44E49"/>
    <w:rsid w:val="0C7FE6D6"/>
    <w:rsid w:val="0CB32109"/>
    <w:rsid w:val="0CBCA12F"/>
    <w:rsid w:val="0E1C4B85"/>
    <w:rsid w:val="17FF205D"/>
    <w:rsid w:val="19F74E59"/>
    <w:rsid w:val="1E6B7FAB"/>
    <w:rsid w:val="1E79C726"/>
    <w:rsid w:val="1F7F7892"/>
    <w:rsid w:val="1FCFB591"/>
    <w:rsid w:val="21ED8598"/>
    <w:rsid w:val="267BB54A"/>
    <w:rsid w:val="2BF9ECF0"/>
    <w:rsid w:val="2FADFC91"/>
    <w:rsid w:val="2FD6A1C4"/>
    <w:rsid w:val="2FE460E3"/>
    <w:rsid w:val="2FF7387E"/>
    <w:rsid w:val="301F6E12"/>
    <w:rsid w:val="349F9A25"/>
    <w:rsid w:val="37DD093E"/>
    <w:rsid w:val="37FE3EF5"/>
    <w:rsid w:val="38CEF3B4"/>
    <w:rsid w:val="3B679954"/>
    <w:rsid w:val="3D5BD70C"/>
    <w:rsid w:val="3DAE644D"/>
    <w:rsid w:val="3DB75C98"/>
    <w:rsid w:val="3DFCF7C3"/>
    <w:rsid w:val="3E7E3E00"/>
    <w:rsid w:val="3F3BBDE2"/>
    <w:rsid w:val="3F9F7BEC"/>
    <w:rsid w:val="3FC7C1C2"/>
    <w:rsid w:val="3FCE800A"/>
    <w:rsid w:val="3FDB69D5"/>
    <w:rsid w:val="3FDF4F2F"/>
    <w:rsid w:val="3FFACFE8"/>
    <w:rsid w:val="4B05A257"/>
    <w:rsid w:val="4EC752CA"/>
    <w:rsid w:val="53761C52"/>
    <w:rsid w:val="53FD1C21"/>
    <w:rsid w:val="574F114A"/>
    <w:rsid w:val="577E9480"/>
    <w:rsid w:val="577F64E2"/>
    <w:rsid w:val="57DB880B"/>
    <w:rsid w:val="57EF051F"/>
    <w:rsid w:val="58EF0ACF"/>
    <w:rsid w:val="5B03021B"/>
    <w:rsid w:val="5D7B2E0C"/>
    <w:rsid w:val="5DB74B8A"/>
    <w:rsid w:val="5DFF91BF"/>
    <w:rsid w:val="5F5F124A"/>
    <w:rsid w:val="5FD1306E"/>
    <w:rsid w:val="5FDF517E"/>
    <w:rsid w:val="5FF5725A"/>
    <w:rsid w:val="5FFFE790"/>
    <w:rsid w:val="65FFF4FF"/>
    <w:rsid w:val="676CEBCB"/>
    <w:rsid w:val="676FCC47"/>
    <w:rsid w:val="67EF617C"/>
    <w:rsid w:val="69FBA885"/>
    <w:rsid w:val="6B65D64A"/>
    <w:rsid w:val="6BFD0044"/>
    <w:rsid w:val="6D3ED0B7"/>
    <w:rsid w:val="6DBF3ABB"/>
    <w:rsid w:val="6EB3BA9A"/>
    <w:rsid w:val="6F7E52CF"/>
    <w:rsid w:val="6FAFBF48"/>
    <w:rsid w:val="6FB7D62D"/>
    <w:rsid w:val="71678954"/>
    <w:rsid w:val="728EDA09"/>
    <w:rsid w:val="72FF7C11"/>
    <w:rsid w:val="73FF9405"/>
    <w:rsid w:val="75CFA367"/>
    <w:rsid w:val="76B70C57"/>
    <w:rsid w:val="76BF5E2E"/>
    <w:rsid w:val="771F4C7E"/>
    <w:rsid w:val="77AE3C63"/>
    <w:rsid w:val="77F61098"/>
    <w:rsid w:val="77F702EF"/>
    <w:rsid w:val="77FAC853"/>
    <w:rsid w:val="77FB6A9F"/>
    <w:rsid w:val="77FFAA93"/>
    <w:rsid w:val="78D7E754"/>
    <w:rsid w:val="78FF3874"/>
    <w:rsid w:val="7ABFC727"/>
    <w:rsid w:val="7B7F74E9"/>
    <w:rsid w:val="7BDB307D"/>
    <w:rsid w:val="7BDED016"/>
    <w:rsid w:val="7BE3BF02"/>
    <w:rsid w:val="7BFAA6A6"/>
    <w:rsid w:val="7BFFAE04"/>
    <w:rsid w:val="7DB103A7"/>
    <w:rsid w:val="7DCF97E3"/>
    <w:rsid w:val="7DDF87CC"/>
    <w:rsid w:val="7DE713A5"/>
    <w:rsid w:val="7DEF99A3"/>
    <w:rsid w:val="7E7CC8F9"/>
    <w:rsid w:val="7E958E87"/>
    <w:rsid w:val="7EB7E182"/>
    <w:rsid w:val="7EBFA680"/>
    <w:rsid w:val="7EFBC671"/>
    <w:rsid w:val="7EFFFBEE"/>
    <w:rsid w:val="7F4F6800"/>
    <w:rsid w:val="7F738C7E"/>
    <w:rsid w:val="7FBF8295"/>
    <w:rsid w:val="7FDEE8EC"/>
    <w:rsid w:val="7FDF0699"/>
    <w:rsid w:val="7FDFC0E3"/>
    <w:rsid w:val="7FEE08E2"/>
    <w:rsid w:val="7FEFDEDA"/>
    <w:rsid w:val="7FF1FDCC"/>
    <w:rsid w:val="7FF6339B"/>
    <w:rsid w:val="7FF6BBB0"/>
    <w:rsid w:val="7FF71F7C"/>
    <w:rsid w:val="7FF7E932"/>
    <w:rsid w:val="7FFB552D"/>
    <w:rsid w:val="7FFEFA18"/>
    <w:rsid w:val="7FFF03E2"/>
    <w:rsid w:val="7FFF1489"/>
    <w:rsid w:val="85FF6906"/>
    <w:rsid w:val="8BFD56C1"/>
    <w:rsid w:val="8FFF9B0B"/>
    <w:rsid w:val="97E53612"/>
    <w:rsid w:val="9AFFBE46"/>
    <w:rsid w:val="9EBF919D"/>
    <w:rsid w:val="9F5D724B"/>
    <w:rsid w:val="9F670E9B"/>
    <w:rsid w:val="A5FDBF7D"/>
    <w:rsid w:val="A6FF941F"/>
    <w:rsid w:val="AF4D2663"/>
    <w:rsid w:val="AFFFF787"/>
    <w:rsid w:val="B3BE340B"/>
    <w:rsid w:val="B76D1C11"/>
    <w:rsid w:val="B79D8218"/>
    <w:rsid w:val="B7F95481"/>
    <w:rsid w:val="B9FD9892"/>
    <w:rsid w:val="BA774C77"/>
    <w:rsid w:val="BBD9FB34"/>
    <w:rsid w:val="BCEEDAC1"/>
    <w:rsid w:val="BDD11129"/>
    <w:rsid w:val="BDFB94C8"/>
    <w:rsid w:val="BF49C58F"/>
    <w:rsid w:val="BF734462"/>
    <w:rsid w:val="BF73C79F"/>
    <w:rsid w:val="BFBF5935"/>
    <w:rsid w:val="BFE7792C"/>
    <w:rsid w:val="BFF7F86E"/>
    <w:rsid w:val="BFFB0140"/>
    <w:rsid w:val="BFFF97E9"/>
    <w:rsid w:val="C077F2F1"/>
    <w:rsid w:val="C1EF80B1"/>
    <w:rsid w:val="C3FC5139"/>
    <w:rsid w:val="C6CAEF5E"/>
    <w:rsid w:val="C7FF5CCE"/>
    <w:rsid w:val="CA8D7917"/>
    <w:rsid w:val="CD3E61C5"/>
    <w:rsid w:val="D0D8108A"/>
    <w:rsid w:val="D3DB927E"/>
    <w:rsid w:val="D5EBFEE2"/>
    <w:rsid w:val="D7FF523B"/>
    <w:rsid w:val="DA7D306C"/>
    <w:rsid w:val="DBCFC755"/>
    <w:rsid w:val="DD4F664A"/>
    <w:rsid w:val="DDEB9BF5"/>
    <w:rsid w:val="DDF7EC79"/>
    <w:rsid w:val="DDFF6EF2"/>
    <w:rsid w:val="DDFF9D24"/>
    <w:rsid w:val="DDFFE8B7"/>
    <w:rsid w:val="DEDF32D4"/>
    <w:rsid w:val="DF71A6C8"/>
    <w:rsid w:val="DFAF1E0F"/>
    <w:rsid w:val="DFE57E80"/>
    <w:rsid w:val="DFEFAF4A"/>
    <w:rsid w:val="E5E303EE"/>
    <w:rsid w:val="EB1050E8"/>
    <w:rsid w:val="EB7F4DE4"/>
    <w:rsid w:val="EBB7A536"/>
    <w:rsid w:val="EBDFFC31"/>
    <w:rsid w:val="EBEC8573"/>
    <w:rsid w:val="EE9FFE09"/>
    <w:rsid w:val="EEA476F5"/>
    <w:rsid w:val="EFFF42DC"/>
    <w:rsid w:val="F13E2C70"/>
    <w:rsid w:val="F17D83C1"/>
    <w:rsid w:val="F37562B3"/>
    <w:rsid w:val="F37C99D5"/>
    <w:rsid w:val="F53FAEB4"/>
    <w:rsid w:val="F5F74020"/>
    <w:rsid w:val="F757A910"/>
    <w:rsid w:val="F7A7105A"/>
    <w:rsid w:val="F7AFCBA0"/>
    <w:rsid w:val="F7BDD427"/>
    <w:rsid w:val="F7BE5D36"/>
    <w:rsid w:val="F7D8D0AB"/>
    <w:rsid w:val="F7EBBF8A"/>
    <w:rsid w:val="F7EE6E78"/>
    <w:rsid w:val="F7FD8CF1"/>
    <w:rsid w:val="F7FEFDB5"/>
    <w:rsid w:val="F7FFB318"/>
    <w:rsid w:val="F9DB0990"/>
    <w:rsid w:val="F9DF2564"/>
    <w:rsid w:val="F9F7F483"/>
    <w:rsid w:val="F9F956FB"/>
    <w:rsid w:val="FA72A158"/>
    <w:rsid w:val="FABF0968"/>
    <w:rsid w:val="FAF9CDB3"/>
    <w:rsid w:val="FB97EAFE"/>
    <w:rsid w:val="FBDB1897"/>
    <w:rsid w:val="FBEF0787"/>
    <w:rsid w:val="FBFBD156"/>
    <w:rsid w:val="FD7749CD"/>
    <w:rsid w:val="FDCF808A"/>
    <w:rsid w:val="FDE72660"/>
    <w:rsid w:val="FDEF2145"/>
    <w:rsid w:val="FE7948B1"/>
    <w:rsid w:val="FE8EAB67"/>
    <w:rsid w:val="FECEAD35"/>
    <w:rsid w:val="FEEF8EED"/>
    <w:rsid w:val="FEEFF7F8"/>
    <w:rsid w:val="FEF704F8"/>
    <w:rsid w:val="FEFDBC3F"/>
    <w:rsid w:val="FF6D16EC"/>
    <w:rsid w:val="FF73620F"/>
    <w:rsid w:val="FF7F9F60"/>
    <w:rsid w:val="FF7FA5F8"/>
    <w:rsid w:val="FF9F2C5A"/>
    <w:rsid w:val="FFBDFB70"/>
    <w:rsid w:val="FFBF4051"/>
    <w:rsid w:val="FFD7B634"/>
    <w:rsid w:val="FFDBA15A"/>
    <w:rsid w:val="FFDE3239"/>
    <w:rsid w:val="FFF7B2DA"/>
    <w:rsid w:val="FFFB8AA3"/>
    <w:rsid w:val="FFFF7083"/>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10"/>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4">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6">
    <w:name w:val="Strong"/>
    <w:basedOn w:val="5"/>
    <w:qFormat/>
    <w:uiPriority w:val="22"/>
    <w:rPr>
      <w:b/>
    </w:rPr>
  </w:style>
  <w:style w:type="character" w:styleId="7">
    <w:name w:val="Emphasis"/>
    <w:basedOn w:val="5"/>
    <w:qFormat/>
    <w:uiPriority w:val="20"/>
    <w:rPr>
      <w:i/>
    </w:rPr>
  </w:style>
  <w:style w:type="character" w:styleId="8">
    <w:name w:val="Hyperlink"/>
    <w:basedOn w:val="5"/>
    <w:unhideWhenUsed/>
    <w:uiPriority w:val="99"/>
    <w:rPr>
      <w:color w:val="0000FF"/>
      <w:u w:val="single"/>
    </w:rPr>
  </w:style>
  <w:style w:type="character" w:customStyle="1" w:styleId="10">
    <w:name w:val="标题 1 Char"/>
    <w:basedOn w:val="5"/>
    <w:link w:val="2"/>
    <w:qFormat/>
    <w:uiPriority w:val="9"/>
    <w:rPr>
      <w:rFonts w:ascii="宋体" w:hAnsi="宋体" w:eastAsia="宋体" w:cs="宋体"/>
      <w:b/>
      <w:bCs/>
      <w:kern w:val="36"/>
      <w:sz w:val="48"/>
      <w:szCs w:val="48"/>
    </w:rPr>
  </w:style>
  <w:style w:type="paragraph" w:customStyle="1"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184</Words>
  <Characters>1051</Characters>
  <Lines>8</Lines>
  <Paragraphs>2</Paragraphs>
  <TotalTime>0</TotalTime>
  <ScaleCrop>false</ScaleCrop>
  <LinksUpToDate>false</LinksUpToDate>
  <CharactersWithSpaces>1233</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2017-04-28T09:45:00Z</dcterms:created>
  <dc:creator>Ruichu Cai</dc:creator>
  <cp:lastModifiedBy>evan</cp:lastModifiedBy>
  <dcterms:modified xsi:type="dcterms:W3CDTF">2017-06-30T19:41:26Z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