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  <w:ind w:left="777" w:right="210"/>
      </w:pPr>
      <w:r>
        <w:rPr>
          <w:rFonts w:hint="eastAsia"/>
        </w:rPr>
        <w:t>用户账号注册功能模块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用户填写基本信息：</w:t>
      </w:r>
      <w:r>
        <w:rPr>
          <w:rFonts w:hint="eastAsia"/>
          <w:lang w:val="en-US" w:eastAsia="zh-CN"/>
        </w:rPr>
        <w:t>验证手机号码和密码,如果手机号码已存在就重新输入手机号码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密码和再次输入的密码一致注册在成功.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3.注册成功以后自动跳转到登录页</w:t>
      </w: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用户填写基本信息，填写完毕后数据</w:t>
      </w:r>
      <w:r>
        <w:rPr>
          <w:rFonts w:hint="eastAsia"/>
          <w:lang w:val="en-US" w:eastAsia="zh-CN"/>
        </w:rPr>
        <w:t>注册成功以后,</w:t>
      </w:r>
      <w:r>
        <w:rPr>
          <w:rFonts w:hint="eastAsia"/>
        </w:rPr>
        <w:t>点击获取验证码</w:t>
      </w:r>
      <w:r>
        <w:rPr>
          <w:rFonts w:hint="eastAsia"/>
          <w:lang w:val="en-US" w:eastAsia="zh-CN"/>
        </w:rPr>
        <w:t>.</w:t>
      </w:r>
    </w:p>
    <w:p>
      <w:pPr>
        <w:pStyle w:val="36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2.阿里云获取验证码</w:t>
      </w:r>
    </w:p>
    <w:p>
      <w:pPr>
        <w:pStyle w:val="36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用form表单验证</w:t>
      </w:r>
      <w:r>
        <w:rPr>
          <w:rFonts w:hint="eastAsia"/>
        </w:rPr>
        <w:t>数据是否合法，手机号码是否重复，如果密码长度不够，手机号码格式不正确或手机号码已被注册，则返回错误信息，提示用户注册失败；</w:t>
      </w:r>
    </w:p>
    <w:p>
      <w:pPr>
        <w:pStyle w:val="36"/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>2. 前端页面对数据的校验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6"/>
        <w:numPr>
          <w:ilvl w:val="1"/>
          <w:numId w:val="4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6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6"/>
        <w:numPr>
          <w:ilvl w:val="1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6"/>
      </w:pPr>
      <w:r>
        <w:rPr>
          <w:rFonts w:hint="eastAsia"/>
        </w:rPr>
        <w:tab/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难点1:用form表单验证数据是否合法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解决办法:获取清洗后的手机号码,然后在用这个数据在数据库中查找,存在就抛出异常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难点2:比较两次的密码是否一致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解决方法:用综合验证的方法,获取清洗后的两次密码进行比较,如果不一致抛出异常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难点3:密码加密</w:t>
      </w:r>
    </w:p>
    <w:p>
      <w:pPr>
        <w:pStyle w:val="32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解决方法:创建一个helper文件然后封装一个函数在调用出来</w:t>
      </w:r>
      <w:bookmarkStart w:id="0" w:name="_GoBack"/>
      <w:bookmarkEnd w:id="0"/>
    </w:p>
    <w:p>
      <w:pPr>
        <w:pStyle w:val="34"/>
        <w:numPr>
          <w:ilvl w:val="0"/>
          <w:numId w:val="0"/>
        </w:numPr>
      </w:pP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01F52"/>
    <w:multiLevelType w:val="singleLevel"/>
    <w:tmpl w:val="83001F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96AC1C"/>
    <w:multiLevelType w:val="singleLevel"/>
    <w:tmpl w:val="9296AC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996D23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9C360E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295</TotalTime>
  <ScaleCrop>false</ScaleCrop>
  <LinksUpToDate>false</LinksUpToDate>
  <CharactersWithSpaces>996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</cp:lastModifiedBy>
  <cp:lastPrinted>2411-12-31T15:59:00Z</cp:lastPrinted>
  <dcterms:modified xsi:type="dcterms:W3CDTF">2019-01-20T09:54:37Z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