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61F8A210" w:rsidR="0008006B" w:rsidRDefault="009A7FED">
            <w:pPr>
              <w:cnfStyle w:val="000000100000" w:firstRow="0" w:lastRow="0" w:firstColumn="0" w:lastColumn="0" w:oddVBand="0" w:evenVBand="0" w:oddHBand="1" w:evenHBand="0" w:firstRowFirstColumn="0" w:firstRowLastColumn="0" w:lastRowFirstColumn="0" w:lastRowLastColumn="0"/>
            </w:pPr>
            <w:r>
              <w:t xml:space="preserve">Jose Carrillo </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040CCF0C" w:rsidR="0008006B" w:rsidRDefault="009A7FED">
            <w:pPr>
              <w:cnfStyle w:val="000000000000" w:firstRow="0" w:lastRow="0" w:firstColumn="0" w:lastColumn="0" w:oddVBand="0" w:evenVBand="0" w:oddHBand="0" w:evenHBand="0" w:firstRowFirstColumn="0" w:firstRowLastColumn="0" w:lastRowFirstColumn="0" w:lastRowLastColumn="0"/>
            </w:pPr>
            <w:proofErr w:type="spellStart"/>
            <w:r>
              <w:t>Oreoluwa</w:t>
            </w:r>
            <w:proofErr w:type="spellEnd"/>
            <w:r>
              <w:t xml:space="preserve"> </w:t>
            </w:r>
            <w:proofErr w:type="spellStart"/>
            <w:r>
              <w:t>Adebusoye</w:t>
            </w:r>
            <w:proofErr w:type="spellEnd"/>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59FFCCA8" w:rsidR="0008006B" w:rsidRDefault="009A7FED">
            <w:pPr>
              <w:cnfStyle w:val="000000100000" w:firstRow="0" w:lastRow="0" w:firstColumn="0" w:lastColumn="0" w:oddVBand="0" w:evenVBand="0" w:oddHBand="1" w:evenHBand="0" w:firstRowFirstColumn="0" w:firstRowLastColumn="0" w:lastRowFirstColumn="0" w:lastRowLastColumn="0"/>
            </w:pPr>
            <w:r>
              <w:t>1867377</w:t>
            </w:r>
          </w:p>
        </w:tc>
      </w:tr>
    </w:tbl>
    <w:p w14:paraId="1B0E7CF5" w14:textId="7D248186" w:rsidR="006527A2" w:rsidRDefault="006527A2"/>
    <w:p w14:paraId="7C89EECE" w14:textId="7281C06E" w:rsidR="0008006B" w:rsidRDefault="0008006B" w:rsidP="0008006B">
      <w:pPr>
        <w:pStyle w:val="Title"/>
      </w:pPr>
      <w:r>
        <w:t>Reflection</w:t>
      </w:r>
    </w:p>
    <w:p w14:paraId="76C04347" w14:textId="455B2BA3" w:rsidR="0008006B" w:rsidRDefault="0008006B" w:rsidP="0008006B"/>
    <w:p w14:paraId="58FDF305" w14:textId="77777777" w:rsidR="009A7FED" w:rsidRDefault="009A7FED" w:rsidP="009A7FED">
      <w:pPr>
        <w:pStyle w:val="NormalWeb"/>
      </w:pPr>
      <w:r>
        <w:t>During this lab, I encountered several challenges when linking GitHub to PyCharm and ensuring that all actions (push, commit, and pull) were properly synchronized. Initially, I had difficulty setting up my GitHub account through PyCharm using my school email. I wasn't fully familiar with the integration process, which led to some confusion when I tried to commit and push changes. Reading through GitHub's documentation helped, and by understanding the steps laid out in the ReadMe file, I gradually became more comfortable with the workflow. Another key challenge was managing errors and ensuring everything was updated properly after each push and pull.</w:t>
      </w:r>
    </w:p>
    <w:p w14:paraId="2160E4B4" w14:textId="77777777" w:rsidR="009A7FED" w:rsidRDefault="009A7FED" w:rsidP="009A7FED">
      <w:pPr>
        <w:pStyle w:val="NormalWeb"/>
      </w:pPr>
      <w:r>
        <w:t>I applied the first three rules of programming: keeping it simple, making it work, and making it right. I started by focusing on the basics of linking the accounts and getting the push/commit process to function without overcomplicating things. Once the core functionality worked, I refined the process and improved my efficiency. Breaking down each step and troubleshooting along the way was essential.</w:t>
      </w:r>
    </w:p>
    <w:p w14:paraId="1D3297B9" w14:textId="77777777" w:rsidR="009A7FED" w:rsidRDefault="009A7FED" w:rsidP="009A7FED">
      <w:pPr>
        <w:pStyle w:val="NormalWeb"/>
      </w:pPr>
      <w:r>
        <w:t xml:space="preserve">Through this process, I learned to understand the problem better and recognized the importance of reading the provided documentation. I also learned to ask for </w:t>
      </w:r>
      <w:proofErr w:type="gramStart"/>
      <w:r>
        <w:t>help</w:t>
      </w:r>
      <w:proofErr w:type="gramEnd"/>
      <w:r>
        <w:t xml:space="preserve"> when necessary, which allowed me to overcome technical issues faster. Collaborating with my partner was smooth and effective, and our combined problem-solving abilities helped maintain a steady workflow.</w:t>
      </w:r>
    </w:p>
    <w:p w14:paraId="38F34EE0" w14:textId="77777777" w:rsidR="009A7FED" w:rsidRDefault="009A7FED" w:rsidP="009A7FED">
      <w:pPr>
        <w:pStyle w:val="NormalWeb"/>
      </w:pPr>
      <w:r>
        <w:t>My key takeaway is the importance of understanding the problem and relying on foundational skills, such as math and Excel abilities, for logic and efficiency. By working together and staying focused, we successfully completed the lab tasks, and I feel confident in what I’ve learned from this experience.</w:t>
      </w:r>
    </w:p>
    <w:p w14:paraId="55A5E78D" w14:textId="77777777" w:rsidR="009A7FED" w:rsidRPr="0008006B" w:rsidRDefault="009A7FED" w:rsidP="0008006B"/>
    <w:sectPr w:rsidR="009A7FED"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6527A2"/>
    <w:rsid w:val="009A7FED"/>
    <w:rsid w:val="00C932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rmalWeb">
    <w:name w:val="Normal (Web)"/>
    <w:basedOn w:val="Normal"/>
    <w:uiPriority w:val="99"/>
    <w:semiHidden/>
    <w:unhideWhenUsed/>
    <w:rsid w:val="009A7FED"/>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9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Jose Carrillo</cp:lastModifiedBy>
  <cp:revision>3</cp:revision>
  <dcterms:created xsi:type="dcterms:W3CDTF">2024-09-11T00:22:00Z</dcterms:created>
  <dcterms:modified xsi:type="dcterms:W3CDTF">2024-09-18T20:15:00Z</dcterms:modified>
</cp:coreProperties>
</file>