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F2296">
      <w:pPr>
        <w:spacing w:line="300" w:lineRule="auto"/>
        <w:ind w:right="1120"/>
        <w:rPr>
          <w:rFonts w:hint="eastAsia" w:cs="Arial"/>
          <w:sz w:val="28"/>
          <w:szCs w:val="28"/>
        </w:rPr>
      </w:pPr>
    </w:p>
    <w:p w14:paraId="7FAEB6F2">
      <w:pPr>
        <w:spacing w:line="300" w:lineRule="auto"/>
        <w:ind w:right="1120"/>
        <w:rPr>
          <w:rFonts w:cs="Arial"/>
          <w:sz w:val="28"/>
          <w:szCs w:val="28"/>
        </w:rPr>
      </w:pPr>
    </w:p>
    <w:p w14:paraId="466B1821">
      <w:pPr>
        <w:spacing w:before="936" w:beforeLines="300" w:after="624" w:afterLines="200"/>
        <w:jc w:val="center"/>
        <w:rPr>
          <w:rFonts w:cs="Arial"/>
          <w:sz w:val="44"/>
          <w:szCs w:val="44"/>
        </w:rPr>
      </w:pPr>
    </w:p>
    <w:p w14:paraId="61AF5C2F">
      <w:pPr>
        <w:spacing w:before="936" w:beforeLines="300" w:after="624" w:afterLines="200"/>
        <w:jc w:val="center"/>
        <w:outlineLvl w:val="0"/>
        <w:rPr>
          <w:rFonts w:cs="Arial"/>
          <w:szCs w:val="21"/>
        </w:rPr>
      </w:pPr>
      <w:bookmarkStart w:id="0" w:name="_Toc8533"/>
      <w:r>
        <w:rPr>
          <w:rFonts w:cs="Arial"/>
          <w:sz w:val="44"/>
          <w:szCs w:val="44"/>
        </w:rPr>
        <w:t>深圳市中电电力技术股份有限公司</w:t>
      </w:r>
      <w:bookmarkEnd w:id="0"/>
    </w:p>
    <w:p w14:paraId="769E0BAC">
      <w:pPr>
        <w:spacing w:before="936" w:beforeLines="300" w:after="936" w:afterLines="300"/>
        <w:jc w:val="center"/>
        <w:rPr>
          <w:rFonts w:eastAsia="华文中宋" w:cs="Arial"/>
          <w:b/>
          <w:sz w:val="44"/>
          <w:szCs w:val="44"/>
        </w:rPr>
      </w:pPr>
      <w:r>
        <w:rPr>
          <w:rFonts w:hint="eastAsia" w:eastAsia="华文中宋" w:cs="Arial"/>
          <w:b/>
          <w:sz w:val="44"/>
          <w:szCs w:val="44"/>
        </w:rPr>
        <w:t>研发自测</w:t>
      </w:r>
      <w:r>
        <w:rPr>
          <w:rFonts w:eastAsia="华文中宋" w:cs="Arial"/>
          <w:b/>
          <w:sz w:val="44"/>
          <w:szCs w:val="44"/>
        </w:rPr>
        <w:t>报告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4775"/>
      </w:tblGrid>
      <w:tr w14:paraId="730A4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3FD416FF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产品型号</w:t>
            </w:r>
          </w:p>
        </w:tc>
        <w:tc>
          <w:tcPr>
            <w:tcW w:w="4775" w:type="dxa"/>
            <w:noWrap w:val="0"/>
            <w:vAlign w:val="center"/>
          </w:tcPr>
          <w:p w14:paraId="0DB4C2B1">
            <w:pPr>
              <w:spacing w:line="300" w:lineRule="auto"/>
              <w:ind w:firstLine="320" w:firstLineChars="100"/>
              <w:jc w:val="left"/>
              <w:rPr>
                <w:rFonts w:hint="default" w:cs="Arial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cs="Arial"/>
                <w:sz w:val="32"/>
                <w:szCs w:val="32"/>
              </w:rPr>
              <w:t>PMC-</w:t>
            </w:r>
            <w:r>
              <w:rPr>
                <w:rFonts w:hint="eastAsia" w:cs="Arial"/>
                <w:sz w:val="32"/>
                <w:szCs w:val="32"/>
                <w:lang w:val="en-US" w:eastAsia="zh-CN"/>
              </w:rPr>
              <w:t>XXX</w:t>
            </w:r>
          </w:p>
        </w:tc>
      </w:tr>
      <w:tr w14:paraId="73528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17C78AB2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产品名称</w:t>
            </w:r>
          </w:p>
        </w:tc>
        <w:tc>
          <w:tcPr>
            <w:tcW w:w="4775" w:type="dxa"/>
            <w:noWrap w:val="0"/>
            <w:vAlign w:val="center"/>
          </w:tcPr>
          <w:p w14:paraId="78B5809B">
            <w:pPr>
              <w:ind w:firstLine="320" w:firstLineChars="100"/>
              <w:rPr>
                <w:rFonts w:hint="default" w:cs="Arial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cs="Arial"/>
                <w:sz w:val="32"/>
                <w:szCs w:val="32"/>
                <w:lang w:val="en-US" w:eastAsia="zh-CN"/>
              </w:rPr>
              <w:t>XXXXXX</w:t>
            </w:r>
          </w:p>
        </w:tc>
      </w:tr>
      <w:tr w14:paraId="7E4AE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3A49E059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检验类别</w:t>
            </w:r>
          </w:p>
        </w:tc>
        <w:tc>
          <w:tcPr>
            <w:tcW w:w="4775" w:type="dxa"/>
            <w:noWrap w:val="0"/>
            <w:vAlign w:val="center"/>
          </w:tcPr>
          <w:p w14:paraId="5BEB22E8">
            <w:pPr>
              <w:ind w:firstLine="320" w:firstLineChars="100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研发自测</w:t>
            </w:r>
          </w:p>
        </w:tc>
      </w:tr>
      <w:tr w14:paraId="5D2F9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53F99462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检验部门</w:t>
            </w:r>
          </w:p>
        </w:tc>
        <w:tc>
          <w:tcPr>
            <w:tcW w:w="4775" w:type="dxa"/>
            <w:noWrap w:val="0"/>
            <w:vAlign w:val="center"/>
          </w:tcPr>
          <w:p w14:paraId="1623C51A">
            <w:pPr>
              <w:ind w:firstLine="320" w:firstLineChars="100"/>
              <w:rPr>
                <w:rFonts w:hint="eastAsia" w:cs="Arial"/>
                <w:sz w:val="32"/>
                <w:szCs w:val="32"/>
              </w:rPr>
            </w:pPr>
            <w:r>
              <w:rPr>
                <w:rFonts w:hint="eastAsia" w:cs="Arial"/>
                <w:sz w:val="32"/>
                <w:szCs w:val="32"/>
              </w:rPr>
              <w:t>装置研发</w:t>
            </w:r>
            <w:r>
              <w:rPr>
                <w:rFonts w:hint="eastAsia" w:cs="Arial"/>
                <w:sz w:val="32"/>
                <w:szCs w:val="32"/>
                <w:lang w:val="en-US" w:eastAsia="zh-CN"/>
              </w:rPr>
              <w:t>应用软件</w:t>
            </w:r>
            <w:r>
              <w:rPr>
                <w:rFonts w:hint="eastAsia" w:cs="Arial"/>
                <w:sz w:val="32"/>
                <w:szCs w:val="32"/>
              </w:rPr>
              <w:t>部</w:t>
            </w:r>
          </w:p>
        </w:tc>
      </w:tr>
    </w:tbl>
    <w:p w14:paraId="55C52457">
      <w:pPr>
        <w:spacing w:before="936" w:beforeLines="300" w:after="1560" w:afterLines="500"/>
        <w:jc w:val="center"/>
        <w:rPr>
          <w:rFonts w:cs="Arial"/>
          <w:b/>
          <w:szCs w:val="21"/>
        </w:rPr>
      </w:pPr>
      <w:r>
        <w:rPr>
          <w:rFonts w:cs="Arial"/>
          <w:sz w:val="30"/>
          <w:szCs w:val="30"/>
        </w:rPr>
        <w:t>20</w:t>
      </w:r>
      <w:r>
        <w:rPr>
          <w:rFonts w:hint="eastAsia" w:cs="Arial"/>
          <w:sz w:val="30"/>
          <w:szCs w:val="30"/>
        </w:rPr>
        <w:t>2</w:t>
      </w:r>
      <w:r>
        <w:rPr>
          <w:rFonts w:hint="eastAsia" w:cs="Arial"/>
          <w:sz w:val="30"/>
          <w:szCs w:val="30"/>
          <w:lang w:val="en-US" w:eastAsia="zh-CN"/>
        </w:rPr>
        <w:t>4</w:t>
      </w:r>
      <w:r>
        <w:rPr>
          <w:rFonts w:cs="Arial"/>
          <w:sz w:val="30"/>
          <w:szCs w:val="30"/>
        </w:rPr>
        <w:t xml:space="preserve">年 </w:t>
      </w:r>
      <w:r>
        <w:rPr>
          <w:rFonts w:hint="eastAsia" w:cs="Arial"/>
          <w:sz w:val="30"/>
          <w:szCs w:val="30"/>
          <w:lang w:val="en-US" w:eastAsia="zh-CN"/>
        </w:rPr>
        <w:t>09</w:t>
      </w:r>
      <w:r>
        <w:rPr>
          <w:rFonts w:cs="Arial"/>
          <w:sz w:val="30"/>
          <w:szCs w:val="30"/>
        </w:rPr>
        <w:t>月</w:t>
      </w:r>
      <w:r>
        <w:rPr>
          <w:rFonts w:hint="eastAsia" w:cs="Arial"/>
          <w:sz w:val="30"/>
          <w:szCs w:val="30"/>
          <w:lang w:val="en-US" w:eastAsia="zh-CN"/>
        </w:rPr>
        <w:t>23</w:t>
      </w:r>
      <w:r>
        <w:rPr>
          <w:rFonts w:cs="Arial"/>
          <w:sz w:val="30"/>
          <w:szCs w:val="30"/>
        </w:rPr>
        <w:t>日 编制</w:t>
      </w:r>
    </w:p>
    <w:p w14:paraId="3978E5BD">
      <w:pPr>
        <w:ind w:left="420"/>
      </w:pPr>
    </w:p>
    <w:p w14:paraId="1A35E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Arial" w:hAnsi="Arial" w:eastAsia="黑体" w:cs="Arial"/>
          <w:sz w:val="18"/>
          <w:szCs w:val="18"/>
        </w:rPr>
      </w:pPr>
      <w:r>
        <w:rPr>
          <w:rFonts w:ascii="Arial" w:hAnsi="Arial" w:eastAsia="黑体" w:cs="Arial"/>
          <w:sz w:val="28"/>
          <w:szCs w:val="28"/>
        </w:rPr>
        <w:t>文件修改控制</w:t>
      </w:r>
    </w:p>
    <w:tbl>
      <w:tblPr>
        <w:tblStyle w:val="14"/>
        <w:tblW w:w="8612" w:type="dxa"/>
        <w:tblInd w:w="1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3146"/>
        <w:gridCol w:w="1111"/>
        <w:gridCol w:w="1001"/>
        <w:gridCol w:w="1023"/>
        <w:gridCol w:w="1286"/>
      </w:tblGrid>
      <w:tr w14:paraId="294E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01BF36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版本号</w:t>
            </w:r>
          </w:p>
        </w:tc>
        <w:tc>
          <w:tcPr>
            <w:tcW w:w="3010" w:type="dxa"/>
            <w:vAlign w:val="center"/>
          </w:tcPr>
          <w:p w14:paraId="0201403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修改页码及条款</w:t>
            </w:r>
          </w:p>
        </w:tc>
        <w:tc>
          <w:tcPr>
            <w:tcW w:w="1063" w:type="dxa"/>
            <w:vAlign w:val="center"/>
          </w:tcPr>
          <w:p w14:paraId="355B973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修改人</w:t>
            </w:r>
          </w:p>
        </w:tc>
        <w:tc>
          <w:tcPr>
            <w:tcW w:w="958" w:type="dxa"/>
            <w:vAlign w:val="center"/>
          </w:tcPr>
          <w:p w14:paraId="78992A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审核人</w:t>
            </w:r>
          </w:p>
        </w:tc>
        <w:tc>
          <w:tcPr>
            <w:tcW w:w="979" w:type="dxa"/>
            <w:vAlign w:val="center"/>
          </w:tcPr>
          <w:p w14:paraId="44F9C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批准人</w:t>
            </w:r>
          </w:p>
        </w:tc>
        <w:tc>
          <w:tcPr>
            <w:tcW w:w="1230" w:type="dxa"/>
            <w:vAlign w:val="center"/>
          </w:tcPr>
          <w:p w14:paraId="2031467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修改日期</w:t>
            </w:r>
          </w:p>
        </w:tc>
      </w:tr>
      <w:tr w14:paraId="7783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99CC3A4">
            <w:pPr>
              <w:jc w:val="center"/>
              <w:rPr>
                <w:rFonts w:hint="default" w:ascii="Arial" w:hAnsi="Arial" w:eastAsia="楷体_GB2312" w:cs="Arial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楷体_GB2312" w:cs="Arial"/>
                <w:sz w:val="18"/>
                <w:szCs w:val="18"/>
              </w:rPr>
              <w:t>Ver</w:t>
            </w:r>
            <w:r>
              <w:rPr>
                <w:rFonts w:hint="eastAsia" w:ascii="Arial" w:hAnsi="Arial" w:eastAsia="楷体_GB2312" w:cs="Arial"/>
                <w:sz w:val="18"/>
                <w:szCs w:val="18"/>
                <w:lang w:val="en-US" w:eastAsia="zh-CN"/>
              </w:rPr>
              <w:t>1.0</w:t>
            </w:r>
          </w:p>
        </w:tc>
        <w:tc>
          <w:tcPr>
            <w:tcW w:w="3010" w:type="dxa"/>
            <w:vAlign w:val="center"/>
          </w:tcPr>
          <w:p w14:paraId="04307BD7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创建文档并评审</w:t>
            </w:r>
          </w:p>
        </w:tc>
        <w:tc>
          <w:tcPr>
            <w:tcW w:w="1063" w:type="dxa"/>
            <w:vAlign w:val="center"/>
          </w:tcPr>
          <w:p w14:paraId="0922B4B1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吴国辉</w:t>
            </w:r>
          </w:p>
        </w:tc>
        <w:tc>
          <w:tcPr>
            <w:tcW w:w="958" w:type="dxa"/>
            <w:vAlign w:val="center"/>
          </w:tcPr>
          <w:p w14:paraId="3AC22681">
            <w:pPr>
              <w:jc w:val="center"/>
              <w:rPr>
                <w:rFonts w:hint="eastAsia" w:ascii="Arial" w:hAnsi="Arial" w:cs="Arial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吴国辉</w:t>
            </w:r>
          </w:p>
        </w:tc>
        <w:tc>
          <w:tcPr>
            <w:tcW w:w="979" w:type="dxa"/>
            <w:vAlign w:val="center"/>
          </w:tcPr>
          <w:p w14:paraId="389440D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6E112A2A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09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23</w:t>
            </w:r>
          </w:p>
        </w:tc>
      </w:tr>
      <w:tr w14:paraId="6F99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CE60837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3010" w:type="dxa"/>
            <w:vAlign w:val="center"/>
          </w:tcPr>
          <w:p w14:paraId="7C192A1F">
            <w:pPr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vAlign w:val="center"/>
          </w:tcPr>
          <w:p w14:paraId="4DC7CA47">
            <w:pPr>
              <w:jc w:val="center"/>
              <w:rPr>
                <w:rFonts w:hint="eastAsia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58" w:type="dxa"/>
            <w:vAlign w:val="center"/>
          </w:tcPr>
          <w:p w14:paraId="7642962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7E4118B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730EE71C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</w:tr>
      <w:tr w14:paraId="3835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0EED448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0" w:type="dxa"/>
            <w:vAlign w:val="center"/>
          </w:tcPr>
          <w:p w14:paraId="24102384">
            <w:pPr>
              <w:pStyle w:val="21"/>
              <w:numPr>
                <w:ilvl w:val="0"/>
                <w:numId w:val="0"/>
              </w:numPr>
              <w:ind w:leftChars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7C40F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8" w:type="dxa"/>
            <w:vAlign w:val="center"/>
          </w:tcPr>
          <w:p w14:paraId="772CDB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55C172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1865BC5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B5D0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D9B5A5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0" w:type="dxa"/>
            <w:vAlign w:val="center"/>
          </w:tcPr>
          <w:p w14:paraId="3590C0B8">
            <w:pPr>
              <w:pStyle w:val="21"/>
              <w:numPr>
                <w:ilvl w:val="0"/>
                <w:numId w:val="0"/>
              </w:numPr>
              <w:ind w:leftChars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C830A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8" w:type="dxa"/>
            <w:vAlign w:val="center"/>
          </w:tcPr>
          <w:p w14:paraId="52E75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15F9B80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64F3DC1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B65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18A54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0" w:type="dxa"/>
            <w:vAlign w:val="center"/>
          </w:tcPr>
          <w:p w14:paraId="296F426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7645D1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8" w:type="dxa"/>
            <w:vAlign w:val="center"/>
          </w:tcPr>
          <w:p w14:paraId="0E9686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6441908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39B4E2C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82D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0CBB8C09">
            <w:pPr>
              <w:jc w:val="center"/>
              <w:rPr>
                <w:rFonts w:hint="default" w:ascii="Arial" w:hAnsi="Arial" w:eastAsia="楷体_GB2312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3010" w:type="dxa"/>
            <w:vAlign w:val="center"/>
          </w:tcPr>
          <w:p w14:paraId="024BDE93">
            <w:pPr>
              <w:numPr>
                <w:ilvl w:val="0"/>
                <w:numId w:val="0"/>
              </w:numPr>
              <w:rPr>
                <w:rFonts w:hint="default" w:ascii="Arial" w:hAnsi="Arial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vAlign w:val="center"/>
          </w:tcPr>
          <w:p w14:paraId="6C572B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8" w:type="dxa"/>
            <w:vAlign w:val="center"/>
          </w:tcPr>
          <w:p w14:paraId="65011D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3A4EC20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77CDAF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9D8E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2834F0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0" w:type="dxa"/>
            <w:vAlign w:val="center"/>
          </w:tcPr>
          <w:p w14:paraId="20DA6E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4EE60D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8" w:type="dxa"/>
            <w:vAlign w:val="center"/>
          </w:tcPr>
          <w:p w14:paraId="5712FD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9" w:type="dxa"/>
            <w:vAlign w:val="center"/>
          </w:tcPr>
          <w:p w14:paraId="1A1EAE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0" w:type="dxa"/>
            <w:vAlign w:val="center"/>
          </w:tcPr>
          <w:p w14:paraId="0EE523E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3A59C41"/>
    <w:p w14:paraId="0CB4059D"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130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14B49FD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53155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_Toc8533 </w:instrText>
          </w:r>
          <w:r>
            <w:fldChar w:fldCharType="separate"/>
          </w:r>
          <w:r>
            <w:rPr>
              <w:rFonts w:cs="Arial"/>
              <w:szCs w:val="44"/>
            </w:rPr>
            <w:t>深圳市中电电力技术股份有限公司</w:t>
          </w:r>
          <w:r>
            <w:tab/>
          </w:r>
          <w:r>
            <w:fldChar w:fldCharType="begin"/>
          </w:r>
          <w:r>
            <w:instrText xml:space="preserve"> PAGEREF _Toc8533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E90A9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_Toc25918 </w:instrText>
          </w:r>
          <w:r>
            <w:fldChar w:fldCharType="separate"/>
          </w:r>
          <w:r>
            <w:t xml:space="preserve">1 </w:t>
          </w:r>
          <w:r>
            <w:rPr>
              <w:rFonts w:hint="eastAsia"/>
              <w:lang w:val="en-US" w:eastAsia="zh-CN"/>
            </w:rPr>
            <w:t>提交测试检查单</w:t>
          </w:r>
          <w:r>
            <w:tab/>
          </w:r>
          <w:r>
            <w:fldChar w:fldCharType="begin"/>
          </w:r>
          <w:r>
            <w:instrText xml:space="preserve"> PAGEREF _Toc25918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64BD8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_Toc2853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  <w:lang w:val="en-US" w:eastAsia="zh-CN"/>
            </w:rPr>
            <w:t>软件清单</w:t>
          </w:r>
          <w:r>
            <w:tab/>
          </w:r>
          <w:r>
            <w:fldChar w:fldCharType="begin"/>
          </w:r>
          <w:r>
            <w:instrText xml:space="preserve"> PAGEREF _Toc2853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166E5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_Toc4218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  <w:lang w:val="en-US" w:eastAsia="zh-CN"/>
            </w:rPr>
            <w:t>代码评审</w:t>
          </w:r>
          <w:r>
            <w:tab/>
          </w:r>
          <w:r>
            <w:fldChar w:fldCharType="begin"/>
          </w:r>
          <w:r>
            <w:instrText xml:space="preserve"> PAGEREF _Toc4218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DB75E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_Toc30607 </w:instrText>
          </w:r>
          <w:r>
            <w:fldChar w:fldCharType="separate"/>
          </w:r>
          <w:r>
            <w:t xml:space="preserve">2 </w:t>
          </w:r>
          <w:r>
            <w:rPr>
              <w:rFonts w:hint="eastAsia"/>
              <w:lang w:val="en-US" w:eastAsia="zh-CN"/>
            </w:rPr>
            <w:t>软件验证性测试</w:t>
          </w:r>
          <w:r>
            <w:tab/>
          </w:r>
          <w:r>
            <w:fldChar w:fldCharType="begin"/>
          </w:r>
          <w:r>
            <w:instrText xml:space="preserve"> PAGEREF _Toc30607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990F3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_Toc2180 </w:instrText>
          </w:r>
          <w:r>
            <w:fldChar w:fldCharType="separate"/>
          </w:r>
          <w:r>
            <w:rPr>
              <w:rFonts w:hint="eastAsia" w:ascii="Arial" w:hAnsi="Arial" w:cs="Arial"/>
            </w:rPr>
            <w:t xml:space="preserve">2.1 </w:t>
          </w:r>
          <w:r>
            <w:rPr>
              <w:rFonts w:hint="eastAsia" w:ascii="Arial" w:hAnsi="Arial" w:cs="Arial"/>
              <w:lang w:val="en-US" w:eastAsia="zh-CN"/>
            </w:rPr>
            <w:t>软件评审检查</w:t>
          </w:r>
          <w:r>
            <w:tab/>
          </w:r>
          <w:r>
            <w:fldChar w:fldCharType="begin"/>
          </w:r>
          <w:r>
            <w:instrText xml:space="preserve"> PAGEREF _Toc2180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E063F2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_Toc16569 </w:instrText>
          </w:r>
          <w:r>
            <w:fldChar w:fldCharType="separate"/>
          </w:r>
          <w:r>
            <w:t xml:space="preserve">3 </w:t>
          </w:r>
          <w:r>
            <w:rPr>
              <w:rFonts w:hint="eastAsia"/>
              <w:lang w:val="en-US" w:eastAsia="zh-CN"/>
            </w:rPr>
            <w:t>软件功能测试</w:t>
          </w:r>
          <w:r>
            <w:tab/>
          </w:r>
          <w:r>
            <w:fldChar w:fldCharType="begin"/>
          </w:r>
          <w:r>
            <w:instrText xml:space="preserve"> PAGEREF _Toc16569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2C0BF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_Toc24012 </w:instrText>
          </w:r>
          <w:r>
            <w:fldChar w:fldCharType="separate"/>
          </w:r>
          <w:r>
            <w:rPr>
              <w:rFonts w:hint="eastAsia" w:ascii="Arial" w:hAnsi="Arial" w:cs="Arial"/>
            </w:rPr>
            <w:t xml:space="preserve">3.1 </w:t>
          </w:r>
          <w:r>
            <w:rPr>
              <w:rFonts w:hint="eastAsia" w:ascii="Arial" w:hAnsi="Arial" w:cs="Arial"/>
              <w:lang w:val="en-US" w:eastAsia="zh-CN"/>
            </w:rPr>
            <w:t>软件安装卸载</w:t>
          </w:r>
          <w:r>
            <w:tab/>
          </w:r>
          <w:r>
            <w:fldChar w:fldCharType="begin"/>
          </w:r>
          <w:r>
            <w:instrText xml:space="preserve"> PAGEREF _Toc24012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DB056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_Toc24752 </w:instrText>
          </w:r>
          <w:r>
            <w:fldChar w:fldCharType="separate"/>
          </w:r>
          <w:r>
            <w:rPr>
              <w:rFonts w:hint="eastAsia" w:ascii="Arial" w:hAnsi="Arial" w:cs="Arial"/>
            </w:rPr>
            <w:t xml:space="preserve">3.2 </w:t>
          </w:r>
          <w:r>
            <w:rPr>
              <w:rFonts w:hint="eastAsia" w:ascii="Arial" w:hAnsi="Arial" w:cs="Arial"/>
              <w:lang w:val="en-US" w:eastAsia="zh-CN"/>
            </w:rPr>
            <w:t>功能模块自测</w:t>
          </w:r>
          <w:r>
            <w:tab/>
          </w:r>
          <w:r>
            <w:fldChar w:fldCharType="begin"/>
          </w:r>
          <w:r>
            <w:instrText xml:space="preserve"> PAGEREF _Toc24752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9105B4">
          <w:r>
            <w:fldChar w:fldCharType="end"/>
          </w:r>
        </w:p>
      </w:sdtContent>
    </w:sdt>
    <w:p w14:paraId="1B3DCB02">
      <w:r>
        <w:rPr>
          <w:rFonts w:hint="eastAsia"/>
          <w:lang w:val="en-US" w:eastAsia="zh-CN"/>
        </w:rPr>
        <w:br w:type="page"/>
      </w:r>
    </w:p>
    <w:p w14:paraId="6AFE5F7E">
      <w:pPr>
        <w:pStyle w:val="2"/>
        <w:numPr>
          <w:ilvl w:val="0"/>
          <w:numId w:val="1"/>
        </w:numPr>
      </w:pPr>
      <w:bookmarkStart w:id="1" w:name="_Toc25918"/>
      <w:r>
        <w:rPr>
          <w:rFonts w:hint="eastAsia"/>
          <w:lang w:val="en-US" w:eastAsia="zh-CN"/>
        </w:rPr>
        <w:t>提交测试检查单</w:t>
      </w:r>
      <w:bookmarkEnd w:id="1"/>
    </w:p>
    <w:p w14:paraId="53DCEB9B">
      <w:pPr>
        <w:pStyle w:val="3"/>
        <w:numPr>
          <w:ilvl w:val="1"/>
          <w:numId w:val="1"/>
        </w:numPr>
        <w:ind w:left="0" w:firstLine="0"/>
      </w:pPr>
      <w:bookmarkStart w:id="2" w:name="_Toc2853"/>
      <w:r>
        <w:rPr>
          <w:rFonts w:hint="eastAsia"/>
          <w:lang w:val="en-US" w:eastAsia="zh-CN"/>
        </w:rPr>
        <w:t>软件清单</w:t>
      </w:r>
      <w:bookmarkEnd w:id="2"/>
    </w:p>
    <w:tbl>
      <w:tblPr>
        <w:tblStyle w:val="14"/>
        <w:tblW w:w="861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2973"/>
        <w:gridCol w:w="2555"/>
        <w:gridCol w:w="2381"/>
      </w:tblGrid>
      <w:tr w14:paraId="0AC494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  <w:noWrap w:val="0"/>
            <w:vAlign w:val="center"/>
          </w:tcPr>
          <w:p w14:paraId="28959FE1">
            <w:pPr>
              <w:jc w:val="center"/>
              <w:rPr>
                <w:rFonts w:cs="Arial" w:asciiTheme="minorHAnsi" w:hAnsiTheme="minorHAnsi" w:eastAsiaTheme="min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cs="Arial"/>
              </w:rPr>
              <w:t>编号</w:t>
            </w:r>
          </w:p>
        </w:tc>
        <w:tc>
          <w:tcPr>
            <w:tcW w:w="3135" w:type="dxa"/>
            <w:noWrap w:val="0"/>
            <w:vAlign w:val="center"/>
          </w:tcPr>
          <w:p w14:paraId="3A6E2F74">
            <w:pPr>
              <w:jc w:val="center"/>
              <w:rPr>
                <w:rFonts w:hint="default" w:cs="Arial" w:asciiTheme="minorHAnsi" w:hAnsiTheme="minorHAnsi" w:eastAsiaTheme="minorEastAsia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Arial"/>
                <w:sz w:val="24"/>
                <w:lang w:val="en-US" w:eastAsia="zh-CN"/>
              </w:rPr>
              <w:t>软件名称(全名)</w:t>
            </w:r>
          </w:p>
        </w:tc>
        <w:tc>
          <w:tcPr>
            <w:tcW w:w="2211" w:type="dxa"/>
            <w:noWrap w:val="0"/>
            <w:vAlign w:val="center"/>
          </w:tcPr>
          <w:p w14:paraId="6B1FEFA1">
            <w:pPr>
              <w:jc w:val="center"/>
              <w:rPr>
                <w:rFonts w:hint="default" w:cs="Arial" w:asciiTheme="minorHAnsi" w:hAnsiTheme="minorHAnsi" w:eastAsiaTheme="minorEastAsia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cs="Arial"/>
                <w:sz w:val="24"/>
              </w:rPr>
              <w:t>版本</w:t>
            </w:r>
            <w:r>
              <w:rPr>
                <w:rFonts w:hint="eastAsia" w:cs="Arial"/>
                <w:sz w:val="24"/>
                <w:lang w:val="en-US" w:eastAsia="zh-CN"/>
              </w:rPr>
              <w:t>日期流水号</w:t>
            </w:r>
          </w:p>
        </w:tc>
        <w:tc>
          <w:tcPr>
            <w:tcW w:w="2540" w:type="dxa"/>
            <w:noWrap w:val="0"/>
            <w:vAlign w:val="center"/>
          </w:tcPr>
          <w:p w14:paraId="17AA5E78">
            <w:pPr>
              <w:jc w:val="center"/>
              <w:rPr>
                <w:rFonts w:hint="eastAsia" w:cs="Arial" w:asciiTheme="minorHAnsi" w:hAnsiTheme="minorHAnsi" w:eastAsiaTheme="minorEastAsia"/>
                <w:kern w:val="2"/>
                <w:sz w:val="28"/>
                <w:szCs w:val="24"/>
                <w:vertAlign w:val="superscript"/>
                <w:lang w:val="en-US" w:eastAsia="zh-CN" w:bidi="ar-SA"/>
              </w:rPr>
            </w:pPr>
            <w:r>
              <w:rPr>
                <w:rFonts w:hint="eastAsia" w:cs="Arial"/>
                <w:sz w:val="24"/>
                <w:lang w:val="en-US" w:eastAsia="zh-CN"/>
              </w:rPr>
              <w:t>程序包</w:t>
            </w:r>
            <w:r>
              <w:rPr>
                <w:rFonts w:cs="Arial"/>
                <w:sz w:val="24"/>
              </w:rPr>
              <w:t>是否完好</w:t>
            </w:r>
          </w:p>
        </w:tc>
      </w:tr>
      <w:tr w14:paraId="22FA80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  <w:noWrap w:val="0"/>
            <w:vAlign w:val="center"/>
          </w:tcPr>
          <w:p w14:paraId="6A6B141F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1</w:t>
            </w:r>
          </w:p>
        </w:tc>
        <w:tc>
          <w:tcPr>
            <w:tcW w:w="3135" w:type="dxa"/>
            <w:noWrap w:val="0"/>
            <w:vAlign w:val="center"/>
          </w:tcPr>
          <w:p w14:paraId="11AE0D86">
            <w:pPr>
              <w:rPr>
                <w:rFonts w:hint="default" w:cs="Arial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Arial"/>
                <w:sz w:val="21"/>
                <w:szCs w:val="21"/>
                <w:lang w:val="en-US" w:eastAsia="zh-CN"/>
              </w:rPr>
              <w:t>PMC-XXX</w:t>
            </w:r>
          </w:p>
        </w:tc>
        <w:tc>
          <w:tcPr>
            <w:tcW w:w="2211" w:type="dxa"/>
            <w:noWrap w:val="0"/>
            <w:vAlign w:val="center"/>
          </w:tcPr>
          <w:p w14:paraId="30753C4F">
            <w:pPr>
              <w:rPr>
                <w:rFonts w:hint="default" w:cs="Arial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Arial"/>
                <w:sz w:val="21"/>
                <w:szCs w:val="21"/>
                <w:lang w:val="en-US" w:eastAsia="zh-CN"/>
              </w:rPr>
              <w:t>V1.00.00(Build20240923-1)</w:t>
            </w:r>
          </w:p>
        </w:tc>
        <w:tc>
          <w:tcPr>
            <w:tcW w:w="2540" w:type="dxa"/>
            <w:noWrap w:val="0"/>
            <w:vAlign w:val="center"/>
          </w:tcPr>
          <w:p w14:paraId="6D98F341">
            <w:pPr>
              <w:jc w:val="center"/>
              <w:rPr>
                <w:rFonts w:hint="eastAsia" w:cs="Arial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cs="Arial"/>
                <w:sz w:val="21"/>
                <w:szCs w:val="21"/>
                <w:lang w:val="en-US" w:eastAsia="zh-CN"/>
              </w:rPr>
              <w:t>是</w:t>
            </w:r>
          </w:p>
        </w:tc>
      </w:tr>
      <w:tr w14:paraId="32A75A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  <w:noWrap w:val="0"/>
            <w:vAlign w:val="center"/>
          </w:tcPr>
          <w:p w14:paraId="506B931C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2</w:t>
            </w:r>
          </w:p>
        </w:tc>
        <w:tc>
          <w:tcPr>
            <w:tcW w:w="3135" w:type="dxa"/>
            <w:noWrap w:val="0"/>
            <w:vAlign w:val="center"/>
          </w:tcPr>
          <w:p w14:paraId="7036D7B9">
            <w:pPr>
              <w:rPr>
                <w:rFonts w:hint="eastAsia" w:cs="Arial"/>
                <w:sz w:val="21"/>
                <w:szCs w:val="21"/>
              </w:rPr>
            </w:pPr>
          </w:p>
        </w:tc>
        <w:tc>
          <w:tcPr>
            <w:tcW w:w="2211" w:type="dxa"/>
            <w:noWrap w:val="0"/>
            <w:vAlign w:val="center"/>
          </w:tcPr>
          <w:p w14:paraId="591A3534">
            <w:pPr>
              <w:rPr>
                <w:rFonts w:hint="eastAsia" w:cs="Arial"/>
                <w:sz w:val="21"/>
                <w:szCs w:val="21"/>
              </w:rPr>
            </w:pPr>
          </w:p>
        </w:tc>
        <w:tc>
          <w:tcPr>
            <w:tcW w:w="2540" w:type="dxa"/>
            <w:noWrap w:val="0"/>
            <w:vAlign w:val="center"/>
          </w:tcPr>
          <w:p w14:paraId="197F23F7">
            <w:pPr>
              <w:rPr>
                <w:rFonts w:cs="Arial"/>
                <w:sz w:val="21"/>
                <w:szCs w:val="21"/>
              </w:rPr>
            </w:pPr>
          </w:p>
        </w:tc>
      </w:tr>
      <w:tr w14:paraId="6C3370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  <w:noWrap w:val="0"/>
            <w:vAlign w:val="center"/>
          </w:tcPr>
          <w:p w14:paraId="00165AE4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3</w:t>
            </w:r>
          </w:p>
        </w:tc>
        <w:tc>
          <w:tcPr>
            <w:tcW w:w="3135" w:type="dxa"/>
            <w:noWrap w:val="0"/>
            <w:vAlign w:val="center"/>
          </w:tcPr>
          <w:p w14:paraId="059CD37F">
            <w:pPr>
              <w:rPr>
                <w:rFonts w:cs="Arial"/>
                <w:sz w:val="21"/>
                <w:szCs w:val="21"/>
              </w:rPr>
            </w:pPr>
          </w:p>
        </w:tc>
        <w:tc>
          <w:tcPr>
            <w:tcW w:w="2211" w:type="dxa"/>
            <w:noWrap w:val="0"/>
            <w:vAlign w:val="center"/>
          </w:tcPr>
          <w:p w14:paraId="04B563D5">
            <w:pPr>
              <w:rPr>
                <w:rFonts w:hint="eastAsia" w:cs="Arial"/>
                <w:sz w:val="21"/>
                <w:szCs w:val="21"/>
              </w:rPr>
            </w:pPr>
          </w:p>
        </w:tc>
        <w:tc>
          <w:tcPr>
            <w:tcW w:w="2540" w:type="dxa"/>
            <w:noWrap w:val="0"/>
            <w:vAlign w:val="center"/>
          </w:tcPr>
          <w:p w14:paraId="49581207">
            <w:pPr>
              <w:rPr>
                <w:rFonts w:cs="Arial"/>
                <w:sz w:val="21"/>
                <w:szCs w:val="21"/>
              </w:rPr>
            </w:pPr>
          </w:p>
        </w:tc>
      </w:tr>
      <w:tr w14:paraId="4B3E1D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  <w:noWrap w:val="0"/>
            <w:vAlign w:val="center"/>
          </w:tcPr>
          <w:p w14:paraId="77F464E8">
            <w:pPr>
              <w:jc w:val="center"/>
              <w:rPr>
                <w:rFonts w:hint="default" w:cs="Arial" w:eastAsiaTheme="minorEastAsia"/>
                <w:sz w:val="24"/>
                <w:lang w:val="en-US" w:eastAsia="zh-CN"/>
              </w:rPr>
            </w:pPr>
            <w:r>
              <w:rPr>
                <w:rFonts w:hint="eastAsia" w:cs="Arial"/>
                <w:sz w:val="24"/>
                <w:lang w:val="en-US" w:eastAsia="zh-CN"/>
              </w:rPr>
              <w:t>...</w:t>
            </w:r>
          </w:p>
        </w:tc>
        <w:tc>
          <w:tcPr>
            <w:tcW w:w="3135" w:type="dxa"/>
            <w:noWrap w:val="0"/>
            <w:vAlign w:val="center"/>
          </w:tcPr>
          <w:p w14:paraId="6D71E4A1">
            <w:pPr>
              <w:rPr>
                <w:rFonts w:cs="Arial"/>
                <w:sz w:val="21"/>
                <w:szCs w:val="21"/>
              </w:rPr>
            </w:pPr>
          </w:p>
        </w:tc>
        <w:tc>
          <w:tcPr>
            <w:tcW w:w="2211" w:type="dxa"/>
            <w:noWrap w:val="0"/>
            <w:vAlign w:val="center"/>
          </w:tcPr>
          <w:p w14:paraId="1D3577A0">
            <w:pPr>
              <w:rPr>
                <w:rFonts w:hint="eastAsia" w:cs="Arial"/>
                <w:sz w:val="21"/>
                <w:szCs w:val="21"/>
              </w:rPr>
            </w:pPr>
          </w:p>
        </w:tc>
        <w:tc>
          <w:tcPr>
            <w:tcW w:w="2540" w:type="dxa"/>
            <w:noWrap w:val="0"/>
            <w:vAlign w:val="center"/>
          </w:tcPr>
          <w:p w14:paraId="70FCAEDE">
            <w:pPr>
              <w:rPr>
                <w:rFonts w:cs="Arial"/>
                <w:sz w:val="21"/>
                <w:szCs w:val="21"/>
              </w:rPr>
            </w:pPr>
          </w:p>
        </w:tc>
      </w:tr>
      <w:tr w14:paraId="130261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dxa"/>
            <w:noWrap w:val="0"/>
            <w:vAlign w:val="center"/>
          </w:tcPr>
          <w:p w14:paraId="042F9596">
            <w:pPr>
              <w:jc w:val="center"/>
              <w:rPr>
                <w:rFonts w:hint="eastAsia" w:cs="Arial"/>
                <w:sz w:val="24"/>
                <w:lang w:val="en-US" w:eastAsia="zh-CN"/>
              </w:rPr>
            </w:pPr>
          </w:p>
        </w:tc>
        <w:tc>
          <w:tcPr>
            <w:tcW w:w="3135" w:type="dxa"/>
            <w:noWrap w:val="0"/>
            <w:vAlign w:val="center"/>
          </w:tcPr>
          <w:p w14:paraId="662C9B26">
            <w:pPr>
              <w:rPr>
                <w:rFonts w:cs="Arial"/>
                <w:sz w:val="21"/>
                <w:szCs w:val="21"/>
              </w:rPr>
            </w:pPr>
          </w:p>
        </w:tc>
        <w:tc>
          <w:tcPr>
            <w:tcW w:w="2211" w:type="dxa"/>
            <w:noWrap w:val="0"/>
            <w:vAlign w:val="center"/>
          </w:tcPr>
          <w:p w14:paraId="58E6CA5B">
            <w:pPr>
              <w:rPr>
                <w:rFonts w:hint="eastAsia" w:cs="Arial"/>
                <w:sz w:val="21"/>
                <w:szCs w:val="21"/>
              </w:rPr>
            </w:pPr>
          </w:p>
        </w:tc>
        <w:tc>
          <w:tcPr>
            <w:tcW w:w="2540" w:type="dxa"/>
            <w:noWrap w:val="0"/>
            <w:vAlign w:val="center"/>
          </w:tcPr>
          <w:p w14:paraId="44F1C1BF">
            <w:pPr>
              <w:rPr>
                <w:rFonts w:cs="Arial"/>
                <w:sz w:val="21"/>
                <w:szCs w:val="21"/>
              </w:rPr>
            </w:pPr>
          </w:p>
        </w:tc>
      </w:tr>
    </w:tbl>
    <w:p w14:paraId="51413866"/>
    <w:p w14:paraId="26B7C198">
      <w:pPr>
        <w:pStyle w:val="3"/>
        <w:numPr>
          <w:ilvl w:val="1"/>
          <w:numId w:val="1"/>
        </w:numPr>
        <w:ind w:left="0" w:firstLine="0"/>
      </w:pPr>
      <w:bookmarkStart w:id="3" w:name="_Toc4218"/>
      <w:r>
        <w:rPr>
          <w:rFonts w:hint="eastAsia"/>
          <w:lang w:val="en-US" w:eastAsia="zh-CN"/>
        </w:rPr>
        <w:t>代码评审</w:t>
      </w:r>
      <w:bookmarkEnd w:id="3"/>
    </w:p>
    <w:tbl>
      <w:tblPr>
        <w:tblStyle w:val="15"/>
        <w:tblW w:w="861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606"/>
        <w:gridCol w:w="4189"/>
        <w:gridCol w:w="1326"/>
      </w:tblGrid>
      <w:tr w14:paraId="24F0DA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Align w:val="top"/>
          </w:tcPr>
          <w:p w14:paraId="3727A90A">
            <w:pPr>
              <w:jc w:val="center"/>
              <w:rPr>
                <w:rFonts w:hint="default" w:cs="Arial"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软件或模块</w:t>
            </w:r>
          </w:p>
        </w:tc>
        <w:tc>
          <w:tcPr>
            <w:tcW w:w="1606" w:type="dxa"/>
            <w:vAlign w:val="top"/>
          </w:tcPr>
          <w:p w14:paraId="0A3628C5">
            <w:pPr>
              <w:jc w:val="center"/>
              <w:rPr>
                <w:rFonts w:hint="default" w:cs="Arial" w:asciiTheme="minorHAnsi" w:hAnsiTheme="minorHAnsi" w:eastAsiaTheme="min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Arial"/>
                <w:kern w:val="2"/>
                <w:sz w:val="21"/>
                <w:szCs w:val="22"/>
                <w:lang w:val="en-US" w:eastAsia="zh-CN" w:bidi="ar-SA"/>
              </w:rPr>
              <w:t>评审参与人</w:t>
            </w:r>
          </w:p>
        </w:tc>
        <w:tc>
          <w:tcPr>
            <w:tcW w:w="4189" w:type="dxa"/>
            <w:vAlign w:val="top"/>
          </w:tcPr>
          <w:p w14:paraId="212B8897">
            <w:pPr>
              <w:jc w:val="center"/>
              <w:rPr>
                <w:rFonts w:hint="default" w:cs="Arial" w:asciiTheme="minorHAnsi" w:hAnsiTheme="minorHAnsi" w:eastAsiaTheme="minorEastAsia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Arial"/>
                <w:lang w:val="en-US" w:eastAsia="zh-CN"/>
              </w:rPr>
              <w:t>走查内容</w:t>
            </w:r>
          </w:p>
        </w:tc>
        <w:tc>
          <w:tcPr>
            <w:tcW w:w="1326" w:type="dxa"/>
            <w:vAlign w:val="top"/>
          </w:tcPr>
          <w:p w14:paraId="569B7D81">
            <w:pPr>
              <w:jc w:val="center"/>
              <w:rPr>
                <w:rFonts w:hint="default" w:cs="Arial"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结果</w:t>
            </w:r>
          </w:p>
        </w:tc>
      </w:tr>
      <w:tr w14:paraId="47BBDF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restart"/>
            <w:vAlign w:val="center"/>
          </w:tcPr>
          <w:p w14:paraId="07A0E2C0">
            <w:pPr>
              <w:jc w:val="both"/>
              <w:rPr>
                <w:rFonts w:hint="default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  <w:t>xx模块</w:t>
            </w:r>
          </w:p>
        </w:tc>
        <w:tc>
          <w:tcPr>
            <w:tcW w:w="1606" w:type="dxa"/>
            <w:vMerge w:val="restart"/>
            <w:vAlign w:val="center"/>
          </w:tcPr>
          <w:p w14:paraId="64D0918F">
            <w:pPr>
              <w:jc w:val="both"/>
              <w:rPr>
                <w:rFonts w:hint="default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  <w:t>张三、李四</w:t>
            </w:r>
          </w:p>
        </w:tc>
        <w:tc>
          <w:tcPr>
            <w:tcW w:w="4189" w:type="dxa"/>
            <w:vAlign w:val="top"/>
          </w:tcPr>
          <w:p w14:paraId="264CC90C">
            <w:pPr>
              <w:jc w:val="left"/>
              <w:rPr>
                <w:rFonts w:hint="default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  <w:t>代码编译是否0 error 0 Wanning？</w:t>
            </w:r>
          </w:p>
        </w:tc>
        <w:tc>
          <w:tcPr>
            <w:tcW w:w="1326" w:type="dxa"/>
            <w:vAlign w:val="top"/>
          </w:tcPr>
          <w:p w14:paraId="7689C134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</w:tr>
      <w:tr w14:paraId="5FB9CE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  <w:vAlign w:val="top"/>
          </w:tcPr>
          <w:p w14:paraId="2A10E7EC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06" w:type="dxa"/>
            <w:vMerge w:val="continue"/>
            <w:vAlign w:val="top"/>
          </w:tcPr>
          <w:p w14:paraId="4DFA5D49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89" w:type="dxa"/>
            <w:vAlign w:val="top"/>
          </w:tcPr>
          <w:p w14:paraId="272A2C64">
            <w:pPr>
              <w:jc w:val="left"/>
              <w:rPr>
                <w:rFonts w:hint="default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  <w:t>新增修改点内容逻辑是否正确？</w:t>
            </w:r>
          </w:p>
        </w:tc>
        <w:tc>
          <w:tcPr>
            <w:tcW w:w="1326" w:type="dxa"/>
            <w:vAlign w:val="top"/>
          </w:tcPr>
          <w:p w14:paraId="730C98D0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</w:tr>
      <w:tr w14:paraId="0D14F3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  <w:vAlign w:val="top"/>
          </w:tcPr>
          <w:p w14:paraId="2E54A64C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06" w:type="dxa"/>
            <w:vMerge w:val="continue"/>
            <w:vAlign w:val="top"/>
          </w:tcPr>
          <w:p w14:paraId="625C7061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89" w:type="dxa"/>
            <w:vAlign w:val="top"/>
          </w:tcPr>
          <w:p w14:paraId="7C5FC369">
            <w:pPr>
              <w:jc w:val="left"/>
              <w:rPr>
                <w:rFonts w:hint="default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  <w:t>源文件中类、函数是否包含必要注释？</w:t>
            </w:r>
          </w:p>
        </w:tc>
        <w:tc>
          <w:tcPr>
            <w:tcW w:w="1326" w:type="dxa"/>
            <w:vAlign w:val="top"/>
          </w:tcPr>
          <w:p w14:paraId="19EC336D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</w:tr>
      <w:tr w14:paraId="06ADD3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  <w:vAlign w:val="top"/>
          </w:tcPr>
          <w:p w14:paraId="76C2F604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06" w:type="dxa"/>
            <w:vMerge w:val="continue"/>
            <w:vAlign w:val="top"/>
          </w:tcPr>
          <w:p w14:paraId="28EB5383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89" w:type="dxa"/>
            <w:vAlign w:val="top"/>
          </w:tcPr>
          <w:p w14:paraId="385F7201">
            <w:pPr>
              <w:jc w:val="left"/>
              <w:rPr>
                <w:rFonts w:hint="default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  <w:t>源代码是否满足编码规范要求？</w:t>
            </w:r>
          </w:p>
        </w:tc>
        <w:tc>
          <w:tcPr>
            <w:tcW w:w="1326" w:type="dxa"/>
            <w:vAlign w:val="top"/>
          </w:tcPr>
          <w:p w14:paraId="000EEA6F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</w:tr>
      <w:tr w14:paraId="3A020B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  <w:vAlign w:val="top"/>
          </w:tcPr>
          <w:p w14:paraId="52D9166E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06" w:type="dxa"/>
            <w:vMerge w:val="continue"/>
            <w:vAlign w:val="top"/>
          </w:tcPr>
          <w:p w14:paraId="5AF324A1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89" w:type="dxa"/>
            <w:vAlign w:val="top"/>
          </w:tcPr>
          <w:p w14:paraId="409C68C8">
            <w:pPr>
              <w:jc w:val="left"/>
              <w:rPr>
                <w:rFonts w:hint="default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  <w:t>是否使用静态代码检查工具走查代码？</w:t>
            </w:r>
          </w:p>
        </w:tc>
        <w:tc>
          <w:tcPr>
            <w:tcW w:w="1326" w:type="dxa"/>
            <w:vAlign w:val="top"/>
          </w:tcPr>
          <w:p w14:paraId="05247CE8">
            <w:pPr>
              <w:jc w:val="center"/>
              <w:rPr>
                <w:rFonts w:hint="eastAsia" w:ascii="宋体" w:hAnsi="宋体" w:cs="Arial"/>
                <w:b w:val="0"/>
                <w:bCs/>
                <w:szCs w:val="21"/>
                <w:vertAlign w:val="baseline"/>
                <w:lang w:val="en-US" w:eastAsia="zh-CN"/>
              </w:rPr>
            </w:pPr>
          </w:p>
        </w:tc>
      </w:tr>
    </w:tbl>
    <w:p w14:paraId="2241EE8D">
      <w:pPr>
        <w:bidi w:val="0"/>
        <w:outlineLvl w:val="9"/>
        <w:rPr>
          <w:rFonts w:hint="default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备注：增加模块时，走查内容项不能删除和减少</w:t>
      </w:r>
    </w:p>
    <w:p w14:paraId="40ADAB88"/>
    <w:p w14:paraId="685C1E30">
      <w:pPr>
        <w:pStyle w:val="2"/>
        <w:numPr>
          <w:ilvl w:val="0"/>
          <w:numId w:val="1"/>
        </w:numPr>
      </w:pPr>
      <w:bookmarkStart w:id="4" w:name="_Toc30607"/>
      <w:r>
        <w:rPr>
          <w:rFonts w:hint="eastAsia"/>
          <w:lang w:val="en-US" w:eastAsia="zh-CN"/>
        </w:rPr>
        <w:t>软件验证性测试</w:t>
      </w:r>
      <w:bookmarkEnd w:id="4"/>
    </w:p>
    <w:p w14:paraId="4CA1D35B">
      <w:pPr>
        <w:bidi w:val="0"/>
        <w:outlineLvl w:val="9"/>
        <w:rPr>
          <w:rFonts w:hint="eastAsia" w:ascii="Arial" w:hAnsi="Arial" w:cs="Arial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要求：新软件开发，本章节的所有内容，必须全部测试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76541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715CFD4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 w:val="0"/>
                <w:color w:val="0000FF"/>
                <w:lang w:val="en-US" w:eastAsia="zh-CN"/>
              </w:rPr>
              <w:t>详见《XXX软件_VX.XX.XX评审检查表_YYYYMMDD》</w:t>
            </w:r>
          </w:p>
        </w:tc>
        <w:tc>
          <w:tcPr>
            <w:tcW w:w="2500" w:type="pct"/>
            <w:vAlign w:val="center"/>
          </w:tcPr>
          <w:p w14:paraId="78DCF03D">
            <w:pPr>
              <w:jc w:val="center"/>
              <w:rPr>
                <w:rFonts w:hint="eastAsia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  <w:t>此处插入评审检查表文档</w:t>
            </w:r>
          </w:p>
          <w:p w14:paraId="696F69FA">
            <w:pPr>
              <w:jc w:val="center"/>
              <w:rPr>
                <w:rFonts w:hint="eastAsia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  <w:object>
                <v:shape id="_x0000_i1025" o:spt="75" type="#_x0000_t75" style="height:66pt;width:72.7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xcel.Sheet.12" ShapeID="_x0000_i1025" DrawAspect="Icon" ObjectID="_1468075725" r:id="rId4">
                  <o:LockedField>false</o:LockedField>
                </o:OLEObject>
              </w:object>
            </w:r>
          </w:p>
        </w:tc>
      </w:tr>
    </w:tbl>
    <w:p w14:paraId="3CC33FF0">
      <w:pPr>
        <w:rPr>
          <w:rFonts w:hint="default" w:ascii="Arial" w:hAnsi="Arial" w:cs="Arial" w:eastAsiaTheme="minorEastAsia"/>
          <w:b w:val="0"/>
          <w:bCs w:val="0"/>
          <w:color w:val="0000FF"/>
          <w:lang w:val="en-US" w:eastAsia="zh-CN"/>
        </w:rPr>
      </w:pPr>
    </w:p>
    <w:p w14:paraId="2825EEB5">
      <w:pPr>
        <w:rPr>
          <w:rFonts w:hint="default" w:ascii="Arial" w:hAnsi="Arial" w:cs="Arial"/>
          <w:b/>
          <w:bCs/>
          <w:color w:val="FF0000"/>
          <w:lang w:val="en-US" w:eastAsia="zh-CN"/>
        </w:rPr>
      </w:pPr>
    </w:p>
    <w:p w14:paraId="30BAA5B9">
      <w:pPr>
        <w:pStyle w:val="2"/>
        <w:numPr>
          <w:ilvl w:val="0"/>
          <w:numId w:val="1"/>
        </w:numPr>
      </w:pPr>
      <w:bookmarkStart w:id="5" w:name="_Toc16569"/>
      <w:r>
        <w:rPr>
          <w:rFonts w:hint="eastAsia"/>
          <w:lang w:val="en-US" w:eastAsia="zh-CN"/>
        </w:rPr>
        <w:t>软件功能测试</w:t>
      </w:r>
      <w:bookmarkEnd w:id="5"/>
    </w:p>
    <w:p w14:paraId="3802716D">
      <w:pPr>
        <w:ind w:firstLine="420" w:firstLineChars="0"/>
        <w:rPr>
          <w:rFonts w:hint="default"/>
          <w:b w:val="0"/>
          <w:bCs w:val="0"/>
          <w:i/>
          <w:iCs/>
          <w:color w:val="0000FF"/>
          <w:sz w:val="24"/>
          <w:lang w:val="en-US"/>
        </w:rPr>
      </w:pPr>
      <w:r>
        <w:rPr>
          <w:rFonts w:hint="eastAsia" w:ascii="Arial" w:hAnsi="Arial" w:cs="Arial"/>
          <w:b w:val="0"/>
          <w:bCs w:val="0"/>
          <w:i/>
          <w:iCs/>
          <w:color w:val="0000FF"/>
          <w:lang w:val="en-US" w:eastAsia="zh-CN"/>
        </w:rPr>
        <w:t>要求：新软件开发，本章节的内容，不一定都要详细测试，但是一定都要有覆盖。测试前注意沟通各块功能的测试策略，同时必须要严格、如实地记录测试项、测试结果。</w:t>
      </w:r>
    </w:p>
    <w:p w14:paraId="5684DF06">
      <w:pPr>
        <w:pStyle w:val="3"/>
        <w:numPr>
          <w:ilvl w:val="1"/>
          <w:numId w:val="1"/>
        </w:numPr>
        <w:ind w:left="0" w:firstLine="0"/>
        <w:rPr>
          <w:rFonts w:hint="eastAsia" w:ascii="Arial" w:hAnsi="Arial" w:cs="Arial"/>
        </w:rPr>
      </w:pPr>
      <w:bookmarkStart w:id="6" w:name="_Toc24012"/>
      <w:r>
        <w:rPr>
          <w:rFonts w:hint="eastAsia" w:ascii="Arial" w:hAnsi="Arial" w:cs="Arial"/>
          <w:lang w:val="en-US" w:eastAsia="zh-CN"/>
        </w:rPr>
        <w:t>软件安装卸载</w:t>
      </w:r>
      <w:bookmarkEnd w:id="6"/>
    </w:p>
    <w:p w14:paraId="382580A0">
      <w:pPr>
        <w:ind w:firstLine="365" w:firstLineChars="174"/>
        <w:rPr>
          <w:rFonts w:hint="eastAsia"/>
          <w:b w:val="0"/>
          <w:bCs/>
          <w:i/>
          <w:iCs/>
          <w:color w:val="0000FF"/>
          <w:sz w:val="21"/>
          <w:szCs w:val="21"/>
        </w:rPr>
      </w:pPr>
      <w:r>
        <w:rPr>
          <w:rFonts w:hint="eastAsia"/>
          <w:b w:val="0"/>
          <w:bCs/>
          <w:i/>
          <w:iCs/>
          <w:color w:val="0000FF"/>
          <w:sz w:val="21"/>
          <w:szCs w:val="21"/>
        </w:rPr>
        <w:t>模拟</w:t>
      </w: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软件在目标机器上安装、卸载、重复安装</w:t>
      </w:r>
      <w:r>
        <w:rPr>
          <w:rFonts w:hint="eastAsia"/>
          <w:b w:val="0"/>
          <w:bCs/>
          <w:i/>
          <w:iCs/>
          <w:color w:val="0000FF"/>
          <w:sz w:val="21"/>
          <w:szCs w:val="21"/>
        </w:rPr>
        <w:t>场景。查看</w:t>
      </w: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软件是否可以正确完成自身及依赖的安装，能否正常启动运行</w:t>
      </w:r>
      <w:r>
        <w:rPr>
          <w:rFonts w:hint="eastAsia"/>
          <w:b w:val="0"/>
          <w:bCs/>
          <w:i/>
          <w:iCs/>
          <w:color w:val="0000FF"/>
          <w:sz w:val="21"/>
          <w:szCs w:val="21"/>
        </w:rPr>
        <w:t>。</w:t>
      </w: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查看软件是否能够正常卸载，卸载后磁盘目标是否清理干净。</w:t>
      </w:r>
      <w:r>
        <w:rPr>
          <w:rFonts w:hint="eastAsia"/>
          <w:b w:val="0"/>
          <w:bCs/>
          <w:i/>
          <w:iCs/>
          <w:color w:val="0000FF"/>
          <w:sz w:val="21"/>
          <w:szCs w:val="21"/>
        </w:rPr>
        <w:t>主要目的是模拟</w:t>
      </w: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软件安装使用</w:t>
      </w:r>
      <w:r>
        <w:rPr>
          <w:rFonts w:hint="eastAsia"/>
          <w:b w:val="0"/>
          <w:bCs/>
          <w:i/>
          <w:iCs/>
          <w:color w:val="0000FF"/>
          <w:sz w:val="21"/>
          <w:szCs w:val="21"/>
        </w:rPr>
        <w:t>的场景，避免一些异常情况。</w:t>
      </w:r>
    </w:p>
    <w:p w14:paraId="35FDF302">
      <w:pPr>
        <w:ind w:left="420"/>
        <w:rPr>
          <w:rFonts w:hint="eastAsia"/>
          <w:b/>
          <w:sz w:val="24"/>
        </w:rPr>
      </w:pPr>
    </w:p>
    <w:tbl>
      <w:tblPr>
        <w:tblStyle w:val="14"/>
        <w:tblW w:w="861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7"/>
        <w:gridCol w:w="4088"/>
        <w:gridCol w:w="1887"/>
      </w:tblGrid>
      <w:tr w14:paraId="79885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637" w:type="dxa"/>
            <w:noWrap w:val="0"/>
            <w:vAlign w:val="center"/>
          </w:tcPr>
          <w:p w14:paraId="2B471844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szCs w:val="22"/>
              </w:rPr>
              <w:t>测试项目</w:t>
            </w:r>
          </w:p>
        </w:tc>
        <w:tc>
          <w:tcPr>
            <w:tcW w:w="4088" w:type="dxa"/>
            <w:noWrap w:val="0"/>
            <w:vAlign w:val="center"/>
          </w:tcPr>
          <w:p w14:paraId="2B3E4E72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szCs w:val="22"/>
              </w:rPr>
              <w:t>测试记录</w:t>
            </w:r>
          </w:p>
        </w:tc>
        <w:tc>
          <w:tcPr>
            <w:tcW w:w="1887" w:type="dxa"/>
            <w:noWrap w:val="0"/>
            <w:vAlign w:val="center"/>
          </w:tcPr>
          <w:p w14:paraId="2D7BDA47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szCs w:val="22"/>
              </w:rPr>
              <w:t>测试结果</w:t>
            </w:r>
          </w:p>
        </w:tc>
      </w:tr>
      <w:tr w14:paraId="44412A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637" w:type="dxa"/>
            <w:noWrap w:val="0"/>
            <w:vAlign w:val="center"/>
          </w:tcPr>
          <w:p w14:paraId="44DD1694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软件安装</w:t>
            </w:r>
          </w:p>
        </w:tc>
        <w:tc>
          <w:tcPr>
            <w:tcW w:w="4088" w:type="dxa"/>
            <w:noWrap w:val="0"/>
            <w:vAlign w:val="center"/>
          </w:tcPr>
          <w:p w14:paraId="52EEFCBE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软件安装包可以正确安装，安装后可以正确启动运行，检查程序日志，无异常或告警</w:t>
            </w:r>
          </w:p>
        </w:tc>
        <w:tc>
          <w:tcPr>
            <w:tcW w:w="1887" w:type="dxa"/>
            <w:noWrap w:val="0"/>
            <w:vAlign w:val="top"/>
          </w:tcPr>
          <w:p w14:paraId="346F224E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</w:tr>
      <w:tr w14:paraId="3852F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2637" w:type="dxa"/>
            <w:vMerge w:val="restart"/>
            <w:noWrap w:val="0"/>
            <w:vAlign w:val="center"/>
          </w:tcPr>
          <w:p w14:paraId="4F0B7043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软件卸载</w:t>
            </w:r>
          </w:p>
        </w:tc>
        <w:tc>
          <w:tcPr>
            <w:tcW w:w="4088" w:type="dxa"/>
            <w:noWrap w:val="0"/>
            <w:vAlign w:val="center"/>
          </w:tcPr>
          <w:p w14:paraId="7F48BEEF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已安装软件可以正确卸载，卸载后磁盘目录无残留</w:t>
            </w:r>
          </w:p>
        </w:tc>
        <w:tc>
          <w:tcPr>
            <w:tcW w:w="1887" w:type="dxa"/>
            <w:noWrap w:val="0"/>
            <w:vAlign w:val="top"/>
          </w:tcPr>
          <w:p w14:paraId="172CB8DF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</w:tr>
      <w:tr w14:paraId="605973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2637" w:type="dxa"/>
            <w:noWrap w:val="0"/>
            <w:vAlign w:val="center"/>
          </w:tcPr>
          <w:p w14:paraId="5FC7AD7B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覆盖安装</w:t>
            </w:r>
          </w:p>
        </w:tc>
        <w:tc>
          <w:tcPr>
            <w:tcW w:w="4088" w:type="dxa"/>
            <w:noWrap w:val="0"/>
            <w:vAlign w:val="top"/>
          </w:tcPr>
          <w:p w14:paraId="357AB5C5">
            <w:pPr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低版本软件可以被高版本软件覆盖，同版本不同版本日期可以相互覆盖</w:t>
            </w:r>
          </w:p>
        </w:tc>
        <w:tc>
          <w:tcPr>
            <w:tcW w:w="1887" w:type="dxa"/>
            <w:noWrap w:val="0"/>
            <w:vAlign w:val="top"/>
          </w:tcPr>
          <w:p w14:paraId="70B2FDBB">
            <w:pPr>
              <w:rPr>
                <w:rFonts w:ascii="Calibri" w:hAnsi="Calibri"/>
                <w:szCs w:val="22"/>
              </w:rPr>
            </w:pPr>
          </w:p>
        </w:tc>
      </w:tr>
      <w:tr w14:paraId="69C02B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7" w:type="dxa"/>
            <w:noWrap w:val="0"/>
            <w:vAlign w:val="center"/>
          </w:tcPr>
          <w:p w14:paraId="20139DE7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操作系统兼容性</w:t>
            </w:r>
          </w:p>
        </w:tc>
        <w:tc>
          <w:tcPr>
            <w:tcW w:w="4088" w:type="dxa"/>
            <w:noWrap w:val="0"/>
            <w:vAlign w:val="top"/>
          </w:tcPr>
          <w:p w14:paraId="41866692">
            <w:pPr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在目标操作系统上已验证安装、卸载、运行无误</w:t>
            </w:r>
          </w:p>
        </w:tc>
        <w:tc>
          <w:tcPr>
            <w:tcW w:w="1887" w:type="dxa"/>
            <w:noWrap w:val="0"/>
            <w:vAlign w:val="top"/>
          </w:tcPr>
          <w:p w14:paraId="2A900BB9">
            <w:pPr>
              <w:rPr>
                <w:rFonts w:ascii="Calibri" w:hAnsi="Calibri"/>
                <w:szCs w:val="22"/>
              </w:rPr>
            </w:pPr>
          </w:p>
        </w:tc>
      </w:tr>
    </w:tbl>
    <w:p w14:paraId="686E483A">
      <w:pPr>
        <w:rPr>
          <w:rFonts w:hint="eastAsia"/>
          <w:b/>
          <w:sz w:val="24"/>
        </w:rPr>
      </w:pPr>
    </w:p>
    <w:p w14:paraId="2FDFBA77">
      <w:pPr>
        <w:pStyle w:val="3"/>
        <w:numPr>
          <w:ilvl w:val="1"/>
          <w:numId w:val="1"/>
        </w:numPr>
        <w:ind w:left="0" w:firstLine="0"/>
        <w:rPr>
          <w:rFonts w:hint="eastAsia" w:ascii="Arial" w:hAnsi="Arial" w:cs="Arial"/>
        </w:rPr>
      </w:pPr>
      <w:bookmarkStart w:id="7" w:name="_Toc24752"/>
      <w:r>
        <w:rPr>
          <w:rFonts w:hint="eastAsia" w:ascii="Arial" w:hAnsi="Arial" w:cs="Arial"/>
          <w:lang w:val="en-US" w:eastAsia="zh-CN"/>
        </w:rPr>
        <w:t>功能模块自测</w:t>
      </w:r>
      <w:bookmarkEnd w:id="7"/>
    </w:p>
    <w:p w14:paraId="5F3FFE91">
      <w:pPr>
        <w:ind w:firstLine="365" w:firstLineChars="174"/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</w:pP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软件各个功能模块应当在自测用例清单中详情体现</w:t>
      </w:r>
      <w:r>
        <w:rPr>
          <w:rFonts w:hint="eastAsia"/>
          <w:b w:val="0"/>
          <w:bCs/>
          <w:i/>
          <w:iCs/>
          <w:color w:val="0000FF"/>
          <w:sz w:val="21"/>
          <w:szCs w:val="21"/>
        </w:rPr>
        <w:t>。</w:t>
      </w: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风险评估是从代码成熟度、功能复杂度、测试工作量、时间裕度等多方面因素由研发提供的一个风险评估等级，分别是R1~R3级，数字越高，风险越大。</w:t>
      </w:r>
    </w:p>
    <w:p w14:paraId="3CCFA335">
      <w:pPr>
        <w:ind w:firstLine="365" w:firstLineChars="174"/>
        <w:rPr>
          <w:rFonts w:hint="default"/>
          <w:b w:val="0"/>
          <w:bCs/>
          <w:i/>
          <w:iCs/>
          <w:color w:val="0000FF"/>
          <w:sz w:val="21"/>
          <w:szCs w:val="21"/>
          <w:lang w:val="en-US" w:eastAsia="zh-CN"/>
        </w:rPr>
      </w:pP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R1：框架代码，跟已发布软件复用，无明显bug或bug可以迅速定位。Bug数目较少。</w:t>
      </w:r>
    </w:p>
    <w:p w14:paraId="096289A5">
      <w:pPr>
        <w:ind w:firstLine="365" w:firstLineChars="174"/>
        <w:rPr>
          <w:rFonts w:hint="default"/>
          <w:b w:val="0"/>
          <w:bCs/>
          <w:i/>
          <w:iCs/>
          <w:color w:val="0000FF"/>
          <w:sz w:val="21"/>
          <w:szCs w:val="21"/>
          <w:lang w:val="en-US" w:eastAsia="zh-CN"/>
        </w:rPr>
      </w:pPr>
      <w:r>
        <w:rPr>
          <w:rFonts w:hint="eastAsia"/>
          <w:b w:val="0"/>
          <w:bCs/>
          <w:i/>
          <w:iCs/>
          <w:color w:val="0000FF"/>
          <w:sz w:val="21"/>
          <w:szCs w:val="21"/>
          <w:highlight w:val="yellow"/>
          <w:lang w:val="en-US" w:eastAsia="zh-CN"/>
        </w:rPr>
        <w:t>R2</w:t>
      </w: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：框架代码，但是跟已发布软件的需求不完全一致，或者简单的非框架代码，存在一定的Bug，处理起来需要一点时间但是可以解决。</w:t>
      </w:r>
    </w:p>
    <w:p w14:paraId="47883A47">
      <w:pPr>
        <w:ind w:firstLine="365" w:firstLineChars="174"/>
        <w:rPr>
          <w:rFonts w:hint="default"/>
          <w:b w:val="0"/>
          <w:bCs/>
          <w:i/>
          <w:iCs/>
          <w:color w:val="0000FF"/>
          <w:sz w:val="21"/>
          <w:szCs w:val="21"/>
          <w:lang w:val="en-US" w:eastAsia="zh-CN"/>
        </w:rPr>
      </w:pPr>
      <w:r>
        <w:rPr>
          <w:rFonts w:hint="eastAsia"/>
          <w:b w:val="0"/>
          <w:bCs/>
          <w:i/>
          <w:iCs/>
          <w:color w:val="0000FF"/>
          <w:sz w:val="21"/>
          <w:szCs w:val="21"/>
          <w:highlight w:val="red"/>
          <w:lang w:val="en-US" w:eastAsia="zh-CN"/>
        </w:rPr>
        <w:t>R3</w:t>
      </w:r>
      <w:r>
        <w:rPr>
          <w:rFonts w:hint="eastAsia"/>
          <w:b w:val="0"/>
          <w:bCs/>
          <w:i/>
          <w:iCs/>
          <w:color w:val="0000FF"/>
          <w:sz w:val="21"/>
          <w:szCs w:val="21"/>
          <w:lang w:val="en-US" w:eastAsia="zh-CN"/>
        </w:rPr>
        <w:t>：新功能或者需要重点关注的模块，可能存在较多的bug和功能风险，存在需求变更的可能性和多轮测试。</w:t>
      </w:r>
    </w:p>
    <w:p w14:paraId="42F2C4B6">
      <w:pPr>
        <w:ind w:left="420"/>
        <w:rPr>
          <w:rFonts w:hint="eastAsia"/>
          <w:b/>
          <w:sz w:val="24"/>
        </w:rPr>
      </w:pPr>
    </w:p>
    <w:tbl>
      <w:tblPr>
        <w:tblStyle w:val="14"/>
        <w:tblW w:w="861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2152"/>
        <w:gridCol w:w="2154"/>
        <w:gridCol w:w="2154"/>
      </w:tblGrid>
      <w:tr w14:paraId="653AB5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8612" w:type="dxa"/>
            <w:gridSpan w:val="4"/>
            <w:noWrap w:val="0"/>
            <w:vAlign w:val="center"/>
          </w:tcPr>
          <w:p w14:paraId="2B5629CA">
            <w:pPr>
              <w:jc w:val="center"/>
              <w:rPr>
                <w:rFonts w:hint="default" w:ascii="Calibri" w:hAnsi="Calibri"/>
                <w:szCs w:val="22"/>
                <w:lang w:val="en-US"/>
              </w:rPr>
            </w:pPr>
            <w:r>
              <w:rPr>
                <w:rFonts w:hint="eastAsia" w:ascii="Calibri" w:hAnsi="Calibri"/>
                <w:b/>
                <w:bCs/>
                <w:szCs w:val="22"/>
                <w:lang w:val="en-US" w:eastAsia="zh-CN"/>
              </w:rPr>
              <w:t>总  检  目  录  清  单</w:t>
            </w:r>
          </w:p>
        </w:tc>
      </w:tr>
      <w:tr w14:paraId="36901B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noWrap w:val="0"/>
            <w:vAlign w:val="center"/>
          </w:tcPr>
          <w:p w14:paraId="4532AF24">
            <w:pPr>
              <w:jc w:val="center"/>
              <w:rPr>
                <w:rFonts w:hint="eastAsia" w:ascii="Calibri" w:hAnsi="Calibri" w:eastAsiaTheme="minorEastAsia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szCs w:val="22"/>
                <w:lang w:val="en-US" w:eastAsia="zh-CN"/>
              </w:rPr>
              <w:t>模块</w:t>
            </w:r>
          </w:p>
        </w:tc>
        <w:tc>
          <w:tcPr>
            <w:tcW w:w="2152" w:type="dxa"/>
            <w:noWrap w:val="0"/>
            <w:vAlign w:val="center"/>
          </w:tcPr>
          <w:p w14:paraId="3034A1B1">
            <w:pPr>
              <w:jc w:val="center"/>
              <w:rPr>
                <w:rFonts w:hint="default" w:ascii="Calibri" w:hAnsi="Calibri" w:eastAsiaTheme="minorEastAsia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szCs w:val="22"/>
                <w:lang w:val="en-US" w:eastAsia="zh-CN"/>
              </w:rPr>
              <w:t>测试大项</w:t>
            </w:r>
          </w:p>
        </w:tc>
        <w:tc>
          <w:tcPr>
            <w:tcW w:w="2154" w:type="dxa"/>
            <w:noWrap w:val="0"/>
            <w:vAlign w:val="center"/>
          </w:tcPr>
          <w:p w14:paraId="3E547073">
            <w:pPr>
              <w:jc w:val="center"/>
              <w:rPr>
                <w:rFonts w:hint="default" w:ascii="Calibri" w:hAnsi="Calibri" w:eastAsiaTheme="minorEastAsia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szCs w:val="22"/>
                <w:lang w:val="en-US" w:eastAsia="zh-CN"/>
              </w:rPr>
              <w:t>测试结果</w:t>
            </w:r>
          </w:p>
        </w:tc>
        <w:tc>
          <w:tcPr>
            <w:tcW w:w="2154" w:type="dxa"/>
            <w:noWrap w:val="0"/>
            <w:vAlign w:val="center"/>
          </w:tcPr>
          <w:p w14:paraId="59C2178E">
            <w:pPr>
              <w:jc w:val="center"/>
              <w:rPr>
                <w:rFonts w:hint="default" w:ascii="Calibri" w:hAnsi="Calibri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szCs w:val="22"/>
                <w:lang w:val="en-US" w:eastAsia="zh-CN"/>
              </w:rPr>
              <w:t>风险评估</w:t>
            </w:r>
          </w:p>
        </w:tc>
      </w:tr>
      <w:tr w14:paraId="4DAD1F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noWrap w:val="0"/>
            <w:vAlign w:val="center"/>
          </w:tcPr>
          <w:p w14:paraId="6EE99B7A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Xxx模块</w:t>
            </w:r>
          </w:p>
        </w:tc>
        <w:tc>
          <w:tcPr>
            <w:tcW w:w="2152" w:type="dxa"/>
            <w:noWrap w:val="0"/>
            <w:vAlign w:val="center"/>
          </w:tcPr>
          <w:p w14:paraId="557F5A13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A项功能</w:t>
            </w:r>
          </w:p>
        </w:tc>
        <w:tc>
          <w:tcPr>
            <w:tcW w:w="2154" w:type="dxa"/>
            <w:noWrap w:val="0"/>
            <w:vAlign w:val="center"/>
          </w:tcPr>
          <w:p w14:paraId="1639D807">
            <w:pPr>
              <w:jc w:val="center"/>
              <w:rPr>
                <w:rFonts w:hint="eastAsia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color w:val="0000FF"/>
                <w:szCs w:val="22"/>
                <w:lang w:val="en-US" w:eastAsia="zh-CN"/>
              </w:rPr>
              <w:t>合格</w:t>
            </w:r>
          </w:p>
        </w:tc>
        <w:tc>
          <w:tcPr>
            <w:tcW w:w="2154" w:type="dxa"/>
            <w:noWrap w:val="0"/>
            <w:vAlign w:val="center"/>
          </w:tcPr>
          <w:p w14:paraId="63A65CF2">
            <w:pPr>
              <w:jc w:val="center"/>
              <w:rPr>
                <w:rFonts w:hint="default" w:ascii="Calibri" w:hAnsi="Calibri" w:eastAsiaTheme="minorEastAsia"/>
                <w:b/>
                <w:bCs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lang w:val="en-US" w:eastAsia="zh-CN"/>
              </w:rPr>
              <w:t>R1</w:t>
            </w:r>
          </w:p>
        </w:tc>
      </w:tr>
      <w:tr w14:paraId="78FE14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vMerge w:val="restart"/>
            <w:noWrap w:val="0"/>
            <w:vAlign w:val="center"/>
          </w:tcPr>
          <w:p w14:paraId="6A70BDEC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Yyy模块</w:t>
            </w:r>
          </w:p>
        </w:tc>
        <w:tc>
          <w:tcPr>
            <w:tcW w:w="2152" w:type="dxa"/>
            <w:noWrap w:val="0"/>
            <w:vAlign w:val="center"/>
          </w:tcPr>
          <w:p w14:paraId="5D5001EC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A项功能</w:t>
            </w:r>
          </w:p>
        </w:tc>
        <w:tc>
          <w:tcPr>
            <w:tcW w:w="2154" w:type="dxa"/>
            <w:noWrap w:val="0"/>
            <w:vAlign w:val="center"/>
          </w:tcPr>
          <w:p w14:paraId="1579D64F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color w:val="0000FF"/>
                <w:szCs w:val="22"/>
                <w:lang w:val="en-US" w:eastAsia="zh-CN"/>
              </w:rPr>
              <w:t>合格</w:t>
            </w:r>
          </w:p>
        </w:tc>
        <w:tc>
          <w:tcPr>
            <w:tcW w:w="2154" w:type="dxa"/>
            <w:noWrap w:val="0"/>
            <w:vAlign w:val="center"/>
          </w:tcPr>
          <w:p w14:paraId="0DEDFCD6">
            <w:pPr>
              <w:jc w:val="center"/>
              <w:rPr>
                <w:rFonts w:hint="default" w:ascii="Calibri" w:hAnsi="Calibri" w:eastAsiaTheme="minorEastAsia"/>
                <w:b/>
                <w:bCs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lang w:val="en-US" w:eastAsia="zh-CN"/>
              </w:rPr>
              <w:t>R1</w:t>
            </w:r>
          </w:p>
        </w:tc>
      </w:tr>
      <w:tr w14:paraId="2BEE7B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vMerge w:val="continue"/>
            <w:noWrap w:val="0"/>
            <w:vAlign w:val="center"/>
          </w:tcPr>
          <w:p w14:paraId="40E2FADB">
            <w:pPr>
              <w:jc w:val="left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2152" w:type="dxa"/>
            <w:noWrap w:val="0"/>
            <w:vAlign w:val="center"/>
          </w:tcPr>
          <w:p w14:paraId="19B760EB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B项功能</w:t>
            </w:r>
          </w:p>
        </w:tc>
        <w:tc>
          <w:tcPr>
            <w:tcW w:w="2154" w:type="dxa"/>
            <w:noWrap w:val="0"/>
            <w:vAlign w:val="center"/>
          </w:tcPr>
          <w:p w14:paraId="6E7CB03E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color w:val="0000FF"/>
                <w:szCs w:val="22"/>
                <w:lang w:val="en-US" w:eastAsia="zh-CN"/>
              </w:rPr>
              <w:t>合格</w:t>
            </w:r>
          </w:p>
        </w:tc>
        <w:tc>
          <w:tcPr>
            <w:tcW w:w="2154" w:type="dxa"/>
            <w:noWrap w:val="0"/>
            <w:vAlign w:val="center"/>
          </w:tcPr>
          <w:p w14:paraId="55EE46D4">
            <w:pPr>
              <w:jc w:val="center"/>
              <w:rPr>
                <w:rFonts w:hint="default" w:ascii="Calibri" w:hAnsi="Calibri" w:eastAsiaTheme="minorEastAsia"/>
                <w:b/>
                <w:bCs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lang w:val="en-US" w:eastAsia="zh-CN"/>
              </w:rPr>
              <w:t>R1</w:t>
            </w:r>
          </w:p>
        </w:tc>
      </w:tr>
      <w:tr w14:paraId="615701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vMerge w:val="continue"/>
            <w:noWrap w:val="0"/>
            <w:vAlign w:val="center"/>
          </w:tcPr>
          <w:p w14:paraId="673A410E">
            <w:pPr>
              <w:jc w:val="left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2152" w:type="dxa"/>
            <w:noWrap w:val="0"/>
            <w:vAlign w:val="center"/>
          </w:tcPr>
          <w:p w14:paraId="520D9B7A">
            <w:pPr>
              <w:jc w:val="left"/>
              <w:rPr>
                <w:rFonts w:hint="default" w:ascii="Calibri" w:hAnsi="Calibri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C项功能</w:t>
            </w:r>
          </w:p>
        </w:tc>
        <w:tc>
          <w:tcPr>
            <w:tcW w:w="2154" w:type="dxa"/>
            <w:noWrap w:val="0"/>
            <w:vAlign w:val="center"/>
          </w:tcPr>
          <w:p w14:paraId="7A14D9B5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color w:val="0000FF"/>
                <w:szCs w:val="22"/>
                <w:lang w:val="en-US" w:eastAsia="zh-CN"/>
              </w:rPr>
              <w:t>合格</w:t>
            </w:r>
          </w:p>
        </w:tc>
        <w:tc>
          <w:tcPr>
            <w:tcW w:w="2154" w:type="dxa"/>
            <w:noWrap w:val="0"/>
            <w:vAlign w:val="center"/>
          </w:tcPr>
          <w:p w14:paraId="19217D7C">
            <w:pPr>
              <w:jc w:val="center"/>
              <w:rPr>
                <w:rFonts w:hint="default" w:ascii="Calibri" w:hAnsi="Calibri" w:eastAsiaTheme="minorEastAsia"/>
                <w:b/>
                <w:bCs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lang w:val="en-US" w:eastAsia="zh-CN"/>
              </w:rPr>
              <w:t>R1</w:t>
            </w:r>
          </w:p>
        </w:tc>
      </w:tr>
      <w:tr w14:paraId="6EE656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vMerge w:val="continue"/>
            <w:noWrap w:val="0"/>
            <w:vAlign w:val="center"/>
          </w:tcPr>
          <w:p w14:paraId="2FBA8EC2">
            <w:pPr>
              <w:jc w:val="left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2152" w:type="dxa"/>
            <w:noWrap w:val="0"/>
            <w:vAlign w:val="center"/>
          </w:tcPr>
          <w:p w14:paraId="2660A7BC">
            <w:pPr>
              <w:jc w:val="left"/>
              <w:rPr>
                <w:rFonts w:hint="default" w:ascii="Calibri" w:hAnsi="Calibri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D项功能</w:t>
            </w:r>
          </w:p>
        </w:tc>
        <w:tc>
          <w:tcPr>
            <w:tcW w:w="2154" w:type="dxa"/>
            <w:noWrap w:val="0"/>
            <w:vAlign w:val="center"/>
          </w:tcPr>
          <w:p w14:paraId="400F203A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color w:val="0000FF"/>
                <w:szCs w:val="22"/>
                <w:lang w:val="en-US" w:eastAsia="zh-CN"/>
              </w:rPr>
              <w:t>合格</w:t>
            </w:r>
          </w:p>
        </w:tc>
        <w:tc>
          <w:tcPr>
            <w:tcW w:w="2154" w:type="dxa"/>
            <w:noWrap w:val="0"/>
            <w:vAlign w:val="center"/>
          </w:tcPr>
          <w:p w14:paraId="312E3F50">
            <w:pPr>
              <w:jc w:val="center"/>
              <w:rPr>
                <w:rFonts w:hint="default" w:ascii="Calibri" w:hAnsi="Calibri" w:eastAsiaTheme="minorEastAsia"/>
                <w:b/>
                <w:bCs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highlight w:val="yellow"/>
                <w:lang w:val="en-US" w:eastAsia="zh-CN"/>
              </w:rPr>
              <w:t>R2</w:t>
            </w:r>
          </w:p>
        </w:tc>
      </w:tr>
      <w:tr w14:paraId="7EDFF6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vMerge w:val="continue"/>
            <w:noWrap w:val="0"/>
            <w:vAlign w:val="center"/>
          </w:tcPr>
          <w:p w14:paraId="55364D73">
            <w:pPr>
              <w:jc w:val="left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2152" w:type="dxa"/>
            <w:noWrap w:val="0"/>
            <w:vAlign w:val="center"/>
          </w:tcPr>
          <w:p w14:paraId="0F2E9AB8">
            <w:pPr>
              <w:jc w:val="left"/>
              <w:rPr>
                <w:rFonts w:hint="default" w:ascii="Calibri" w:hAnsi="Calibri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E项功能</w:t>
            </w:r>
          </w:p>
        </w:tc>
        <w:tc>
          <w:tcPr>
            <w:tcW w:w="2154" w:type="dxa"/>
            <w:noWrap w:val="0"/>
            <w:vAlign w:val="center"/>
          </w:tcPr>
          <w:p w14:paraId="2460AE66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color w:val="0000FF"/>
                <w:szCs w:val="22"/>
                <w:lang w:val="en-US" w:eastAsia="zh-CN"/>
              </w:rPr>
              <w:t>合格</w:t>
            </w:r>
          </w:p>
        </w:tc>
        <w:tc>
          <w:tcPr>
            <w:tcW w:w="2154" w:type="dxa"/>
            <w:noWrap w:val="0"/>
            <w:vAlign w:val="center"/>
          </w:tcPr>
          <w:p w14:paraId="63451889">
            <w:pPr>
              <w:jc w:val="center"/>
              <w:rPr>
                <w:rFonts w:hint="default" w:ascii="Calibri" w:hAnsi="Calibri" w:eastAsiaTheme="minorEastAsia"/>
                <w:b/>
                <w:bCs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highlight w:val="red"/>
                <w:lang w:val="en-US" w:eastAsia="zh-CN"/>
              </w:rPr>
              <w:t>R3</w:t>
            </w:r>
          </w:p>
        </w:tc>
      </w:tr>
      <w:tr w14:paraId="30DAB7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noWrap w:val="0"/>
            <w:vAlign w:val="center"/>
          </w:tcPr>
          <w:p w14:paraId="54A8F9D8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Zzz模块</w:t>
            </w:r>
          </w:p>
        </w:tc>
        <w:tc>
          <w:tcPr>
            <w:tcW w:w="2152" w:type="dxa"/>
            <w:noWrap w:val="0"/>
            <w:vAlign w:val="center"/>
          </w:tcPr>
          <w:p w14:paraId="5111AF33">
            <w:pPr>
              <w:jc w:val="left"/>
              <w:rPr>
                <w:rFonts w:hint="default" w:ascii="Calibri" w:hAnsi="Calibri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API正确性测试</w:t>
            </w:r>
          </w:p>
        </w:tc>
        <w:tc>
          <w:tcPr>
            <w:tcW w:w="2154" w:type="dxa"/>
            <w:noWrap w:val="0"/>
            <w:vAlign w:val="center"/>
          </w:tcPr>
          <w:p w14:paraId="4CE24963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color w:val="FF0000"/>
                <w:szCs w:val="22"/>
                <w:lang w:val="en-US" w:eastAsia="zh-CN"/>
              </w:rPr>
              <w:t>不合格</w:t>
            </w:r>
          </w:p>
        </w:tc>
        <w:tc>
          <w:tcPr>
            <w:tcW w:w="2154" w:type="dxa"/>
            <w:noWrap w:val="0"/>
            <w:vAlign w:val="center"/>
          </w:tcPr>
          <w:p w14:paraId="412A5241">
            <w:pPr>
              <w:jc w:val="center"/>
              <w:rPr>
                <w:rFonts w:hint="eastAsia" w:ascii="Calibri" w:hAnsi="Calibri"/>
                <w:b/>
                <w:bCs/>
                <w:color w:val="0000FF"/>
                <w:szCs w:val="22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lang w:val="en-US" w:eastAsia="zh-CN"/>
              </w:rPr>
              <w:t>R1</w:t>
            </w:r>
          </w:p>
        </w:tc>
      </w:tr>
      <w:tr w14:paraId="1269D3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noWrap w:val="0"/>
            <w:vAlign w:val="center"/>
          </w:tcPr>
          <w:p w14:paraId="2AF8A6E7">
            <w:pPr>
              <w:jc w:val="left"/>
              <w:rPr>
                <w:rFonts w:hint="default" w:ascii="Calibri" w:hAnsi="Calibri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Func_XXX1</w:t>
            </w:r>
          </w:p>
        </w:tc>
        <w:tc>
          <w:tcPr>
            <w:tcW w:w="2152" w:type="dxa"/>
            <w:noWrap w:val="0"/>
            <w:vAlign w:val="center"/>
          </w:tcPr>
          <w:p w14:paraId="77C2ED81">
            <w:pPr>
              <w:jc w:val="left"/>
              <w:rPr>
                <w:rFonts w:hint="eastAsia" w:ascii="Calibri" w:hAnsi="Calibri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模块所有功能</w:t>
            </w:r>
          </w:p>
        </w:tc>
        <w:tc>
          <w:tcPr>
            <w:tcW w:w="2154" w:type="dxa"/>
            <w:noWrap w:val="0"/>
            <w:vAlign w:val="center"/>
          </w:tcPr>
          <w:p w14:paraId="5CF10116">
            <w:pPr>
              <w:jc w:val="center"/>
              <w:rPr>
                <w:rFonts w:hint="eastAsia" w:ascii="Calibri" w:hAnsi="Calibri"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color w:val="FF0000"/>
                <w:szCs w:val="22"/>
                <w:lang w:val="en-US" w:eastAsia="zh-CN"/>
              </w:rPr>
              <w:t>不合格</w:t>
            </w:r>
          </w:p>
        </w:tc>
        <w:tc>
          <w:tcPr>
            <w:tcW w:w="2154" w:type="dxa"/>
            <w:noWrap w:val="0"/>
            <w:vAlign w:val="center"/>
          </w:tcPr>
          <w:p w14:paraId="543955C4">
            <w:pPr>
              <w:jc w:val="center"/>
              <w:rPr>
                <w:rFonts w:hint="default" w:ascii="Calibri" w:hAnsi="Calibri"/>
                <w:b/>
                <w:bCs/>
                <w:color w:val="0000FF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highlight w:val="red"/>
                <w:lang w:val="en-US" w:eastAsia="zh-CN"/>
              </w:rPr>
              <w:t>R3</w:t>
            </w:r>
          </w:p>
        </w:tc>
      </w:tr>
      <w:tr w14:paraId="1B3C07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noWrap w:val="0"/>
            <w:vAlign w:val="center"/>
          </w:tcPr>
          <w:p w14:paraId="19BEB37B">
            <w:pPr>
              <w:jc w:val="left"/>
              <w:rPr>
                <w:rFonts w:hint="default" w:ascii="Calibri" w:hAnsi="Calibr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Func_XXX2</w:t>
            </w:r>
          </w:p>
        </w:tc>
        <w:tc>
          <w:tcPr>
            <w:tcW w:w="2152" w:type="dxa"/>
            <w:noWrap w:val="0"/>
            <w:vAlign w:val="center"/>
          </w:tcPr>
          <w:p w14:paraId="10CA0256">
            <w:pPr>
              <w:jc w:val="left"/>
              <w:rPr>
                <w:rFonts w:hint="eastAsia" w:ascii="Calibri" w:hAnsi="Calibr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模块所有功能</w:t>
            </w:r>
          </w:p>
        </w:tc>
        <w:tc>
          <w:tcPr>
            <w:tcW w:w="2154" w:type="dxa"/>
            <w:noWrap w:val="0"/>
            <w:vAlign w:val="center"/>
          </w:tcPr>
          <w:p w14:paraId="0B1E2455">
            <w:pPr>
              <w:jc w:val="center"/>
              <w:rPr>
                <w:rFonts w:hint="eastAsia" w:ascii="Calibri" w:hAnsi="Calibri" w:eastAsiaTheme="minorEastAsia" w:cstheme="minorBidi"/>
                <w:color w:val="0000FF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/>
                <w:color w:val="FF0000"/>
                <w:szCs w:val="22"/>
                <w:lang w:val="en-US" w:eastAsia="zh-CN"/>
              </w:rPr>
              <w:t>不合格</w:t>
            </w:r>
          </w:p>
        </w:tc>
        <w:tc>
          <w:tcPr>
            <w:tcW w:w="2154" w:type="dxa"/>
            <w:noWrap w:val="0"/>
            <w:vAlign w:val="center"/>
          </w:tcPr>
          <w:p w14:paraId="5A236ADE">
            <w:pPr>
              <w:jc w:val="center"/>
              <w:rPr>
                <w:rFonts w:hint="eastAsia" w:ascii="Calibri" w:hAnsi="Calibri" w:eastAsiaTheme="minorEastAsia" w:cstheme="minorBidi"/>
                <w:b/>
                <w:bCs/>
                <w:color w:val="0000FF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/>
                <w:b/>
                <w:bCs/>
                <w:color w:val="0000FF"/>
                <w:szCs w:val="22"/>
                <w:highlight w:val="red"/>
                <w:lang w:val="en-US" w:eastAsia="zh-CN"/>
              </w:rPr>
              <w:t>R3</w:t>
            </w:r>
          </w:p>
        </w:tc>
      </w:tr>
      <w:tr w14:paraId="3573D8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152" w:type="dxa"/>
            <w:noWrap w:val="0"/>
            <w:vAlign w:val="center"/>
          </w:tcPr>
          <w:p w14:paraId="01CBCA0B">
            <w:pPr>
              <w:jc w:val="left"/>
              <w:rPr>
                <w:rFonts w:hint="default" w:ascii="Calibri" w:hAnsi="Calibri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...</w:t>
            </w:r>
          </w:p>
        </w:tc>
        <w:tc>
          <w:tcPr>
            <w:tcW w:w="2152" w:type="dxa"/>
            <w:noWrap w:val="0"/>
            <w:vAlign w:val="center"/>
          </w:tcPr>
          <w:p w14:paraId="6327EA98">
            <w:pPr>
              <w:jc w:val="left"/>
              <w:rPr>
                <w:rFonts w:hint="eastAsia" w:ascii="Calibri" w:hAnsi="Calibri"/>
                <w:szCs w:val="22"/>
                <w:lang w:val="en-US" w:eastAsia="zh-CN"/>
              </w:rPr>
            </w:pPr>
          </w:p>
        </w:tc>
        <w:tc>
          <w:tcPr>
            <w:tcW w:w="2154" w:type="dxa"/>
            <w:noWrap w:val="0"/>
            <w:vAlign w:val="center"/>
          </w:tcPr>
          <w:p w14:paraId="08F3294D">
            <w:pPr>
              <w:jc w:val="center"/>
              <w:rPr>
                <w:rFonts w:hint="eastAsia" w:ascii="Calibri" w:hAnsi="Calibri"/>
                <w:color w:val="FF0000"/>
                <w:szCs w:val="22"/>
                <w:lang w:val="en-US" w:eastAsia="zh-CN"/>
              </w:rPr>
            </w:pPr>
          </w:p>
        </w:tc>
        <w:tc>
          <w:tcPr>
            <w:tcW w:w="2154" w:type="dxa"/>
            <w:noWrap w:val="0"/>
            <w:vAlign w:val="center"/>
          </w:tcPr>
          <w:p w14:paraId="024E728A">
            <w:pPr>
              <w:jc w:val="center"/>
              <w:rPr>
                <w:rFonts w:hint="eastAsia" w:ascii="Calibri" w:hAnsi="Calibri"/>
                <w:b/>
                <w:bCs/>
                <w:color w:val="0000FF"/>
                <w:szCs w:val="22"/>
                <w:lang w:val="en-US" w:eastAsia="zh-CN"/>
              </w:rPr>
            </w:pPr>
          </w:p>
        </w:tc>
      </w:tr>
    </w:tbl>
    <w:p w14:paraId="6655A747"/>
    <w:tbl>
      <w:tblPr>
        <w:tblStyle w:val="15"/>
        <w:tblW w:w="861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6"/>
        <w:gridCol w:w="4306"/>
      </w:tblGrid>
      <w:tr w14:paraId="7688C9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06" w:type="dxa"/>
            <w:vAlign w:val="center"/>
          </w:tcPr>
          <w:p w14:paraId="2C2F0426">
            <w:pPr>
              <w:jc w:val="center"/>
              <w:rPr>
                <w:rFonts w:hint="default" w:ascii="Arial" w:hAnsi="Arial" w:cs="Arial" w:eastAsiaTheme="minorEastAsia"/>
                <w:b w:val="0"/>
                <w:bCs w:val="0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 w:val="0"/>
                <w:color w:val="0000FF"/>
                <w:lang w:val="en-US" w:eastAsia="zh-CN"/>
              </w:rPr>
              <w:t>详见《XXX软件_研发自测用例清单.xlsx》</w:t>
            </w:r>
          </w:p>
        </w:tc>
        <w:tc>
          <w:tcPr>
            <w:tcW w:w="4306" w:type="dxa"/>
          </w:tcPr>
          <w:p w14:paraId="63320B96">
            <w:pPr>
              <w:jc w:val="center"/>
              <w:rPr>
                <w:rFonts w:hint="eastAsia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  <w:t>此处插入用例清单文档</w:t>
            </w:r>
          </w:p>
          <w:p w14:paraId="742089B1">
            <w:pPr>
              <w:jc w:val="center"/>
              <w:rPr>
                <w:rFonts w:hint="default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FF"/>
                <w:vertAlign w:val="baseline"/>
                <w:lang w:val="en-US" w:eastAsia="zh-CN"/>
              </w:rPr>
              <w:object>
                <v:shape id="_x0000_i1026" o:spt="75" type="#_x0000_t75" style="height:66pt;width:72.7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xcel.Sheet.12" ShapeID="_x0000_i1026" DrawAspect="Icon" ObjectID="_1468075726" r:id="rId6">
                  <o:LockedField>false</o:LockedField>
                </o:OLEObject>
              </w:object>
            </w:r>
          </w:p>
        </w:tc>
      </w:tr>
    </w:tbl>
    <w:p w14:paraId="70CD7DA4">
      <w:pPr>
        <w:rPr>
          <w:rFonts w:hint="default" w:ascii="Arial" w:hAnsi="Arial" w:cs="Arial"/>
          <w:b w:val="0"/>
          <w:bCs w:val="0"/>
          <w:color w:val="0000FF"/>
          <w:lang w:val="en-US" w:eastAsia="zh-CN"/>
        </w:rPr>
      </w:pPr>
    </w:p>
    <w:p w14:paraId="5E374863">
      <w:pPr>
        <w:pStyle w:val="2"/>
        <w:numPr>
          <w:ilvl w:val="0"/>
          <w:numId w:val="1"/>
        </w:numPr>
      </w:pPr>
      <w:r>
        <w:rPr>
          <w:rFonts w:hint="eastAsia"/>
          <w:lang w:val="en-US" w:eastAsia="zh-CN"/>
        </w:rPr>
        <w:t>软件自测问题清单</w:t>
      </w:r>
    </w:p>
    <w:p w14:paraId="580A153B">
      <w:pPr>
        <w:ind w:firstLine="420" w:firstLineChars="0"/>
        <w:rPr>
          <w:rFonts w:hint="default"/>
          <w:b w:val="0"/>
          <w:bCs w:val="0"/>
          <w:i/>
          <w:iCs/>
          <w:color w:val="0000FF"/>
          <w:sz w:val="24"/>
          <w:lang w:val="en-US"/>
        </w:rPr>
      </w:pPr>
      <w:r>
        <w:rPr>
          <w:rFonts w:hint="eastAsia" w:ascii="Arial" w:hAnsi="Arial" w:cs="Arial"/>
          <w:b w:val="0"/>
          <w:bCs w:val="0"/>
          <w:i/>
          <w:iCs/>
          <w:color w:val="0000FF"/>
          <w:lang w:val="en-US" w:eastAsia="zh-CN"/>
        </w:rPr>
        <w:t>要求：记录研发自测后的不合格项，给出处理意见，如不做处理、延后处理等，并说明原因及风险。</w:t>
      </w:r>
    </w:p>
    <w:tbl>
      <w:tblPr>
        <w:tblStyle w:val="14"/>
        <w:tblW w:w="4998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2142"/>
        <w:gridCol w:w="1149"/>
        <w:gridCol w:w="2142"/>
        <w:gridCol w:w="1743"/>
      </w:tblGrid>
      <w:tr w14:paraId="5B3E00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788" w:type="pct"/>
            <w:noWrap w:val="0"/>
            <w:vAlign w:val="center"/>
          </w:tcPr>
          <w:p w14:paraId="5C020F8E">
            <w:pPr>
              <w:jc w:val="center"/>
              <w:rPr>
                <w:rFonts w:hint="eastAsia" w:ascii="Calibri" w:hAnsi="Calibri"/>
                <w:szCs w:val="22"/>
              </w:rPr>
            </w:pPr>
            <w:r>
              <w:rPr>
                <w:rFonts w:hint="eastAsia" w:ascii="Calibri" w:hAnsi="Calibri"/>
                <w:szCs w:val="22"/>
              </w:rPr>
              <w:t>测试项目</w:t>
            </w:r>
          </w:p>
        </w:tc>
        <w:tc>
          <w:tcPr>
            <w:tcW w:w="1257" w:type="pct"/>
            <w:noWrap w:val="0"/>
            <w:vAlign w:val="center"/>
          </w:tcPr>
          <w:p w14:paraId="1C2481C9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问题描述</w:t>
            </w:r>
          </w:p>
        </w:tc>
        <w:tc>
          <w:tcPr>
            <w:tcW w:w="674" w:type="pct"/>
            <w:noWrap w:val="0"/>
            <w:vAlign w:val="center"/>
          </w:tcPr>
          <w:p w14:paraId="5F1B96C7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处理意见</w:t>
            </w:r>
          </w:p>
        </w:tc>
        <w:tc>
          <w:tcPr>
            <w:tcW w:w="1257" w:type="pct"/>
            <w:noWrap w:val="0"/>
            <w:vAlign w:val="center"/>
          </w:tcPr>
          <w:p w14:paraId="76A9D4D1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原因分析</w:t>
            </w:r>
          </w:p>
        </w:tc>
        <w:tc>
          <w:tcPr>
            <w:tcW w:w="1022" w:type="pct"/>
            <w:noWrap w:val="0"/>
            <w:vAlign w:val="center"/>
          </w:tcPr>
          <w:p w14:paraId="7BD32781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  <w:r>
              <w:rPr>
                <w:rFonts w:hint="eastAsia" w:ascii="Calibri" w:hAnsi="Calibri"/>
                <w:szCs w:val="22"/>
                <w:lang w:val="en-US" w:eastAsia="zh-CN"/>
              </w:rPr>
              <w:t>风险评估</w:t>
            </w:r>
          </w:p>
        </w:tc>
      </w:tr>
      <w:tr w14:paraId="1D1145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788" w:type="pct"/>
            <w:noWrap w:val="0"/>
            <w:vAlign w:val="center"/>
          </w:tcPr>
          <w:p w14:paraId="1EAC39C7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</w:p>
        </w:tc>
        <w:tc>
          <w:tcPr>
            <w:tcW w:w="1257" w:type="pct"/>
            <w:noWrap w:val="0"/>
            <w:vAlign w:val="center"/>
          </w:tcPr>
          <w:p w14:paraId="3D1D69DB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</w:p>
        </w:tc>
        <w:tc>
          <w:tcPr>
            <w:tcW w:w="674" w:type="pct"/>
            <w:noWrap w:val="0"/>
            <w:vAlign w:val="top"/>
          </w:tcPr>
          <w:p w14:paraId="3065E76E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1257" w:type="pct"/>
            <w:noWrap w:val="0"/>
            <w:vAlign w:val="top"/>
          </w:tcPr>
          <w:p w14:paraId="0B1F93B8">
            <w:pPr>
              <w:jc w:val="center"/>
              <w:rPr>
                <w:rFonts w:hint="eastAsia" w:ascii="Calibri" w:hAnsi="Calibri"/>
                <w:szCs w:val="22"/>
              </w:rPr>
            </w:pPr>
            <w:bookmarkStart w:id="8" w:name="_GoBack"/>
            <w:bookmarkEnd w:id="8"/>
          </w:p>
        </w:tc>
        <w:tc>
          <w:tcPr>
            <w:tcW w:w="1022" w:type="pct"/>
            <w:noWrap w:val="0"/>
            <w:vAlign w:val="top"/>
          </w:tcPr>
          <w:p w14:paraId="3C047213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</w:tr>
      <w:tr w14:paraId="6E28B0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788" w:type="pct"/>
            <w:noWrap w:val="0"/>
            <w:vAlign w:val="center"/>
          </w:tcPr>
          <w:p w14:paraId="39BBFDCE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</w:p>
        </w:tc>
        <w:tc>
          <w:tcPr>
            <w:tcW w:w="1257" w:type="pct"/>
            <w:noWrap w:val="0"/>
            <w:vAlign w:val="center"/>
          </w:tcPr>
          <w:p w14:paraId="273F804D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</w:p>
        </w:tc>
        <w:tc>
          <w:tcPr>
            <w:tcW w:w="674" w:type="pct"/>
            <w:noWrap w:val="0"/>
            <w:vAlign w:val="top"/>
          </w:tcPr>
          <w:p w14:paraId="783879BA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1257" w:type="pct"/>
            <w:noWrap w:val="0"/>
            <w:vAlign w:val="top"/>
          </w:tcPr>
          <w:p w14:paraId="40BDF96A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1022" w:type="pct"/>
            <w:noWrap w:val="0"/>
            <w:vAlign w:val="top"/>
          </w:tcPr>
          <w:p w14:paraId="6C706D33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</w:tr>
      <w:tr w14:paraId="381D4A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788" w:type="pct"/>
            <w:noWrap w:val="0"/>
            <w:vAlign w:val="center"/>
          </w:tcPr>
          <w:p w14:paraId="5BB79C57">
            <w:pPr>
              <w:jc w:val="center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</w:p>
        </w:tc>
        <w:tc>
          <w:tcPr>
            <w:tcW w:w="1257" w:type="pct"/>
            <w:noWrap w:val="0"/>
            <w:vAlign w:val="center"/>
          </w:tcPr>
          <w:p w14:paraId="213E6919">
            <w:pPr>
              <w:jc w:val="left"/>
              <w:rPr>
                <w:rFonts w:hint="default" w:ascii="Calibri" w:hAnsi="Calibri" w:eastAsiaTheme="minorEastAsia"/>
                <w:szCs w:val="22"/>
                <w:lang w:val="en-US" w:eastAsia="zh-CN"/>
              </w:rPr>
            </w:pPr>
          </w:p>
        </w:tc>
        <w:tc>
          <w:tcPr>
            <w:tcW w:w="674" w:type="pct"/>
            <w:noWrap w:val="0"/>
            <w:vAlign w:val="top"/>
          </w:tcPr>
          <w:p w14:paraId="6CE50992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1257" w:type="pct"/>
            <w:noWrap w:val="0"/>
            <w:vAlign w:val="top"/>
          </w:tcPr>
          <w:p w14:paraId="45FEBE1D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  <w:tc>
          <w:tcPr>
            <w:tcW w:w="1022" w:type="pct"/>
            <w:noWrap w:val="0"/>
            <w:vAlign w:val="top"/>
          </w:tcPr>
          <w:p w14:paraId="0D7B1F3C">
            <w:pPr>
              <w:jc w:val="center"/>
              <w:rPr>
                <w:rFonts w:hint="eastAsia" w:ascii="Calibri" w:hAnsi="Calibri"/>
                <w:szCs w:val="22"/>
              </w:rPr>
            </w:pPr>
          </w:p>
        </w:tc>
      </w:tr>
    </w:tbl>
    <w:p w14:paraId="35854B7A">
      <w:pPr>
        <w:rPr>
          <w:rFonts w:hint="default" w:ascii="Arial" w:hAnsi="Arial" w:cs="Arial"/>
          <w:b w:val="0"/>
          <w:bCs w:val="0"/>
          <w:color w:val="0000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5F0DB7"/>
    <w:multiLevelType w:val="multilevel"/>
    <w:tmpl w:val="1D5F0DB7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  <w:szCs w:val="2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0MWI5MTZmODBjZGNmMTAwZjJhNTE0ZmIxMDI2NmQifQ=="/>
  </w:docVars>
  <w:rsids>
    <w:rsidRoot w:val="009A1AB8"/>
    <w:rsid w:val="00000AD9"/>
    <w:rsid w:val="00002EB1"/>
    <w:rsid w:val="00003FDC"/>
    <w:rsid w:val="000047D0"/>
    <w:rsid w:val="00004F0E"/>
    <w:rsid w:val="00006178"/>
    <w:rsid w:val="000069D3"/>
    <w:rsid w:val="00006C2B"/>
    <w:rsid w:val="00007335"/>
    <w:rsid w:val="000107FE"/>
    <w:rsid w:val="00010C79"/>
    <w:rsid w:val="00010F1E"/>
    <w:rsid w:val="00011869"/>
    <w:rsid w:val="00012C20"/>
    <w:rsid w:val="00015178"/>
    <w:rsid w:val="000157E9"/>
    <w:rsid w:val="0001674E"/>
    <w:rsid w:val="00020310"/>
    <w:rsid w:val="00021072"/>
    <w:rsid w:val="00021A76"/>
    <w:rsid w:val="00022256"/>
    <w:rsid w:val="000245BF"/>
    <w:rsid w:val="00025363"/>
    <w:rsid w:val="00026DE9"/>
    <w:rsid w:val="00034842"/>
    <w:rsid w:val="00035A37"/>
    <w:rsid w:val="0003765A"/>
    <w:rsid w:val="000378C4"/>
    <w:rsid w:val="00046778"/>
    <w:rsid w:val="00047650"/>
    <w:rsid w:val="00047BFD"/>
    <w:rsid w:val="0005277D"/>
    <w:rsid w:val="000528B3"/>
    <w:rsid w:val="00052D79"/>
    <w:rsid w:val="0005359A"/>
    <w:rsid w:val="0005477B"/>
    <w:rsid w:val="000554BA"/>
    <w:rsid w:val="00055A59"/>
    <w:rsid w:val="0005685B"/>
    <w:rsid w:val="00056D3F"/>
    <w:rsid w:val="00057188"/>
    <w:rsid w:val="00057CE4"/>
    <w:rsid w:val="00057FAA"/>
    <w:rsid w:val="00061A07"/>
    <w:rsid w:val="00061E76"/>
    <w:rsid w:val="00062A73"/>
    <w:rsid w:val="000634DB"/>
    <w:rsid w:val="00063990"/>
    <w:rsid w:val="00063F7D"/>
    <w:rsid w:val="000641AC"/>
    <w:rsid w:val="00065A76"/>
    <w:rsid w:val="00065B52"/>
    <w:rsid w:val="00066EE8"/>
    <w:rsid w:val="000676D2"/>
    <w:rsid w:val="000678E4"/>
    <w:rsid w:val="000701C2"/>
    <w:rsid w:val="00070B0F"/>
    <w:rsid w:val="00071D0E"/>
    <w:rsid w:val="00071F9E"/>
    <w:rsid w:val="0007215B"/>
    <w:rsid w:val="00072C59"/>
    <w:rsid w:val="0007355D"/>
    <w:rsid w:val="00073B0A"/>
    <w:rsid w:val="00074265"/>
    <w:rsid w:val="00077ED9"/>
    <w:rsid w:val="00080960"/>
    <w:rsid w:val="00080A51"/>
    <w:rsid w:val="00081905"/>
    <w:rsid w:val="00081A3D"/>
    <w:rsid w:val="00081F6B"/>
    <w:rsid w:val="00083051"/>
    <w:rsid w:val="000845D3"/>
    <w:rsid w:val="00084F03"/>
    <w:rsid w:val="000853DF"/>
    <w:rsid w:val="0008573D"/>
    <w:rsid w:val="00087F6A"/>
    <w:rsid w:val="000908E0"/>
    <w:rsid w:val="00090913"/>
    <w:rsid w:val="00090F01"/>
    <w:rsid w:val="00093D60"/>
    <w:rsid w:val="0009739A"/>
    <w:rsid w:val="00097ECF"/>
    <w:rsid w:val="000A002F"/>
    <w:rsid w:val="000A0F0E"/>
    <w:rsid w:val="000A1DC7"/>
    <w:rsid w:val="000A27BF"/>
    <w:rsid w:val="000A5DA0"/>
    <w:rsid w:val="000A6EEF"/>
    <w:rsid w:val="000A6F19"/>
    <w:rsid w:val="000B1B22"/>
    <w:rsid w:val="000B3311"/>
    <w:rsid w:val="000B39E9"/>
    <w:rsid w:val="000B46FC"/>
    <w:rsid w:val="000B5483"/>
    <w:rsid w:val="000B694D"/>
    <w:rsid w:val="000B7E48"/>
    <w:rsid w:val="000C2924"/>
    <w:rsid w:val="000C4180"/>
    <w:rsid w:val="000C497D"/>
    <w:rsid w:val="000C674D"/>
    <w:rsid w:val="000D09A7"/>
    <w:rsid w:val="000D0AC3"/>
    <w:rsid w:val="000D0EB4"/>
    <w:rsid w:val="000D339C"/>
    <w:rsid w:val="000D43F9"/>
    <w:rsid w:val="000D78C0"/>
    <w:rsid w:val="000E14AE"/>
    <w:rsid w:val="000E4CD8"/>
    <w:rsid w:val="000E506B"/>
    <w:rsid w:val="000E6A0E"/>
    <w:rsid w:val="000E6E3B"/>
    <w:rsid w:val="000F1287"/>
    <w:rsid w:val="000F265A"/>
    <w:rsid w:val="000F4B98"/>
    <w:rsid w:val="000F4C1B"/>
    <w:rsid w:val="000F75A7"/>
    <w:rsid w:val="0010011D"/>
    <w:rsid w:val="00101F9D"/>
    <w:rsid w:val="00103706"/>
    <w:rsid w:val="001041DB"/>
    <w:rsid w:val="00104F3E"/>
    <w:rsid w:val="00107493"/>
    <w:rsid w:val="00110978"/>
    <w:rsid w:val="0011296A"/>
    <w:rsid w:val="0011348A"/>
    <w:rsid w:val="0011370C"/>
    <w:rsid w:val="00113F90"/>
    <w:rsid w:val="00114322"/>
    <w:rsid w:val="00114475"/>
    <w:rsid w:val="0011452B"/>
    <w:rsid w:val="00115C77"/>
    <w:rsid w:val="001166A8"/>
    <w:rsid w:val="00116F7D"/>
    <w:rsid w:val="00117D31"/>
    <w:rsid w:val="00120526"/>
    <w:rsid w:val="001207E8"/>
    <w:rsid w:val="001214C3"/>
    <w:rsid w:val="00122E2D"/>
    <w:rsid w:val="001243F2"/>
    <w:rsid w:val="001246FA"/>
    <w:rsid w:val="00125077"/>
    <w:rsid w:val="001252F2"/>
    <w:rsid w:val="00127372"/>
    <w:rsid w:val="00127F8F"/>
    <w:rsid w:val="0013094A"/>
    <w:rsid w:val="00133DB7"/>
    <w:rsid w:val="0013519A"/>
    <w:rsid w:val="00135490"/>
    <w:rsid w:val="0013572A"/>
    <w:rsid w:val="001401DB"/>
    <w:rsid w:val="00141185"/>
    <w:rsid w:val="001411AA"/>
    <w:rsid w:val="00141B4D"/>
    <w:rsid w:val="0014258E"/>
    <w:rsid w:val="0014276E"/>
    <w:rsid w:val="00142E42"/>
    <w:rsid w:val="001430CF"/>
    <w:rsid w:val="001440E4"/>
    <w:rsid w:val="00144311"/>
    <w:rsid w:val="00145C3B"/>
    <w:rsid w:val="00147D87"/>
    <w:rsid w:val="001506CE"/>
    <w:rsid w:val="001507D2"/>
    <w:rsid w:val="00151F67"/>
    <w:rsid w:val="0015282F"/>
    <w:rsid w:val="00153368"/>
    <w:rsid w:val="0015411D"/>
    <w:rsid w:val="0015448D"/>
    <w:rsid w:val="00154F64"/>
    <w:rsid w:val="00155DC0"/>
    <w:rsid w:val="0015732A"/>
    <w:rsid w:val="00163D40"/>
    <w:rsid w:val="00170709"/>
    <w:rsid w:val="0017176F"/>
    <w:rsid w:val="00172066"/>
    <w:rsid w:val="001741F4"/>
    <w:rsid w:val="00176208"/>
    <w:rsid w:val="0017682F"/>
    <w:rsid w:val="00177F2A"/>
    <w:rsid w:val="00181555"/>
    <w:rsid w:val="00181C1E"/>
    <w:rsid w:val="00182443"/>
    <w:rsid w:val="00183841"/>
    <w:rsid w:val="001864C1"/>
    <w:rsid w:val="00186A72"/>
    <w:rsid w:val="00190AAA"/>
    <w:rsid w:val="0019167F"/>
    <w:rsid w:val="00193F67"/>
    <w:rsid w:val="00194120"/>
    <w:rsid w:val="0019544A"/>
    <w:rsid w:val="00195F44"/>
    <w:rsid w:val="00197049"/>
    <w:rsid w:val="00197B30"/>
    <w:rsid w:val="001A1A4F"/>
    <w:rsid w:val="001A371D"/>
    <w:rsid w:val="001A4C60"/>
    <w:rsid w:val="001B07B6"/>
    <w:rsid w:val="001B3C10"/>
    <w:rsid w:val="001B4DB5"/>
    <w:rsid w:val="001B7777"/>
    <w:rsid w:val="001B7CA1"/>
    <w:rsid w:val="001C23BB"/>
    <w:rsid w:val="001C25F8"/>
    <w:rsid w:val="001C4C13"/>
    <w:rsid w:val="001C658B"/>
    <w:rsid w:val="001C79DC"/>
    <w:rsid w:val="001C7E25"/>
    <w:rsid w:val="001D0256"/>
    <w:rsid w:val="001D1B76"/>
    <w:rsid w:val="001D2CA5"/>
    <w:rsid w:val="001D4206"/>
    <w:rsid w:val="001D563D"/>
    <w:rsid w:val="001D7F0C"/>
    <w:rsid w:val="001E1780"/>
    <w:rsid w:val="001E20B6"/>
    <w:rsid w:val="001E21A6"/>
    <w:rsid w:val="001E2E13"/>
    <w:rsid w:val="001E2F28"/>
    <w:rsid w:val="001E5110"/>
    <w:rsid w:val="001E5A71"/>
    <w:rsid w:val="001E76CF"/>
    <w:rsid w:val="001E7923"/>
    <w:rsid w:val="001F0D76"/>
    <w:rsid w:val="001F2362"/>
    <w:rsid w:val="001F27E9"/>
    <w:rsid w:val="001F4D65"/>
    <w:rsid w:val="001F5A7F"/>
    <w:rsid w:val="001F658C"/>
    <w:rsid w:val="001F72CD"/>
    <w:rsid w:val="001F75FC"/>
    <w:rsid w:val="002001DF"/>
    <w:rsid w:val="00200F88"/>
    <w:rsid w:val="00202DE6"/>
    <w:rsid w:val="002056E2"/>
    <w:rsid w:val="00207320"/>
    <w:rsid w:val="002109C8"/>
    <w:rsid w:val="00211712"/>
    <w:rsid w:val="0021293D"/>
    <w:rsid w:val="00212DC0"/>
    <w:rsid w:val="00212E8D"/>
    <w:rsid w:val="002136C0"/>
    <w:rsid w:val="002152D1"/>
    <w:rsid w:val="002170DB"/>
    <w:rsid w:val="0021794E"/>
    <w:rsid w:val="00220DF6"/>
    <w:rsid w:val="0022107E"/>
    <w:rsid w:val="00222873"/>
    <w:rsid w:val="00224F93"/>
    <w:rsid w:val="00225C33"/>
    <w:rsid w:val="0022644E"/>
    <w:rsid w:val="00226B88"/>
    <w:rsid w:val="002276CF"/>
    <w:rsid w:val="00227843"/>
    <w:rsid w:val="0023017F"/>
    <w:rsid w:val="002350D4"/>
    <w:rsid w:val="002412EC"/>
    <w:rsid w:val="002435FF"/>
    <w:rsid w:val="00243D79"/>
    <w:rsid w:val="00243F10"/>
    <w:rsid w:val="00246060"/>
    <w:rsid w:val="002468BF"/>
    <w:rsid w:val="00246E31"/>
    <w:rsid w:val="00247D1B"/>
    <w:rsid w:val="0025038A"/>
    <w:rsid w:val="002521B4"/>
    <w:rsid w:val="00252260"/>
    <w:rsid w:val="00255EFB"/>
    <w:rsid w:val="00260416"/>
    <w:rsid w:val="002606E2"/>
    <w:rsid w:val="002607B1"/>
    <w:rsid w:val="00261F05"/>
    <w:rsid w:val="00262A66"/>
    <w:rsid w:val="0026377D"/>
    <w:rsid w:val="0026406D"/>
    <w:rsid w:val="00265223"/>
    <w:rsid w:val="00265236"/>
    <w:rsid w:val="00265DA1"/>
    <w:rsid w:val="002666CD"/>
    <w:rsid w:val="00266D86"/>
    <w:rsid w:val="002732CD"/>
    <w:rsid w:val="0027338A"/>
    <w:rsid w:val="002753D5"/>
    <w:rsid w:val="0027580B"/>
    <w:rsid w:val="00277CA7"/>
    <w:rsid w:val="00280EE3"/>
    <w:rsid w:val="0028178C"/>
    <w:rsid w:val="00282F1B"/>
    <w:rsid w:val="002842C9"/>
    <w:rsid w:val="002843EF"/>
    <w:rsid w:val="0028480D"/>
    <w:rsid w:val="00285125"/>
    <w:rsid w:val="0028544A"/>
    <w:rsid w:val="002871E0"/>
    <w:rsid w:val="0029374C"/>
    <w:rsid w:val="00294260"/>
    <w:rsid w:val="00294808"/>
    <w:rsid w:val="00295165"/>
    <w:rsid w:val="00295D22"/>
    <w:rsid w:val="00297127"/>
    <w:rsid w:val="00297732"/>
    <w:rsid w:val="002A247C"/>
    <w:rsid w:val="002A3050"/>
    <w:rsid w:val="002A35F2"/>
    <w:rsid w:val="002A451F"/>
    <w:rsid w:val="002A587D"/>
    <w:rsid w:val="002A6244"/>
    <w:rsid w:val="002A6827"/>
    <w:rsid w:val="002A7730"/>
    <w:rsid w:val="002B0A25"/>
    <w:rsid w:val="002B15C6"/>
    <w:rsid w:val="002B4EBD"/>
    <w:rsid w:val="002C4566"/>
    <w:rsid w:val="002C48C9"/>
    <w:rsid w:val="002C5024"/>
    <w:rsid w:val="002C513A"/>
    <w:rsid w:val="002C64B5"/>
    <w:rsid w:val="002C76E2"/>
    <w:rsid w:val="002C7C2B"/>
    <w:rsid w:val="002D1796"/>
    <w:rsid w:val="002D23E1"/>
    <w:rsid w:val="002D2458"/>
    <w:rsid w:val="002D2F0D"/>
    <w:rsid w:val="002D31B2"/>
    <w:rsid w:val="002D38B4"/>
    <w:rsid w:val="002D39D1"/>
    <w:rsid w:val="002D3CFA"/>
    <w:rsid w:val="002D3EFA"/>
    <w:rsid w:val="002D4BDC"/>
    <w:rsid w:val="002D5082"/>
    <w:rsid w:val="002D658F"/>
    <w:rsid w:val="002E1C29"/>
    <w:rsid w:val="002E7ECE"/>
    <w:rsid w:val="002F0468"/>
    <w:rsid w:val="002F0668"/>
    <w:rsid w:val="002F07CA"/>
    <w:rsid w:val="002F0BDA"/>
    <w:rsid w:val="002F2931"/>
    <w:rsid w:val="002F3946"/>
    <w:rsid w:val="002F428E"/>
    <w:rsid w:val="002F6277"/>
    <w:rsid w:val="002F7E32"/>
    <w:rsid w:val="00302534"/>
    <w:rsid w:val="00303AB5"/>
    <w:rsid w:val="003043A2"/>
    <w:rsid w:val="00305042"/>
    <w:rsid w:val="003055D9"/>
    <w:rsid w:val="003060DD"/>
    <w:rsid w:val="00307028"/>
    <w:rsid w:val="00310B97"/>
    <w:rsid w:val="003112E3"/>
    <w:rsid w:val="0031185E"/>
    <w:rsid w:val="003131DC"/>
    <w:rsid w:val="0031340E"/>
    <w:rsid w:val="00316F72"/>
    <w:rsid w:val="00317980"/>
    <w:rsid w:val="0032074E"/>
    <w:rsid w:val="003212E9"/>
    <w:rsid w:val="00323038"/>
    <w:rsid w:val="0032597F"/>
    <w:rsid w:val="00335514"/>
    <w:rsid w:val="0033569A"/>
    <w:rsid w:val="003361EE"/>
    <w:rsid w:val="0033622D"/>
    <w:rsid w:val="003403C4"/>
    <w:rsid w:val="00344734"/>
    <w:rsid w:val="003455E2"/>
    <w:rsid w:val="0034641B"/>
    <w:rsid w:val="00350CB5"/>
    <w:rsid w:val="003518EE"/>
    <w:rsid w:val="00352087"/>
    <w:rsid w:val="0035235F"/>
    <w:rsid w:val="003528C8"/>
    <w:rsid w:val="0035365E"/>
    <w:rsid w:val="00360F05"/>
    <w:rsid w:val="00361BE7"/>
    <w:rsid w:val="00365D04"/>
    <w:rsid w:val="00365D5A"/>
    <w:rsid w:val="003669AC"/>
    <w:rsid w:val="0036723D"/>
    <w:rsid w:val="00367B5A"/>
    <w:rsid w:val="00367E3F"/>
    <w:rsid w:val="00370049"/>
    <w:rsid w:val="003709C9"/>
    <w:rsid w:val="003711B7"/>
    <w:rsid w:val="0037327C"/>
    <w:rsid w:val="00373479"/>
    <w:rsid w:val="00373BEB"/>
    <w:rsid w:val="00373F18"/>
    <w:rsid w:val="003756BE"/>
    <w:rsid w:val="003801FA"/>
    <w:rsid w:val="00381804"/>
    <w:rsid w:val="0038349F"/>
    <w:rsid w:val="00383FFB"/>
    <w:rsid w:val="00384271"/>
    <w:rsid w:val="0038640A"/>
    <w:rsid w:val="003867F0"/>
    <w:rsid w:val="00390E33"/>
    <w:rsid w:val="00391547"/>
    <w:rsid w:val="00391CAB"/>
    <w:rsid w:val="00392035"/>
    <w:rsid w:val="00394620"/>
    <w:rsid w:val="00395A10"/>
    <w:rsid w:val="003969C0"/>
    <w:rsid w:val="00397A23"/>
    <w:rsid w:val="003A0FB6"/>
    <w:rsid w:val="003A35B7"/>
    <w:rsid w:val="003A3A28"/>
    <w:rsid w:val="003A4979"/>
    <w:rsid w:val="003A537B"/>
    <w:rsid w:val="003A79E0"/>
    <w:rsid w:val="003B0555"/>
    <w:rsid w:val="003B0778"/>
    <w:rsid w:val="003B0EA4"/>
    <w:rsid w:val="003B3D74"/>
    <w:rsid w:val="003B4128"/>
    <w:rsid w:val="003B4200"/>
    <w:rsid w:val="003B4D01"/>
    <w:rsid w:val="003B6F64"/>
    <w:rsid w:val="003B754A"/>
    <w:rsid w:val="003B7CA3"/>
    <w:rsid w:val="003C06A0"/>
    <w:rsid w:val="003C1343"/>
    <w:rsid w:val="003C139A"/>
    <w:rsid w:val="003C1465"/>
    <w:rsid w:val="003C679F"/>
    <w:rsid w:val="003D0339"/>
    <w:rsid w:val="003E2B4C"/>
    <w:rsid w:val="003E2CAA"/>
    <w:rsid w:val="003E312E"/>
    <w:rsid w:val="003E3A92"/>
    <w:rsid w:val="003E6493"/>
    <w:rsid w:val="003E7E6A"/>
    <w:rsid w:val="003F07D4"/>
    <w:rsid w:val="003F0ECA"/>
    <w:rsid w:val="003F1C82"/>
    <w:rsid w:val="003F2F7B"/>
    <w:rsid w:val="003F503A"/>
    <w:rsid w:val="003F504B"/>
    <w:rsid w:val="003F5DA0"/>
    <w:rsid w:val="003F69D0"/>
    <w:rsid w:val="003F7A25"/>
    <w:rsid w:val="003F7BD3"/>
    <w:rsid w:val="0040386C"/>
    <w:rsid w:val="0040417E"/>
    <w:rsid w:val="00404E31"/>
    <w:rsid w:val="00406980"/>
    <w:rsid w:val="0041043C"/>
    <w:rsid w:val="0041091E"/>
    <w:rsid w:val="00410E6F"/>
    <w:rsid w:val="00412CA1"/>
    <w:rsid w:val="00415570"/>
    <w:rsid w:val="004170E1"/>
    <w:rsid w:val="00417A99"/>
    <w:rsid w:val="004209DC"/>
    <w:rsid w:val="00420DF8"/>
    <w:rsid w:val="004228C9"/>
    <w:rsid w:val="00431152"/>
    <w:rsid w:val="0043158F"/>
    <w:rsid w:val="00433702"/>
    <w:rsid w:val="0043695F"/>
    <w:rsid w:val="00436F3F"/>
    <w:rsid w:val="00437851"/>
    <w:rsid w:val="00437C9E"/>
    <w:rsid w:val="00442989"/>
    <w:rsid w:val="00443ACF"/>
    <w:rsid w:val="00444CBF"/>
    <w:rsid w:val="00444DB5"/>
    <w:rsid w:val="0044578E"/>
    <w:rsid w:val="0044671D"/>
    <w:rsid w:val="0045095A"/>
    <w:rsid w:val="004513A2"/>
    <w:rsid w:val="004535DB"/>
    <w:rsid w:val="00453815"/>
    <w:rsid w:val="0045430A"/>
    <w:rsid w:val="00456A92"/>
    <w:rsid w:val="004578C5"/>
    <w:rsid w:val="00461858"/>
    <w:rsid w:val="004637AA"/>
    <w:rsid w:val="0046441C"/>
    <w:rsid w:val="00465626"/>
    <w:rsid w:val="00465FAB"/>
    <w:rsid w:val="0046674F"/>
    <w:rsid w:val="00466B00"/>
    <w:rsid w:val="00471770"/>
    <w:rsid w:val="00471DAA"/>
    <w:rsid w:val="00477350"/>
    <w:rsid w:val="004776B4"/>
    <w:rsid w:val="004777FF"/>
    <w:rsid w:val="00477C3A"/>
    <w:rsid w:val="00480374"/>
    <w:rsid w:val="00482F37"/>
    <w:rsid w:val="00483B3C"/>
    <w:rsid w:val="00484CA7"/>
    <w:rsid w:val="004859DF"/>
    <w:rsid w:val="00486441"/>
    <w:rsid w:val="00493091"/>
    <w:rsid w:val="00493376"/>
    <w:rsid w:val="004935C1"/>
    <w:rsid w:val="00494F0C"/>
    <w:rsid w:val="004961FE"/>
    <w:rsid w:val="00496DF6"/>
    <w:rsid w:val="00497A72"/>
    <w:rsid w:val="00497FDF"/>
    <w:rsid w:val="004A0919"/>
    <w:rsid w:val="004A285B"/>
    <w:rsid w:val="004A37DA"/>
    <w:rsid w:val="004A437C"/>
    <w:rsid w:val="004A6320"/>
    <w:rsid w:val="004A77CF"/>
    <w:rsid w:val="004B14CC"/>
    <w:rsid w:val="004B43B2"/>
    <w:rsid w:val="004B48CF"/>
    <w:rsid w:val="004B4CBA"/>
    <w:rsid w:val="004B4D24"/>
    <w:rsid w:val="004B640B"/>
    <w:rsid w:val="004C2FBC"/>
    <w:rsid w:val="004C408F"/>
    <w:rsid w:val="004C485D"/>
    <w:rsid w:val="004C4E78"/>
    <w:rsid w:val="004D05EE"/>
    <w:rsid w:val="004D130A"/>
    <w:rsid w:val="004D3315"/>
    <w:rsid w:val="004D58B4"/>
    <w:rsid w:val="004D58F6"/>
    <w:rsid w:val="004D6BBA"/>
    <w:rsid w:val="004D7889"/>
    <w:rsid w:val="004E07B8"/>
    <w:rsid w:val="004E07E9"/>
    <w:rsid w:val="004E3D39"/>
    <w:rsid w:val="004E613A"/>
    <w:rsid w:val="004E677E"/>
    <w:rsid w:val="004E6C6B"/>
    <w:rsid w:val="004F0ED4"/>
    <w:rsid w:val="004F1D97"/>
    <w:rsid w:val="004F1F94"/>
    <w:rsid w:val="004F25A1"/>
    <w:rsid w:val="004F2B8B"/>
    <w:rsid w:val="004F2E50"/>
    <w:rsid w:val="004F39D6"/>
    <w:rsid w:val="0050215F"/>
    <w:rsid w:val="00503C8E"/>
    <w:rsid w:val="00505A9C"/>
    <w:rsid w:val="005077AF"/>
    <w:rsid w:val="00511CF3"/>
    <w:rsid w:val="00512BCF"/>
    <w:rsid w:val="0051363F"/>
    <w:rsid w:val="00513F05"/>
    <w:rsid w:val="005145B4"/>
    <w:rsid w:val="00514B58"/>
    <w:rsid w:val="005177E4"/>
    <w:rsid w:val="00524353"/>
    <w:rsid w:val="00524711"/>
    <w:rsid w:val="0052569C"/>
    <w:rsid w:val="005260B7"/>
    <w:rsid w:val="005260F8"/>
    <w:rsid w:val="00527418"/>
    <w:rsid w:val="00530395"/>
    <w:rsid w:val="00531253"/>
    <w:rsid w:val="00531914"/>
    <w:rsid w:val="00535609"/>
    <w:rsid w:val="00536A30"/>
    <w:rsid w:val="00536C7E"/>
    <w:rsid w:val="0053797B"/>
    <w:rsid w:val="005414D7"/>
    <w:rsid w:val="00543A86"/>
    <w:rsid w:val="00543B8A"/>
    <w:rsid w:val="005473B6"/>
    <w:rsid w:val="005504D5"/>
    <w:rsid w:val="00550E77"/>
    <w:rsid w:val="0055240D"/>
    <w:rsid w:val="005524AD"/>
    <w:rsid w:val="00552D3D"/>
    <w:rsid w:val="00555C4D"/>
    <w:rsid w:val="00555E78"/>
    <w:rsid w:val="00556460"/>
    <w:rsid w:val="005608A1"/>
    <w:rsid w:val="00562187"/>
    <w:rsid w:val="005626B1"/>
    <w:rsid w:val="00564156"/>
    <w:rsid w:val="005647CA"/>
    <w:rsid w:val="00566812"/>
    <w:rsid w:val="005707E3"/>
    <w:rsid w:val="0057120D"/>
    <w:rsid w:val="00574594"/>
    <w:rsid w:val="00577C7F"/>
    <w:rsid w:val="00580027"/>
    <w:rsid w:val="00580D96"/>
    <w:rsid w:val="00583F7A"/>
    <w:rsid w:val="005840E9"/>
    <w:rsid w:val="005842B5"/>
    <w:rsid w:val="005842CB"/>
    <w:rsid w:val="00586A41"/>
    <w:rsid w:val="00591C2A"/>
    <w:rsid w:val="0059263F"/>
    <w:rsid w:val="00593746"/>
    <w:rsid w:val="00595A5D"/>
    <w:rsid w:val="005969BE"/>
    <w:rsid w:val="0059757D"/>
    <w:rsid w:val="00597BA6"/>
    <w:rsid w:val="005A049A"/>
    <w:rsid w:val="005A0923"/>
    <w:rsid w:val="005A14FA"/>
    <w:rsid w:val="005A3AB1"/>
    <w:rsid w:val="005A4BE9"/>
    <w:rsid w:val="005A7477"/>
    <w:rsid w:val="005B01A0"/>
    <w:rsid w:val="005B316B"/>
    <w:rsid w:val="005B406D"/>
    <w:rsid w:val="005B407C"/>
    <w:rsid w:val="005B5FD3"/>
    <w:rsid w:val="005B716C"/>
    <w:rsid w:val="005C1D8A"/>
    <w:rsid w:val="005C2696"/>
    <w:rsid w:val="005C3E65"/>
    <w:rsid w:val="005D2015"/>
    <w:rsid w:val="005D4FFB"/>
    <w:rsid w:val="005D5154"/>
    <w:rsid w:val="005D79E0"/>
    <w:rsid w:val="005E0665"/>
    <w:rsid w:val="005E1EE5"/>
    <w:rsid w:val="005E2926"/>
    <w:rsid w:val="005E44C8"/>
    <w:rsid w:val="005E4C53"/>
    <w:rsid w:val="005E5705"/>
    <w:rsid w:val="005E6E70"/>
    <w:rsid w:val="005F5588"/>
    <w:rsid w:val="005F66F8"/>
    <w:rsid w:val="005F7373"/>
    <w:rsid w:val="00600338"/>
    <w:rsid w:val="0060084B"/>
    <w:rsid w:val="006014FB"/>
    <w:rsid w:val="0060347A"/>
    <w:rsid w:val="0060546F"/>
    <w:rsid w:val="006058F4"/>
    <w:rsid w:val="00605F9D"/>
    <w:rsid w:val="00606856"/>
    <w:rsid w:val="00606A26"/>
    <w:rsid w:val="00607861"/>
    <w:rsid w:val="00610EFE"/>
    <w:rsid w:val="006127D2"/>
    <w:rsid w:val="00612A99"/>
    <w:rsid w:val="006135DF"/>
    <w:rsid w:val="0061365A"/>
    <w:rsid w:val="00613986"/>
    <w:rsid w:val="00614665"/>
    <w:rsid w:val="00615318"/>
    <w:rsid w:val="00616D3E"/>
    <w:rsid w:val="00617220"/>
    <w:rsid w:val="0061724A"/>
    <w:rsid w:val="006205EF"/>
    <w:rsid w:val="00620D11"/>
    <w:rsid w:val="0062110C"/>
    <w:rsid w:val="00623FDE"/>
    <w:rsid w:val="0062582F"/>
    <w:rsid w:val="00625FFC"/>
    <w:rsid w:val="00626ED8"/>
    <w:rsid w:val="00627C17"/>
    <w:rsid w:val="00630251"/>
    <w:rsid w:val="00630F25"/>
    <w:rsid w:val="00631607"/>
    <w:rsid w:val="0063341A"/>
    <w:rsid w:val="00633598"/>
    <w:rsid w:val="006336E2"/>
    <w:rsid w:val="006338D1"/>
    <w:rsid w:val="00633F72"/>
    <w:rsid w:val="0063482C"/>
    <w:rsid w:val="00634EC0"/>
    <w:rsid w:val="00635582"/>
    <w:rsid w:val="00636EC6"/>
    <w:rsid w:val="00637A17"/>
    <w:rsid w:val="006415B8"/>
    <w:rsid w:val="00642DED"/>
    <w:rsid w:val="0064311B"/>
    <w:rsid w:val="006449D9"/>
    <w:rsid w:val="0064683D"/>
    <w:rsid w:val="00647663"/>
    <w:rsid w:val="006508A4"/>
    <w:rsid w:val="00651326"/>
    <w:rsid w:val="00653EE5"/>
    <w:rsid w:val="00656504"/>
    <w:rsid w:val="00657636"/>
    <w:rsid w:val="00660351"/>
    <w:rsid w:val="006627CF"/>
    <w:rsid w:val="00664449"/>
    <w:rsid w:val="0066518E"/>
    <w:rsid w:val="0066628C"/>
    <w:rsid w:val="00667B86"/>
    <w:rsid w:val="00667EF9"/>
    <w:rsid w:val="00671858"/>
    <w:rsid w:val="00671E62"/>
    <w:rsid w:val="00672944"/>
    <w:rsid w:val="00672BF4"/>
    <w:rsid w:val="00672E57"/>
    <w:rsid w:val="00673318"/>
    <w:rsid w:val="00673DBB"/>
    <w:rsid w:val="0067417F"/>
    <w:rsid w:val="006745D8"/>
    <w:rsid w:val="00676086"/>
    <w:rsid w:val="00676375"/>
    <w:rsid w:val="0067736D"/>
    <w:rsid w:val="00682AC5"/>
    <w:rsid w:val="00682D7F"/>
    <w:rsid w:val="00684A70"/>
    <w:rsid w:val="006863A4"/>
    <w:rsid w:val="0068647A"/>
    <w:rsid w:val="006866B7"/>
    <w:rsid w:val="006869F6"/>
    <w:rsid w:val="00687875"/>
    <w:rsid w:val="00690492"/>
    <w:rsid w:val="00692B53"/>
    <w:rsid w:val="00692C7B"/>
    <w:rsid w:val="00692E39"/>
    <w:rsid w:val="00697371"/>
    <w:rsid w:val="00697EAB"/>
    <w:rsid w:val="006A06C7"/>
    <w:rsid w:val="006A1222"/>
    <w:rsid w:val="006A146B"/>
    <w:rsid w:val="006A1867"/>
    <w:rsid w:val="006A2D64"/>
    <w:rsid w:val="006A30D9"/>
    <w:rsid w:val="006A68AD"/>
    <w:rsid w:val="006A732B"/>
    <w:rsid w:val="006A73F3"/>
    <w:rsid w:val="006B0B99"/>
    <w:rsid w:val="006B1D30"/>
    <w:rsid w:val="006B1DAD"/>
    <w:rsid w:val="006B2A2B"/>
    <w:rsid w:val="006B5929"/>
    <w:rsid w:val="006B60AF"/>
    <w:rsid w:val="006B6550"/>
    <w:rsid w:val="006B7ED1"/>
    <w:rsid w:val="006C01B1"/>
    <w:rsid w:val="006C0274"/>
    <w:rsid w:val="006C0ABA"/>
    <w:rsid w:val="006C108B"/>
    <w:rsid w:val="006C35B5"/>
    <w:rsid w:val="006C38F0"/>
    <w:rsid w:val="006C4E21"/>
    <w:rsid w:val="006C55A2"/>
    <w:rsid w:val="006C648B"/>
    <w:rsid w:val="006C6820"/>
    <w:rsid w:val="006C7644"/>
    <w:rsid w:val="006C7C6E"/>
    <w:rsid w:val="006C7E45"/>
    <w:rsid w:val="006D2895"/>
    <w:rsid w:val="006D3044"/>
    <w:rsid w:val="006D3D9B"/>
    <w:rsid w:val="006D667B"/>
    <w:rsid w:val="006D6A8C"/>
    <w:rsid w:val="006D7F49"/>
    <w:rsid w:val="006E071F"/>
    <w:rsid w:val="006E0D2A"/>
    <w:rsid w:val="006E19EF"/>
    <w:rsid w:val="006E1FCC"/>
    <w:rsid w:val="006E2E2A"/>
    <w:rsid w:val="006E386F"/>
    <w:rsid w:val="006F42F0"/>
    <w:rsid w:val="006F4570"/>
    <w:rsid w:val="006F65DF"/>
    <w:rsid w:val="006F6BED"/>
    <w:rsid w:val="006F6E9E"/>
    <w:rsid w:val="0070061A"/>
    <w:rsid w:val="00700C54"/>
    <w:rsid w:val="00702358"/>
    <w:rsid w:val="007024BD"/>
    <w:rsid w:val="00703CF0"/>
    <w:rsid w:val="00704386"/>
    <w:rsid w:val="00704AB4"/>
    <w:rsid w:val="00705194"/>
    <w:rsid w:val="007055AB"/>
    <w:rsid w:val="007063A4"/>
    <w:rsid w:val="007118C2"/>
    <w:rsid w:val="00713A6C"/>
    <w:rsid w:val="00713B87"/>
    <w:rsid w:val="0071531A"/>
    <w:rsid w:val="00715FCE"/>
    <w:rsid w:val="00721884"/>
    <w:rsid w:val="00721FAC"/>
    <w:rsid w:val="007227AB"/>
    <w:rsid w:val="00723A58"/>
    <w:rsid w:val="0072454C"/>
    <w:rsid w:val="00724BFF"/>
    <w:rsid w:val="00726563"/>
    <w:rsid w:val="00727C4F"/>
    <w:rsid w:val="00730F85"/>
    <w:rsid w:val="0073380A"/>
    <w:rsid w:val="007356BB"/>
    <w:rsid w:val="007367DE"/>
    <w:rsid w:val="00742295"/>
    <w:rsid w:val="00742C50"/>
    <w:rsid w:val="007447E4"/>
    <w:rsid w:val="00745C82"/>
    <w:rsid w:val="007508E6"/>
    <w:rsid w:val="00750A4D"/>
    <w:rsid w:val="007516DB"/>
    <w:rsid w:val="00751D62"/>
    <w:rsid w:val="00754881"/>
    <w:rsid w:val="00756208"/>
    <w:rsid w:val="007604FA"/>
    <w:rsid w:val="00762A06"/>
    <w:rsid w:val="00763954"/>
    <w:rsid w:val="00764AA5"/>
    <w:rsid w:val="00766FBA"/>
    <w:rsid w:val="0076705E"/>
    <w:rsid w:val="00771A7B"/>
    <w:rsid w:val="00772A5D"/>
    <w:rsid w:val="00772CE7"/>
    <w:rsid w:val="00773430"/>
    <w:rsid w:val="00775333"/>
    <w:rsid w:val="00775633"/>
    <w:rsid w:val="00781DA3"/>
    <w:rsid w:val="00781FC6"/>
    <w:rsid w:val="0078232E"/>
    <w:rsid w:val="00782351"/>
    <w:rsid w:val="007846C2"/>
    <w:rsid w:val="00786485"/>
    <w:rsid w:val="00786C54"/>
    <w:rsid w:val="00790908"/>
    <w:rsid w:val="00791C1C"/>
    <w:rsid w:val="00792E4B"/>
    <w:rsid w:val="00793D73"/>
    <w:rsid w:val="00795746"/>
    <w:rsid w:val="00795870"/>
    <w:rsid w:val="00797CB9"/>
    <w:rsid w:val="007A0182"/>
    <w:rsid w:val="007A581F"/>
    <w:rsid w:val="007A6AE6"/>
    <w:rsid w:val="007A769C"/>
    <w:rsid w:val="007A7CEB"/>
    <w:rsid w:val="007B1607"/>
    <w:rsid w:val="007B27BA"/>
    <w:rsid w:val="007B364F"/>
    <w:rsid w:val="007B3919"/>
    <w:rsid w:val="007B5B4B"/>
    <w:rsid w:val="007B70AE"/>
    <w:rsid w:val="007C0134"/>
    <w:rsid w:val="007C1E26"/>
    <w:rsid w:val="007C2080"/>
    <w:rsid w:val="007C2515"/>
    <w:rsid w:val="007C3933"/>
    <w:rsid w:val="007C3DFC"/>
    <w:rsid w:val="007C42D6"/>
    <w:rsid w:val="007C4B1D"/>
    <w:rsid w:val="007C5585"/>
    <w:rsid w:val="007C6009"/>
    <w:rsid w:val="007D0593"/>
    <w:rsid w:val="007D0CFD"/>
    <w:rsid w:val="007D44B3"/>
    <w:rsid w:val="007D4FC4"/>
    <w:rsid w:val="007D5601"/>
    <w:rsid w:val="007D5F03"/>
    <w:rsid w:val="007D7039"/>
    <w:rsid w:val="007D71F3"/>
    <w:rsid w:val="007D7A98"/>
    <w:rsid w:val="007E187E"/>
    <w:rsid w:val="007E1E31"/>
    <w:rsid w:val="007E2BBD"/>
    <w:rsid w:val="007E78A4"/>
    <w:rsid w:val="007E7964"/>
    <w:rsid w:val="007F2F97"/>
    <w:rsid w:val="007F3023"/>
    <w:rsid w:val="007F3093"/>
    <w:rsid w:val="007F3A6E"/>
    <w:rsid w:val="007F6ABB"/>
    <w:rsid w:val="007F714A"/>
    <w:rsid w:val="007F727E"/>
    <w:rsid w:val="007F7CD3"/>
    <w:rsid w:val="00801A89"/>
    <w:rsid w:val="00803638"/>
    <w:rsid w:val="00803B8D"/>
    <w:rsid w:val="00803CE8"/>
    <w:rsid w:val="00803D2C"/>
    <w:rsid w:val="00804180"/>
    <w:rsid w:val="00805EA0"/>
    <w:rsid w:val="008113CA"/>
    <w:rsid w:val="00812931"/>
    <w:rsid w:val="00814B81"/>
    <w:rsid w:val="00816AC5"/>
    <w:rsid w:val="008209CD"/>
    <w:rsid w:val="00820A49"/>
    <w:rsid w:val="00820E9A"/>
    <w:rsid w:val="008214FA"/>
    <w:rsid w:val="00821FB7"/>
    <w:rsid w:val="0082205A"/>
    <w:rsid w:val="008234FF"/>
    <w:rsid w:val="00823DB0"/>
    <w:rsid w:val="00824E76"/>
    <w:rsid w:val="00827654"/>
    <w:rsid w:val="00827770"/>
    <w:rsid w:val="008301D3"/>
    <w:rsid w:val="00830E06"/>
    <w:rsid w:val="00831AA7"/>
    <w:rsid w:val="00834687"/>
    <w:rsid w:val="008356CE"/>
    <w:rsid w:val="00835D3F"/>
    <w:rsid w:val="00836616"/>
    <w:rsid w:val="00836CB8"/>
    <w:rsid w:val="00840433"/>
    <w:rsid w:val="00842CD3"/>
    <w:rsid w:val="00844215"/>
    <w:rsid w:val="00845D60"/>
    <w:rsid w:val="00847644"/>
    <w:rsid w:val="00847E0A"/>
    <w:rsid w:val="008511BE"/>
    <w:rsid w:val="00852B54"/>
    <w:rsid w:val="00854F0B"/>
    <w:rsid w:val="00854F17"/>
    <w:rsid w:val="00860924"/>
    <w:rsid w:val="00861428"/>
    <w:rsid w:val="00862C67"/>
    <w:rsid w:val="0086342F"/>
    <w:rsid w:val="00863EF2"/>
    <w:rsid w:val="008647AB"/>
    <w:rsid w:val="008658BD"/>
    <w:rsid w:val="00865984"/>
    <w:rsid w:val="00866B1C"/>
    <w:rsid w:val="0086721C"/>
    <w:rsid w:val="00870033"/>
    <w:rsid w:val="00871432"/>
    <w:rsid w:val="008722A9"/>
    <w:rsid w:val="008734A3"/>
    <w:rsid w:val="008736A6"/>
    <w:rsid w:val="00873CDE"/>
    <w:rsid w:val="00873EFB"/>
    <w:rsid w:val="00875E79"/>
    <w:rsid w:val="00877103"/>
    <w:rsid w:val="008771DC"/>
    <w:rsid w:val="00881734"/>
    <w:rsid w:val="00881F07"/>
    <w:rsid w:val="008820B6"/>
    <w:rsid w:val="008821DB"/>
    <w:rsid w:val="0088220B"/>
    <w:rsid w:val="00882688"/>
    <w:rsid w:val="0088540A"/>
    <w:rsid w:val="00885570"/>
    <w:rsid w:val="00885CD7"/>
    <w:rsid w:val="00890CE6"/>
    <w:rsid w:val="008913AE"/>
    <w:rsid w:val="00895A7B"/>
    <w:rsid w:val="00895DDD"/>
    <w:rsid w:val="008A0527"/>
    <w:rsid w:val="008A1A2D"/>
    <w:rsid w:val="008A2C46"/>
    <w:rsid w:val="008A2E69"/>
    <w:rsid w:val="008A39B7"/>
    <w:rsid w:val="008A4E3C"/>
    <w:rsid w:val="008A7549"/>
    <w:rsid w:val="008A785D"/>
    <w:rsid w:val="008B0657"/>
    <w:rsid w:val="008B2809"/>
    <w:rsid w:val="008B534F"/>
    <w:rsid w:val="008B5511"/>
    <w:rsid w:val="008B5746"/>
    <w:rsid w:val="008B5C87"/>
    <w:rsid w:val="008B5DA6"/>
    <w:rsid w:val="008C0977"/>
    <w:rsid w:val="008C1BF3"/>
    <w:rsid w:val="008C221A"/>
    <w:rsid w:val="008C3D72"/>
    <w:rsid w:val="008C57D2"/>
    <w:rsid w:val="008C5E14"/>
    <w:rsid w:val="008C7888"/>
    <w:rsid w:val="008C7C8F"/>
    <w:rsid w:val="008D0185"/>
    <w:rsid w:val="008D6757"/>
    <w:rsid w:val="008D6B40"/>
    <w:rsid w:val="008E24D4"/>
    <w:rsid w:val="008E32DE"/>
    <w:rsid w:val="008E3566"/>
    <w:rsid w:val="008E4B1D"/>
    <w:rsid w:val="008E7DD1"/>
    <w:rsid w:val="008F188E"/>
    <w:rsid w:val="008F2564"/>
    <w:rsid w:val="008F37D9"/>
    <w:rsid w:val="008F5151"/>
    <w:rsid w:val="008F784D"/>
    <w:rsid w:val="009000AE"/>
    <w:rsid w:val="00902A14"/>
    <w:rsid w:val="00904627"/>
    <w:rsid w:val="00907FEF"/>
    <w:rsid w:val="00911874"/>
    <w:rsid w:val="00911A9D"/>
    <w:rsid w:val="00911BCA"/>
    <w:rsid w:val="00913EAF"/>
    <w:rsid w:val="00914A5F"/>
    <w:rsid w:val="0091551B"/>
    <w:rsid w:val="0091683D"/>
    <w:rsid w:val="00917B64"/>
    <w:rsid w:val="00917CDC"/>
    <w:rsid w:val="009215A2"/>
    <w:rsid w:val="009217B5"/>
    <w:rsid w:val="00922560"/>
    <w:rsid w:val="00922D79"/>
    <w:rsid w:val="00923AD2"/>
    <w:rsid w:val="00924B0E"/>
    <w:rsid w:val="009257D1"/>
    <w:rsid w:val="00925C0E"/>
    <w:rsid w:val="00925EF9"/>
    <w:rsid w:val="00926246"/>
    <w:rsid w:val="009268A2"/>
    <w:rsid w:val="00930D60"/>
    <w:rsid w:val="009327CC"/>
    <w:rsid w:val="00932931"/>
    <w:rsid w:val="00934520"/>
    <w:rsid w:val="0093690D"/>
    <w:rsid w:val="00937121"/>
    <w:rsid w:val="0094141C"/>
    <w:rsid w:val="0094349C"/>
    <w:rsid w:val="00943F57"/>
    <w:rsid w:val="00944237"/>
    <w:rsid w:val="00944337"/>
    <w:rsid w:val="00945158"/>
    <w:rsid w:val="00945380"/>
    <w:rsid w:val="009455E8"/>
    <w:rsid w:val="00951D6A"/>
    <w:rsid w:val="00952CC8"/>
    <w:rsid w:val="009572F4"/>
    <w:rsid w:val="00960307"/>
    <w:rsid w:val="0096035E"/>
    <w:rsid w:val="00960AC2"/>
    <w:rsid w:val="00960B5B"/>
    <w:rsid w:val="00961F26"/>
    <w:rsid w:val="00961FEE"/>
    <w:rsid w:val="00962CAA"/>
    <w:rsid w:val="00965D98"/>
    <w:rsid w:val="0096741C"/>
    <w:rsid w:val="00970641"/>
    <w:rsid w:val="009723BE"/>
    <w:rsid w:val="00973962"/>
    <w:rsid w:val="00973E75"/>
    <w:rsid w:val="00980BA8"/>
    <w:rsid w:val="00990EC3"/>
    <w:rsid w:val="00991DE1"/>
    <w:rsid w:val="00992A2A"/>
    <w:rsid w:val="00994C1A"/>
    <w:rsid w:val="00994CC8"/>
    <w:rsid w:val="00996DEA"/>
    <w:rsid w:val="009A1AB8"/>
    <w:rsid w:val="009A1F4F"/>
    <w:rsid w:val="009A2001"/>
    <w:rsid w:val="009A289D"/>
    <w:rsid w:val="009A2E0D"/>
    <w:rsid w:val="009A3934"/>
    <w:rsid w:val="009A4931"/>
    <w:rsid w:val="009A576E"/>
    <w:rsid w:val="009A605A"/>
    <w:rsid w:val="009A6314"/>
    <w:rsid w:val="009A7126"/>
    <w:rsid w:val="009A71A4"/>
    <w:rsid w:val="009A749B"/>
    <w:rsid w:val="009A7780"/>
    <w:rsid w:val="009A7B07"/>
    <w:rsid w:val="009B0054"/>
    <w:rsid w:val="009B032B"/>
    <w:rsid w:val="009B056B"/>
    <w:rsid w:val="009B5228"/>
    <w:rsid w:val="009B5D09"/>
    <w:rsid w:val="009B63FC"/>
    <w:rsid w:val="009B668C"/>
    <w:rsid w:val="009B6E7D"/>
    <w:rsid w:val="009B7C35"/>
    <w:rsid w:val="009C0796"/>
    <w:rsid w:val="009C0E91"/>
    <w:rsid w:val="009C2C13"/>
    <w:rsid w:val="009C5925"/>
    <w:rsid w:val="009C5AF7"/>
    <w:rsid w:val="009C6E11"/>
    <w:rsid w:val="009C7C18"/>
    <w:rsid w:val="009D4063"/>
    <w:rsid w:val="009D428D"/>
    <w:rsid w:val="009E1601"/>
    <w:rsid w:val="009E277B"/>
    <w:rsid w:val="009E67BC"/>
    <w:rsid w:val="009E7078"/>
    <w:rsid w:val="009F2834"/>
    <w:rsid w:val="009F2BE9"/>
    <w:rsid w:val="009F3E15"/>
    <w:rsid w:val="009F5B13"/>
    <w:rsid w:val="009F75B3"/>
    <w:rsid w:val="009F7616"/>
    <w:rsid w:val="00A00C15"/>
    <w:rsid w:val="00A016E0"/>
    <w:rsid w:val="00A035A7"/>
    <w:rsid w:val="00A04FF8"/>
    <w:rsid w:val="00A052E9"/>
    <w:rsid w:val="00A0570C"/>
    <w:rsid w:val="00A061A9"/>
    <w:rsid w:val="00A066F0"/>
    <w:rsid w:val="00A06BCB"/>
    <w:rsid w:val="00A10F68"/>
    <w:rsid w:val="00A12C60"/>
    <w:rsid w:val="00A13008"/>
    <w:rsid w:val="00A13EEE"/>
    <w:rsid w:val="00A14673"/>
    <w:rsid w:val="00A160BD"/>
    <w:rsid w:val="00A16A9E"/>
    <w:rsid w:val="00A174CB"/>
    <w:rsid w:val="00A17EA5"/>
    <w:rsid w:val="00A20760"/>
    <w:rsid w:val="00A20897"/>
    <w:rsid w:val="00A20E7C"/>
    <w:rsid w:val="00A2178C"/>
    <w:rsid w:val="00A22918"/>
    <w:rsid w:val="00A22B36"/>
    <w:rsid w:val="00A22C6E"/>
    <w:rsid w:val="00A232B1"/>
    <w:rsid w:val="00A24C5B"/>
    <w:rsid w:val="00A26C1A"/>
    <w:rsid w:val="00A323BE"/>
    <w:rsid w:val="00A32604"/>
    <w:rsid w:val="00A32892"/>
    <w:rsid w:val="00A329DE"/>
    <w:rsid w:val="00A34A8F"/>
    <w:rsid w:val="00A36198"/>
    <w:rsid w:val="00A36EDD"/>
    <w:rsid w:val="00A40E01"/>
    <w:rsid w:val="00A42EA6"/>
    <w:rsid w:val="00A448A6"/>
    <w:rsid w:val="00A5049B"/>
    <w:rsid w:val="00A52111"/>
    <w:rsid w:val="00A53AF7"/>
    <w:rsid w:val="00A54CF3"/>
    <w:rsid w:val="00A559B5"/>
    <w:rsid w:val="00A55DFA"/>
    <w:rsid w:val="00A55F5A"/>
    <w:rsid w:val="00A56EE5"/>
    <w:rsid w:val="00A5787F"/>
    <w:rsid w:val="00A57CD8"/>
    <w:rsid w:val="00A6021E"/>
    <w:rsid w:val="00A60A77"/>
    <w:rsid w:val="00A60DAF"/>
    <w:rsid w:val="00A61FF6"/>
    <w:rsid w:val="00A620CF"/>
    <w:rsid w:val="00A624BC"/>
    <w:rsid w:val="00A6280D"/>
    <w:rsid w:val="00A6311B"/>
    <w:rsid w:val="00A635D9"/>
    <w:rsid w:val="00A668E3"/>
    <w:rsid w:val="00A670B7"/>
    <w:rsid w:val="00A7297D"/>
    <w:rsid w:val="00A73349"/>
    <w:rsid w:val="00A739C5"/>
    <w:rsid w:val="00A74E1E"/>
    <w:rsid w:val="00A80375"/>
    <w:rsid w:val="00A83575"/>
    <w:rsid w:val="00A84DAC"/>
    <w:rsid w:val="00A85913"/>
    <w:rsid w:val="00A85D93"/>
    <w:rsid w:val="00A86CF8"/>
    <w:rsid w:val="00A86CFC"/>
    <w:rsid w:val="00A9143E"/>
    <w:rsid w:val="00A9500E"/>
    <w:rsid w:val="00A964DA"/>
    <w:rsid w:val="00A9700A"/>
    <w:rsid w:val="00AA294C"/>
    <w:rsid w:val="00AA3462"/>
    <w:rsid w:val="00AA5AA5"/>
    <w:rsid w:val="00AB26CF"/>
    <w:rsid w:val="00AB2D89"/>
    <w:rsid w:val="00AB3A2E"/>
    <w:rsid w:val="00AB433E"/>
    <w:rsid w:val="00AB78E5"/>
    <w:rsid w:val="00AB7AF5"/>
    <w:rsid w:val="00AC09F5"/>
    <w:rsid w:val="00AC12D8"/>
    <w:rsid w:val="00AC2154"/>
    <w:rsid w:val="00AC362E"/>
    <w:rsid w:val="00AC5B16"/>
    <w:rsid w:val="00AC6390"/>
    <w:rsid w:val="00AC7237"/>
    <w:rsid w:val="00AD1B85"/>
    <w:rsid w:val="00AD2373"/>
    <w:rsid w:val="00AD36D8"/>
    <w:rsid w:val="00AD44A3"/>
    <w:rsid w:val="00AD5034"/>
    <w:rsid w:val="00AD540E"/>
    <w:rsid w:val="00AD6EFE"/>
    <w:rsid w:val="00AD7C96"/>
    <w:rsid w:val="00AE1016"/>
    <w:rsid w:val="00AE2D23"/>
    <w:rsid w:val="00AE3228"/>
    <w:rsid w:val="00AE6C24"/>
    <w:rsid w:val="00AE7F7E"/>
    <w:rsid w:val="00AF0AE6"/>
    <w:rsid w:val="00AF1398"/>
    <w:rsid w:val="00AF2D90"/>
    <w:rsid w:val="00AF40C4"/>
    <w:rsid w:val="00AF4649"/>
    <w:rsid w:val="00AF4E12"/>
    <w:rsid w:val="00AF61DE"/>
    <w:rsid w:val="00AF7388"/>
    <w:rsid w:val="00AF73FE"/>
    <w:rsid w:val="00B0082A"/>
    <w:rsid w:val="00B00C28"/>
    <w:rsid w:val="00B013DE"/>
    <w:rsid w:val="00B02844"/>
    <w:rsid w:val="00B02F15"/>
    <w:rsid w:val="00B03122"/>
    <w:rsid w:val="00B06133"/>
    <w:rsid w:val="00B06BCB"/>
    <w:rsid w:val="00B07245"/>
    <w:rsid w:val="00B07FCE"/>
    <w:rsid w:val="00B10A6F"/>
    <w:rsid w:val="00B1263B"/>
    <w:rsid w:val="00B14F60"/>
    <w:rsid w:val="00B20193"/>
    <w:rsid w:val="00B2191D"/>
    <w:rsid w:val="00B21C83"/>
    <w:rsid w:val="00B2500B"/>
    <w:rsid w:val="00B2551C"/>
    <w:rsid w:val="00B264FA"/>
    <w:rsid w:val="00B26BB2"/>
    <w:rsid w:val="00B27564"/>
    <w:rsid w:val="00B3068B"/>
    <w:rsid w:val="00B34441"/>
    <w:rsid w:val="00B35FCE"/>
    <w:rsid w:val="00B3732D"/>
    <w:rsid w:val="00B37A68"/>
    <w:rsid w:val="00B42EB5"/>
    <w:rsid w:val="00B43052"/>
    <w:rsid w:val="00B47457"/>
    <w:rsid w:val="00B5049C"/>
    <w:rsid w:val="00B52F2F"/>
    <w:rsid w:val="00B53D2E"/>
    <w:rsid w:val="00B5431B"/>
    <w:rsid w:val="00B54B47"/>
    <w:rsid w:val="00B55215"/>
    <w:rsid w:val="00B55224"/>
    <w:rsid w:val="00B55532"/>
    <w:rsid w:val="00B57570"/>
    <w:rsid w:val="00B57F47"/>
    <w:rsid w:val="00B60415"/>
    <w:rsid w:val="00B6093F"/>
    <w:rsid w:val="00B60DE1"/>
    <w:rsid w:val="00B60E24"/>
    <w:rsid w:val="00B61198"/>
    <w:rsid w:val="00B61C6F"/>
    <w:rsid w:val="00B63C37"/>
    <w:rsid w:val="00B65428"/>
    <w:rsid w:val="00B65CDE"/>
    <w:rsid w:val="00B65E76"/>
    <w:rsid w:val="00B7135E"/>
    <w:rsid w:val="00B74C00"/>
    <w:rsid w:val="00B75741"/>
    <w:rsid w:val="00B76881"/>
    <w:rsid w:val="00B76D21"/>
    <w:rsid w:val="00B7710E"/>
    <w:rsid w:val="00B80321"/>
    <w:rsid w:val="00B80EA9"/>
    <w:rsid w:val="00B818D9"/>
    <w:rsid w:val="00B825E2"/>
    <w:rsid w:val="00B83217"/>
    <w:rsid w:val="00B83E7A"/>
    <w:rsid w:val="00B8633F"/>
    <w:rsid w:val="00B863A1"/>
    <w:rsid w:val="00B918CF"/>
    <w:rsid w:val="00B91F67"/>
    <w:rsid w:val="00B92004"/>
    <w:rsid w:val="00B9239F"/>
    <w:rsid w:val="00B92DCB"/>
    <w:rsid w:val="00B97777"/>
    <w:rsid w:val="00BA1638"/>
    <w:rsid w:val="00BA211D"/>
    <w:rsid w:val="00BA2C78"/>
    <w:rsid w:val="00BA2E8D"/>
    <w:rsid w:val="00BA3551"/>
    <w:rsid w:val="00BA7683"/>
    <w:rsid w:val="00BA7A82"/>
    <w:rsid w:val="00BA7D74"/>
    <w:rsid w:val="00BB1291"/>
    <w:rsid w:val="00BB4507"/>
    <w:rsid w:val="00BB4D6A"/>
    <w:rsid w:val="00BB7817"/>
    <w:rsid w:val="00BB7D06"/>
    <w:rsid w:val="00BC15D3"/>
    <w:rsid w:val="00BC20DF"/>
    <w:rsid w:val="00BC40AE"/>
    <w:rsid w:val="00BC49ED"/>
    <w:rsid w:val="00BC73D6"/>
    <w:rsid w:val="00BD126D"/>
    <w:rsid w:val="00BD1F0F"/>
    <w:rsid w:val="00BD5965"/>
    <w:rsid w:val="00BE2D6E"/>
    <w:rsid w:val="00BE3EEC"/>
    <w:rsid w:val="00BE52F6"/>
    <w:rsid w:val="00BE600B"/>
    <w:rsid w:val="00BE6611"/>
    <w:rsid w:val="00BE7AC4"/>
    <w:rsid w:val="00BF044C"/>
    <w:rsid w:val="00BF298F"/>
    <w:rsid w:val="00BF409B"/>
    <w:rsid w:val="00BF5F30"/>
    <w:rsid w:val="00BF77B0"/>
    <w:rsid w:val="00BF7E86"/>
    <w:rsid w:val="00C03E32"/>
    <w:rsid w:val="00C048DB"/>
    <w:rsid w:val="00C05B10"/>
    <w:rsid w:val="00C06027"/>
    <w:rsid w:val="00C0669D"/>
    <w:rsid w:val="00C06AA1"/>
    <w:rsid w:val="00C06B00"/>
    <w:rsid w:val="00C108EA"/>
    <w:rsid w:val="00C10910"/>
    <w:rsid w:val="00C112E2"/>
    <w:rsid w:val="00C1201A"/>
    <w:rsid w:val="00C121ED"/>
    <w:rsid w:val="00C13F38"/>
    <w:rsid w:val="00C1658B"/>
    <w:rsid w:val="00C21B62"/>
    <w:rsid w:val="00C2381D"/>
    <w:rsid w:val="00C23C90"/>
    <w:rsid w:val="00C24213"/>
    <w:rsid w:val="00C2695F"/>
    <w:rsid w:val="00C26ACE"/>
    <w:rsid w:val="00C26B93"/>
    <w:rsid w:val="00C3236D"/>
    <w:rsid w:val="00C32631"/>
    <w:rsid w:val="00C33692"/>
    <w:rsid w:val="00C3391F"/>
    <w:rsid w:val="00C342C5"/>
    <w:rsid w:val="00C35E35"/>
    <w:rsid w:val="00C36CAE"/>
    <w:rsid w:val="00C37D36"/>
    <w:rsid w:val="00C4098F"/>
    <w:rsid w:val="00C41851"/>
    <w:rsid w:val="00C443CA"/>
    <w:rsid w:val="00C46BD5"/>
    <w:rsid w:val="00C47960"/>
    <w:rsid w:val="00C47F75"/>
    <w:rsid w:val="00C505C7"/>
    <w:rsid w:val="00C522FB"/>
    <w:rsid w:val="00C527E3"/>
    <w:rsid w:val="00C571F3"/>
    <w:rsid w:val="00C601BE"/>
    <w:rsid w:val="00C610F1"/>
    <w:rsid w:val="00C62381"/>
    <w:rsid w:val="00C62B7B"/>
    <w:rsid w:val="00C662BC"/>
    <w:rsid w:val="00C66A98"/>
    <w:rsid w:val="00C672F6"/>
    <w:rsid w:val="00C7073A"/>
    <w:rsid w:val="00C708A2"/>
    <w:rsid w:val="00C709F1"/>
    <w:rsid w:val="00C72777"/>
    <w:rsid w:val="00C7394A"/>
    <w:rsid w:val="00C75B84"/>
    <w:rsid w:val="00C75E0F"/>
    <w:rsid w:val="00C77DF5"/>
    <w:rsid w:val="00C77F8E"/>
    <w:rsid w:val="00C8304F"/>
    <w:rsid w:val="00C845BE"/>
    <w:rsid w:val="00C84EAC"/>
    <w:rsid w:val="00C85A79"/>
    <w:rsid w:val="00C87E7E"/>
    <w:rsid w:val="00C9080B"/>
    <w:rsid w:val="00C9133B"/>
    <w:rsid w:val="00C930F5"/>
    <w:rsid w:val="00C9768F"/>
    <w:rsid w:val="00CA144A"/>
    <w:rsid w:val="00CA1AE0"/>
    <w:rsid w:val="00CA1E64"/>
    <w:rsid w:val="00CA2A21"/>
    <w:rsid w:val="00CA4096"/>
    <w:rsid w:val="00CA4F27"/>
    <w:rsid w:val="00CA67A2"/>
    <w:rsid w:val="00CA7379"/>
    <w:rsid w:val="00CA74AB"/>
    <w:rsid w:val="00CB0FC2"/>
    <w:rsid w:val="00CB1A9F"/>
    <w:rsid w:val="00CB1EB8"/>
    <w:rsid w:val="00CB2499"/>
    <w:rsid w:val="00CB447E"/>
    <w:rsid w:val="00CB45C2"/>
    <w:rsid w:val="00CB4CFC"/>
    <w:rsid w:val="00CB6ED5"/>
    <w:rsid w:val="00CC094A"/>
    <w:rsid w:val="00CC3BBA"/>
    <w:rsid w:val="00CC74A0"/>
    <w:rsid w:val="00CD0A0B"/>
    <w:rsid w:val="00CD1AE4"/>
    <w:rsid w:val="00CD3308"/>
    <w:rsid w:val="00CD3507"/>
    <w:rsid w:val="00CD3D8D"/>
    <w:rsid w:val="00CD425F"/>
    <w:rsid w:val="00CD50BB"/>
    <w:rsid w:val="00CD5E92"/>
    <w:rsid w:val="00CD62A0"/>
    <w:rsid w:val="00CE053B"/>
    <w:rsid w:val="00CE2D6E"/>
    <w:rsid w:val="00CE3E9F"/>
    <w:rsid w:val="00CE45CA"/>
    <w:rsid w:val="00CE5D70"/>
    <w:rsid w:val="00CE60CA"/>
    <w:rsid w:val="00CE6128"/>
    <w:rsid w:val="00CE6154"/>
    <w:rsid w:val="00CF0C04"/>
    <w:rsid w:val="00CF2A0D"/>
    <w:rsid w:val="00CF3D4F"/>
    <w:rsid w:val="00CF400B"/>
    <w:rsid w:val="00CF4F5D"/>
    <w:rsid w:val="00CF51AE"/>
    <w:rsid w:val="00D0140A"/>
    <w:rsid w:val="00D020BE"/>
    <w:rsid w:val="00D03814"/>
    <w:rsid w:val="00D03E2F"/>
    <w:rsid w:val="00D03E6C"/>
    <w:rsid w:val="00D05765"/>
    <w:rsid w:val="00D0604A"/>
    <w:rsid w:val="00D10042"/>
    <w:rsid w:val="00D109BF"/>
    <w:rsid w:val="00D10C33"/>
    <w:rsid w:val="00D118D8"/>
    <w:rsid w:val="00D12322"/>
    <w:rsid w:val="00D133F7"/>
    <w:rsid w:val="00D14A53"/>
    <w:rsid w:val="00D15B1E"/>
    <w:rsid w:val="00D15B47"/>
    <w:rsid w:val="00D16365"/>
    <w:rsid w:val="00D16AFA"/>
    <w:rsid w:val="00D2486F"/>
    <w:rsid w:val="00D26843"/>
    <w:rsid w:val="00D26FD6"/>
    <w:rsid w:val="00D27BB5"/>
    <w:rsid w:val="00D32F6F"/>
    <w:rsid w:val="00D33685"/>
    <w:rsid w:val="00D34966"/>
    <w:rsid w:val="00D409E1"/>
    <w:rsid w:val="00D417EE"/>
    <w:rsid w:val="00D421E1"/>
    <w:rsid w:val="00D43258"/>
    <w:rsid w:val="00D4334E"/>
    <w:rsid w:val="00D44B3C"/>
    <w:rsid w:val="00D460C5"/>
    <w:rsid w:val="00D47C6B"/>
    <w:rsid w:val="00D5048F"/>
    <w:rsid w:val="00D52430"/>
    <w:rsid w:val="00D52E11"/>
    <w:rsid w:val="00D52E51"/>
    <w:rsid w:val="00D53486"/>
    <w:rsid w:val="00D55230"/>
    <w:rsid w:val="00D55EA8"/>
    <w:rsid w:val="00D56334"/>
    <w:rsid w:val="00D578DF"/>
    <w:rsid w:val="00D600EC"/>
    <w:rsid w:val="00D6102E"/>
    <w:rsid w:val="00D63840"/>
    <w:rsid w:val="00D63B61"/>
    <w:rsid w:val="00D640E1"/>
    <w:rsid w:val="00D65D14"/>
    <w:rsid w:val="00D66D91"/>
    <w:rsid w:val="00D67788"/>
    <w:rsid w:val="00D67994"/>
    <w:rsid w:val="00D74851"/>
    <w:rsid w:val="00D75444"/>
    <w:rsid w:val="00D75A32"/>
    <w:rsid w:val="00D75D06"/>
    <w:rsid w:val="00D76212"/>
    <w:rsid w:val="00D80347"/>
    <w:rsid w:val="00D80552"/>
    <w:rsid w:val="00D84190"/>
    <w:rsid w:val="00D8489E"/>
    <w:rsid w:val="00D84CF8"/>
    <w:rsid w:val="00D85774"/>
    <w:rsid w:val="00D85D20"/>
    <w:rsid w:val="00D86063"/>
    <w:rsid w:val="00D87A8F"/>
    <w:rsid w:val="00D91458"/>
    <w:rsid w:val="00D92415"/>
    <w:rsid w:val="00D9314C"/>
    <w:rsid w:val="00DA111B"/>
    <w:rsid w:val="00DA30A1"/>
    <w:rsid w:val="00DA4E11"/>
    <w:rsid w:val="00DA5004"/>
    <w:rsid w:val="00DA52B4"/>
    <w:rsid w:val="00DA55FF"/>
    <w:rsid w:val="00DA711D"/>
    <w:rsid w:val="00DA72FA"/>
    <w:rsid w:val="00DA7713"/>
    <w:rsid w:val="00DB07CF"/>
    <w:rsid w:val="00DB20F7"/>
    <w:rsid w:val="00DB3929"/>
    <w:rsid w:val="00DB39C8"/>
    <w:rsid w:val="00DB40E5"/>
    <w:rsid w:val="00DB47E8"/>
    <w:rsid w:val="00DB4ECE"/>
    <w:rsid w:val="00DD02D3"/>
    <w:rsid w:val="00DD2CAA"/>
    <w:rsid w:val="00DD5043"/>
    <w:rsid w:val="00DE29D7"/>
    <w:rsid w:val="00DE450B"/>
    <w:rsid w:val="00DE6C61"/>
    <w:rsid w:val="00DF1272"/>
    <w:rsid w:val="00DF6F2A"/>
    <w:rsid w:val="00DF7028"/>
    <w:rsid w:val="00E00735"/>
    <w:rsid w:val="00E01489"/>
    <w:rsid w:val="00E02709"/>
    <w:rsid w:val="00E038F5"/>
    <w:rsid w:val="00E04F74"/>
    <w:rsid w:val="00E05984"/>
    <w:rsid w:val="00E06792"/>
    <w:rsid w:val="00E07D2F"/>
    <w:rsid w:val="00E111F9"/>
    <w:rsid w:val="00E1132F"/>
    <w:rsid w:val="00E1378F"/>
    <w:rsid w:val="00E21054"/>
    <w:rsid w:val="00E23442"/>
    <w:rsid w:val="00E25A1B"/>
    <w:rsid w:val="00E311E0"/>
    <w:rsid w:val="00E3188D"/>
    <w:rsid w:val="00E329EF"/>
    <w:rsid w:val="00E4097B"/>
    <w:rsid w:val="00E42A82"/>
    <w:rsid w:val="00E434AA"/>
    <w:rsid w:val="00E47A2F"/>
    <w:rsid w:val="00E5278F"/>
    <w:rsid w:val="00E52B61"/>
    <w:rsid w:val="00E53FFC"/>
    <w:rsid w:val="00E544C7"/>
    <w:rsid w:val="00E54B31"/>
    <w:rsid w:val="00E54F95"/>
    <w:rsid w:val="00E551CC"/>
    <w:rsid w:val="00E5626B"/>
    <w:rsid w:val="00E6035E"/>
    <w:rsid w:val="00E61E99"/>
    <w:rsid w:val="00E64073"/>
    <w:rsid w:val="00E6485A"/>
    <w:rsid w:val="00E64BBF"/>
    <w:rsid w:val="00E6541A"/>
    <w:rsid w:val="00E663CE"/>
    <w:rsid w:val="00E66B77"/>
    <w:rsid w:val="00E67B80"/>
    <w:rsid w:val="00E71A02"/>
    <w:rsid w:val="00E7276C"/>
    <w:rsid w:val="00E7290A"/>
    <w:rsid w:val="00E73A90"/>
    <w:rsid w:val="00E774E5"/>
    <w:rsid w:val="00E77E91"/>
    <w:rsid w:val="00E807B2"/>
    <w:rsid w:val="00E80C27"/>
    <w:rsid w:val="00E80E94"/>
    <w:rsid w:val="00E83C7C"/>
    <w:rsid w:val="00E84541"/>
    <w:rsid w:val="00E848DD"/>
    <w:rsid w:val="00E86C17"/>
    <w:rsid w:val="00E91FAB"/>
    <w:rsid w:val="00E92221"/>
    <w:rsid w:val="00E9655E"/>
    <w:rsid w:val="00EA15EE"/>
    <w:rsid w:val="00EA1602"/>
    <w:rsid w:val="00EA2E8E"/>
    <w:rsid w:val="00EA2F3D"/>
    <w:rsid w:val="00EA547E"/>
    <w:rsid w:val="00EA5BC8"/>
    <w:rsid w:val="00EB079E"/>
    <w:rsid w:val="00EB143F"/>
    <w:rsid w:val="00EB5339"/>
    <w:rsid w:val="00EB64B8"/>
    <w:rsid w:val="00EB737A"/>
    <w:rsid w:val="00EC131C"/>
    <w:rsid w:val="00EC3B97"/>
    <w:rsid w:val="00EC3F9E"/>
    <w:rsid w:val="00EC651D"/>
    <w:rsid w:val="00EC68BE"/>
    <w:rsid w:val="00EC7797"/>
    <w:rsid w:val="00EC7957"/>
    <w:rsid w:val="00ED0B0C"/>
    <w:rsid w:val="00ED0BCC"/>
    <w:rsid w:val="00ED3483"/>
    <w:rsid w:val="00ED352D"/>
    <w:rsid w:val="00ED5548"/>
    <w:rsid w:val="00ED6C7C"/>
    <w:rsid w:val="00ED73C3"/>
    <w:rsid w:val="00EE0E22"/>
    <w:rsid w:val="00EE337B"/>
    <w:rsid w:val="00EE3770"/>
    <w:rsid w:val="00EE73CF"/>
    <w:rsid w:val="00EF0F32"/>
    <w:rsid w:val="00EF276F"/>
    <w:rsid w:val="00EF40F2"/>
    <w:rsid w:val="00EF489B"/>
    <w:rsid w:val="00EF5285"/>
    <w:rsid w:val="00EF562E"/>
    <w:rsid w:val="00F01091"/>
    <w:rsid w:val="00F0134D"/>
    <w:rsid w:val="00F041DF"/>
    <w:rsid w:val="00F0601F"/>
    <w:rsid w:val="00F06187"/>
    <w:rsid w:val="00F073B9"/>
    <w:rsid w:val="00F13DA2"/>
    <w:rsid w:val="00F140C4"/>
    <w:rsid w:val="00F1498D"/>
    <w:rsid w:val="00F15054"/>
    <w:rsid w:val="00F1658E"/>
    <w:rsid w:val="00F168AD"/>
    <w:rsid w:val="00F16F94"/>
    <w:rsid w:val="00F20523"/>
    <w:rsid w:val="00F2053A"/>
    <w:rsid w:val="00F20965"/>
    <w:rsid w:val="00F22A12"/>
    <w:rsid w:val="00F22CB2"/>
    <w:rsid w:val="00F231B0"/>
    <w:rsid w:val="00F23350"/>
    <w:rsid w:val="00F2617F"/>
    <w:rsid w:val="00F26775"/>
    <w:rsid w:val="00F268AA"/>
    <w:rsid w:val="00F31363"/>
    <w:rsid w:val="00F31B1B"/>
    <w:rsid w:val="00F32DAA"/>
    <w:rsid w:val="00F36E31"/>
    <w:rsid w:val="00F40276"/>
    <w:rsid w:val="00F44602"/>
    <w:rsid w:val="00F44AC0"/>
    <w:rsid w:val="00F45A09"/>
    <w:rsid w:val="00F4689E"/>
    <w:rsid w:val="00F47A2F"/>
    <w:rsid w:val="00F507B7"/>
    <w:rsid w:val="00F510C5"/>
    <w:rsid w:val="00F51D04"/>
    <w:rsid w:val="00F530B9"/>
    <w:rsid w:val="00F571FA"/>
    <w:rsid w:val="00F57DD9"/>
    <w:rsid w:val="00F636E5"/>
    <w:rsid w:val="00F63724"/>
    <w:rsid w:val="00F64FC0"/>
    <w:rsid w:val="00F6597F"/>
    <w:rsid w:val="00F65A36"/>
    <w:rsid w:val="00F7049E"/>
    <w:rsid w:val="00F726B8"/>
    <w:rsid w:val="00F75C71"/>
    <w:rsid w:val="00F764C1"/>
    <w:rsid w:val="00F76E2C"/>
    <w:rsid w:val="00F8072D"/>
    <w:rsid w:val="00F8162B"/>
    <w:rsid w:val="00F86778"/>
    <w:rsid w:val="00F902DB"/>
    <w:rsid w:val="00F935D9"/>
    <w:rsid w:val="00F93E5E"/>
    <w:rsid w:val="00F94E52"/>
    <w:rsid w:val="00F94F9A"/>
    <w:rsid w:val="00F960B2"/>
    <w:rsid w:val="00F96685"/>
    <w:rsid w:val="00FA0E05"/>
    <w:rsid w:val="00FA1EA3"/>
    <w:rsid w:val="00FA242E"/>
    <w:rsid w:val="00FA2ED7"/>
    <w:rsid w:val="00FA380A"/>
    <w:rsid w:val="00FA406E"/>
    <w:rsid w:val="00FA449A"/>
    <w:rsid w:val="00FA5C57"/>
    <w:rsid w:val="00FA74B8"/>
    <w:rsid w:val="00FA7883"/>
    <w:rsid w:val="00FA7B38"/>
    <w:rsid w:val="00FA7F19"/>
    <w:rsid w:val="00FB018A"/>
    <w:rsid w:val="00FB02C6"/>
    <w:rsid w:val="00FB1419"/>
    <w:rsid w:val="00FB1BC4"/>
    <w:rsid w:val="00FB2CC4"/>
    <w:rsid w:val="00FB4F9B"/>
    <w:rsid w:val="00FB506B"/>
    <w:rsid w:val="00FB5ECE"/>
    <w:rsid w:val="00FC0A0D"/>
    <w:rsid w:val="00FC1012"/>
    <w:rsid w:val="00FC13A8"/>
    <w:rsid w:val="00FC185C"/>
    <w:rsid w:val="00FC2569"/>
    <w:rsid w:val="00FC325F"/>
    <w:rsid w:val="00FC433F"/>
    <w:rsid w:val="00FC75B4"/>
    <w:rsid w:val="00FD0513"/>
    <w:rsid w:val="00FD13EC"/>
    <w:rsid w:val="00FD3577"/>
    <w:rsid w:val="00FD3BD0"/>
    <w:rsid w:val="00FD68E8"/>
    <w:rsid w:val="00FE01A1"/>
    <w:rsid w:val="00FE25ED"/>
    <w:rsid w:val="00FE42D3"/>
    <w:rsid w:val="00FE745F"/>
    <w:rsid w:val="00FE7538"/>
    <w:rsid w:val="00FE7799"/>
    <w:rsid w:val="00FF1076"/>
    <w:rsid w:val="00FF20DF"/>
    <w:rsid w:val="00FF2A83"/>
    <w:rsid w:val="00FF2D3F"/>
    <w:rsid w:val="00FF2E4C"/>
    <w:rsid w:val="00FF429E"/>
    <w:rsid w:val="00FF4D9C"/>
    <w:rsid w:val="00FF712D"/>
    <w:rsid w:val="00FF726B"/>
    <w:rsid w:val="0111602F"/>
    <w:rsid w:val="016A347B"/>
    <w:rsid w:val="01A63B13"/>
    <w:rsid w:val="01AA67C9"/>
    <w:rsid w:val="01BB7D42"/>
    <w:rsid w:val="0270061D"/>
    <w:rsid w:val="02766859"/>
    <w:rsid w:val="02F310BD"/>
    <w:rsid w:val="03127926"/>
    <w:rsid w:val="0328539C"/>
    <w:rsid w:val="032C2780"/>
    <w:rsid w:val="03317A66"/>
    <w:rsid w:val="037153A5"/>
    <w:rsid w:val="03EE3C4B"/>
    <w:rsid w:val="0433224A"/>
    <w:rsid w:val="04447FB3"/>
    <w:rsid w:val="04B62533"/>
    <w:rsid w:val="04D735FC"/>
    <w:rsid w:val="058F3A4A"/>
    <w:rsid w:val="05A401A4"/>
    <w:rsid w:val="06021ED4"/>
    <w:rsid w:val="060519C4"/>
    <w:rsid w:val="06086B80"/>
    <w:rsid w:val="060F45F1"/>
    <w:rsid w:val="06255E28"/>
    <w:rsid w:val="065338B0"/>
    <w:rsid w:val="06540256"/>
    <w:rsid w:val="06DC2725"/>
    <w:rsid w:val="070F6488"/>
    <w:rsid w:val="07824DDD"/>
    <w:rsid w:val="078901E4"/>
    <w:rsid w:val="07B93E4E"/>
    <w:rsid w:val="07C03DF5"/>
    <w:rsid w:val="07EA70C4"/>
    <w:rsid w:val="080A1514"/>
    <w:rsid w:val="080D6AB2"/>
    <w:rsid w:val="0822685D"/>
    <w:rsid w:val="085F1655"/>
    <w:rsid w:val="089A4646"/>
    <w:rsid w:val="08C276F9"/>
    <w:rsid w:val="09420839"/>
    <w:rsid w:val="09440A55"/>
    <w:rsid w:val="09475E50"/>
    <w:rsid w:val="09756E61"/>
    <w:rsid w:val="09AF3659"/>
    <w:rsid w:val="09E162A4"/>
    <w:rsid w:val="09F14739"/>
    <w:rsid w:val="0A342878"/>
    <w:rsid w:val="0A3D172D"/>
    <w:rsid w:val="0A4C1970"/>
    <w:rsid w:val="0A8F5D00"/>
    <w:rsid w:val="0A913826"/>
    <w:rsid w:val="0ADF0A36"/>
    <w:rsid w:val="0AEC01AE"/>
    <w:rsid w:val="0B073AE9"/>
    <w:rsid w:val="0B5605CC"/>
    <w:rsid w:val="0B84338B"/>
    <w:rsid w:val="0BA56018"/>
    <w:rsid w:val="0BF64430"/>
    <w:rsid w:val="0C040028"/>
    <w:rsid w:val="0C6F373D"/>
    <w:rsid w:val="0CC223BD"/>
    <w:rsid w:val="0CE2480D"/>
    <w:rsid w:val="0D054058"/>
    <w:rsid w:val="0D0C35DA"/>
    <w:rsid w:val="0D896A37"/>
    <w:rsid w:val="0DBE0DD6"/>
    <w:rsid w:val="0E323572"/>
    <w:rsid w:val="0E3549A1"/>
    <w:rsid w:val="0E76345F"/>
    <w:rsid w:val="0E7C47EE"/>
    <w:rsid w:val="0EB775D4"/>
    <w:rsid w:val="0ECC307F"/>
    <w:rsid w:val="0EEA1757"/>
    <w:rsid w:val="0F024CF3"/>
    <w:rsid w:val="0F102FAB"/>
    <w:rsid w:val="0F1C022F"/>
    <w:rsid w:val="0F28662E"/>
    <w:rsid w:val="0F315EEB"/>
    <w:rsid w:val="0F985657"/>
    <w:rsid w:val="0FD07903"/>
    <w:rsid w:val="10757746"/>
    <w:rsid w:val="107C6D27"/>
    <w:rsid w:val="108A4FA0"/>
    <w:rsid w:val="109C1B50"/>
    <w:rsid w:val="10B95885"/>
    <w:rsid w:val="110411F6"/>
    <w:rsid w:val="111B3927"/>
    <w:rsid w:val="11612A66"/>
    <w:rsid w:val="11755C50"/>
    <w:rsid w:val="11987B90"/>
    <w:rsid w:val="11FA6155"/>
    <w:rsid w:val="120945EA"/>
    <w:rsid w:val="121E1F41"/>
    <w:rsid w:val="12374CB3"/>
    <w:rsid w:val="13143247"/>
    <w:rsid w:val="13274D28"/>
    <w:rsid w:val="133A204A"/>
    <w:rsid w:val="13863127"/>
    <w:rsid w:val="13D34EB0"/>
    <w:rsid w:val="13E238D1"/>
    <w:rsid w:val="14445DAD"/>
    <w:rsid w:val="14B06F9F"/>
    <w:rsid w:val="14E54E9B"/>
    <w:rsid w:val="14EA425F"/>
    <w:rsid w:val="156F6E5A"/>
    <w:rsid w:val="15770888"/>
    <w:rsid w:val="15B36D47"/>
    <w:rsid w:val="15EC2259"/>
    <w:rsid w:val="15F80BFE"/>
    <w:rsid w:val="160E1B5C"/>
    <w:rsid w:val="162639BD"/>
    <w:rsid w:val="166D15EC"/>
    <w:rsid w:val="16726C02"/>
    <w:rsid w:val="16A77FEC"/>
    <w:rsid w:val="16BA4105"/>
    <w:rsid w:val="16FF078C"/>
    <w:rsid w:val="171E6442"/>
    <w:rsid w:val="1720665E"/>
    <w:rsid w:val="172A4DE7"/>
    <w:rsid w:val="17314C82"/>
    <w:rsid w:val="174100BC"/>
    <w:rsid w:val="17A96398"/>
    <w:rsid w:val="17C90AA4"/>
    <w:rsid w:val="184243B2"/>
    <w:rsid w:val="187A3B4C"/>
    <w:rsid w:val="18950986"/>
    <w:rsid w:val="18BC4164"/>
    <w:rsid w:val="191F64A1"/>
    <w:rsid w:val="192B12EA"/>
    <w:rsid w:val="19371A3D"/>
    <w:rsid w:val="196D3DCE"/>
    <w:rsid w:val="19715B13"/>
    <w:rsid w:val="19D63004"/>
    <w:rsid w:val="19E95123"/>
    <w:rsid w:val="19FD48D6"/>
    <w:rsid w:val="1A045DC3"/>
    <w:rsid w:val="1A08244B"/>
    <w:rsid w:val="1A231FC1"/>
    <w:rsid w:val="1A9C424D"/>
    <w:rsid w:val="1AF37BE5"/>
    <w:rsid w:val="1B0B13D3"/>
    <w:rsid w:val="1B0D514B"/>
    <w:rsid w:val="1B57312E"/>
    <w:rsid w:val="1B6B1E72"/>
    <w:rsid w:val="1B7A3E63"/>
    <w:rsid w:val="1B836942"/>
    <w:rsid w:val="1BB27AA1"/>
    <w:rsid w:val="1BB750B7"/>
    <w:rsid w:val="1C077DEC"/>
    <w:rsid w:val="1C13053F"/>
    <w:rsid w:val="1C3E520E"/>
    <w:rsid w:val="1C7A5BA8"/>
    <w:rsid w:val="1CEC2B3E"/>
    <w:rsid w:val="1D3249F5"/>
    <w:rsid w:val="1D382E9A"/>
    <w:rsid w:val="1D464944"/>
    <w:rsid w:val="1D50131F"/>
    <w:rsid w:val="1D5F1AB5"/>
    <w:rsid w:val="1DDE692B"/>
    <w:rsid w:val="1DE118CB"/>
    <w:rsid w:val="1E1E141D"/>
    <w:rsid w:val="1E3E73CA"/>
    <w:rsid w:val="1E4D585F"/>
    <w:rsid w:val="1E5462CF"/>
    <w:rsid w:val="1E641DBE"/>
    <w:rsid w:val="1E8A0861"/>
    <w:rsid w:val="1E9010E3"/>
    <w:rsid w:val="1EE66AA1"/>
    <w:rsid w:val="1F0C571A"/>
    <w:rsid w:val="1F3F26A4"/>
    <w:rsid w:val="1F803278"/>
    <w:rsid w:val="1FA12306"/>
    <w:rsid w:val="1FD219CC"/>
    <w:rsid w:val="20407429"/>
    <w:rsid w:val="20463307"/>
    <w:rsid w:val="204C2272"/>
    <w:rsid w:val="20AC2D10"/>
    <w:rsid w:val="20CE0ED9"/>
    <w:rsid w:val="210F1418"/>
    <w:rsid w:val="21132D8F"/>
    <w:rsid w:val="21330813"/>
    <w:rsid w:val="21436942"/>
    <w:rsid w:val="21843EDE"/>
    <w:rsid w:val="21931DDE"/>
    <w:rsid w:val="21935C7E"/>
    <w:rsid w:val="21B52AE6"/>
    <w:rsid w:val="21E62252"/>
    <w:rsid w:val="223355F7"/>
    <w:rsid w:val="22521696"/>
    <w:rsid w:val="22596EC8"/>
    <w:rsid w:val="22812CEF"/>
    <w:rsid w:val="22E42C35"/>
    <w:rsid w:val="22E75B32"/>
    <w:rsid w:val="231E77CA"/>
    <w:rsid w:val="23A81EB5"/>
    <w:rsid w:val="23B819CC"/>
    <w:rsid w:val="23F52C20"/>
    <w:rsid w:val="244D480A"/>
    <w:rsid w:val="24B14D99"/>
    <w:rsid w:val="24E52C95"/>
    <w:rsid w:val="25050C41"/>
    <w:rsid w:val="25257535"/>
    <w:rsid w:val="2563492D"/>
    <w:rsid w:val="25695EF8"/>
    <w:rsid w:val="25D30D3F"/>
    <w:rsid w:val="25D33624"/>
    <w:rsid w:val="25F747AF"/>
    <w:rsid w:val="2604539D"/>
    <w:rsid w:val="26123616"/>
    <w:rsid w:val="26502390"/>
    <w:rsid w:val="26D33C77"/>
    <w:rsid w:val="26F40F6D"/>
    <w:rsid w:val="26F53972"/>
    <w:rsid w:val="26FE4B82"/>
    <w:rsid w:val="271E248E"/>
    <w:rsid w:val="273D46C2"/>
    <w:rsid w:val="274E2D73"/>
    <w:rsid w:val="27613771"/>
    <w:rsid w:val="27C5542E"/>
    <w:rsid w:val="27FA0805"/>
    <w:rsid w:val="28463A4A"/>
    <w:rsid w:val="2874680A"/>
    <w:rsid w:val="288F5AD7"/>
    <w:rsid w:val="28C11323"/>
    <w:rsid w:val="28C50E13"/>
    <w:rsid w:val="29041BAB"/>
    <w:rsid w:val="29114FDA"/>
    <w:rsid w:val="29715E44"/>
    <w:rsid w:val="29A802DB"/>
    <w:rsid w:val="2A0C65CE"/>
    <w:rsid w:val="2A143BA5"/>
    <w:rsid w:val="2A403DF7"/>
    <w:rsid w:val="2A623994"/>
    <w:rsid w:val="2A6C52BE"/>
    <w:rsid w:val="2AB27175"/>
    <w:rsid w:val="2ACF7D27"/>
    <w:rsid w:val="2AD4533E"/>
    <w:rsid w:val="2ADC0696"/>
    <w:rsid w:val="2B253DEB"/>
    <w:rsid w:val="2B844E8F"/>
    <w:rsid w:val="2B886128"/>
    <w:rsid w:val="2B9C5275"/>
    <w:rsid w:val="2BC96E6C"/>
    <w:rsid w:val="2BEE0681"/>
    <w:rsid w:val="2C11611D"/>
    <w:rsid w:val="2C5129BE"/>
    <w:rsid w:val="2CB422EC"/>
    <w:rsid w:val="2CBF5B79"/>
    <w:rsid w:val="2D022756"/>
    <w:rsid w:val="2D391DD0"/>
    <w:rsid w:val="2D502C75"/>
    <w:rsid w:val="2D6138C2"/>
    <w:rsid w:val="2D6B2799"/>
    <w:rsid w:val="2D7C3A6A"/>
    <w:rsid w:val="2D9C5EBB"/>
    <w:rsid w:val="2DB94CBF"/>
    <w:rsid w:val="2DBE4083"/>
    <w:rsid w:val="2DC66B86"/>
    <w:rsid w:val="2DCE63C1"/>
    <w:rsid w:val="2DD90EBD"/>
    <w:rsid w:val="2E156399"/>
    <w:rsid w:val="2E823791"/>
    <w:rsid w:val="2EE910A8"/>
    <w:rsid w:val="2EEC7A71"/>
    <w:rsid w:val="2EFF2BA5"/>
    <w:rsid w:val="2F0E1CD7"/>
    <w:rsid w:val="2F4862FA"/>
    <w:rsid w:val="307849BD"/>
    <w:rsid w:val="30A43A04"/>
    <w:rsid w:val="30D03C68"/>
    <w:rsid w:val="30E65DCB"/>
    <w:rsid w:val="30F5600E"/>
    <w:rsid w:val="31172428"/>
    <w:rsid w:val="314D409C"/>
    <w:rsid w:val="317653A0"/>
    <w:rsid w:val="317C04DD"/>
    <w:rsid w:val="319E66A5"/>
    <w:rsid w:val="321D581C"/>
    <w:rsid w:val="327B2543"/>
    <w:rsid w:val="32B37F2E"/>
    <w:rsid w:val="32D83E39"/>
    <w:rsid w:val="33097581"/>
    <w:rsid w:val="331210F9"/>
    <w:rsid w:val="33231729"/>
    <w:rsid w:val="332A30ED"/>
    <w:rsid w:val="332D7CE1"/>
    <w:rsid w:val="335334BF"/>
    <w:rsid w:val="33634D15"/>
    <w:rsid w:val="336A2CE3"/>
    <w:rsid w:val="337E0E1D"/>
    <w:rsid w:val="338F274A"/>
    <w:rsid w:val="33BC72B7"/>
    <w:rsid w:val="33C63C91"/>
    <w:rsid w:val="348778C5"/>
    <w:rsid w:val="348A4CBF"/>
    <w:rsid w:val="34A044E2"/>
    <w:rsid w:val="34A73AC3"/>
    <w:rsid w:val="34C24459"/>
    <w:rsid w:val="35050E48"/>
    <w:rsid w:val="35064C8D"/>
    <w:rsid w:val="350E3B42"/>
    <w:rsid w:val="358B0CEF"/>
    <w:rsid w:val="35A10512"/>
    <w:rsid w:val="35E04D99"/>
    <w:rsid w:val="361B0999"/>
    <w:rsid w:val="361C3EBD"/>
    <w:rsid w:val="36463308"/>
    <w:rsid w:val="36511F38"/>
    <w:rsid w:val="36F9612C"/>
    <w:rsid w:val="3715740A"/>
    <w:rsid w:val="37677539"/>
    <w:rsid w:val="37BC1633"/>
    <w:rsid w:val="37EB1F18"/>
    <w:rsid w:val="38094E87"/>
    <w:rsid w:val="380B2D1D"/>
    <w:rsid w:val="382316B2"/>
    <w:rsid w:val="38390ED6"/>
    <w:rsid w:val="386F66A6"/>
    <w:rsid w:val="38AF73EA"/>
    <w:rsid w:val="38B706D0"/>
    <w:rsid w:val="38CF183A"/>
    <w:rsid w:val="390C77BE"/>
    <w:rsid w:val="394144E6"/>
    <w:rsid w:val="39535FC7"/>
    <w:rsid w:val="39537D75"/>
    <w:rsid w:val="3963744A"/>
    <w:rsid w:val="39671A73"/>
    <w:rsid w:val="39A16D33"/>
    <w:rsid w:val="39A64349"/>
    <w:rsid w:val="39AB195F"/>
    <w:rsid w:val="3A235FDD"/>
    <w:rsid w:val="3AA82343"/>
    <w:rsid w:val="3AB44123"/>
    <w:rsid w:val="3ACE216B"/>
    <w:rsid w:val="3ADA3AFC"/>
    <w:rsid w:val="3ADE3FB6"/>
    <w:rsid w:val="3B2A0FAA"/>
    <w:rsid w:val="3B2E0A9A"/>
    <w:rsid w:val="3B3F51A6"/>
    <w:rsid w:val="3B842468"/>
    <w:rsid w:val="3BC66F24"/>
    <w:rsid w:val="3BD3519D"/>
    <w:rsid w:val="3C0B363B"/>
    <w:rsid w:val="3C410359"/>
    <w:rsid w:val="3C577B7C"/>
    <w:rsid w:val="3C812E4B"/>
    <w:rsid w:val="3CB6189E"/>
    <w:rsid w:val="3CD967E3"/>
    <w:rsid w:val="3CE5162C"/>
    <w:rsid w:val="3CF176BD"/>
    <w:rsid w:val="3D0575D8"/>
    <w:rsid w:val="3D22018A"/>
    <w:rsid w:val="3D337EB5"/>
    <w:rsid w:val="3D5F5B26"/>
    <w:rsid w:val="3D8250CD"/>
    <w:rsid w:val="3DC56D68"/>
    <w:rsid w:val="3DF24001"/>
    <w:rsid w:val="3E1C72D0"/>
    <w:rsid w:val="3E330175"/>
    <w:rsid w:val="3E353EED"/>
    <w:rsid w:val="3E8310FD"/>
    <w:rsid w:val="3E99447C"/>
    <w:rsid w:val="3EC860DB"/>
    <w:rsid w:val="3EEC4EF4"/>
    <w:rsid w:val="3F0D4E6A"/>
    <w:rsid w:val="3F4B005D"/>
    <w:rsid w:val="3F6251B6"/>
    <w:rsid w:val="3F6F342F"/>
    <w:rsid w:val="3F9335C1"/>
    <w:rsid w:val="3FC574F3"/>
    <w:rsid w:val="3FE61943"/>
    <w:rsid w:val="3FF57D7F"/>
    <w:rsid w:val="3FF74E08"/>
    <w:rsid w:val="40330901"/>
    <w:rsid w:val="403B1563"/>
    <w:rsid w:val="405C7E57"/>
    <w:rsid w:val="409A272E"/>
    <w:rsid w:val="40A04B46"/>
    <w:rsid w:val="40D519B8"/>
    <w:rsid w:val="40E1035D"/>
    <w:rsid w:val="40E21E1F"/>
    <w:rsid w:val="41236528"/>
    <w:rsid w:val="41C15E16"/>
    <w:rsid w:val="41F1637D"/>
    <w:rsid w:val="42181B5C"/>
    <w:rsid w:val="422D7163"/>
    <w:rsid w:val="4262070D"/>
    <w:rsid w:val="42CD0B98"/>
    <w:rsid w:val="42D81056"/>
    <w:rsid w:val="42F56341"/>
    <w:rsid w:val="430A7B08"/>
    <w:rsid w:val="43326C4D"/>
    <w:rsid w:val="438D6859"/>
    <w:rsid w:val="43947908"/>
    <w:rsid w:val="43CC2BFE"/>
    <w:rsid w:val="43F72B67"/>
    <w:rsid w:val="443B7D84"/>
    <w:rsid w:val="44615A3C"/>
    <w:rsid w:val="447D0284"/>
    <w:rsid w:val="4497145E"/>
    <w:rsid w:val="44A41DCD"/>
    <w:rsid w:val="44B32010"/>
    <w:rsid w:val="44BA514C"/>
    <w:rsid w:val="451E04DF"/>
    <w:rsid w:val="45340ABF"/>
    <w:rsid w:val="453503B6"/>
    <w:rsid w:val="455410FD"/>
    <w:rsid w:val="456A700B"/>
    <w:rsid w:val="45992FB4"/>
    <w:rsid w:val="45AF3CA8"/>
    <w:rsid w:val="45D03A9B"/>
    <w:rsid w:val="462705C0"/>
    <w:rsid w:val="46AE2A8F"/>
    <w:rsid w:val="46DD5122"/>
    <w:rsid w:val="46F2626F"/>
    <w:rsid w:val="472E3BD0"/>
    <w:rsid w:val="47321912"/>
    <w:rsid w:val="47431429"/>
    <w:rsid w:val="479E48B1"/>
    <w:rsid w:val="480D1A37"/>
    <w:rsid w:val="48174664"/>
    <w:rsid w:val="48A56114"/>
    <w:rsid w:val="48AE6D76"/>
    <w:rsid w:val="494D06AF"/>
    <w:rsid w:val="49611857"/>
    <w:rsid w:val="496930A0"/>
    <w:rsid w:val="49837F59"/>
    <w:rsid w:val="499C7517"/>
    <w:rsid w:val="49B4660E"/>
    <w:rsid w:val="49BE00A4"/>
    <w:rsid w:val="49DC7913"/>
    <w:rsid w:val="49E14F29"/>
    <w:rsid w:val="49E62840"/>
    <w:rsid w:val="4A4C2CEB"/>
    <w:rsid w:val="4A631DE2"/>
    <w:rsid w:val="4A730277"/>
    <w:rsid w:val="4A981A8C"/>
    <w:rsid w:val="4A9E529C"/>
    <w:rsid w:val="4AB7618F"/>
    <w:rsid w:val="4ADF43BD"/>
    <w:rsid w:val="4B0709C0"/>
    <w:rsid w:val="4B0E1D4E"/>
    <w:rsid w:val="4B726781"/>
    <w:rsid w:val="4C1B1C30"/>
    <w:rsid w:val="4C251A45"/>
    <w:rsid w:val="4C6267F5"/>
    <w:rsid w:val="4C666B25"/>
    <w:rsid w:val="4C6D0797"/>
    <w:rsid w:val="4C6F4A6E"/>
    <w:rsid w:val="4C871DB8"/>
    <w:rsid w:val="4D04165B"/>
    <w:rsid w:val="4D4139F4"/>
    <w:rsid w:val="4D5A127B"/>
    <w:rsid w:val="4D6046FD"/>
    <w:rsid w:val="4D6C56FA"/>
    <w:rsid w:val="4D926C66"/>
    <w:rsid w:val="4D9549A9"/>
    <w:rsid w:val="4DD3727F"/>
    <w:rsid w:val="4E0C363C"/>
    <w:rsid w:val="4E3E0B9C"/>
    <w:rsid w:val="4E8B1908"/>
    <w:rsid w:val="4EF15C0F"/>
    <w:rsid w:val="4F0F3F90"/>
    <w:rsid w:val="4F416B96"/>
    <w:rsid w:val="4F42290E"/>
    <w:rsid w:val="4F4E4E0F"/>
    <w:rsid w:val="4F770156"/>
    <w:rsid w:val="4F8B1C9A"/>
    <w:rsid w:val="4F9071D6"/>
    <w:rsid w:val="4F9667B6"/>
    <w:rsid w:val="4FF90715"/>
    <w:rsid w:val="5043693E"/>
    <w:rsid w:val="5066262C"/>
    <w:rsid w:val="508D5E0B"/>
    <w:rsid w:val="50A970CD"/>
    <w:rsid w:val="5100482F"/>
    <w:rsid w:val="51411FE0"/>
    <w:rsid w:val="515643D1"/>
    <w:rsid w:val="51630581"/>
    <w:rsid w:val="51644DBE"/>
    <w:rsid w:val="51705511"/>
    <w:rsid w:val="51850890"/>
    <w:rsid w:val="51E1640E"/>
    <w:rsid w:val="52163F05"/>
    <w:rsid w:val="522B768A"/>
    <w:rsid w:val="522E2CD6"/>
    <w:rsid w:val="52742DDF"/>
    <w:rsid w:val="527B61E4"/>
    <w:rsid w:val="52A0174F"/>
    <w:rsid w:val="52B34A48"/>
    <w:rsid w:val="52BC29D7"/>
    <w:rsid w:val="52C46F5C"/>
    <w:rsid w:val="52EB3745"/>
    <w:rsid w:val="53195734"/>
    <w:rsid w:val="53582700"/>
    <w:rsid w:val="53774305"/>
    <w:rsid w:val="53A05E55"/>
    <w:rsid w:val="53DF24DA"/>
    <w:rsid w:val="54071A30"/>
    <w:rsid w:val="541A7C01"/>
    <w:rsid w:val="542603BD"/>
    <w:rsid w:val="542C5C75"/>
    <w:rsid w:val="542F70DE"/>
    <w:rsid w:val="54790B80"/>
    <w:rsid w:val="54972DB4"/>
    <w:rsid w:val="54AF6350"/>
    <w:rsid w:val="54B55930"/>
    <w:rsid w:val="54D44008"/>
    <w:rsid w:val="54D477A6"/>
    <w:rsid w:val="54D61FB2"/>
    <w:rsid w:val="54D933CD"/>
    <w:rsid w:val="54E446CA"/>
    <w:rsid w:val="54F72B40"/>
    <w:rsid w:val="55050666"/>
    <w:rsid w:val="551D6150"/>
    <w:rsid w:val="55652EB2"/>
    <w:rsid w:val="559C353C"/>
    <w:rsid w:val="55B02BF9"/>
    <w:rsid w:val="55F77D8C"/>
    <w:rsid w:val="561843C9"/>
    <w:rsid w:val="561F3061"/>
    <w:rsid w:val="563A433F"/>
    <w:rsid w:val="56680EAC"/>
    <w:rsid w:val="5684661A"/>
    <w:rsid w:val="56876E36"/>
    <w:rsid w:val="56A95021"/>
    <w:rsid w:val="56E66B4B"/>
    <w:rsid w:val="570C5CDB"/>
    <w:rsid w:val="57106E4E"/>
    <w:rsid w:val="572B52CB"/>
    <w:rsid w:val="572D4A2F"/>
    <w:rsid w:val="579D5700"/>
    <w:rsid w:val="57C02622"/>
    <w:rsid w:val="57CC546B"/>
    <w:rsid w:val="57D66E92"/>
    <w:rsid w:val="57F44CB3"/>
    <w:rsid w:val="58101A31"/>
    <w:rsid w:val="58417C07"/>
    <w:rsid w:val="5878703E"/>
    <w:rsid w:val="588E44CE"/>
    <w:rsid w:val="594F1EAF"/>
    <w:rsid w:val="597B0EF6"/>
    <w:rsid w:val="598D29D8"/>
    <w:rsid w:val="59C109D7"/>
    <w:rsid w:val="5A0709DC"/>
    <w:rsid w:val="5A3A12A8"/>
    <w:rsid w:val="5A437DF3"/>
    <w:rsid w:val="5AA1498D"/>
    <w:rsid w:val="5ABD5BE9"/>
    <w:rsid w:val="5B8F2A37"/>
    <w:rsid w:val="5BBE156E"/>
    <w:rsid w:val="5BF40AEC"/>
    <w:rsid w:val="5BF62AB6"/>
    <w:rsid w:val="5C1318BA"/>
    <w:rsid w:val="5C182A2D"/>
    <w:rsid w:val="5C1F0BC8"/>
    <w:rsid w:val="5C2869E8"/>
    <w:rsid w:val="5C6914DA"/>
    <w:rsid w:val="5C693288"/>
    <w:rsid w:val="5C78171D"/>
    <w:rsid w:val="5CA50038"/>
    <w:rsid w:val="5CBF4A76"/>
    <w:rsid w:val="5CCB3F43"/>
    <w:rsid w:val="5CE2128D"/>
    <w:rsid w:val="5D270949"/>
    <w:rsid w:val="5D4D4FBA"/>
    <w:rsid w:val="5D5B70A6"/>
    <w:rsid w:val="5D8A795A"/>
    <w:rsid w:val="5DAF5613"/>
    <w:rsid w:val="5DEF1EB3"/>
    <w:rsid w:val="5E023994"/>
    <w:rsid w:val="5E183C9A"/>
    <w:rsid w:val="5E324CBD"/>
    <w:rsid w:val="5E40270F"/>
    <w:rsid w:val="5E5166CA"/>
    <w:rsid w:val="5E5E4FBA"/>
    <w:rsid w:val="5E710B1A"/>
    <w:rsid w:val="5ECE3876"/>
    <w:rsid w:val="5ED05841"/>
    <w:rsid w:val="5EDD25CB"/>
    <w:rsid w:val="5F0454EA"/>
    <w:rsid w:val="5F8D54E0"/>
    <w:rsid w:val="5F944AC0"/>
    <w:rsid w:val="5FBB56DF"/>
    <w:rsid w:val="5FBC5DC5"/>
    <w:rsid w:val="5FE07430"/>
    <w:rsid w:val="5FF4730D"/>
    <w:rsid w:val="60275934"/>
    <w:rsid w:val="6031230F"/>
    <w:rsid w:val="60432042"/>
    <w:rsid w:val="604511F9"/>
    <w:rsid w:val="608A10FB"/>
    <w:rsid w:val="60912DAE"/>
    <w:rsid w:val="60BB42CE"/>
    <w:rsid w:val="60CB69BE"/>
    <w:rsid w:val="60F53502"/>
    <w:rsid w:val="61842912"/>
    <w:rsid w:val="619A3EE4"/>
    <w:rsid w:val="61B31479"/>
    <w:rsid w:val="61C947C9"/>
    <w:rsid w:val="61EE278A"/>
    <w:rsid w:val="620D0B5A"/>
    <w:rsid w:val="622A34BA"/>
    <w:rsid w:val="622D4D58"/>
    <w:rsid w:val="624A76B8"/>
    <w:rsid w:val="62A675E2"/>
    <w:rsid w:val="62D022B3"/>
    <w:rsid w:val="63626C83"/>
    <w:rsid w:val="63EE7D9A"/>
    <w:rsid w:val="646627A3"/>
    <w:rsid w:val="64A77044"/>
    <w:rsid w:val="6502071E"/>
    <w:rsid w:val="65053D6A"/>
    <w:rsid w:val="65654809"/>
    <w:rsid w:val="659D3FA3"/>
    <w:rsid w:val="65B337C6"/>
    <w:rsid w:val="65FE5331"/>
    <w:rsid w:val="66173D55"/>
    <w:rsid w:val="66372649"/>
    <w:rsid w:val="66595DE8"/>
    <w:rsid w:val="666E468A"/>
    <w:rsid w:val="66A575B3"/>
    <w:rsid w:val="66A80E51"/>
    <w:rsid w:val="66DB2FD4"/>
    <w:rsid w:val="67535261"/>
    <w:rsid w:val="6773320D"/>
    <w:rsid w:val="67D51E7C"/>
    <w:rsid w:val="68307A21"/>
    <w:rsid w:val="68594AF9"/>
    <w:rsid w:val="6871648D"/>
    <w:rsid w:val="68BC6E36"/>
    <w:rsid w:val="68CF4DBB"/>
    <w:rsid w:val="691E189E"/>
    <w:rsid w:val="691E364C"/>
    <w:rsid w:val="693053E5"/>
    <w:rsid w:val="697666D8"/>
    <w:rsid w:val="698C6808"/>
    <w:rsid w:val="69E403F2"/>
    <w:rsid w:val="69F820EF"/>
    <w:rsid w:val="6A590DE0"/>
    <w:rsid w:val="6AA574F6"/>
    <w:rsid w:val="6AB93F36"/>
    <w:rsid w:val="6B413622"/>
    <w:rsid w:val="6B62131E"/>
    <w:rsid w:val="6BA50055"/>
    <w:rsid w:val="6C0279BB"/>
    <w:rsid w:val="6C30758E"/>
    <w:rsid w:val="6C4C04D0"/>
    <w:rsid w:val="6C6A5E2F"/>
    <w:rsid w:val="6C9D2ADA"/>
    <w:rsid w:val="6CEF1588"/>
    <w:rsid w:val="6CFC3CA5"/>
    <w:rsid w:val="6D0D35D4"/>
    <w:rsid w:val="6D2B6338"/>
    <w:rsid w:val="6D30394E"/>
    <w:rsid w:val="6DF2778B"/>
    <w:rsid w:val="6E1312A6"/>
    <w:rsid w:val="6E2522C1"/>
    <w:rsid w:val="6E8E3022"/>
    <w:rsid w:val="6EAB14DE"/>
    <w:rsid w:val="6EE13A52"/>
    <w:rsid w:val="6F1F19DF"/>
    <w:rsid w:val="6F8D5B32"/>
    <w:rsid w:val="6FF375E1"/>
    <w:rsid w:val="70052546"/>
    <w:rsid w:val="701D28B0"/>
    <w:rsid w:val="705160B5"/>
    <w:rsid w:val="70962B5E"/>
    <w:rsid w:val="70DC62C7"/>
    <w:rsid w:val="70E37655"/>
    <w:rsid w:val="710B095A"/>
    <w:rsid w:val="71264027"/>
    <w:rsid w:val="712F289B"/>
    <w:rsid w:val="715B338A"/>
    <w:rsid w:val="715C7408"/>
    <w:rsid w:val="718A5D23"/>
    <w:rsid w:val="71ED26D4"/>
    <w:rsid w:val="71F96A05"/>
    <w:rsid w:val="72247ABB"/>
    <w:rsid w:val="7238752D"/>
    <w:rsid w:val="727662A7"/>
    <w:rsid w:val="72EC6569"/>
    <w:rsid w:val="73025D8D"/>
    <w:rsid w:val="732D4BB8"/>
    <w:rsid w:val="732E6B82"/>
    <w:rsid w:val="73397A01"/>
    <w:rsid w:val="736E51D0"/>
    <w:rsid w:val="73972979"/>
    <w:rsid w:val="739B77FB"/>
    <w:rsid w:val="73AB3D2F"/>
    <w:rsid w:val="73D268B9"/>
    <w:rsid w:val="7423420D"/>
    <w:rsid w:val="7440091B"/>
    <w:rsid w:val="74777E8B"/>
    <w:rsid w:val="74B9247B"/>
    <w:rsid w:val="74D6302D"/>
    <w:rsid w:val="75141927"/>
    <w:rsid w:val="752354BE"/>
    <w:rsid w:val="756E14B8"/>
    <w:rsid w:val="75707189"/>
    <w:rsid w:val="757677C8"/>
    <w:rsid w:val="759A405B"/>
    <w:rsid w:val="75A007E0"/>
    <w:rsid w:val="75C02056"/>
    <w:rsid w:val="75F06371"/>
    <w:rsid w:val="76650B0D"/>
    <w:rsid w:val="76E62EB5"/>
    <w:rsid w:val="76E71522"/>
    <w:rsid w:val="770025E3"/>
    <w:rsid w:val="770A5210"/>
    <w:rsid w:val="774B7D02"/>
    <w:rsid w:val="77F263D0"/>
    <w:rsid w:val="780E2ADE"/>
    <w:rsid w:val="78151037"/>
    <w:rsid w:val="78300CA6"/>
    <w:rsid w:val="7880578A"/>
    <w:rsid w:val="7899274E"/>
    <w:rsid w:val="78C57641"/>
    <w:rsid w:val="78E24696"/>
    <w:rsid w:val="795F7A95"/>
    <w:rsid w:val="79660E24"/>
    <w:rsid w:val="79674B9C"/>
    <w:rsid w:val="798153CC"/>
    <w:rsid w:val="79955265"/>
    <w:rsid w:val="79986B03"/>
    <w:rsid w:val="799B65F3"/>
    <w:rsid w:val="79A35F22"/>
    <w:rsid w:val="79A4194C"/>
    <w:rsid w:val="79B67B89"/>
    <w:rsid w:val="79C318FE"/>
    <w:rsid w:val="79C40C64"/>
    <w:rsid w:val="79C478F8"/>
    <w:rsid w:val="79D023FB"/>
    <w:rsid w:val="7A1E34AC"/>
    <w:rsid w:val="7A293BFF"/>
    <w:rsid w:val="7A523156"/>
    <w:rsid w:val="7AB931D5"/>
    <w:rsid w:val="7AD324E9"/>
    <w:rsid w:val="7B1448AF"/>
    <w:rsid w:val="7B3D5BB4"/>
    <w:rsid w:val="7B5B428C"/>
    <w:rsid w:val="7B6A44CF"/>
    <w:rsid w:val="7B826770"/>
    <w:rsid w:val="7BD302C6"/>
    <w:rsid w:val="7BE10C35"/>
    <w:rsid w:val="7BFE17E7"/>
    <w:rsid w:val="7C0E57A2"/>
    <w:rsid w:val="7C2D3525"/>
    <w:rsid w:val="7C3A0345"/>
    <w:rsid w:val="7C7B2E38"/>
    <w:rsid w:val="7CB225D2"/>
    <w:rsid w:val="7CBB76D8"/>
    <w:rsid w:val="7CC223AE"/>
    <w:rsid w:val="7CD42548"/>
    <w:rsid w:val="7CDA6C39"/>
    <w:rsid w:val="7CDC31AB"/>
    <w:rsid w:val="7D126BCC"/>
    <w:rsid w:val="7D2A660C"/>
    <w:rsid w:val="7D423956"/>
    <w:rsid w:val="7E1F5A45"/>
    <w:rsid w:val="7E486D4A"/>
    <w:rsid w:val="7E503E50"/>
    <w:rsid w:val="7E611BB9"/>
    <w:rsid w:val="7E682F48"/>
    <w:rsid w:val="7E70004F"/>
    <w:rsid w:val="7E9135C1"/>
    <w:rsid w:val="7EF944E8"/>
    <w:rsid w:val="7F016EF9"/>
    <w:rsid w:val="7F0D1284"/>
    <w:rsid w:val="7F255072"/>
    <w:rsid w:val="7F376DBE"/>
    <w:rsid w:val="7F3D58B7"/>
    <w:rsid w:val="7F437511"/>
    <w:rsid w:val="7F475253"/>
    <w:rsid w:val="7F5E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120"/>
      <w:outlineLvl w:val="0"/>
    </w:pPr>
    <w:rPr>
      <w:rFonts w:eastAsiaTheme="majorEastAsia"/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20" w:after="120"/>
      <w:outlineLvl w:val="1"/>
    </w:pPr>
    <w:rPr>
      <w:rFonts w:asciiTheme="majorHAnsi" w:hAnsiTheme="majorHAnsi" w:eastAsiaTheme="majorEastAsia" w:cstheme="majorBidi"/>
      <w:b/>
      <w:bCs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20" w:after="120"/>
      <w:outlineLvl w:val="2"/>
    </w:pPr>
    <w:rPr>
      <w:b/>
      <w:bCs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2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nhideWhenUsed/>
    <w:qFormat/>
    <w:uiPriority w:val="39"/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annotation subject"/>
    <w:basedOn w:val="6"/>
    <w:next w:val="6"/>
    <w:link w:val="2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page number"/>
    <w:basedOn w:val="16"/>
    <w:qFormat/>
    <w:uiPriority w:val="0"/>
    <w:rPr>
      <w:rFonts w:eastAsia="宋体"/>
      <w:b/>
      <w:kern w:val="2"/>
      <w:sz w:val="24"/>
      <w:szCs w:val="24"/>
      <w:lang w:val="en-US" w:eastAsia="zh-CN" w:bidi="ar-SA"/>
    </w:rPr>
  </w:style>
  <w:style w:type="character" w:styleId="18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19">
    <w:name w:val="页眉 Char"/>
    <w:basedOn w:val="16"/>
    <w:link w:val="10"/>
    <w:qFormat/>
    <w:uiPriority w:val="99"/>
    <w:rPr>
      <w:sz w:val="18"/>
      <w:szCs w:val="18"/>
    </w:rPr>
  </w:style>
  <w:style w:type="character" w:customStyle="1" w:styleId="20">
    <w:name w:val="页脚 Char"/>
    <w:basedOn w:val="16"/>
    <w:link w:val="9"/>
    <w:qFormat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文档结构图 Char"/>
    <w:basedOn w:val="16"/>
    <w:link w:val="5"/>
    <w:semiHidden/>
    <w:qFormat/>
    <w:uiPriority w:val="99"/>
    <w:rPr>
      <w:rFonts w:ascii="宋体" w:eastAsia="宋体"/>
      <w:sz w:val="18"/>
      <w:szCs w:val="18"/>
    </w:rPr>
  </w:style>
  <w:style w:type="character" w:customStyle="1" w:styleId="23">
    <w:name w:val="批注文字 Char"/>
    <w:basedOn w:val="16"/>
    <w:link w:val="6"/>
    <w:semiHidden/>
    <w:qFormat/>
    <w:uiPriority w:val="99"/>
  </w:style>
  <w:style w:type="character" w:customStyle="1" w:styleId="24">
    <w:name w:val="批注主题 Char"/>
    <w:basedOn w:val="23"/>
    <w:link w:val="13"/>
    <w:semiHidden/>
    <w:qFormat/>
    <w:uiPriority w:val="99"/>
    <w:rPr>
      <w:b/>
      <w:bCs/>
    </w:rPr>
  </w:style>
  <w:style w:type="character" w:customStyle="1" w:styleId="25">
    <w:name w:val="批注框文本 Char"/>
    <w:basedOn w:val="16"/>
    <w:link w:val="8"/>
    <w:semiHidden/>
    <w:qFormat/>
    <w:uiPriority w:val="99"/>
    <w:rPr>
      <w:sz w:val="18"/>
      <w:szCs w:val="18"/>
    </w:rPr>
  </w:style>
  <w:style w:type="character" w:customStyle="1" w:styleId="26">
    <w:name w:val="标题 1 Char"/>
    <w:basedOn w:val="16"/>
    <w:link w:val="2"/>
    <w:qFormat/>
    <w:uiPriority w:val="9"/>
    <w:rPr>
      <w:rFonts w:eastAsiaTheme="majorEastAsia"/>
      <w:b/>
      <w:bCs/>
      <w:kern w:val="44"/>
      <w:sz w:val="24"/>
      <w:szCs w:val="44"/>
    </w:rPr>
  </w:style>
  <w:style w:type="character" w:customStyle="1" w:styleId="27">
    <w:name w:val="标题 2 Char"/>
    <w:basedOn w:val="16"/>
    <w:link w:val="3"/>
    <w:qFormat/>
    <w:uiPriority w:val="9"/>
    <w:rPr>
      <w:rFonts w:asciiTheme="majorHAnsi" w:hAnsiTheme="majorHAnsi" w:eastAsiaTheme="majorEastAsia" w:cstheme="majorBidi"/>
      <w:b/>
      <w:bCs/>
      <w:szCs w:val="32"/>
    </w:rPr>
  </w:style>
  <w:style w:type="character" w:customStyle="1" w:styleId="28">
    <w:name w:val="标题 3 Char"/>
    <w:basedOn w:val="16"/>
    <w:link w:val="4"/>
    <w:qFormat/>
    <w:uiPriority w:val="9"/>
    <w:rPr>
      <w:b/>
      <w:bCs/>
      <w:szCs w:val="32"/>
    </w:rPr>
  </w:style>
  <w:style w:type="character" w:styleId="29">
    <w:name w:val="Placeholder Text"/>
    <w:basedOn w:val="16"/>
    <w:semiHidden/>
    <w:qFormat/>
    <w:uiPriority w:val="99"/>
    <w:rPr>
      <w:color w:val="808080"/>
    </w:rPr>
  </w:style>
  <w:style w:type="paragraph" w:customStyle="1" w:styleId="3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1111</Words>
  <Characters>1270</Characters>
  <Lines>128</Lines>
  <Paragraphs>36</Paragraphs>
  <TotalTime>5</TotalTime>
  <ScaleCrop>false</ScaleCrop>
  <LinksUpToDate>false</LinksUpToDate>
  <CharactersWithSpaces>1320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2020-08-27T04:29:00Z</dcterms:created>
  <dc:creator>xinhua</dc:creator>
  <cp:lastModifiedBy>辛佳益</cp:lastModifiedBy>
  <dcterms:modified xsi:type="dcterms:W3CDTF">2025-02-06T10:00:47Z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0F468EF6CBDC4C45B1DB815112CD0D2E_13</vt:lpwstr>
  </property>
  <property fmtid="{D5CDD505-2E9C-101B-9397-08002B2CF9AE}" pid="4" name="KSOTemplateDocerSaveRecord">
    <vt:lpwstr>eyJoZGlkIjoiZGY0MWI5MTZmODBjZGNmMTAwZjJhNTE0ZmIxMDI2NmQiLCJ1c2VySWQiOiI0NDY2NDIxNTQifQ==</vt:lpwstr>
  </property>
</Properties>
</file>