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DFC0" w14:textId="77777777" w:rsidR="00DA4B38" w:rsidRDefault="00DA4B38" w:rsidP="00DA4B38"/>
    <w:p w14:paraId="2C8CB0E7" w14:textId="77777777" w:rsidR="00DA4B38" w:rsidRDefault="00DA4B38" w:rsidP="00DA4B38"/>
    <w:p w14:paraId="2C6B53D4" w14:textId="77777777" w:rsidR="00DA4B38" w:rsidRDefault="00DA4B38" w:rsidP="00DA4B38"/>
    <w:p w14:paraId="6A189E15" w14:textId="77777777" w:rsidR="00B01583" w:rsidRDefault="00B01583" w:rsidP="00DA4B38"/>
    <w:p w14:paraId="4D7572F4" w14:textId="77777777" w:rsidR="00B01583" w:rsidRDefault="00B01583" w:rsidP="00DA4B38"/>
    <w:p w14:paraId="2C7BB18D" w14:textId="77777777" w:rsidR="00DA4B38" w:rsidRDefault="00DA4B38" w:rsidP="00DA4B38"/>
    <w:p w14:paraId="20573748" w14:textId="77777777" w:rsidR="00DA4B38" w:rsidRDefault="00DA4B38" w:rsidP="00727ED9">
      <w:pPr>
        <w:spacing w:line="240" w:lineRule="auto"/>
      </w:pPr>
    </w:p>
    <w:p w14:paraId="4CF07C74" w14:textId="2259287B" w:rsidR="009B1B9C" w:rsidRPr="00727ED9" w:rsidRDefault="0081617C" w:rsidP="00727ED9">
      <w:pPr>
        <w:spacing w:line="240" w:lineRule="auto"/>
        <w:jc w:val="center"/>
        <w:rPr>
          <w:b/>
          <w:sz w:val="48"/>
          <w:szCs w:val="48"/>
        </w:rPr>
      </w:pPr>
      <w:r w:rsidRPr="00727ED9">
        <w:rPr>
          <w:rFonts w:hint="eastAsia"/>
          <w:b/>
          <w:sz w:val="48"/>
          <w:szCs w:val="48"/>
        </w:rPr>
        <w:t>工程レビュー</w:t>
      </w:r>
      <w:r w:rsidR="00DA4B38" w:rsidRPr="00727ED9">
        <w:rPr>
          <w:rFonts w:hint="eastAsia"/>
          <w:b/>
          <w:sz w:val="48"/>
          <w:szCs w:val="48"/>
        </w:rPr>
        <w:t>実施</w:t>
      </w:r>
      <w:r w:rsidR="008B52CE" w:rsidRPr="00727ED9">
        <w:rPr>
          <w:rFonts w:hint="eastAsia"/>
          <w:b/>
          <w:sz w:val="48"/>
          <w:szCs w:val="48"/>
        </w:rPr>
        <w:t>手順書</w:t>
      </w:r>
    </w:p>
    <w:p w14:paraId="40E349EE" w14:textId="77777777" w:rsidR="00E9365A" w:rsidRPr="00120415" w:rsidRDefault="00E9365A" w:rsidP="00727ED9">
      <w:pPr>
        <w:spacing w:line="240" w:lineRule="auto"/>
        <w:jc w:val="center"/>
        <w:rPr>
          <w:b/>
          <w:sz w:val="36"/>
          <w:szCs w:val="32"/>
        </w:rPr>
      </w:pPr>
    </w:p>
    <w:p w14:paraId="6A97F67E" w14:textId="2801FAC1" w:rsidR="009B1B9C" w:rsidRPr="00120415" w:rsidRDefault="00437C83" w:rsidP="00727ED9">
      <w:pPr>
        <w:spacing w:line="240" w:lineRule="auto"/>
        <w:jc w:val="center"/>
        <w:rPr>
          <w:b/>
          <w:sz w:val="36"/>
          <w:szCs w:val="32"/>
        </w:rPr>
      </w:pPr>
      <w:r>
        <w:rPr>
          <w:rFonts w:hint="eastAsia"/>
          <w:b/>
          <w:sz w:val="36"/>
          <w:szCs w:val="32"/>
        </w:rPr>
        <w:t>（</w:t>
      </w:r>
      <w:r w:rsidR="00EA784E">
        <w:rPr>
          <w:rFonts w:hint="eastAsia"/>
          <w:b/>
          <w:sz w:val="36"/>
          <w:szCs w:val="32"/>
        </w:rPr>
        <w:t>1</w:t>
      </w:r>
      <w:r w:rsidR="00E9365A">
        <w:rPr>
          <w:rFonts w:hint="eastAsia"/>
          <w:b/>
          <w:sz w:val="36"/>
          <w:szCs w:val="32"/>
        </w:rPr>
        <w:t>.</w:t>
      </w:r>
      <w:r w:rsidR="00B75A65">
        <w:rPr>
          <w:rFonts w:hint="eastAsia"/>
          <w:b/>
          <w:sz w:val="36"/>
          <w:szCs w:val="32"/>
        </w:rPr>
        <w:t>2</w:t>
      </w:r>
      <w:r>
        <w:rPr>
          <w:rFonts w:hint="eastAsia"/>
          <w:b/>
          <w:sz w:val="36"/>
          <w:szCs w:val="32"/>
        </w:rPr>
        <w:t>版）</w:t>
      </w:r>
    </w:p>
    <w:p w14:paraId="62D8211A" w14:textId="77777777" w:rsidR="00864E09" w:rsidRPr="00120415" w:rsidRDefault="00864E09" w:rsidP="00DA4B38">
      <w:pPr>
        <w:jc w:val="center"/>
        <w:rPr>
          <w:b/>
          <w:sz w:val="36"/>
          <w:szCs w:val="32"/>
        </w:rPr>
      </w:pPr>
    </w:p>
    <w:p w14:paraId="187AE0C7" w14:textId="77777777" w:rsidR="00DA4B38" w:rsidRPr="00120415" w:rsidRDefault="00DA4B38" w:rsidP="00DA4B38">
      <w:pPr>
        <w:jc w:val="center"/>
      </w:pPr>
    </w:p>
    <w:p w14:paraId="3D0DEF36" w14:textId="77777777" w:rsidR="00DA4B38" w:rsidRPr="00120415" w:rsidRDefault="00DA4B38" w:rsidP="00DA4B38"/>
    <w:p w14:paraId="5A9EB7F1" w14:textId="77777777" w:rsidR="00A6151C" w:rsidRPr="00120415" w:rsidRDefault="00A6151C" w:rsidP="00DA4B38"/>
    <w:p w14:paraId="160383C7" w14:textId="77777777" w:rsidR="00A6151C" w:rsidRPr="00120415" w:rsidRDefault="00A6151C" w:rsidP="00DA4B38"/>
    <w:p w14:paraId="1FE31A00" w14:textId="77777777" w:rsidR="00A6151C" w:rsidRPr="00120415" w:rsidRDefault="00A6151C" w:rsidP="00DA4B38"/>
    <w:p w14:paraId="66692805" w14:textId="77777777" w:rsidR="00A6151C" w:rsidRPr="00120415" w:rsidRDefault="00A6151C" w:rsidP="00DA4B38"/>
    <w:p w14:paraId="6B314698" w14:textId="77777777" w:rsidR="00A6151C" w:rsidRPr="00120415" w:rsidRDefault="00A6151C" w:rsidP="00DA4B38"/>
    <w:p w14:paraId="5C6E1BF2" w14:textId="77777777" w:rsidR="00A6151C" w:rsidRPr="00120415" w:rsidRDefault="00A6151C" w:rsidP="00DA4B38"/>
    <w:p w14:paraId="0732EDF5" w14:textId="77777777" w:rsidR="00A6151C" w:rsidRPr="00120415" w:rsidRDefault="00A6151C" w:rsidP="00DA4B38"/>
    <w:p w14:paraId="47DF77B7" w14:textId="77777777" w:rsidR="00A6151C" w:rsidRPr="00120415" w:rsidRDefault="00A6151C" w:rsidP="00DA4B38"/>
    <w:p w14:paraId="63008BA8" w14:textId="77777777" w:rsidR="00A6151C" w:rsidRPr="00120415" w:rsidRDefault="00A6151C" w:rsidP="00DA4B38"/>
    <w:p w14:paraId="26FAA69E" w14:textId="77777777" w:rsidR="00A6151C" w:rsidRPr="00120415" w:rsidRDefault="00A6151C" w:rsidP="00DA4B38"/>
    <w:p w14:paraId="78D6B52A" w14:textId="77777777" w:rsidR="00A6151C" w:rsidRPr="00120415" w:rsidRDefault="00A6151C" w:rsidP="00DA4B38"/>
    <w:p w14:paraId="5FF10E2F" w14:textId="77777777" w:rsidR="00A6151C" w:rsidRPr="00120415" w:rsidRDefault="00A6151C" w:rsidP="00DA4B38"/>
    <w:p w14:paraId="3DB9F9B7" w14:textId="1E7F4407" w:rsidR="00A6151C" w:rsidRDefault="00B75A65" w:rsidP="00A6151C">
      <w:pPr>
        <w:jc w:val="center"/>
        <w:rPr>
          <w:sz w:val="32"/>
        </w:rPr>
      </w:pPr>
      <w:r>
        <w:rPr>
          <w:rFonts w:hint="eastAsia"/>
          <w:sz w:val="32"/>
        </w:rPr>
        <w:t>令和元</w:t>
      </w:r>
      <w:r w:rsidR="00120415" w:rsidRPr="00437C83">
        <w:rPr>
          <w:rFonts w:hint="eastAsia"/>
          <w:sz w:val="32"/>
        </w:rPr>
        <w:t>年</w:t>
      </w:r>
      <w:r w:rsidR="00820B1A">
        <w:rPr>
          <w:rFonts w:hint="eastAsia"/>
          <w:sz w:val="32"/>
        </w:rPr>
        <w:t>11</w:t>
      </w:r>
      <w:r w:rsidR="00A6151C" w:rsidRPr="00437C83">
        <w:rPr>
          <w:rFonts w:hint="eastAsia"/>
          <w:sz w:val="32"/>
        </w:rPr>
        <w:t>月</w:t>
      </w:r>
      <w:r w:rsidR="00693CBE">
        <w:rPr>
          <w:rFonts w:hint="eastAsia"/>
          <w:sz w:val="32"/>
        </w:rPr>
        <w:t>12</w:t>
      </w:r>
      <w:r w:rsidR="00437C83">
        <w:rPr>
          <w:sz w:val="32"/>
        </w:rPr>
        <w:t>日</w:t>
      </w:r>
    </w:p>
    <w:p w14:paraId="7F133C48" w14:textId="77777777" w:rsidR="00B01583" w:rsidRPr="00437C83" w:rsidRDefault="00B01583" w:rsidP="00A6151C">
      <w:pPr>
        <w:jc w:val="center"/>
        <w:rPr>
          <w:sz w:val="32"/>
        </w:rPr>
      </w:pPr>
    </w:p>
    <w:p w14:paraId="22ADB6C0" w14:textId="6F9610AE" w:rsidR="00A6151C" w:rsidRDefault="00A6151C" w:rsidP="00A6151C">
      <w:pPr>
        <w:jc w:val="center"/>
        <w:rPr>
          <w:sz w:val="32"/>
        </w:rPr>
      </w:pPr>
      <w:r w:rsidRPr="00437C83">
        <w:rPr>
          <w:rFonts w:hint="eastAsia"/>
          <w:sz w:val="32"/>
        </w:rPr>
        <w:t xml:space="preserve">内閣官房　</w:t>
      </w:r>
      <w:r w:rsidR="0042605B" w:rsidRPr="00437C83">
        <w:rPr>
          <w:rFonts w:hint="eastAsia"/>
          <w:sz w:val="32"/>
        </w:rPr>
        <w:t>情報通信技術</w:t>
      </w:r>
      <w:r w:rsidR="00437C83">
        <w:rPr>
          <w:rFonts w:hint="eastAsia"/>
          <w:sz w:val="32"/>
        </w:rPr>
        <w:t>（IT）</w:t>
      </w:r>
      <w:r w:rsidR="0042605B" w:rsidRPr="00437C83">
        <w:rPr>
          <w:rFonts w:hint="eastAsia"/>
          <w:sz w:val="32"/>
        </w:rPr>
        <w:t>総合戦略</w:t>
      </w:r>
      <w:r w:rsidRPr="00437C83">
        <w:rPr>
          <w:rFonts w:hint="eastAsia"/>
          <w:sz w:val="32"/>
        </w:rPr>
        <w:t>室</w:t>
      </w:r>
    </w:p>
    <w:p w14:paraId="6B0AC870" w14:textId="3846950D" w:rsidR="00F64E12" w:rsidRDefault="00F64E12" w:rsidP="00A6151C">
      <w:pPr>
        <w:jc w:val="center"/>
        <w:rPr>
          <w:sz w:val="32"/>
        </w:rPr>
      </w:pPr>
      <w:r>
        <w:rPr>
          <w:rFonts w:hint="eastAsia"/>
          <w:sz w:val="32"/>
        </w:rPr>
        <w:t>総務省　行政管理局</w:t>
      </w:r>
    </w:p>
    <w:p w14:paraId="6753AE16" w14:textId="77777777" w:rsidR="00F64E12" w:rsidRPr="00437C83" w:rsidRDefault="00F64E12" w:rsidP="00A6151C">
      <w:pPr>
        <w:jc w:val="center"/>
        <w:rPr>
          <w:sz w:val="32"/>
        </w:rPr>
        <w:sectPr w:rsidR="00F64E12" w:rsidRPr="00437C83" w:rsidSect="006034DF">
          <w:headerReference w:type="default" r:id="rId9"/>
          <w:footerReference w:type="default" r:id="rId10"/>
          <w:pgSz w:w="11906" w:h="16838" w:code="9"/>
          <w:pgMar w:top="1418" w:right="1134" w:bottom="1134" w:left="1134" w:header="851" w:footer="992" w:gutter="0"/>
          <w:pgNumType w:start="1"/>
          <w:cols w:space="425"/>
          <w:docGrid w:type="lines" w:linePitch="360"/>
        </w:sectPr>
      </w:pPr>
    </w:p>
    <w:p w14:paraId="7D48B259" w14:textId="3C963A71" w:rsidR="00DA4B38" w:rsidRDefault="0064262A" w:rsidP="0064262A">
      <w:pPr>
        <w:jc w:val="center"/>
      </w:pPr>
      <w:r>
        <w:rPr>
          <w:rFonts w:hint="eastAsia"/>
        </w:rPr>
        <w:lastRenderedPageBreak/>
        <w:t>【</w:t>
      </w:r>
      <w:r w:rsidR="00DA4B38" w:rsidRPr="00120415">
        <w:rPr>
          <w:rFonts w:hint="eastAsia"/>
        </w:rPr>
        <w:t>目次</w:t>
      </w:r>
      <w:r>
        <w:rPr>
          <w:rFonts w:hint="eastAsia"/>
        </w:rPr>
        <w:t>】</w:t>
      </w:r>
    </w:p>
    <w:p w14:paraId="6A4CD378" w14:textId="77777777" w:rsidR="0064262A" w:rsidRDefault="0064262A" w:rsidP="0064262A">
      <w:pPr>
        <w:jc w:val="center"/>
      </w:pPr>
    </w:p>
    <w:p w14:paraId="20599B4E" w14:textId="77777777" w:rsidR="0064262A" w:rsidRPr="00120415" w:rsidRDefault="0064262A" w:rsidP="0064262A">
      <w:pPr>
        <w:jc w:val="center"/>
      </w:pPr>
    </w:p>
    <w:p w14:paraId="73682781" w14:textId="0DF804D4" w:rsidR="008F0405" w:rsidRDefault="002247AE">
      <w:pPr>
        <w:pStyle w:val="33"/>
        <w:tabs>
          <w:tab w:val="left" w:pos="1050"/>
        </w:tabs>
        <w:rPr>
          <w:rFonts w:asciiTheme="minorHAnsi" w:eastAsiaTheme="minorEastAsia" w:hAnsiTheme="minorHAnsi" w:cstheme="minorBidi"/>
          <w:noProof/>
          <w:sz w:val="21"/>
          <w:szCs w:val="22"/>
        </w:rPr>
      </w:pPr>
      <w:r w:rsidRPr="00120415">
        <w:fldChar w:fldCharType="begin"/>
      </w:r>
      <w:r w:rsidR="00DA4B38" w:rsidRPr="00120415">
        <w:instrText xml:space="preserve"> </w:instrText>
      </w:r>
      <w:r w:rsidR="00DA4B38" w:rsidRPr="00120415">
        <w:rPr>
          <w:rFonts w:hint="eastAsia"/>
        </w:rPr>
        <w:instrText>TOC \o "1-4" \h \z \u</w:instrText>
      </w:r>
      <w:r w:rsidR="00DA4B38" w:rsidRPr="00120415">
        <w:instrText xml:space="preserve"> </w:instrText>
      </w:r>
      <w:r w:rsidRPr="00120415">
        <w:fldChar w:fldCharType="separate"/>
      </w:r>
      <w:hyperlink w:anchor="_Toc447115281" w:history="1">
        <w:r w:rsidR="008F0405" w:rsidRPr="00412C78">
          <w:rPr>
            <w:rStyle w:val="ac"/>
            <w:b/>
            <w:noProof/>
          </w:rPr>
          <w:t>1.</w:t>
        </w:r>
        <w:r w:rsidR="008F0405">
          <w:rPr>
            <w:rFonts w:asciiTheme="minorHAnsi" w:eastAsiaTheme="minorEastAsia" w:hAnsiTheme="minorHAnsi" w:cstheme="minorBidi"/>
            <w:noProof/>
            <w:sz w:val="21"/>
            <w:szCs w:val="22"/>
          </w:rPr>
          <w:tab/>
        </w:r>
        <w:r w:rsidR="008F0405" w:rsidRPr="00412C78">
          <w:rPr>
            <w:rStyle w:val="ac"/>
            <w:rFonts w:hint="eastAsia"/>
            <w:b/>
            <w:noProof/>
          </w:rPr>
          <w:t>本手順書の位置付け</w:t>
        </w:r>
        <w:r w:rsidR="008F0405">
          <w:rPr>
            <w:noProof/>
            <w:webHidden/>
          </w:rPr>
          <w:tab/>
        </w:r>
        <w:r w:rsidR="008F0405">
          <w:rPr>
            <w:noProof/>
            <w:webHidden/>
          </w:rPr>
          <w:fldChar w:fldCharType="begin"/>
        </w:r>
        <w:r w:rsidR="008F0405">
          <w:rPr>
            <w:noProof/>
            <w:webHidden/>
          </w:rPr>
          <w:instrText xml:space="preserve"> PAGEREF _Toc447115281 \h </w:instrText>
        </w:r>
        <w:r w:rsidR="008F0405">
          <w:rPr>
            <w:noProof/>
            <w:webHidden/>
          </w:rPr>
        </w:r>
        <w:r w:rsidR="008F0405">
          <w:rPr>
            <w:noProof/>
            <w:webHidden/>
          </w:rPr>
          <w:fldChar w:fldCharType="separate"/>
        </w:r>
        <w:r w:rsidR="003B2E4E">
          <w:rPr>
            <w:noProof/>
            <w:webHidden/>
          </w:rPr>
          <w:t>1</w:t>
        </w:r>
        <w:r w:rsidR="008F0405">
          <w:rPr>
            <w:noProof/>
            <w:webHidden/>
          </w:rPr>
          <w:fldChar w:fldCharType="end"/>
        </w:r>
      </w:hyperlink>
    </w:p>
    <w:p w14:paraId="7DC078B8" w14:textId="19C52369" w:rsidR="008F0405" w:rsidRDefault="00F81113">
      <w:pPr>
        <w:pStyle w:val="33"/>
        <w:tabs>
          <w:tab w:val="left" w:pos="1050"/>
        </w:tabs>
        <w:rPr>
          <w:rFonts w:asciiTheme="minorHAnsi" w:eastAsiaTheme="minorEastAsia" w:hAnsiTheme="minorHAnsi" w:cstheme="minorBidi"/>
          <w:noProof/>
          <w:sz w:val="21"/>
          <w:szCs w:val="22"/>
        </w:rPr>
      </w:pPr>
      <w:hyperlink w:anchor="_Toc447115282" w:history="1">
        <w:r w:rsidR="008F0405" w:rsidRPr="00412C78">
          <w:rPr>
            <w:rStyle w:val="ac"/>
            <w:b/>
            <w:noProof/>
          </w:rPr>
          <w:t>2.</w:t>
        </w:r>
        <w:r w:rsidR="008F0405">
          <w:rPr>
            <w:rFonts w:asciiTheme="minorHAnsi" w:eastAsiaTheme="minorEastAsia" w:hAnsiTheme="minorHAnsi" w:cstheme="minorBidi"/>
            <w:noProof/>
            <w:sz w:val="21"/>
            <w:szCs w:val="22"/>
          </w:rPr>
          <w:tab/>
        </w:r>
        <w:r w:rsidR="008F0405" w:rsidRPr="00412C78">
          <w:rPr>
            <w:rStyle w:val="ac"/>
            <w:rFonts w:hint="eastAsia"/>
            <w:b/>
            <w:noProof/>
          </w:rPr>
          <w:t>実施手順</w:t>
        </w:r>
        <w:r w:rsidR="008F0405">
          <w:rPr>
            <w:noProof/>
            <w:webHidden/>
          </w:rPr>
          <w:tab/>
        </w:r>
        <w:r w:rsidR="008F0405">
          <w:rPr>
            <w:noProof/>
            <w:webHidden/>
          </w:rPr>
          <w:fldChar w:fldCharType="begin"/>
        </w:r>
        <w:r w:rsidR="008F0405">
          <w:rPr>
            <w:noProof/>
            <w:webHidden/>
          </w:rPr>
          <w:instrText xml:space="preserve"> PAGEREF _Toc447115282 \h </w:instrText>
        </w:r>
        <w:r w:rsidR="008F0405">
          <w:rPr>
            <w:noProof/>
            <w:webHidden/>
          </w:rPr>
        </w:r>
        <w:r w:rsidR="008F0405">
          <w:rPr>
            <w:noProof/>
            <w:webHidden/>
          </w:rPr>
          <w:fldChar w:fldCharType="separate"/>
        </w:r>
        <w:r w:rsidR="003B2E4E">
          <w:rPr>
            <w:noProof/>
            <w:webHidden/>
          </w:rPr>
          <w:t>1</w:t>
        </w:r>
        <w:r w:rsidR="008F0405">
          <w:rPr>
            <w:noProof/>
            <w:webHidden/>
          </w:rPr>
          <w:fldChar w:fldCharType="end"/>
        </w:r>
      </w:hyperlink>
    </w:p>
    <w:p w14:paraId="5BE42A98" w14:textId="10B4F1E3" w:rsidR="008F0405" w:rsidRDefault="00F81113">
      <w:pPr>
        <w:pStyle w:val="42"/>
        <w:tabs>
          <w:tab w:val="left" w:pos="1260"/>
        </w:tabs>
        <w:rPr>
          <w:rFonts w:asciiTheme="minorHAnsi" w:eastAsiaTheme="minorEastAsia" w:hAnsiTheme="minorHAnsi" w:cstheme="minorBidi"/>
          <w:noProof/>
          <w:sz w:val="21"/>
          <w:szCs w:val="22"/>
        </w:rPr>
      </w:pPr>
      <w:hyperlink w:anchor="_Toc447115283" w:history="1">
        <w:r w:rsidR="008F0405" w:rsidRPr="00412C78">
          <w:rPr>
            <w:rStyle w:val="ac"/>
            <w:rFonts w:asciiTheme="majorEastAsia" w:eastAsiaTheme="majorEastAsia" w:hAnsiTheme="majorEastAsia"/>
            <w:b/>
            <w:noProof/>
            <w:snapToGrid w:val="0"/>
            <w:w w:val="0"/>
          </w:rPr>
          <w:t>(1)</w:t>
        </w:r>
        <w:r w:rsidR="008F0405">
          <w:rPr>
            <w:rFonts w:asciiTheme="minorHAnsi" w:eastAsiaTheme="minorEastAsia" w:hAnsiTheme="minorHAnsi" w:cstheme="minorBidi"/>
            <w:noProof/>
            <w:sz w:val="21"/>
            <w:szCs w:val="22"/>
          </w:rPr>
          <w:tab/>
        </w:r>
        <w:r w:rsidR="008F0405" w:rsidRPr="00412C78">
          <w:rPr>
            <w:rStyle w:val="ac"/>
            <w:rFonts w:hint="eastAsia"/>
            <w:b/>
            <w:noProof/>
          </w:rPr>
          <w:t>工程完了見込み時の自己点検</w:t>
        </w:r>
        <w:r w:rsidR="008F0405">
          <w:rPr>
            <w:noProof/>
            <w:webHidden/>
          </w:rPr>
          <w:tab/>
        </w:r>
        <w:r w:rsidR="008F0405">
          <w:rPr>
            <w:noProof/>
            <w:webHidden/>
          </w:rPr>
          <w:fldChar w:fldCharType="begin"/>
        </w:r>
        <w:r w:rsidR="008F0405">
          <w:rPr>
            <w:noProof/>
            <w:webHidden/>
          </w:rPr>
          <w:instrText xml:space="preserve"> PAGEREF _Toc447115283 \h </w:instrText>
        </w:r>
        <w:r w:rsidR="008F0405">
          <w:rPr>
            <w:noProof/>
            <w:webHidden/>
          </w:rPr>
        </w:r>
        <w:r w:rsidR="008F0405">
          <w:rPr>
            <w:noProof/>
            <w:webHidden/>
          </w:rPr>
          <w:fldChar w:fldCharType="separate"/>
        </w:r>
        <w:r w:rsidR="003B2E4E">
          <w:rPr>
            <w:noProof/>
            <w:webHidden/>
          </w:rPr>
          <w:t>1</w:t>
        </w:r>
        <w:r w:rsidR="008F0405">
          <w:rPr>
            <w:noProof/>
            <w:webHidden/>
          </w:rPr>
          <w:fldChar w:fldCharType="end"/>
        </w:r>
      </w:hyperlink>
    </w:p>
    <w:p w14:paraId="5B42FDE1" w14:textId="6B96F723" w:rsidR="008F0405" w:rsidRDefault="00F81113">
      <w:pPr>
        <w:pStyle w:val="42"/>
        <w:tabs>
          <w:tab w:val="left" w:pos="1260"/>
        </w:tabs>
        <w:rPr>
          <w:rFonts w:asciiTheme="minorHAnsi" w:eastAsiaTheme="minorEastAsia" w:hAnsiTheme="minorHAnsi" w:cstheme="minorBidi"/>
          <w:noProof/>
          <w:sz w:val="21"/>
          <w:szCs w:val="22"/>
        </w:rPr>
      </w:pPr>
      <w:hyperlink w:anchor="_Toc447115284" w:history="1">
        <w:r w:rsidR="008F0405" w:rsidRPr="00412C78">
          <w:rPr>
            <w:rStyle w:val="ac"/>
            <w:rFonts w:asciiTheme="majorEastAsia" w:eastAsiaTheme="majorEastAsia" w:hAnsiTheme="majorEastAsia"/>
            <w:b/>
            <w:noProof/>
            <w:snapToGrid w:val="0"/>
            <w:w w:val="0"/>
          </w:rPr>
          <w:t>(2)</w:t>
        </w:r>
        <w:r w:rsidR="008F0405">
          <w:rPr>
            <w:rFonts w:asciiTheme="minorHAnsi" w:eastAsiaTheme="minorEastAsia" w:hAnsiTheme="minorHAnsi" w:cstheme="minorBidi"/>
            <w:noProof/>
            <w:sz w:val="21"/>
            <w:szCs w:val="22"/>
          </w:rPr>
          <w:tab/>
        </w:r>
        <w:r w:rsidR="008F0405" w:rsidRPr="00412C78">
          <w:rPr>
            <w:rStyle w:val="ac"/>
            <w:rFonts w:hint="eastAsia"/>
            <w:b/>
            <w:noProof/>
          </w:rPr>
          <w:t>ＰＭＯレビュー</w:t>
        </w:r>
        <w:r w:rsidR="008F0405">
          <w:rPr>
            <w:noProof/>
            <w:webHidden/>
          </w:rPr>
          <w:tab/>
        </w:r>
        <w:r w:rsidR="008F0405">
          <w:rPr>
            <w:noProof/>
            <w:webHidden/>
          </w:rPr>
          <w:fldChar w:fldCharType="begin"/>
        </w:r>
        <w:r w:rsidR="008F0405">
          <w:rPr>
            <w:noProof/>
            <w:webHidden/>
          </w:rPr>
          <w:instrText xml:space="preserve"> PAGEREF _Toc447115284 \h </w:instrText>
        </w:r>
        <w:r w:rsidR="008F0405">
          <w:rPr>
            <w:noProof/>
            <w:webHidden/>
          </w:rPr>
        </w:r>
        <w:r w:rsidR="008F0405">
          <w:rPr>
            <w:noProof/>
            <w:webHidden/>
          </w:rPr>
          <w:fldChar w:fldCharType="separate"/>
        </w:r>
        <w:r w:rsidR="003B2E4E">
          <w:rPr>
            <w:noProof/>
            <w:webHidden/>
          </w:rPr>
          <w:t>3</w:t>
        </w:r>
        <w:r w:rsidR="008F0405">
          <w:rPr>
            <w:noProof/>
            <w:webHidden/>
          </w:rPr>
          <w:fldChar w:fldCharType="end"/>
        </w:r>
      </w:hyperlink>
    </w:p>
    <w:p w14:paraId="341299D3" w14:textId="5A359D28" w:rsidR="008F0405" w:rsidRDefault="00F81113">
      <w:pPr>
        <w:pStyle w:val="42"/>
        <w:tabs>
          <w:tab w:val="left" w:pos="1260"/>
        </w:tabs>
        <w:rPr>
          <w:rFonts w:asciiTheme="minorHAnsi" w:eastAsiaTheme="minorEastAsia" w:hAnsiTheme="minorHAnsi" w:cstheme="minorBidi"/>
          <w:noProof/>
          <w:sz w:val="21"/>
          <w:szCs w:val="22"/>
        </w:rPr>
      </w:pPr>
      <w:hyperlink w:anchor="_Toc447115285" w:history="1">
        <w:r w:rsidR="008F0405" w:rsidRPr="00412C78">
          <w:rPr>
            <w:rStyle w:val="ac"/>
            <w:rFonts w:asciiTheme="majorEastAsia" w:eastAsiaTheme="majorEastAsia" w:hAnsiTheme="majorEastAsia"/>
            <w:b/>
            <w:noProof/>
            <w:snapToGrid w:val="0"/>
            <w:w w:val="0"/>
          </w:rPr>
          <w:t>(3)</w:t>
        </w:r>
        <w:r w:rsidR="008F0405">
          <w:rPr>
            <w:rFonts w:asciiTheme="minorHAnsi" w:eastAsiaTheme="minorEastAsia" w:hAnsiTheme="minorHAnsi" w:cstheme="minorBidi"/>
            <w:noProof/>
            <w:sz w:val="21"/>
            <w:szCs w:val="22"/>
          </w:rPr>
          <w:tab/>
        </w:r>
        <w:r w:rsidR="008F0405" w:rsidRPr="00412C78">
          <w:rPr>
            <w:rStyle w:val="ac"/>
            <w:rFonts w:hint="eastAsia"/>
            <w:b/>
            <w:noProof/>
          </w:rPr>
          <w:t>工程完了時の自己点検</w:t>
        </w:r>
        <w:r w:rsidR="008F0405">
          <w:rPr>
            <w:noProof/>
            <w:webHidden/>
          </w:rPr>
          <w:tab/>
        </w:r>
        <w:r w:rsidR="008F0405">
          <w:rPr>
            <w:noProof/>
            <w:webHidden/>
          </w:rPr>
          <w:fldChar w:fldCharType="begin"/>
        </w:r>
        <w:r w:rsidR="008F0405">
          <w:rPr>
            <w:noProof/>
            <w:webHidden/>
          </w:rPr>
          <w:instrText xml:space="preserve"> PAGEREF _Toc447115285 \h </w:instrText>
        </w:r>
        <w:r w:rsidR="008F0405">
          <w:rPr>
            <w:noProof/>
            <w:webHidden/>
          </w:rPr>
        </w:r>
        <w:r w:rsidR="008F0405">
          <w:rPr>
            <w:noProof/>
            <w:webHidden/>
          </w:rPr>
          <w:fldChar w:fldCharType="separate"/>
        </w:r>
        <w:r w:rsidR="003B2E4E">
          <w:rPr>
            <w:noProof/>
            <w:webHidden/>
          </w:rPr>
          <w:t>4</w:t>
        </w:r>
        <w:r w:rsidR="008F0405">
          <w:rPr>
            <w:noProof/>
            <w:webHidden/>
          </w:rPr>
          <w:fldChar w:fldCharType="end"/>
        </w:r>
      </w:hyperlink>
    </w:p>
    <w:p w14:paraId="48A3FB82" w14:textId="48BCEE6B" w:rsidR="008F0405" w:rsidRDefault="00F81113">
      <w:pPr>
        <w:pStyle w:val="42"/>
        <w:tabs>
          <w:tab w:val="left" w:pos="1260"/>
        </w:tabs>
        <w:rPr>
          <w:rFonts w:asciiTheme="minorHAnsi" w:eastAsiaTheme="minorEastAsia" w:hAnsiTheme="minorHAnsi" w:cstheme="minorBidi"/>
          <w:noProof/>
          <w:sz w:val="21"/>
          <w:szCs w:val="22"/>
        </w:rPr>
      </w:pPr>
      <w:hyperlink w:anchor="_Toc447115286" w:history="1">
        <w:r w:rsidR="008F0405" w:rsidRPr="00412C78">
          <w:rPr>
            <w:rStyle w:val="ac"/>
            <w:rFonts w:asciiTheme="majorEastAsia" w:eastAsiaTheme="majorEastAsia" w:hAnsiTheme="majorEastAsia"/>
            <w:b/>
            <w:noProof/>
            <w:snapToGrid w:val="0"/>
            <w:w w:val="0"/>
          </w:rPr>
          <w:t>(4)</w:t>
        </w:r>
        <w:r w:rsidR="008F0405">
          <w:rPr>
            <w:rFonts w:asciiTheme="minorHAnsi" w:eastAsiaTheme="minorEastAsia" w:hAnsiTheme="minorHAnsi" w:cstheme="minorBidi"/>
            <w:noProof/>
            <w:sz w:val="21"/>
            <w:szCs w:val="22"/>
          </w:rPr>
          <w:tab/>
        </w:r>
        <w:r w:rsidR="008F0405" w:rsidRPr="00412C78">
          <w:rPr>
            <w:rStyle w:val="ac"/>
            <w:rFonts w:hint="eastAsia"/>
            <w:b/>
            <w:noProof/>
          </w:rPr>
          <w:t>内閣官房による指摘、助言又は指導</w:t>
        </w:r>
        <w:r w:rsidR="008F0405">
          <w:rPr>
            <w:noProof/>
            <w:webHidden/>
          </w:rPr>
          <w:tab/>
        </w:r>
        <w:r w:rsidR="008F0405">
          <w:rPr>
            <w:noProof/>
            <w:webHidden/>
          </w:rPr>
          <w:fldChar w:fldCharType="begin"/>
        </w:r>
        <w:r w:rsidR="008F0405">
          <w:rPr>
            <w:noProof/>
            <w:webHidden/>
          </w:rPr>
          <w:instrText xml:space="preserve"> PAGEREF _Toc447115286 \h </w:instrText>
        </w:r>
        <w:r w:rsidR="008F0405">
          <w:rPr>
            <w:noProof/>
            <w:webHidden/>
          </w:rPr>
        </w:r>
        <w:r w:rsidR="008F0405">
          <w:rPr>
            <w:noProof/>
            <w:webHidden/>
          </w:rPr>
          <w:fldChar w:fldCharType="separate"/>
        </w:r>
        <w:r w:rsidR="003B2E4E">
          <w:rPr>
            <w:noProof/>
            <w:webHidden/>
          </w:rPr>
          <w:t>4</w:t>
        </w:r>
        <w:r w:rsidR="008F0405">
          <w:rPr>
            <w:noProof/>
            <w:webHidden/>
          </w:rPr>
          <w:fldChar w:fldCharType="end"/>
        </w:r>
      </w:hyperlink>
    </w:p>
    <w:p w14:paraId="3497BA31" w14:textId="17364768" w:rsidR="00865216" w:rsidRDefault="002247AE" w:rsidP="00DA4B38">
      <w:r w:rsidRPr="00120415">
        <w:fldChar w:fldCharType="end"/>
      </w:r>
    </w:p>
    <w:p w14:paraId="35F5BD10" w14:textId="0D10D4BF" w:rsidR="00811202" w:rsidRPr="00811202" w:rsidRDefault="00811202" w:rsidP="00811202">
      <w:pPr>
        <w:ind w:firstLineChars="200" w:firstLine="442"/>
        <w:rPr>
          <w:b/>
        </w:rPr>
      </w:pPr>
      <w:r w:rsidRPr="00811202">
        <w:rPr>
          <w:rFonts w:hint="eastAsia"/>
          <w:b/>
        </w:rPr>
        <w:t>【参考】</w:t>
      </w:r>
    </w:p>
    <w:p w14:paraId="043A3437" w14:textId="54987E08" w:rsidR="009057F1" w:rsidRDefault="00E84139" w:rsidP="00811202">
      <w:pPr>
        <w:ind w:firstLineChars="393" w:firstLine="868"/>
        <w:rPr>
          <w:b/>
        </w:rPr>
      </w:pPr>
      <w:r w:rsidRPr="00C06F1F">
        <w:rPr>
          <w:rFonts w:hint="eastAsia"/>
          <w:b/>
        </w:rPr>
        <w:t>別紙　工程レビュー実施フロー</w:t>
      </w:r>
    </w:p>
    <w:p w14:paraId="4101AAF7" w14:textId="61B806B0" w:rsidR="009057F1" w:rsidRDefault="009057F1" w:rsidP="002B6352">
      <w:pPr>
        <w:widowControl/>
        <w:spacing w:line="240" w:lineRule="auto"/>
        <w:jc w:val="center"/>
      </w:pPr>
      <w:r>
        <w:br w:type="page"/>
      </w:r>
      <w:r w:rsidR="002B6352">
        <w:rPr>
          <w:rFonts w:hint="eastAsia"/>
        </w:rPr>
        <w:lastRenderedPageBreak/>
        <w:t>【</w:t>
      </w:r>
      <w:r w:rsidR="001A18E1">
        <w:rPr>
          <w:rFonts w:hint="eastAsia"/>
        </w:rPr>
        <w:t>更新</w:t>
      </w:r>
      <w:r>
        <w:rPr>
          <w:rFonts w:hint="eastAsia"/>
        </w:rPr>
        <w:t>履歴</w:t>
      </w:r>
      <w:r w:rsidR="002B6352">
        <w:rPr>
          <w:rFonts w:hint="eastAsia"/>
        </w:rPr>
        <w:t>】</w:t>
      </w:r>
    </w:p>
    <w:p w14:paraId="6BE58213" w14:textId="77777777" w:rsidR="002B6352" w:rsidRDefault="002B6352" w:rsidP="002B6352">
      <w:pPr>
        <w:widowControl/>
        <w:spacing w:line="240" w:lineRule="auto"/>
        <w:jc w:val="center"/>
      </w:pPr>
    </w:p>
    <w:tbl>
      <w:tblPr>
        <w:tblStyle w:val="af4"/>
        <w:tblW w:w="0" w:type="auto"/>
        <w:tblLook w:val="04A0" w:firstRow="1" w:lastRow="0" w:firstColumn="1" w:lastColumn="0" w:noHBand="0" w:noVBand="1"/>
      </w:tblPr>
      <w:tblGrid>
        <w:gridCol w:w="1091"/>
        <w:gridCol w:w="2103"/>
        <w:gridCol w:w="4614"/>
        <w:gridCol w:w="1820"/>
      </w:tblGrid>
      <w:tr w:rsidR="004D298D" w14:paraId="7C279F01" w14:textId="77777777" w:rsidTr="004D298D">
        <w:tc>
          <w:tcPr>
            <w:tcW w:w="1101" w:type="dxa"/>
            <w:shd w:val="clear" w:color="auto" w:fill="F2F2F2" w:themeFill="background1" w:themeFillShade="F2"/>
          </w:tcPr>
          <w:p w14:paraId="00219354" w14:textId="1B57CF78" w:rsidR="004D298D" w:rsidRDefault="004D298D" w:rsidP="008B52CE">
            <w:pPr>
              <w:widowControl/>
              <w:spacing w:line="240" w:lineRule="auto"/>
              <w:jc w:val="center"/>
            </w:pPr>
            <w:r>
              <w:rPr>
                <w:rFonts w:hint="eastAsia"/>
              </w:rPr>
              <w:t>版数</w:t>
            </w:r>
          </w:p>
        </w:tc>
        <w:tc>
          <w:tcPr>
            <w:tcW w:w="2126" w:type="dxa"/>
            <w:shd w:val="clear" w:color="auto" w:fill="F2F2F2" w:themeFill="background1" w:themeFillShade="F2"/>
          </w:tcPr>
          <w:p w14:paraId="231D9E7C" w14:textId="68B16CD4" w:rsidR="004D298D" w:rsidRDefault="006953BF" w:rsidP="006953BF">
            <w:pPr>
              <w:widowControl/>
              <w:spacing w:line="240" w:lineRule="auto"/>
              <w:jc w:val="center"/>
            </w:pPr>
            <w:r>
              <w:rPr>
                <w:rFonts w:hint="eastAsia"/>
              </w:rPr>
              <w:t>更新年月日</w:t>
            </w:r>
          </w:p>
        </w:tc>
        <w:tc>
          <w:tcPr>
            <w:tcW w:w="4678" w:type="dxa"/>
            <w:shd w:val="clear" w:color="auto" w:fill="F2F2F2" w:themeFill="background1" w:themeFillShade="F2"/>
          </w:tcPr>
          <w:p w14:paraId="4255D1E4" w14:textId="4D45B0D6" w:rsidR="004D298D" w:rsidRDefault="006953BF" w:rsidP="00110B62">
            <w:pPr>
              <w:widowControl/>
              <w:spacing w:line="240" w:lineRule="auto"/>
              <w:jc w:val="center"/>
            </w:pPr>
            <w:r>
              <w:rPr>
                <w:rFonts w:hint="eastAsia"/>
              </w:rPr>
              <w:t>更新</w:t>
            </w:r>
            <w:r w:rsidR="004D298D">
              <w:rPr>
                <w:rFonts w:hint="eastAsia"/>
              </w:rPr>
              <w:t>内容</w:t>
            </w:r>
          </w:p>
        </w:tc>
        <w:tc>
          <w:tcPr>
            <w:tcW w:w="1842" w:type="dxa"/>
            <w:shd w:val="clear" w:color="auto" w:fill="F2F2F2" w:themeFill="background1" w:themeFillShade="F2"/>
          </w:tcPr>
          <w:p w14:paraId="54E8A5A5" w14:textId="25317169" w:rsidR="004D298D" w:rsidRDefault="004D298D" w:rsidP="008B52CE">
            <w:pPr>
              <w:widowControl/>
              <w:spacing w:line="240" w:lineRule="auto"/>
              <w:jc w:val="center"/>
            </w:pPr>
            <w:r>
              <w:rPr>
                <w:rFonts w:hint="eastAsia"/>
              </w:rPr>
              <w:t>備考</w:t>
            </w:r>
          </w:p>
        </w:tc>
      </w:tr>
      <w:tr w:rsidR="004D298D" w14:paraId="09DB15B6" w14:textId="77777777" w:rsidTr="004D298D">
        <w:tc>
          <w:tcPr>
            <w:tcW w:w="1101" w:type="dxa"/>
          </w:tcPr>
          <w:p w14:paraId="170BD111" w14:textId="026A8DFD" w:rsidR="004D298D" w:rsidRDefault="004D298D" w:rsidP="00D3783A">
            <w:pPr>
              <w:widowControl/>
              <w:spacing w:line="240" w:lineRule="auto"/>
              <w:jc w:val="center"/>
            </w:pPr>
            <w:r>
              <w:t>1</w:t>
            </w:r>
            <w:r>
              <w:rPr>
                <w:rFonts w:hint="eastAsia"/>
              </w:rPr>
              <w:t>.</w:t>
            </w:r>
            <w:r>
              <w:t>0</w:t>
            </w:r>
          </w:p>
        </w:tc>
        <w:tc>
          <w:tcPr>
            <w:tcW w:w="2126" w:type="dxa"/>
          </w:tcPr>
          <w:p w14:paraId="3B603BA3" w14:textId="0CB11FB3" w:rsidR="004D298D" w:rsidRDefault="004D298D" w:rsidP="00FE268F">
            <w:pPr>
              <w:widowControl/>
              <w:spacing w:line="240" w:lineRule="auto"/>
              <w:jc w:val="left"/>
            </w:pPr>
            <w:r>
              <w:rPr>
                <w:rFonts w:hint="eastAsia"/>
              </w:rPr>
              <w:t>2015年３月</w:t>
            </w:r>
            <w:r w:rsidR="00FE268F">
              <w:rPr>
                <w:rFonts w:hint="eastAsia"/>
              </w:rPr>
              <w:t>25</w:t>
            </w:r>
            <w:r>
              <w:rPr>
                <w:rFonts w:hint="eastAsia"/>
              </w:rPr>
              <w:t>日</w:t>
            </w:r>
          </w:p>
        </w:tc>
        <w:tc>
          <w:tcPr>
            <w:tcW w:w="4678" w:type="dxa"/>
          </w:tcPr>
          <w:p w14:paraId="75DCBA79" w14:textId="21C8E295" w:rsidR="004D298D" w:rsidRDefault="006953BF" w:rsidP="004F73A7">
            <w:pPr>
              <w:widowControl/>
              <w:spacing w:line="240" w:lineRule="auto"/>
              <w:jc w:val="left"/>
            </w:pPr>
            <w:r>
              <w:rPr>
                <w:rFonts w:hint="eastAsia"/>
              </w:rPr>
              <w:t>第</w:t>
            </w:r>
            <w:r w:rsidR="004F73A7">
              <w:rPr>
                <w:rFonts w:hint="eastAsia"/>
              </w:rPr>
              <w:t>1.0</w:t>
            </w:r>
            <w:r>
              <w:t>版</w:t>
            </w:r>
            <w:r w:rsidR="004D298D">
              <w:rPr>
                <w:rFonts w:hint="eastAsia"/>
              </w:rPr>
              <w:t>作成</w:t>
            </w:r>
          </w:p>
        </w:tc>
        <w:tc>
          <w:tcPr>
            <w:tcW w:w="1842" w:type="dxa"/>
          </w:tcPr>
          <w:p w14:paraId="57343B7D" w14:textId="77777777" w:rsidR="004D298D" w:rsidRDefault="004D298D">
            <w:pPr>
              <w:widowControl/>
              <w:spacing w:line="240" w:lineRule="auto"/>
              <w:jc w:val="left"/>
            </w:pPr>
          </w:p>
        </w:tc>
      </w:tr>
      <w:tr w:rsidR="004D298D" w14:paraId="50CD568F" w14:textId="77777777" w:rsidTr="004D298D">
        <w:tc>
          <w:tcPr>
            <w:tcW w:w="1101" w:type="dxa"/>
          </w:tcPr>
          <w:p w14:paraId="34DC9ECA" w14:textId="3F1E18E2" w:rsidR="004D298D" w:rsidRDefault="00B70219" w:rsidP="00D3783A">
            <w:pPr>
              <w:widowControl/>
              <w:spacing w:line="240" w:lineRule="auto"/>
              <w:jc w:val="center"/>
            </w:pPr>
            <w:r>
              <w:rPr>
                <w:rFonts w:hint="eastAsia"/>
              </w:rPr>
              <w:t>1.1</w:t>
            </w:r>
          </w:p>
        </w:tc>
        <w:tc>
          <w:tcPr>
            <w:tcW w:w="2126" w:type="dxa"/>
          </w:tcPr>
          <w:p w14:paraId="0EC483A7" w14:textId="2EEEB889" w:rsidR="004D298D" w:rsidRDefault="00B70219">
            <w:pPr>
              <w:widowControl/>
              <w:spacing w:line="240" w:lineRule="auto"/>
              <w:jc w:val="left"/>
            </w:pPr>
            <w:r>
              <w:t>2016年</w:t>
            </w:r>
            <w:r w:rsidR="005C46F8">
              <w:rPr>
                <w:rFonts w:hint="eastAsia"/>
              </w:rPr>
              <w:t>６</w:t>
            </w:r>
            <w:r>
              <w:t>月</w:t>
            </w:r>
            <w:r w:rsidR="00146C5E">
              <w:rPr>
                <w:rFonts w:hint="eastAsia"/>
              </w:rPr>
              <w:t>25</w:t>
            </w:r>
            <w:r>
              <w:t>日</w:t>
            </w:r>
          </w:p>
        </w:tc>
        <w:tc>
          <w:tcPr>
            <w:tcW w:w="4678" w:type="dxa"/>
          </w:tcPr>
          <w:p w14:paraId="23FB5019" w14:textId="4798592D" w:rsidR="004D298D" w:rsidRDefault="004C3734">
            <w:pPr>
              <w:widowControl/>
              <w:spacing w:line="240" w:lineRule="auto"/>
              <w:jc w:val="left"/>
            </w:pPr>
            <w:r>
              <w:rPr>
                <w:rFonts w:hint="eastAsia"/>
              </w:rPr>
              <w:t>第1.1版作成（府省CIO補佐官</w:t>
            </w:r>
            <w:r w:rsidR="006473F3">
              <w:rPr>
                <w:rFonts w:hint="eastAsia"/>
              </w:rPr>
              <w:t>および内閣官房</w:t>
            </w:r>
            <w:r>
              <w:rPr>
                <w:rFonts w:hint="eastAsia"/>
              </w:rPr>
              <w:t>の役割を記載）</w:t>
            </w:r>
          </w:p>
        </w:tc>
        <w:tc>
          <w:tcPr>
            <w:tcW w:w="1842" w:type="dxa"/>
          </w:tcPr>
          <w:p w14:paraId="5CD0C974" w14:textId="77777777" w:rsidR="004D298D" w:rsidRDefault="004D298D">
            <w:pPr>
              <w:widowControl/>
              <w:spacing w:line="240" w:lineRule="auto"/>
              <w:jc w:val="left"/>
            </w:pPr>
          </w:p>
        </w:tc>
      </w:tr>
      <w:tr w:rsidR="004D298D" w14:paraId="570E89CC" w14:textId="77777777" w:rsidTr="004D298D">
        <w:tc>
          <w:tcPr>
            <w:tcW w:w="1101" w:type="dxa"/>
          </w:tcPr>
          <w:p w14:paraId="15B5CD72" w14:textId="559FE518" w:rsidR="004D298D" w:rsidRDefault="00B75A65" w:rsidP="00D3783A">
            <w:pPr>
              <w:widowControl/>
              <w:spacing w:line="240" w:lineRule="auto"/>
              <w:jc w:val="center"/>
            </w:pPr>
            <w:r>
              <w:rPr>
                <w:rFonts w:hint="eastAsia"/>
              </w:rPr>
              <w:t>1.2</w:t>
            </w:r>
          </w:p>
        </w:tc>
        <w:tc>
          <w:tcPr>
            <w:tcW w:w="2126" w:type="dxa"/>
          </w:tcPr>
          <w:p w14:paraId="7A975837" w14:textId="48A2B36F" w:rsidR="004D298D" w:rsidRDefault="00B75A65">
            <w:pPr>
              <w:widowControl/>
              <w:spacing w:line="240" w:lineRule="auto"/>
              <w:jc w:val="left"/>
            </w:pPr>
            <w:r>
              <w:rPr>
                <w:rFonts w:hint="eastAsia"/>
              </w:rPr>
              <w:t>2019年</w:t>
            </w:r>
            <w:r w:rsidR="00DF4FEC">
              <w:rPr>
                <w:rFonts w:hint="eastAsia"/>
              </w:rPr>
              <w:t>11</w:t>
            </w:r>
            <w:r>
              <w:rPr>
                <w:rFonts w:hint="eastAsia"/>
              </w:rPr>
              <w:t>月</w:t>
            </w:r>
            <w:r w:rsidR="00693CBE">
              <w:rPr>
                <w:rFonts w:hint="eastAsia"/>
              </w:rPr>
              <w:t>12</w:t>
            </w:r>
            <w:r>
              <w:rPr>
                <w:rFonts w:hint="eastAsia"/>
              </w:rPr>
              <w:t>日</w:t>
            </w:r>
          </w:p>
        </w:tc>
        <w:tc>
          <w:tcPr>
            <w:tcW w:w="4678" w:type="dxa"/>
          </w:tcPr>
          <w:p w14:paraId="1B2032F7" w14:textId="09681626" w:rsidR="004D298D" w:rsidRPr="00B75A65" w:rsidRDefault="00F64E12" w:rsidP="006C71C0">
            <w:pPr>
              <w:widowControl/>
              <w:spacing w:line="240" w:lineRule="auto"/>
              <w:jc w:val="left"/>
            </w:pPr>
            <w:r>
              <w:rPr>
                <w:rFonts w:hint="eastAsia"/>
              </w:rPr>
              <w:t>第</w:t>
            </w:r>
            <w:r w:rsidR="00B75A65">
              <w:rPr>
                <w:rFonts w:hint="eastAsia"/>
              </w:rPr>
              <w:t>1.2版作成(第</w:t>
            </w:r>
            <w:r w:rsidR="006C71C0">
              <w:rPr>
                <w:rFonts w:hint="eastAsia"/>
              </w:rPr>
              <w:t>三</w:t>
            </w:r>
            <w:r w:rsidR="00B75A65">
              <w:rPr>
                <w:rFonts w:hint="eastAsia"/>
              </w:rPr>
              <w:t>次工程レビューのタイミングを総合テスト計画書確定前としたことに伴う訂正)</w:t>
            </w:r>
          </w:p>
        </w:tc>
        <w:tc>
          <w:tcPr>
            <w:tcW w:w="1842" w:type="dxa"/>
          </w:tcPr>
          <w:p w14:paraId="3C5D017A" w14:textId="77777777" w:rsidR="004D298D" w:rsidRDefault="004D298D">
            <w:pPr>
              <w:widowControl/>
              <w:spacing w:line="240" w:lineRule="auto"/>
              <w:jc w:val="left"/>
            </w:pPr>
          </w:p>
        </w:tc>
      </w:tr>
    </w:tbl>
    <w:p w14:paraId="7DA3E327" w14:textId="77777777" w:rsidR="009057F1" w:rsidRDefault="009057F1">
      <w:pPr>
        <w:widowControl/>
        <w:spacing w:line="240" w:lineRule="auto"/>
        <w:jc w:val="left"/>
      </w:pPr>
    </w:p>
    <w:p w14:paraId="3FD882ED" w14:textId="77777777" w:rsidR="00DA4B38" w:rsidRPr="00120415" w:rsidRDefault="00DA4B38" w:rsidP="00E84139">
      <w:pPr>
        <w:ind w:firstLineChars="193" w:firstLine="425"/>
        <w:sectPr w:rsidR="00DA4B38" w:rsidRPr="00120415" w:rsidSect="00816536">
          <w:headerReference w:type="default" r:id="rId11"/>
          <w:footerReference w:type="default" r:id="rId12"/>
          <w:pgSz w:w="11906" w:h="16838" w:code="9"/>
          <w:pgMar w:top="1418" w:right="1134" w:bottom="1134" w:left="1134" w:header="851" w:footer="992" w:gutter="0"/>
          <w:pgNumType w:fmt="lowerRoman" w:start="1"/>
          <w:cols w:space="425"/>
          <w:docGrid w:type="lines" w:linePitch="360"/>
        </w:sectPr>
      </w:pPr>
    </w:p>
    <w:p w14:paraId="47F1DD40" w14:textId="7363D47A" w:rsidR="00F5667C" w:rsidRPr="00437C83" w:rsidRDefault="00F5667C" w:rsidP="001D6DF9">
      <w:pPr>
        <w:pStyle w:val="3"/>
        <w:numPr>
          <w:ilvl w:val="0"/>
          <w:numId w:val="15"/>
        </w:numPr>
        <w:rPr>
          <w:b/>
        </w:rPr>
      </w:pPr>
      <w:bookmarkStart w:id="0" w:name="_Toc447115281"/>
      <w:r w:rsidRPr="00437C83">
        <w:rPr>
          <w:rFonts w:hint="eastAsia"/>
          <w:b/>
        </w:rPr>
        <w:lastRenderedPageBreak/>
        <w:t>本</w:t>
      </w:r>
      <w:r w:rsidR="008B52CE" w:rsidRPr="00437C83">
        <w:rPr>
          <w:rFonts w:hint="eastAsia"/>
          <w:b/>
        </w:rPr>
        <w:t>手順書</w:t>
      </w:r>
      <w:r w:rsidRPr="00437C83">
        <w:rPr>
          <w:rFonts w:hint="eastAsia"/>
          <w:b/>
        </w:rPr>
        <w:t>の位置</w:t>
      </w:r>
      <w:r w:rsidR="000D1F19">
        <w:rPr>
          <w:rFonts w:hint="eastAsia"/>
          <w:b/>
        </w:rPr>
        <w:t>付</w:t>
      </w:r>
      <w:r w:rsidRPr="00437C83">
        <w:rPr>
          <w:rFonts w:hint="eastAsia"/>
          <w:b/>
        </w:rPr>
        <w:t>け</w:t>
      </w:r>
      <w:bookmarkEnd w:id="0"/>
    </w:p>
    <w:p w14:paraId="3C1D2498" w14:textId="674A4186" w:rsidR="007C57B2" w:rsidRDefault="005D7794">
      <w:pPr>
        <w:pStyle w:val="a8"/>
      </w:pPr>
      <w:r w:rsidRPr="00120415">
        <w:rPr>
          <w:rFonts w:hint="eastAsia"/>
        </w:rPr>
        <w:t>本</w:t>
      </w:r>
      <w:r w:rsidR="008B52CE">
        <w:rPr>
          <w:rFonts w:hint="eastAsia"/>
        </w:rPr>
        <w:t>手順書</w:t>
      </w:r>
      <w:r w:rsidRPr="00120415">
        <w:rPr>
          <w:rFonts w:hint="eastAsia"/>
        </w:rPr>
        <w:t>は</w:t>
      </w:r>
      <w:r w:rsidR="00890759">
        <w:rPr>
          <w:rFonts w:hint="eastAsia"/>
        </w:rPr>
        <w:t>、</w:t>
      </w:r>
      <w:r w:rsidRPr="00120415">
        <w:rPr>
          <w:rFonts w:hint="eastAsia"/>
        </w:rPr>
        <w:t>「</w:t>
      </w:r>
      <w:r w:rsidR="00B75A65">
        <w:rPr>
          <w:rFonts w:hint="eastAsia"/>
        </w:rPr>
        <w:t>デジタル</w:t>
      </w:r>
      <w:r w:rsidR="006C71C0">
        <w:rPr>
          <w:rFonts w:hint="eastAsia"/>
        </w:rPr>
        <w:t>・</w:t>
      </w:r>
      <w:r w:rsidR="00B75A65">
        <w:rPr>
          <w:rFonts w:hint="eastAsia"/>
        </w:rPr>
        <w:t>ガバメント推進</w:t>
      </w:r>
      <w:r w:rsidRPr="00120415">
        <w:rPr>
          <w:rFonts w:hint="eastAsia"/>
        </w:rPr>
        <w:t>標準ガイドライン</w:t>
      </w:r>
      <w:r w:rsidR="00220AC4">
        <w:rPr>
          <w:rFonts w:hint="eastAsia"/>
        </w:rPr>
        <w:t>」</w:t>
      </w:r>
      <w:r w:rsidRPr="00120415">
        <w:rPr>
          <w:rFonts w:hint="eastAsia"/>
        </w:rPr>
        <w:t>（</w:t>
      </w:r>
      <w:r w:rsidR="00936F80" w:rsidRPr="00120415">
        <w:rPr>
          <w:rFonts w:hint="eastAsia"/>
        </w:rPr>
        <w:t>平成26</w:t>
      </w:r>
      <w:r w:rsidR="00936F80" w:rsidRPr="00120415">
        <w:t>年</w:t>
      </w:r>
      <w:r w:rsidR="00936F80">
        <w:rPr>
          <w:rFonts w:hint="eastAsia"/>
        </w:rPr>
        <w:t>12</w:t>
      </w:r>
      <w:r w:rsidR="00936F80" w:rsidRPr="00120415">
        <w:t>月</w:t>
      </w:r>
      <w:r w:rsidR="008B52CE">
        <w:rPr>
          <w:rFonts w:hint="eastAsia"/>
        </w:rPr>
        <w:t>３</w:t>
      </w:r>
      <w:r w:rsidR="00936F80">
        <w:rPr>
          <w:rFonts w:hint="eastAsia"/>
        </w:rPr>
        <w:t>日各府省情報化統括責任者（</w:t>
      </w:r>
      <w:r w:rsidR="00CC33D0">
        <w:rPr>
          <w:rFonts w:hint="eastAsia"/>
        </w:rPr>
        <w:t>CIO</w:t>
      </w:r>
      <w:r w:rsidR="00936F80">
        <w:rPr>
          <w:rFonts w:hint="eastAsia"/>
        </w:rPr>
        <w:t>）連絡会議</w:t>
      </w:r>
      <w:r w:rsidR="00936F80" w:rsidRPr="00120415">
        <w:t>決定</w:t>
      </w:r>
      <w:r w:rsidR="003F33FF">
        <w:rPr>
          <w:rFonts w:hint="eastAsia"/>
        </w:rPr>
        <w:t>。平成31年2月25日最終改定。</w:t>
      </w:r>
      <w:r w:rsidRPr="00120415">
        <w:t>以下「</w:t>
      </w:r>
      <w:r w:rsidR="00D3320C">
        <w:rPr>
          <w:rFonts w:hint="eastAsia"/>
        </w:rPr>
        <w:t>標準</w:t>
      </w:r>
      <w:r w:rsidRPr="00120415">
        <w:t>ガイドライン」という。）</w:t>
      </w:r>
      <w:r w:rsidR="008F082F">
        <w:rPr>
          <w:rFonts w:hint="eastAsia"/>
        </w:rPr>
        <w:t>の</w:t>
      </w:r>
      <w:r w:rsidR="008F082F" w:rsidRPr="008F082F">
        <w:rPr>
          <w:rFonts w:hint="eastAsia"/>
        </w:rPr>
        <w:t>第３編第２章</w:t>
      </w:r>
      <w:r w:rsidR="00A855DA">
        <w:rPr>
          <w:rFonts w:hint="eastAsia"/>
        </w:rPr>
        <w:t>４</w:t>
      </w:r>
      <w:r w:rsidR="00D92A33">
        <w:rPr>
          <w:rFonts w:hint="eastAsia"/>
        </w:rPr>
        <w:t xml:space="preserve">　2</w:t>
      </w:r>
      <w:r w:rsidR="00D92A33">
        <w:t>）</w:t>
      </w:r>
      <w:r w:rsidR="00D92A33">
        <w:rPr>
          <w:rFonts w:hint="eastAsia"/>
        </w:rPr>
        <w:t>「</w:t>
      </w:r>
      <w:r w:rsidR="008F082F" w:rsidRPr="008F082F">
        <w:rPr>
          <w:rFonts w:hint="eastAsia"/>
        </w:rPr>
        <w:t>プロジェクトの工程レビュー」</w:t>
      </w:r>
      <w:r w:rsidR="00090DD5">
        <w:rPr>
          <w:rFonts w:hint="eastAsia"/>
        </w:rPr>
        <w:t>に</w:t>
      </w:r>
      <w:r w:rsidR="00090DD5">
        <w:t>基づき</w:t>
      </w:r>
      <w:r w:rsidR="00090DD5">
        <w:rPr>
          <w:rFonts w:hint="eastAsia"/>
        </w:rPr>
        <w:t>、府省重点プロジェクトを対象とした工程レビューの実施手順を</w:t>
      </w:r>
      <w:r w:rsidR="00090DD5">
        <w:t>定めるもの</w:t>
      </w:r>
      <w:r w:rsidR="00090DD5">
        <w:rPr>
          <w:rFonts w:hint="eastAsia"/>
        </w:rPr>
        <w:t>である</w:t>
      </w:r>
      <w:r w:rsidR="00090DD5">
        <w:t>。</w:t>
      </w:r>
      <w:r w:rsidR="00936F80">
        <w:rPr>
          <w:rFonts w:hint="eastAsia"/>
        </w:rPr>
        <w:t>工程レビューの</w:t>
      </w:r>
      <w:r w:rsidR="00890759">
        <w:rPr>
          <w:rFonts w:hint="eastAsia"/>
        </w:rPr>
        <w:t>趣旨</w:t>
      </w:r>
      <w:r w:rsidR="00890759">
        <w:t>、</w:t>
      </w:r>
      <w:r w:rsidR="00936F80">
        <w:rPr>
          <w:rFonts w:hint="eastAsia"/>
        </w:rPr>
        <w:t>目的</w:t>
      </w:r>
      <w:r w:rsidR="0025652D">
        <w:rPr>
          <w:rFonts w:hint="eastAsia"/>
        </w:rPr>
        <w:t>、</w:t>
      </w:r>
      <w:r w:rsidR="00936F80">
        <w:rPr>
          <w:rFonts w:hint="eastAsia"/>
        </w:rPr>
        <w:t>概要等については、</w:t>
      </w:r>
      <w:r w:rsidR="00D92A33">
        <w:rPr>
          <w:rFonts w:hint="eastAsia"/>
        </w:rPr>
        <w:t>「デジタル・ガバメント推進</w:t>
      </w:r>
      <w:r w:rsidR="00D3320C">
        <w:rPr>
          <w:rFonts w:hint="eastAsia"/>
        </w:rPr>
        <w:t>標準</w:t>
      </w:r>
      <w:r w:rsidR="002F5AEE">
        <w:rPr>
          <w:rFonts w:hint="eastAsia"/>
        </w:rPr>
        <w:t>ガイドライン</w:t>
      </w:r>
      <w:r w:rsidR="00A855DA">
        <w:rPr>
          <w:rFonts w:hint="eastAsia"/>
        </w:rPr>
        <w:t>解説</w:t>
      </w:r>
      <w:r w:rsidR="00936F80">
        <w:rPr>
          <w:rFonts w:hint="eastAsia"/>
        </w:rPr>
        <w:t>書</w:t>
      </w:r>
      <w:r w:rsidR="00D92A33">
        <w:rPr>
          <w:rFonts w:hint="eastAsia"/>
        </w:rPr>
        <w:t>」（平成31年2月27日内閣官房情報通信技術（ＩＴ）総合戦略室）</w:t>
      </w:r>
      <w:r w:rsidR="00B170D7" w:rsidRPr="00B170D7">
        <w:rPr>
          <w:rFonts w:hint="eastAsia"/>
        </w:rPr>
        <w:t>第３編第２章</w:t>
      </w:r>
      <w:r w:rsidR="00B170D7">
        <w:rPr>
          <w:rFonts w:hint="eastAsia"/>
        </w:rPr>
        <w:t xml:space="preserve">　</w:t>
      </w:r>
      <w:r w:rsidR="00B170D7" w:rsidRPr="00B170D7">
        <w:t>プロジェクトの管理</w:t>
      </w:r>
      <w:r w:rsidR="00A855DA">
        <w:rPr>
          <w:rFonts w:hint="eastAsia"/>
        </w:rPr>
        <w:t>及び</w:t>
      </w:r>
      <w:r w:rsidR="00D92A33">
        <w:rPr>
          <w:rFonts w:hint="eastAsia"/>
        </w:rPr>
        <w:t xml:space="preserve">「デジタル・ガバメント推進標準　</w:t>
      </w:r>
      <w:r w:rsidR="00A855DA">
        <w:rPr>
          <w:rFonts w:hint="eastAsia"/>
        </w:rPr>
        <w:t>実践ガイド</w:t>
      </w:r>
      <w:r w:rsidR="006C71C0">
        <w:rPr>
          <w:rFonts w:hint="eastAsia"/>
        </w:rPr>
        <w:t>ブック</w:t>
      </w:r>
      <w:r w:rsidR="00D92A33">
        <w:rPr>
          <w:rFonts w:hint="eastAsia"/>
        </w:rPr>
        <w:t>」（平成31年2月27日内閣官房情報通信技術）ＩＴ）総合戦略室）</w:t>
      </w:r>
      <w:r w:rsidR="00A855DA">
        <w:rPr>
          <w:rFonts w:hint="eastAsia"/>
        </w:rPr>
        <w:t>第</w:t>
      </w:r>
      <w:r w:rsidR="00D92A33">
        <w:rPr>
          <w:rFonts w:hint="eastAsia"/>
        </w:rPr>
        <w:t>２</w:t>
      </w:r>
      <w:r w:rsidR="00A855DA">
        <w:rPr>
          <w:rFonts w:hint="eastAsia"/>
        </w:rPr>
        <w:t>章</w:t>
      </w:r>
      <w:r w:rsidR="00B170D7">
        <w:rPr>
          <w:rFonts w:hint="eastAsia"/>
        </w:rPr>
        <w:t>を参照すること</w:t>
      </w:r>
      <w:r w:rsidR="002F5AEE">
        <w:rPr>
          <w:rFonts w:hint="eastAsia"/>
        </w:rPr>
        <w:t>とし、これも踏まえて本手順書を活用するものとする</w:t>
      </w:r>
      <w:r w:rsidR="00B170D7">
        <w:rPr>
          <w:rFonts w:hint="eastAsia"/>
        </w:rPr>
        <w:t>。</w:t>
      </w:r>
      <w:r w:rsidRPr="00120415">
        <w:rPr>
          <w:rFonts w:hint="eastAsia"/>
        </w:rPr>
        <w:t>なお、本</w:t>
      </w:r>
      <w:r w:rsidR="002F5AEE">
        <w:rPr>
          <w:rFonts w:hint="eastAsia"/>
        </w:rPr>
        <w:t>手順書</w:t>
      </w:r>
      <w:r w:rsidRPr="00120415">
        <w:rPr>
          <w:rFonts w:hint="eastAsia"/>
        </w:rPr>
        <w:t>で使用する用語は、</w:t>
      </w:r>
      <w:r w:rsidR="00D3320C">
        <w:rPr>
          <w:rFonts w:hint="eastAsia"/>
        </w:rPr>
        <w:t>標準</w:t>
      </w:r>
      <w:r w:rsidRPr="00120415">
        <w:rPr>
          <w:rFonts w:hint="eastAsia"/>
        </w:rPr>
        <w:t>ガイドラインに準ずる。</w:t>
      </w:r>
    </w:p>
    <w:p w14:paraId="4511ACAA" w14:textId="77777777" w:rsidR="00F81745" w:rsidRDefault="00F81745">
      <w:pPr>
        <w:pStyle w:val="a8"/>
      </w:pPr>
    </w:p>
    <w:p w14:paraId="65CF5A5B" w14:textId="00C0CC35" w:rsidR="00BC6A69" w:rsidRPr="00437C83" w:rsidRDefault="00496E71" w:rsidP="001D6DF9">
      <w:pPr>
        <w:pStyle w:val="3"/>
        <w:numPr>
          <w:ilvl w:val="0"/>
          <w:numId w:val="15"/>
        </w:numPr>
        <w:rPr>
          <w:b/>
        </w:rPr>
      </w:pPr>
      <w:bookmarkStart w:id="1" w:name="_Toc350796394"/>
      <w:bookmarkStart w:id="2" w:name="_Toc350797130"/>
      <w:bookmarkStart w:id="3" w:name="_Toc350796395"/>
      <w:bookmarkStart w:id="4" w:name="_Toc350797131"/>
      <w:bookmarkStart w:id="5" w:name="_Toc350796396"/>
      <w:bookmarkStart w:id="6" w:name="_Toc350797132"/>
      <w:bookmarkStart w:id="7" w:name="_Toc350796397"/>
      <w:bookmarkStart w:id="8" w:name="_Toc350797133"/>
      <w:bookmarkStart w:id="9" w:name="_Toc350796398"/>
      <w:bookmarkStart w:id="10" w:name="_Toc350797134"/>
      <w:bookmarkStart w:id="11" w:name="_Toc350796399"/>
      <w:bookmarkStart w:id="12" w:name="_Toc350797135"/>
      <w:bookmarkStart w:id="13" w:name="_Toc350796400"/>
      <w:bookmarkStart w:id="14" w:name="_Toc350797136"/>
      <w:bookmarkStart w:id="15" w:name="_Toc350796401"/>
      <w:bookmarkStart w:id="16" w:name="_Toc350797137"/>
      <w:bookmarkStart w:id="17" w:name="_Toc350796402"/>
      <w:bookmarkStart w:id="18" w:name="_Toc350797138"/>
      <w:bookmarkStart w:id="19" w:name="_Toc350796403"/>
      <w:bookmarkStart w:id="20" w:name="_Toc350797139"/>
      <w:bookmarkStart w:id="21" w:name="_Toc350796404"/>
      <w:bookmarkStart w:id="22" w:name="_Toc350797140"/>
      <w:bookmarkStart w:id="23" w:name="_Toc350796405"/>
      <w:bookmarkStart w:id="24" w:name="_Toc350797141"/>
      <w:bookmarkStart w:id="25" w:name="_Toc350796408"/>
      <w:bookmarkStart w:id="26" w:name="_Toc350797144"/>
      <w:bookmarkStart w:id="27" w:name="_Toc350796413"/>
      <w:bookmarkStart w:id="28" w:name="_Toc350797149"/>
      <w:bookmarkStart w:id="29" w:name="_Toc350796418"/>
      <w:bookmarkStart w:id="30" w:name="_Toc350797154"/>
      <w:bookmarkStart w:id="31" w:name="_Toc350796423"/>
      <w:bookmarkStart w:id="32" w:name="_Toc350797159"/>
      <w:bookmarkStart w:id="33" w:name="_Toc350796424"/>
      <w:bookmarkStart w:id="34" w:name="_Toc350797160"/>
      <w:bookmarkStart w:id="35" w:name="_Toc350796425"/>
      <w:bookmarkStart w:id="36" w:name="_Toc350797161"/>
      <w:bookmarkStart w:id="37" w:name="_Toc350796426"/>
      <w:bookmarkStart w:id="38" w:name="_Toc350797162"/>
      <w:bookmarkStart w:id="39" w:name="_Toc350796427"/>
      <w:bookmarkStart w:id="40" w:name="_Toc350797163"/>
      <w:bookmarkStart w:id="41" w:name="_Toc350796428"/>
      <w:bookmarkStart w:id="42" w:name="_Toc350797164"/>
      <w:bookmarkStart w:id="43" w:name="_Toc350796429"/>
      <w:bookmarkStart w:id="44" w:name="_Toc350797165"/>
      <w:bookmarkStart w:id="45" w:name="_Toc350796430"/>
      <w:bookmarkStart w:id="46" w:name="_Toc350797166"/>
      <w:bookmarkStart w:id="47" w:name="_Toc350796431"/>
      <w:bookmarkStart w:id="48" w:name="_Toc350797167"/>
      <w:bookmarkStart w:id="49" w:name="_Toc350796432"/>
      <w:bookmarkStart w:id="50" w:name="_Toc350797168"/>
      <w:bookmarkStart w:id="51" w:name="_Toc344215109"/>
      <w:bookmarkStart w:id="52" w:name="_Toc344280479"/>
      <w:bookmarkStart w:id="53" w:name="_Toc344215110"/>
      <w:bookmarkStart w:id="54" w:name="_Toc344280480"/>
      <w:bookmarkStart w:id="55" w:name="_Toc344215111"/>
      <w:bookmarkStart w:id="56" w:name="_Toc344280481"/>
      <w:bookmarkStart w:id="57" w:name="_Toc344215112"/>
      <w:bookmarkStart w:id="58" w:name="_Toc344280482"/>
      <w:bookmarkStart w:id="59" w:name="_Toc344215113"/>
      <w:bookmarkStart w:id="60" w:name="_Toc344280483"/>
      <w:bookmarkStart w:id="61" w:name="_Toc344215114"/>
      <w:bookmarkStart w:id="62" w:name="_Toc344280484"/>
      <w:bookmarkStart w:id="63" w:name="_Toc344215115"/>
      <w:bookmarkStart w:id="64" w:name="_Toc344280485"/>
      <w:bookmarkStart w:id="65" w:name="_Toc344215116"/>
      <w:bookmarkStart w:id="66" w:name="_Toc344280486"/>
      <w:bookmarkStart w:id="67" w:name="_Toc344215144"/>
      <w:bookmarkStart w:id="68" w:name="_Toc344280514"/>
      <w:bookmarkStart w:id="69" w:name="_Toc344215157"/>
      <w:bookmarkStart w:id="70" w:name="_Toc344280527"/>
      <w:bookmarkStart w:id="71" w:name="_Toc344215179"/>
      <w:bookmarkStart w:id="72" w:name="_Toc344280549"/>
      <w:bookmarkStart w:id="73" w:name="_Toc345519682"/>
      <w:bookmarkStart w:id="74" w:name="_Toc345540002"/>
      <w:bookmarkStart w:id="75" w:name="_Toc345632130"/>
      <w:bookmarkStart w:id="76" w:name="_Toc345632169"/>
      <w:bookmarkStart w:id="77" w:name="_Toc345632237"/>
      <w:bookmarkStart w:id="78" w:name="_Toc345519683"/>
      <w:bookmarkStart w:id="79" w:name="_Toc345540003"/>
      <w:bookmarkStart w:id="80" w:name="_Toc345632131"/>
      <w:bookmarkStart w:id="81" w:name="_Toc345632170"/>
      <w:bookmarkStart w:id="82" w:name="_Toc345632238"/>
      <w:bookmarkStart w:id="83" w:name="_Toc345519684"/>
      <w:bookmarkStart w:id="84" w:name="_Toc345540004"/>
      <w:bookmarkStart w:id="85" w:name="_Toc345632132"/>
      <w:bookmarkStart w:id="86" w:name="_Toc345632171"/>
      <w:bookmarkStart w:id="87" w:name="_Toc345632239"/>
      <w:bookmarkStart w:id="88" w:name="_Toc345519685"/>
      <w:bookmarkStart w:id="89" w:name="_Toc345540005"/>
      <w:bookmarkStart w:id="90" w:name="_Toc345632133"/>
      <w:bookmarkStart w:id="91" w:name="_Toc345632172"/>
      <w:bookmarkStart w:id="92" w:name="_Toc345632240"/>
      <w:bookmarkStart w:id="93" w:name="_Toc345519686"/>
      <w:bookmarkStart w:id="94" w:name="_Toc345540006"/>
      <w:bookmarkStart w:id="95" w:name="_Toc345632134"/>
      <w:bookmarkStart w:id="96" w:name="_Toc345632173"/>
      <w:bookmarkStart w:id="97" w:name="_Toc345632241"/>
      <w:bookmarkStart w:id="98" w:name="_Toc345519687"/>
      <w:bookmarkStart w:id="99" w:name="_Toc345540007"/>
      <w:bookmarkStart w:id="100" w:name="_Toc345632135"/>
      <w:bookmarkStart w:id="101" w:name="_Toc345632174"/>
      <w:bookmarkStart w:id="102" w:name="_Toc345632242"/>
      <w:bookmarkStart w:id="103" w:name="_Toc345519688"/>
      <w:bookmarkStart w:id="104" w:name="_Toc345540008"/>
      <w:bookmarkStart w:id="105" w:name="_Toc345632136"/>
      <w:bookmarkStart w:id="106" w:name="_Toc345632175"/>
      <w:bookmarkStart w:id="107" w:name="_Toc345632243"/>
      <w:bookmarkStart w:id="108" w:name="_Toc345519689"/>
      <w:bookmarkStart w:id="109" w:name="_Toc345540009"/>
      <w:bookmarkStart w:id="110" w:name="_Toc345632137"/>
      <w:bookmarkStart w:id="111" w:name="_Toc345632176"/>
      <w:bookmarkStart w:id="112" w:name="_Toc345632244"/>
      <w:bookmarkStart w:id="113" w:name="_Toc350796433"/>
      <w:bookmarkStart w:id="114" w:name="_Toc350797169"/>
      <w:bookmarkStart w:id="115" w:name="_Toc350796434"/>
      <w:bookmarkStart w:id="116" w:name="_Toc350797170"/>
      <w:bookmarkStart w:id="117" w:name="_Toc350796435"/>
      <w:bookmarkStart w:id="118" w:name="_Toc350797171"/>
      <w:bookmarkStart w:id="119" w:name="_Toc350796436"/>
      <w:bookmarkStart w:id="120" w:name="_Toc350797172"/>
      <w:bookmarkStart w:id="121" w:name="_Toc350796437"/>
      <w:bookmarkStart w:id="122" w:name="_Toc350797173"/>
      <w:bookmarkStart w:id="123" w:name="_Toc350796438"/>
      <w:bookmarkStart w:id="124" w:name="_Toc350797174"/>
      <w:bookmarkStart w:id="125" w:name="_Toc350796439"/>
      <w:bookmarkStart w:id="126" w:name="_Toc350797175"/>
      <w:bookmarkStart w:id="127" w:name="_Toc350796440"/>
      <w:bookmarkStart w:id="128" w:name="_Toc350797176"/>
      <w:bookmarkStart w:id="129" w:name="_Toc350796441"/>
      <w:bookmarkStart w:id="130" w:name="_Toc350797177"/>
      <w:bookmarkStart w:id="131" w:name="_Toc350796442"/>
      <w:bookmarkStart w:id="132" w:name="_Toc350797178"/>
      <w:bookmarkStart w:id="133" w:name="_Toc350796443"/>
      <w:bookmarkStart w:id="134" w:name="_Toc350797179"/>
      <w:bookmarkStart w:id="135" w:name="_Toc350796444"/>
      <w:bookmarkStart w:id="136" w:name="_Toc350797180"/>
      <w:bookmarkStart w:id="137" w:name="_Toc350796445"/>
      <w:bookmarkStart w:id="138" w:name="_Toc350797181"/>
      <w:bookmarkStart w:id="139" w:name="_Toc350796446"/>
      <w:bookmarkStart w:id="140" w:name="_Toc350797182"/>
      <w:bookmarkStart w:id="141" w:name="_Toc350796447"/>
      <w:bookmarkStart w:id="142" w:name="_Toc350797183"/>
      <w:bookmarkStart w:id="143" w:name="_Toc350796448"/>
      <w:bookmarkStart w:id="144" w:name="_Toc350797184"/>
      <w:bookmarkStart w:id="145" w:name="_Toc350796449"/>
      <w:bookmarkStart w:id="146" w:name="_Toc350797185"/>
      <w:bookmarkStart w:id="147" w:name="_Toc350796450"/>
      <w:bookmarkStart w:id="148" w:name="_Toc350797186"/>
      <w:bookmarkStart w:id="149" w:name="_Toc350796451"/>
      <w:bookmarkStart w:id="150" w:name="_Toc350797187"/>
      <w:bookmarkStart w:id="151" w:name="_Toc350796452"/>
      <w:bookmarkStart w:id="152" w:name="_Toc350797188"/>
      <w:bookmarkStart w:id="153" w:name="_Toc350796453"/>
      <w:bookmarkStart w:id="154" w:name="_Toc350797189"/>
      <w:bookmarkStart w:id="155" w:name="_Toc350796454"/>
      <w:bookmarkStart w:id="156" w:name="_Toc350797190"/>
      <w:bookmarkStart w:id="157" w:name="_Toc350796455"/>
      <w:bookmarkStart w:id="158" w:name="_Toc350797191"/>
      <w:bookmarkStart w:id="159" w:name="_Toc350796456"/>
      <w:bookmarkStart w:id="160" w:name="_Toc350797192"/>
      <w:bookmarkStart w:id="161" w:name="_Toc350796457"/>
      <w:bookmarkStart w:id="162" w:name="_Toc350797193"/>
      <w:bookmarkStart w:id="163" w:name="_Toc350796458"/>
      <w:bookmarkStart w:id="164" w:name="_Toc350797194"/>
      <w:bookmarkStart w:id="165" w:name="_Toc350796462"/>
      <w:bookmarkStart w:id="166" w:name="_Toc350797198"/>
      <w:bookmarkStart w:id="167" w:name="_Toc350796463"/>
      <w:bookmarkStart w:id="168" w:name="_Toc350797199"/>
      <w:bookmarkStart w:id="169" w:name="_Toc349952805"/>
      <w:bookmarkStart w:id="170" w:name="_Toc349952806"/>
      <w:bookmarkStart w:id="171" w:name="_Toc349952807"/>
      <w:bookmarkStart w:id="172" w:name="_Toc349952811"/>
      <w:bookmarkStart w:id="173" w:name="_Toc349952812"/>
      <w:bookmarkStart w:id="174" w:name="_Toc349952840"/>
      <w:bookmarkStart w:id="175" w:name="_Toc345519696"/>
      <w:bookmarkStart w:id="176" w:name="_Toc345540016"/>
      <w:bookmarkStart w:id="177" w:name="_Toc345632144"/>
      <w:bookmarkStart w:id="178" w:name="_Toc345632183"/>
      <w:bookmarkStart w:id="179" w:name="_Toc345632251"/>
      <w:bookmarkStart w:id="180" w:name="_Toc345519697"/>
      <w:bookmarkStart w:id="181" w:name="_Toc345540017"/>
      <w:bookmarkStart w:id="182" w:name="_Toc345632145"/>
      <w:bookmarkStart w:id="183" w:name="_Toc345632184"/>
      <w:bookmarkStart w:id="184" w:name="_Toc345632252"/>
      <w:bookmarkStart w:id="185" w:name="_Toc345519698"/>
      <w:bookmarkStart w:id="186" w:name="_Toc345540018"/>
      <w:bookmarkStart w:id="187" w:name="_Toc345632146"/>
      <w:bookmarkStart w:id="188" w:name="_Toc345632185"/>
      <w:bookmarkStart w:id="189" w:name="_Toc345632253"/>
      <w:bookmarkStart w:id="190" w:name="_Toc345519699"/>
      <w:bookmarkStart w:id="191" w:name="_Toc345540019"/>
      <w:bookmarkStart w:id="192" w:name="_Toc345632147"/>
      <w:bookmarkStart w:id="193" w:name="_Toc345632186"/>
      <w:bookmarkStart w:id="194" w:name="_Toc345632254"/>
      <w:bookmarkStart w:id="195" w:name="_Toc345519700"/>
      <w:bookmarkStart w:id="196" w:name="_Toc345540020"/>
      <w:bookmarkStart w:id="197" w:name="_Toc345632148"/>
      <w:bookmarkStart w:id="198" w:name="_Toc345632187"/>
      <w:bookmarkStart w:id="199" w:name="_Toc345632255"/>
      <w:bookmarkStart w:id="200" w:name="_Toc345519701"/>
      <w:bookmarkStart w:id="201" w:name="_Toc345540021"/>
      <w:bookmarkStart w:id="202" w:name="_Toc345632149"/>
      <w:bookmarkStart w:id="203" w:name="_Toc345632188"/>
      <w:bookmarkStart w:id="204" w:name="_Toc345632256"/>
      <w:bookmarkStart w:id="205" w:name="_Toc345519702"/>
      <w:bookmarkStart w:id="206" w:name="_Toc345540022"/>
      <w:bookmarkStart w:id="207" w:name="_Toc345632150"/>
      <w:bookmarkStart w:id="208" w:name="_Toc345632189"/>
      <w:bookmarkStart w:id="209" w:name="_Toc345632257"/>
      <w:bookmarkStart w:id="210" w:name="_Toc346039532"/>
      <w:bookmarkStart w:id="211" w:name="_Toc346039533"/>
      <w:bookmarkStart w:id="212" w:name="_Toc346039534"/>
      <w:bookmarkStart w:id="213" w:name="_Toc346039535"/>
      <w:bookmarkStart w:id="214" w:name="_Toc346039543"/>
      <w:bookmarkStart w:id="215" w:name="_Toc346039551"/>
      <w:bookmarkStart w:id="216" w:name="_Toc346039555"/>
      <w:bookmarkStart w:id="217" w:name="_Toc346039563"/>
      <w:bookmarkStart w:id="218" w:name="_Toc346039567"/>
      <w:bookmarkStart w:id="219" w:name="_Toc346039575"/>
      <w:bookmarkStart w:id="220" w:name="_Toc346039579"/>
      <w:bookmarkStart w:id="221" w:name="_Toc346039583"/>
      <w:bookmarkStart w:id="222" w:name="_Toc346039587"/>
      <w:bookmarkStart w:id="223" w:name="_Ref400397221"/>
      <w:bookmarkStart w:id="224" w:name="_Ref400397225"/>
      <w:bookmarkStart w:id="225" w:name="_Toc44711528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rsidRPr="00437C83">
        <w:rPr>
          <w:rFonts w:hint="eastAsia"/>
          <w:b/>
        </w:rPr>
        <w:t>実施</w:t>
      </w:r>
      <w:r w:rsidR="00CC33D0" w:rsidRPr="00437C83">
        <w:rPr>
          <w:rFonts w:hint="eastAsia"/>
          <w:b/>
        </w:rPr>
        <w:t>手順</w:t>
      </w:r>
      <w:bookmarkEnd w:id="223"/>
      <w:bookmarkEnd w:id="224"/>
      <w:bookmarkEnd w:id="225"/>
    </w:p>
    <w:p w14:paraId="64B117BA" w14:textId="068738E4" w:rsidR="00B33062" w:rsidRPr="00120415" w:rsidRDefault="00C13121" w:rsidP="00725FDE">
      <w:pPr>
        <w:pStyle w:val="a8"/>
      </w:pPr>
      <w:r>
        <w:rPr>
          <w:rFonts w:hint="eastAsia"/>
        </w:rPr>
        <w:t>プロジェクトの工程レビューは、</w:t>
      </w:r>
      <w:r w:rsidR="00220AC4">
        <w:rPr>
          <w:rFonts w:hint="eastAsia"/>
        </w:rPr>
        <w:t>各</w:t>
      </w:r>
      <w:r w:rsidR="00CC33D0">
        <w:rPr>
          <w:rFonts w:hint="eastAsia"/>
        </w:rPr>
        <w:t>レビューポイント</w:t>
      </w:r>
      <w:r w:rsidR="00220AC4">
        <w:rPr>
          <w:rFonts w:hint="eastAsia"/>
        </w:rPr>
        <w:t>において</w:t>
      </w:r>
      <w:r w:rsidR="00CC33D0">
        <w:t>、</w:t>
      </w:r>
      <w:r w:rsidR="00034966">
        <w:rPr>
          <w:rFonts w:hint="eastAsia"/>
        </w:rPr>
        <w:t>第</w:t>
      </w:r>
      <w:r w:rsidR="00034966">
        <w:t>一次工程レビュー、第二次工程レビュ</w:t>
      </w:r>
      <w:r w:rsidR="00034966">
        <w:rPr>
          <w:rFonts w:hint="eastAsia"/>
        </w:rPr>
        <w:t>ー</w:t>
      </w:r>
      <w:r w:rsidR="00034966">
        <w:t>及び第三次工程レビューを実施することとなっている</w:t>
      </w:r>
      <w:r w:rsidR="004D0EE9">
        <w:rPr>
          <w:rFonts w:hint="eastAsia"/>
        </w:rPr>
        <w:t>。</w:t>
      </w:r>
      <w:r w:rsidR="00725FDE">
        <w:rPr>
          <w:rFonts w:hint="eastAsia"/>
        </w:rPr>
        <w:t>それぞれの</w:t>
      </w:r>
      <w:r w:rsidR="00725FDE">
        <w:t>実施フローは、</w:t>
      </w:r>
      <w:r w:rsidR="00134D2F">
        <w:rPr>
          <w:rFonts w:hint="eastAsia"/>
        </w:rPr>
        <w:t>各</w:t>
      </w:r>
      <w:r w:rsidR="00134D2F">
        <w:t>レビューとも</w:t>
      </w:r>
      <w:r w:rsidR="009917BF" w:rsidRPr="00120415">
        <w:rPr>
          <w:rFonts w:hint="eastAsia"/>
        </w:rPr>
        <w:t>共通であり、</w:t>
      </w:r>
      <w:r w:rsidR="00402615" w:rsidRPr="00120415">
        <w:rPr>
          <w:rFonts w:hint="eastAsia"/>
        </w:rPr>
        <w:t>別紙</w:t>
      </w:r>
      <w:r w:rsidR="00555031">
        <w:rPr>
          <w:rFonts w:hint="eastAsia"/>
        </w:rPr>
        <w:t>の「</w:t>
      </w:r>
      <w:r w:rsidR="00402615" w:rsidRPr="00120415">
        <w:rPr>
          <w:rFonts w:hint="eastAsia"/>
        </w:rPr>
        <w:t>工程レビュー実施フロー」</w:t>
      </w:r>
      <w:r w:rsidR="00402615">
        <w:rPr>
          <w:rFonts w:hint="eastAsia"/>
        </w:rPr>
        <w:t>の</w:t>
      </w:r>
      <w:r w:rsidR="00402615">
        <w:t>とおり、</w:t>
      </w:r>
      <w:r w:rsidR="00134D2F">
        <w:rPr>
          <w:rFonts w:hint="eastAsia"/>
        </w:rPr>
        <w:t>次</w:t>
      </w:r>
      <w:r w:rsidR="004262B8" w:rsidRPr="00120415">
        <w:rPr>
          <w:rFonts w:hint="eastAsia"/>
        </w:rPr>
        <w:t>の</w:t>
      </w:r>
      <w:r w:rsidR="003C1F93">
        <w:t>ステップで実施する</w:t>
      </w:r>
      <w:r w:rsidR="004262B8" w:rsidRPr="00120415">
        <w:rPr>
          <w:rFonts w:hint="eastAsia"/>
        </w:rPr>
        <w:t>。</w:t>
      </w:r>
    </w:p>
    <w:p w14:paraId="4DAE8BB8" w14:textId="21597481" w:rsidR="003B492E" w:rsidRDefault="003C1F93" w:rsidP="00437C83">
      <w:pPr>
        <w:pStyle w:val="a8"/>
        <w:ind w:leftChars="200" w:left="660" w:hangingChars="100" w:hanging="220"/>
        <w:rPr>
          <w:color w:val="000000" w:themeColor="text1"/>
        </w:rPr>
      </w:pPr>
      <w:r>
        <w:rPr>
          <w:rFonts w:hint="eastAsia"/>
          <w:color w:val="000000" w:themeColor="text1"/>
        </w:rPr>
        <w:t>・</w:t>
      </w:r>
      <w:r w:rsidR="0013677A" w:rsidRPr="00120415">
        <w:rPr>
          <w:rFonts w:hint="eastAsia"/>
          <w:color w:val="000000" w:themeColor="text1"/>
        </w:rPr>
        <w:t>ＰＪＭＯ</w:t>
      </w:r>
      <w:r w:rsidR="00860F38" w:rsidRPr="00120415">
        <w:rPr>
          <w:rFonts w:hint="eastAsia"/>
          <w:color w:val="000000" w:themeColor="text1"/>
        </w:rPr>
        <w:t>は</w:t>
      </w:r>
      <w:r w:rsidR="00AE7363" w:rsidRPr="00120415">
        <w:rPr>
          <w:rFonts w:hint="eastAsia"/>
          <w:color w:val="000000" w:themeColor="text1"/>
        </w:rPr>
        <w:t>、工程完了見込み</w:t>
      </w:r>
      <w:r w:rsidR="00860F38" w:rsidRPr="00120415">
        <w:rPr>
          <w:rFonts w:hint="eastAsia"/>
          <w:color w:val="000000" w:themeColor="text1"/>
        </w:rPr>
        <w:t>時</w:t>
      </w:r>
      <w:r w:rsidR="00AE7363" w:rsidRPr="00120415">
        <w:rPr>
          <w:rFonts w:hint="eastAsia"/>
          <w:color w:val="000000" w:themeColor="text1"/>
        </w:rPr>
        <w:t>の段階で自己点検</w:t>
      </w:r>
      <w:r w:rsidR="00943062">
        <w:rPr>
          <w:rFonts w:hint="eastAsia"/>
          <w:color w:val="000000" w:themeColor="text1"/>
        </w:rPr>
        <w:t>（以下「工程</w:t>
      </w:r>
      <w:r w:rsidR="00943062">
        <w:rPr>
          <w:color w:val="000000" w:themeColor="text1"/>
        </w:rPr>
        <w:t>完了見込み時の自己点検</w:t>
      </w:r>
      <w:r w:rsidR="00943062">
        <w:rPr>
          <w:rFonts w:hint="eastAsia"/>
          <w:color w:val="000000" w:themeColor="text1"/>
        </w:rPr>
        <w:t>」という</w:t>
      </w:r>
      <w:r w:rsidR="00943062">
        <w:rPr>
          <w:color w:val="000000" w:themeColor="text1"/>
        </w:rPr>
        <w:t>。</w:t>
      </w:r>
      <w:r w:rsidR="00943062">
        <w:rPr>
          <w:rFonts w:hint="eastAsia"/>
          <w:color w:val="000000" w:themeColor="text1"/>
        </w:rPr>
        <w:t>）</w:t>
      </w:r>
      <w:r w:rsidR="00AE7363" w:rsidRPr="00120415">
        <w:rPr>
          <w:rFonts w:hint="eastAsia"/>
          <w:color w:val="000000" w:themeColor="text1"/>
        </w:rPr>
        <w:t>を実施</w:t>
      </w:r>
      <w:r w:rsidR="003B492E">
        <w:rPr>
          <w:rFonts w:hint="eastAsia"/>
          <w:color w:val="000000" w:themeColor="text1"/>
        </w:rPr>
        <w:t>する</w:t>
      </w:r>
      <w:r w:rsidR="003B492E">
        <w:rPr>
          <w:color w:val="000000" w:themeColor="text1"/>
        </w:rPr>
        <w:t>。</w:t>
      </w:r>
    </w:p>
    <w:p w14:paraId="507BD5F4" w14:textId="1D5F8810" w:rsidR="003B492E" w:rsidRPr="00D5155D" w:rsidRDefault="003B492E" w:rsidP="00437C83">
      <w:pPr>
        <w:pStyle w:val="a8"/>
        <w:ind w:leftChars="200" w:left="660" w:hangingChars="100" w:hanging="220"/>
        <w:rPr>
          <w:color w:val="000000" w:themeColor="text1"/>
        </w:rPr>
      </w:pPr>
      <w:r>
        <w:rPr>
          <w:rFonts w:hint="eastAsia"/>
          <w:color w:val="000000" w:themeColor="text1"/>
        </w:rPr>
        <w:t>・</w:t>
      </w:r>
      <w:r w:rsidR="00943062" w:rsidRPr="00120415">
        <w:rPr>
          <w:rFonts w:hint="eastAsia"/>
          <w:color w:val="000000" w:themeColor="text1"/>
        </w:rPr>
        <w:t>ＰＭＯ</w:t>
      </w:r>
      <w:r w:rsidR="00943062">
        <w:rPr>
          <w:rFonts w:hint="eastAsia"/>
          <w:color w:val="000000" w:themeColor="text1"/>
        </w:rPr>
        <w:t>は、</w:t>
      </w:r>
      <w:r>
        <w:rPr>
          <w:rFonts w:hint="eastAsia"/>
          <w:color w:val="000000" w:themeColor="text1"/>
        </w:rPr>
        <w:t>工程</w:t>
      </w:r>
      <w:r>
        <w:rPr>
          <w:color w:val="000000" w:themeColor="text1"/>
        </w:rPr>
        <w:t>完了見込み時の自己点検</w:t>
      </w:r>
      <w:r w:rsidR="00AE7363" w:rsidRPr="00120415">
        <w:rPr>
          <w:rFonts w:hint="eastAsia"/>
          <w:color w:val="000000" w:themeColor="text1"/>
        </w:rPr>
        <w:t>の内容</w:t>
      </w:r>
      <w:r w:rsidR="00025887" w:rsidRPr="00120415">
        <w:rPr>
          <w:rFonts w:hint="eastAsia"/>
          <w:color w:val="000000" w:themeColor="text1"/>
        </w:rPr>
        <w:t>及び結果</w:t>
      </w:r>
      <w:r w:rsidR="00943062">
        <w:rPr>
          <w:rFonts w:hint="eastAsia"/>
          <w:color w:val="000000" w:themeColor="text1"/>
        </w:rPr>
        <w:t>について</w:t>
      </w:r>
      <w:r w:rsidR="00AE7363" w:rsidRPr="00120415">
        <w:rPr>
          <w:rFonts w:hint="eastAsia"/>
          <w:color w:val="000000" w:themeColor="text1"/>
        </w:rPr>
        <w:t>レビュー</w:t>
      </w:r>
      <w:r w:rsidR="00943062">
        <w:rPr>
          <w:rFonts w:hint="eastAsia"/>
          <w:color w:val="000000" w:themeColor="text1"/>
        </w:rPr>
        <w:t>（</w:t>
      </w:r>
      <w:r w:rsidR="00943062">
        <w:rPr>
          <w:color w:val="000000" w:themeColor="text1"/>
        </w:rPr>
        <w:t>以下「</w:t>
      </w:r>
      <w:r w:rsidR="00943062" w:rsidRPr="00120415">
        <w:rPr>
          <w:rFonts w:hint="eastAsia"/>
          <w:color w:val="000000" w:themeColor="text1"/>
        </w:rPr>
        <w:t>ＰＭＯ</w:t>
      </w:r>
      <w:r w:rsidR="00943062">
        <w:rPr>
          <w:rFonts w:hint="eastAsia"/>
          <w:color w:val="000000" w:themeColor="text1"/>
        </w:rPr>
        <w:t>レビュー</w:t>
      </w:r>
      <w:r w:rsidR="00943062">
        <w:rPr>
          <w:color w:val="000000" w:themeColor="text1"/>
        </w:rPr>
        <w:t>」</w:t>
      </w:r>
      <w:r w:rsidR="00943062">
        <w:rPr>
          <w:rFonts w:hint="eastAsia"/>
          <w:color w:val="000000" w:themeColor="text1"/>
        </w:rPr>
        <w:t>という。</w:t>
      </w:r>
      <w:r w:rsidR="00943062">
        <w:rPr>
          <w:color w:val="000000" w:themeColor="text1"/>
        </w:rPr>
        <w:t>）</w:t>
      </w:r>
      <w:r w:rsidR="00AE7363" w:rsidRPr="00120415">
        <w:rPr>
          <w:rFonts w:hint="eastAsia"/>
          <w:color w:val="000000" w:themeColor="text1"/>
        </w:rPr>
        <w:t>を</w:t>
      </w:r>
      <w:r>
        <w:rPr>
          <w:rFonts w:hint="eastAsia"/>
          <w:color w:val="000000" w:themeColor="text1"/>
        </w:rPr>
        <w:t>実施</w:t>
      </w:r>
      <w:r>
        <w:rPr>
          <w:color w:val="000000" w:themeColor="text1"/>
        </w:rPr>
        <w:t>し、</w:t>
      </w:r>
      <w:r w:rsidR="00220AC4">
        <w:rPr>
          <w:rFonts w:hint="eastAsia"/>
          <w:color w:val="000000" w:themeColor="text1"/>
        </w:rPr>
        <w:t>ＰＪＭＯに対し</w:t>
      </w:r>
      <w:r w:rsidR="00220AC4" w:rsidRPr="00120415">
        <w:rPr>
          <w:rFonts w:hint="eastAsia"/>
        </w:rPr>
        <w:t>指摘、助言又は指導</w:t>
      </w:r>
      <w:r w:rsidR="00220AC4">
        <w:rPr>
          <w:rFonts w:hint="eastAsia"/>
        </w:rPr>
        <w:t>を行う。</w:t>
      </w:r>
      <w:r w:rsidR="00943062" w:rsidRPr="00120415">
        <w:rPr>
          <w:rFonts w:hint="eastAsia"/>
          <w:color w:val="000000" w:themeColor="text1"/>
        </w:rPr>
        <w:t>ＰＪＭＯは、</w:t>
      </w:r>
      <w:r>
        <w:rPr>
          <w:rFonts w:hint="eastAsia"/>
          <w:color w:val="000000" w:themeColor="text1"/>
        </w:rPr>
        <w:t>そ</w:t>
      </w:r>
      <w:r w:rsidR="00AE7363" w:rsidRPr="00120415">
        <w:rPr>
          <w:rFonts w:hint="eastAsia"/>
          <w:color w:val="000000" w:themeColor="text1"/>
        </w:rPr>
        <w:t>の結果</w:t>
      </w:r>
      <w:r w:rsidR="00943062">
        <w:rPr>
          <w:rFonts w:hint="eastAsia"/>
          <w:color w:val="000000" w:themeColor="text1"/>
        </w:rPr>
        <w:t>を踏まえて必要な</w:t>
      </w:r>
      <w:r w:rsidR="00AE7363" w:rsidRPr="00120415">
        <w:rPr>
          <w:rFonts w:hint="eastAsia"/>
          <w:color w:val="000000" w:themeColor="text1"/>
        </w:rPr>
        <w:t>対応を</w:t>
      </w:r>
      <w:r>
        <w:rPr>
          <w:rFonts w:hint="eastAsia"/>
          <w:color w:val="000000" w:themeColor="text1"/>
        </w:rPr>
        <w:t>行う</w:t>
      </w:r>
      <w:r>
        <w:rPr>
          <w:color w:val="000000" w:themeColor="text1"/>
        </w:rPr>
        <w:t>。</w:t>
      </w:r>
      <w:r w:rsidR="0061420A">
        <w:rPr>
          <w:rFonts w:hint="eastAsia"/>
          <w:color w:val="000000" w:themeColor="text1"/>
        </w:rPr>
        <w:t>ＰＭＯ</w:t>
      </w:r>
      <w:r w:rsidR="00203C5D">
        <w:rPr>
          <w:rFonts w:hint="eastAsia"/>
          <w:color w:val="000000" w:themeColor="text1"/>
        </w:rPr>
        <w:t>のレビューの体制には、</w:t>
      </w:r>
      <w:r w:rsidR="0061420A">
        <w:rPr>
          <w:rFonts w:hint="eastAsia"/>
          <w:color w:val="000000" w:themeColor="text1"/>
        </w:rPr>
        <w:t>複数の府省ＣＩＯ補佐官</w:t>
      </w:r>
      <w:r w:rsidR="00D5155D">
        <w:rPr>
          <w:rFonts w:hint="eastAsia"/>
          <w:color w:val="000000" w:themeColor="text1"/>
        </w:rPr>
        <w:t>（プロジェクトを直接担当する補佐官及びその他の補佐官を想定。</w:t>
      </w:r>
      <w:r w:rsidR="00D5155D" w:rsidRPr="00D5155D">
        <w:rPr>
          <w:rFonts w:hint="eastAsia"/>
          <w:color w:val="000000" w:themeColor="text1"/>
        </w:rPr>
        <w:t>府省ＣＩＯ補佐官が複数配置されていない府省においては、</w:t>
      </w:r>
      <w:r w:rsidR="00D5155D">
        <w:rPr>
          <w:rFonts w:hint="eastAsia"/>
          <w:color w:val="000000" w:themeColor="text1"/>
        </w:rPr>
        <w:t>内閣官房と協議の上、</w:t>
      </w:r>
      <w:r w:rsidR="00D5155D" w:rsidRPr="00D5155D">
        <w:rPr>
          <w:rFonts w:hint="eastAsia"/>
          <w:color w:val="000000" w:themeColor="text1"/>
        </w:rPr>
        <w:t>必要に応じ政府ＣＩＯ補佐官</w:t>
      </w:r>
      <w:r w:rsidR="00D5155D">
        <w:rPr>
          <w:rFonts w:hint="eastAsia"/>
          <w:color w:val="000000" w:themeColor="text1"/>
        </w:rPr>
        <w:t>が参画）</w:t>
      </w:r>
      <w:r w:rsidR="0061420A">
        <w:rPr>
          <w:rFonts w:hint="eastAsia"/>
          <w:color w:val="000000" w:themeColor="text1"/>
        </w:rPr>
        <w:t>を含めるものとする。</w:t>
      </w:r>
    </w:p>
    <w:p w14:paraId="48139D5B" w14:textId="3CD1C587" w:rsidR="00220AC4" w:rsidRPr="003B2E4E" w:rsidRDefault="003B492E" w:rsidP="00A36D0E">
      <w:pPr>
        <w:pStyle w:val="a8"/>
        <w:ind w:leftChars="200" w:left="660" w:hangingChars="100" w:hanging="220"/>
        <w:rPr>
          <w:color w:val="000000" w:themeColor="text1"/>
        </w:rPr>
      </w:pPr>
      <w:r w:rsidRPr="003B2E4E">
        <w:rPr>
          <w:rFonts w:hint="eastAsia"/>
          <w:color w:val="000000" w:themeColor="text1"/>
        </w:rPr>
        <w:t>・</w:t>
      </w:r>
      <w:r w:rsidR="0013677A" w:rsidRPr="003B2E4E">
        <w:rPr>
          <w:rFonts w:hint="eastAsia"/>
          <w:color w:val="000000" w:themeColor="text1"/>
        </w:rPr>
        <w:t>ＰＪＭＯ</w:t>
      </w:r>
      <w:r w:rsidR="00AE7363" w:rsidRPr="003B2E4E">
        <w:rPr>
          <w:rFonts w:hint="eastAsia"/>
          <w:color w:val="000000" w:themeColor="text1"/>
        </w:rPr>
        <w:t>は</w:t>
      </w:r>
      <w:r w:rsidRPr="003B2E4E">
        <w:rPr>
          <w:rFonts w:hint="eastAsia"/>
          <w:color w:val="000000" w:themeColor="text1"/>
        </w:rPr>
        <w:t>、</w:t>
      </w:r>
      <w:r w:rsidR="00AE7363" w:rsidRPr="003B2E4E">
        <w:rPr>
          <w:rFonts w:hint="eastAsia"/>
          <w:color w:val="000000" w:themeColor="text1"/>
        </w:rPr>
        <w:t>工程完了時の段階において</w:t>
      </w:r>
      <w:r w:rsidR="00D56130" w:rsidRPr="003B2E4E">
        <w:rPr>
          <w:rFonts w:hint="eastAsia"/>
          <w:color w:val="000000" w:themeColor="text1"/>
        </w:rPr>
        <w:t>改</w:t>
      </w:r>
      <w:r w:rsidR="00943062" w:rsidRPr="003B2E4E">
        <w:rPr>
          <w:rFonts w:hint="eastAsia"/>
          <w:color w:val="000000" w:themeColor="text1"/>
        </w:rPr>
        <w:t>めて</w:t>
      </w:r>
      <w:r w:rsidR="00AE7363" w:rsidRPr="003B2E4E">
        <w:rPr>
          <w:rFonts w:hint="eastAsia"/>
          <w:color w:val="000000" w:themeColor="text1"/>
        </w:rPr>
        <w:t>自己点検</w:t>
      </w:r>
      <w:r w:rsidR="00943062" w:rsidRPr="003B2E4E">
        <w:rPr>
          <w:rFonts w:hint="eastAsia"/>
          <w:color w:val="000000" w:themeColor="text1"/>
        </w:rPr>
        <w:t>（</w:t>
      </w:r>
      <w:r w:rsidR="00943062" w:rsidRPr="003B2E4E">
        <w:rPr>
          <w:color w:val="000000" w:themeColor="text1"/>
        </w:rPr>
        <w:t>以下「</w:t>
      </w:r>
      <w:r w:rsidR="00943062" w:rsidRPr="003B2E4E">
        <w:rPr>
          <w:rFonts w:hint="eastAsia"/>
          <w:color w:val="000000" w:themeColor="text1"/>
        </w:rPr>
        <w:t>工程</w:t>
      </w:r>
      <w:r w:rsidR="00943062" w:rsidRPr="003B2E4E">
        <w:rPr>
          <w:color w:val="000000" w:themeColor="text1"/>
        </w:rPr>
        <w:t>完了時の自己点検」</w:t>
      </w:r>
      <w:r w:rsidR="00943062" w:rsidRPr="003B2E4E">
        <w:rPr>
          <w:rFonts w:hint="eastAsia"/>
          <w:color w:val="000000" w:themeColor="text1"/>
        </w:rPr>
        <w:t>という。）</w:t>
      </w:r>
      <w:r w:rsidR="00AE7363" w:rsidRPr="003B2E4E">
        <w:rPr>
          <w:rFonts w:hint="eastAsia"/>
          <w:color w:val="000000" w:themeColor="text1"/>
        </w:rPr>
        <w:t>を実施</w:t>
      </w:r>
      <w:r w:rsidR="00063417" w:rsidRPr="003B2E4E">
        <w:rPr>
          <w:color w:val="000000" w:themeColor="text1"/>
        </w:rPr>
        <w:t>する。</w:t>
      </w:r>
    </w:p>
    <w:p w14:paraId="06FE4BDD" w14:textId="07C53BC2" w:rsidR="00B33062" w:rsidRPr="00120415" w:rsidRDefault="007E33AC" w:rsidP="00437C83">
      <w:pPr>
        <w:pStyle w:val="a8"/>
        <w:ind w:leftChars="200" w:left="660" w:hangingChars="100" w:hanging="220"/>
        <w:rPr>
          <w:color w:val="000000" w:themeColor="text1"/>
        </w:rPr>
      </w:pPr>
      <w:r>
        <w:rPr>
          <w:rFonts w:hint="eastAsia"/>
          <w:color w:val="000000" w:themeColor="text1"/>
        </w:rPr>
        <w:t>・</w:t>
      </w:r>
      <w:r w:rsidR="00247F49" w:rsidRPr="00120415">
        <w:rPr>
          <w:rFonts w:hint="eastAsia"/>
        </w:rPr>
        <w:t>内閣官房</w:t>
      </w:r>
      <w:r w:rsidR="0053262F">
        <w:rPr>
          <w:rFonts w:hint="eastAsia"/>
        </w:rPr>
        <w:t>及び総務省</w:t>
      </w:r>
      <w:r w:rsidR="008A4399" w:rsidRPr="00120415">
        <w:rPr>
          <w:rFonts w:hint="eastAsia"/>
        </w:rPr>
        <w:t>は、</w:t>
      </w:r>
      <w:r w:rsidR="00EF0DD7">
        <w:rPr>
          <w:rFonts w:hint="eastAsia"/>
        </w:rPr>
        <w:t>上記の自己点検及びレビュー結果を基に、</w:t>
      </w:r>
      <w:r w:rsidR="008A4399" w:rsidRPr="00120415">
        <w:rPr>
          <w:rFonts w:hint="eastAsia"/>
        </w:rPr>
        <w:t>必要に応じて、指摘、助言又は指導を行う</w:t>
      </w:r>
      <w:r w:rsidR="008A4399">
        <w:rPr>
          <w:rFonts w:hint="eastAsia"/>
        </w:rPr>
        <w:t>。</w:t>
      </w:r>
    </w:p>
    <w:p w14:paraId="61DC1FB7" w14:textId="77777777" w:rsidR="00A30ED4" w:rsidRPr="00B33062" w:rsidRDefault="00A30ED4" w:rsidP="004262B8">
      <w:pPr>
        <w:pStyle w:val="a8"/>
      </w:pPr>
    </w:p>
    <w:p w14:paraId="54B992AF" w14:textId="1AAE46F6" w:rsidR="00DA4B38" w:rsidRPr="00437C83" w:rsidRDefault="00A85749" w:rsidP="001D6DF9">
      <w:pPr>
        <w:pStyle w:val="4"/>
        <w:numPr>
          <w:ilvl w:val="3"/>
          <w:numId w:val="19"/>
        </w:numPr>
        <w:rPr>
          <w:b/>
        </w:rPr>
      </w:pPr>
      <w:bookmarkStart w:id="226" w:name="_Toc447115283"/>
      <w:r w:rsidRPr="00437C83">
        <w:rPr>
          <w:rFonts w:hint="eastAsia"/>
          <w:b/>
        </w:rPr>
        <w:t>工程完了見込み時の自己点検</w:t>
      </w:r>
      <w:bookmarkEnd w:id="226"/>
    </w:p>
    <w:p w14:paraId="6E3D304B" w14:textId="78C8F76A" w:rsidR="0041623E" w:rsidRPr="00120415" w:rsidRDefault="00CA6792" w:rsidP="003B7D2E">
      <w:pPr>
        <w:pStyle w:val="40"/>
      </w:pPr>
      <w:r w:rsidRPr="00120415">
        <w:rPr>
          <w:rFonts w:hint="eastAsia"/>
        </w:rPr>
        <w:t>レビュー対象工程における不備やリスクを早期に検知し、</w:t>
      </w:r>
      <w:r>
        <w:rPr>
          <w:rFonts w:hint="eastAsia"/>
        </w:rPr>
        <w:t>改善</w:t>
      </w:r>
      <w:r>
        <w:t>の対応が手遅れとならないよう、</w:t>
      </w:r>
      <w:r w:rsidR="00652F32" w:rsidRPr="00120415">
        <w:rPr>
          <w:rFonts w:hint="eastAsia"/>
          <w:color w:val="000000" w:themeColor="text1"/>
        </w:rPr>
        <w:t>該当する工程の</w:t>
      </w:r>
      <w:r w:rsidR="00652F32">
        <w:rPr>
          <w:rFonts w:hint="eastAsia"/>
          <w:color w:val="000000" w:themeColor="text1"/>
        </w:rPr>
        <w:t>作業</w:t>
      </w:r>
      <w:r w:rsidR="00652F32">
        <w:rPr>
          <w:color w:val="000000" w:themeColor="text1"/>
        </w:rPr>
        <w:t>内容や</w:t>
      </w:r>
      <w:r w:rsidR="00652F32">
        <w:rPr>
          <w:rFonts w:hint="eastAsia"/>
          <w:color w:val="000000" w:themeColor="text1"/>
        </w:rPr>
        <w:t>スケジュール</w:t>
      </w:r>
      <w:r w:rsidR="00097BB5">
        <w:rPr>
          <w:rFonts w:hint="eastAsia"/>
          <w:color w:val="000000" w:themeColor="text1"/>
        </w:rPr>
        <w:t>の見通し、</w:t>
      </w:r>
      <w:r w:rsidR="00652F32">
        <w:rPr>
          <w:color w:val="000000" w:themeColor="text1"/>
        </w:rPr>
        <w:t>主要な課題</w:t>
      </w:r>
      <w:r w:rsidR="00652F32">
        <w:rPr>
          <w:rFonts w:hint="eastAsia"/>
          <w:color w:val="000000" w:themeColor="text1"/>
        </w:rPr>
        <w:t>等が</w:t>
      </w:r>
      <w:r>
        <w:t>明確になってきた時点</w:t>
      </w:r>
      <w:r w:rsidR="00652F32">
        <w:rPr>
          <w:rFonts w:hint="eastAsia"/>
        </w:rPr>
        <w:t>で</w:t>
      </w:r>
      <w:r w:rsidR="00652F32">
        <w:t>行うものであり、</w:t>
      </w:r>
      <w:r w:rsidR="00AF2B63">
        <w:rPr>
          <w:rFonts w:hint="eastAsia"/>
        </w:rPr>
        <w:t>ＰＪＭＯ</w:t>
      </w:r>
      <w:r w:rsidR="00AF2B63">
        <w:t>は、</w:t>
      </w:r>
      <w:r w:rsidR="00D56130">
        <w:rPr>
          <w:rFonts w:hint="eastAsia"/>
        </w:rPr>
        <w:t>次</w:t>
      </w:r>
      <w:r w:rsidR="00A30ED4" w:rsidRPr="00120415">
        <w:rPr>
          <w:rFonts w:hint="eastAsia"/>
        </w:rPr>
        <w:t>のア～</w:t>
      </w:r>
      <w:r w:rsidR="00652F32">
        <w:rPr>
          <w:rFonts w:hint="eastAsia"/>
        </w:rPr>
        <w:t>ク</w:t>
      </w:r>
      <w:r w:rsidR="00A30ED4" w:rsidRPr="00120415">
        <w:rPr>
          <w:rFonts w:hint="eastAsia"/>
        </w:rPr>
        <w:t>の手順に</w:t>
      </w:r>
      <w:r w:rsidR="00D56130">
        <w:rPr>
          <w:rFonts w:hint="eastAsia"/>
        </w:rPr>
        <w:t>のっと</w:t>
      </w:r>
      <w:r w:rsidR="00A30ED4" w:rsidRPr="00120415">
        <w:rPr>
          <w:rFonts w:hint="eastAsia"/>
        </w:rPr>
        <w:t>り自己点検を行う。</w:t>
      </w:r>
    </w:p>
    <w:p w14:paraId="3C729C97" w14:textId="3C42D643" w:rsidR="00A30ED4" w:rsidRDefault="00080A74" w:rsidP="003B7D2E">
      <w:pPr>
        <w:pStyle w:val="40"/>
      </w:pPr>
      <w:r>
        <w:rPr>
          <w:rFonts w:hint="eastAsia"/>
        </w:rPr>
        <w:t>なお、</w:t>
      </w:r>
      <w:r w:rsidR="00097BB5">
        <w:rPr>
          <w:rFonts w:hint="eastAsia"/>
        </w:rPr>
        <w:t>本自己点検は、</w:t>
      </w:r>
      <w:r>
        <w:t>第一次工程レビュー、第二次工程レビュー及び第三次工程レビュー</w:t>
      </w:r>
      <w:r>
        <w:rPr>
          <w:rFonts w:hint="eastAsia"/>
        </w:rPr>
        <w:t>の</w:t>
      </w:r>
      <w:r w:rsidR="00D56130">
        <w:rPr>
          <w:rFonts w:hint="eastAsia"/>
        </w:rPr>
        <w:t>うち</w:t>
      </w:r>
      <w:r>
        <w:rPr>
          <w:rFonts w:hint="eastAsia"/>
        </w:rPr>
        <w:t>次</w:t>
      </w:r>
      <w:r w:rsidR="00D56130">
        <w:rPr>
          <w:rFonts w:hint="eastAsia"/>
        </w:rPr>
        <w:t>に掲げる各</w:t>
      </w:r>
      <w:r>
        <w:rPr>
          <w:rFonts w:hint="eastAsia"/>
        </w:rPr>
        <w:t>段階において</w:t>
      </w:r>
      <w:r>
        <w:t>実施されること</w:t>
      </w:r>
      <w:r w:rsidR="00473335">
        <w:rPr>
          <w:rFonts w:hint="eastAsia"/>
        </w:rPr>
        <w:t>を</w:t>
      </w:r>
      <w:r>
        <w:t>想定</w:t>
      </w:r>
      <w:r w:rsidR="00D56130">
        <w:rPr>
          <w:rFonts w:hint="eastAsia"/>
        </w:rPr>
        <w:t>す</w:t>
      </w:r>
      <w:r w:rsidR="00473335">
        <w:rPr>
          <w:rFonts w:hint="eastAsia"/>
        </w:rPr>
        <w:t>る</w:t>
      </w:r>
      <w:r>
        <w:t>。</w:t>
      </w:r>
    </w:p>
    <w:p w14:paraId="5E70369D" w14:textId="4479BD82" w:rsidR="00080A74" w:rsidRPr="00080A74" w:rsidRDefault="00080A74" w:rsidP="003B7D2E">
      <w:pPr>
        <w:pStyle w:val="40"/>
      </w:pPr>
      <w:r>
        <w:rPr>
          <w:rFonts w:hint="eastAsia"/>
        </w:rPr>
        <w:t>・</w:t>
      </w:r>
      <w:r>
        <w:t>第一次工程レビュー</w:t>
      </w:r>
      <w:r>
        <w:rPr>
          <w:rFonts w:hint="eastAsia"/>
        </w:rPr>
        <w:t>・・・</w:t>
      </w:r>
      <w:r w:rsidR="00504C37" w:rsidRPr="00AF5DA2">
        <w:t>調達仕様書に添付する要件定義書の作成終了前</w:t>
      </w:r>
    </w:p>
    <w:p w14:paraId="4B51AB8F" w14:textId="31DD93F6" w:rsidR="00080A74" w:rsidRDefault="00080A74" w:rsidP="00437C83">
      <w:pPr>
        <w:pStyle w:val="40"/>
        <w:ind w:leftChars="300" w:left="3520" w:hangingChars="1300" w:hanging="2860"/>
      </w:pPr>
      <w:r>
        <w:rPr>
          <w:rFonts w:hint="eastAsia"/>
        </w:rPr>
        <w:t>・第二次</w:t>
      </w:r>
      <w:r>
        <w:t>工程レビュー・・・</w:t>
      </w:r>
      <w:r w:rsidR="00504C37" w:rsidRPr="00504C37">
        <w:t>設計・開発工程に入る前に要件定義の確定を行う前</w:t>
      </w:r>
    </w:p>
    <w:p w14:paraId="74F7E738" w14:textId="74920E24" w:rsidR="007E33AC" w:rsidRDefault="00D364D3" w:rsidP="00437C83">
      <w:pPr>
        <w:pStyle w:val="40"/>
        <w:ind w:leftChars="300" w:left="3520" w:hangingChars="1300" w:hanging="2860"/>
      </w:pPr>
      <w:r>
        <w:rPr>
          <w:rFonts w:hint="eastAsia"/>
        </w:rPr>
        <w:t>・第三次工程レビュー・・・</w:t>
      </w:r>
      <w:r w:rsidR="00A855DA" w:rsidRPr="00A855DA">
        <w:t>総合テスト計画書の確定を行う前</w:t>
      </w:r>
    </w:p>
    <w:p w14:paraId="072A4ADF" w14:textId="77777777" w:rsidR="00080A74" w:rsidRPr="00080A74" w:rsidRDefault="00080A74" w:rsidP="007E33AC">
      <w:pPr>
        <w:pStyle w:val="40"/>
      </w:pPr>
    </w:p>
    <w:p w14:paraId="13EE23B3" w14:textId="77777777" w:rsidR="00320325" w:rsidRPr="00437C83" w:rsidRDefault="00320325" w:rsidP="00DF0E5C">
      <w:pPr>
        <w:pStyle w:val="40"/>
        <w:numPr>
          <w:ilvl w:val="0"/>
          <w:numId w:val="21"/>
        </w:numPr>
        <w:tabs>
          <w:tab w:val="clear" w:pos="672"/>
        </w:tabs>
        <w:ind w:left="1134" w:hanging="453"/>
        <w:rPr>
          <w:b/>
        </w:rPr>
      </w:pPr>
      <w:r w:rsidRPr="00437C83">
        <w:rPr>
          <w:rFonts w:hint="eastAsia"/>
          <w:b/>
        </w:rPr>
        <w:lastRenderedPageBreak/>
        <w:t>工程完了見込み時の自己点検及び</w:t>
      </w:r>
      <w:r w:rsidR="0013677A" w:rsidRPr="00437C83">
        <w:rPr>
          <w:rFonts w:hint="eastAsia"/>
          <w:b/>
        </w:rPr>
        <w:t>ＰＭＯ</w:t>
      </w:r>
      <w:r w:rsidRPr="00437C83">
        <w:rPr>
          <w:rFonts w:hint="eastAsia"/>
          <w:b/>
        </w:rPr>
        <w:t>レビューの日程調整</w:t>
      </w:r>
    </w:p>
    <w:p w14:paraId="31DC5183" w14:textId="19F54142" w:rsidR="00AF2A84" w:rsidRPr="003B2E4E" w:rsidRDefault="0013677A" w:rsidP="00A36D0E">
      <w:pPr>
        <w:pStyle w:val="40"/>
        <w:tabs>
          <w:tab w:val="clear" w:pos="672"/>
        </w:tabs>
        <w:ind w:left="1134" w:firstLineChars="129" w:firstLine="284"/>
      </w:pPr>
      <w:r w:rsidRPr="00120415">
        <w:rPr>
          <w:rFonts w:hint="eastAsia"/>
        </w:rPr>
        <w:t>ＰＪＭＯ</w:t>
      </w:r>
      <w:r w:rsidR="00DF0E5C" w:rsidRPr="00120415">
        <w:rPr>
          <w:rFonts w:hint="eastAsia"/>
        </w:rPr>
        <w:t>及び</w:t>
      </w:r>
      <w:r w:rsidRPr="00120415">
        <w:rPr>
          <w:rFonts w:hint="eastAsia"/>
        </w:rPr>
        <w:t>ＰＭＯ</w:t>
      </w:r>
      <w:r w:rsidR="00DF0E5C" w:rsidRPr="00120415">
        <w:rPr>
          <w:rFonts w:hint="eastAsia"/>
        </w:rPr>
        <w:t>は、プロジェクト計画策定時に、工程完了見込み時の自己点検</w:t>
      </w:r>
      <w:r w:rsidR="00C65156" w:rsidRPr="00120415">
        <w:rPr>
          <w:rFonts w:hint="eastAsia"/>
        </w:rPr>
        <w:t>及び</w:t>
      </w:r>
      <w:r w:rsidRPr="00120415">
        <w:rPr>
          <w:rFonts w:hint="eastAsia"/>
        </w:rPr>
        <w:t>ＰＭＯ</w:t>
      </w:r>
      <w:r w:rsidR="00C65156" w:rsidRPr="00120415">
        <w:rPr>
          <w:rFonts w:hint="eastAsia"/>
        </w:rPr>
        <w:t>レビュー</w:t>
      </w:r>
      <w:r w:rsidR="00DF0E5C" w:rsidRPr="00120415">
        <w:rPr>
          <w:rFonts w:hint="eastAsia"/>
        </w:rPr>
        <w:t>の日程調整を行う。</w:t>
      </w:r>
      <w:r w:rsidR="00C65156" w:rsidRPr="00120415">
        <w:rPr>
          <w:rFonts w:hint="eastAsia"/>
        </w:rPr>
        <w:t>プロジェクト計画の策定が完了しているプロジェクトについては、</w:t>
      </w:r>
      <w:r w:rsidR="002B30C7">
        <w:rPr>
          <w:rFonts w:hint="eastAsia"/>
        </w:rPr>
        <w:t>レビュー</w:t>
      </w:r>
      <w:r w:rsidR="002B30C7">
        <w:t>ポイントの時期に</w:t>
      </w:r>
      <w:r w:rsidR="002B30C7">
        <w:rPr>
          <w:rFonts w:hint="eastAsia"/>
        </w:rPr>
        <w:t>合わせて</w:t>
      </w:r>
      <w:r w:rsidR="00C65156" w:rsidRPr="00120415">
        <w:rPr>
          <w:rFonts w:hint="eastAsia"/>
        </w:rPr>
        <w:t>自己点検及び</w:t>
      </w:r>
      <w:r w:rsidRPr="00120415">
        <w:rPr>
          <w:rFonts w:hint="eastAsia"/>
        </w:rPr>
        <w:t>ＰＭＯ</w:t>
      </w:r>
      <w:r w:rsidR="00C65156" w:rsidRPr="00120415">
        <w:rPr>
          <w:rFonts w:hint="eastAsia"/>
        </w:rPr>
        <w:t>レビューの日程調整を行う。</w:t>
      </w:r>
      <w:r w:rsidR="00332D6F" w:rsidRPr="00120415">
        <w:rPr>
          <w:rFonts w:hint="eastAsia"/>
        </w:rPr>
        <w:t>決定した自己点検及び</w:t>
      </w:r>
      <w:r w:rsidRPr="00120415">
        <w:rPr>
          <w:rFonts w:hint="eastAsia"/>
        </w:rPr>
        <w:t>ＰＭＯ</w:t>
      </w:r>
      <w:r w:rsidR="00332D6F" w:rsidRPr="00120415">
        <w:rPr>
          <w:rFonts w:hint="eastAsia"/>
        </w:rPr>
        <w:t>レビューの日程は、</w:t>
      </w:r>
      <w:r w:rsidR="00AB138A" w:rsidRPr="00AB138A">
        <w:rPr>
          <w:rFonts w:hint="eastAsia"/>
        </w:rPr>
        <w:t>プロジェクト計画書に記載</w:t>
      </w:r>
      <w:r w:rsidR="00203C5D">
        <w:rPr>
          <w:rFonts w:hint="eastAsia"/>
        </w:rPr>
        <w:t>及び</w:t>
      </w:r>
      <w:r w:rsidR="00E61466">
        <w:rPr>
          <w:rFonts w:hint="eastAsia"/>
        </w:rPr>
        <w:t>「府省重点プロジェクトの指定及び解除に関する調整並びにWebサイトへの公用内容等について」（平成30年8月9日内閣官房情報通信技術（ＩＴ）総合戦略室、総務省行政管理局）に定める「府省重点プロジェクト指定調査票」を更新</w:t>
      </w:r>
      <w:r w:rsidR="00AB138A" w:rsidRPr="00AB138A">
        <w:rPr>
          <w:rFonts w:hint="eastAsia"/>
        </w:rPr>
        <w:t>する</w:t>
      </w:r>
      <w:r w:rsidR="000777FD">
        <w:rPr>
          <w:rFonts w:hint="eastAsia"/>
        </w:rPr>
        <w:t>とともに、</w:t>
      </w:r>
      <w:r w:rsidR="00E61466">
        <w:rPr>
          <w:rFonts w:hint="eastAsia"/>
        </w:rPr>
        <w:t>ＰＭＯは、更新された調査票を</w:t>
      </w:r>
      <w:r w:rsidR="0053262F">
        <w:rPr>
          <w:rFonts w:hint="eastAsia"/>
        </w:rPr>
        <w:t>総務省を通じて</w:t>
      </w:r>
      <w:r w:rsidR="000777FD">
        <w:rPr>
          <w:rFonts w:hint="eastAsia"/>
        </w:rPr>
        <w:t>内閣官房に</w:t>
      </w:r>
      <w:r w:rsidR="00E61466">
        <w:rPr>
          <w:rFonts w:hint="eastAsia"/>
        </w:rPr>
        <w:t>提出</w:t>
      </w:r>
      <w:r w:rsidR="000777FD">
        <w:rPr>
          <w:rFonts w:hint="eastAsia"/>
        </w:rPr>
        <w:t>す</w:t>
      </w:r>
      <w:r w:rsidR="000777FD" w:rsidRPr="003B2E4E">
        <w:rPr>
          <w:rFonts w:hint="eastAsia"/>
        </w:rPr>
        <w:t>る</w:t>
      </w:r>
      <w:r w:rsidR="00A36D0E" w:rsidRPr="003B2E4E">
        <w:rPr>
          <w:rFonts w:hint="eastAsia"/>
        </w:rPr>
        <w:t>(府省重点プロジェクト以外で各府省ＰＭＯが指定したプロジェクトにおいて工程レビューを行ったものについては提出を要しない)</w:t>
      </w:r>
      <w:r w:rsidR="00AB138A" w:rsidRPr="003B2E4E">
        <w:rPr>
          <w:rFonts w:hint="eastAsia"/>
        </w:rPr>
        <w:t>。</w:t>
      </w:r>
    </w:p>
    <w:p w14:paraId="6C2FCD01" w14:textId="6B2289AD" w:rsidR="00DF0E5C" w:rsidRDefault="00C65156" w:rsidP="006F3218">
      <w:pPr>
        <w:pStyle w:val="40"/>
        <w:tabs>
          <w:tab w:val="clear" w:pos="672"/>
        </w:tabs>
        <w:ind w:left="1134" w:firstLineChars="129" w:firstLine="284"/>
      </w:pPr>
      <w:r w:rsidRPr="003B2E4E">
        <w:rPr>
          <w:rFonts w:hint="eastAsia"/>
        </w:rPr>
        <w:t>なお、</w:t>
      </w:r>
      <w:r w:rsidR="002B30C7" w:rsidRPr="003B2E4E">
        <w:t>日程</w:t>
      </w:r>
      <w:r w:rsidRPr="003B2E4E">
        <w:rPr>
          <w:rFonts w:hint="eastAsia"/>
        </w:rPr>
        <w:t>調整は</w:t>
      </w:r>
      <w:r w:rsidR="002B30C7" w:rsidRPr="003B2E4E">
        <w:rPr>
          <w:rFonts w:hint="eastAsia"/>
        </w:rPr>
        <w:t>、</w:t>
      </w:r>
      <w:r w:rsidR="0013677A" w:rsidRPr="003B2E4E">
        <w:rPr>
          <w:rFonts w:hint="eastAsia"/>
        </w:rPr>
        <w:t>ＰＪＭＯ</w:t>
      </w:r>
      <w:r w:rsidRPr="003B2E4E">
        <w:rPr>
          <w:rFonts w:hint="eastAsia"/>
        </w:rPr>
        <w:t>が</w:t>
      </w:r>
      <w:r w:rsidR="0013677A" w:rsidRPr="003B2E4E">
        <w:rPr>
          <w:rFonts w:hint="eastAsia"/>
        </w:rPr>
        <w:t>ＰＭＯ</w:t>
      </w:r>
      <w:r w:rsidRPr="003B2E4E">
        <w:rPr>
          <w:rFonts w:hint="eastAsia"/>
        </w:rPr>
        <w:t>に連絡し調整を行うことを</w:t>
      </w:r>
      <w:r w:rsidRPr="00120415">
        <w:rPr>
          <w:rFonts w:hint="eastAsia"/>
        </w:rPr>
        <w:t>基本とするが、</w:t>
      </w:r>
      <w:r w:rsidR="0013677A" w:rsidRPr="00120415">
        <w:rPr>
          <w:rFonts w:hint="eastAsia"/>
        </w:rPr>
        <w:t>ＰＭＯ</w:t>
      </w:r>
      <w:r w:rsidR="006A03F9" w:rsidRPr="00120415">
        <w:rPr>
          <w:rFonts w:hint="eastAsia"/>
        </w:rPr>
        <w:t>から</w:t>
      </w:r>
      <w:r w:rsidR="0013677A" w:rsidRPr="00120415">
        <w:rPr>
          <w:rFonts w:hint="eastAsia"/>
        </w:rPr>
        <w:t>ＰＪＭＯ</w:t>
      </w:r>
      <w:r w:rsidRPr="00120415">
        <w:rPr>
          <w:rFonts w:hint="eastAsia"/>
        </w:rPr>
        <w:t>に</w:t>
      </w:r>
      <w:r w:rsidR="002F5DFC">
        <w:rPr>
          <w:rFonts w:hint="eastAsia"/>
        </w:rPr>
        <w:t>、</w:t>
      </w:r>
      <w:r w:rsidR="006A03F9" w:rsidRPr="00120415">
        <w:rPr>
          <w:rFonts w:hint="eastAsia"/>
        </w:rPr>
        <w:t>定期的に</w:t>
      </w:r>
      <w:r w:rsidRPr="00120415">
        <w:rPr>
          <w:rFonts w:hint="eastAsia"/>
        </w:rPr>
        <w:t>プロジェクトの進捗状況及び自己点検の実施状況</w:t>
      </w:r>
      <w:r w:rsidR="002F5DFC">
        <w:rPr>
          <w:rFonts w:hint="eastAsia"/>
        </w:rPr>
        <w:t>の</w:t>
      </w:r>
      <w:r w:rsidRPr="00120415">
        <w:rPr>
          <w:rFonts w:hint="eastAsia"/>
        </w:rPr>
        <w:t>確認等を行</w:t>
      </w:r>
      <w:r w:rsidR="002F5DFC">
        <w:rPr>
          <w:rFonts w:hint="eastAsia"/>
        </w:rPr>
        <w:t>っていく</w:t>
      </w:r>
      <w:r w:rsidRPr="00120415">
        <w:rPr>
          <w:rFonts w:hint="eastAsia"/>
        </w:rPr>
        <w:t>ことが、プロジェクトの</w:t>
      </w:r>
      <w:r w:rsidR="002B30C7">
        <w:rPr>
          <w:rFonts w:hint="eastAsia"/>
        </w:rPr>
        <w:t>リスク</w:t>
      </w:r>
      <w:r w:rsidRPr="00120415">
        <w:rPr>
          <w:rFonts w:hint="eastAsia"/>
        </w:rPr>
        <w:t>を早期に検知する</w:t>
      </w:r>
      <w:r w:rsidR="00D56130">
        <w:rPr>
          <w:rFonts w:hint="eastAsia"/>
        </w:rPr>
        <w:t>上</w:t>
      </w:r>
      <w:r w:rsidRPr="00120415">
        <w:rPr>
          <w:rFonts w:hint="eastAsia"/>
        </w:rPr>
        <w:t>で重要である。</w:t>
      </w:r>
    </w:p>
    <w:p w14:paraId="00D884F8" w14:textId="77777777" w:rsidR="00AF2A84" w:rsidRPr="00A36D0E" w:rsidRDefault="00AF2A84" w:rsidP="00DF0E5C">
      <w:pPr>
        <w:pStyle w:val="40"/>
        <w:numPr>
          <w:ilvl w:val="0"/>
          <w:numId w:val="21"/>
        </w:numPr>
        <w:tabs>
          <w:tab w:val="clear" w:pos="672"/>
        </w:tabs>
        <w:ind w:left="1134" w:hanging="453"/>
        <w:rPr>
          <w:b/>
        </w:rPr>
      </w:pPr>
      <w:r w:rsidRPr="00A36D0E">
        <w:rPr>
          <w:rFonts w:hint="eastAsia"/>
          <w:b/>
        </w:rPr>
        <w:t>チェックシート取得</w:t>
      </w:r>
    </w:p>
    <w:p w14:paraId="395DCAE6" w14:textId="3AE9B648" w:rsidR="00EB6E19" w:rsidRPr="00120415" w:rsidRDefault="001403F6" w:rsidP="00A36D0E">
      <w:pPr>
        <w:pStyle w:val="40"/>
        <w:tabs>
          <w:tab w:val="clear" w:pos="672"/>
        </w:tabs>
        <w:ind w:left="1134" w:firstLineChars="129" w:firstLine="284"/>
      </w:pPr>
      <w:r>
        <w:rPr>
          <w:rFonts w:hint="eastAsia"/>
        </w:rPr>
        <w:t>ＰＪＭＯは</w:t>
      </w:r>
      <w:r w:rsidR="0061420A">
        <w:rPr>
          <w:rFonts w:hint="eastAsia"/>
        </w:rPr>
        <w:t>、</w:t>
      </w:r>
      <w:r>
        <w:rPr>
          <w:rFonts w:hint="eastAsia"/>
        </w:rPr>
        <w:t>プロジェクトの実施に当たってあらかじめ、総務省</w:t>
      </w:r>
      <w:r w:rsidR="00F00565">
        <w:rPr>
          <w:rFonts w:hint="eastAsia"/>
        </w:rPr>
        <w:t>から配布されたチェックシートを各府省庁のＰＭＯ経由で取得する。</w:t>
      </w:r>
    </w:p>
    <w:p w14:paraId="54C174F3" w14:textId="41524650" w:rsidR="00AF2A84" w:rsidRPr="00437C83" w:rsidRDefault="00E84AD0" w:rsidP="00DF0E5C">
      <w:pPr>
        <w:pStyle w:val="40"/>
        <w:numPr>
          <w:ilvl w:val="0"/>
          <w:numId w:val="21"/>
        </w:numPr>
        <w:tabs>
          <w:tab w:val="clear" w:pos="672"/>
        </w:tabs>
        <w:ind w:left="1134" w:hanging="453"/>
        <w:rPr>
          <w:b/>
        </w:rPr>
      </w:pPr>
      <w:r>
        <w:rPr>
          <w:rFonts w:hint="eastAsia"/>
          <w:b/>
        </w:rPr>
        <w:t>自己</w:t>
      </w:r>
      <w:r w:rsidR="00AF2A84" w:rsidRPr="00437C83">
        <w:rPr>
          <w:rFonts w:hint="eastAsia"/>
          <w:b/>
        </w:rPr>
        <w:t>点検</w:t>
      </w:r>
    </w:p>
    <w:p w14:paraId="3866D004" w14:textId="5693A26F" w:rsidR="00A858A0" w:rsidRDefault="0013677A" w:rsidP="006F3218">
      <w:pPr>
        <w:pStyle w:val="40"/>
        <w:tabs>
          <w:tab w:val="clear" w:pos="672"/>
        </w:tabs>
        <w:ind w:left="1134" w:firstLineChars="129" w:firstLine="284"/>
      </w:pPr>
      <w:r w:rsidRPr="00120415">
        <w:rPr>
          <w:rFonts w:hint="eastAsia"/>
        </w:rPr>
        <w:t>ＰＪＭＯ</w:t>
      </w:r>
      <w:r w:rsidR="00492CF1" w:rsidRPr="00120415">
        <w:rPr>
          <w:rFonts w:hint="eastAsia"/>
        </w:rPr>
        <w:t>は</w:t>
      </w:r>
      <w:r w:rsidR="00D30DA6" w:rsidRPr="00120415">
        <w:rPr>
          <w:rFonts w:hint="eastAsia"/>
        </w:rPr>
        <w:t>、</w:t>
      </w:r>
      <w:r w:rsidR="001403F6">
        <w:rPr>
          <w:rFonts w:hint="eastAsia"/>
        </w:rPr>
        <w:t>府省ＣＩＯ補佐官と相談しながら、</w:t>
      </w:r>
      <w:r w:rsidR="00D30DA6" w:rsidRPr="00120415">
        <w:rPr>
          <w:rFonts w:hint="eastAsia"/>
        </w:rPr>
        <w:t>チェックシートに</w:t>
      </w:r>
      <w:r w:rsidR="00460981" w:rsidRPr="00120415">
        <w:rPr>
          <w:rFonts w:hint="eastAsia"/>
        </w:rPr>
        <w:t>記載されている各点検項目</w:t>
      </w:r>
      <w:r w:rsidR="004112D9" w:rsidRPr="00120415">
        <w:rPr>
          <w:rFonts w:hint="eastAsia"/>
        </w:rPr>
        <w:t>の</w:t>
      </w:r>
      <w:r w:rsidR="00460981" w:rsidRPr="00120415">
        <w:rPr>
          <w:rFonts w:hint="eastAsia"/>
        </w:rPr>
        <w:t>「（参考）具体的な点検の方法の例」を参考に</w:t>
      </w:r>
      <w:r w:rsidR="00D30DA6" w:rsidRPr="00120415">
        <w:rPr>
          <w:rFonts w:hint="eastAsia"/>
        </w:rPr>
        <w:t>点検し</w:t>
      </w:r>
      <w:r w:rsidR="00CF7F6B" w:rsidRPr="00120415">
        <w:rPr>
          <w:rFonts w:hint="eastAsia"/>
        </w:rPr>
        <w:t>、</w:t>
      </w:r>
      <w:r w:rsidR="00D30DA6" w:rsidRPr="00120415">
        <w:rPr>
          <w:rFonts w:hint="eastAsia"/>
        </w:rPr>
        <w:t>その結果をチェックシート</w:t>
      </w:r>
      <w:r w:rsidR="00A30ED4" w:rsidRPr="00120415">
        <w:rPr>
          <w:rFonts w:hint="eastAsia"/>
        </w:rPr>
        <w:t>の「</w:t>
      </w:r>
      <w:r w:rsidR="0082582B">
        <w:rPr>
          <w:rFonts w:hint="eastAsia"/>
        </w:rPr>
        <w:t>自己</w:t>
      </w:r>
      <w:r w:rsidR="00A40D3C">
        <w:rPr>
          <w:rFonts w:hint="eastAsia"/>
        </w:rPr>
        <w:t>チェック</w:t>
      </w:r>
      <w:r w:rsidR="0082582B">
        <w:rPr>
          <w:rFonts w:hint="eastAsia"/>
        </w:rPr>
        <w:t>の</w:t>
      </w:r>
      <w:r w:rsidR="00A30ED4" w:rsidRPr="00120415">
        <w:rPr>
          <w:rFonts w:hint="eastAsia"/>
        </w:rPr>
        <w:t>結果」</w:t>
      </w:r>
      <w:r w:rsidR="00D30DA6" w:rsidRPr="00120415">
        <w:rPr>
          <w:rFonts w:hint="eastAsia"/>
        </w:rPr>
        <w:t>に記載する</w:t>
      </w:r>
      <w:r w:rsidR="004112D9" w:rsidRPr="00120415">
        <w:rPr>
          <w:rFonts w:hint="eastAsia"/>
        </w:rPr>
        <w:t>と</w:t>
      </w:r>
      <w:r w:rsidR="00135D38">
        <w:rPr>
          <w:rFonts w:hint="eastAsia"/>
        </w:rPr>
        <w:t>とも</w:t>
      </w:r>
      <w:r w:rsidR="004112D9" w:rsidRPr="00120415">
        <w:rPr>
          <w:rFonts w:hint="eastAsia"/>
        </w:rPr>
        <w:t>に、</w:t>
      </w:r>
      <w:r w:rsidR="003B7D2E" w:rsidRPr="00120415">
        <w:rPr>
          <w:rFonts w:hint="eastAsia"/>
        </w:rPr>
        <w:t>自己</w:t>
      </w:r>
      <w:r w:rsidR="00492CF1" w:rsidRPr="00120415">
        <w:rPr>
          <w:rFonts w:hint="eastAsia"/>
        </w:rPr>
        <w:t>点検に使用した</w:t>
      </w:r>
      <w:r w:rsidR="00460981" w:rsidRPr="00120415">
        <w:rPr>
          <w:rFonts w:hint="eastAsia"/>
        </w:rPr>
        <w:t>資料等を自己</w:t>
      </w:r>
      <w:r w:rsidR="00A85749" w:rsidRPr="00120415">
        <w:rPr>
          <w:rFonts w:hint="eastAsia"/>
        </w:rPr>
        <w:t>点検</w:t>
      </w:r>
      <w:r w:rsidR="00460981" w:rsidRPr="00120415">
        <w:rPr>
          <w:rFonts w:hint="eastAsia"/>
        </w:rPr>
        <w:t>結果の証跡</w:t>
      </w:r>
      <w:r w:rsidR="00025887" w:rsidRPr="00120415">
        <w:rPr>
          <w:rFonts w:hint="eastAsia"/>
        </w:rPr>
        <w:t>資料</w:t>
      </w:r>
      <w:r w:rsidR="00460981" w:rsidRPr="00120415">
        <w:rPr>
          <w:rFonts w:hint="eastAsia"/>
        </w:rPr>
        <w:t>として付す</w:t>
      </w:r>
      <w:r w:rsidR="00E96A67">
        <w:rPr>
          <w:rFonts w:hint="eastAsia"/>
        </w:rPr>
        <w:t>もの</w:t>
      </w:r>
      <w:r w:rsidR="00460981" w:rsidRPr="00120415">
        <w:rPr>
          <w:rFonts w:hint="eastAsia"/>
        </w:rPr>
        <w:t>とする。</w:t>
      </w:r>
      <w:r w:rsidR="00A858A0">
        <w:rPr>
          <w:rFonts w:hint="eastAsia"/>
        </w:rPr>
        <w:t>「</w:t>
      </w:r>
      <w:r w:rsidR="00A40D3C">
        <w:rPr>
          <w:rFonts w:hint="eastAsia"/>
        </w:rPr>
        <w:t>チェック</w:t>
      </w:r>
      <w:r w:rsidR="00A858A0">
        <w:rPr>
          <w:rFonts w:hint="eastAsia"/>
        </w:rPr>
        <w:t>結果」の項目は、「問題なし」、「課題あり（対応中）」、「課題あり（要相談）」</w:t>
      </w:r>
      <w:r w:rsidR="00820923">
        <w:rPr>
          <w:rFonts w:hint="eastAsia"/>
        </w:rPr>
        <w:t>及び</w:t>
      </w:r>
      <w:r w:rsidR="00A858A0">
        <w:rPr>
          <w:rFonts w:hint="eastAsia"/>
        </w:rPr>
        <w:t>「該当なし」の</w:t>
      </w:r>
      <w:r w:rsidR="00D56130">
        <w:rPr>
          <w:rFonts w:hint="eastAsia"/>
        </w:rPr>
        <w:t>うち</w:t>
      </w:r>
      <w:r w:rsidR="00A858A0">
        <w:rPr>
          <w:rFonts w:hint="eastAsia"/>
        </w:rPr>
        <w:t>から一つを選択する。</w:t>
      </w:r>
    </w:p>
    <w:p w14:paraId="3A0F509C" w14:textId="0F495BF9" w:rsidR="00AF2A84" w:rsidRPr="00120415" w:rsidRDefault="00A30ED4" w:rsidP="006F3218">
      <w:pPr>
        <w:pStyle w:val="40"/>
        <w:tabs>
          <w:tab w:val="clear" w:pos="672"/>
        </w:tabs>
        <w:ind w:left="1134" w:firstLineChars="129" w:firstLine="284"/>
      </w:pPr>
      <w:r w:rsidRPr="00120415">
        <w:rPr>
          <w:rFonts w:hint="eastAsia"/>
        </w:rPr>
        <w:t>自己点検により不備</w:t>
      </w:r>
      <w:r w:rsidR="00097BB5">
        <w:rPr>
          <w:rFonts w:hint="eastAsia"/>
        </w:rPr>
        <w:t>や</w:t>
      </w:r>
      <w:r w:rsidRPr="00120415">
        <w:rPr>
          <w:rFonts w:hint="eastAsia"/>
        </w:rPr>
        <w:t>リスクが明らかになった場合には</w:t>
      </w:r>
      <w:r w:rsidR="00135D38">
        <w:rPr>
          <w:rFonts w:hint="eastAsia"/>
        </w:rPr>
        <w:t>、</w:t>
      </w:r>
      <w:r w:rsidR="00135D38">
        <w:t>そ</w:t>
      </w:r>
      <w:r w:rsidRPr="00120415">
        <w:rPr>
          <w:rFonts w:hint="eastAsia"/>
        </w:rPr>
        <w:t>の内容と</w:t>
      </w:r>
      <w:r w:rsidR="00135D38">
        <w:rPr>
          <w:rFonts w:hint="eastAsia"/>
        </w:rPr>
        <w:t>、</w:t>
      </w:r>
      <w:r w:rsidRPr="00120415">
        <w:rPr>
          <w:rFonts w:hint="eastAsia"/>
        </w:rPr>
        <w:t>対処</w:t>
      </w:r>
      <w:r w:rsidR="000F3478">
        <w:rPr>
          <w:rFonts w:hint="eastAsia"/>
        </w:rPr>
        <w:t>の</w:t>
      </w:r>
      <w:r w:rsidRPr="00120415">
        <w:rPr>
          <w:rFonts w:hint="eastAsia"/>
        </w:rPr>
        <w:t>方法</w:t>
      </w:r>
      <w:r w:rsidR="000F3478">
        <w:rPr>
          <w:rFonts w:hint="eastAsia"/>
        </w:rPr>
        <w:t>や</w:t>
      </w:r>
      <w:r w:rsidR="00340F48" w:rsidRPr="00120415">
        <w:rPr>
          <w:rFonts w:hint="eastAsia"/>
        </w:rPr>
        <w:t>対処</w:t>
      </w:r>
      <w:r w:rsidR="001D10F2" w:rsidRPr="00120415">
        <w:rPr>
          <w:rFonts w:hint="eastAsia"/>
        </w:rPr>
        <w:t>の状況</w:t>
      </w:r>
      <w:r w:rsidRPr="00120415">
        <w:rPr>
          <w:rFonts w:hint="eastAsia"/>
        </w:rPr>
        <w:t>についても記載する。</w:t>
      </w:r>
    </w:p>
    <w:p w14:paraId="73A1ED0E" w14:textId="45264B01" w:rsidR="008D70C4" w:rsidRDefault="00935650" w:rsidP="000265A6">
      <w:pPr>
        <w:pStyle w:val="40"/>
        <w:tabs>
          <w:tab w:val="clear" w:pos="672"/>
        </w:tabs>
        <w:ind w:left="1134" w:firstLineChars="129" w:firstLine="284"/>
      </w:pPr>
      <w:r w:rsidRPr="00120415">
        <w:rPr>
          <w:rFonts w:hint="eastAsia"/>
        </w:rPr>
        <w:t>また</w:t>
      </w:r>
      <w:r w:rsidR="00816E1F" w:rsidRPr="00120415">
        <w:rPr>
          <w:rFonts w:hint="eastAsia"/>
        </w:rPr>
        <w:t>、</w:t>
      </w:r>
      <w:r w:rsidRPr="00120415">
        <w:rPr>
          <w:rFonts w:hint="eastAsia"/>
        </w:rPr>
        <w:t>プロジェクト</w:t>
      </w:r>
      <w:r w:rsidR="000F3478">
        <w:rPr>
          <w:rFonts w:hint="eastAsia"/>
        </w:rPr>
        <w:t>ごとに</w:t>
      </w:r>
      <w:r w:rsidR="000F3478">
        <w:t>、</w:t>
      </w:r>
      <w:r w:rsidRPr="00120415">
        <w:rPr>
          <w:rFonts w:hint="eastAsia"/>
        </w:rPr>
        <w:t>規模やリスク、</w:t>
      </w:r>
      <w:r w:rsidR="000F3478">
        <w:rPr>
          <w:rFonts w:hint="eastAsia"/>
        </w:rPr>
        <w:t>関係者の</w:t>
      </w:r>
      <w:r w:rsidR="000F3478">
        <w:t>範囲</w:t>
      </w:r>
      <w:r w:rsidR="00D56130">
        <w:rPr>
          <w:rFonts w:hint="eastAsia"/>
        </w:rPr>
        <w:t>等が</w:t>
      </w:r>
      <w:r w:rsidRPr="00120415">
        <w:rPr>
          <w:rFonts w:hint="eastAsia"/>
        </w:rPr>
        <w:t>異なる</w:t>
      </w:r>
      <w:r w:rsidR="000F3478">
        <w:rPr>
          <w:rFonts w:hint="eastAsia"/>
        </w:rPr>
        <w:t>ため</w:t>
      </w:r>
      <w:r w:rsidRPr="00120415">
        <w:rPr>
          <w:rFonts w:hint="eastAsia"/>
        </w:rPr>
        <w:t>、チェックシートの内容を参考に、</w:t>
      </w:r>
      <w:r w:rsidR="000F3478">
        <w:rPr>
          <w:rFonts w:hint="eastAsia"/>
        </w:rPr>
        <w:t>懸念</w:t>
      </w:r>
      <w:r w:rsidR="000F3478">
        <w:t>事項</w:t>
      </w:r>
      <w:r w:rsidRPr="00120415">
        <w:rPr>
          <w:rFonts w:hint="eastAsia"/>
        </w:rPr>
        <w:t>や</w:t>
      </w:r>
      <w:r w:rsidR="00816E1F" w:rsidRPr="00120415">
        <w:rPr>
          <w:rFonts w:hint="eastAsia"/>
        </w:rPr>
        <w:t>既</w:t>
      </w:r>
      <w:r w:rsidRPr="00120415">
        <w:rPr>
          <w:rFonts w:hint="eastAsia"/>
        </w:rPr>
        <w:t>に明確になっているリスク</w:t>
      </w:r>
      <w:r w:rsidR="000F3478">
        <w:rPr>
          <w:rFonts w:hint="eastAsia"/>
        </w:rPr>
        <w:t>等</w:t>
      </w:r>
      <w:r w:rsidR="000F3478">
        <w:t>も踏まえ</w:t>
      </w:r>
      <w:r w:rsidRPr="00120415">
        <w:rPr>
          <w:rFonts w:hint="eastAsia"/>
        </w:rPr>
        <w:t>、適宜</w:t>
      </w:r>
      <w:r w:rsidR="00EF793C">
        <w:rPr>
          <w:rFonts w:hint="eastAsia"/>
        </w:rPr>
        <w:t>点検</w:t>
      </w:r>
      <w:r w:rsidRPr="00A36D0E">
        <w:rPr>
          <w:rFonts w:hint="eastAsia"/>
        </w:rPr>
        <w:t>項目</w:t>
      </w:r>
      <w:r w:rsidR="00B7050B" w:rsidRPr="00A36D0E">
        <w:rPr>
          <w:rFonts w:hint="eastAsia"/>
        </w:rPr>
        <w:t>の</w:t>
      </w:r>
      <w:r w:rsidR="00816E1F" w:rsidRPr="00A36D0E">
        <w:rPr>
          <w:rFonts w:hint="eastAsia"/>
        </w:rPr>
        <w:t>追加</w:t>
      </w:r>
      <w:r w:rsidR="00B7050B" w:rsidRPr="00A36D0E">
        <w:rPr>
          <w:rFonts w:hint="eastAsia"/>
        </w:rPr>
        <w:t>等</w:t>
      </w:r>
      <w:r w:rsidR="00B7050B" w:rsidRPr="00A36D0E">
        <w:t>を行って</w:t>
      </w:r>
      <w:r w:rsidR="00B7050B" w:rsidRPr="00A36D0E">
        <w:rPr>
          <w:rFonts w:hint="eastAsia"/>
        </w:rPr>
        <w:t>柔軟</w:t>
      </w:r>
      <w:r w:rsidR="00B7050B" w:rsidRPr="00A36D0E">
        <w:t>に</w:t>
      </w:r>
      <w:r w:rsidR="00B7050B" w:rsidRPr="00A36D0E">
        <w:rPr>
          <w:rFonts w:hint="eastAsia"/>
        </w:rPr>
        <w:t>活用</w:t>
      </w:r>
      <w:r w:rsidR="000F3478" w:rsidRPr="00A36D0E">
        <w:t>する。</w:t>
      </w:r>
    </w:p>
    <w:p w14:paraId="6B4B194C" w14:textId="5815AB90" w:rsidR="000265A6" w:rsidRPr="00120415" w:rsidRDefault="000265A6" w:rsidP="000265A6">
      <w:pPr>
        <w:pStyle w:val="40"/>
        <w:tabs>
          <w:tab w:val="clear" w:pos="672"/>
        </w:tabs>
        <w:ind w:left="1134" w:firstLineChars="129" w:firstLine="284"/>
      </w:pPr>
      <w:r w:rsidRPr="00120415">
        <w:rPr>
          <w:rFonts w:hint="eastAsia"/>
        </w:rPr>
        <w:t>証跡</w:t>
      </w:r>
      <w:r w:rsidR="00BD0413">
        <w:rPr>
          <w:rFonts w:hint="eastAsia"/>
        </w:rPr>
        <w:t>資料</w:t>
      </w:r>
      <w:r w:rsidRPr="00120415">
        <w:rPr>
          <w:rFonts w:hint="eastAsia"/>
        </w:rPr>
        <w:t>については</w:t>
      </w:r>
      <w:r w:rsidR="00BD0413">
        <w:rPr>
          <w:rFonts w:hint="eastAsia"/>
        </w:rPr>
        <w:t>、</w:t>
      </w:r>
      <w:r w:rsidRPr="00120415">
        <w:rPr>
          <w:rFonts w:hint="eastAsia"/>
        </w:rPr>
        <w:t>プロジェクト</w:t>
      </w:r>
      <w:r w:rsidR="00BD0413">
        <w:t>遂行</w:t>
      </w:r>
      <w:r w:rsidR="00BD0413">
        <w:rPr>
          <w:rFonts w:hint="eastAsia"/>
        </w:rPr>
        <w:t>の</w:t>
      </w:r>
      <w:r w:rsidR="00D56130">
        <w:rPr>
          <w:rFonts w:hint="eastAsia"/>
        </w:rPr>
        <w:t>中</w:t>
      </w:r>
      <w:r w:rsidRPr="00120415">
        <w:rPr>
          <w:rFonts w:hint="eastAsia"/>
        </w:rPr>
        <w:t>で作成</w:t>
      </w:r>
      <w:r w:rsidR="00BD0413">
        <w:rPr>
          <w:rFonts w:hint="eastAsia"/>
        </w:rPr>
        <w:t>されてい</w:t>
      </w:r>
      <w:r w:rsidRPr="00120415">
        <w:rPr>
          <w:rFonts w:hint="eastAsia"/>
        </w:rPr>
        <w:t>る既存の成果物</w:t>
      </w:r>
      <w:r w:rsidR="00BD0413">
        <w:rPr>
          <w:rFonts w:hint="eastAsia"/>
        </w:rPr>
        <w:t>の</w:t>
      </w:r>
      <w:r w:rsidRPr="00120415">
        <w:rPr>
          <w:rFonts w:hint="eastAsia"/>
        </w:rPr>
        <w:t>活用を基本とする。</w:t>
      </w:r>
    </w:p>
    <w:p w14:paraId="791E0351" w14:textId="36342234" w:rsidR="00E96F9C" w:rsidRPr="00A36D0E" w:rsidRDefault="00816E1F" w:rsidP="00E96F9C">
      <w:pPr>
        <w:pStyle w:val="40"/>
        <w:tabs>
          <w:tab w:val="clear" w:pos="672"/>
        </w:tabs>
        <w:ind w:left="1134" w:firstLineChars="129" w:firstLine="284"/>
      </w:pPr>
      <w:r w:rsidRPr="00120415">
        <w:rPr>
          <w:rFonts w:hint="eastAsia"/>
        </w:rPr>
        <w:t>なお、</w:t>
      </w:r>
      <w:r w:rsidR="00935650" w:rsidRPr="00120415">
        <w:rPr>
          <w:rFonts w:hint="eastAsia"/>
        </w:rPr>
        <w:t>チェックを行うべき項目について、</w:t>
      </w:r>
      <w:r w:rsidRPr="00120415">
        <w:rPr>
          <w:rFonts w:hint="eastAsia"/>
        </w:rPr>
        <w:t>ＰＭＯ</w:t>
      </w:r>
      <w:r w:rsidR="00935650" w:rsidRPr="00120415">
        <w:rPr>
          <w:rFonts w:hint="eastAsia"/>
        </w:rPr>
        <w:t>レビューを待たずとも、工程に入る際に事前に何をチェックすべきであるかを</w:t>
      </w:r>
      <w:r w:rsidRPr="00120415">
        <w:rPr>
          <w:rFonts w:hint="eastAsia"/>
        </w:rPr>
        <w:t>確認</w:t>
      </w:r>
      <w:r w:rsidR="00935650" w:rsidRPr="00120415">
        <w:rPr>
          <w:rFonts w:hint="eastAsia"/>
        </w:rPr>
        <w:t>しながらプロジェクトを</w:t>
      </w:r>
      <w:r w:rsidR="00B20F8E">
        <w:rPr>
          <w:rFonts w:hint="eastAsia"/>
        </w:rPr>
        <w:t>遂行していく</w:t>
      </w:r>
      <w:r w:rsidR="00935650" w:rsidRPr="00120415">
        <w:rPr>
          <w:rFonts w:hint="eastAsia"/>
        </w:rPr>
        <w:t>こと</w:t>
      </w:r>
      <w:r w:rsidRPr="00120415">
        <w:rPr>
          <w:rFonts w:hint="eastAsia"/>
        </w:rPr>
        <w:t>が</w:t>
      </w:r>
      <w:r w:rsidR="00935650" w:rsidRPr="00120415">
        <w:rPr>
          <w:rFonts w:hint="eastAsia"/>
        </w:rPr>
        <w:t>重要である。</w:t>
      </w:r>
    </w:p>
    <w:p w14:paraId="69215648" w14:textId="32F3F0A0" w:rsidR="00122A4E" w:rsidRPr="00A36D0E" w:rsidRDefault="00E96F9C" w:rsidP="00E96F9C">
      <w:pPr>
        <w:pStyle w:val="40"/>
        <w:tabs>
          <w:tab w:val="clear" w:pos="672"/>
        </w:tabs>
        <w:rPr>
          <w:b/>
          <w:color w:val="FFFFFF" w:themeColor="background1"/>
        </w:rPr>
      </w:pPr>
      <w:r>
        <w:rPr>
          <w:rFonts w:hint="eastAsia"/>
          <w:b/>
        </w:rPr>
        <w:t>エ．</w:t>
      </w:r>
      <w:r w:rsidR="00E84AD0" w:rsidRPr="00A36D0E">
        <w:rPr>
          <w:rFonts w:hint="eastAsia"/>
          <w:b/>
        </w:rPr>
        <w:t>自己</w:t>
      </w:r>
      <w:r w:rsidR="00E84AD0" w:rsidRPr="00A36D0E">
        <w:rPr>
          <w:b/>
        </w:rPr>
        <w:t>点検結果の</w:t>
      </w:r>
      <w:r w:rsidR="003E2A36" w:rsidRPr="00A36D0E">
        <w:rPr>
          <w:rFonts w:hint="eastAsia"/>
          <w:b/>
        </w:rPr>
        <w:t>提出</w:t>
      </w:r>
    </w:p>
    <w:p w14:paraId="6334C112" w14:textId="65FF7FBE" w:rsidR="003B3AED" w:rsidRDefault="0013677A" w:rsidP="00A36D0E">
      <w:pPr>
        <w:pStyle w:val="40"/>
        <w:tabs>
          <w:tab w:val="clear" w:pos="672"/>
        </w:tabs>
        <w:ind w:left="1134" w:firstLineChars="129" w:firstLine="284"/>
      </w:pPr>
      <w:r w:rsidRPr="00120415">
        <w:rPr>
          <w:rFonts w:hint="eastAsia"/>
        </w:rPr>
        <w:t>ＰＪＭＯ</w:t>
      </w:r>
      <w:r w:rsidR="00DF0E5C" w:rsidRPr="00120415">
        <w:rPr>
          <w:rFonts w:hint="eastAsia"/>
        </w:rPr>
        <w:t>、</w:t>
      </w:r>
      <w:r w:rsidR="003B7D2E" w:rsidRPr="00120415">
        <w:rPr>
          <w:rFonts w:hint="eastAsia"/>
        </w:rPr>
        <w:t>自己</w:t>
      </w:r>
      <w:r w:rsidR="005D7794" w:rsidRPr="00120415">
        <w:rPr>
          <w:rFonts w:hint="eastAsia"/>
        </w:rPr>
        <w:t>点検結果</w:t>
      </w:r>
      <w:r w:rsidR="00665D73">
        <w:rPr>
          <w:rFonts w:hint="eastAsia"/>
        </w:rPr>
        <w:t>を</w:t>
      </w:r>
      <w:r w:rsidR="005D7794" w:rsidRPr="00120415">
        <w:rPr>
          <w:rFonts w:hint="eastAsia"/>
        </w:rPr>
        <w:t>記載</w:t>
      </w:r>
      <w:r w:rsidR="00665D73">
        <w:rPr>
          <w:rFonts w:hint="eastAsia"/>
        </w:rPr>
        <w:t>した</w:t>
      </w:r>
      <w:r w:rsidR="005D7794" w:rsidRPr="00120415">
        <w:rPr>
          <w:rFonts w:hint="eastAsia"/>
        </w:rPr>
        <w:t>チェックシート及び証跡資料</w:t>
      </w:r>
      <w:r w:rsidR="00DF0E5C" w:rsidRPr="00120415">
        <w:rPr>
          <w:rFonts w:hint="eastAsia"/>
        </w:rPr>
        <w:t>を</w:t>
      </w:r>
      <w:r w:rsidR="001403F6">
        <w:rPr>
          <w:rFonts w:hint="eastAsia"/>
        </w:rPr>
        <w:t>ＰＭＯに提出する</w:t>
      </w:r>
      <w:r w:rsidR="00D17781" w:rsidRPr="008B52CE">
        <w:rPr>
          <w:rFonts w:hint="eastAsia"/>
        </w:rPr>
        <w:t>。</w:t>
      </w:r>
    </w:p>
    <w:p w14:paraId="17521665" w14:textId="4A82948C" w:rsidR="00122A4E" w:rsidRPr="00437C83" w:rsidRDefault="00E96F9C" w:rsidP="00E96F9C">
      <w:pPr>
        <w:pStyle w:val="40"/>
        <w:tabs>
          <w:tab w:val="clear" w:pos="672"/>
        </w:tabs>
        <w:rPr>
          <w:b/>
        </w:rPr>
      </w:pPr>
      <w:r w:rsidRPr="003B2E4E">
        <w:rPr>
          <w:rFonts w:hint="eastAsia"/>
          <w:b/>
        </w:rPr>
        <w:t>オ．</w:t>
      </w:r>
      <w:r w:rsidR="0013677A" w:rsidRPr="00437C83">
        <w:rPr>
          <w:rFonts w:hint="eastAsia"/>
          <w:b/>
        </w:rPr>
        <w:t>ＰＭＯ</w:t>
      </w:r>
      <w:r w:rsidR="00122A4E" w:rsidRPr="00437C83">
        <w:rPr>
          <w:rFonts w:hint="eastAsia"/>
          <w:b/>
        </w:rPr>
        <w:t>レビュー日程の確認</w:t>
      </w:r>
    </w:p>
    <w:p w14:paraId="6C17EB19" w14:textId="53DF2711" w:rsidR="00A85749" w:rsidRDefault="0013677A" w:rsidP="006F3218">
      <w:pPr>
        <w:pStyle w:val="40"/>
        <w:tabs>
          <w:tab w:val="clear" w:pos="672"/>
        </w:tabs>
        <w:ind w:left="1134" w:firstLineChars="129" w:firstLine="284"/>
      </w:pPr>
      <w:r w:rsidRPr="00120415">
        <w:rPr>
          <w:rFonts w:hint="eastAsia"/>
        </w:rPr>
        <w:t>ＰＪＭＯ</w:t>
      </w:r>
      <w:r w:rsidR="00C65156" w:rsidRPr="00120415">
        <w:rPr>
          <w:rFonts w:hint="eastAsia"/>
        </w:rPr>
        <w:t>、</w:t>
      </w:r>
      <w:r w:rsidR="003B3AED" w:rsidRPr="00120415">
        <w:rPr>
          <w:rFonts w:hint="eastAsia"/>
        </w:rPr>
        <w:t>ＰＭＯレビュー</w:t>
      </w:r>
      <w:r w:rsidR="003B3AED">
        <w:rPr>
          <w:rFonts w:hint="eastAsia"/>
        </w:rPr>
        <w:t>の日程を確認し、</w:t>
      </w:r>
      <w:r w:rsidRPr="00120415">
        <w:rPr>
          <w:rFonts w:hint="eastAsia"/>
        </w:rPr>
        <w:t>ＰＭＯ</w:t>
      </w:r>
      <w:r w:rsidR="00C65156" w:rsidRPr="00120415">
        <w:rPr>
          <w:rFonts w:hint="eastAsia"/>
        </w:rPr>
        <w:t>レビュー</w:t>
      </w:r>
      <w:r w:rsidR="00F26DA4">
        <w:rPr>
          <w:rFonts w:hint="eastAsia"/>
        </w:rPr>
        <w:t>の10日前</w:t>
      </w:r>
      <w:r w:rsidR="00A858A0">
        <w:rPr>
          <w:rFonts w:hint="eastAsia"/>
        </w:rPr>
        <w:t>（</w:t>
      </w:r>
      <w:r w:rsidR="00EB1962">
        <w:rPr>
          <w:rFonts w:hint="eastAsia"/>
        </w:rPr>
        <w:t>期間はＰＭ</w:t>
      </w:r>
      <w:r w:rsidR="00EB1962">
        <w:rPr>
          <w:rFonts w:hint="eastAsia"/>
        </w:rPr>
        <w:lastRenderedPageBreak/>
        <w:t>ＯとＰＪＭＯで相談すること。</w:t>
      </w:r>
      <w:r w:rsidR="00A858A0">
        <w:rPr>
          <w:rFonts w:hint="eastAsia"/>
        </w:rPr>
        <w:t>）</w:t>
      </w:r>
      <w:r w:rsidR="00F26DA4">
        <w:rPr>
          <w:rFonts w:hint="eastAsia"/>
        </w:rPr>
        <w:t>に、</w:t>
      </w:r>
      <w:r w:rsidR="0017178A">
        <w:rPr>
          <w:rFonts w:hint="eastAsia"/>
        </w:rPr>
        <w:t>対象</w:t>
      </w:r>
      <w:r w:rsidR="0017178A">
        <w:t>となる</w:t>
      </w:r>
      <w:r w:rsidR="0017178A">
        <w:rPr>
          <w:rFonts w:hint="eastAsia"/>
        </w:rPr>
        <w:t>プロジェクト</w:t>
      </w:r>
      <w:r w:rsidR="0017178A">
        <w:t>、</w:t>
      </w:r>
      <w:r w:rsidR="0017178A">
        <w:rPr>
          <w:rFonts w:hint="eastAsia"/>
        </w:rPr>
        <w:t>情報</w:t>
      </w:r>
      <w:r w:rsidR="00642121" w:rsidRPr="00120415">
        <w:rPr>
          <w:rFonts w:hint="eastAsia"/>
        </w:rPr>
        <w:t>システム、調達</w:t>
      </w:r>
      <w:r w:rsidR="003B3AED">
        <w:rPr>
          <w:rFonts w:hint="eastAsia"/>
        </w:rPr>
        <w:t>案件</w:t>
      </w:r>
      <w:r w:rsidR="00642121" w:rsidRPr="00120415">
        <w:rPr>
          <w:rFonts w:hint="eastAsia"/>
        </w:rPr>
        <w:t>等を</w:t>
      </w:r>
      <w:r w:rsidR="003B3AED">
        <w:rPr>
          <w:rFonts w:hint="eastAsia"/>
        </w:rPr>
        <w:t>特定</w:t>
      </w:r>
      <w:r w:rsidR="00C56075" w:rsidRPr="00120415">
        <w:rPr>
          <w:rFonts w:hint="eastAsia"/>
        </w:rPr>
        <w:t>し、出席予定者に</w:t>
      </w:r>
      <w:r w:rsidR="00B82951">
        <w:rPr>
          <w:rFonts w:hint="eastAsia"/>
        </w:rPr>
        <w:t>参加</w:t>
      </w:r>
      <w:r w:rsidR="00C56075" w:rsidRPr="00120415">
        <w:rPr>
          <w:rFonts w:hint="eastAsia"/>
        </w:rPr>
        <w:t>依頼を行う等ＰＭＯレビュー</w:t>
      </w:r>
      <w:r w:rsidR="00B82951">
        <w:rPr>
          <w:rFonts w:hint="eastAsia"/>
        </w:rPr>
        <w:t>実施</w:t>
      </w:r>
      <w:r w:rsidR="00C56075" w:rsidRPr="00120415">
        <w:rPr>
          <w:rFonts w:hint="eastAsia"/>
        </w:rPr>
        <w:t>の準備を行</w:t>
      </w:r>
      <w:r w:rsidR="00B82951">
        <w:rPr>
          <w:rFonts w:hint="eastAsia"/>
        </w:rPr>
        <w:t>う</w:t>
      </w:r>
      <w:r w:rsidR="00642121" w:rsidRPr="00120415">
        <w:rPr>
          <w:rFonts w:hint="eastAsia"/>
        </w:rPr>
        <w:t>。</w:t>
      </w:r>
    </w:p>
    <w:p w14:paraId="1D46EF3F" w14:textId="7F3E6E24" w:rsidR="003B3AED" w:rsidRDefault="003B3AED">
      <w:pPr>
        <w:widowControl/>
        <w:spacing w:line="240" w:lineRule="auto"/>
        <w:jc w:val="left"/>
        <w:rPr>
          <w:kern w:val="0"/>
          <w:szCs w:val="20"/>
        </w:rPr>
      </w:pPr>
    </w:p>
    <w:p w14:paraId="465544B8" w14:textId="39570BC2" w:rsidR="00A85749" w:rsidRPr="00437C83" w:rsidRDefault="0013677A" w:rsidP="000141CC">
      <w:pPr>
        <w:pStyle w:val="4"/>
        <w:numPr>
          <w:ilvl w:val="3"/>
          <w:numId w:val="19"/>
        </w:numPr>
        <w:rPr>
          <w:b/>
        </w:rPr>
      </w:pPr>
      <w:bookmarkStart w:id="227" w:name="_Toc447115284"/>
      <w:r w:rsidRPr="00437C83">
        <w:rPr>
          <w:rFonts w:hint="eastAsia"/>
          <w:b/>
        </w:rPr>
        <w:t>ＰＭＯ</w:t>
      </w:r>
      <w:r w:rsidR="00A85749" w:rsidRPr="00437C83">
        <w:rPr>
          <w:rFonts w:hint="eastAsia"/>
          <w:b/>
        </w:rPr>
        <w:t>レビュー</w:t>
      </w:r>
      <w:bookmarkEnd w:id="227"/>
    </w:p>
    <w:p w14:paraId="503A1930" w14:textId="1BAA16C4" w:rsidR="00A85749" w:rsidRDefault="006A0B65" w:rsidP="00DF0E5C">
      <w:pPr>
        <w:pStyle w:val="40"/>
      </w:pPr>
      <w:r w:rsidRPr="00120415">
        <w:rPr>
          <w:rFonts w:hint="eastAsia"/>
        </w:rPr>
        <w:t>ＰＭＯレビューは</w:t>
      </w:r>
      <w:r>
        <w:rPr>
          <w:rFonts w:hint="eastAsia"/>
        </w:rPr>
        <w:t>、ＰＪＭＯによる工程完了見込み時の自己点検の内容と結果をＰＭＯがチェックするものであり、原則として、ＰＪＭＯとの</w:t>
      </w:r>
      <w:r w:rsidRPr="00120415">
        <w:rPr>
          <w:rFonts w:hint="eastAsia"/>
        </w:rPr>
        <w:t>対面によ</w:t>
      </w:r>
      <w:r>
        <w:rPr>
          <w:rFonts w:hint="eastAsia"/>
        </w:rPr>
        <w:t>り実施する。ＰＭＯは、次</w:t>
      </w:r>
      <w:r w:rsidRPr="00120415">
        <w:rPr>
          <w:rFonts w:hint="eastAsia"/>
        </w:rPr>
        <w:t>のア～</w:t>
      </w:r>
      <w:r w:rsidR="007440C5" w:rsidRPr="003B2E4E">
        <w:rPr>
          <w:rFonts w:hint="eastAsia"/>
        </w:rPr>
        <w:t>コ</w:t>
      </w:r>
      <w:r w:rsidRPr="00120415">
        <w:rPr>
          <w:rFonts w:hint="eastAsia"/>
        </w:rPr>
        <w:t>の手順に</w:t>
      </w:r>
      <w:r>
        <w:rPr>
          <w:rFonts w:hint="eastAsia"/>
        </w:rPr>
        <w:t>のっと</w:t>
      </w:r>
      <w:r w:rsidRPr="00120415">
        <w:rPr>
          <w:rFonts w:hint="eastAsia"/>
        </w:rPr>
        <w:t>り</w:t>
      </w:r>
      <w:r>
        <w:rPr>
          <w:rFonts w:hint="eastAsia"/>
        </w:rPr>
        <w:t>ＰＭＯレビューを</w:t>
      </w:r>
      <w:r w:rsidRPr="00120415">
        <w:rPr>
          <w:rFonts w:hint="eastAsia"/>
        </w:rPr>
        <w:t>行う</w:t>
      </w:r>
      <w:r>
        <w:rPr>
          <w:rFonts w:hint="eastAsia"/>
        </w:rPr>
        <w:t>。</w:t>
      </w:r>
    </w:p>
    <w:p w14:paraId="1797E4F8" w14:textId="487FC5E4" w:rsidR="00F100AA" w:rsidRPr="00F100AA" w:rsidRDefault="0056278E" w:rsidP="00DF0E5C">
      <w:pPr>
        <w:pStyle w:val="40"/>
      </w:pPr>
      <w:r>
        <w:rPr>
          <w:rFonts w:hint="eastAsia"/>
        </w:rPr>
        <w:t>ＰＭＯレビューには、プロジェクトを担当するＣＩＯ補佐官のみではなく、複数の府省ＣＩＯ補佐官が参画</w:t>
      </w:r>
      <w:r w:rsidR="00D5155D">
        <w:rPr>
          <w:rFonts w:hint="eastAsia"/>
        </w:rPr>
        <w:t>（</w:t>
      </w:r>
      <w:r w:rsidR="00D5155D" w:rsidRPr="00D5155D">
        <w:rPr>
          <w:rFonts w:hint="eastAsia"/>
        </w:rPr>
        <w:t>府省ＣＩＯ補佐官が複数配置されていない府省においては、内閣官房と協議の上、必要に応じ政府ＣＩＯ補佐官が参画</w:t>
      </w:r>
      <w:r w:rsidR="00D5155D">
        <w:rPr>
          <w:rFonts w:hint="eastAsia"/>
        </w:rPr>
        <w:t>）</w:t>
      </w:r>
      <w:r>
        <w:rPr>
          <w:rFonts w:hint="eastAsia"/>
        </w:rPr>
        <w:t>し、レビューを行うことが望ましい。</w:t>
      </w:r>
    </w:p>
    <w:p w14:paraId="5FE5382D" w14:textId="77777777" w:rsidR="00CC2A70" w:rsidRPr="00913BBD" w:rsidRDefault="00CC2A70" w:rsidP="00DF0E5C">
      <w:pPr>
        <w:pStyle w:val="40"/>
      </w:pPr>
    </w:p>
    <w:p w14:paraId="77A90C35" w14:textId="77777777" w:rsidR="00122A4E" w:rsidRPr="00437C83" w:rsidRDefault="00122A4E" w:rsidP="00523D40">
      <w:pPr>
        <w:pStyle w:val="40"/>
        <w:numPr>
          <w:ilvl w:val="0"/>
          <w:numId w:val="22"/>
        </w:numPr>
        <w:tabs>
          <w:tab w:val="clear" w:pos="672"/>
        </w:tabs>
        <w:rPr>
          <w:b/>
        </w:rPr>
      </w:pPr>
      <w:r w:rsidRPr="00437C83">
        <w:rPr>
          <w:rFonts w:hint="eastAsia"/>
          <w:b/>
        </w:rPr>
        <w:t>説明</w:t>
      </w:r>
    </w:p>
    <w:p w14:paraId="2B4642BE" w14:textId="7FBE8134" w:rsidR="00037134" w:rsidRPr="00120415" w:rsidRDefault="0013677A" w:rsidP="006F3218">
      <w:pPr>
        <w:pStyle w:val="40"/>
        <w:tabs>
          <w:tab w:val="clear" w:pos="672"/>
        </w:tabs>
        <w:ind w:left="1101" w:firstLineChars="144" w:firstLine="317"/>
      </w:pPr>
      <w:r w:rsidRPr="00120415">
        <w:rPr>
          <w:rFonts w:hint="eastAsia"/>
        </w:rPr>
        <w:t>ＰＪＭＯ</w:t>
      </w:r>
      <w:r w:rsidR="00CC2A70" w:rsidRPr="00120415">
        <w:rPr>
          <w:rFonts w:hint="eastAsia"/>
        </w:rPr>
        <w:t>は、自己点検結果が記載されたチェックシート及び証跡資料を基に、自己点検結果を</w:t>
      </w:r>
      <w:r w:rsidRPr="00120415">
        <w:rPr>
          <w:rFonts w:hint="eastAsia"/>
        </w:rPr>
        <w:t>ＰＭＯ</w:t>
      </w:r>
      <w:r w:rsidR="00523D40" w:rsidRPr="00120415">
        <w:rPr>
          <w:rFonts w:hint="eastAsia"/>
        </w:rPr>
        <w:t>に</w:t>
      </w:r>
      <w:r w:rsidR="00CC2A70" w:rsidRPr="00120415">
        <w:rPr>
          <w:rFonts w:hint="eastAsia"/>
        </w:rPr>
        <w:t>説明する。</w:t>
      </w:r>
    </w:p>
    <w:p w14:paraId="417B45AB" w14:textId="417F88D0" w:rsidR="00122A4E" w:rsidRPr="00437C83" w:rsidRDefault="00C8552D" w:rsidP="00B85A82">
      <w:pPr>
        <w:pStyle w:val="40"/>
        <w:numPr>
          <w:ilvl w:val="0"/>
          <w:numId w:val="22"/>
        </w:numPr>
        <w:tabs>
          <w:tab w:val="clear" w:pos="672"/>
        </w:tabs>
        <w:ind w:left="1134" w:hanging="453"/>
        <w:rPr>
          <w:b/>
        </w:rPr>
      </w:pPr>
      <w:r>
        <w:rPr>
          <w:rFonts w:hint="eastAsia"/>
          <w:b/>
        </w:rPr>
        <w:t>指摘</w:t>
      </w:r>
      <w:r>
        <w:rPr>
          <w:b/>
        </w:rPr>
        <w:t>、</w:t>
      </w:r>
      <w:r w:rsidR="00122A4E" w:rsidRPr="00437C83">
        <w:rPr>
          <w:rFonts w:hint="eastAsia"/>
          <w:b/>
        </w:rPr>
        <w:t>助言</w:t>
      </w:r>
      <w:r>
        <w:rPr>
          <w:rFonts w:hint="eastAsia"/>
          <w:b/>
        </w:rPr>
        <w:t>又は</w:t>
      </w:r>
      <w:r>
        <w:rPr>
          <w:b/>
        </w:rPr>
        <w:t>指導</w:t>
      </w:r>
    </w:p>
    <w:p w14:paraId="013627D9" w14:textId="3A11A123" w:rsidR="00015BBA" w:rsidRDefault="0013677A" w:rsidP="006F3218">
      <w:pPr>
        <w:pStyle w:val="40"/>
        <w:tabs>
          <w:tab w:val="clear" w:pos="672"/>
        </w:tabs>
        <w:ind w:left="1134" w:firstLineChars="129" w:firstLine="284"/>
      </w:pPr>
      <w:r w:rsidRPr="00120415">
        <w:rPr>
          <w:rFonts w:hint="eastAsia"/>
        </w:rPr>
        <w:t>ＰＭＯ</w:t>
      </w:r>
      <w:r w:rsidR="00A85749" w:rsidRPr="00120415">
        <w:rPr>
          <w:rFonts w:hint="eastAsia"/>
        </w:rPr>
        <w:t>は、</w:t>
      </w:r>
      <w:r w:rsidRPr="00120415">
        <w:rPr>
          <w:rFonts w:hint="eastAsia"/>
        </w:rPr>
        <w:t>ＰＪＭＯ</w:t>
      </w:r>
      <w:r w:rsidR="00CC2A70" w:rsidRPr="00120415">
        <w:rPr>
          <w:rFonts w:hint="eastAsia"/>
        </w:rPr>
        <w:t>から説明された内容を基に、</w:t>
      </w:r>
      <w:r w:rsidR="00A85749" w:rsidRPr="00120415">
        <w:rPr>
          <w:rFonts w:hint="eastAsia"/>
        </w:rPr>
        <w:t>自己</w:t>
      </w:r>
      <w:r w:rsidR="00AE7363" w:rsidRPr="00120415">
        <w:rPr>
          <w:rFonts w:hint="eastAsia"/>
        </w:rPr>
        <w:t>点検</w:t>
      </w:r>
      <w:r w:rsidR="00CC2A70" w:rsidRPr="00120415">
        <w:rPr>
          <w:rFonts w:hint="eastAsia"/>
        </w:rPr>
        <w:t>及びレビュー対象工程における不備やリスクはないか、</w:t>
      </w:r>
      <w:r w:rsidR="006D2CD0">
        <w:rPr>
          <w:rFonts w:hint="eastAsia"/>
        </w:rPr>
        <w:t>また</w:t>
      </w:r>
      <w:r w:rsidR="006D2CD0">
        <w:t>、</w:t>
      </w:r>
      <w:r w:rsidR="00523D40" w:rsidRPr="00120415">
        <w:rPr>
          <w:rFonts w:hint="eastAsia"/>
        </w:rPr>
        <w:t>プロジェクトの特性を考慮し、必要に応じてチェックシートに記載している以外の観点も</w:t>
      </w:r>
      <w:r w:rsidR="00C8552D">
        <w:rPr>
          <w:rFonts w:hint="eastAsia"/>
        </w:rPr>
        <w:t>含め</w:t>
      </w:r>
      <w:r w:rsidR="00523D40" w:rsidRPr="00120415">
        <w:rPr>
          <w:rFonts w:hint="eastAsia"/>
        </w:rPr>
        <w:t>、課題</w:t>
      </w:r>
      <w:r w:rsidR="00015BBA">
        <w:rPr>
          <w:rFonts w:hint="eastAsia"/>
        </w:rPr>
        <w:t>の</w:t>
      </w:r>
      <w:r w:rsidR="00523D40" w:rsidRPr="00120415">
        <w:rPr>
          <w:rFonts w:hint="eastAsia"/>
        </w:rPr>
        <w:t>洗い出し状況や対策</w:t>
      </w:r>
      <w:r w:rsidR="00015BBA">
        <w:rPr>
          <w:rFonts w:hint="eastAsia"/>
        </w:rPr>
        <w:t>の</w:t>
      </w:r>
      <w:r w:rsidR="00523D40" w:rsidRPr="00120415">
        <w:rPr>
          <w:rFonts w:hint="eastAsia"/>
        </w:rPr>
        <w:t>内容が十分であるか</w:t>
      </w:r>
      <w:r w:rsidR="00A641CF">
        <w:rPr>
          <w:rFonts w:hint="eastAsia"/>
        </w:rPr>
        <w:t>等</w:t>
      </w:r>
      <w:r w:rsidR="00523D40" w:rsidRPr="00120415">
        <w:rPr>
          <w:rFonts w:hint="eastAsia"/>
        </w:rPr>
        <w:t>を確認</w:t>
      </w:r>
      <w:r w:rsidR="00A641CF">
        <w:rPr>
          <w:rFonts w:hint="eastAsia"/>
        </w:rPr>
        <w:t>する</w:t>
      </w:r>
      <w:r w:rsidR="00523D40" w:rsidRPr="00120415">
        <w:rPr>
          <w:rFonts w:hint="eastAsia"/>
        </w:rPr>
        <w:t>。</w:t>
      </w:r>
      <w:r w:rsidR="006A0B65">
        <w:rPr>
          <w:rFonts w:hint="eastAsia"/>
        </w:rPr>
        <w:t>府省ＣＩＯ補佐官</w:t>
      </w:r>
      <w:r w:rsidR="006A0B65" w:rsidRPr="00120415">
        <w:rPr>
          <w:rFonts w:hint="eastAsia"/>
        </w:rPr>
        <w:t>は、専門</w:t>
      </w:r>
      <w:r w:rsidR="006A0B65">
        <w:rPr>
          <w:rFonts w:hint="eastAsia"/>
        </w:rPr>
        <w:t>的見地から</w:t>
      </w:r>
      <w:r w:rsidR="006A0B65" w:rsidRPr="00120415">
        <w:rPr>
          <w:rFonts w:hint="eastAsia"/>
        </w:rPr>
        <w:t>指摘等を行</w:t>
      </w:r>
      <w:r w:rsidR="006A0B65">
        <w:rPr>
          <w:rFonts w:hint="eastAsia"/>
        </w:rPr>
        <w:t>う。</w:t>
      </w:r>
    </w:p>
    <w:p w14:paraId="6B2B5073" w14:textId="0AA4100F" w:rsidR="00913F83" w:rsidRPr="00120415" w:rsidRDefault="006A0B65" w:rsidP="006F3218">
      <w:pPr>
        <w:pStyle w:val="40"/>
        <w:tabs>
          <w:tab w:val="clear" w:pos="672"/>
        </w:tabs>
        <w:ind w:left="1134" w:firstLineChars="129" w:firstLine="284"/>
      </w:pPr>
      <w:r w:rsidRPr="00120415">
        <w:rPr>
          <w:rFonts w:hint="eastAsia"/>
        </w:rPr>
        <w:t>ＰＭＯ</w:t>
      </w:r>
      <w:r w:rsidR="00913F83" w:rsidRPr="00120415">
        <w:rPr>
          <w:rFonts w:hint="eastAsia"/>
        </w:rPr>
        <w:t>は、ＰＭＯレビューの結果を府省</w:t>
      </w:r>
      <w:r w:rsidR="008F1280">
        <w:rPr>
          <w:rFonts w:hint="eastAsia"/>
        </w:rPr>
        <w:t>副</w:t>
      </w:r>
      <w:r w:rsidR="00913F83" w:rsidRPr="00120415">
        <w:rPr>
          <w:rFonts w:hint="eastAsia"/>
        </w:rPr>
        <w:t>ＣＩＯ</w:t>
      </w:r>
      <w:r w:rsidR="00D12304">
        <w:rPr>
          <w:rFonts w:hint="eastAsia"/>
        </w:rPr>
        <w:t>（</w:t>
      </w:r>
      <w:r w:rsidR="008F1280">
        <w:rPr>
          <w:rFonts w:hint="eastAsia"/>
        </w:rPr>
        <w:t>必要に応じ、府省</w:t>
      </w:r>
      <w:r w:rsidR="00D12304">
        <w:rPr>
          <w:rFonts w:hint="eastAsia"/>
        </w:rPr>
        <w:t>ＣＩＯ）</w:t>
      </w:r>
      <w:r w:rsidR="00D56130">
        <w:rPr>
          <w:rFonts w:hint="eastAsia"/>
        </w:rPr>
        <w:t>に</w:t>
      </w:r>
      <w:r w:rsidR="00913F83" w:rsidRPr="00120415">
        <w:rPr>
          <w:rFonts w:hint="eastAsia"/>
        </w:rPr>
        <w:t>報告する。</w:t>
      </w:r>
    </w:p>
    <w:p w14:paraId="77BA36B2" w14:textId="5308CA31" w:rsidR="00A85749" w:rsidRPr="00120415" w:rsidRDefault="00B85A82" w:rsidP="006F3218">
      <w:pPr>
        <w:pStyle w:val="40"/>
        <w:tabs>
          <w:tab w:val="clear" w:pos="672"/>
        </w:tabs>
        <w:ind w:left="1134" w:firstLineChars="129" w:firstLine="284"/>
      </w:pPr>
      <w:r w:rsidRPr="00120415">
        <w:rPr>
          <w:rFonts w:hint="eastAsia"/>
        </w:rPr>
        <w:t>なお、</w:t>
      </w:r>
      <w:r w:rsidR="0013677A" w:rsidRPr="00120415">
        <w:rPr>
          <w:rFonts w:hint="eastAsia"/>
        </w:rPr>
        <w:t>ＰＭＯ</w:t>
      </w:r>
      <w:r w:rsidR="00A85749" w:rsidRPr="00120415">
        <w:rPr>
          <w:rFonts w:hint="eastAsia"/>
        </w:rPr>
        <w:t>レビューに</w:t>
      </w:r>
      <w:r w:rsidR="00D56130">
        <w:rPr>
          <w:rFonts w:hint="eastAsia"/>
        </w:rPr>
        <w:t>当</w:t>
      </w:r>
      <w:r w:rsidR="00A85749" w:rsidRPr="00120415">
        <w:rPr>
          <w:rFonts w:hint="eastAsia"/>
        </w:rPr>
        <w:t>たっては、レビュー対象となる業務・情報システムに</w:t>
      </w:r>
      <w:r w:rsidR="002077C6" w:rsidRPr="00120415">
        <w:rPr>
          <w:rFonts w:hint="eastAsia"/>
        </w:rPr>
        <w:t>過去に</w:t>
      </w:r>
      <w:r w:rsidR="00562232">
        <w:rPr>
          <w:rFonts w:hint="eastAsia"/>
        </w:rPr>
        <w:t>関与</w:t>
      </w:r>
      <w:r w:rsidR="00A85749" w:rsidRPr="00120415">
        <w:rPr>
          <w:rFonts w:hint="eastAsia"/>
        </w:rPr>
        <w:t>していた職員等を</w:t>
      </w:r>
      <w:r w:rsidR="000943B2" w:rsidRPr="00120415">
        <w:rPr>
          <w:rFonts w:hint="eastAsia"/>
        </w:rPr>
        <w:t>レビュアー</w:t>
      </w:r>
      <w:r w:rsidR="00A85749" w:rsidRPr="00120415">
        <w:rPr>
          <w:rFonts w:hint="eastAsia"/>
        </w:rPr>
        <w:t>として活用すること</w:t>
      </w:r>
      <w:r w:rsidR="00642121" w:rsidRPr="00120415">
        <w:rPr>
          <w:rFonts w:hint="eastAsia"/>
        </w:rPr>
        <w:t>も</w:t>
      </w:r>
      <w:r w:rsidR="00A85749" w:rsidRPr="00120415">
        <w:rPr>
          <w:rFonts w:hint="eastAsia"/>
        </w:rPr>
        <w:t>有効である。また、外部有識者の</w:t>
      </w:r>
      <w:r w:rsidR="002077C6">
        <w:rPr>
          <w:rFonts w:hint="eastAsia"/>
        </w:rPr>
        <w:t>知見</w:t>
      </w:r>
      <w:r w:rsidR="00A85749" w:rsidRPr="00120415">
        <w:rPr>
          <w:rFonts w:hint="eastAsia"/>
        </w:rPr>
        <w:t>が</w:t>
      </w:r>
      <w:r w:rsidR="002077C6">
        <w:rPr>
          <w:rFonts w:hint="eastAsia"/>
        </w:rPr>
        <w:t>必要</w:t>
      </w:r>
      <w:r w:rsidR="00A85749" w:rsidRPr="00120415">
        <w:rPr>
          <w:rFonts w:hint="eastAsia"/>
        </w:rPr>
        <w:t>である場合には、積極的に活用する。</w:t>
      </w:r>
      <w:r w:rsidR="000943B2" w:rsidRPr="00120415">
        <w:rPr>
          <w:rFonts w:hint="eastAsia"/>
        </w:rPr>
        <w:t>レビュー</w:t>
      </w:r>
      <w:r w:rsidR="00BC75CA">
        <w:rPr>
          <w:rFonts w:hint="eastAsia"/>
        </w:rPr>
        <w:t>に</w:t>
      </w:r>
      <w:r w:rsidR="00D56130">
        <w:rPr>
          <w:rFonts w:hint="eastAsia"/>
        </w:rPr>
        <w:t>当</w:t>
      </w:r>
      <w:r w:rsidR="00BC75CA">
        <w:t>たって</w:t>
      </w:r>
      <w:r w:rsidR="00A85749" w:rsidRPr="00120415">
        <w:rPr>
          <w:rFonts w:hint="eastAsia"/>
        </w:rPr>
        <w:t>は、単に不備やリスクを抽出するという</w:t>
      </w:r>
      <w:r w:rsidR="00BC75CA">
        <w:rPr>
          <w:rFonts w:hint="eastAsia"/>
        </w:rPr>
        <w:t>こと</w:t>
      </w:r>
      <w:r w:rsidR="00A85749" w:rsidRPr="00120415">
        <w:rPr>
          <w:rFonts w:hint="eastAsia"/>
        </w:rPr>
        <w:t>だけでなく、その後の工程を円滑に</w:t>
      </w:r>
      <w:r w:rsidR="00BC75CA">
        <w:rPr>
          <w:rFonts w:hint="eastAsia"/>
        </w:rPr>
        <w:t>進め</w:t>
      </w:r>
      <w:r w:rsidR="00873FD1">
        <w:rPr>
          <w:rFonts w:hint="eastAsia"/>
        </w:rPr>
        <w:t>て</w:t>
      </w:r>
      <w:r w:rsidR="00873FD1">
        <w:t>いく</w:t>
      </w:r>
      <w:r w:rsidR="00BC75CA">
        <w:rPr>
          <w:rFonts w:hint="eastAsia"/>
        </w:rPr>
        <w:t>ための</w:t>
      </w:r>
      <w:r w:rsidR="00BC75CA">
        <w:t>対応</w:t>
      </w:r>
      <w:r w:rsidR="00873FD1">
        <w:rPr>
          <w:rFonts w:hint="eastAsia"/>
        </w:rPr>
        <w:t>に</w:t>
      </w:r>
      <w:r w:rsidR="00873FD1">
        <w:t>つなげていく</w:t>
      </w:r>
      <w:r w:rsidR="00BC75CA">
        <w:t>視点</w:t>
      </w:r>
      <w:r w:rsidR="00BC75CA">
        <w:rPr>
          <w:rFonts w:hint="eastAsia"/>
        </w:rPr>
        <w:t>が</w:t>
      </w:r>
      <w:r w:rsidR="00A85749" w:rsidRPr="00120415">
        <w:rPr>
          <w:rFonts w:hint="eastAsia"/>
        </w:rPr>
        <w:t>重要である。</w:t>
      </w:r>
    </w:p>
    <w:p w14:paraId="3DD152A9" w14:textId="77777777" w:rsidR="00122A4E" w:rsidRPr="00437C83" w:rsidRDefault="00122A4E" w:rsidP="00410E46">
      <w:pPr>
        <w:pStyle w:val="40"/>
        <w:numPr>
          <w:ilvl w:val="0"/>
          <w:numId w:val="22"/>
        </w:numPr>
        <w:tabs>
          <w:tab w:val="clear" w:pos="672"/>
        </w:tabs>
        <w:ind w:left="1134" w:hanging="453"/>
        <w:rPr>
          <w:b/>
        </w:rPr>
      </w:pPr>
      <w:r w:rsidRPr="00437C83">
        <w:rPr>
          <w:rFonts w:hint="eastAsia"/>
          <w:b/>
        </w:rPr>
        <w:t>判断</w:t>
      </w:r>
    </w:p>
    <w:p w14:paraId="225CEAF3" w14:textId="52E395E6" w:rsidR="00410E46" w:rsidRPr="00120415" w:rsidRDefault="00CC5F87" w:rsidP="006F3218">
      <w:pPr>
        <w:pStyle w:val="40"/>
        <w:tabs>
          <w:tab w:val="clear" w:pos="672"/>
        </w:tabs>
        <w:ind w:left="1134" w:firstLineChars="129" w:firstLine="284"/>
      </w:pPr>
      <w:r>
        <w:rPr>
          <w:rFonts w:hint="eastAsia"/>
        </w:rPr>
        <w:t>府省</w:t>
      </w:r>
      <w:r w:rsidR="008F1280">
        <w:rPr>
          <w:rFonts w:hint="eastAsia"/>
        </w:rPr>
        <w:t>副</w:t>
      </w:r>
      <w:r>
        <w:t>ＣＩＯ</w:t>
      </w:r>
      <w:r>
        <w:rPr>
          <w:rFonts w:hint="eastAsia"/>
        </w:rPr>
        <w:t>（</w:t>
      </w:r>
      <w:r w:rsidR="008F1280">
        <w:rPr>
          <w:rFonts w:hint="eastAsia"/>
        </w:rPr>
        <w:t>了承できない等のプロジェクトの推進に関し重要な判断を行う際は、府省ＣＩＯ</w:t>
      </w:r>
      <w:r>
        <w:rPr>
          <w:rFonts w:hint="eastAsia"/>
        </w:rPr>
        <w:t>）</w:t>
      </w:r>
      <w:r w:rsidR="00B85A82" w:rsidRPr="00120415">
        <w:rPr>
          <w:rFonts w:hint="eastAsia"/>
        </w:rPr>
        <w:t>は、</w:t>
      </w:r>
      <w:r w:rsidR="0013677A" w:rsidRPr="00120415">
        <w:rPr>
          <w:rFonts w:hint="eastAsia"/>
        </w:rPr>
        <w:t>ＰＭＯ</w:t>
      </w:r>
      <w:r w:rsidR="00B85A82" w:rsidRPr="00120415">
        <w:rPr>
          <w:rFonts w:hint="eastAsia"/>
        </w:rPr>
        <w:t>レビューの結果</w:t>
      </w:r>
      <w:r w:rsidR="007B43CC">
        <w:rPr>
          <w:rFonts w:hint="eastAsia"/>
        </w:rPr>
        <w:t>について、</w:t>
      </w:r>
      <w:r w:rsidR="00D56130">
        <w:rPr>
          <w:rFonts w:hint="eastAsia"/>
        </w:rPr>
        <w:t>次</w:t>
      </w:r>
      <w:r w:rsidR="007B43CC">
        <w:rPr>
          <w:rFonts w:hint="eastAsia"/>
        </w:rPr>
        <w:t>の</w:t>
      </w:r>
      <w:r w:rsidR="007B43CC">
        <w:t>とおり</w:t>
      </w:r>
      <w:r w:rsidR="00410E46" w:rsidRPr="00120415">
        <w:rPr>
          <w:rFonts w:hint="eastAsia"/>
        </w:rPr>
        <w:t>判断する。</w:t>
      </w:r>
      <w:r w:rsidR="009102EC" w:rsidRPr="00120415">
        <w:rPr>
          <w:rFonts w:hint="eastAsia"/>
        </w:rPr>
        <w:t>了承と</w:t>
      </w:r>
      <w:r w:rsidR="009102EC">
        <w:rPr>
          <w:rFonts w:hint="eastAsia"/>
        </w:rPr>
        <w:t>判断</w:t>
      </w:r>
      <w:r w:rsidR="00D56130">
        <w:rPr>
          <w:rFonts w:hint="eastAsia"/>
        </w:rPr>
        <w:t>でき</w:t>
      </w:r>
      <w:r w:rsidR="009102EC" w:rsidRPr="00120415">
        <w:rPr>
          <w:rFonts w:hint="eastAsia"/>
        </w:rPr>
        <w:t>ないプロジェクトについては、投資内容とその実効性</w:t>
      </w:r>
      <w:r w:rsidR="001672CF">
        <w:rPr>
          <w:rFonts w:hint="eastAsia"/>
        </w:rPr>
        <w:t>等</w:t>
      </w:r>
      <w:r w:rsidR="009102EC" w:rsidRPr="00120415">
        <w:rPr>
          <w:rFonts w:hint="eastAsia"/>
        </w:rPr>
        <w:t>について十分に確認する。</w:t>
      </w:r>
    </w:p>
    <w:p w14:paraId="61AE1FAD" w14:textId="459E3512" w:rsidR="00A85749" w:rsidRPr="00120415" w:rsidRDefault="00A85749" w:rsidP="00437C83">
      <w:pPr>
        <w:pStyle w:val="50"/>
        <w:numPr>
          <w:ilvl w:val="0"/>
          <w:numId w:val="25"/>
        </w:numPr>
        <w:ind w:left="1701" w:hanging="567"/>
      </w:pPr>
      <w:r w:rsidRPr="00120415">
        <w:rPr>
          <w:rFonts w:hint="eastAsia"/>
        </w:rPr>
        <w:t>了承：後続する工程</w:t>
      </w:r>
      <w:r w:rsidR="003438BB">
        <w:rPr>
          <w:rFonts w:hint="eastAsia"/>
        </w:rPr>
        <w:t>に</w:t>
      </w:r>
      <w:r w:rsidRPr="00120415">
        <w:rPr>
          <w:rFonts w:hint="eastAsia"/>
        </w:rPr>
        <w:t>進むことを了承する。</w:t>
      </w:r>
      <w:r w:rsidR="0013677A" w:rsidRPr="00120415">
        <w:rPr>
          <w:rFonts w:hint="eastAsia"/>
        </w:rPr>
        <w:t>ＰＪＭＯ</w:t>
      </w:r>
      <w:r w:rsidR="00206985" w:rsidRPr="00120415">
        <w:rPr>
          <w:rFonts w:hint="eastAsia"/>
        </w:rPr>
        <w:t>はプロジェクトの作業を継続し、プロジェクトに問題が発生しないように留意しつつ、プロジェクトを推進する。</w:t>
      </w:r>
    </w:p>
    <w:p w14:paraId="700220E9" w14:textId="3008ADBB" w:rsidR="00A85749" w:rsidRPr="00120415" w:rsidRDefault="00A85749" w:rsidP="00437C83">
      <w:pPr>
        <w:pStyle w:val="50"/>
        <w:numPr>
          <w:ilvl w:val="0"/>
          <w:numId w:val="25"/>
        </w:numPr>
        <w:ind w:left="1701" w:hanging="567"/>
      </w:pPr>
      <w:r w:rsidRPr="00120415">
        <w:rPr>
          <w:rFonts w:hint="eastAsia"/>
        </w:rPr>
        <w:t>条件付き了承：不備</w:t>
      </w:r>
      <w:r w:rsidR="00097BB5">
        <w:rPr>
          <w:rFonts w:hint="eastAsia"/>
        </w:rPr>
        <w:t>や</w:t>
      </w:r>
      <w:r w:rsidRPr="00120415">
        <w:rPr>
          <w:rFonts w:hint="eastAsia"/>
        </w:rPr>
        <w:t>リスクがあり注意が必要であるものの、対応策を期限までに実施することを条件に、後続する工程</w:t>
      </w:r>
      <w:r w:rsidR="003438BB">
        <w:rPr>
          <w:rFonts w:hint="eastAsia"/>
        </w:rPr>
        <w:t>に</w:t>
      </w:r>
      <w:r w:rsidRPr="00120415">
        <w:rPr>
          <w:rFonts w:hint="eastAsia"/>
        </w:rPr>
        <w:t>進むことを了承する。確認された不備</w:t>
      </w:r>
      <w:r w:rsidR="00097BB5">
        <w:rPr>
          <w:rFonts w:hint="eastAsia"/>
        </w:rPr>
        <w:t>や</w:t>
      </w:r>
      <w:r w:rsidRPr="00120415">
        <w:rPr>
          <w:rFonts w:hint="eastAsia"/>
        </w:rPr>
        <w:t>リスクについては、後続する工程において継続的に状況を確認する必要がある。</w:t>
      </w:r>
    </w:p>
    <w:p w14:paraId="5E3F37A8" w14:textId="14742881" w:rsidR="00CC0E0E" w:rsidRPr="00CC0E0E" w:rsidRDefault="00A85749" w:rsidP="00CC0E0E">
      <w:pPr>
        <w:pStyle w:val="50"/>
        <w:widowControl/>
        <w:numPr>
          <w:ilvl w:val="0"/>
          <w:numId w:val="25"/>
        </w:numPr>
        <w:spacing w:line="240" w:lineRule="auto"/>
        <w:jc w:val="left"/>
        <w:rPr>
          <w:rFonts w:cs="ＭＳ ゴシック"/>
          <w:b/>
        </w:rPr>
      </w:pPr>
      <w:r w:rsidRPr="00120415">
        <w:rPr>
          <w:rFonts w:hint="eastAsia"/>
        </w:rPr>
        <w:t>要改善：</w:t>
      </w:r>
      <w:r w:rsidR="00AE7363" w:rsidRPr="00120415">
        <w:rPr>
          <w:rFonts w:hint="eastAsia"/>
        </w:rPr>
        <w:t>レビューを行った結果、</w:t>
      </w:r>
      <w:r w:rsidR="004D41B1" w:rsidRPr="00120415">
        <w:rPr>
          <w:rFonts w:hint="eastAsia"/>
        </w:rPr>
        <w:t>プロジェクト計画の内容に大幅な見直し</w:t>
      </w:r>
      <w:r w:rsidR="004D41B1">
        <w:rPr>
          <w:rFonts w:hint="eastAsia"/>
        </w:rPr>
        <w:t>（</w:t>
      </w:r>
      <w:r w:rsidR="00AE7363" w:rsidRPr="00120415">
        <w:rPr>
          <w:rFonts w:hint="eastAsia"/>
        </w:rPr>
        <w:t>サービス</w:t>
      </w:r>
      <w:r w:rsidR="004D41B1">
        <w:rPr>
          <w:rFonts w:hint="eastAsia"/>
        </w:rPr>
        <w:t>の延期</w:t>
      </w:r>
      <w:r w:rsidR="00426371">
        <w:rPr>
          <w:rFonts w:hint="eastAsia"/>
        </w:rPr>
        <w:t>や停止、スコープの</w:t>
      </w:r>
      <w:r w:rsidR="00426371">
        <w:t>変更、</w:t>
      </w:r>
      <w:r w:rsidR="00AE7363" w:rsidRPr="00120415">
        <w:rPr>
          <w:rFonts w:hint="eastAsia"/>
        </w:rPr>
        <w:t>投資の追加</w:t>
      </w:r>
      <w:r w:rsidR="00426371">
        <w:t>等）</w:t>
      </w:r>
      <w:r w:rsidR="00AE7363" w:rsidRPr="00120415">
        <w:rPr>
          <w:rFonts w:hint="eastAsia"/>
        </w:rPr>
        <w:t>が必要と判断された場合は、早急に府省内において改善計画を作成し、</w:t>
      </w:r>
      <w:r w:rsidR="00AE7363" w:rsidRPr="00120415">
        <w:t>プロジェクト計画の改定を行う。</w:t>
      </w:r>
      <w:r w:rsidR="00AE7363" w:rsidRPr="00120415">
        <w:rPr>
          <w:rFonts w:hint="eastAsia"/>
        </w:rPr>
        <w:lastRenderedPageBreak/>
        <w:t>プロジェクト計画の改定に</w:t>
      </w:r>
      <w:r w:rsidR="00D56130">
        <w:rPr>
          <w:rFonts w:hint="eastAsia"/>
        </w:rPr>
        <w:t>当</w:t>
      </w:r>
      <w:r w:rsidR="00AE7363" w:rsidRPr="00120415">
        <w:rPr>
          <w:rFonts w:hint="eastAsia"/>
        </w:rPr>
        <w:t>たっては、</w:t>
      </w:r>
      <w:r w:rsidR="00D3320C">
        <w:rPr>
          <w:rFonts w:hint="eastAsia"/>
        </w:rPr>
        <w:t>標準</w:t>
      </w:r>
      <w:r w:rsidR="00AE7363" w:rsidRPr="00120415">
        <w:rPr>
          <w:rFonts w:hint="eastAsia"/>
        </w:rPr>
        <w:t>ガイドラインの「第</w:t>
      </w:r>
      <w:r w:rsidR="00BB1384" w:rsidRPr="00120415">
        <w:rPr>
          <w:rFonts w:hint="eastAsia"/>
        </w:rPr>
        <w:t>３編</w:t>
      </w:r>
      <w:r w:rsidR="00AE7363" w:rsidRPr="00120415">
        <w:rPr>
          <w:rFonts w:hint="eastAsia"/>
        </w:rPr>
        <w:t xml:space="preserve">　</w:t>
      </w:r>
      <w:r w:rsidR="00BB1384" w:rsidRPr="00120415">
        <w:rPr>
          <w:rFonts w:hint="eastAsia"/>
        </w:rPr>
        <w:t>ITマネジメント</w:t>
      </w:r>
      <w:r w:rsidR="00AE7363" w:rsidRPr="00120415">
        <w:rPr>
          <w:rFonts w:hint="eastAsia"/>
        </w:rPr>
        <w:t>」に沿った手続に</w:t>
      </w:r>
      <w:r w:rsidR="0068309B">
        <w:rPr>
          <w:rFonts w:hint="eastAsia"/>
        </w:rPr>
        <w:t>基づき</w:t>
      </w:r>
      <w:r w:rsidR="00AE7363" w:rsidRPr="00120415">
        <w:rPr>
          <w:rFonts w:hint="eastAsia"/>
        </w:rPr>
        <w:t>実施する。なお、改善計画は</w:t>
      </w:r>
      <w:r w:rsidR="00AE7363" w:rsidRPr="00120415">
        <w:t>、</w:t>
      </w:r>
      <w:r w:rsidR="0013677A" w:rsidRPr="00120415">
        <w:rPr>
          <w:rFonts w:hint="eastAsia"/>
        </w:rPr>
        <w:t>ＰＪＭＯ</w:t>
      </w:r>
      <w:r w:rsidR="00642121" w:rsidRPr="00120415">
        <w:rPr>
          <w:rFonts w:hint="eastAsia"/>
        </w:rPr>
        <w:t>、</w:t>
      </w:r>
      <w:r w:rsidR="0013677A" w:rsidRPr="00120415">
        <w:rPr>
          <w:rFonts w:hint="eastAsia"/>
        </w:rPr>
        <w:t>ＰＭＯ</w:t>
      </w:r>
      <w:r w:rsidR="00D151EB">
        <w:rPr>
          <w:rFonts w:hint="eastAsia"/>
        </w:rPr>
        <w:t>、</w:t>
      </w:r>
      <w:r w:rsidR="00EE7F04" w:rsidRPr="00120415">
        <w:rPr>
          <w:rFonts w:hint="eastAsia"/>
        </w:rPr>
        <w:t>内閣官房</w:t>
      </w:r>
      <w:r w:rsidR="00BE0E73">
        <w:rPr>
          <w:rFonts w:hint="eastAsia"/>
        </w:rPr>
        <w:t>及び総務省</w:t>
      </w:r>
      <w:r w:rsidR="00AE7363" w:rsidRPr="00120415">
        <w:t>の間で共有する。</w:t>
      </w:r>
    </w:p>
    <w:p w14:paraId="74027E3E" w14:textId="21A8341F" w:rsidR="00122A4E" w:rsidRPr="00CC0E0E" w:rsidRDefault="00122A4E" w:rsidP="002E6ABD">
      <w:pPr>
        <w:pStyle w:val="50"/>
        <w:widowControl/>
        <w:numPr>
          <w:ilvl w:val="0"/>
          <w:numId w:val="22"/>
        </w:numPr>
        <w:spacing w:line="240" w:lineRule="auto"/>
        <w:jc w:val="left"/>
        <w:rPr>
          <w:rFonts w:cs="ＭＳ ゴシック"/>
          <w:b/>
        </w:rPr>
      </w:pPr>
      <w:r w:rsidRPr="00CC0E0E">
        <w:rPr>
          <w:rFonts w:cs="ＭＳ ゴシック" w:hint="eastAsia"/>
          <w:b/>
        </w:rPr>
        <w:t>レビュー結果の記録</w:t>
      </w:r>
    </w:p>
    <w:p w14:paraId="2F534D2F" w14:textId="19FB900E" w:rsidR="001442DE" w:rsidRPr="00CC0E0E" w:rsidRDefault="00AC504D" w:rsidP="00CC0E0E">
      <w:pPr>
        <w:pStyle w:val="50"/>
        <w:tabs>
          <w:tab w:val="clear" w:pos="851"/>
        </w:tabs>
        <w:ind w:left="1101" w:firstLineChars="144" w:firstLine="317"/>
      </w:pPr>
      <w:r w:rsidRPr="00120415">
        <w:rPr>
          <w:rFonts w:cs="ＭＳ ゴシック" w:hint="eastAsia"/>
        </w:rPr>
        <w:t>ＰＭＯは、</w:t>
      </w:r>
      <w:r w:rsidR="00C02ECD" w:rsidRPr="00120415">
        <w:rPr>
          <w:rFonts w:cs="ＭＳ ゴシック" w:hint="eastAsia"/>
        </w:rPr>
        <w:t>レビュー結果</w:t>
      </w:r>
      <w:r w:rsidR="00BA3125">
        <w:rPr>
          <w:rFonts w:cs="ＭＳ ゴシック" w:hint="eastAsia"/>
        </w:rPr>
        <w:t>及びＰＭＯレビューの出席者等</w:t>
      </w:r>
      <w:r w:rsidR="00C02ECD" w:rsidRPr="00120415">
        <w:rPr>
          <w:rFonts w:cs="ＭＳ ゴシック" w:hint="eastAsia"/>
        </w:rPr>
        <w:t>を</w:t>
      </w:r>
      <w:r w:rsidR="00C02ECD" w:rsidRPr="00120415">
        <w:rPr>
          <w:rFonts w:hint="eastAsia"/>
        </w:rPr>
        <w:t>工程レビュー結果シートに記録</w:t>
      </w:r>
      <w:r w:rsidR="00C86AEB" w:rsidRPr="00120415">
        <w:rPr>
          <w:rFonts w:cs="ＭＳ ゴシック" w:hint="eastAsia"/>
        </w:rPr>
        <w:t>する</w:t>
      </w:r>
      <w:r w:rsidR="00C02ECD" w:rsidRPr="00120415">
        <w:rPr>
          <w:rFonts w:hint="eastAsia"/>
        </w:rPr>
        <w:t>。</w:t>
      </w:r>
    </w:p>
    <w:p w14:paraId="3A570512" w14:textId="32BD168A" w:rsidR="00B10166" w:rsidRPr="00437C83" w:rsidRDefault="00657836" w:rsidP="00F4374B">
      <w:pPr>
        <w:pStyle w:val="50"/>
        <w:numPr>
          <w:ilvl w:val="0"/>
          <w:numId w:val="22"/>
        </w:numPr>
        <w:rPr>
          <w:b/>
        </w:rPr>
      </w:pPr>
      <w:r>
        <w:rPr>
          <w:rFonts w:hint="eastAsia"/>
          <w:b/>
        </w:rPr>
        <w:t>指摘</w:t>
      </w:r>
      <w:r w:rsidR="00B10166" w:rsidRPr="00437C83">
        <w:rPr>
          <w:rFonts w:hint="eastAsia"/>
          <w:b/>
        </w:rPr>
        <w:t>等への対応策の検討指示</w:t>
      </w:r>
    </w:p>
    <w:p w14:paraId="376A4960" w14:textId="43761719" w:rsidR="00C65156" w:rsidRPr="00120415" w:rsidRDefault="00C65156" w:rsidP="006F3218">
      <w:pPr>
        <w:pStyle w:val="50"/>
        <w:tabs>
          <w:tab w:val="clear" w:pos="851"/>
        </w:tabs>
        <w:ind w:left="1101" w:firstLineChars="144" w:firstLine="317"/>
      </w:pPr>
      <w:r w:rsidRPr="00120415">
        <w:rPr>
          <w:rFonts w:hint="eastAsia"/>
        </w:rPr>
        <w:t>レビュー結果</w:t>
      </w:r>
      <w:r w:rsidR="00C70A30">
        <w:rPr>
          <w:rFonts w:hint="eastAsia"/>
        </w:rPr>
        <w:t>の判断</w:t>
      </w:r>
      <w:r w:rsidRPr="00120415">
        <w:rPr>
          <w:rFonts w:hint="eastAsia"/>
        </w:rPr>
        <w:t>が“条件付き了承”又は“要改善”であった場合、</w:t>
      </w:r>
      <w:r w:rsidR="0013677A" w:rsidRPr="00120415">
        <w:rPr>
          <w:rFonts w:hint="eastAsia"/>
        </w:rPr>
        <w:t>ＰＪＭＯ</w:t>
      </w:r>
      <w:r w:rsidRPr="00120415">
        <w:rPr>
          <w:rFonts w:hint="eastAsia"/>
        </w:rPr>
        <w:t>の</w:t>
      </w:r>
      <w:r w:rsidR="002E5959">
        <w:rPr>
          <w:rFonts w:hint="eastAsia"/>
        </w:rPr>
        <w:t>統括</w:t>
      </w:r>
      <w:r w:rsidR="00B16353" w:rsidRPr="00120415">
        <w:rPr>
          <w:rFonts w:hint="eastAsia"/>
        </w:rPr>
        <w:t>責任者</w:t>
      </w:r>
      <w:r w:rsidRPr="00120415">
        <w:rPr>
          <w:rFonts w:hint="eastAsia"/>
        </w:rPr>
        <w:t>は、</w:t>
      </w:r>
      <w:r w:rsidR="0013677A" w:rsidRPr="00120415">
        <w:rPr>
          <w:rFonts w:hint="eastAsia"/>
        </w:rPr>
        <w:t>ＰＭＯ</w:t>
      </w:r>
      <w:r w:rsidR="00A85749" w:rsidRPr="00120415">
        <w:rPr>
          <w:rFonts w:hint="eastAsia"/>
        </w:rPr>
        <w:t>レビューにおける指摘</w:t>
      </w:r>
      <w:r w:rsidR="00083280">
        <w:rPr>
          <w:rFonts w:hint="eastAsia"/>
        </w:rPr>
        <w:t>等</w:t>
      </w:r>
      <w:r w:rsidR="00A85749" w:rsidRPr="00120415">
        <w:rPr>
          <w:rFonts w:hint="eastAsia"/>
        </w:rPr>
        <w:t>への対応策を検討</w:t>
      </w:r>
      <w:r w:rsidR="00934E82" w:rsidRPr="00120415">
        <w:rPr>
          <w:rFonts w:hint="eastAsia"/>
        </w:rPr>
        <w:t>する</w:t>
      </w:r>
      <w:r w:rsidRPr="00120415">
        <w:rPr>
          <w:rFonts w:hint="eastAsia"/>
        </w:rPr>
        <w:t>よう</w:t>
      </w:r>
      <w:r w:rsidR="00BC3C8A">
        <w:rPr>
          <w:rFonts w:hint="eastAsia"/>
        </w:rPr>
        <w:t>、</w:t>
      </w:r>
      <w:r w:rsidR="00BC3C8A" w:rsidRPr="00120415">
        <w:rPr>
          <w:rFonts w:hint="eastAsia"/>
        </w:rPr>
        <w:t>ＰＪＭＯ</w:t>
      </w:r>
      <w:r w:rsidR="00BC3C8A">
        <w:rPr>
          <w:rFonts w:hint="eastAsia"/>
        </w:rPr>
        <w:t>の</w:t>
      </w:r>
      <w:r w:rsidRPr="00120415">
        <w:rPr>
          <w:rFonts w:hint="eastAsia"/>
        </w:rPr>
        <w:t>各担当</w:t>
      </w:r>
      <w:r w:rsidR="00083280">
        <w:rPr>
          <w:rFonts w:hint="eastAsia"/>
        </w:rPr>
        <w:t>に</w:t>
      </w:r>
      <w:r w:rsidRPr="00120415">
        <w:rPr>
          <w:rFonts w:hint="eastAsia"/>
        </w:rPr>
        <w:t>指示する。</w:t>
      </w:r>
    </w:p>
    <w:p w14:paraId="038DA672" w14:textId="24610588" w:rsidR="00B10166" w:rsidRPr="00437C83" w:rsidRDefault="00083280" w:rsidP="00F4374B">
      <w:pPr>
        <w:pStyle w:val="50"/>
        <w:numPr>
          <w:ilvl w:val="0"/>
          <w:numId w:val="22"/>
        </w:numPr>
        <w:rPr>
          <w:b/>
        </w:rPr>
      </w:pPr>
      <w:r>
        <w:rPr>
          <w:rFonts w:hint="eastAsia"/>
          <w:b/>
        </w:rPr>
        <w:t>指摘</w:t>
      </w:r>
      <w:r w:rsidR="00B10166" w:rsidRPr="00437C83">
        <w:rPr>
          <w:rFonts w:hint="eastAsia"/>
          <w:b/>
        </w:rPr>
        <w:t>等への対応検討、報告</w:t>
      </w:r>
    </w:p>
    <w:p w14:paraId="6C370A39" w14:textId="6A8681A6" w:rsidR="00F4374B" w:rsidRPr="00120415" w:rsidRDefault="0013677A" w:rsidP="006F3218">
      <w:pPr>
        <w:pStyle w:val="50"/>
        <w:tabs>
          <w:tab w:val="clear" w:pos="851"/>
        </w:tabs>
        <w:ind w:left="1101" w:firstLineChars="144" w:firstLine="317"/>
      </w:pPr>
      <w:r w:rsidRPr="00120415">
        <w:rPr>
          <w:rFonts w:hint="eastAsia"/>
        </w:rPr>
        <w:t>ＰＪＭＯ</w:t>
      </w:r>
      <w:r w:rsidR="00C20A14" w:rsidRPr="00120415">
        <w:rPr>
          <w:rFonts w:hint="eastAsia"/>
        </w:rPr>
        <w:t>の各担当は、</w:t>
      </w:r>
      <w:r w:rsidRPr="00120415">
        <w:rPr>
          <w:rFonts w:hint="eastAsia"/>
        </w:rPr>
        <w:t>ＰＭＯ</w:t>
      </w:r>
      <w:r w:rsidR="00C20A14" w:rsidRPr="00120415">
        <w:rPr>
          <w:rFonts w:hint="eastAsia"/>
        </w:rPr>
        <w:t>レビューにおける指摘</w:t>
      </w:r>
      <w:r w:rsidR="00083280">
        <w:rPr>
          <w:rFonts w:hint="eastAsia"/>
        </w:rPr>
        <w:t>等</w:t>
      </w:r>
      <w:r w:rsidR="00C20A14" w:rsidRPr="00120415">
        <w:rPr>
          <w:rFonts w:hint="eastAsia"/>
        </w:rPr>
        <w:t>への対応策を検討し、</w:t>
      </w:r>
      <w:r w:rsidRPr="00120415">
        <w:rPr>
          <w:rFonts w:hint="eastAsia"/>
        </w:rPr>
        <w:t>ＰＪＭＯ</w:t>
      </w:r>
      <w:r w:rsidR="00C20A14" w:rsidRPr="00120415">
        <w:rPr>
          <w:rFonts w:hint="eastAsia"/>
        </w:rPr>
        <w:t>の</w:t>
      </w:r>
      <w:r w:rsidR="002E5959">
        <w:rPr>
          <w:rFonts w:hint="eastAsia"/>
        </w:rPr>
        <w:t>統括</w:t>
      </w:r>
      <w:r w:rsidR="00B16353" w:rsidRPr="00120415">
        <w:rPr>
          <w:rFonts w:hint="eastAsia"/>
        </w:rPr>
        <w:t>責任者</w:t>
      </w:r>
      <w:r w:rsidR="00BC3C8A">
        <w:rPr>
          <w:rFonts w:hint="eastAsia"/>
        </w:rPr>
        <w:t>に</w:t>
      </w:r>
      <w:r w:rsidR="00BC3C8A">
        <w:t>その内容を</w:t>
      </w:r>
      <w:r w:rsidR="00BC3C8A">
        <w:rPr>
          <w:rFonts w:hint="eastAsia"/>
        </w:rPr>
        <w:t>報告</w:t>
      </w:r>
      <w:r w:rsidR="00F4374B" w:rsidRPr="00120415">
        <w:rPr>
          <w:rFonts w:hint="eastAsia"/>
        </w:rPr>
        <w:t>する。</w:t>
      </w:r>
    </w:p>
    <w:p w14:paraId="1690305C" w14:textId="77777777" w:rsidR="00B10166" w:rsidRPr="00437C83" w:rsidRDefault="00B10166" w:rsidP="00F4374B">
      <w:pPr>
        <w:pStyle w:val="50"/>
        <w:numPr>
          <w:ilvl w:val="0"/>
          <w:numId w:val="22"/>
        </w:numPr>
        <w:rPr>
          <w:b/>
        </w:rPr>
      </w:pPr>
      <w:r w:rsidRPr="00437C83">
        <w:rPr>
          <w:rFonts w:hint="eastAsia"/>
          <w:b/>
        </w:rPr>
        <w:t>対応策内容の確認</w:t>
      </w:r>
    </w:p>
    <w:p w14:paraId="349BF271" w14:textId="1EC83BE9" w:rsidR="00F4374B" w:rsidRPr="00120415" w:rsidRDefault="0013677A" w:rsidP="006F3218">
      <w:pPr>
        <w:pStyle w:val="50"/>
        <w:tabs>
          <w:tab w:val="clear" w:pos="851"/>
        </w:tabs>
        <w:ind w:left="1101" w:firstLineChars="144" w:firstLine="317"/>
      </w:pPr>
      <w:r w:rsidRPr="00120415">
        <w:rPr>
          <w:rFonts w:hint="eastAsia"/>
        </w:rPr>
        <w:t>ＰＪＭＯ</w:t>
      </w:r>
      <w:r w:rsidR="00F4374B" w:rsidRPr="00120415">
        <w:rPr>
          <w:rFonts w:hint="eastAsia"/>
        </w:rPr>
        <w:t>の</w:t>
      </w:r>
      <w:r w:rsidR="002E5959">
        <w:rPr>
          <w:rFonts w:hint="eastAsia"/>
        </w:rPr>
        <w:t>統括</w:t>
      </w:r>
      <w:r w:rsidR="00B16353" w:rsidRPr="00120415">
        <w:rPr>
          <w:rFonts w:hint="eastAsia"/>
        </w:rPr>
        <w:t>責任者</w:t>
      </w:r>
      <w:r w:rsidR="00F4374B" w:rsidRPr="00120415">
        <w:rPr>
          <w:rFonts w:hint="eastAsia"/>
        </w:rPr>
        <w:t>は、</w:t>
      </w:r>
      <w:r w:rsidRPr="00120415">
        <w:rPr>
          <w:rFonts w:hint="eastAsia"/>
        </w:rPr>
        <w:t>ＰＭＯ</w:t>
      </w:r>
      <w:r w:rsidR="00F4374B" w:rsidRPr="00120415">
        <w:rPr>
          <w:rFonts w:hint="eastAsia"/>
        </w:rPr>
        <w:t>レビューにおける指摘</w:t>
      </w:r>
      <w:r w:rsidR="00083280">
        <w:rPr>
          <w:rFonts w:hint="eastAsia"/>
        </w:rPr>
        <w:t>等</w:t>
      </w:r>
      <w:r w:rsidR="00F4374B" w:rsidRPr="00120415">
        <w:rPr>
          <w:rFonts w:hint="eastAsia"/>
        </w:rPr>
        <w:t>への対応策を</w:t>
      </w:r>
      <w:r w:rsidR="00861D63">
        <w:rPr>
          <w:rFonts w:hint="eastAsia"/>
        </w:rPr>
        <w:t>確認</w:t>
      </w:r>
      <w:r w:rsidR="00F4374B" w:rsidRPr="00120415">
        <w:rPr>
          <w:rFonts w:hint="eastAsia"/>
        </w:rPr>
        <w:t>し、</w:t>
      </w:r>
      <w:r w:rsidR="00950FD8">
        <w:rPr>
          <w:rFonts w:hint="eastAsia"/>
        </w:rPr>
        <w:t>修正</w:t>
      </w:r>
      <w:r w:rsidR="00950FD8">
        <w:t>・</w:t>
      </w:r>
      <w:r w:rsidR="00EB28E4">
        <w:rPr>
          <w:rFonts w:hint="eastAsia"/>
        </w:rPr>
        <w:t>見直し</w:t>
      </w:r>
      <w:r w:rsidR="00EB28E4">
        <w:t>が必要な</w:t>
      </w:r>
      <w:r w:rsidR="00F4374B" w:rsidRPr="00120415">
        <w:rPr>
          <w:rFonts w:hint="eastAsia"/>
        </w:rPr>
        <w:t>場合は、</w:t>
      </w:r>
      <w:r w:rsidRPr="00120415">
        <w:rPr>
          <w:rFonts w:hint="eastAsia"/>
        </w:rPr>
        <w:t>ＰＪＭＯ</w:t>
      </w:r>
      <w:r w:rsidR="00F4374B" w:rsidRPr="00120415">
        <w:rPr>
          <w:rFonts w:hint="eastAsia"/>
        </w:rPr>
        <w:t>の各担当</w:t>
      </w:r>
      <w:r w:rsidR="00083280">
        <w:rPr>
          <w:rFonts w:hint="eastAsia"/>
        </w:rPr>
        <w:t>に</w:t>
      </w:r>
      <w:r w:rsidR="00C21427">
        <w:rPr>
          <w:rFonts w:hint="eastAsia"/>
        </w:rPr>
        <w:t>再度</w:t>
      </w:r>
      <w:r w:rsidR="00C21427">
        <w:t>、</w:t>
      </w:r>
      <w:r w:rsidR="00950FD8" w:rsidRPr="00120415">
        <w:rPr>
          <w:rFonts w:hint="eastAsia"/>
        </w:rPr>
        <w:t>対応策の検討を</w:t>
      </w:r>
      <w:r w:rsidR="00F4374B" w:rsidRPr="00120415">
        <w:rPr>
          <w:rFonts w:hint="eastAsia"/>
        </w:rPr>
        <w:t>指示する。</w:t>
      </w:r>
    </w:p>
    <w:p w14:paraId="5DB0BBA8" w14:textId="2977E6FF" w:rsidR="00B10166" w:rsidRPr="007440C5" w:rsidRDefault="00B10166" w:rsidP="00F4374B">
      <w:pPr>
        <w:pStyle w:val="50"/>
        <w:numPr>
          <w:ilvl w:val="0"/>
          <w:numId w:val="22"/>
        </w:numPr>
        <w:rPr>
          <w:b/>
        </w:rPr>
      </w:pPr>
      <w:r w:rsidRPr="007440C5">
        <w:rPr>
          <w:rFonts w:hint="eastAsia"/>
          <w:b/>
        </w:rPr>
        <w:t>対応策内容の</w:t>
      </w:r>
      <w:r w:rsidR="004031A4" w:rsidRPr="007440C5">
        <w:rPr>
          <w:rFonts w:hint="eastAsia"/>
          <w:b/>
        </w:rPr>
        <w:t>提出</w:t>
      </w:r>
    </w:p>
    <w:p w14:paraId="601BF75E" w14:textId="6D92BCAC" w:rsidR="00F4374B" w:rsidRDefault="00F4374B" w:rsidP="006F3218">
      <w:pPr>
        <w:pStyle w:val="50"/>
        <w:tabs>
          <w:tab w:val="clear" w:pos="851"/>
        </w:tabs>
        <w:ind w:left="1101" w:firstLineChars="144" w:firstLine="317"/>
      </w:pPr>
      <w:r w:rsidRPr="00120415">
        <w:rPr>
          <w:rFonts w:hint="eastAsia"/>
        </w:rPr>
        <w:t>上記</w:t>
      </w:r>
      <w:r w:rsidR="00CC0E0E" w:rsidRPr="003B2E4E">
        <w:rPr>
          <w:rFonts w:hint="eastAsia"/>
        </w:rPr>
        <w:t>キ</w:t>
      </w:r>
      <w:r w:rsidRPr="003B2E4E">
        <w:rPr>
          <w:rFonts w:hint="eastAsia"/>
        </w:rPr>
        <w:t>．</w:t>
      </w:r>
      <w:r w:rsidRPr="00120415">
        <w:rPr>
          <w:rFonts w:hint="eastAsia"/>
        </w:rPr>
        <w:t>の確認において</w:t>
      </w:r>
      <w:r w:rsidR="006F2D06">
        <w:rPr>
          <w:rFonts w:hint="eastAsia"/>
        </w:rPr>
        <w:t>、</w:t>
      </w:r>
      <w:r w:rsidR="006F2D06">
        <w:t>修正・見直しの必要</w:t>
      </w:r>
      <w:r w:rsidRPr="00120415">
        <w:rPr>
          <w:rFonts w:hint="eastAsia"/>
        </w:rPr>
        <w:t>はない</w:t>
      </w:r>
      <w:r w:rsidR="00083280">
        <w:rPr>
          <w:rFonts w:hint="eastAsia"/>
        </w:rPr>
        <w:t>もの</w:t>
      </w:r>
      <w:r w:rsidRPr="00120415">
        <w:rPr>
          <w:rFonts w:hint="eastAsia"/>
        </w:rPr>
        <w:t>と</w:t>
      </w:r>
      <w:r w:rsidR="00053945" w:rsidRPr="00120415">
        <w:rPr>
          <w:rFonts w:hint="eastAsia"/>
        </w:rPr>
        <w:t>ＰＪＭＯの</w:t>
      </w:r>
      <w:r w:rsidR="002E5959">
        <w:rPr>
          <w:rFonts w:hint="eastAsia"/>
        </w:rPr>
        <w:t>統括</w:t>
      </w:r>
      <w:r w:rsidR="00053945" w:rsidRPr="00120415">
        <w:rPr>
          <w:rFonts w:hint="eastAsia"/>
        </w:rPr>
        <w:t>責任者</w:t>
      </w:r>
      <w:r w:rsidR="00053945">
        <w:rPr>
          <w:rFonts w:hint="eastAsia"/>
        </w:rPr>
        <w:t>が</w:t>
      </w:r>
      <w:r w:rsidRPr="00120415">
        <w:rPr>
          <w:rFonts w:hint="eastAsia"/>
        </w:rPr>
        <w:t>判断した場合は、</w:t>
      </w:r>
      <w:r w:rsidR="00053945" w:rsidRPr="00120415">
        <w:rPr>
          <w:rFonts w:hint="eastAsia"/>
        </w:rPr>
        <w:t>ＰＪＭＯ</w:t>
      </w:r>
      <w:r w:rsidR="00053945">
        <w:rPr>
          <w:rFonts w:hint="eastAsia"/>
        </w:rPr>
        <w:t>は、</w:t>
      </w:r>
      <w:r w:rsidRPr="00120415">
        <w:rPr>
          <w:rFonts w:hint="eastAsia"/>
        </w:rPr>
        <w:t>その内容を</w:t>
      </w:r>
      <w:r w:rsidR="00053945">
        <w:rPr>
          <w:rFonts w:hint="eastAsia"/>
        </w:rPr>
        <w:t>記載した</w:t>
      </w:r>
      <w:r w:rsidR="00A7562D">
        <w:rPr>
          <w:rFonts w:hint="eastAsia"/>
        </w:rPr>
        <w:t>チェックシート及び</w:t>
      </w:r>
      <w:r w:rsidR="00053945" w:rsidRPr="00120415">
        <w:rPr>
          <w:rFonts w:hint="eastAsia"/>
        </w:rPr>
        <w:t>改善計画</w:t>
      </w:r>
      <w:r w:rsidR="00053945">
        <w:rPr>
          <w:rFonts w:hint="eastAsia"/>
        </w:rPr>
        <w:t>を</w:t>
      </w:r>
      <w:r w:rsidR="004031A4">
        <w:rPr>
          <w:rFonts w:hint="eastAsia"/>
        </w:rPr>
        <w:t>ＰＭＯに提出する</w:t>
      </w:r>
      <w:r w:rsidRPr="00120415">
        <w:rPr>
          <w:rFonts w:hint="eastAsia"/>
        </w:rPr>
        <w:t>。</w:t>
      </w:r>
    </w:p>
    <w:p w14:paraId="2BEDBB19" w14:textId="77777777" w:rsidR="00B10166" w:rsidRPr="00437C83" w:rsidRDefault="00B10166" w:rsidP="00F4374B">
      <w:pPr>
        <w:pStyle w:val="50"/>
        <w:numPr>
          <w:ilvl w:val="0"/>
          <w:numId w:val="22"/>
        </w:numPr>
        <w:rPr>
          <w:b/>
        </w:rPr>
      </w:pPr>
      <w:r w:rsidRPr="00437C83">
        <w:rPr>
          <w:rFonts w:hint="eastAsia"/>
          <w:b/>
        </w:rPr>
        <w:t>対応策内容の確認</w:t>
      </w:r>
    </w:p>
    <w:p w14:paraId="5A2F81C7" w14:textId="30CB9059" w:rsidR="00A85749" w:rsidRPr="00120415" w:rsidRDefault="0013677A" w:rsidP="006F3218">
      <w:pPr>
        <w:pStyle w:val="50"/>
        <w:tabs>
          <w:tab w:val="clear" w:pos="851"/>
        </w:tabs>
        <w:ind w:left="1101" w:firstLineChars="144" w:firstLine="317"/>
      </w:pPr>
      <w:r w:rsidRPr="00120415">
        <w:rPr>
          <w:rFonts w:hint="eastAsia"/>
        </w:rPr>
        <w:t>ＰＭＯ</w:t>
      </w:r>
      <w:r w:rsidR="00F4374B" w:rsidRPr="00120415">
        <w:rPr>
          <w:rFonts w:hint="eastAsia"/>
        </w:rPr>
        <w:t>は、</w:t>
      </w:r>
      <w:r w:rsidR="00934E82" w:rsidRPr="00120415">
        <w:rPr>
          <w:rFonts w:hint="eastAsia"/>
        </w:rPr>
        <w:t>対応策を確認</w:t>
      </w:r>
      <w:r w:rsidR="00905FF9">
        <w:rPr>
          <w:rFonts w:hint="eastAsia"/>
        </w:rPr>
        <w:t>する。</w:t>
      </w:r>
      <w:r w:rsidR="00AE2B1D" w:rsidRPr="00120415">
        <w:rPr>
          <w:rFonts w:hint="eastAsia"/>
        </w:rPr>
        <w:t>ＰＭＯが</w:t>
      </w:r>
      <w:r w:rsidR="003D39FA" w:rsidRPr="00120415">
        <w:rPr>
          <w:rFonts w:hint="eastAsia"/>
        </w:rPr>
        <w:t>対応策を</w:t>
      </w:r>
      <w:r w:rsidR="00AD33A9">
        <w:rPr>
          <w:rFonts w:hint="eastAsia"/>
        </w:rPr>
        <w:t>妥当</w:t>
      </w:r>
      <w:r w:rsidR="00AD33A9">
        <w:t>と判断</w:t>
      </w:r>
      <w:r w:rsidR="00934E82" w:rsidRPr="00120415">
        <w:rPr>
          <w:rFonts w:hint="eastAsia"/>
        </w:rPr>
        <w:t>した場合には、</w:t>
      </w:r>
      <w:r w:rsidRPr="00120415">
        <w:rPr>
          <w:rFonts w:hint="eastAsia"/>
        </w:rPr>
        <w:t>ＰＪＭＯ</w:t>
      </w:r>
      <w:r w:rsidR="00934E82" w:rsidRPr="00120415">
        <w:rPr>
          <w:rFonts w:hint="eastAsia"/>
        </w:rPr>
        <w:t>は対応策を</w:t>
      </w:r>
      <w:r w:rsidR="00A85749" w:rsidRPr="00120415">
        <w:rPr>
          <w:rFonts w:hint="eastAsia"/>
        </w:rPr>
        <w:t>プロジェクト</w:t>
      </w:r>
      <w:r w:rsidR="0095681E">
        <w:rPr>
          <w:rFonts w:hint="eastAsia"/>
        </w:rPr>
        <w:t>遂行</w:t>
      </w:r>
      <w:r w:rsidR="00A85749" w:rsidRPr="00120415">
        <w:rPr>
          <w:rFonts w:hint="eastAsia"/>
        </w:rPr>
        <w:t>に反映して</w:t>
      </w:r>
      <w:r w:rsidR="00F4374B" w:rsidRPr="00120415">
        <w:rPr>
          <w:rFonts w:hint="eastAsia"/>
        </w:rPr>
        <w:t>後続工程</w:t>
      </w:r>
      <w:r w:rsidR="00A85749" w:rsidRPr="00120415">
        <w:rPr>
          <w:rFonts w:hint="eastAsia"/>
        </w:rPr>
        <w:t>作業を行う。</w:t>
      </w:r>
      <w:r w:rsidRPr="00120415">
        <w:rPr>
          <w:rFonts w:hint="eastAsia"/>
        </w:rPr>
        <w:t>ＰＭＯ</w:t>
      </w:r>
      <w:r w:rsidR="00060205" w:rsidRPr="00120415">
        <w:rPr>
          <w:rFonts w:hint="eastAsia"/>
        </w:rPr>
        <w:t>が</w:t>
      </w:r>
      <w:r w:rsidR="00934E82" w:rsidRPr="00120415">
        <w:rPr>
          <w:rFonts w:hint="eastAsia"/>
        </w:rPr>
        <w:t>対応策</w:t>
      </w:r>
      <w:r w:rsidR="00AD33A9">
        <w:rPr>
          <w:rFonts w:hint="eastAsia"/>
        </w:rPr>
        <w:t>の</w:t>
      </w:r>
      <w:r w:rsidR="00AD33A9">
        <w:t>再検討が必要と判断</w:t>
      </w:r>
      <w:r w:rsidR="00AD33A9">
        <w:rPr>
          <w:rFonts w:hint="eastAsia"/>
        </w:rPr>
        <w:t>した</w:t>
      </w:r>
      <w:r w:rsidR="00934E82" w:rsidRPr="00120415">
        <w:rPr>
          <w:rFonts w:hint="eastAsia"/>
        </w:rPr>
        <w:t>場合には、</w:t>
      </w:r>
      <w:r w:rsidRPr="00120415">
        <w:rPr>
          <w:rFonts w:hint="eastAsia"/>
        </w:rPr>
        <w:t>ＰＪＭＯ</w:t>
      </w:r>
      <w:r w:rsidR="0095681E">
        <w:rPr>
          <w:rFonts w:hint="eastAsia"/>
        </w:rPr>
        <w:t>に</w:t>
      </w:r>
      <w:r w:rsidR="00934E82" w:rsidRPr="00120415">
        <w:rPr>
          <w:rFonts w:hint="eastAsia"/>
        </w:rPr>
        <w:t>再度、対応策</w:t>
      </w:r>
      <w:r w:rsidR="00F4374B" w:rsidRPr="00120415">
        <w:rPr>
          <w:rFonts w:hint="eastAsia"/>
        </w:rPr>
        <w:t>の</w:t>
      </w:r>
      <w:r w:rsidR="00934E82" w:rsidRPr="00120415">
        <w:rPr>
          <w:rFonts w:hint="eastAsia"/>
        </w:rPr>
        <w:t>検討</w:t>
      </w:r>
      <w:r w:rsidR="00F4374B" w:rsidRPr="00120415">
        <w:rPr>
          <w:rFonts w:hint="eastAsia"/>
        </w:rPr>
        <w:t>を指示</w:t>
      </w:r>
      <w:r w:rsidR="00934E82" w:rsidRPr="00120415">
        <w:rPr>
          <w:rFonts w:hint="eastAsia"/>
        </w:rPr>
        <w:t>する。</w:t>
      </w:r>
      <w:r w:rsidR="00F4374B" w:rsidRPr="00120415">
        <w:rPr>
          <w:rFonts w:hint="eastAsia"/>
        </w:rPr>
        <w:t>なお、</w:t>
      </w:r>
      <w:r w:rsidR="00A85749" w:rsidRPr="00120415">
        <w:rPr>
          <w:rFonts w:hint="eastAsia"/>
        </w:rPr>
        <w:t>対応策の実行状況は、定期的に府省内で確認することが重要である。</w:t>
      </w:r>
    </w:p>
    <w:p w14:paraId="195185E3" w14:textId="21764473" w:rsidR="00134896" w:rsidRPr="00437C83" w:rsidRDefault="00134896" w:rsidP="00134896">
      <w:pPr>
        <w:pStyle w:val="50"/>
        <w:numPr>
          <w:ilvl w:val="0"/>
          <w:numId w:val="22"/>
        </w:numPr>
        <w:rPr>
          <w:b/>
        </w:rPr>
      </w:pPr>
      <w:r>
        <w:rPr>
          <w:rFonts w:hint="eastAsia"/>
          <w:b/>
        </w:rPr>
        <w:t>内閣官房及び総務省への提出</w:t>
      </w:r>
    </w:p>
    <w:p w14:paraId="678A0FC2" w14:textId="702F3A96" w:rsidR="00134896" w:rsidRPr="00120415" w:rsidRDefault="00134896" w:rsidP="00134896">
      <w:pPr>
        <w:pStyle w:val="50"/>
        <w:tabs>
          <w:tab w:val="clear" w:pos="851"/>
        </w:tabs>
        <w:ind w:left="1101" w:firstLineChars="144" w:firstLine="317"/>
      </w:pPr>
      <w:r>
        <w:rPr>
          <w:rFonts w:hint="eastAsia"/>
        </w:rPr>
        <w:t>ＰＭＯ</w:t>
      </w:r>
      <w:r w:rsidRPr="00120415">
        <w:rPr>
          <w:rFonts w:hint="eastAsia"/>
        </w:rPr>
        <w:t>は、</w:t>
      </w:r>
      <w:r>
        <w:rPr>
          <w:rFonts w:hint="eastAsia"/>
        </w:rPr>
        <w:t>自己点検及び</w:t>
      </w:r>
      <w:r w:rsidRPr="00120415">
        <w:rPr>
          <w:rFonts w:hint="eastAsia"/>
        </w:rPr>
        <w:t>ＰＭＯレビュー</w:t>
      </w:r>
      <w:r>
        <w:rPr>
          <w:rFonts w:hint="eastAsia"/>
        </w:rPr>
        <w:t>の終了後速やかに、</w:t>
      </w:r>
      <w:r w:rsidR="002F102E">
        <w:rPr>
          <w:rFonts w:hint="eastAsia"/>
        </w:rPr>
        <w:t>工程完了見込み時の</w:t>
      </w:r>
      <w:r>
        <w:rPr>
          <w:rFonts w:hint="eastAsia"/>
        </w:rPr>
        <w:t>自己点検結果及びＰＭＯレビュー結果（</w:t>
      </w:r>
      <w:r w:rsidR="000A6C88">
        <w:rPr>
          <w:rFonts w:hint="eastAsia"/>
        </w:rPr>
        <w:t>レビューにおいて指摘等があった場合、指摘に対する対応策内容を含む。）を、総務省を通じて内閣官房に提出する</w:t>
      </w:r>
      <w:r w:rsidRPr="00120415">
        <w:rPr>
          <w:rFonts w:hint="eastAsia"/>
        </w:rPr>
        <w:t>。</w:t>
      </w:r>
    </w:p>
    <w:p w14:paraId="5C3E0297" w14:textId="77777777" w:rsidR="00134896" w:rsidRPr="00120415" w:rsidRDefault="00134896" w:rsidP="000A7292">
      <w:pPr>
        <w:pStyle w:val="50"/>
      </w:pPr>
    </w:p>
    <w:p w14:paraId="6F059622" w14:textId="08353537" w:rsidR="00636696" w:rsidRPr="00437C83" w:rsidRDefault="00D30DA6" w:rsidP="000141CC">
      <w:pPr>
        <w:pStyle w:val="4"/>
        <w:numPr>
          <w:ilvl w:val="3"/>
          <w:numId w:val="19"/>
        </w:numPr>
        <w:rPr>
          <w:b/>
        </w:rPr>
      </w:pPr>
      <w:bookmarkStart w:id="228" w:name="_Toc447115285"/>
      <w:r w:rsidRPr="00437C83">
        <w:rPr>
          <w:rFonts w:hint="eastAsia"/>
          <w:b/>
        </w:rPr>
        <w:t>工程完了時の自己</w:t>
      </w:r>
      <w:r w:rsidR="00A85749" w:rsidRPr="00437C83">
        <w:rPr>
          <w:rFonts w:hint="eastAsia"/>
          <w:b/>
        </w:rPr>
        <w:t>点検</w:t>
      </w:r>
      <w:bookmarkEnd w:id="228"/>
    </w:p>
    <w:p w14:paraId="734DF9C6" w14:textId="62F8D71A" w:rsidR="00993321" w:rsidRDefault="0013677A" w:rsidP="00097BB5">
      <w:pPr>
        <w:pStyle w:val="40"/>
      </w:pPr>
      <w:r w:rsidRPr="00120415">
        <w:rPr>
          <w:rFonts w:hint="eastAsia"/>
        </w:rPr>
        <w:t>ＰＪＭＯ</w:t>
      </w:r>
      <w:r w:rsidR="00D30DA6" w:rsidRPr="00120415">
        <w:rPr>
          <w:rFonts w:hint="eastAsia"/>
        </w:rPr>
        <w:t>は、</w:t>
      </w:r>
      <w:r w:rsidR="00F1048E">
        <w:rPr>
          <w:rFonts w:hint="eastAsia"/>
        </w:rPr>
        <w:t>該当</w:t>
      </w:r>
      <w:r w:rsidR="00F1048E">
        <w:t>工程の最終段階</w:t>
      </w:r>
      <w:r w:rsidR="00F1048E">
        <w:rPr>
          <w:rFonts w:hint="eastAsia"/>
        </w:rPr>
        <w:t>において</w:t>
      </w:r>
      <w:r w:rsidR="00F1048E">
        <w:t>、</w:t>
      </w:r>
      <w:r w:rsidR="00F1048E">
        <w:rPr>
          <w:rFonts w:hint="eastAsia"/>
        </w:rPr>
        <w:t>工程</w:t>
      </w:r>
      <w:r w:rsidR="00F1048E">
        <w:t>完了</w:t>
      </w:r>
      <w:r w:rsidR="00F1048E">
        <w:rPr>
          <w:rFonts w:hint="eastAsia"/>
        </w:rPr>
        <w:t>見込み時</w:t>
      </w:r>
      <w:r w:rsidR="00F1048E">
        <w:t>の自己点検</w:t>
      </w:r>
      <w:r w:rsidR="00F1048E">
        <w:rPr>
          <w:rFonts w:hint="eastAsia"/>
        </w:rPr>
        <w:t>及び</w:t>
      </w:r>
      <w:r w:rsidR="00F1048E" w:rsidRPr="00120415">
        <w:rPr>
          <w:rFonts w:hint="eastAsia"/>
        </w:rPr>
        <w:t>ＰＭＯ</w:t>
      </w:r>
      <w:r w:rsidR="00F1048E">
        <w:rPr>
          <w:rFonts w:hint="eastAsia"/>
        </w:rPr>
        <w:t>レビューを</w:t>
      </w:r>
      <w:r w:rsidR="00F1048E">
        <w:t>踏まえた</w:t>
      </w:r>
      <w:r w:rsidR="00F1048E">
        <w:rPr>
          <w:rFonts w:hint="eastAsia"/>
        </w:rPr>
        <w:t>対応</w:t>
      </w:r>
      <w:r w:rsidR="00F1048E">
        <w:t>策の実施</w:t>
      </w:r>
      <w:r w:rsidR="00F1048E">
        <w:rPr>
          <w:rFonts w:hint="eastAsia"/>
        </w:rPr>
        <w:t>状況</w:t>
      </w:r>
      <w:r w:rsidR="00F1048E">
        <w:t>や</w:t>
      </w:r>
      <w:r w:rsidR="0086010A">
        <w:rPr>
          <w:rFonts w:hint="eastAsia"/>
        </w:rPr>
        <w:t>、</w:t>
      </w:r>
      <w:r w:rsidR="00F1048E">
        <w:rPr>
          <w:rFonts w:hint="eastAsia"/>
        </w:rPr>
        <w:t>次</w:t>
      </w:r>
      <w:r w:rsidR="00F1048E">
        <w:t>工程の</w:t>
      </w:r>
      <w:r w:rsidR="00F1048E">
        <w:rPr>
          <w:rFonts w:hint="eastAsia"/>
        </w:rPr>
        <w:t>進捗</w:t>
      </w:r>
      <w:r w:rsidR="00F1048E">
        <w:t>・成果に大きな影響を与える</w:t>
      </w:r>
      <w:r w:rsidR="00F1048E">
        <w:rPr>
          <w:rFonts w:hint="eastAsia"/>
        </w:rPr>
        <w:t>リスク</w:t>
      </w:r>
      <w:r w:rsidR="00F1048E">
        <w:t>や</w:t>
      </w:r>
      <w:r w:rsidR="00F1048E">
        <w:rPr>
          <w:rFonts w:hint="eastAsia"/>
        </w:rPr>
        <w:t>課題</w:t>
      </w:r>
      <w:r w:rsidR="00F1048E">
        <w:t>が残っていないか</w:t>
      </w:r>
      <w:r w:rsidR="00F1048E">
        <w:rPr>
          <w:rFonts w:hint="eastAsia"/>
        </w:rPr>
        <w:t>等を</w:t>
      </w:r>
      <w:r w:rsidR="008F2B01" w:rsidRPr="00120415">
        <w:rPr>
          <w:rFonts w:hint="eastAsia"/>
        </w:rPr>
        <w:t>確認する</w:t>
      </w:r>
      <w:r w:rsidR="007B1163">
        <w:rPr>
          <w:rFonts w:hint="eastAsia"/>
        </w:rPr>
        <w:t>ため</w:t>
      </w:r>
      <w:r w:rsidR="00D30DA6" w:rsidRPr="00120415">
        <w:rPr>
          <w:rFonts w:hint="eastAsia"/>
        </w:rPr>
        <w:t>、</w:t>
      </w:r>
      <w:r w:rsidR="00E91E7B">
        <w:rPr>
          <w:rFonts w:hint="eastAsia"/>
        </w:rPr>
        <w:t>改</w:t>
      </w:r>
      <w:r w:rsidR="00C40312">
        <w:rPr>
          <w:rFonts w:hint="eastAsia"/>
        </w:rPr>
        <w:t>めて</w:t>
      </w:r>
      <w:r w:rsidR="00C40312" w:rsidRPr="00120415">
        <w:rPr>
          <w:rFonts w:hint="eastAsia"/>
        </w:rPr>
        <w:t>自己点検を行う。</w:t>
      </w:r>
    </w:p>
    <w:p w14:paraId="112EA9DE" w14:textId="076F503E" w:rsidR="00EF6158" w:rsidRDefault="00EF6158" w:rsidP="00097BB5">
      <w:pPr>
        <w:pStyle w:val="40"/>
      </w:pPr>
      <w:r>
        <w:rPr>
          <w:rFonts w:hint="eastAsia"/>
        </w:rPr>
        <w:t>自己点検の結果については、ＰＭＯに提出する。ＰＭＯは、結果を確認し、必要に応じ指摘、指導又は助言を行う。</w:t>
      </w:r>
    </w:p>
    <w:p w14:paraId="1F27882A" w14:textId="77777777" w:rsidR="00381DFA" w:rsidRPr="00120415" w:rsidRDefault="00381DFA" w:rsidP="000A7292">
      <w:pPr>
        <w:pStyle w:val="50"/>
      </w:pPr>
    </w:p>
    <w:p w14:paraId="4A9F762B" w14:textId="25EE746B" w:rsidR="009917BF" w:rsidRPr="00437C83" w:rsidRDefault="009917BF" w:rsidP="009917BF">
      <w:pPr>
        <w:pStyle w:val="4"/>
        <w:numPr>
          <w:ilvl w:val="3"/>
          <w:numId w:val="19"/>
        </w:numPr>
        <w:rPr>
          <w:b/>
        </w:rPr>
      </w:pPr>
      <w:bookmarkStart w:id="229" w:name="_Toc447115286"/>
      <w:r w:rsidRPr="00437C83">
        <w:rPr>
          <w:rFonts w:hint="eastAsia"/>
          <w:b/>
        </w:rPr>
        <w:t>内閣官房による指摘、助言又は指導</w:t>
      </w:r>
      <w:bookmarkEnd w:id="229"/>
    </w:p>
    <w:p w14:paraId="2AC237F6" w14:textId="1DB0B513" w:rsidR="00381DFA" w:rsidRPr="00AE7363" w:rsidRDefault="008D7E24">
      <w:pPr>
        <w:pStyle w:val="50"/>
      </w:pPr>
      <w:r w:rsidRPr="00120415">
        <w:rPr>
          <w:rFonts w:hint="eastAsia"/>
        </w:rPr>
        <w:t>内閣官房</w:t>
      </w:r>
      <w:r w:rsidR="0037688A">
        <w:rPr>
          <w:rFonts w:hint="eastAsia"/>
        </w:rPr>
        <w:t>及び総務省</w:t>
      </w:r>
      <w:r w:rsidRPr="00120415">
        <w:rPr>
          <w:rFonts w:hint="eastAsia"/>
        </w:rPr>
        <w:t>は、</w:t>
      </w:r>
      <w:r w:rsidR="00CA2B31">
        <w:rPr>
          <w:rFonts w:hint="eastAsia"/>
        </w:rPr>
        <w:t>自己</w:t>
      </w:r>
      <w:r w:rsidR="00CA2B31">
        <w:t>点検</w:t>
      </w:r>
      <w:r w:rsidR="00134896">
        <w:rPr>
          <w:rFonts w:hint="eastAsia"/>
        </w:rPr>
        <w:t>結果</w:t>
      </w:r>
      <w:r w:rsidR="00CA2B31">
        <w:t>及びレビュー結果</w:t>
      </w:r>
      <w:r w:rsidR="0037688A">
        <w:rPr>
          <w:rFonts w:hint="eastAsia"/>
        </w:rPr>
        <w:t>について確認を行う。その際、</w:t>
      </w:r>
      <w:r w:rsidR="00CA2B31">
        <w:t>必</w:t>
      </w:r>
      <w:r w:rsidR="00CA2B31">
        <w:lastRenderedPageBreak/>
        <w:t>要に応じて</w:t>
      </w:r>
      <w:r w:rsidR="009A43A5">
        <w:rPr>
          <w:rFonts w:hint="eastAsia"/>
        </w:rPr>
        <w:t>、</w:t>
      </w:r>
      <w:r w:rsidR="003F33FF">
        <w:rPr>
          <w:rFonts w:hint="eastAsia"/>
        </w:rPr>
        <w:t>レビュー結果に係る</w:t>
      </w:r>
      <w:r w:rsidR="002F102E">
        <w:rPr>
          <w:rFonts w:hint="eastAsia"/>
        </w:rPr>
        <w:t>証跡</w:t>
      </w:r>
      <w:r w:rsidR="003F33FF">
        <w:rPr>
          <w:rFonts w:hint="eastAsia"/>
        </w:rPr>
        <w:t>の提示</w:t>
      </w:r>
      <w:r w:rsidR="007440C5" w:rsidRPr="003B2E4E">
        <w:rPr>
          <w:rFonts w:hint="eastAsia"/>
        </w:rPr>
        <w:t>を</w:t>
      </w:r>
      <w:r w:rsidR="003F33FF">
        <w:rPr>
          <w:rFonts w:hint="eastAsia"/>
        </w:rPr>
        <w:t>求め、</w:t>
      </w:r>
      <w:r w:rsidR="009A43A5">
        <w:rPr>
          <w:rFonts w:hint="eastAsia"/>
        </w:rPr>
        <w:t>ヒアリング</w:t>
      </w:r>
      <w:r w:rsidR="009A43A5">
        <w:t>等を実施</w:t>
      </w:r>
      <w:r w:rsidR="0037688A">
        <w:rPr>
          <w:rFonts w:hint="eastAsia"/>
        </w:rPr>
        <w:t>する。内閣官房及び総務省は、確認の結果</w:t>
      </w:r>
      <w:r w:rsidR="00134896">
        <w:rPr>
          <w:rFonts w:hint="eastAsia"/>
        </w:rPr>
        <w:t>、</w:t>
      </w:r>
      <w:r w:rsidR="0037688A">
        <w:rPr>
          <w:rFonts w:hint="eastAsia"/>
        </w:rPr>
        <w:t>必要と認める場合は、ＰＭＯに対し</w:t>
      </w:r>
      <w:r w:rsidR="00CA2B31">
        <w:t>指摘</w:t>
      </w:r>
      <w:r w:rsidR="0037688A">
        <w:rPr>
          <w:rFonts w:hint="eastAsia"/>
        </w:rPr>
        <w:t>、助言又は指導</w:t>
      </w:r>
      <w:r w:rsidR="00CA2B31">
        <w:t>を行</w:t>
      </w:r>
      <w:r w:rsidR="00F03A89">
        <w:rPr>
          <w:rFonts w:hint="eastAsia"/>
        </w:rPr>
        <w:t>う。</w:t>
      </w:r>
      <w:r w:rsidR="009A43A5">
        <w:rPr>
          <w:rFonts w:hint="eastAsia"/>
        </w:rPr>
        <w:t>なお、上記</w:t>
      </w:r>
      <w:r w:rsidR="009917BF" w:rsidRPr="00120415">
        <w:rPr>
          <w:rFonts w:hint="eastAsia"/>
        </w:rPr>
        <w:t>(1)から(3)</w:t>
      </w:r>
      <w:r w:rsidR="006A0B65">
        <w:rPr>
          <w:rFonts w:hint="eastAsia"/>
        </w:rPr>
        <w:t>まで</w:t>
      </w:r>
      <w:r w:rsidR="009917BF" w:rsidRPr="00120415">
        <w:rPr>
          <w:rFonts w:hint="eastAsia"/>
        </w:rPr>
        <w:t>の実施中及び実施期間外であっても、</w:t>
      </w:r>
      <w:r w:rsidR="009A43A5">
        <w:rPr>
          <w:rFonts w:hint="eastAsia"/>
        </w:rPr>
        <w:t>ＰＭＯ</w:t>
      </w:r>
      <w:r w:rsidR="009A43A5">
        <w:t>と調整の</w:t>
      </w:r>
      <w:r w:rsidR="00E91E7B">
        <w:rPr>
          <w:rFonts w:hint="eastAsia"/>
        </w:rPr>
        <w:t>上、</w:t>
      </w:r>
      <w:r w:rsidR="009917BF" w:rsidRPr="00120415">
        <w:rPr>
          <w:rFonts w:hint="eastAsia"/>
        </w:rPr>
        <w:t>随時ヒアリング等を実施</w:t>
      </w:r>
      <w:r w:rsidR="00CA2B31">
        <w:rPr>
          <w:rFonts w:hint="eastAsia"/>
        </w:rPr>
        <w:t>する</w:t>
      </w:r>
      <w:r w:rsidR="009A43A5">
        <w:rPr>
          <w:rFonts w:hint="eastAsia"/>
        </w:rPr>
        <w:t>場合</w:t>
      </w:r>
      <w:r w:rsidR="009A43A5">
        <w:t>がある。</w:t>
      </w:r>
    </w:p>
    <w:p w14:paraId="77E9A70A" w14:textId="77777777" w:rsidR="00407FDD" w:rsidRPr="00E91E7B" w:rsidRDefault="00407FDD" w:rsidP="00AE7363">
      <w:bookmarkStart w:id="230" w:name="_Toc350796469"/>
      <w:bookmarkStart w:id="231" w:name="_Toc350797205"/>
      <w:bookmarkStart w:id="232" w:name="_Toc350796470"/>
      <w:bookmarkStart w:id="233" w:name="_Toc350797206"/>
      <w:bookmarkEnd w:id="230"/>
      <w:bookmarkEnd w:id="231"/>
      <w:bookmarkEnd w:id="232"/>
      <w:bookmarkEnd w:id="233"/>
    </w:p>
    <w:sectPr w:rsidR="00407FDD" w:rsidRPr="00E91E7B" w:rsidSect="006662CA">
      <w:footerReference w:type="default" r:id="rId13"/>
      <w:pgSz w:w="11907" w:h="16840" w:code="9"/>
      <w:pgMar w:top="1418" w:right="1134" w:bottom="1134" w:left="1134" w:header="851" w:footer="737"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02D24" w14:textId="77777777" w:rsidR="001A6AF5" w:rsidRDefault="001A6AF5" w:rsidP="00A21F6E">
      <w:pPr>
        <w:spacing w:line="240" w:lineRule="auto"/>
      </w:pPr>
      <w:r>
        <w:separator/>
      </w:r>
    </w:p>
  </w:endnote>
  <w:endnote w:type="continuationSeparator" w:id="0">
    <w:p w14:paraId="38B0AE22" w14:textId="77777777" w:rsidR="001A6AF5" w:rsidRDefault="001A6AF5" w:rsidP="00A21F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A70DF" w14:textId="77777777" w:rsidR="000D462A" w:rsidRDefault="000D462A">
    <w:pPr>
      <w:pStyle w:val="a5"/>
      <w:jc w:val="center"/>
    </w:pPr>
  </w:p>
  <w:p w14:paraId="03D8DEAD" w14:textId="77777777" w:rsidR="000D462A" w:rsidRDefault="000D462A" w:rsidP="00816536">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EE573" w14:textId="5D113451" w:rsidR="000D462A" w:rsidRDefault="000D462A">
    <w:pPr>
      <w:pStyle w:val="a5"/>
      <w:jc w:val="center"/>
    </w:pPr>
    <w:r>
      <w:fldChar w:fldCharType="begin"/>
    </w:r>
    <w:r>
      <w:instrText xml:space="preserve"> PAGE   \* MERGEFORMAT </w:instrText>
    </w:r>
    <w:r>
      <w:fldChar w:fldCharType="separate"/>
    </w:r>
    <w:r w:rsidR="00693CBE" w:rsidRPr="00693CBE">
      <w:rPr>
        <w:noProof/>
        <w:lang w:val="ja-JP"/>
      </w:rPr>
      <w:t>i</w:t>
    </w:r>
    <w:r>
      <w:rPr>
        <w:noProof/>
        <w:lang w:val="ja-JP"/>
      </w:rPr>
      <w:fldChar w:fldCharType="end"/>
    </w:r>
  </w:p>
  <w:p w14:paraId="50F55E85" w14:textId="77777777" w:rsidR="000D462A" w:rsidRDefault="000D462A" w:rsidP="00816536">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B980D" w14:textId="1D1C5D6B" w:rsidR="000D462A" w:rsidRDefault="000D462A" w:rsidP="00816536">
    <w:pPr>
      <w:pStyle w:val="a5"/>
      <w:jc w:val="center"/>
    </w:pPr>
    <w:r>
      <w:fldChar w:fldCharType="begin"/>
    </w:r>
    <w:r>
      <w:instrText xml:space="preserve"> PAGE   \* MERGEFORMAT </w:instrText>
    </w:r>
    <w:r>
      <w:fldChar w:fldCharType="separate"/>
    </w:r>
    <w:r w:rsidR="00693CBE" w:rsidRPr="00693CBE">
      <w:rPr>
        <w:noProof/>
        <w:lang w:val="ja-JP"/>
      </w:rPr>
      <w:t>5</w:t>
    </w:r>
    <w:r>
      <w:rPr>
        <w:noProof/>
        <w:lang w:val="ja-JP"/>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08619" w14:textId="77777777" w:rsidR="001A6AF5" w:rsidRDefault="001A6AF5" w:rsidP="00A21F6E">
      <w:pPr>
        <w:spacing w:line="240" w:lineRule="auto"/>
      </w:pPr>
      <w:r>
        <w:separator/>
      </w:r>
    </w:p>
  </w:footnote>
  <w:footnote w:type="continuationSeparator" w:id="0">
    <w:p w14:paraId="0766FCB5" w14:textId="77777777" w:rsidR="001A6AF5" w:rsidRDefault="001A6AF5" w:rsidP="00A21F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8ED68" w14:textId="77777777" w:rsidR="000D462A" w:rsidRPr="00864E09" w:rsidRDefault="000D462A" w:rsidP="00864E09">
    <w:pPr>
      <w:pStyle w:val="a3"/>
      <w:jc w:val="right"/>
      <w:rPr>
        <w:b/>
        <w:sz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D4E66" w14:textId="77777777" w:rsidR="000D462A" w:rsidRDefault="000D462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6350"/>
    <w:multiLevelType w:val="hybridMultilevel"/>
    <w:tmpl w:val="6D143B4A"/>
    <w:lvl w:ilvl="0" w:tplc="AA96E452">
      <w:start w:val="1"/>
      <w:numFmt w:val="aiueoFullWidth"/>
      <w:lvlText w:val="%1."/>
      <w:lvlJc w:val="left"/>
      <w:pPr>
        <w:ind w:left="1101" w:hanging="420"/>
      </w:pPr>
      <w:rPr>
        <w:rFonts w:hint="default"/>
        <w:lang w:val="en-US"/>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DF5C86"/>
    <w:multiLevelType w:val="hybridMultilevel"/>
    <w:tmpl w:val="565A4222"/>
    <w:lvl w:ilvl="0" w:tplc="1C1A73E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DB6771"/>
    <w:multiLevelType w:val="hybridMultilevel"/>
    <w:tmpl w:val="59185B6C"/>
    <w:lvl w:ilvl="0" w:tplc="04090001">
      <w:start w:val="1"/>
      <w:numFmt w:val="bullet"/>
      <w:lvlText w:val=""/>
      <w:lvlJc w:val="left"/>
      <w:pPr>
        <w:ind w:left="1101" w:hanging="420"/>
      </w:pPr>
      <w:rPr>
        <w:rFonts w:ascii="Wingdings" w:hAnsi="Wingdings" w:hint="default"/>
      </w:rPr>
    </w:lvl>
    <w:lvl w:ilvl="1" w:tplc="0409000B" w:tentative="1">
      <w:start w:val="1"/>
      <w:numFmt w:val="bullet"/>
      <w:lvlText w:val=""/>
      <w:lvlJc w:val="left"/>
      <w:pPr>
        <w:ind w:left="1521" w:hanging="420"/>
      </w:pPr>
      <w:rPr>
        <w:rFonts w:ascii="Wingdings" w:hAnsi="Wingdings" w:hint="default"/>
      </w:rPr>
    </w:lvl>
    <w:lvl w:ilvl="2" w:tplc="0409000D" w:tentative="1">
      <w:start w:val="1"/>
      <w:numFmt w:val="bullet"/>
      <w:lvlText w:val=""/>
      <w:lvlJc w:val="left"/>
      <w:pPr>
        <w:ind w:left="1941" w:hanging="420"/>
      </w:pPr>
      <w:rPr>
        <w:rFonts w:ascii="Wingdings" w:hAnsi="Wingdings" w:hint="default"/>
      </w:rPr>
    </w:lvl>
    <w:lvl w:ilvl="3" w:tplc="04090001" w:tentative="1">
      <w:start w:val="1"/>
      <w:numFmt w:val="bullet"/>
      <w:lvlText w:val=""/>
      <w:lvlJc w:val="left"/>
      <w:pPr>
        <w:ind w:left="2361" w:hanging="420"/>
      </w:pPr>
      <w:rPr>
        <w:rFonts w:ascii="Wingdings" w:hAnsi="Wingdings" w:hint="default"/>
      </w:rPr>
    </w:lvl>
    <w:lvl w:ilvl="4" w:tplc="0409000B" w:tentative="1">
      <w:start w:val="1"/>
      <w:numFmt w:val="bullet"/>
      <w:lvlText w:val=""/>
      <w:lvlJc w:val="left"/>
      <w:pPr>
        <w:ind w:left="2781" w:hanging="420"/>
      </w:pPr>
      <w:rPr>
        <w:rFonts w:ascii="Wingdings" w:hAnsi="Wingdings" w:hint="default"/>
      </w:rPr>
    </w:lvl>
    <w:lvl w:ilvl="5" w:tplc="0409000D" w:tentative="1">
      <w:start w:val="1"/>
      <w:numFmt w:val="bullet"/>
      <w:lvlText w:val=""/>
      <w:lvlJc w:val="left"/>
      <w:pPr>
        <w:ind w:left="3201" w:hanging="420"/>
      </w:pPr>
      <w:rPr>
        <w:rFonts w:ascii="Wingdings" w:hAnsi="Wingdings" w:hint="default"/>
      </w:rPr>
    </w:lvl>
    <w:lvl w:ilvl="6" w:tplc="04090001" w:tentative="1">
      <w:start w:val="1"/>
      <w:numFmt w:val="bullet"/>
      <w:lvlText w:val=""/>
      <w:lvlJc w:val="left"/>
      <w:pPr>
        <w:ind w:left="3621" w:hanging="420"/>
      </w:pPr>
      <w:rPr>
        <w:rFonts w:ascii="Wingdings" w:hAnsi="Wingdings" w:hint="default"/>
      </w:rPr>
    </w:lvl>
    <w:lvl w:ilvl="7" w:tplc="0409000B" w:tentative="1">
      <w:start w:val="1"/>
      <w:numFmt w:val="bullet"/>
      <w:lvlText w:val=""/>
      <w:lvlJc w:val="left"/>
      <w:pPr>
        <w:ind w:left="4041" w:hanging="420"/>
      </w:pPr>
      <w:rPr>
        <w:rFonts w:ascii="Wingdings" w:hAnsi="Wingdings" w:hint="default"/>
      </w:rPr>
    </w:lvl>
    <w:lvl w:ilvl="8" w:tplc="0409000D" w:tentative="1">
      <w:start w:val="1"/>
      <w:numFmt w:val="bullet"/>
      <w:lvlText w:val=""/>
      <w:lvlJc w:val="left"/>
      <w:pPr>
        <w:ind w:left="4461" w:hanging="420"/>
      </w:pPr>
      <w:rPr>
        <w:rFonts w:ascii="Wingdings" w:hAnsi="Wingdings" w:hint="default"/>
      </w:rPr>
    </w:lvl>
  </w:abstractNum>
  <w:abstractNum w:abstractNumId="3" w15:restartNumberingAfterBreak="0">
    <w:nsid w:val="1EE60E52"/>
    <w:multiLevelType w:val="hybridMultilevel"/>
    <w:tmpl w:val="18BC685C"/>
    <w:lvl w:ilvl="0" w:tplc="04090001">
      <w:start w:val="1"/>
      <w:numFmt w:val="bullet"/>
      <w:lvlText w:val=""/>
      <w:lvlJc w:val="left"/>
      <w:pPr>
        <w:ind w:left="1101" w:hanging="420"/>
      </w:pPr>
      <w:rPr>
        <w:rFonts w:ascii="Wingdings" w:hAnsi="Wingdings" w:hint="default"/>
      </w:rPr>
    </w:lvl>
    <w:lvl w:ilvl="1" w:tplc="0409000B" w:tentative="1">
      <w:start w:val="1"/>
      <w:numFmt w:val="bullet"/>
      <w:lvlText w:val=""/>
      <w:lvlJc w:val="left"/>
      <w:pPr>
        <w:ind w:left="1521" w:hanging="420"/>
      </w:pPr>
      <w:rPr>
        <w:rFonts w:ascii="Wingdings" w:hAnsi="Wingdings" w:hint="default"/>
      </w:rPr>
    </w:lvl>
    <w:lvl w:ilvl="2" w:tplc="0409000D" w:tentative="1">
      <w:start w:val="1"/>
      <w:numFmt w:val="bullet"/>
      <w:lvlText w:val=""/>
      <w:lvlJc w:val="left"/>
      <w:pPr>
        <w:ind w:left="1941" w:hanging="420"/>
      </w:pPr>
      <w:rPr>
        <w:rFonts w:ascii="Wingdings" w:hAnsi="Wingdings" w:hint="default"/>
      </w:rPr>
    </w:lvl>
    <w:lvl w:ilvl="3" w:tplc="04090001" w:tentative="1">
      <w:start w:val="1"/>
      <w:numFmt w:val="bullet"/>
      <w:lvlText w:val=""/>
      <w:lvlJc w:val="left"/>
      <w:pPr>
        <w:ind w:left="2361" w:hanging="420"/>
      </w:pPr>
      <w:rPr>
        <w:rFonts w:ascii="Wingdings" w:hAnsi="Wingdings" w:hint="default"/>
      </w:rPr>
    </w:lvl>
    <w:lvl w:ilvl="4" w:tplc="0409000B" w:tentative="1">
      <w:start w:val="1"/>
      <w:numFmt w:val="bullet"/>
      <w:lvlText w:val=""/>
      <w:lvlJc w:val="left"/>
      <w:pPr>
        <w:ind w:left="2781" w:hanging="420"/>
      </w:pPr>
      <w:rPr>
        <w:rFonts w:ascii="Wingdings" w:hAnsi="Wingdings" w:hint="default"/>
      </w:rPr>
    </w:lvl>
    <w:lvl w:ilvl="5" w:tplc="0409000D" w:tentative="1">
      <w:start w:val="1"/>
      <w:numFmt w:val="bullet"/>
      <w:lvlText w:val=""/>
      <w:lvlJc w:val="left"/>
      <w:pPr>
        <w:ind w:left="3201" w:hanging="420"/>
      </w:pPr>
      <w:rPr>
        <w:rFonts w:ascii="Wingdings" w:hAnsi="Wingdings" w:hint="default"/>
      </w:rPr>
    </w:lvl>
    <w:lvl w:ilvl="6" w:tplc="04090001" w:tentative="1">
      <w:start w:val="1"/>
      <w:numFmt w:val="bullet"/>
      <w:lvlText w:val=""/>
      <w:lvlJc w:val="left"/>
      <w:pPr>
        <w:ind w:left="3621" w:hanging="420"/>
      </w:pPr>
      <w:rPr>
        <w:rFonts w:ascii="Wingdings" w:hAnsi="Wingdings" w:hint="default"/>
      </w:rPr>
    </w:lvl>
    <w:lvl w:ilvl="7" w:tplc="0409000B" w:tentative="1">
      <w:start w:val="1"/>
      <w:numFmt w:val="bullet"/>
      <w:lvlText w:val=""/>
      <w:lvlJc w:val="left"/>
      <w:pPr>
        <w:ind w:left="4041" w:hanging="420"/>
      </w:pPr>
      <w:rPr>
        <w:rFonts w:ascii="Wingdings" w:hAnsi="Wingdings" w:hint="default"/>
      </w:rPr>
    </w:lvl>
    <w:lvl w:ilvl="8" w:tplc="0409000D" w:tentative="1">
      <w:start w:val="1"/>
      <w:numFmt w:val="bullet"/>
      <w:lvlText w:val=""/>
      <w:lvlJc w:val="left"/>
      <w:pPr>
        <w:ind w:left="4461" w:hanging="420"/>
      </w:pPr>
      <w:rPr>
        <w:rFonts w:ascii="Wingdings" w:hAnsi="Wingdings" w:hint="default"/>
      </w:rPr>
    </w:lvl>
  </w:abstractNum>
  <w:abstractNum w:abstractNumId="4" w15:restartNumberingAfterBreak="0">
    <w:nsid w:val="23802E21"/>
    <w:multiLevelType w:val="hybridMultilevel"/>
    <w:tmpl w:val="C5CCBA56"/>
    <w:lvl w:ilvl="0" w:tplc="04090001">
      <w:start w:val="1"/>
      <w:numFmt w:val="bullet"/>
      <w:lvlText w:val=""/>
      <w:lvlJc w:val="left"/>
      <w:pPr>
        <w:ind w:left="1101" w:hanging="420"/>
      </w:pPr>
      <w:rPr>
        <w:rFonts w:ascii="Wingdings" w:hAnsi="Wingdings" w:hint="default"/>
      </w:rPr>
    </w:lvl>
    <w:lvl w:ilvl="1" w:tplc="0409000B" w:tentative="1">
      <w:start w:val="1"/>
      <w:numFmt w:val="bullet"/>
      <w:lvlText w:val=""/>
      <w:lvlJc w:val="left"/>
      <w:pPr>
        <w:ind w:left="1521" w:hanging="420"/>
      </w:pPr>
      <w:rPr>
        <w:rFonts w:ascii="Wingdings" w:hAnsi="Wingdings" w:hint="default"/>
      </w:rPr>
    </w:lvl>
    <w:lvl w:ilvl="2" w:tplc="0409000D" w:tentative="1">
      <w:start w:val="1"/>
      <w:numFmt w:val="bullet"/>
      <w:lvlText w:val=""/>
      <w:lvlJc w:val="left"/>
      <w:pPr>
        <w:ind w:left="1941" w:hanging="420"/>
      </w:pPr>
      <w:rPr>
        <w:rFonts w:ascii="Wingdings" w:hAnsi="Wingdings" w:hint="default"/>
      </w:rPr>
    </w:lvl>
    <w:lvl w:ilvl="3" w:tplc="04090001" w:tentative="1">
      <w:start w:val="1"/>
      <w:numFmt w:val="bullet"/>
      <w:lvlText w:val=""/>
      <w:lvlJc w:val="left"/>
      <w:pPr>
        <w:ind w:left="2361" w:hanging="420"/>
      </w:pPr>
      <w:rPr>
        <w:rFonts w:ascii="Wingdings" w:hAnsi="Wingdings" w:hint="default"/>
      </w:rPr>
    </w:lvl>
    <w:lvl w:ilvl="4" w:tplc="0409000B" w:tentative="1">
      <w:start w:val="1"/>
      <w:numFmt w:val="bullet"/>
      <w:lvlText w:val=""/>
      <w:lvlJc w:val="left"/>
      <w:pPr>
        <w:ind w:left="2781" w:hanging="420"/>
      </w:pPr>
      <w:rPr>
        <w:rFonts w:ascii="Wingdings" w:hAnsi="Wingdings" w:hint="default"/>
      </w:rPr>
    </w:lvl>
    <w:lvl w:ilvl="5" w:tplc="0409000D" w:tentative="1">
      <w:start w:val="1"/>
      <w:numFmt w:val="bullet"/>
      <w:lvlText w:val=""/>
      <w:lvlJc w:val="left"/>
      <w:pPr>
        <w:ind w:left="3201" w:hanging="420"/>
      </w:pPr>
      <w:rPr>
        <w:rFonts w:ascii="Wingdings" w:hAnsi="Wingdings" w:hint="default"/>
      </w:rPr>
    </w:lvl>
    <w:lvl w:ilvl="6" w:tplc="04090001" w:tentative="1">
      <w:start w:val="1"/>
      <w:numFmt w:val="bullet"/>
      <w:lvlText w:val=""/>
      <w:lvlJc w:val="left"/>
      <w:pPr>
        <w:ind w:left="3621" w:hanging="420"/>
      </w:pPr>
      <w:rPr>
        <w:rFonts w:ascii="Wingdings" w:hAnsi="Wingdings" w:hint="default"/>
      </w:rPr>
    </w:lvl>
    <w:lvl w:ilvl="7" w:tplc="0409000B" w:tentative="1">
      <w:start w:val="1"/>
      <w:numFmt w:val="bullet"/>
      <w:lvlText w:val=""/>
      <w:lvlJc w:val="left"/>
      <w:pPr>
        <w:ind w:left="4041" w:hanging="420"/>
      </w:pPr>
      <w:rPr>
        <w:rFonts w:ascii="Wingdings" w:hAnsi="Wingdings" w:hint="default"/>
      </w:rPr>
    </w:lvl>
    <w:lvl w:ilvl="8" w:tplc="0409000D" w:tentative="1">
      <w:start w:val="1"/>
      <w:numFmt w:val="bullet"/>
      <w:lvlText w:val=""/>
      <w:lvlJc w:val="left"/>
      <w:pPr>
        <w:ind w:left="4461" w:hanging="420"/>
      </w:pPr>
      <w:rPr>
        <w:rFonts w:ascii="Wingdings" w:hAnsi="Wingdings" w:hint="default"/>
      </w:rPr>
    </w:lvl>
  </w:abstractNum>
  <w:abstractNum w:abstractNumId="5" w15:restartNumberingAfterBreak="0">
    <w:nsid w:val="331865A4"/>
    <w:multiLevelType w:val="hybridMultilevel"/>
    <w:tmpl w:val="9C20DF7C"/>
    <w:lvl w:ilvl="0" w:tplc="6BDEC5DC">
      <w:start w:val="1"/>
      <w:numFmt w:val="aiueoFullWidth"/>
      <w:lvlText w:val="%1."/>
      <w:lvlJc w:val="left"/>
      <w:pPr>
        <w:ind w:left="1101" w:hanging="4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7EB63D7"/>
    <w:multiLevelType w:val="hybridMultilevel"/>
    <w:tmpl w:val="073A9BA6"/>
    <w:lvl w:ilvl="0" w:tplc="28E68700">
      <w:start w:val="1"/>
      <w:numFmt w:val="aiueoFullWidth"/>
      <w:lvlText w:val="%1."/>
      <w:lvlJc w:val="left"/>
      <w:pPr>
        <w:ind w:left="1327" w:hanging="420"/>
      </w:pPr>
      <w:rPr>
        <w:rFonts w:hint="default"/>
      </w:rPr>
    </w:lvl>
    <w:lvl w:ilvl="1" w:tplc="04090017" w:tentative="1">
      <w:start w:val="1"/>
      <w:numFmt w:val="aiueoFullWidth"/>
      <w:lvlText w:val="(%2)"/>
      <w:lvlJc w:val="left"/>
      <w:pPr>
        <w:ind w:left="1747" w:hanging="420"/>
      </w:pPr>
    </w:lvl>
    <w:lvl w:ilvl="2" w:tplc="04090011" w:tentative="1">
      <w:start w:val="1"/>
      <w:numFmt w:val="decimalEnclosedCircle"/>
      <w:lvlText w:val="%3"/>
      <w:lvlJc w:val="left"/>
      <w:pPr>
        <w:ind w:left="2167" w:hanging="420"/>
      </w:pPr>
    </w:lvl>
    <w:lvl w:ilvl="3" w:tplc="0409000F" w:tentative="1">
      <w:start w:val="1"/>
      <w:numFmt w:val="decimal"/>
      <w:lvlText w:val="%4."/>
      <w:lvlJc w:val="left"/>
      <w:pPr>
        <w:ind w:left="2587" w:hanging="420"/>
      </w:pPr>
    </w:lvl>
    <w:lvl w:ilvl="4" w:tplc="04090017" w:tentative="1">
      <w:start w:val="1"/>
      <w:numFmt w:val="aiueoFullWidth"/>
      <w:lvlText w:val="(%5)"/>
      <w:lvlJc w:val="left"/>
      <w:pPr>
        <w:ind w:left="3007" w:hanging="420"/>
      </w:pPr>
    </w:lvl>
    <w:lvl w:ilvl="5" w:tplc="04090011" w:tentative="1">
      <w:start w:val="1"/>
      <w:numFmt w:val="decimalEnclosedCircle"/>
      <w:lvlText w:val="%6"/>
      <w:lvlJc w:val="left"/>
      <w:pPr>
        <w:ind w:left="3427" w:hanging="420"/>
      </w:pPr>
    </w:lvl>
    <w:lvl w:ilvl="6" w:tplc="0409000F" w:tentative="1">
      <w:start w:val="1"/>
      <w:numFmt w:val="decimal"/>
      <w:lvlText w:val="%7."/>
      <w:lvlJc w:val="left"/>
      <w:pPr>
        <w:ind w:left="3847" w:hanging="420"/>
      </w:pPr>
    </w:lvl>
    <w:lvl w:ilvl="7" w:tplc="04090017" w:tentative="1">
      <w:start w:val="1"/>
      <w:numFmt w:val="aiueoFullWidth"/>
      <w:lvlText w:val="(%8)"/>
      <w:lvlJc w:val="left"/>
      <w:pPr>
        <w:ind w:left="4267" w:hanging="420"/>
      </w:pPr>
    </w:lvl>
    <w:lvl w:ilvl="8" w:tplc="04090011" w:tentative="1">
      <w:start w:val="1"/>
      <w:numFmt w:val="decimalEnclosedCircle"/>
      <w:lvlText w:val="%9"/>
      <w:lvlJc w:val="left"/>
      <w:pPr>
        <w:ind w:left="4687" w:hanging="420"/>
      </w:pPr>
    </w:lvl>
  </w:abstractNum>
  <w:abstractNum w:abstractNumId="7" w15:restartNumberingAfterBreak="0">
    <w:nsid w:val="387D5175"/>
    <w:multiLevelType w:val="multilevel"/>
    <w:tmpl w:val="3FD40F2A"/>
    <w:lvl w:ilvl="0">
      <w:start w:val="1"/>
      <w:numFmt w:val="decimalFullWidth"/>
      <w:lvlText w:val="第%1章"/>
      <w:lvlJc w:val="left"/>
      <w:pPr>
        <w:tabs>
          <w:tab w:val="num" w:pos="0"/>
        </w:tabs>
        <w:ind w:left="0" w:firstLine="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decimalFullWidth"/>
      <w:lvlText w:val="第%2節"/>
      <w:lvlJc w:val="left"/>
      <w:pPr>
        <w:tabs>
          <w:tab w:val="num" w:pos="0"/>
        </w:tabs>
        <w:ind w:left="0" w:firstLine="0"/>
      </w:pPr>
      <w:rPr>
        <w:rFonts w:ascii="ＭＳ ゴシック" w:eastAsia="ＭＳ ゴシック" w:hint="eastAsia"/>
        <w:b w:val="0"/>
        <w:i w:val="0"/>
        <w:sz w:val="22"/>
      </w:rPr>
    </w:lvl>
    <w:lvl w:ilvl="2">
      <w:start w:val="1"/>
      <w:numFmt w:val="decimalFullWidth"/>
      <w:lvlText w:val="%3"/>
      <w:lvlJc w:val="left"/>
      <w:pPr>
        <w:tabs>
          <w:tab w:val="num" w:pos="0"/>
        </w:tabs>
        <w:ind w:left="113" w:hanging="113"/>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4)"/>
      <w:lvlJc w:val="left"/>
      <w:pPr>
        <w:tabs>
          <w:tab w:val="num" w:pos="-113"/>
        </w:tabs>
        <w:ind w:left="227" w:hanging="227"/>
      </w:pPr>
      <w:rPr>
        <w:rFonts w:asciiTheme="majorEastAsia" w:eastAsiaTheme="majorEastAsia" w:hAnsiTheme="majorEastAsia"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aiueoFullWidth"/>
      <w:lvlText w:val="%5"/>
      <w:lvlJc w:val="left"/>
      <w:pPr>
        <w:tabs>
          <w:tab w:val="num" w:pos="814"/>
        </w:tabs>
        <w:ind w:left="680" w:hanging="226"/>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5">
      <w:start w:val="1"/>
      <w:numFmt w:val="aiueo"/>
      <w:lvlText w:val="(%6)"/>
      <w:lvlJc w:val="left"/>
      <w:pPr>
        <w:tabs>
          <w:tab w:val="num" w:pos="927"/>
        </w:tabs>
        <w:ind w:left="794" w:hanging="227"/>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6">
      <w:start w:val="1"/>
      <w:numFmt w:val="upperLetter"/>
      <w:lvlText w:val="%7"/>
      <w:lvlJc w:val="left"/>
      <w:pPr>
        <w:tabs>
          <w:tab w:val="num" w:pos="1381"/>
        </w:tabs>
        <w:ind w:left="1247" w:hanging="226"/>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7">
      <w:start w:val="1"/>
      <w:numFmt w:val="upperLetter"/>
      <w:lvlText w:val="(%8)"/>
      <w:lvlJc w:val="left"/>
      <w:pPr>
        <w:tabs>
          <w:tab w:val="num" w:pos="1381"/>
        </w:tabs>
        <w:ind w:left="1247" w:hanging="226"/>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8">
      <w:start w:val="1"/>
      <w:numFmt w:val="lowerLetter"/>
      <w:lvlText w:val="%9"/>
      <w:lvlJc w:val="left"/>
      <w:pPr>
        <w:tabs>
          <w:tab w:val="num" w:pos="1834"/>
        </w:tabs>
        <w:ind w:left="1701" w:hanging="227"/>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abstractNum>
  <w:abstractNum w:abstractNumId="8" w15:restartNumberingAfterBreak="0">
    <w:nsid w:val="3CD16062"/>
    <w:multiLevelType w:val="hybridMultilevel"/>
    <w:tmpl w:val="9970F2DC"/>
    <w:lvl w:ilvl="0" w:tplc="04090001">
      <w:start w:val="1"/>
      <w:numFmt w:val="bullet"/>
      <w:lvlText w:val=""/>
      <w:lvlJc w:val="left"/>
      <w:pPr>
        <w:ind w:left="1101" w:hanging="420"/>
      </w:pPr>
      <w:rPr>
        <w:rFonts w:ascii="Wingdings" w:hAnsi="Wingdings" w:hint="default"/>
      </w:rPr>
    </w:lvl>
    <w:lvl w:ilvl="1" w:tplc="0409000B" w:tentative="1">
      <w:start w:val="1"/>
      <w:numFmt w:val="bullet"/>
      <w:lvlText w:val=""/>
      <w:lvlJc w:val="left"/>
      <w:pPr>
        <w:ind w:left="1521" w:hanging="420"/>
      </w:pPr>
      <w:rPr>
        <w:rFonts w:ascii="Wingdings" w:hAnsi="Wingdings" w:hint="default"/>
      </w:rPr>
    </w:lvl>
    <w:lvl w:ilvl="2" w:tplc="0409000D" w:tentative="1">
      <w:start w:val="1"/>
      <w:numFmt w:val="bullet"/>
      <w:lvlText w:val=""/>
      <w:lvlJc w:val="left"/>
      <w:pPr>
        <w:ind w:left="1941" w:hanging="420"/>
      </w:pPr>
      <w:rPr>
        <w:rFonts w:ascii="Wingdings" w:hAnsi="Wingdings" w:hint="default"/>
      </w:rPr>
    </w:lvl>
    <w:lvl w:ilvl="3" w:tplc="04090001" w:tentative="1">
      <w:start w:val="1"/>
      <w:numFmt w:val="bullet"/>
      <w:lvlText w:val=""/>
      <w:lvlJc w:val="left"/>
      <w:pPr>
        <w:ind w:left="2361" w:hanging="420"/>
      </w:pPr>
      <w:rPr>
        <w:rFonts w:ascii="Wingdings" w:hAnsi="Wingdings" w:hint="default"/>
      </w:rPr>
    </w:lvl>
    <w:lvl w:ilvl="4" w:tplc="0409000B" w:tentative="1">
      <w:start w:val="1"/>
      <w:numFmt w:val="bullet"/>
      <w:lvlText w:val=""/>
      <w:lvlJc w:val="left"/>
      <w:pPr>
        <w:ind w:left="2781" w:hanging="420"/>
      </w:pPr>
      <w:rPr>
        <w:rFonts w:ascii="Wingdings" w:hAnsi="Wingdings" w:hint="default"/>
      </w:rPr>
    </w:lvl>
    <w:lvl w:ilvl="5" w:tplc="0409000D" w:tentative="1">
      <w:start w:val="1"/>
      <w:numFmt w:val="bullet"/>
      <w:lvlText w:val=""/>
      <w:lvlJc w:val="left"/>
      <w:pPr>
        <w:ind w:left="3201" w:hanging="420"/>
      </w:pPr>
      <w:rPr>
        <w:rFonts w:ascii="Wingdings" w:hAnsi="Wingdings" w:hint="default"/>
      </w:rPr>
    </w:lvl>
    <w:lvl w:ilvl="6" w:tplc="04090001" w:tentative="1">
      <w:start w:val="1"/>
      <w:numFmt w:val="bullet"/>
      <w:lvlText w:val=""/>
      <w:lvlJc w:val="left"/>
      <w:pPr>
        <w:ind w:left="3621" w:hanging="420"/>
      </w:pPr>
      <w:rPr>
        <w:rFonts w:ascii="Wingdings" w:hAnsi="Wingdings" w:hint="default"/>
      </w:rPr>
    </w:lvl>
    <w:lvl w:ilvl="7" w:tplc="0409000B" w:tentative="1">
      <w:start w:val="1"/>
      <w:numFmt w:val="bullet"/>
      <w:lvlText w:val=""/>
      <w:lvlJc w:val="left"/>
      <w:pPr>
        <w:ind w:left="4041" w:hanging="420"/>
      </w:pPr>
      <w:rPr>
        <w:rFonts w:ascii="Wingdings" w:hAnsi="Wingdings" w:hint="default"/>
      </w:rPr>
    </w:lvl>
    <w:lvl w:ilvl="8" w:tplc="0409000D" w:tentative="1">
      <w:start w:val="1"/>
      <w:numFmt w:val="bullet"/>
      <w:lvlText w:val=""/>
      <w:lvlJc w:val="left"/>
      <w:pPr>
        <w:ind w:left="4461" w:hanging="420"/>
      </w:pPr>
      <w:rPr>
        <w:rFonts w:ascii="Wingdings" w:hAnsi="Wingdings" w:hint="default"/>
      </w:rPr>
    </w:lvl>
  </w:abstractNum>
  <w:abstractNum w:abstractNumId="9" w15:restartNumberingAfterBreak="0">
    <w:nsid w:val="3CDD2BB5"/>
    <w:multiLevelType w:val="hybridMultilevel"/>
    <w:tmpl w:val="0D608330"/>
    <w:lvl w:ilvl="0" w:tplc="04090001">
      <w:start w:val="1"/>
      <w:numFmt w:val="bullet"/>
      <w:lvlText w:val=""/>
      <w:lvlJc w:val="left"/>
      <w:pPr>
        <w:ind w:left="1101" w:hanging="420"/>
      </w:pPr>
      <w:rPr>
        <w:rFonts w:ascii="Wingdings" w:hAnsi="Wingdings" w:hint="default"/>
      </w:rPr>
    </w:lvl>
    <w:lvl w:ilvl="1" w:tplc="0409000B" w:tentative="1">
      <w:start w:val="1"/>
      <w:numFmt w:val="bullet"/>
      <w:lvlText w:val=""/>
      <w:lvlJc w:val="left"/>
      <w:pPr>
        <w:ind w:left="1521" w:hanging="420"/>
      </w:pPr>
      <w:rPr>
        <w:rFonts w:ascii="Wingdings" w:hAnsi="Wingdings" w:hint="default"/>
      </w:rPr>
    </w:lvl>
    <w:lvl w:ilvl="2" w:tplc="0409000D" w:tentative="1">
      <w:start w:val="1"/>
      <w:numFmt w:val="bullet"/>
      <w:lvlText w:val=""/>
      <w:lvlJc w:val="left"/>
      <w:pPr>
        <w:ind w:left="1941" w:hanging="420"/>
      </w:pPr>
      <w:rPr>
        <w:rFonts w:ascii="Wingdings" w:hAnsi="Wingdings" w:hint="default"/>
      </w:rPr>
    </w:lvl>
    <w:lvl w:ilvl="3" w:tplc="04090001" w:tentative="1">
      <w:start w:val="1"/>
      <w:numFmt w:val="bullet"/>
      <w:lvlText w:val=""/>
      <w:lvlJc w:val="left"/>
      <w:pPr>
        <w:ind w:left="2361" w:hanging="420"/>
      </w:pPr>
      <w:rPr>
        <w:rFonts w:ascii="Wingdings" w:hAnsi="Wingdings" w:hint="default"/>
      </w:rPr>
    </w:lvl>
    <w:lvl w:ilvl="4" w:tplc="0409000B" w:tentative="1">
      <w:start w:val="1"/>
      <w:numFmt w:val="bullet"/>
      <w:lvlText w:val=""/>
      <w:lvlJc w:val="left"/>
      <w:pPr>
        <w:ind w:left="2781" w:hanging="420"/>
      </w:pPr>
      <w:rPr>
        <w:rFonts w:ascii="Wingdings" w:hAnsi="Wingdings" w:hint="default"/>
      </w:rPr>
    </w:lvl>
    <w:lvl w:ilvl="5" w:tplc="0409000D" w:tentative="1">
      <w:start w:val="1"/>
      <w:numFmt w:val="bullet"/>
      <w:lvlText w:val=""/>
      <w:lvlJc w:val="left"/>
      <w:pPr>
        <w:ind w:left="3201" w:hanging="420"/>
      </w:pPr>
      <w:rPr>
        <w:rFonts w:ascii="Wingdings" w:hAnsi="Wingdings" w:hint="default"/>
      </w:rPr>
    </w:lvl>
    <w:lvl w:ilvl="6" w:tplc="04090001" w:tentative="1">
      <w:start w:val="1"/>
      <w:numFmt w:val="bullet"/>
      <w:lvlText w:val=""/>
      <w:lvlJc w:val="left"/>
      <w:pPr>
        <w:ind w:left="3621" w:hanging="420"/>
      </w:pPr>
      <w:rPr>
        <w:rFonts w:ascii="Wingdings" w:hAnsi="Wingdings" w:hint="default"/>
      </w:rPr>
    </w:lvl>
    <w:lvl w:ilvl="7" w:tplc="0409000B" w:tentative="1">
      <w:start w:val="1"/>
      <w:numFmt w:val="bullet"/>
      <w:lvlText w:val=""/>
      <w:lvlJc w:val="left"/>
      <w:pPr>
        <w:ind w:left="4041" w:hanging="420"/>
      </w:pPr>
      <w:rPr>
        <w:rFonts w:ascii="Wingdings" w:hAnsi="Wingdings" w:hint="default"/>
      </w:rPr>
    </w:lvl>
    <w:lvl w:ilvl="8" w:tplc="0409000D" w:tentative="1">
      <w:start w:val="1"/>
      <w:numFmt w:val="bullet"/>
      <w:lvlText w:val=""/>
      <w:lvlJc w:val="left"/>
      <w:pPr>
        <w:ind w:left="4461" w:hanging="420"/>
      </w:pPr>
      <w:rPr>
        <w:rFonts w:ascii="Wingdings" w:hAnsi="Wingdings" w:hint="default"/>
      </w:rPr>
    </w:lvl>
  </w:abstractNum>
  <w:abstractNum w:abstractNumId="10" w15:restartNumberingAfterBreak="0">
    <w:nsid w:val="465A1E90"/>
    <w:multiLevelType w:val="multilevel"/>
    <w:tmpl w:val="3FD40F2A"/>
    <w:lvl w:ilvl="0">
      <w:start w:val="1"/>
      <w:numFmt w:val="decimalFullWidth"/>
      <w:lvlText w:val="第%1章"/>
      <w:lvlJc w:val="left"/>
      <w:pPr>
        <w:tabs>
          <w:tab w:val="num" w:pos="0"/>
        </w:tabs>
        <w:ind w:left="0" w:firstLine="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decimalFullWidth"/>
      <w:lvlText w:val="第%2節"/>
      <w:lvlJc w:val="left"/>
      <w:pPr>
        <w:tabs>
          <w:tab w:val="num" w:pos="0"/>
        </w:tabs>
        <w:ind w:left="0" w:firstLine="0"/>
      </w:pPr>
      <w:rPr>
        <w:rFonts w:ascii="ＭＳ ゴシック" w:eastAsia="ＭＳ ゴシック" w:hint="eastAsia"/>
        <w:b w:val="0"/>
        <w:i w:val="0"/>
        <w:sz w:val="22"/>
      </w:rPr>
    </w:lvl>
    <w:lvl w:ilvl="2">
      <w:start w:val="1"/>
      <w:numFmt w:val="decimalFullWidth"/>
      <w:lvlText w:val="%3"/>
      <w:lvlJc w:val="left"/>
      <w:pPr>
        <w:tabs>
          <w:tab w:val="num" w:pos="0"/>
        </w:tabs>
        <w:ind w:left="113" w:hanging="113"/>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4)"/>
      <w:lvlJc w:val="left"/>
      <w:pPr>
        <w:tabs>
          <w:tab w:val="num" w:pos="-113"/>
        </w:tabs>
        <w:ind w:left="227" w:hanging="227"/>
      </w:pPr>
      <w:rPr>
        <w:rFonts w:asciiTheme="majorEastAsia" w:eastAsiaTheme="majorEastAsia" w:hAnsiTheme="majorEastAsia"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aiueoFullWidth"/>
      <w:lvlText w:val="%5"/>
      <w:lvlJc w:val="left"/>
      <w:pPr>
        <w:tabs>
          <w:tab w:val="num" w:pos="814"/>
        </w:tabs>
        <w:ind w:left="680" w:hanging="226"/>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5">
      <w:start w:val="1"/>
      <w:numFmt w:val="aiueo"/>
      <w:lvlText w:val="(%6)"/>
      <w:lvlJc w:val="left"/>
      <w:pPr>
        <w:tabs>
          <w:tab w:val="num" w:pos="927"/>
        </w:tabs>
        <w:ind w:left="794" w:hanging="227"/>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6">
      <w:start w:val="1"/>
      <w:numFmt w:val="upperLetter"/>
      <w:lvlText w:val="%7"/>
      <w:lvlJc w:val="left"/>
      <w:pPr>
        <w:tabs>
          <w:tab w:val="num" w:pos="1381"/>
        </w:tabs>
        <w:ind w:left="1247" w:hanging="226"/>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7">
      <w:start w:val="1"/>
      <w:numFmt w:val="upperLetter"/>
      <w:lvlText w:val="(%8)"/>
      <w:lvlJc w:val="left"/>
      <w:pPr>
        <w:tabs>
          <w:tab w:val="num" w:pos="1381"/>
        </w:tabs>
        <w:ind w:left="1247" w:hanging="226"/>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8">
      <w:start w:val="1"/>
      <w:numFmt w:val="lowerLetter"/>
      <w:lvlText w:val="%9"/>
      <w:lvlJc w:val="left"/>
      <w:pPr>
        <w:tabs>
          <w:tab w:val="num" w:pos="1834"/>
        </w:tabs>
        <w:ind w:left="1701" w:hanging="227"/>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abstractNum>
  <w:abstractNum w:abstractNumId="11" w15:restartNumberingAfterBreak="0">
    <w:nsid w:val="47B10DA3"/>
    <w:multiLevelType w:val="hybridMultilevel"/>
    <w:tmpl w:val="C1847A2A"/>
    <w:lvl w:ilvl="0" w:tplc="04090001">
      <w:start w:val="1"/>
      <w:numFmt w:val="bullet"/>
      <w:lvlText w:val=""/>
      <w:lvlJc w:val="left"/>
      <w:pPr>
        <w:ind w:left="1327" w:hanging="420"/>
      </w:pPr>
      <w:rPr>
        <w:rFonts w:ascii="Wingdings" w:hAnsi="Wingdings" w:hint="default"/>
      </w:rPr>
    </w:lvl>
    <w:lvl w:ilvl="1" w:tplc="0409000B" w:tentative="1">
      <w:start w:val="1"/>
      <w:numFmt w:val="bullet"/>
      <w:lvlText w:val=""/>
      <w:lvlJc w:val="left"/>
      <w:pPr>
        <w:ind w:left="1747" w:hanging="420"/>
      </w:pPr>
      <w:rPr>
        <w:rFonts w:ascii="Wingdings" w:hAnsi="Wingdings" w:hint="default"/>
      </w:rPr>
    </w:lvl>
    <w:lvl w:ilvl="2" w:tplc="0409000D" w:tentative="1">
      <w:start w:val="1"/>
      <w:numFmt w:val="bullet"/>
      <w:lvlText w:val=""/>
      <w:lvlJc w:val="left"/>
      <w:pPr>
        <w:ind w:left="2167" w:hanging="420"/>
      </w:pPr>
      <w:rPr>
        <w:rFonts w:ascii="Wingdings" w:hAnsi="Wingdings" w:hint="default"/>
      </w:rPr>
    </w:lvl>
    <w:lvl w:ilvl="3" w:tplc="04090001" w:tentative="1">
      <w:start w:val="1"/>
      <w:numFmt w:val="bullet"/>
      <w:lvlText w:val=""/>
      <w:lvlJc w:val="left"/>
      <w:pPr>
        <w:ind w:left="2587" w:hanging="420"/>
      </w:pPr>
      <w:rPr>
        <w:rFonts w:ascii="Wingdings" w:hAnsi="Wingdings" w:hint="default"/>
      </w:rPr>
    </w:lvl>
    <w:lvl w:ilvl="4" w:tplc="0409000B" w:tentative="1">
      <w:start w:val="1"/>
      <w:numFmt w:val="bullet"/>
      <w:lvlText w:val=""/>
      <w:lvlJc w:val="left"/>
      <w:pPr>
        <w:ind w:left="3007" w:hanging="420"/>
      </w:pPr>
      <w:rPr>
        <w:rFonts w:ascii="Wingdings" w:hAnsi="Wingdings" w:hint="default"/>
      </w:rPr>
    </w:lvl>
    <w:lvl w:ilvl="5" w:tplc="0409000D" w:tentative="1">
      <w:start w:val="1"/>
      <w:numFmt w:val="bullet"/>
      <w:lvlText w:val=""/>
      <w:lvlJc w:val="left"/>
      <w:pPr>
        <w:ind w:left="3427" w:hanging="420"/>
      </w:pPr>
      <w:rPr>
        <w:rFonts w:ascii="Wingdings" w:hAnsi="Wingdings" w:hint="default"/>
      </w:rPr>
    </w:lvl>
    <w:lvl w:ilvl="6" w:tplc="04090001" w:tentative="1">
      <w:start w:val="1"/>
      <w:numFmt w:val="bullet"/>
      <w:lvlText w:val=""/>
      <w:lvlJc w:val="left"/>
      <w:pPr>
        <w:ind w:left="3847" w:hanging="420"/>
      </w:pPr>
      <w:rPr>
        <w:rFonts w:ascii="Wingdings" w:hAnsi="Wingdings" w:hint="default"/>
      </w:rPr>
    </w:lvl>
    <w:lvl w:ilvl="7" w:tplc="0409000B" w:tentative="1">
      <w:start w:val="1"/>
      <w:numFmt w:val="bullet"/>
      <w:lvlText w:val=""/>
      <w:lvlJc w:val="left"/>
      <w:pPr>
        <w:ind w:left="4267" w:hanging="420"/>
      </w:pPr>
      <w:rPr>
        <w:rFonts w:ascii="Wingdings" w:hAnsi="Wingdings" w:hint="default"/>
      </w:rPr>
    </w:lvl>
    <w:lvl w:ilvl="8" w:tplc="0409000D" w:tentative="1">
      <w:start w:val="1"/>
      <w:numFmt w:val="bullet"/>
      <w:lvlText w:val=""/>
      <w:lvlJc w:val="left"/>
      <w:pPr>
        <w:ind w:left="4687" w:hanging="420"/>
      </w:pPr>
      <w:rPr>
        <w:rFonts w:ascii="Wingdings" w:hAnsi="Wingdings" w:hint="default"/>
      </w:rPr>
    </w:lvl>
  </w:abstractNum>
  <w:abstractNum w:abstractNumId="12" w15:restartNumberingAfterBreak="0">
    <w:nsid w:val="497C5317"/>
    <w:multiLevelType w:val="hybridMultilevel"/>
    <w:tmpl w:val="A030D818"/>
    <w:lvl w:ilvl="0" w:tplc="04090001">
      <w:start w:val="1"/>
      <w:numFmt w:val="bullet"/>
      <w:lvlText w:val=""/>
      <w:lvlJc w:val="left"/>
      <w:pPr>
        <w:ind w:left="1327" w:hanging="420"/>
      </w:pPr>
      <w:rPr>
        <w:rFonts w:ascii="Wingdings" w:hAnsi="Wingdings" w:hint="default"/>
      </w:rPr>
    </w:lvl>
    <w:lvl w:ilvl="1" w:tplc="0409000B" w:tentative="1">
      <w:start w:val="1"/>
      <w:numFmt w:val="bullet"/>
      <w:lvlText w:val=""/>
      <w:lvlJc w:val="left"/>
      <w:pPr>
        <w:ind w:left="1747" w:hanging="420"/>
      </w:pPr>
      <w:rPr>
        <w:rFonts w:ascii="Wingdings" w:hAnsi="Wingdings" w:hint="default"/>
      </w:rPr>
    </w:lvl>
    <w:lvl w:ilvl="2" w:tplc="0409000D" w:tentative="1">
      <w:start w:val="1"/>
      <w:numFmt w:val="bullet"/>
      <w:lvlText w:val=""/>
      <w:lvlJc w:val="left"/>
      <w:pPr>
        <w:ind w:left="2167" w:hanging="420"/>
      </w:pPr>
      <w:rPr>
        <w:rFonts w:ascii="Wingdings" w:hAnsi="Wingdings" w:hint="default"/>
      </w:rPr>
    </w:lvl>
    <w:lvl w:ilvl="3" w:tplc="04090001" w:tentative="1">
      <w:start w:val="1"/>
      <w:numFmt w:val="bullet"/>
      <w:lvlText w:val=""/>
      <w:lvlJc w:val="left"/>
      <w:pPr>
        <w:ind w:left="2587" w:hanging="420"/>
      </w:pPr>
      <w:rPr>
        <w:rFonts w:ascii="Wingdings" w:hAnsi="Wingdings" w:hint="default"/>
      </w:rPr>
    </w:lvl>
    <w:lvl w:ilvl="4" w:tplc="0409000B" w:tentative="1">
      <w:start w:val="1"/>
      <w:numFmt w:val="bullet"/>
      <w:lvlText w:val=""/>
      <w:lvlJc w:val="left"/>
      <w:pPr>
        <w:ind w:left="3007" w:hanging="420"/>
      </w:pPr>
      <w:rPr>
        <w:rFonts w:ascii="Wingdings" w:hAnsi="Wingdings" w:hint="default"/>
      </w:rPr>
    </w:lvl>
    <w:lvl w:ilvl="5" w:tplc="0409000D" w:tentative="1">
      <w:start w:val="1"/>
      <w:numFmt w:val="bullet"/>
      <w:lvlText w:val=""/>
      <w:lvlJc w:val="left"/>
      <w:pPr>
        <w:ind w:left="3427" w:hanging="420"/>
      </w:pPr>
      <w:rPr>
        <w:rFonts w:ascii="Wingdings" w:hAnsi="Wingdings" w:hint="default"/>
      </w:rPr>
    </w:lvl>
    <w:lvl w:ilvl="6" w:tplc="04090001" w:tentative="1">
      <w:start w:val="1"/>
      <w:numFmt w:val="bullet"/>
      <w:lvlText w:val=""/>
      <w:lvlJc w:val="left"/>
      <w:pPr>
        <w:ind w:left="3847" w:hanging="420"/>
      </w:pPr>
      <w:rPr>
        <w:rFonts w:ascii="Wingdings" w:hAnsi="Wingdings" w:hint="default"/>
      </w:rPr>
    </w:lvl>
    <w:lvl w:ilvl="7" w:tplc="0409000B" w:tentative="1">
      <w:start w:val="1"/>
      <w:numFmt w:val="bullet"/>
      <w:lvlText w:val=""/>
      <w:lvlJc w:val="left"/>
      <w:pPr>
        <w:ind w:left="4267" w:hanging="420"/>
      </w:pPr>
      <w:rPr>
        <w:rFonts w:ascii="Wingdings" w:hAnsi="Wingdings" w:hint="default"/>
      </w:rPr>
    </w:lvl>
    <w:lvl w:ilvl="8" w:tplc="0409000D" w:tentative="1">
      <w:start w:val="1"/>
      <w:numFmt w:val="bullet"/>
      <w:lvlText w:val=""/>
      <w:lvlJc w:val="left"/>
      <w:pPr>
        <w:ind w:left="4687" w:hanging="420"/>
      </w:pPr>
      <w:rPr>
        <w:rFonts w:ascii="Wingdings" w:hAnsi="Wingdings" w:hint="default"/>
      </w:rPr>
    </w:lvl>
  </w:abstractNum>
  <w:abstractNum w:abstractNumId="13" w15:restartNumberingAfterBreak="0">
    <w:nsid w:val="4E9028B2"/>
    <w:multiLevelType w:val="hybridMultilevel"/>
    <w:tmpl w:val="76A40F94"/>
    <w:lvl w:ilvl="0" w:tplc="EC7A8FF4">
      <w:start w:val="1"/>
      <w:numFmt w:val="aiueoFullWidth"/>
      <w:lvlText w:val="(%1)"/>
      <w:lvlJc w:val="left"/>
      <w:pPr>
        <w:ind w:left="1554" w:hanging="420"/>
      </w:pPr>
      <w:rPr>
        <w:b w:val="0"/>
      </w:r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14" w15:restartNumberingAfterBreak="0">
    <w:nsid w:val="51945719"/>
    <w:multiLevelType w:val="hybridMultilevel"/>
    <w:tmpl w:val="23AE10E6"/>
    <w:lvl w:ilvl="0" w:tplc="5F162206">
      <w:start w:val="1"/>
      <w:numFmt w:val="decimalEnclosedCircle"/>
      <w:lvlText w:val="%1"/>
      <w:lvlJc w:val="left"/>
      <w:pPr>
        <w:ind w:left="802" w:hanging="360"/>
      </w:pPr>
      <w:rPr>
        <w:rFonts w:hint="default"/>
      </w:rPr>
    </w:lvl>
    <w:lvl w:ilvl="1" w:tplc="04090017" w:tentative="1">
      <w:start w:val="1"/>
      <w:numFmt w:val="aiueoFullWidth"/>
      <w:lvlText w:val="(%2)"/>
      <w:lvlJc w:val="left"/>
      <w:pPr>
        <w:ind w:left="401" w:hanging="420"/>
      </w:pPr>
    </w:lvl>
    <w:lvl w:ilvl="2" w:tplc="04090011" w:tentative="1">
      <w:start w:val="1"/>
      <w:numFmt w:val="decimalEnclosedCircle"/>
      <w:lvlText w:val="%3"/>
      <w:lvlJc w:val="left"/>
      <w:pPr>
        <w:ind w:left="821" w:hanging="420"/>
      </w:pPr>
    </w:lvl>
    <w:lvl w:ilvl="3" w:tplc="0409000F" w:tentative="1">
      <w:start w:val="1"/>
      <w:numFmt w:val="decimal"/>
      <w:lvlText w:val="%4."/>
      <w:lvlJc w:val="left"/>
      <w:pPr>
        <w:ind w:left="1241" w:hanging="420"/>
      </w:pPr>
    </w:lvl>
    <w:lvl w:ilvl="4" w:tplc="04090017" w:tentative="1">
      <w:start w:val="1"/>
      <w:numFmt w:val="aiueoFullWidth"/>
      <w:lvlText w:val="(%5)"/>
      <w:lvlJc w:val="left"/>
      <w:pPr>
        <w:ind w:left="1661" w:hanging="420"/>
      </w:pPr>
    </w:lvl>
    <w:lvl w:ilvl="5" w:tplc="04090011" w:tentative="1">
      <w:start w:val="1"/>
      <w:numFmt w:val="decimalEnclosedCircle"/>
      <w:lvlText w:val="%6"/>
      <w:lvlJc w:val="left"/>
      <w:pPr>
        <w:ind w:left="2081" w:hanging="420"/>
      </w:pPr>
    </w:lvl>
    <w:lvl w:ilvl="6" w:tplc="0409000F" w:tentative="1">
      <w:start w:val="1"/>
      <w:numFmt w:val="decimal"/>
      <w:lvlText w:val="%7."/>
      <w:lvlJc w:val="left"/>
      <w:pPr>
        <w:ind w:left="2501" w:hanging="420"/>
      </w:pPr>
    </w:lvl>
    <w:lvl w:ilvl="7" w:tplc="04090017" w:tentative="1">
      <w:start w:val="1"/>
      <w:numFmt w:val="aiueoFullWidth"/>
      <w:lvlText w:val="(%8)"/>
      <w:lvlJc w:val="left"/>
      <w:pPr>
        <w:ind w:left="2921" w:hanging="420"/>
      </w:pPr>
    </w:lvl>
    <w:lvl w:ilvl="8" w:tplc="04090011" w:tentative="1">
      <w:start w:val="1"/>
      <w:numFmt w:val="decimalEnclosedCircle"/>
      <w:lvlText w:val="%9"/>
      <w:lvlJc w:val="left"/>
      <w:pPr>
        <w:ind w:left="3341" w:hanging="420"/>
      </w:pPr>
    </w:lvl>
  </w:abstractNum>
  <w:abstractNum w:abstractNumId="15" w15:restartNumberingAfterBreak="0">
    <w:nsid w:val="52E677AB"/>
    <w:multiLevelType w:val="hybridMultilevel"/>
    <w:tmpl w:val="CA70AE10"/>
    <w:lvl w:ilvl="0" w:tplc="51745928">
      <w:start w:val="1"/>
      <w:numFmt w:val="decimal"/>
      <w:lvlText w:val="%1."/>
      <w:lvlJc w:val="left"/>
      <w:pPr>
        <w:ind w:left="420" w:hanging="420"/>
      </w:pPr>
      <w:rPr>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5C70906"/>
    <w:multiLevelType w:val="hybridMultilevel"/>
    <w:tmpl w:val="DDD24490"/>
    <w:lvl w:ilvl="0" w:tplc="28E68700">
      <w:start w:val="1"/>
      <w:numFmt w:val="aiueoFullWidth"/>
      <w:lvlText w:val="%1."/>
      <w:lvlJc w:val="left"/>
      <w:pPr>
        <w:ind w:left="1271"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7B50311"/>
    <w:multiLevelType w:val="multilevel"/>
    <w:tmpl w:val="3FD40F2A"/>
    <w:lvl w:ilvl="0">
      <w:start w:val="1"/>
      <w:numFmt w:val="decimalFullWidth"/>
      <w:lvlText w:val="第%1章"/>
      <w:lvlJc w:val="left"/>
      <w:pPr>
        <w:tabs>
          <w:tab w:val="num" w:pos="0"/>
        </w:tabs>
        <w:ind w:left="0" w:firstLine="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decimalFullWidth"/>
      <w:lvlText w:val="第%2節"/>
      <w:lvlJc w:val="left"/>
      <w:pPr>
        <w:tabs>
          <w:tab w:val="num" w:pos="0"/>
        </w:tabs>
        <w:ind w:left="0" w:firstLine="0"/>
      </w:pPr>
      <w:rPr>
        <w:rFonts w:ascii="ＭＳ ゴシック" w:eastAsia="ＭＳ ゴシック" w:hint="eastAsia"/>
        <w:b w:val="0"/>
        <w:i w:val="0"/>
        <w:sz w:val="22"/>
      </w:rPr>
    </w:lvl>
    <w:lvl w:ilvl="2">
      <w:start w:val="1"/>
      <w:numFmt w:val="decimalFullWidth"/>
      <w:lvlText w:val="%3"/>
      <w:lvlJc w:val="left"/>
      <w:pPr>
        <w:tabs>
          <w:tab w:val="num" w:pos="0"/>
        </w:tabs>
        <w:ind w:left="113" w:hanging="113"/>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4)"/>
      <w:lvlJc w:val="left"/>
      <w:pPr>
        <w:tabs>
          <w:tab w:val="num" w:pos="-113"/>
        </w:tabs>
        <w:ind w:left="227" w:hanging="227"/>
      </w:pPr>
      <w:rPr>
        <w:rFonts w:asciiTheme="majorEastAsia" w:eastAsiaTheme="majorEastAsia" w:hAnsiTheme="majorEastAsia"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aiueoFullWidth"/>
      <w:lvlText w:val="%5"/>
      <w:lvlJc w:val="left"/>
      <w:pPr>
        <w:tabs>
          <w:tab w:val="num" w:pos="814"/>
        </w:tabs>
        <w:ind w:left="680" w:hanging="226"/>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5">
      <w:start w:val="1"/>
      <w:numFmt w:val="aiueo"/>
      <w:lvlText w:val="(%6)"/>
      <w:lvlJc w:val="left"/>
      <w:pPr>
        <w:tabs>
          <w:tab w:val="num" w:pos="927"/>
        </w:tabs>
        <w:ind w:left="794" w:hanging="227"/>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6">
      <w:start w:val="1"/>
      <w:numFmt w:val="upperLetter"/>
      <w:lvlText w:val="%7"/>
      <w:lvlJc w:val="left"/>
      <w:pPr>
        <w:tabs>
          <w:tab w:val="num" w:pos="1381"/>
        </w:tabs>
        <w:ind w:left="1247" w:hanging="226"/>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7">
      <w:start w:val="1"/>
      <w:numFmt w:val="upperLetter"/>
      <w:lvlText w:val="(%8)"/>
      <w:lvlJc w:val="left"/>
      <w:pPr>
        <w:tabs>
          <w:tab w:val="num" w:pos="1381"/>
        </w:tabs>
        <w:ind w:left="1247" w:hanging="226"/>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8">
      <w:start w:val="1"/>
      <w:numFmt w:val="lowerLetter"/>
      <w:lvlText w:val="%9"/>
      <w:lvlJc w:val="left"/>
      <w:pPr>
        <w:tabs>
          <w:tab w:val="num" w:pos="1834"/>
        </w:tabs>
        <w:ind w:left="1701" w:hanging="227"/>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abstractNum>
  <w:abstractNum w:abstractNumId="18" w15:restartNumberingAfterBreak="0">
    <w:nsid w:val="59BE11EF"/>
    <w:multiLevelType w:val="multilevel"/>
    <w:tmpl w:val="3FD40F2A"/>
    <w:lvl w:ilvl="0">
      <w:start w:val="1"/>
      <w:numFmt w:val="decimalFullWidth"/>
      <w:lvlText w:val="第%1章"/>
      <w:lvlJc w:val="left"/>
      <w:pPr>
        <w:tabs>
          <w:tab w:val="num" w:pos="0"/>
        </w:tabs>
        <w:ind w:left="0" w:firstLine="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decimalFullWidth"/>
      <w:lvlText w:val="第%2節"/>
      <w:lvlJc w:val="left"/>
      <w:pPr>
        <w:tabs>
          <w:tab w:val="num" w:pos="0"/>
        </w:tabs>
        <w:ind w:left="0" w:firstLine="0"/>
      </w:pPr>
      <w:rPr>
        <w:rFonts w:ascii="ＭＳ ゴシック" w:eastAsia="ＭＳ ゴシック" w:hint="eastAsia"/>
        <w:b w:val="0"/>
        <w:i w:val="0"/>
        <w:sz w:val="22"/>
      </w:rPr>
    </w:lvl>
    <w:lvl w:ilvl="2">
      <w:start w:val="1"/>
      <w:numFmt w:val="decimalFullWidth"/>
      <w:lvlText w:val="%3"/>
      <w:lvlJc w:val="left"/>
      <w:pPr>
        <w:tabs>
          <w:tab w:val="num" w:pos="0"/>
        </w:tabs>
        <w:ind w:left="113" w:hanging="113"/>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4)"/>
      <w:lvlJc w:val="left"/>
      <w:pPr>
        <w:tabs>
          <w:tab w:val="num" w:pos="-113"/>
        </w:tabs>
        <w:ind w:left="227" w:hanging="227"/>
      </w:pPr>
      <w:rPr>
        <w:rFonts w:asciiTheme="majorEastAsia" w:eastAsiaTheme="majorEastAsia" w:hAnsiTheme="majorEastAsia"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aiueoFullWidth"/>
      <w:lvlText w:val="%5"/>
      <w:lvlJc w:val="left"/>
      <w:pPr>
        <w:tabs>
          <w:tab w:val="num" w:pos="814"/>
        </w:tabs>
        <w:ind w:left="680" w:hanging="226"/>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5">
      <w:start w:val="1"/>
      <w:numFmt w:val="aiueo"/>
      <w:lvlText w:val="(%6)"/>
      <w:lvlJc w:val="left"/>
      <w:pPr>
        <w:tabs>
          <w:tab w:val="num" w:pos="927"/>
        </w:tabs>
        <w:ind w:left="794" w:hanging="227"/>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6">
      <w:start w:val="1"/>
      <w:numFmt w:val="upperLetter"/>
      <w:lvlText w:val="%7"/>
      <w:lvlJc w:val="left"/>
      <w:pPr>
        <w:tabs>
          <w:tab w:val="num" w:pos="1381"/>
        </w:tabs>
        <w:ind w:left="1247" w:hanging="226"/>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7">
      <w:start w:val="1"/>
      <w:numFmt w:val="upperLetter"/>
      <w:lvlText w:val="(%8)"/>
      <w:lvlJc w:val="left"/>
      <w:pPr>
        <w:tabs>
          <w:tab w:val="num" w:pos="1381"/>
        </w:tabs>
        <w:ind w:left="1247" w:hanging="226"/>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8">
      <w:start w:val="1"/>
      <w:numFmt w:val="lowerLetter"/>
      <w:lvlText w:val="%9"/>
      <w:lvlJc w:val="left"/>
      <w:pPr>
        <w:tabs>
          <w:tab w:val="num" w:pos="1834"/>
        </w:tabs>
        <w:ind w:left="1701" w:hanging="227"/>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abstractNum>
  <w:abstractNum w:abstractNumId="19" w15:restartNumberingAfterBreak="0">
    <w:nsid w:val="5C4B6AD9"/>
    <w:multiLevelType w:val="hybridMultilevel"/>
    <w:tmpl w:val="F9442C7E"/>
    <w:lvl w:ilvl="0" w:tplc="04090011">
      <w:start w:val="1"/>
      <w:numFmt w:val="decimalEnclosedCircle"/>
      <w:lvlText w:val="%1"/>
      <w:lvlJc w:val="left"/>
      <w:pPr>
        <w:ind w:left="1327" w:hanging="420"/>
      </w:pPr>
    </w:lvl>
    <w:lvl w:ilvl="1" w:tplc="04090017" w:tentative="1">
      <w:start w:val="1"/>
      <w:numFmt w:val="aiueoFullWidth"/>
      <w:lvlText w:val="(%2)"/>
      <w:lvlJc w:val="left"/>
      <w:pPr>
        <w:ind w:left="1747" w:hanging="420"/>
      </w:pPr>
    </w:lvl>
    <w:lvl w:ilvl="2" w:tplc="04090011" w:tentative="1">
      <w:start w:val="1"/>
      <w:numFmt w:val="decimalEnclosedCircle"/>
      <w:lvlText w:val="%3"/>
      <w:lvlJc w:val="left"/>
      <w:pPr>
        <w:ind w:left="2167" w:hanging="420"/>
      </w:pPr>
    </w:lvl>
    <w:lvl w:ilvl="3" w:tplc="0409000F" w:tentative="1">
      <w:start w:val="1"/>
      <w:numFmt w:val="decimal"/>
      <w:lvlText w:val="%4."/>
      <w:lvlJc w:val="left"/>
      <w:pPr>
        <w:ind w:left="2587" w:hanging="420"/>
      </w:pPr>
    </w:lvl>
    <w:lvl w:ilvl="4" w:tplc="04090017" w:tentative="1">
      <w:start w:val="1"/>
      <w:numFmt w:val="aiueoFullWidth"/>
      <w:lvlText w:val="(%5)"/>
      <w:lvlJc w:val="left"/>
      <w:pPr>
        <w:ind w:left="3007" w:hanging="420"/>
      </w:pPr>
    </w:lvl>
    <w:lvl w:ilvl="5" w:tplc="04090011" w:tentative="1">
      <w:start w:val="1"/>
      <w:numFmt w:val="decimalEnclosedCircle"/>
      <w:lvlText w:val="%6"/>
      <w:lvlJc w:val="left"/>
      <w:pPr>
        <w:ind w:left="3427" w:hanging="420"/>
      </w:pPr>
    </w:lvl>
    <w:lvl w:ilvl="6" w:tplc="0409000F" w:tentative="1">
      <w:start w:val="1"/>
      <w:numFmt w:val="decimal"/>
      <w:lvlText w:val="%7."/>
      <w:lvlJc w:val="left"/>
      <w:pPr>
        <w:ind w:left="3847" w:hanging="420"/>
      </w:pPr>
    </w:lvl>
    <w:lvl w:ilvl="7" w:tplc="04090017" w:tentative="1">
      <w:start w:val="1"/>
      <w:numFmt w:val="aiueoFullWidth"/>
      <w:lvlText w:val="(%8)"/>
      <w:lvlJc w:val="left"/>
      <w:pPr>
        <w:ind w:left="4267" w:hanging="420"/>
      </w:pPr>
    </w:lvl>
    <w:lvl w:ilvl="8" w:tplc="04090011" w:tentative="1">
      <w:start w:val="1"/>
      <w:numFmt w:val="decimalEnclosedCircle"/>
      <w:lvlText w:val="%9"/>
      <w:lvlJc w:val="left"/>
      <w:pPr>
        <w:ind w:left="4687" w:hanging="420"/>
      </w:pPr>
    </w:lvl>
  </w:abstractNum>
  <w:abstractNum w:abstractNumId="20" w15:restartNumberingAfterBreak="0">
    <w:nsid w:val="648A4AE5"/>
    <w:multiLevelType w:val="multilevel"/>
    <w:tmpl w:val="7E2CEDA2"/>
    <w:lvl w:ilvl="0">
      <w:start w:val="1"/>
      <w:numFmt w:val="decimalFullWidth"/>
      <w:lvlText w:val="第%1章"/>
      <w:lvlJc w:val="left"/>
      <w:pPr>
        <w:tabs>
          <w:tab w:val="num" w:pos="0"/>
        </w:tabs>
        <w:ind w:left="0" w:firstLine="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decimalFullWidth"/>
      <w:lvlText w:val="第%2節"/>
      <w:lvlJc w:val="left"/>
      <w:pPr>
        <w:tabs>
          <w:tab w:val="num" w:pos="0"/>
        </w:tabs>
        <w:ind w:left="0" w:firstLine="0"/>
      </w:pPr>
      <w:rPr>
        <w:rFonts w:ascii="ＭＳ ゴシック" w:eastAsia="ＭＳ ゴシック" w:hint="eastAsia"/>
        <w:b w:val="0"/>
        <w:i w:val="0"/>
        <w:sz w:val="22"/>
      </w:rPr>
    </w:lvl>
    <w:lvl w:ilvl="2">
      <w:start w:val="1"/>
      <w:numFmt w:val="decimalFullWidth"/>
      <w:lvlText w:val="%3"/>
      <w:lvlJc w:val="left"/>
      <w:pPr>
        <w:tabs>
          <w:tab w:val="num" w:pos="0"/>
        </w:tabs>
        <w:ind w:left="113" w:hanging="113"/>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4)"/>
      <w:lvlJc w:val="left"/>
      <w:pPr>
        <w:tabs>
          <w:tab w:val="num" w:pos="-113"/>
        </w:tabs>
        <w:ind w:left="227" w:hanging="227"/>
      </w:pPr>
      <w:rPr>
        <w:rFonts w:asciiTheme="majorEastAsia" w:eastAsiaTheme="majorEastAsia" w:hAnsiTheme="majorEastAsia"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aiueoFullWidth"/>
      <w:lvlText w:val="%5"/>
      <w:lvlJc w:val="left"/>
      <w:pPr>
        <w:tabs>
          <w:tab w:val="num" w:pos="814"/>
        </w:tabs>
        <w:ind w:left="680" w:hanging="226"/>
      </w:pPr>
      <w:rPr>
        <w:rFonts w:cs="Times New Roman" w:hint="eastAsia"/>
        <w:b w:val="0"/>
        <w:bCs w:val="0"/>
        <w:i w:val="0"/>
        <w:iCs w:val="0"/>
        <w:caps w:val="0"/>
        <w:smallCaps w:val="0"/>
        <w:strike w:val="0"/>
        <w:dstrike w:val="0"/>
        <w:vanish w:val="0"/>
        <w:color w:val="000000"/>
        <w:spacing w:val="0"/>
        <w:kern w:val="0"/>
        <w:position w:val="0"/>
        <w:u w:val="none"/>
        <w:vertAlign w:val="baseline"/>
        <w:em w:val="none"/>
        <w:lang w:val="en-US"/>
      </w:rPr>
    </w:lvl>
    <w:lvl w:ilvl="5">
      <w:start w:val="1"/>
      <w:numFmt w:val="aiueo"/>
      <w:lvlText w:val="(%6)"/>
      <w:lvlJc w:val="left"/>
      <w:pPr>
        <w:tabs>
          <w:tab w:val="num" w:pos="927"/>
        </w:tabs>
        <w:ind w:left="794" w:hanging="227"/>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6">
      <w:start w:val="1"/>
      <w:numFmt w:val="upperLetter"/>
      <w:lvlText w:val="%7"/>
      <w:lvlJc w:val="left"/>
      <w:pPr>
        <w:tabs>
          <w:tab w:val="num" w:pos="1381"/>
        </w:tabs>
        <w:ind w:left="1247" w:hanging="226"/>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7">
      <w:start w:val="1"/>
      <w:numFmt w:val="upperLetter"/>
      <w:lvlText w:val="(%8)"/>
      <w:lvlJc w:val="left"/>
      <w:pPr>
        <w:tabs>
          <w:tab w:val="num" w:pos="1381"/>
        </w:tabs>
        <w:ind w:left="1247" w:hanging="226"/>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8">
      <w:start w:val="1"/>
      <w:numFmt w:val="lowerLetter"/>
      <w:lvlText w:val="%9"/>
      <w:lvlJc w:val="left"/>
      <w:pPr>
        <w:tabs>
          <w:tab w:val="num" w:pos="1834"/>
        </w:tabs>
        <w:ind w:left="1701" w:hanging="227"/>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abstractNum>
  <w:abstractNum w:abstractNumId="21" w15:restartNumberingAfterBreak="0">
    <w:nsid w:val="69F36F83"/>
    <w:multiLevelType w:val="hybridMultilevel"/>
    <w:tmpl w:val="8F449C36"/>
    <w:lvl w:ilvl="0" w:tplc="B7D029B8">
      <w:numFmt w:val="bullet"/>
      <w:lvlText w:val="・"/>
      <w:lvlJc w:val="left"/>
      <w:pPr>
        <w:ind w:left="420" w:hanging="420"/>
      </w:pPr>
      <w:rPr>
        <w:rFonts w:ascii="ＭＳ ゴシック" w:eastAsia="ＭＳ ゴシック" w:hAnsi="ＭＳ ゴシック" w:cs="Arial" w:hint="eastAsia"/>
        <w:color w:val="000000"/>
      </w:rPr>
    </w:lvl>
    <w:lvl w:ilvl="1" w:tplc="C80AC9D2" w:tentative="1">
      <w:start w:val="1"/>
      <w:numFmt w:val="bullet"/>
      <w:lvlText w:val=""/>
      <w:lvlJc w:val="left"/>
      <w:pPr>
        <w:ind w:left="840" w:hanging="420"/>
      </w:pPr>
      <w:rPr>
        <w:rFonts w:ascii="Wingdings" w:hAnsi="Wingdings" w:hint="default"/>
      </w:rPr>
    </w:lvl>
    <w:lvl w:ilvl="2" w:tplc="1B7E207A" w:tentative="1">
      <w:start w:val="1"/>
      <w:numFmt w:val="bullet"/>
      <w:lvlText w:val=""/>
      <w:lvlJc w:val="left"/>
      <w:pPr>
        <w:ind w:left="1260" w:hanging="420"/>
      </w:pPr>
      <w:rPr>
        <w:rFonts w:ascii="Wingdings" w:hAnsi="Wingdings" w:hint="default"/>
      </w:rPr>
    </w:lvl>
    <w:lvl w:ilvl="3" w:tplc="2C30A9B4" w:tentative="1">
      <w:start w:val="1"/>
      <w:numFmt w:val="bullet"/>
      <w:lvlText w:val=""/>
      <w:lvlJc w:val="left"/>
      <w:pPr>
        <w:ind w:left="1680" w:hanging="420"/>
      </w:pPr>
      <w:rPr>
        <w:rFonts w:ascii="Wingdings" w:hAnsi="Wingdings" w:hint="default"/>
      </w:rPr>
    </w:lvl>
    <w:lvl w:ilvl="4" w:tplc="FA924B26" w:tentative="1">
      <w:start w:val="1"/>
      <w:numFmt w:val="bullet"/>
      <w:lvlText w:val=""/>
      <w:lvlJc w:val="left"/>
      <w:pPr>
        <w:ind w:left="2100" w:hanging="420"/>
      </w:pPr>
      <w:rPr>
        <w:rFonts w:ascii="Wingdings" w:hAnsi="Wingdings" w:hint="default"/>
      </w:rPr>
    </w:lvl>
    <w:lvl w:ilvl="5" w:tplc="64881120" w:tentative="1">
      <w:start w:val="1"/>
      <w:numFmt w:val="bullet"/>
      <w:lvlText w:val=""/>
      <w:lvlJc w:val="left"/>
      <w:pPr>
        <w:ind w:left="2520" w:hanging="420"/>
      </w:pPr>
      <w:rPr>
        <w:rFonts w:ascii="Wingdings" w:hAnsi="Wingdings" w:hint="default"/>
      </w:rPr>
    </w:lvl>
    <w:lvl w:ilvl="6" w:tplc="379814C6" w:tentative="1">
      <w:start w:val="1"/>
      <w:numFmt w:val="bullet"/>
      <w:lvlText w:val=""/>
      <w:lvlJc w:val="left"/>
      <w:pPr>
        <w:ind w:left="2940" w:hanging="420"/>
      </w:pPr>
      <w:rPr>
        <w:rFonts w:ascii="Wingdings" w:hAnsi="Wingdings" w:hint="default"/>
      </w:rPr>
    </w:lvl>
    <w:lvl w:ilvl="7" w:tplc="5D1EB1AE" w:tentative="1">
      <w:start w:val="1"/>
      <w:numFmt w:val="bullet"/>
      <w:lvlText w:val=""/>
      <w:lvlJc w:val="left"/>
      <w:pPr>
        <w:ind w:left="3360" w:hanging="420"/>
      </w:pPr>
      <w:rPr>
        <w:rFonts w:ascii="Wingdings" w:hAnsi="Wingdings" w:hint="default"/>
      </w:rPr>
    </w:lvl>
    <w:lvl w:ilvl="8" w:tplc="DFBE2EF0" w:tentative="1">
      <w:start w:val="1"/>
      <w:numFmt w:val="bullet"/>
      <w:lvlText w:val=""/>
      <w:lvlJc w:val="left"/>
      <w:pPr>
        <w:ind w:left="3780" w:hanging="420"/>
      </w:pPr>
      <w:rPr>
        <w:rFonts w:ascii="Wingdings" w:hAnsi="Wingdings" w:hint="default"/>
      </w:rPr>
    </w:lvl>
  </w:abstractNum>
  <w:abstractNum w:abstractNumId="22" w15:restartNumberingAfterBreak="0">
    <w:nsid w:val="6B58541C"/>
    <w:multiLevelType w:val="multilevel"/>
    <w:tmpl w:val="3FD40F2A"/>
    <w:lvl w:ilvl="0">
      <w:start w:val="1"/>
      <w:numFmt w:val="decimalFullWidth"/>
      <w:lvlText w:val="第%1章"/>
      <w:lvlJc w:val="left"/>
      <w:pPr>
        <w:tabs>
          <w:tab w:val="num" w:pos="0"/>
        </w:tabs>
        <w:ind w:left="0" w:firstLine="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decimalFullWidth"/>
      <w:lvlText w:val="第%2節"/>
      <w:lvlJc w:val="left"/>
      <w:pPr>
        <w:tabs>
          <w:tab w:val="num" w:pos="0"/>
        </w:tabs>
        <w:ind w:left="0" w:firstLine="0"/>
      </w:pPr>
      <w:rPr>
        <w:rFonts w:ascii="ＭＳ ゴシック" w:eastAsia="ＭＳ ゴシック" w:hint="eastAsia"/>
        <w:b w:val="0"/>
        <w:i w:val="0"/>
        <w:sz w:val="22"/>
      </w:rPr>
    </w:lvl>
    <w:lvl w:ilvl="2">
      <w:start w:val="1"/>
      <w:numFmt w:val="decimalFullWidth"/>
      <w:lvlText w:val="%3"/>
      <w:lvlJc w:val="left"/>
      <w:pPr>
        <w:tabs>
          <w:tab w:val="num" w:pos="0"/>
        </w:tabs>
        <w:ind w:left="113" w:hanging="113"/>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4)"/>
      <w:lvlJc w:val="left"/>
      <w:pPr>
        <w:tabs>
          <w:tab w:val="num" w:pos="-113"/>
        </w:tabs>
        <w:ind w:left="227" w:hanging="227"/>
      </w:pPr>
      <w:rPr>
        <w:rFonts w:asciiTheme="majorEastAsia" w:eastAsiaTheme="majorEastAsia" w:hAnsiTheme="majorEastAsia"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aiueoFullWidth"/>
      <w:lvlText w:val="%5"/>
      <w:lvlJc w:val="left"/>
      <w:pPr>
        <w:tabs>
          <w:tab w:val="num" w:pos="814"/>
        </w:tabs>
        <w:ind w:left="680" w:hanging="226"/>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5">
      <w:start w:val="1"/>
      <w:numFmt w:val="aiueo"/>
      <w:lvlText w:val="(%6)"/>
      <w:lvlJc w:val="left"/>
      <w:pPr>
        <w:tabs>
          <w:tab w:val="num" w:pos="927"/>
        </w:tabs>
        <w:ind w:left="794" w:hanging="227"/>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6">
      <w:start w:val="1"/>
      <w:numFmt w:val="upperLetter"/>
      <w:lvlText w:val="%7"/>
      <w:lvlJc w:val="left"/>
      <w:pPr>
        <w:tabs>
          <w:tab w:val="num" w:pos="1381"/>
        </w:tabs>
        <w:ind w:left="1247" w:hanging="226"/>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7">
      <w:start w:val="1"/>
      <w:numFmt w:val="upperLetter"/>
      <w:lvlText w:val="(%8)"/>
      <w:lvlJc w:val="left"/>
      <w:pPr>
        <w:tabs>
          <w:tab w:val="num" w:pos="1381"/>
        </w:tabs>
        <w:ind w:left="1247" w:hanging="226"/>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8">
      <w:start w:val="1"/>
      <w:numFmt w:val="lowerLetter"/>
      <w:lvlText w:val="%9"/>
      <w:lvlJc w:val="left"/>
      <w:pPr>
        <w:tabs>
          <w:tab w:val="num" w:pos="1834"/>
        </w:tabs>
        <w:ind w:left="1701" w:hanging="227"/>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abstractNum>
  <w:abstractNum w:abstractNumId="23" w15:restartNumberingAfterBreak="0">
    <w:nsid w:val="75B44924"/>
    <w:multiLevelType w:val="hybridMultilevel"/>
    <w:tmpl w:val="7D5819F6"/>
    <w:lvl w:ilvl="0" w:tplc="04090001">
      <w:start w:val="1"/>
      <w:numFmt w:val="bullet"/>
      <w:lvlText w:val=""/>
      <w:lvlJc w:val="left"/>
      <w:pPr>
        <w:ind w:left="1101" w:hanging="420"/>
      </w:pPr>
      <w:rPr>
        <w:rFonts w:ascii="Wingdings" w:hAnsi="Wingdings" w:hint="default"/>
      </w:rPr>
    </w:lvl>
    <w:lvl w:ilvl="1" w:tplc="0409000B" w:tentative="1">
      <w:start w:val="1"/>
      <w:numFmt w:val="bullet"/>
      <w:lvlText w:val=""/>
      <w:lvlJc w:val="left"/>
      <w:pPr>
        <w:ind w:left="1521" w:hanging="420"/>
      </w:pPr>
      <w:rPr>
        <w:rFonts w:ascii="Wingdings" w:hAnsi="Wingdings" w:hint="default"/>
      </w:rPr>
    </w:lvl>
    <w:lvl w:ilvl="2" w:tplc="0409000D" w:tentative="1">
      <w:start w:val="1"/>
      <w:numFmt w:val="bullet"/>
      <w:lvlText w:val=""/>
      <w:lvlJc w:val="left"/>
      <w:pPr>
        <w:ind w:left="1941" w:hanging="420"/>
      </w:pPr>
      <w:rPr>
        <w:rFonts w:ascii="Wingdings" w:hAnsi="Wingdings" w:hint="default"/>
      </w:rPr>
    </w:lvl>
    <w:lvl w:ilvl="3" w:tplc="04090001" w:tentative="1">
      <w:start w:val="1"/>
      <w:numFmt w:val="bullet"/>
      <w:lvlText w:val=""/>
      <w:lvlJc w:val="left"/>
      <w:pPr>
        <w:ind w:left="2361" w:hanging="420"/>
      </w:pPr>
      <w:rPr>
        <w:rFonts w:ascii="Wingdings" w:hAnsi="Wingdings" w:hint="default"/>
      </w:rPr>
    </w:lvl>
    <w:lvl w:ilvl="4" w:tplc="0409000B" w:tentative="1">
      <w:start w:val="1"/>
      <w:numFmt w:val="bullet"/>
      <w:lvlText w:val=""/>
      <w:lvlJc w:val="left"/>
      <w:pPr>
        <w:ind w:left="2781" w:hanging="420"/>
      </w:pPr>
      <w:rPr>
        <w:rFonts w:ascii="Wingdings" w:hAnsi="Wingdings" w:hint="default"/>
      </w:rPr>
    </w:lvl>
    <w:lvl w:ilvl="5" w:tplc="0409000D" w:tentative="1">
      <w:start w:val="1"/>
      <w:numFmt w:val="bullet"/>
      <w:lvlText w:val=""/>
      <w:lvlJc w:val="left"/>
      <w:pPr>
        <w:ind w:left="3201" w:hanging="420"/>
      </w:pPr>
      <w:rPr>
        <w:rFonts w:ascii="Wingdings" w:hAnsi="Wingdings" w:hint="default"/>
      </w:rPr>
    </w:lvl>
    <w:lvl w:ilvl="6" w:tplc="04090001" w:tentative="1">
      <w:start w:val="1"/>
      <w:numFmt w:val="bullet"/>
      <w:lvlText w:val=""/>
      <w:lvlJc w:val="left"/>
      <w:pPr>
        <w:ind w:left="3621" w:hanging="420"/>
      </w:pPr>
      <w:rPr>
        <w:rFonts w:ascii="Wingdings" w:hAnsi="Wingdings" w:hint="default"/>
      </w:rPr>
    </w:lvl>
    <w:lvl w:ilvl="7" w:tplc="0409000B" w:tentative="1">
      <w:start w:val="1"/>
      <w:numFmt w:val="bullet"/>
      <w:lvlText w:val=""/>
      <w:lvlJc w:val="left"/>
      <w:pPr>
        <w:ind w:left="4041" w:hanging="420"/>
      </w:pPr>
      <w:rPr>
        <w:rFonts w:ascii="Wingdings" w:hAnsi="Wingdings" w:hint="default"/>
      </w:rPr>
    </w:lvl>
    <w:lvl w:ilvl="8" w:tplc="0409000D" w:tentative="1">
      <w:start w:val="1"/>
      <w:numFmt w:val="bullet"/>
      <w:lvlText w:val=""/>
      <w:lvlJc w:val="left"/>
      <w:pPr>
        <w:ind w:left="4461" w:hanging="420"/>
      </w:pPr>
      <w:rPr>
        <w:rFonts w:ascii="Wingdings" w:hAnsi="Wingdings" w:hint="default"/>
      </w:rPr>
    </w:lvl>
  </w:abstractNum>
  <w:num w:numId="1">
    <w:abstractNumId w:val="17"/>
  </w:num>
  <w:num w:numId="2">
    <w:abstractNumId w:val="21"/>
  </w:num>
  <w:num w:numId="3">
    <w:abstractNumId w:val="14"/>
  </w:num>
  <w:num w:numId="4">
    <w:abstractNumId w:val="9"/>
  </w:num>
  <w:num w:numId="5">
    <w:abstractNumId w:val="4"/>
  </w:num>
  <w:num w:numId="6">
    <w:abstractNumId w:val="23"/>
  </w:num>
  <w:num w:numId="7">
    <w:abstractNumId w:val="12"/>
  </w:num>
  <w:num w:numId="8">
    <w:abstractNumId w:val="11"/>
  </w:num>
  <w:num w:numId="9">
    <w:abstractNumId w:val="8"/>
  </w:num>
  <w:num w:numId="10">
    <w:abstractNumId w:val="3"/>
  </w:num>
  <w:num w:numId="11">
    <w:abstractNumId w:val="2"/>
  </w:num>
  <w:num w:numId="12">
    <w:abstractNumId w:val="1"/>
  </w:num>
  <w:num w:numId="13">
    <w:abstractNumId w:val="19"/>
  </w:num>
  <w:num w:numId="14">
    <w:abstractNumId w:val="17"/>
  </w:num>
  <w:num w:numId="15">
    <w:abstractNumId w:val="15"/>
  </w:num>
  <w:num w:numId="16">
    <w:abstractNumId w:val="7"/>
  </w:num>
  <w:num w:numId="17">
    <w:abstractNumId w:val="10"/>
  </w:num>
  <w:num w:numId="18">
    <w:abstractNumId w:val="22"/>
  </w:num>
  <w:num w:numId="19">
    <w:abstractNumId w:val="20"/>
  </w:num>
  <w:num w:numId="20">
    <w:abstractNumId w:val="18"/>
  </w:num>
  <w:num w:numId="21">
    <w:abstractNumId w:val="16"/>
  </w:num>
  <w:num w:numId="22">
    <w:abstractNumId w:val="0"/>
  </w:num>
  <w:num w:numId="23">
    <w:abstractNumId w:val="6"/>
  </w:num>
  <w:num w:numId="24">
    <w:abstractNumId w:val="5"/>
  </w:num>
  <w:num w:numId="2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B38"/>
    <w:rsid w:val="00002178"/>
    <w:rsid w:val="0000284D"/>
    <w:rsid w:val="00002BF7"/>
    <w:rsid w:val="00003337"/>
    <w:rsid w:val="00003BBC"/>
    <w:rsid w:val="0000510C"/>
    <w:rsid w:val="00007E4C"/>
    <w:rsid w:val="0001169B"/>
    <w:rsid w:val="000123E1"/>
    <w:rsid w:val="00012F38"/>
    <w:rsid w:val="000141CC"/>
    <w:rsid w:val="0001450A"/>
    <w:rsid w:val="00014CBF"/>
    <w:rsid w:val="00014E84"/>
    <w:rsid w:val="00015BBA"/>
    <w:rsid w:val="00017820"/>
    <w:rsid w:val="00020137"/>
    <w:rsid w:val="000207B5"/>
    <w:rsid w:val="0002250D"/>
    <w:rsid w:val="000238CA"/>
    <w:rsid w:val="00025445"/>
    <w:rsid w:val="00025887"/>
    <w:rsid w:val="000265A6"/>
    <w:rsid w:val="00026713"/>
    <w:rsid w:val="00027A7D"/>
    <w:rsid w:val="00030BD6"/>
    <w:rsid w:val="00030C05"/>
    <w:rsid w:val="00032730"/>
    <w:rsid w:val="00034966"/>
    <w:rsid w:val="00035228"/>
    <w:rsid w:val="00037134"/>
    <w:rsid w:val="00037904"/>
    <w:rsid w:val="000401B2"/>
    <w:rsid w:val="00041F28"/>
    <w:rsid w:val="0004727B"/>
    <w:rsid w:val="00047417"/>
    <w:rsid w:val="00050E80"/>
    <w:rsid w:val="00051119"/>
    <w:rsid w:val="00052400"/>
    <w:rsid w:val="0005278C"/>
    <w:rsid w:val="00052D46"/>
    <w:rsid w:val="00053945"/>
    <w:rsid w:val="00053EA1"/>
    <w:rsid w:val="00053FFE"/>
    <w:rsid w:val="000550C5"/>
    <w:rsid w:val="00055975"/>
    <w:rsid w:val="000559E9"/>
    <w:rsid w:val="00055FFD"/>
    <w:rsid w:val="00056949"/>
    <w:rsid w:val="0005772B"/>
    <w:rsid w:val="00060205"/>
    <w:rsid w:val="00062C97"/>
    <w:rsid w:val="00063417"/>
    <w:rsid w:val="000635D8"/>
    <w:rsid w:val="000641BE"/>
    <w:rsid w:val="000649FB"/>
    <w:rsid w:val="000653E5"/>
    <w:rsid w:val="00072C84"/>
    <w:rsid w:val="00074496"/>
    <w:rsid w:val="000755A6"/>
    <w:rsid w:val="0007565F"/>
    <w:rsid w:val="0007660E"/>
    <w:rsid w:val="000769B0"/>
    <w:rsid w:val="000777FD"/>
    <w:rsid w:val="00077884"/>
    <w:rsid w:val="000802EA"/>
    <w:rsid w:val="00080A74"/>
    <w:rsid w:val="0008257E"/>
    <w:rsid w:val="00083280"/>
    <w:rsid w:val="000855CA"/>
    <w:rsid w:val="00085687"/>
    <w:rsid w:val="00085B8D"/>
    <w:rsid w:val="000872BE"/>
    <w:rsid w:val="00090DD5"/>
    <w:rsid w:val="00091BD9"/>
    <w:rsid w:val="00092159"/>
    <w:rsid w:val="000943B2"/>
    <w:rsid w:val="000945CF"/>
    <w:rsid w:val="00094C41"/>
    <w:rsid w:val="00094D19"/>
    <w:rsid w:val="00095E29"/>
    <w:rsid w:val="0009738C"/>
    <w:rsid w:val="00097BB5"/>
    <w:rsid w:val="000A004F"/>
    <w:rsid w:val="000A078A"/>
    <w:rsid w:val="000A0B5C"/>
    <w:rsid w:val="000A11EB"/>
    <w:rsid w:val="000A19C5"/>
    <w:rsid w:val="000A1B12"/>
    <w:rsid w:val="000A2988"/>
    <w:rsid w:val="000A3AD6"/>
    <w:rsid w:val="000A3BBC"/>
    <w:rsid w:val="000A46E3"/>
    <w:rsid w:val="000A506D"/>
    <w:rsid w:val="000A5871"/>
    <w:rsid w:val="000A6B72"/>
    <w:rsid w:val="000A6C88"/>
    <w:rsid w:val="000A7292"/>
    <w:rsid w:val="000A7A5C"/>
    <w:rsid w:val="000B1570"/>
    <w:rsid w:val="000B1A65"/>
    <w:rsid w:val="000B2728"/>
    <w:rsid w:val="000B37C9"/>
    <w:rsid w:val="000B5790"/>
    <w:rsid w:val="000C0EAB"/>
    <w:rsid w:val="000C1431"/>
    <w:rsid w:val="000C17F2"/>
    <w:rsid w:val="000C1A2E"/>
    <w:rsid w:val="000D1F19"/>
    <w:rsid w:val="000D288A"/>
    <w:rsid w:val="000D319C"/>
    <w:rsid w:val="000D35C7"/>
    <w:rsid w:val="000D3A0E"/>
    <w:rsid w:val="000D462A"/>
    <w:rsid w:val="000D5CB0"/>
    <w:rsid w:val="000D72E7"/>
    <w:rsid w:val="000D7766"/>
    <w:rsid w:val="000E09D9"/>
    <w:rsid w:val="000E0E1C"/>
    <w:rsid w:val="000E13E1"/>
    <w:rsid w:val="000E15E9"/>
    <w:rsid w:val="000E1EB0"/>
    <w:rsid w:val="000E26B8"/>
    <w:rsid w:val="000E472E"/>
    <w:rsid w:val="000E6222"/>
    <w:rsid w:val="000E689A"/>
    <w:rsid w:val="000E7203"/>
    <w:rsid w:val="000F1D7F"/>
    <w:rsid w:val="000F23F3"/>
    <w:rsid w:val="000F2AA6"/>
    <w:rsid w:val="000F3478"/>
    <w:rsid w:val="000F49D3"/>
    <w:rsid w:val="000F65DD"/>
    <w:rsid w:val="000F7EAD"/>
    <w:rsid w:val="00100A81"/>
    <w:rsid w:val="0010107C"/>
    <w:rsid w:val="00104E8E"/>
    <w:rsid w:val="00104EFC"/>
    <w:rsid w:val="001055DE"/>
    <w:rsid w:val="00105A7C"/>
    <w:rsid w:val="00105C10"/>
    <w:rsid w:val="001104D9"/>
    <w:rsid w:val="001106C6"/>
    <w:rsid w:val="00110B62"/>
    <w:rsid w:val="001111D2"/>
    <w:rsid w:val="001111EC"/>
    <w:rsid w:val="0011140C"/>
    <w:rsid w:val="00111A49"/>
    <w:rsid w:val="00113016"/>
    <w:rsid w:val="00113C23"/>
    <w:rsid w:val="0011660F"/>
    <w:rsid w:val="00116A7F"/>
    <w:rsid w:val="00116C4D"/>
    <w:rsid w:val="00120415"/>
    <w:rsid w:val="00121E6A"/>
    <w:rsid w:val="001222BA"/>
    <w:rsid w:val="00122A4E"/>
    <w:rsid w:val="00122C14"/>
    <w:rsid w:val="00123A09"/>
    <w:rsid w:val="001245B5"/>
    <w:rsid w:val="001246CB"/>
    <w:rsid w:val="0012534C"/>
    <w:rsid w:val="00126865"/>
    <w:rsid w:val="00126E90"/>
    <w:rsid w:val="00127BC6"/>
    <w:rsid w:val="0013228F"/>
    <w:rsid w:val="001324A3"/>
    <w:rsid w:val="00132BEF"/>
    <w:rsid w:val="001333B2"/>
    <w:rsid w:val="00133F7F"/>
    <w:rsid w:val="0013458D"/>
    <w:rsid w:val="00134896"/>
    <w:rsid w:val="00134A3C"/>
    <w:rsid w:val="00134D2F"/>
    <w:rsid w:val="00135D38"/>
    <w:rsid w:val="0013677A"/>
    <w:rsid w:val="00136F79"/>
    <w:rsid w:val="00136FC4"/>
    <w:rsid w:val="001376EA"/>
    <w:rsid w:val="00137858"/>
    <w:rsid w:val="001403F6"/>
    <w:rsid w:val="00140840"/>
    <w:rsid w:val="00140B11"/>
    <w:rsid w:val="00141C0C"/>
    <w:rsid w:val="001442DE"/>
    <w:rsid w:val="00144F7F"/>
    <w:rsid w:val="00145F09"/>
    <w:rsid w:val="00146C5E"/>
    <w:rsid w:val="00146D7D"/>
    <w:rsid w:val="001520FA"/>
    <w:rsid w:val="00152DBE"/>
    <w:rsid w:val="00153CB2"/>
    <w:rsid w:val="001544FD"/>
    <w:rsid w:val="0015537C"/>
    <w:rsid w:val="00157027"/>
    <w:rsid w:val="0016144E"/>
    <w:rsid w:val="00164814"/>
    <w:rsid w:val="00164928"/>
    <w:rsid w:val="00165567"/>
    <w:rsid w:val="00165D72"/>
    <w:rsid w:val="00166A95"/>
    <w:rsid w:val="001670A3"/>
    <w:rsid w:val="001672CF"/>
    <w:rsid w:val="00170715"/>
    <w:rsid w:val="00170B6C"/>
    <w:rsid w:val="0017178A"/>
    <w:rsid w:val="00173123"/>
    <w:rsid w:val="0017427F"/>
    <w:rsid w:val="00177B2B"/>
    <w:rsid w:val="0018355B"/>
    <w:rsid w:val="001845EC"/>
    <w:rsid w:val="001868CC"/>
    <w:rsid w:val="001872E3"/>
    <w:rsid w:val="0019070B"/>
    <w:rsid w:val="0019196A"/>
    <w:rsid w:val="001931F6"/>
    <w:rsid w:val="00194424"/>
    <w:rsid w:val="00196AF6"/>
    <w:rsid w:val="001A18E1"/>
    <w:rsid w:val="001A1E27"/>
    <w:rsid w:val="001A2D78"/>
    <w:rsid w:val="001A41DE"/>
    <w:rsid w:val="001A4971"/>
    <w:rsid w:val="001A49BB"/>
    <w:rsid w:val="001A683F"/>
    <w:rsid w:val="001A6AF5"/>
    <w:rsid w:val="001A7D58"/>
    <w:rsid w:val="001B147C"/>
    <w:rsid w:val="001B26C2"/>
    <w:rsid w:val="001B38E3"/>
    <w:rsid w:val="001B3F37"/>
    <w:rsid w:val="001B6020"/>
    <w:rsid w:val="001B721B"/>
    <w:rsid w:val="001C04D5"/>
    <w:rsid w:val="001C112D"/>
    <w:rsid w:val="001C175A"/>
    <w:rsid w:val="001C35A4"/>
    <w:rsid w:val="001C625E"/>
    <w:rsid w:val="001C6637"/>
    <w:rsid w:val="001C6A47"/>
    <w:rsid w:val="001D00DC"/>
    <w:rsid w:val="001D0D3E"/>
    <w:rsid w:val="001D10F2"/>
    <w:rsid w:val="001D12C9"/>
    <w:rsid w:val="001D21FD"/>
    <w:rsid w:val="001D3266"/>
    <w:rsid w:val="001D5EE7"/>
    <w:rsid w:val="001D6DF9"/>
    <w:rsid w:val="001E0979"/>
    <w:rsid w:val="001E17A3"/>
    <w:rsid w:val="001E220F"/>
    <w:rsid w:val="001E2D5A"/>
    <w:rsid w:val="001E3F35"/>
    <w:rsid w:val="001E48E0"/>
    <w:rsid w:val="001E6673"/>
    <w:rsid w:val="001E706A"/>
    <w:rsid w:val="001E79C4"/>
    <w:rsid w:val="001F0B99"/>
    <w:rsid w:val="001F1FB0"/>
    <w:rsid w:val="001F2B60"/>
    <w:rsid w:val="001F48C4"/>
    <w:rsid w:val="001F5066"/>
    <w:rsid w:val="001F60B1"/>
    <w:rsid w:val="002008EA"/>
    <w:rsid w:val="002017A0"/>
    <w:rsid w:val="00201F84"/>
    <w:rsid w:val="00202ADF"/>
    <w:rsid w:val="00203C5D"/>
    <w:rsid w:val="00206985"/>
    <w:rsid w:val="00206DAB"/>
    <w:rsid w:val="002077C6"/>
    <w:rsid w:val="00210BA3"/>
    <w:rsid w:val="002112F0"/>
    <w:rsid w:val="0021158F"/>
    <w:rsid w:val="002166F8"/>
    <w:rsid w:val="00220AC4"/>
    <w:rsid w:val="00220B55"/>
    <w:rsid w:val="00220B82"/>
    <w:rsid w:val="00221241"/>
    <w:rsid w:val="00221418"/>
    <w:rsid w:val="002247AE"/>
    <w:rsid w:val="00226C6A"/>
    <w:rsid w:val="00226E68"/>
    <w:rsid w:val="002270C7"/>
    <w:rsid w:val="002271CE"/>
    <w:rsid w:val="00230102"/>
    <w:rsid w:val="002317A7"/>
    <w:rsid w:val="00233762"/>
    <w:rsid w:val="00233934"/>
    <w:rsid w:val="002356B2"/>
    <w:rsid w:val="002369C3"/>
    <w:rsid w:val="002369DE"/>
    <w:rsid w:val="00236AA4"/>
    <w:rsid w:val="002370BD"/>
    <w:rsid w:val="0024138F"/>
    <w:rsid w:val="0024224B"/>
    <w:rsid w:val="00243211"/>
    <w:rsid w:val="00243DD3"/>
    <w:rsid w:val="002456DE"/>
    <w:rsid w:val="00247F49"/>
    <w:rsid w:val="00247F75"/>
    <w:rsid w:val="0025119E"/>
    <w:rsid w:val="002556D3"/>
    <w:rsid w:val="00255B4F"/>
    <w:rsid w:val="0025652D"/>
    <w:rsid w:val="00257AB4"/>
    <w:rsid w:val="00260A39"/>
    <w:rsid w:val="00261154"/>
    <w:rsid w:val="00264771"/>
    <w:rsid w:val="00265C02"/>
    <w:rsid w:val="00265C12"/>
    <w:rsid w:val="00265E68"/>
    <w:rsid w:val="00266BDC"/>
    <w:rsid w:val="002672D8"/>
    <w:rsid w:val="00267AB0"/>
    <w:rsid w:val="00270087"/>
    <w:rsid w:val="0027084A"/>
    <w:rsid w:val="00271341"/>
    <w:rsid w:val="00273FF6"/>
    <w:rsid w:val="002769B8"/>
    <w:rsid w:val="002847DC"/>
    <w:rsid w:val="00286CD0"/>
    <w:rsid w:val="00287163"/>
    <w:rsid w:val="00290075"/>
    <w:rsid w:val="00290A55"/>
    <w:rsid w:val="00291509"/>
    <w:rsid w:val="00292AE8"/>
    <w:rsid w:val="00292CBC"/>
    <w:rsid w:val="00293829"/>
    <w:rsid w:val="00297C24"/>
    <w:rsid w:val="002A07D7"/>
    <w:rsid w:val="002A1F49"/>
    <w:rsid w:val="002A20EA"/>
    <w:rsid w:val="002A274A"/>
    <w:rsid w:val="002A309E"/>
    <w:rsid w:val="002A4A82"/>
    <w:rsid w:val="002B0E77"/>
    <w:rsid w:val="002B1755"/>
    <w:rsid w:val="002B2C2E"/>
    <w:rsid w:val="002B2E57"/>
    <w:rsid w:val="002B30C7"/>
    <w:rsid w:val="002B345A"/>
    <w:rsid w:val="002B3CB5"/>
    <w:rsid w:val="002B3E0D"/>
    <w:rsid w:val="002B4F35"/>
    <w:rsid w:val="002B6352"/>
    <w:rsid w:val="002B6875"/>
    <w:rsid w:val="002C0B94"/>
    <w:rsid w:val="002C1B56"/>
    <w:rsid w:val="002C39B9"/>
    <w:rsid w:val="002C5015"/>
    <w:rsid w:val="002C58E7"/>
    <w:rsid w:val="002D2D53"/>
    <w:rsid w:val="002D3508"/>
    <w:rsid w:val="002D381A"/>
    <w:rsid w:val="002E0156"/>
    <w:rsid w:val="002E09EF"/>
    <w:rsid w:val="002E0BB6"/>
    <w:rsid w:val="002E168B"/>
    <w:rsid w:val="002E47CD"/>
    <w:rsid w:val="002E4C4A"/>
    <w:rsid w:val="002E4F48"/>
    <w:rsid w:val="002E4FC6"/>
    <w:rsid w:val="002E577C"/>
    <w:rsid w:val="002E5959"/>
    <w:rsid w:val="002F0527"/>
    <w:rsid w:val="002F0FB9"/>
    <w:rsid w:val="002F102E"/>
    <w:rsid w:val="002F2131"/>
    <w:rsid w:val="002F2D50"/>
    <w:rsid w:val="002F4BBA"/>
    <w:rsid w:val="002F5206"/>
    <w:rsid w:val="002F533B"/>
    <w:rsid w:val="002F590F"/>
    <w:rsid w:val="002F5AEE"/>
    <w:rsid w:val="002F5DFC"/>
    <w:rsid w:val="0030040C"/>
    <w:rsid w:val="00301B7F"/>
    <w:rsid w:val="00306825"/>
    <w:rsid w:val="003069EE"/>
    <w:rsid w:val="00307FFC"/>
    <w:rsid w:val="00312E47"/>
    <w:rsid w:val="00314198"/>
    <w:rsid w:val="00314B1A"/>
    <w:rsid w:val="00317392"/>
    <w:rsid w:val="00320325"/>
    <w:rsid w:val="003203C2"/>
    <w:rsid w:val="0032301B"/>
    <w:rsid w:val="003235A9"/>
    <w:rsid w:val="00326405"/>
    <w:rsid w:val="00326BE9"/>
    <w:rsid w:val="0032732E"/>
    <w:rsid w:val="00330A7F"/>
    <w:rsid w:val="0033194A"/>
    <w:rsid w:val="00331A61"/>
    <w:rsid w:val="00332572"/>
    <w:rsid w:val="00332D6F"/>
    <w:rsid w:val="003335BA"/>
    <w:rsid w:val="00334622"/>
    <w:rsid w:val="00335F08"/>
    <w:rsid w:val="0033609E"/>
    <w:rsid w:val="00340F48"/>
    <w:rsid w:val="003410C6"/>
    <w:rsid w:val="00342024"/>
    <w:rsid w:val="003438BB"/>
    <w:rsid w:val="003442BD"/>
    <w:rsid w:val="00345F47"/>
    <w:rsid w:val="00346370"/>
    <w:rsid w:val="00350B80"/>
    <w:rsid w:val="003516CD"/>
    <w:rsid w:val="0035177A"/>
    <w:rsid w:val="0035275C"/>
    <w:rsid w:val="0035338D"/>
    <w:rsid w:val="00353959"/>
    <w:rsid w:val="00356489"/>
    <w:rsid w:val="00361BF8"/>
    <w:rsid w:val="00365E84"/>
    <w:rsid w:val="003675E2"/>
    <w:rsid w:val="00372AFF"/>
    <w:rsid w:val="00373474"/>
    <w:rsid w:val="003737C5"/>
    <w:rsid w:val="00373CED"/>
    <w:rsid w:val="0037421C"/>
    <w:rsid w:val="003762DD"/>
    <w:rsid w:val="0037688A"/>
    <w:rsid w:val="00380502"/>
    <w:rsid w:val="00381DFA"/>
    <w:rsid w:val="003863C1"/>
    <w:rsid w:val="003865B2"/>
    <w:rsid w:val="00390B38"/>
    <w:rsid w:val="00390F88"/>
    <w:rsid w:val="0039244C"/>
    <w:rsid w:val="00393853"/>
    <w:rsid w:val="003949FF"/>
    <w:rsid w:val="00395F10"/>
    <w:rsid w:val="00397FD8"/>
    <w:rsid w:val="003A2013"/>
    <w:rsid w:val="003A2859"/>
    <w:rsid w:val="003A33F0"/>
    <w:rsid w:val="003A3CBB"/>
    <w:rsid w:val="003A4C42"/>
    <w:rsid w:val="003A4FC0"/>
    <w:rsid w:val="003A58E6"/>
    <w:rsid w:val="003B16AB"/>
    <w:rsid w:val="003B2511"/>
    <w:rsid w:val="003B2E4E"/>
    <w:rsid w:val="003B3AED"/>
    <w:rsid w:val="003B492E"/>
    <w:rsid w:val="003B5C4F"/>
    <w:rsid w:val="003B5D1A"/>
    <w:rsid w:val="003B7D2E"/>
    <w:rsid w:val="003C1F93"/>
    <w:rsid w:val="003C2720"/>
    <w:rsid w:val="003C3904"/>
    <w:rsid w:val="003C42D0"/>
    <w:rsid w:val="003C48C1"/>
    <w:rsid w:val="003C51B9"/>
    <w:rsid w:val="003C590E"/>
    <w:rsid w:val="003C5D44"/>
    <w:rsid w:val="003D0650"/>
    <w:rsid w:val="003D1AE0"/>
    <w:rsid w:val="003D20D5"/>
    <w:rsid w:val="003D31FD"/>
    <w:rsid w:val="003D39FA"/>
    <w:rsid w:val="003D3D0F"/>
    <w:rsid w:val="003D60E1"/>
    <w:rsid w:val="003E0338"/>
    <w:rsid w:val="003E29E1"/>
    <w:rsid w:val="003E2A36"/>
    <w:rsid w:val="003E3775"/>
    <w:rsid w:val="003E4321"/>
    <w:rsid w:val="003E4F86"/>
    <w:rsid w:val="003E5742"/>
    <w:rsid w:val="003E654E"/>
    <w:rsid w:val="003E6A2C"/>
    <w:rsid w:val="003F0812"/>
    <w:rsid w:val="003F17C3"/>
    <w:rsid w:val="003F254C"/>
    <w:rsid w:val="003F258E"/>
    <w:rsid w:val="003F331F"/>
    <w:rsid w:val="003F33FF"/>
    <w:rsid w:val="003F37BB"/>
    <w:rsid w:val="003F5790"/>
    <w:rsid w:val="003F5915"/>
    <w:rsid w:val="003F731D"/>
    <w:rsid w:val="00400F62"/>
    <w:rsid w:val="00402615"/>
    <w:rsid w:val="00402863"/>
    <w:rsid w:val="00402A48"/>
    <w:rsid w:val="004031A4"/>
    <w:rsid w:val="0040377D"/>
    <w:rsid w:val="00405F73"/>
    <w:rsid w:val="00406A5A"/>
    <w:rsid w:val="00407FDD"/>
    <w:rsid w:val="00410E46"/>
    <w:rsid w:val="004112D9"/>
    <w:rsid w:val="00412A50"/>
    <w:rsid w:val="004143EA"/>
    <w:rsid w:val="004143F3"/>
    <w:rsid w:val="0041623E"/>
    <w:rsid w:val="00417F90"/>
    <w:rsid w:val="00420652"/>
    <w:rsid w:val="00421B09"/>
    <w:rsid w:val="00421E10"/>
    <w:rsid w:val="004221FA"/>
    <w:rsid w:val="0042605B"/>
    <w:rsid w:val="004262B8"/>
    <w:rsid w:val="00426371"/>
    <w:rsid w:val="00426A37"/>
    <w:rsid w:val="00426F81"/>
    <w:rsid w:val="00430B65"/>
    <w:rsid w:val="00435097"/>
    <w:rsid w:val="004356E2"/>
    <w:rsid w:val="00436AE3"/>
    <w:rsid w:val="00437AED"/>
    <w:rsid w:val="00437C83"/>
    <w:rsid w:val="004406C6"/>
    <w:rsid w:val="00441B1E"/>
    <w:rsid w:val="00441F7A"/>
    <w:rsid w:val="00442201"/>
    <w:rsid w:val="004439A4"/>
    <w:rsid w:val="00443E5F"/>
    <w:rsid w:val="00444366"/>
    <w:rsid w:val="00444832"/>
    <w:rsid w:val="00444AA7"/>
    <w:rsid w:val="004456F5"/>
    <w:rsid w:val="0044590E"/>
    <w:rsid w:val="00445ADE"/>
    <w:rsid w:val="0044611B"/>
    <w:rsid w:val="00446478"/>
    <w:rsid w:val="00446F08"/>
    <w:rsid w:val="00446F8A"/>
    <w:rsid w:val="00450CB0"/>
    <w:rsid w:val="004513B7"/>
    <w:rsid w:val="00452DDD"/>
    <w:rsid w:val="00452F70"/>
    <w:rsid w:val="004569C3"/>
    <w:rsid w:val="0046055F"/>
    <w:rsid w:val="00460981"/>
    <w:rsid w:val="004651EC"/>
    <w:rsid w:val="00467C60"/>
    <w:rsid w:val="004709F1"/>
    <w:rsid w:val="00470B66"/>
    <w:rsid w:val="00472C32"/>
    <w:rsid w:val="004731CE"/>
    <w:rsid w:val="00473335"/>
    <w:rsid w:val="00473A41"/>
    <w:rsid w:val="004762A7"/>
    <w:rsid w:val="00476347"/>
    <w:rsid w:val="00477109"/>
    <w:rsid w:val="00477352"/>
    <w:rsid w:val="00477597"/>
    <w:rsid w:val="00480220"/>
    <w:rsid w:val="00481B56"/>
    <w:rsid w:val="00485B06"/>
    <w:rsid w:val="0049124E"/>
    <w:rsid w:val="00492CF1"/>
    <w:rsid w:val="00493B70"/>
    <w:rsid w:val="00494449"/>
    <w:rsid w:val="00494A27"/>
    <w:rsid w:val="00495F51"/>
    <w:rsid w:val="00496E71"/>
    <w:rsid w:val="0049730F"/>
    <w:rsid w:val="004A0E41"/>
    <w:rsid w:val="004A30C8"/>
    <w:rsid w:val="004A361B"/>
    <w:rsid w:val="004A3BA4"/>
    <w:rsid w:val="004A4082"/>
    <w:rsid w:val="004A40D3"/>
    <w:rsid w:val="004A451D"/>
    <w:rsid w:val="004A4929"/>
    <w:rsid w:val="004A66A2"/>
    <w:rsid w:val="004B192A"/>
    <w:rsid w:val="004B2D90"/>
    <w:rsid w:val="004B68EA"/>
    <w:rsid w:val="004B7321"/>
    <w:rsid w:val="004B741B"/>
    <w:rsid w:val="004C0C57"/>
    <w:rsid w:val="004C120E"/>
    <w:rsid w:val="004C1D11"/>
    <w:rsid w:val="004C25AD"/>
    <w:rsid w:val="004C2D3E"/>
    <w:rsid w:val="004C3734"/>
    <w:rsid w:val="004C3891"/>
    <w:rsid w:val="004C406A"/>
    <w:rsid w:val="004C55CB"/>
    <w:rsid w:val="004C63AD"/>
    <w:rsid w:val="004C78B4"/>
    <w:rsid w:val="004D0EE9"/>
    <w:rsid w:val="004D1D19"/>
    <w:rsid w:val="004D298D"/>
    <w:rsid w:val="004D41B1"/>
    <w:rsid w:val="004D43FE"/>
    <w:rsid w:val="004D4A2A"/>
    <w:rsid w:val="004D5D4A"/>
    <w:rsid w:val="004D6A51"/>
    <w:rsid w:val="004E0343"/>
    <w:rsid w:val="004E0B8E"/>
    <w:rsid w:val="004E0EA6"/>
    <w:rsid w:val="004E1077"/>
    <w:rsid w:val="004E3875"/>
    <w:rsid w:val="004E451F"/>
    <w:rsid w:val="004E6714"/>
    <w:rsid w:val="004E6EA5"/>
    <w:rsid w:val="004F3691"/>
    <w:rsid w:val="004F498D"/>
    <w:rsid w:val="004F536F"/>
    <w:rsid w:val="004F576B"/>
    <w:rsid w:val="004F71E4"/>
    <w:rsid w:val="004F73A7"/>
    <w:rsid w:val="004F7547"/>
    <w:rsid w:val="004F7668"/>
    <w:rsid w:val="004F7A98"/>
    <w:rsid w:val="0050084A"/>
    <w:rsid w:val="00503957"/>
    <w:rsid w:val="005043E1"/>
    <w:rsid w:val="00504BC4"/>
    <w:rsid w:val="00504C37"/>
    <w:rsid w:val="00506B39"/>
    <w:rsid w:val="00507267"/>
    <w:rsid w:val="00510483"/>
    <w:rsid w:val="00511F77"/>
    <w:rsid w:val="0051413C"/>
    <w:rsid w:val="00516037"/>
    <w:rsid w:val="00516A38"/>
    <w:rsid w:val="005175E9"/>
    <w:rsid w:val="00517884"/>
    <w:rsid w:val="00520E11"/>
    <w:rsid w:val="005229D4"/>
    <w:rsid w:val="00523446"/>
    <w:rsid w:val="005238F6"/>
    <w:rsid w:val="00523D40"/>
    <w:rsid w:val="005259CC"/>
    <w:rsid w:val="00530CE6"/>
    <w:rsid w:val="00530D4A"/>
    <w:rsid w:val="00531F20"/>
    <w:rsid w:val="005321DF"/>
    <w:rsid w:val="0053262F"/>
    <w:rsid w:val="00532DE6"/>
    <w:rsid w:val="005335A6"/>
    <w:rsid w:val="00533CEF"/>
    <w:rsid w:val="0054017B"/>
    <w:rsid w:val="005405AD"/>
    <w:rsid w:val="00542E14"/>
    <w:rsid w:val="00543281"/>
    <w:rsid w:val="00545E58"/>
    <w:rsid w:val="00546568"/>
    <w:rsid w:val="005465AF"/>
    <w:rsid w:val="005467C3"/>
    <w:rsid w:val="00546930"/>
    <w:rsid w:val="00547140"/>
    <w:rsid w:val="005473F4"/>
    <w:rsid w:val="00551464"/>
    <w:rsid w:val="00551B4E"/>
    <w:rsid w:val="00553535"/>
    <w:rsid w:val="0055364A"/>
    <w:rsid w:val="00553F7E"/>
    <w:rsid w:val="00554783"/>
    <w:rsid w:val="00555031"/>
    <w:rsid w:val="00556D98"/>
    <w:rsid w:val="00557FED"/>
    <w:rsid w:val="00562232"/>
    <w:rsid w:val="0056226E"/>
    <w:rsid w:val="005622DC"/>
    <w:rsid w:val="00562399"/>
    <w:rsid w:val="0056278E"/>
    <w:rsid w:val="0056281F"/>
    <w:rsid w:val="0056301C"/>
    <w:rsid w:val="00563F6C"/>
    <w:rsid w:val="0056499A"/>
    <w:rsid w:val="00564E0A"/>
    <w:rsid w:val="00564F0B"/>
    <w:rsid w:val="0056599F"/>
    <w:rsid w:val="00565FF4"/>
    <w:rsid w:val="00567D07"/>
    <w:rsid w:val="00570336"/>
    <w:rsid w:val="0057296B"/>
    <w:rsid w:val="00573355"/>
    <w:rsid w:val="00573D30"/>
    <w:rsid w:val="00574637"/>
    <w:rsid w:val="00576B24"/>
    <w:rsid w:val="005816FA"/>
    <w:rsid w:val="00581C3D"/>
    <w:rsid w:val="0058228D"/>
    <w:rsid w:val="005823C0"/>
    <w:rsid w:val="00582C8E"/>
    <w:rsid w:val="0058750B"/>
    <w:rsid w:val="00590BB3"/>
    <w:rsid w:val="00597224"/>
    <w:rsid w:val="005A2FC0"/>
    <w:rsid w:val="005A371B"/>
    <w:rsid w:val="005A4942"/>
    <w:rsid w:val="005A5DB9"/>
    <w:rsid w:val="005A5EB0"/>
    <w:rsid w:val="005A6597"/>
    <w:rsid w:val="005B0E4E"/>
    <w:rsid w:val="005B0E82"/>
    <w:rsid w:val="005B116A"/>
    <w:rsid w:val="005B2D54"/>
    <w:rsid w:val="005B3EA1"/>
    <w:rsid w:val="005B4430"/>
    <w:rsid w:val="005B5201"/>
    <w:rsid w:val="005B695F"/>
    <w:rsid w:val="005C1C58"/>
    <w:rsid w:val="005C1DE2"/>
    <w:rsid w:val="005C46F8"/>
    <w:rsid w:val="005C6CA6"/>
    <w:rsid w:val="005D008A"/>
    <w:rsid w:val="005D0FCE"/>
    <w:rsid w:val="005D278B"/>
    <w:rsid w:val="005D31F0"/>
    <w:rsid w:val="005D4248"/>
    <w:rsid w:val="005D4FA5"/>
    <w:rsid w:val="005D625F"/>
    <w:rsid w:val="005D73E2"/>
    <w:rsid w:val="005D7794"/>
    <w:rsid w:val="005E3FBF"/>
    <w:rsid w:val="005E4A9F"/>
    <w:rsid w:val="005E501C"/>
    <w:rsid w:val="005E73B6"/>
    <w:rsid w:val="005E7A79"/>
    <w:rsid w:val="005F0F85"/>
    <w:rsid w:val="005F120D"/>
    <w:rsid w:val="005F16B8"/>
    <w:rsid w:val="005F1C07"/>
    <w:rsid w:val="005F29A2"/>
    <w:rsid w:val="005F328A"/>
    <w:rsid w:val="005F44C0"/>
    <w:rsid w:val="005F59B3"/>
    <w:rsid w:val="005F5D4E"/>
    <w:rsid w:val="006004FD"/>
    <w:rsid w:val="00600DB4"/>
    <w:rsid w:val="0060323B"/>
    <w:rsid w:val="006034DF"/>
    <w:rsid w:val="00604E85"/>
    <w:rsid w:val="0060760D"/>
    <w:rsid w:val="00610EF6"/>
    <w:rsid w:val="0061420A"/>
    <w:rsid w:val="00614470"/>
    <w:rsid w:val="00614F74"/>
    <w:rsid w:val="006151DD"/>
    <w:rsid w:val="00620228"/>
    <w:rsid w:val="00620253"/>
    <w:rsid w:val="006222A4"/>
    <w:rsid w:val="006229B6"/>
    <w:rsid w:val="00622FA1"/>
    <w:rsid w:val="006232B3"/>
    <w:rsid w:val="00623AC4"/>
    <w:rsid w:val="00625853"/>
    <w:rsid w:val="00630B6D"/>
    <w:rsid w:val="00632163"/>
    <w:rsid w:val="00633650"/>
    <w:rsid w:val="00636696"/>
    <w:rsid w:val="00641E84"/>
    <w:rsid w:val="00642121"/>
    <w:rsid w:val="0064262A"/>
    <w:rsid w:val="00644AD9"/>
    <w:rsid w:val="006470D7"/>
    <w:rsid w:val="006473F3"/>
    <w:rsid w:val="00647893"/>
    <w:rsid w:val="00647B88"/>
    <w:rsid w:val="00650F83"/>
    <w:rsid w:val="00651694"/>
    <w:rsid w:val="00651E22"/>
    <w:rsid w:val="0065277D"/>
    <w:rsid w:val="00652F32"/>
    <w:rsid w:val="00657836"/>
    <w:rsid w:val="00657EF9"/>
    <w:rsid w:val="00660071"/>
    <w:rsid w:val="00665D73"/>
    <w:rsid w:val="006662CA"/>
    <w:rsid w:val="0066728A"/>
    <w:rsid w:val="00667C73"/>
    <w:rsid w:val="00674D65"/>
    <w:rsid w:val="006753DF"/>
    <w:rsid w:val="00675F4C"/>
    <w:rsid w:val="00676418"/>
    <w:rsid w:val="00677CF0"/>
    <w:rsid w:val="00680718"/>
    <w:rsid w:val="0068309B"/>
    <w:rsid w:val="00687A50"/>
    <w:rsid w:val="0069016B"/>
    <w:rsid w:val="006911E0"/>
    <w:rsid w:val="006912D0"/>
    <w:rsid w:val="00692E6D"/>
    <w:rsid w:val="00693735"/>
    <w:rsid w:val="00693A0C"/>
    <w:rsid w:val="00693CBE"/>
    <w:rsid w:val="00694A38"/>
    <w:rsid w:val="00695273"/>
    <w:rsid w:val="006953BF"/>
    <w:rsid w:val="006976C0"/>
    <w:rsid w:val="006A03F9"/>
    <w:rsid w:val="006A0782"/>
    <w:rsid w:val="006A0B65"/>
    <w:rsid w:val="006A179F"/>
    <w:rsid w:val="006A2483"/>
    <w:rsid w:val="006A24BB"/>
    <w:rsid w:val="006A2C65"/>
    <w:rsid w:val="006A2C8C"/>
    <w:rsid w:val="006B137B"/>
    <w:rsid w:val="006B1884"/>
    <w:rsid w:val="006B1F42"/>
    <w:rsid w:val="006B20AC"/>
    <w:rsid w:val="006B2B15"/>
    <w:rsid w:val="006B43A3"/>
    <w:rsid w:val="006B47C1"/>
    <w:rsid w:val="006B7067"/>
    <w:rsid w:val="006C07D4"/>
    <w:rsid w:val="006C22DC"/>
    <w:rsid w:val="006C38F6"/>
    <w:rsid w:val="006C5EEB"/>
    <w:rsid w:val="006C71C0"/>
    <w:rsid w:val="006D0CC2"/>
    <w:rsid w:val="006D2CD0"/>
    <w:rsid w:val="006D381C"/>
    <w:rsid w:val="006D72F3"/>
    <w:rsid w:val="006E245A"/>
    <w:rsid w:val="006E2578"/>
    <w:rsid w:val="006E26D1"/>
    <w:rsid w:val="006E520D"/>
    <w:rsid w:val="006E60E0"/>
    <w:rsid w:val="006F18C9"/>
    <w:rsid w:val="006F1CBC"/>
    <w:rsid w:val="006F2D06"/>
    <w:rsid w:val="006F2D2F"/>
    <w:rsid w:val="006F3218"/>
    <w:rsid w:val="006F3468"/>
    <w:rsid w:val="006F376D"/>
    <w:rsid w:val="006F6A3F"/>
    <w:rsid w:val="006F72F2"/>
    <w:rsid w:val="006F7314"/>
    <w:rsid w:val="007021B5"/>
    <w:rsid w:val="0070491B"/>
    <w:rsid w:val="0070745E"/>
    <w:rsid w:val="00707F6E"/>
    <w:rsid w:val="0071439A"/>
    <w:rsid w:val="007151A2"/>
    <w:rsid w:val="007161CB"/>
    <w:rsid w:val="007208FB"/>
    <w:rsid w:val="007212E6"/>
    <w:rsid w:val="007230DC"/>
    <w:rsid w:val="00725555"/>
    <w:rsid w:val="007259DE"/>
    <w:rsid w:val="00725DA1"/>
    <w:rsid w:val="00725F01"/>
    <w:rsid w:val="00725FDE"/>
    <w:rsid w:val="007279A8"/>
    <w:rsid w:val="00727ED9"/>
    <w:rsid w:val="00736D3D"/>
    <w:rsid w:val="0073756A"/>
    <w:rsid w:val="00737F21"/>
    <w:rsid w:val="007408E3"/>
    <w:rsid w:val="00741740"/>
    <w:rsid w:val="00741AF6"/>
    <w:rsid w:val="0074266F"/>
    <w:rsid w:val="00743A61"/>
    <w:rsid w:val="007440C5"/>
    <w:rsid w:val="00744A8A"/>
    <w:rsid w:val="00746695"/>
    <w:rsid w:val="0074701C"/>
    <w:rsid w:val="0074784F"/>
    <w:rsid w:val="0075041D"/>
    <w:rsid w:val="00750A21"/>
    <w:rsid w:val="0075145E"/>
    <w:rsid w:val="007530E4"/>
    <w:rsid w:val="00753A52"/>
    <w:rsid w:val="0075453F"/>
    <w:rsid w:val="007549DD"/>
    <w:rsid w:val="00754A9C"/>
    <w:rsid w:val="00755551"/>
    <w:rsid w:val="00755989"/>
    <w:rsid w:val="00755991"/>
    <w:rsid w:val="00757993"/>
    <w:rsid w:val="00763DE9"/>
    <w:rsid w:val="007648DF"/>
    <w:rsid w:val="00765F4F"/>
    <w:rsid w:val="007660CD"/>
    <w:rsid w:val="007706DF"/>
    <w:rsid w:val="007707E4"/>
    <w:rsid w:val="007713BC"/>
    <w:rsid w:val="0077168A"/>
    <w:rsid w:val="007722A5"/>
    <w:rsid w:val="00781C5E"/>
    <w:rsid w:val="0078214B"/>
    <w:rsid w:val="00782CDB"/>
    <w:rsid w:val="00783977"/>
    <w:rsid w:val="007843B2"/>
    <w:rsid w:val="00785E2D"/>
    <w:rsid w:val="00787954"/>
    <w:rsid w:val="007922A0"/>
    <w:rsid w:val="0079328D"/>
    <w:rsid w:val="00793371"/>
    <w:rsid w:val="00794550"/>
    <w:rsid w:val="0079587B"/>
    <w:rsid w:val="00797937"/>
    <w:rsid w:val="007A2071"/>
    <w:rsid w:val="007A281A"/>
    <w:rsid w:val="007A2D55"/>
    <w:rsid w:val="007A2FFB"/>
    <w:rsid w:val="007A3321"/>
    <w:rsid w:val="007A34D6"/>
    <w:rsid w:val="007A4EAE"/>
    <w:rsid w:val="007A5149"/>
    <w:rsid w:val="007A651D"/>
    <w:rsid w:val="007B1163"/>
    <w:rsid w:val="007B43CC"/>
    <w:rsid w:val="007B510D"/>
    <w:rsid w:val="007B5673"/>
    <w:rsid w:val="007B6587"/>
    <w:rsid w:val="007B6EF8"/>
    <w:rsid w:val="007B7095"/>
    <w:rsid w:val="007C0377"/>
    <w:rsid w:val="007C1951"/>
    <w:rsid w:val="007C2338"/>
    <w:rsid w:val="007C2838"/>
    <w:rsid w:val="007C45A0"/>
    <w:rsid w:val="007C57B2"/>
    <w:rsid w:val="007C5E42"/>
    <w:rsid w:val="007D072B"/>
    <w:rsid w:val="007D292F"/>
    <w:rsid w:val="007D5CCF"/>
    <w:rsid w:val="007D6860"/>
    <w:rsid w:val="007E0B03"/>
    <w:rsid w:val="007E2DEC"/>
    <w:rsid w:val="007E3023"/>
    <w:rsid w:val="007E33AC"/>
    <w:rsid w:val="007E3A37"/>
    <w:rsid w:val="007E3C62"/>
    <w:rsid w:val="007E7A65"/>
    <w:rsid w:val="007F0B1B"/>
    <w:rsid w:val="007F1C09"/>
    <w:rsid w:val="007F2946"/>
    <w:rsid w:val="007F4EAB"/>
    <w:rsid w:val="007F537D"/>
    <w:rsid w:val="007F7081"/>
    <w:rsid w:val="007F78A4"/>
    <w:rsid w:val="00800361"/>
    <w:rsid w:val="008024DE"/>
    <w:rsid w:val="0080384D"/>
    <w:rsid w:val="00803C08"/>
    <w:rsid w:val="008045D1"/>
    <w:rsid w:val="00804C37"/>
    <w:rsid w:val="00806274"/>
    <w:rsid w:val="00806C29"/>
    <w:rsid w:val="00807AD3"/>
    <w:rsid w:val="00811202"/>
    <w:rsid w:val="008113AA"/>
    <w:rsid w:val="0081273B"/>
    <w:rsid w:val="00812753"/>
    <w:rsid w:val="00813E32"/>
    <w:rsid w:val="00814890"/>
    <w:rsid w:val="0081617C"/>
    <w:rsid w:val="00816536"/>
    <w:rsid w:val="0081655B"/>
    <w:rsid w:val="00816E1F"/>
    <w:rsid w:val="00816F1D"/>
    <w:rsid w:val="008171EE"/>
    <w:rsid w:val="00820923"/>
    <w:rsid w:val="00820ABB"/>
    <w:rsid w:val="00820B1A"/>
    <w:rsid w:val="00821593"/>
    <w:rsid w:val="00823336"/>
    <w:rsid w:val="0082529F"/>
    <w:rsid w:val="0082582B"/>
    <w:rsid w:val="00826151"/>
    <w:rsid w:val="00826BFC"/>
    <w:rsid w:val="008308A1"/>
    <w:rsid w:val="00830A13"/>
    <w:rsid w:val="0083173C"/>
    <w:rsid w:val="00834969"/>
    <w:rsid w:val="00835E7C"/>
    <w:rsid w:val="00836951"/>
    <w:rsid w:val="00837320"/>
    <w:rsid w:val="008431AA"/>
    <w:rsid w:val="00843270"/>
    <w:rsid w:val="0084400C"/>
    <w:rsid w:val="00844D9A"/>
    <w:rsid w:val="0084513D"/>
    <w:rsid w:val="00845145"/>
    <w:rsid w:val="008453E3"/>
    <w:rsid w:val="0084746F"/>
    <w:rsid w:val="008506A5"/>
    <w:rsid w:val="0085499B"/>
    <w:rsid w:val="00854F6B"/>
    <w:rsid w:val="00857796"/>
    <w:rsid w:val="00857E7F"/>
    <w:rsid w:val="0086010A"/>
    <w:rsid w:val="00860F38"/>
    <w:rsid w:val="008610A2"/>
    <w:rsid w:val="008613C3"/>
    <w:rsid w:val="00861D63"/>
    <w:rsid w:val="00861E11"/>
    <w:rsid w:val="00862481"/>
    <w:rsid w:val="008640DD"/>
    <w:rsid w:val="00864E09"/>
    <w:rsid w:val="00865216"/>
    <w:rsid w:val="0086571D"/>
    <w:rsid w:val="00865B62"/>
    <w:rsid w:val="00866DFA"/>
    <w:rsid w:val="0087007F"/>
    <w:rsid w:val="00870FB4"/>
    <w:rsid w:val="008718BA"/>
    <w:rsid w:val="0087250C"/>
    <w:rsid w:val="008732AA"/>
    <w:rsid w:val="00873FD1"/>
    <w:rsid w:val="00874B19"/>
    <w:rsid w:val="00874FC7"/>
    <w:rsid w:val="00875EEE"/>
    <w:rsid w:val="00877CBB"/>
    <w:rsid w:val="00881202"/>
    <w:rsid w:val="008814D3"/>
    <w:rsid w:val="00884A3C"/>
    <w:rsid w:val="00887CFE"/>
    <w:rsid w:val="00890759"/>
    <w:rsid w:val="00891D83"/>
    <w:rsid w:val="00891EB5"/>
    <w:rsid w:val="00895404"/>
    <w:rsid w:val="00897003"/>
    <w:rsid w:val="008A0065"/>
    <w:rsid w:val="008A0A96"/>
    <w:rsid w:val="008A0CE1"/>
    <w:rsid w:val="008A2523"/>
    <w:rsid w:val="008A4399"/>
    <w:rsid w:val="008A6AA0"/>
    <w:rsid w:val="008A7C8F"/>
    <w:rsid w:val="008B1765"/>
    <w:rsid w:val="008B2E85"/>
    <w:rsid w:val="008B3091"/>
    <w:rsid w:val="008B52CE"/>
    <w:rsid w:val="008B6388"/>
    <w:rsid w:val="008B6A28"/>
    <w:rsid w:val="008B6EF9"/>
    <w:rsid w:val="008B715A"/>
    <w:rsid w:val="008C0E1E"/>
    <w:rsid w:val="008C141F"/>
    <w:rsid w:val="008C3155"/>
    <w:rsid w:val="008C3D0A"/>
    <w:rsid w:val="008C4933"/>
    <w:rsid w:val="008C68DC"/>
    <w:rsid w:val="008C74FE"/>
    <w:rsid w:val="008C7DBB"/>
    <w:rsid w:val="008D0053"/>
    <w:rsid w:val="008D23F0"/>
    <w:rsid w:val="008D2F1B"/>
    <w:rsid w:val="008D3D27"/>
    <w:rsid w:val="008D53CD"/>
    <w:rsid w:val="008D5CB6"/>
    <w:rsid w:val="008D70C4"/>
    <w:rsid w:val="008D7514"/>
    <w:rsid w:val="008D7939"/>
    <w:rsid w:val="008D7E24"/>
    <w:rsid w:val="008E0010"/>
    <w:rsid w:val="008E21C3"/>
    <w:rsid w:val="008E4E9A"/>
    <w:rsid w:val="008E510A"/>
    <w:rsid w:val="008E5371"/>
    <w:rsid w:val="008E6940"/>
    <w:rsid w:val="008F02C4"/>
    <w:rsid w:val="008F0405"/>
    <w:rsid w:val="008F082F"/>
    <w:rsid w:val="008F1280"/>
    <w:rsid w:val="008F221E"/>
    <w:rsid w:val="008F2387"/>
    <w:rsid w:val="008F2B01"/>
    <w:rsid w:val="008F4729"/>
    <w:rsid w:val="008F5110"/>
    <w:rsid w:val="00902CC5"/>
    <w:rsid w:val="00902F6F"/>
    <w:rsid w:val="0090456E"/>
    <w:rsid w:val="00904E43"/>
    <w:rsid w:val="0090508A"/>
    <w:rsid w:val="00905237"/>
    <w:rsid w:val="009057F1"/>
    <w:rsid w:val="00905FF9"/>
    <w:rsid w:val="0090665F"/>
    <w:rsid w:val="0091012D"/>
    <w:rsid w:val="009102EC"/>
    <w:rsid w:val="009110BE"/>
    <w:rsid w:val="0091275D"/>
    <w:rsid w:val="00912786"/>
    <w:rsid w:val="0091328F"/>
    <w:rsid w:val="00913BBD"/>
    <w:rsid w:val="00913F83"/>
    <w:rsid w:val="00917752"/>
    <w:rsid w:val="00921FB4"/>
    <w:rsid w:val="009230B9"/>
    <w:rsid w:val="009243B8"/>
    <w:rsid w:val="009259D0"/>
    <w:rsid w:val="00926833"/>
    <w:rsid w:val="00927028"/>
    <w:rsid w:val="00930789"/>
    <w:rsid w:val="00930D5B"/>
    <w:rsid w:val="00933144"/>
    <w:rsid w:val="00933371"/>
    <w:rsid w:val="0093365E"/>
    <w:rsid w:val="00934E82"/>
    <w:rsid w:val="00934FFD"/>
    <w:rsid w:val="00935650"/>
    <w:rsid w:val="009358D4"/>
    <w:rsid w:val="00935FCE"/>
    <w:rsid w:val="00936966"/>
    <w:rsid w:val="00936F80"/>
    <w:rsid w:val="00937C35"/>
    <w:rsid w:val="00937FE8"/>
    <w:rsid w:val="0094094E"/>
    <w:rsid w:val="00940F6F"/>
    <w:rsid w:val="00941D5E"/>
    <w:rsid w:val="00941E5A"/>
    <w:rsid w:val="00942914"/>
    <w:rsid w:val="00943062"/>
    <w:rsid w:val="00946311"/>
    <w:rsid w:val="009474F8"/>
    <w:rsid w:val="009504B6"/>
    <w:rsid w:val="00950F95"/>
    <w:rsid w:val="00950FD8"/>
    <w:rsid w:val="00951299"/>
    <w:rsid w:val="009513C2"/>
    <w:rsid w:val="0095149E"/>
    <w:rsid w:val="00952450"/>
    <w:rsid w:val="00953175"/>
    <w:rsid w:val="00955599"/>
    <w:rsid w:val="00955896"/>
    <w:rsid w:val="0095681E"/>
    <w:rsid w:val="00956B6F"/>
    <w:rsid w:val="00960653"/>
    <w:rsid w:val="009614FF"/>
    <w:rsid w:val="0096260A"/>
    <w:rsid w:val="009634D1"/>
    <w:rsid w:val="0096407B"/>
    <w:rsid w:val="00964E83"/>
    <w:rsid w:val="00964FF6"/>
    <w:rsid w:val="009672ED"/>
    <w:rsid w:val="00970FB4"/>
    <w:rsid w:val="00973094"/>
    <w:rsid w:val="0097559E"/>
    <w:rsid w:val="00977CCC"/>
    <w:rsid w:val="0098107E"/>
    <w:rsid w:val="00983ABD"/>
    <w:rsid w:val="00983F40"/>
    <w:rsid w:val="0098410E"/>
    <w:rsid w:val="00984ECE"/>
    <w:rsid w:val="00985C0A"/>
    <w:rsid w:val="00987D2C"/>
    <w:rsid w:val="0099094A"/>
    <w:rsid w:val="00990E1A"/>
    <w:rsid w:val="00990E7F"/>
    <w:rsid w:val="00991086"/>
    <w:rsid w:val="009910A2"/>
    <w:rsid w:val="009917BF"/>
    <w:rsid w:val="00993321"/>
    <w:rsid w:val="00995D3D"/>
    <w:rsid w:val="00995DA1"/>
    <w:rsid w:val="009975D2"/>
    <w:rsid w:val="009A00D7"/>
    <w:rsid w:val="009A08C1"/>
    <w:rsid w:val="009A0B02"/>
    <w:rsid w:val="009A113A"/>
    <w:rsid w:val="009A16D3"/>
    <w:rsid w:val="009A22B9"/>
    <w:rsid w:val="009A2647"/>
    <w:rsid w:val="009A290C"/>
    <w:rsid w:val="009A3BDD"/>
    <w:rsid w:val="009A3FD3"/>
    <w:rsid w:val="009A43A5"/>
    <w:rsid w:val="009A50CE"/>
    <w:rsid w:val="009A73C2"/>
    <w:rsid w:val="009B0FB5"/>
    <w:rsid w:val="009B1B9C"/>
    <w:rsid w:val="009B6633"/>
    <w:rsid w:val="009C032C"/>
    <w:rsid w:val="009C0512"/>
    <w:rsid w:val="009C071E"/>
    <w:rsid w:val="009C0F23"/>
    <w:rsid w:val="009C1BCF"/>
    <w:rsid w:val="009C54A3"/>
    <w:rsid w:val="009C558D"/>
    <w:rsid w:val="009C595E"/>
    <w:rsid w:val="009C755D"/>
    <w:rsid w:val="009D0AA4"/>
    <w:rsid w:val="009D4CFC"/>
    <w:rsid w:val="009D5D70"/>
    <w:rsid w:val="009D68BE"/>
    <w:rsid w:val="009D6E77"/>
    <w:rsid w:val="009E001B"/>
    <w:rsid w:val="009E0691"/>
    <w:rsid w:val="009E22EB"/>
    <w:rsid w:val="009E238C"/>
    <w:rsid w:val="009E4BBE"/>
    <w:rsid w:val="009E7129"/>
    <w:rsid w:val="009F00EE"/>
    <w:rsid w:val="009F2E42"/>
    <w:rsid w:val="009F4655"/>
    <w:rsid w:val="009F70D8"/>
    <w:rsid w:val="009F7C77"/>
    <w:rsid w:val="00A00DBA"/>
    <w:rsid w:val="00A00EB7"/>
    <w:rsid w:val="00A0122B"/>
    <w:rsid w:val="00A02D2F"/>
    <w:rsid w:val="00A04473"/>
    <w:rsid w:val="00A06387"/>
    <w:rsid w:val="00A10953"/>
    <w:rsid w:val="00A12AFF"/>
    <w:rsid w:val="00A134B4"/>
    <w:rsid w:val="00A142B7"/>
    <w:rsid w:val="00A1497B"/>
    <w:rsid w:val="00A15BE8"/>
    <w:rsid w:val="00A169EA"/>
    <w:rsid w:val="00A16AF3"/>
    <w:rsid w:val="00A207E8"/>
    <w:rsid w:val="00A21F6E"/>
    <w:rsid w:val="00A2223E"/>
    <w:rsid w:val="00A233D7"/>
    <w:rsid w:val="00A24E8F"/>
    <w:rsid w:val="00A2500F"/>
    <w:rsid w:val="00A25378"/>
    <w:rsid w:val="00A26835"/>
    <w:rsid w:val="00A274F7"/>
    <w:rsid w:val="00A3005E"/>
    <w:rsid w:val="00A30B24"/>
    <w:rsid w:val="00A30ED4"/>
    <w:rsid w:val="00A31F54"/>
    <w:rsid w:val="00A34515"/>
    <w:rsid w:val="00A3486A"/>
    <w:rsid w:val="00A34CDC"/>
    <w:rsid w:val="00A35649"/>
    <w:rsid w:val="00A36D0E"/>
    <w:rsid w:val="00A40871"/>
    <w:rsid w:val="00A40D3C"/>
    <w:rsid w:val="00A41C1A"/>
    <w:rsid w:val="00A4341F"/>
    <w:rsid w:val="00A43AC3"/>
    <w:rsid w:val="00A43C1F"/>
    <w:rsid w:val="00A43CDD"/>
    <w:rsid w:val="00A44D06"/>
    <w:rsid w:val="00A45920"/>
    <w:rsid w:val="00A45D2D"/>
    <w:rsid w:val="00A47D23"/>
    <w:rsid w:val="00A50011"/>
    <w:rsid w:val="00A50566"/>
    <w:rsid w:val="00A5249F"/>
    <w:rsid w:val="00A52E4C"/>
    <w:rsid w:val="00A52FC2"/>
    <w:rsid w:val="00A53ECE"/>
    <w:rsid w:val="00A54659"/>
    <w:rsid w:val="00A560B0"/>
    <w:rsid w:val="00A569F3"/>
    <w:rsid w:val="00A6151C"/>
    <w:rsid w:val="00A622EC"/>
    <w:rsid w:val="00A62F3E"/>
    <w:rsid w:val="00A63BA6"/>
    <w:rsid w:val="00A641CF"/>
    <w:rsid w:val="00A6625B"/>
    <w:rsid w:val="00A70312"/>
    <w:rsid w:val="00A718BD"/>
    <w:rsid w:val="00A71ECB"/>
    <w:rsid w:val="00A72EDF"/>
    <w:rsid w:val="00A72F9E"/>
    <w:rsid w:val="00A738CB"/>
    <w:rsid w:val="00A7562D"/>
    <w:rsid w:val="00A75C1B"/>
    <w:rsid w:val="00A77416"/>
    <w:rsid w:val="00A774A2"/>
    <w:rsid w:val="00A808A5"/>
    <w:rsid w:val="00A81915"/>
    <w:rsid w:val="00A834BB"/>
    <w:rsid w:val="00A8408E"/>
    <w:rsid w:val="00A855DA"/>
    <w:rsid w:val="00A85749"/>
    <w:rsid w:val="00A858A0"/>
    <w:rsid w:val="00A90A60"/>
    <w:rsid w:val="00A90B11"/>
    <w:rsid w:val="00A90D53"/>
    <w:rsid w:val="00A9117F"/>
    <w:rsid w:val="00A913DC"/>
    <w:rsid w:val="00A91544"/>
    <w:rsid w:val="00A91694"/>
    <w:rsid w:val="00A93CBB"/>
    <w:rsid w:val="00A94AA2"/>
    <w:rsid w:val="00A94E6F"/>
    <w:rsid w:val="00A950D5"/>
    <w:rsid w:val="00A952E2"/>
    <w:rsid w:val="00A96CA7"/>
    <w:rsid w:val="00AA0A74"/>
    <w:rsid w:val="00AA2F9F"/>
    <w:rsid w:val="00AA2FAA"/>
    <w:rsid w:val="00AA3F64"/>
    <w:rsid w:val="00AA402C"/>
    <w:rsid w:val="00AA6374"/>
    <w:rsid w:val="00AB03D1"/>
    <w:rsid w:val="00AB138A"/>
    <w:rsid w:val="00AB2767"/>
    <w:rsid w:val="00AB3B97"/>
    <w:rsid w:val="00AB4FDD"/>
    <w:rsid w:val="00AC0A70"/>
    <w:rsid w:val="00AC28C5"/>
    <w:rsid w:val="00AC504D"/>
    <w:rsid w:val="00AC64E4"/>
    <w:rsid w:val="00AC74E5"/>
    <w:rsid w:val="00AD0653"/>
    <w:rsid w:val="00AD07F3"/>
    <w:rsid w:val="00AD0C90"/>
    <w:rsid w:val="00AD0E4C"/>
    <w:rsid w:val="00AD17FD"/>
    <w:rsid w:val="00AD1A65"/>
    <w:rsid w:val="00AD2C01"/>
    <w:rsid w:val="00AD33A9"/>
    <w:rsid w:val="00AD445F"/>
    <w:rsid w:val="00AD4612"/>
    <w:rsid w:val="00AD4674"/>
    <w:rsid w:val="00AD5244"/>
    <w:rsid w:val="00AD55F5"/>
    <w:rsid w:val="00AD5DC5"/>
    <w:rsid w:val="00AD63C6"/>
    <w:rsid w:val="00AD6B39"/>
    <w:rsid w:val="00AE1707"/>
    <w:rsid w:val="00AE2B1D"/>
    <w:rsid w:val="00AE3021"/>
    <w:rsid w:val="00AE3A87"/>
    <w:rsid w:val="00AE482C"/>
    <w:rsid w:val="00AE521E"/>
    <w:rsid w:val="00AE5F70"/>
    <w:rsid w:val="00AE6097"/>
    <w:rsid w:val="00AE72C9"/>
    <w:rsid w:val="00AE7363"/>
    <w:rsid w:val="00AF01EF"/>
    <w:rsid w:val="00AF0B82"/>
    <w:rsid w:val="00AF1424"/>
    <w:rsid w:val="00AF2A84"/>
    <w:rsid w:val="00AF2B63"/>
    <w:rsid w:val="00AF44AD"/>
    <w:rsid w:val="00AF4D53"/>
    <w:rsid w:val="00AF62E3"/>
    <w:rsid w:val="00AF7A86"/>
    <w:rsid w:val="00AF7BA7"/>
    <w:rsid w:val="00B0079E"/>
    <w:rsid w:val="00B00F87"/>
    <w:rsid w:val="00B013C4"/>
    <w:rsid w:val="00B014F8"/>
    <w:rsid w:val="00B01583"/>
    <w:rsid w:val="00B04E07"/>
    <w:rsid w:val="00B06F85"/>
    <w:rsid w:val="00B10166"/>
    <w:rsid w:val="00B10439"/>
    <w:rsid w:val="00B12D2A"/>
    <w:rsid w:val="00B146CD"/>
    <w:rsid w:val="00B14E83"/>
    <w:rsid w:val="00B1568C"/>
    <w:rsid w:val="00B16353"/>
    <w:rsid w:val="00B163C3"/>
    <w:rsid w:val="00B170D7"/>
    <w:rsid w:val="00B17F80"/>
    <w:rsid w:val="00B20F8E"/>
    <w:rsid w:val="00B20FFB"/>
    <w:rsid w:val="00B21A92"/>
    <w:rsid w:val="00B22674"/>
    <w:rsid w:val="00B24315"/>
    <w:rsid w:val="00B243D3"/>
    <w:rsid w:val="00B25494"/>
    <w:rsid w:val="00B27F4A"/>
    <w:rsid w:val="00B31AE7"/>
    <w:rsid w:val="00B33062"/>
    <w:rsid w:val="00B34C04"/>
    <w:rsid w:val="00B406D2"/>
    <w:rsid w:val="00B40C1A"/>
    <w:rsid w:val="00B40E69"/>
    <w:rsid w:val="00B4253C"/>
    <w:rsid w:val="00B426BA"/>
    <w:rsid w:val="00B426E3"/>
    <w:rsid w:val="00B43E5E"/>
    <w:rsid w:val="00B440B0"/>
    <w:rsid w:val="00B4430C"/>
    <w:rsid w:val="00B44C8A"/>
    <w:rsid w:val="00B44D02"/>
    <w:rsid w:val="00B45B80"/>
    <w:rsid w:val="00B46800"/>
    <w:rsid w:val="00B4703E"/>
    <w:rsid w:val="00B50360"/>
    <w:rsid w:val="00B53DC6"/>
    <w:rsid w:val="00B573B3"/>
    <w:rsid w:val="00B57690"/>
    <w:rsid w:val="00B57CDD"/>
    <w:rsid w:val="00B6171B"/>
    <w:rsid w:val="00B62FD1"/>
    <w:rsid w:val="00B65DA3"/>
    <w:rsid w:val="00B66137"/>
    <w:rsid w:val="00B667A8"/>
    <w:rsid w:val="00B70219"/>
    <w:rsid w:val="00B7050B"/>
    <w:rsid w:val="00B7114D"/>
    <w:rsid w:val="00B71A27"/>
    <w:rsid w:val="00B71F7A"/>
    <w:rsid w:val="00B722A8"/>
    <w:rsid w:val="00B72548"/>
    <w:rsid w:val="00B7317E"/>
    <w:rsid w:val="00B7400F"/>
    <w:rsid w:val="00B75225"/>
    <w:rsid w:val="00B75A65"/>
    <w:rsid w:val="00B80DE1"/>
    <w:rsid w:val="00B81743"/>
    <w:rsid w:val="00B82610"/>
    <w:rsid w:val="00B82951"/>
    <w:rsid w:val="00B82DBF"/>
    <w:rsid w:val="00B849C2"/>
    <w:rsid w:val="00B84D51"/>
    <w:rsid w:val="00B85A82"/>
    <w:rsid w:val="00B85BC2"/>
    <w:rsid w:val="00B86EB5"/>
    <w:rsid w:val="00B87DA3"/>
    <w:rsid w:val="00B90014"/>
    <w:rsid w:val="00B903BD"/>
    <w:rsid w:val="00B91660"/>
    <w:rsid w:val="00B937E0"/>
    <w:rsid w:val="00B93D74"/>
    <w:rsid w:val="00B94EDB"/>
    <w:rsid w:val="00B95F39"/>
    <w:rsid w:val="00B96419"/>
    <w:rsid w:val="00B97206"/>
    <w:rsid w:val="00BA1793"/>
    <w:rsid w:val="00BA273E"/>
    <w:rsid w:val="00BA2DDD"/>
    <w:rsid w:val="00BA3125"/>
    <w:rsid w:val="00BA43E2"/>
    <w:rsid w:val="00BA5291"/>
    <w:rsid w:val="00BA5F6B"/>
    <w:rsid w:val="00BA7322"/>
    <w:rsid w:val="00BA7E1C"/>
    <w:rsid w:val="00BB1384"/>
    <w:rsid w:val="00BB172C"/>
    <w:rsid w:val="00BB25CA"/>
    <w:rsid w:val="00BB2B00"/>
    <w:rsid w:val="00BB2F8B"/>
    <w:rsid w:val="00BB4DCE"/>
    <w:rsid w:val="00BB750C"/>
    <w:rsid w:val="00BB76DE"/>
    <w:rsid w:val="00BB7A40"/>
    <w:rsid w:val="00BC189D"/>
    <w:rsid w:val="00BC1EF1"/>
    <w:rsid w:val="00BC3C8A"/>
    <w:rsid w:val="00BC5CBE"/>
    <w:rsid w:val="00BC6159"/>
    <w:rsid w:val="00BC6A69"/>
    <w:rsid w:val="00BC6E3A"/>
    <w:rsid w:val="00BC7248"/>
    <w:rsid w:val="00BC75CA"/>
    <w:rsid w:val="00BC79DB"/>
    <w:rsid w:val="00BC7B52"/>
    <w:rsid w:val="00BD0413"/>
    <w:rsid w:val="00BD04D9"/>
    <w:rsid w:val="00BD0BC9"/>
    <w:rsid w:val="00BD126E"/>
    <w:rsid w:val="00BD12FB"/>
    <w:rsid w:val="00BD176A"/>
    <w:rsid w:val="00BD1DB2"/>
    <w:rsid w:val="00BD1EFF"/>
    <w:rsid w:val="00BD2BDD"/>
    <w:rsid w:val="00BD3837"/>
    <w:rsid w:val="00BD3840"/>
    <w:rsid w:val="00BD7536"/>
    <w:rsid w:val="00BE07C4"/>
    <w:rsid w:val="00BE0E73"/>
    <w:rsid w:val="00BE163A"/>
    <w:rsid w:val="00BE173B"/>
    <w:rsid w:val="00BE214B"/>
    <w:rsid w:val="00BE345B"/>
    <w:rsid w:val="00BE6889"/>
    <w:rsid w:val="00BE774E"/>
    <w:rsid w:val="00BF02AC"/>
    <w:rsid w:val="00BF048B"/>
    <w:rsid w:val="00BF08B6"/>
    <w:rsid w:val="00BF11B4"/>
    <w:rsid w:val="00BF2E5F"/>
    <w:rsid w:val="00BF31B8"/>
    <w:rsid w:val="00BF368F"/>
    <w:rsid w:val="00BF49AA"/>
    <w:rsid w:val="00BF4C8C"/>
    <w:rsid w:val="00BF4E5D"/>
    <w:rsid w:val="00BF5945"/>
    <w:rsid w:val="00BF6B23"/>
    <w:rsid w:val="00C029E2"/>
    <w:rsid w:val="00C02ECD"/>
    <w:rsid w:val="00C04AE2"/>
    <w:rsid w:val="00C06D41"/>
    <w:rsid w:val="00C06F1F"/>
    <w:rsid w:val="00C1154A"/>
    <w:rsid w:val="00C11A6E"/>
    <w:rsid w:val="00C120D4"/>
    <w:rsid w:val="00C1272C"/>
    <w:rsid w:val="00C12AA0"/>
    <w:rsid w:val="00C12CDA"/>
    <w:rsid w:val="00C13121"/>
    <w:rsid w:val="00C13B85"/>
    <w:rsid w:val="00C146EA"/>
    <w:rsid w:val="00C17950"/>
    <w:rsid w:val="00C2095F"/>
    <w:rsid w:val="00C20A14"/>
    <w:rsid w:val="00C21427"/>
    <w:rsid w:val="00C21D1E"/>
    <w:rsid w:val="00C2223B"/>
    <w:rsid w:val="00C226AD"/>
    <w:rsid w:val="00C228C6"/>
    <w:rsid w:val="00C24E4C"/>
    <w:rsid w:val="00C24FF5"/>
    <w:rsid w:val="00C265EB"/>
    <w:rsid w:val="00C266DD"/>
    <w:rsid w:val="00C26E3F"/>
    <w:rsid w:val="00C27C2A"/>
    <w:rsid w:val="00C31CFB"/>
    <w:rsid w:val="00C33373"/>
    <w:rsid w:val="00C33C78"/>
    <w:rsid w:val="00C33DAD"/>
    <w:rsid w:val="00C34902"/>
    <w:rsid w:val="00C35188"/>
    <w:rsid w:val="00C40312"/>
    <w:rsid w:val="00C41002"/>
    <w:rsid w:val="00C413B2"/>
    <w:rsid w:val="00C41DDF"/>
    <w:rsid w:val="00C46E5D"/>
    <w:rsid w:val="00C47DB4"/>
    <w:rsid w:val="00C55829"/>
    <w:rsid w:val="00C55E23"/>
    <w:rsid w:val="00C56075"/>
    <w:rsid w:val="00C5651B"/>
    <w:rsid w:val="00C567D5"/>
    <w:rsid w:val="00C5697C"/>
    <w:rsid w:val="00C6020E"/>
    <w:rsid w:val="00C60EDA"/>
    <w:rsid w:val="00C63ADA"/>
    <w:rsid w:val="00C65156"/>
    <w:rsid w:val="00C663F4"/>
    <w:rsid w:val="00C66CAB"/>
    <w:rsid w:val="00C6712D"/>
    <w:rsid w:val="00C67780"/>
    <w:rsid w:val="00C70A30"/>
    <w:rsid w:val="00C70DE2"/>
    <w:rsid w:val="00C73072"/>
    <w:rsid w:val="00C74445"/>
    <w:rsid w:val="00C74683"/>
    <w:rsid w:val="00C74A13"/>
    <w:rsid w:val="00C76933"/>
    <w:rsid w:val="00C76E7C"/>
    <w:rsid w:val="00C80C93"/>
    <w:rsid w:val="00C81C5F"/>
    <w:rsid w:val="00C82134"/>
    <w:rsid w:val="00C84FBB"/>
    <w:rsid w:val="00C8552D"/>
    <w:rsid w:val="00C8558D"/>
    <w:rsid w:val="00C85A2D"/>
    <w:rsid w:val="00C86300"/>
    <w:rsid w:val="00C86AEB"/>
    <w:rsid w:val="00C87BF6"/>
    <w:rsid w:val="00C91221"/>
    <w:rsid w:val="00C92290"/>
    <w:rsid w:val="00C93DB0"/>
    <w:rsid w:val="00C96A37"/>
    <w:rsid w:val="00CA0558"/>
    <w:rsid w:val="00CA1639"/>
    <w:rsid w:val="00CA1C2A"/>
    <w:rsid w:val="00CA1D75"/>
    <w:rsid w:val="00CA2776"/>
    <w:rsid w:val="00CA2B31"/>
    <w:rsid w:val="00CA35AA"/>
    <w:rsid w:val="00CA4A7A"/>
    <w:rsid w:val="00CA6792"/>
    <w:rsid w:val="00CA6FD1"/>
    <w:rsid w:val="00CB1BF5"/>
    <w:rsid w:val="00CB20A9"/>
    <w:rsid w:val="00CB21B9"/>
    <w:rsid w:val="00CB3D23"/>
    <w:rsid w:val="00CB52D0"/>
    <w:rsid w:val="00CB5996"/>
    <w:rsid w:val="00CB5A41"/>
    <w:rsid w:val="00CB7341"/>
    <w:rsid w:val="00CB7881"/>
    <w:rsid w:val="00CC0E0E"/>
    <w:rsid w:val="00CC1C76"/>
    <w:rsid w:val="00CC1CA4"/>
    <w:rsid w:val="00CC2A70"/>
    <w:rsid w:val="00CC32E5"/>
    <w:rsid w:val="00CC33D0"/>
    <w:rsid w:val="00CC3899"/>
    <w:rsid w:val="00CC4592"/>
    <w:rsid w:val="00CC5E52"/>
    <w:rsid w:val="00CC5F87"/>
    <w:rsid w:val="00CC65F2"/>
    <w:rsid w:val="00CC78D8"/>
    <w:rsid w:val="00CD2664"/>
    <w:rsid w:val="00CD2EDC"/>
    <w:rsid w:val="00CD3CD4"/>
    <w:rsid w:val="00CD3D67"/>
    <w:rsid w:val="00CD3E8A"/>
    <w:rsid w:val="00CD51CF"/>
    <w:rsid w:val="00CD6CF3"/>
    <w:rsid w:val="00CE0834"/>
    <w:rsid w:val="00CE0F24"/>
    <w:rsid w:val="00CE168A"/>
    <w:rsid w:val="00CE17AC"/>
    <w:rsid w:val="00CE2811"/>
    <w:rsid w:val="00CE4E0F"/>
    <w:rsid w:val="00CE5D09"/>
    <w:rsid w:val="00CE6C7E"/>
    <w:rsid w:val="00CF0498"/>
    <w:rsid w:val="00CF11B6"/>
    <w:rsid w:val="00CF3035"/>
    <w:rsid w:val="00CF64BE"/>
    <w:rsid w:val="00CF6D0D"/>
    <w:rsid w:val="00CF7A5C"/>
    <w:rsid w:val="00CF7F6B"/>
    <w:rsid w:val="00D001B3"/>
    <w:rsid w:val="00D007C0"/>
    <w:rsid w:val="00D0198C"/>
    <w:rsid w:val="00D02B8A"/>
    <w:rsid w:val="00D02F55"/>
    <w:rsid w:val="00D0313D"/>
    <w:rsid w:val="00D03192"/>
    <w:rsid w:val="00D047B4"/>
    <w:rsid w:val="00D06575"/>
    <w:rsid w:val="00D1182E"/>
    <w:rsid w:val="00D12304"/>
    <w:rsid w:val="00D12F61"/>
    <w:rsid w:val="00D151EB"/>
    <w:rsid w:val="00D1680A"/>
    <w:rsid w:val="00D17781"/>
    <w:rsid w:val="00D25F1D"/>
    <w:rsid w:val="00D26B18"/>
    <w:rsid w:val="00D30DA6"/>
    <w:rsid w:val="00D3320C"/>
    <w:rsid w:val="00D360DC"/>
    <w:rsid w:val="00D364D3"/>
    <w:rsid w:val="00D3783A"/>
    <w:rsid w:val="00D3790B"/>
    <w:rsid w:val="00D40C25"/>
    <w:rsid w:val="00D41D5E"/>
    <w:rsid w:val="00D435BC"/>
    <w:rsid w:val="00D44D40"/>
    <w:rsid w:val="00D455EA"/>
    <w:rsid w:val="00D45955"/>
    <w:rsid w:val="00D460AB"/>
    <w:rsid w:val="00D5155D"/>
    <w:rsid w:val="00D5326F"/>
    <w:rsid w:val="00D535A4"/>
    <w:rsid w:val="00D53F85"/>
    <w:rsid w:val="00D54E91"/>
    <w:rsid w:val="00D55824"/>
    <w:rsid w:val="00D55F9A"/>
    <w:rsid w:val="00D56130"/>
    <w:rsid w:val="00D570A1"/>
    <w:rsid w:val="00D601C0"/>
    <w:rsid w:val="00D609A8"/>
    <w:rsid w:val="00D61302"/>
    <w:rsid w:val="00D62401"/>
    <w:rsid w:val="00D6266A"/>
    <w:rsid w:val="00D62A8E"/>
    <w:rsid w:val="00D63880"/>
    <w:rsid w:val="00D63E7F"/>
    <w:rsid w:val="00D64C19"/>
    <w:rsid w:val="00D66A8C"/>
    <w:rsid w:val="00D67E2B"/>
    <w:rsid w:val="00D72BEC"/>
    <w:rsid w:val="00D72F96"/>
    <w:rsid w:val="00D7463A"/>
    <w:rsid w:val="00D75577"/>
    <w:rsid w:val="00D76378"/>
    <w:rsid w:val="00D76720"/>
    <w:rsid w:val="00D76FBC"/>
    <w:rsid w:val="00D81670"/>
    <w:rsid w:val="00D81A1E"/>
    <w:rsid w:val="00D84AA0"/>
    <w:rsid w:val="00D86058"/>
    <w:rsid w:val="00D8631A"/>
    <w:rsid w:val="00D86B54"/>
    <w:rsid w:val="00D86E2F"/>
    <w:rsid w:val="00D90DB6"/>
    <w:rsid w:val="00D9217C"/>
    <w:rsid w:val="00D92A33"/>
    <w:rsid w:val="00D93EF3"/>
    <w:rsid w:val="00D96E49"/>
    <w:rsid w:val="00DA4B38"/>
    <w:rsid w:val="00DA5F16"/>
    <w:rsid w:val="00DA7F85"/>
    <w:rsid w:val="00DB0996"/>
    <w:rsid w:val="00DB0C6E"/>
    <w:rsid w:val="00DB3B3A"/>
    <w:rsid w:val="00DB3CBD"/>
    <w:rsid w:val="00DB3FB8"/>
    <w:rsid w:val="00DB4D0B"/>
    <w:rsid w:val="00DB7834"/>
    <w:rsid w:val="00DC26C7"/>
    <w:rsid w:val="00DC5CA0"/>
    <w:rsid w:val="00DC5FB4"/>
    <w:rsid w:val="00DD1E31"/>
    <w:rsid w:val="00DD2203"/>
    <w:rsid w:val="00DD61CB"/>
    <w:rsid w:val="00DE22EB"/>
    <w:rsid w:val="00DE358C"/>
    <w:rsid w:val="00DE37A8"/>
    <w:rsid w:val="00DE6E49"/>
    <w:rsid w:val="00DE75AF"/>
    <w:rsid w:val="00DF0E5C"/>
    <w:rsid w:val="00DF10F7"/>
    <w:rsid w:val="00DF22FE"/>
    <w:rsid w:val="00DF32AA"/>
    <w:rsid w:val="00DF437E"/>
    <w:rsid w:val="00DF492A"/>
    <w:rsid w:val="00DF4FEC"/>
    <w:rsid w:val="00DF5713"/>
    <w:rsid w:val="00DF5892"/>
    <w:rsid w:val="00DF5D76"/>
    <w:rsid w:val="00DF6113"/>
    <w:rsid w:val="00E002D1"/>
    <w:rsid w:val="00E0048E"/>
    <w:rsid w:val="00E01363"/>
    <w:rsid w:val="00E02A20"/>
    <w:rsid w:val="00E03641"/>
    <w:rsid w:val="00E07756"/>
    <w:rsid w:val="00E100D9"/>
    <w:rsid w:val="00E101CF"/>
    <w:rsid w:val="00E108F7"/>
    <w:rsid w:val="00E12393"/>
    <w:rsid w:val="00E13B63"/>
    <w:rsid w:val="00E143D5"/>
    <w:rsid w:val="00E21C75"/>
    <w:rsid w:val="00E241AC"/>
    <w:rsid w:val="00E2542C"/>
    <w:rsid w:val="00E25A5D"/>
    <w:rsid w:val="00E3039C"/>
    <w:rsid w:val="00E31546"/>
    <w:rsid w:val="00E34596"/>
    <w:rsid w:val="00E34CF4"/>
    <w:rsid w:val="00E37DEF"/>
    <w:rsid w:val="00E4061E"/>
    <w:rsid w:val="00E40A69"/>
    <w:rsid w:val="00E4308E"/>
    <w:rsid w:val="00E43BE4"/>
    <w:rsid w:val="00E5283C"/>
    <w:rsid w:val="00E542C4"/>
    <w:rsid w:val="00E54A53"/>
    <w:rsid w:val="00E563B2"/>
    <w:rsid w:val="00E567DE"/>
    <w:rsid w:val="00E576CF"/>
    <w:rsid w:val="00E57D13"/>
    <w:rsid w:val="00E61466"/>
    <w:rsid w:val="00E63520"/>
    <w:rsid w:val="00E6497C"/>
    <w:rsid w:val="00E667C2"/>
    <w:rsid w:val="00E70628"/>
    <w:rsid w:val="00E727DD"/>
    <w:rsid w:val="00E754E5"/>
    <w:rsid w:val="00E75DE0"/>
    <w:rsid w:val="00E75F86"/>
    <w:rsid w:val="00E763FA"/>
    <w:rsid w:val="00E8116C"/>
    <w:rsid w:val="00E81228"/>
    <w:rsid w:val="00E84139"/>
    <w:rsid w:val="00E8424E"/>
    <w:rsid w:val="00E84AD0"/>
    <w:rsid w:val="00E918B3"/>
    <w:rsid w:val="00E91CC7"/>
    <w:rsid w:val="00E91E7B"/>
    <w:rsid w:val="00E91EC7"/>
    <w:rsid w:val="00E92816"/>
    <w:rsid w:val="00E92D3B"/>
    <w:rsid w:val="00E93347"/>
    <w:rsid w:val="00E9365A"/>
    <w:rsid w:val="00E96A67"/>
    <w:rsid w:val="00E96F9C"/>
    <w:rsid w:val="00E975CB"/>
    <w:rsid w:val="00E97E28"/>
    <w:rsid w:val="00EA0415"/>
    <w:rsid w:val="00EA053B"/>
    <w:rsid w:val="00EA1F44"/>
    <w:rsid w:val="00EA3F06"/>
    <w:rsid w:val="00EA4A3A"/>
    <w:rsid w:val="00EA6237"/>
    <w:rsid w:val="00EA69A5"/>
    <w:rsid w:val="00EA784E"/>
    <w:rsid w:val="00EB0AE6"/>
    <w:rsid w:val="00EB1962"/>
    <w:rsid w:val="00EB28E4"/>
    <w:rsid w:val="00EB2EC3"/>
    <w:rsid w:val="00EB3141"/>
    <w:rsid w:val="00EB361A"/>
    <w:rsid w:val="00EB6B5A"/>
    <w:rsid w:val="00EB6E19"/>
    <w:rsid w:val="00EC086C"/>
    <w:rsid w:val="00EC0FC2"/>
    <w:rsid w:val="00EC1741"/>
    <w:rsid w:val="00EC2ABE"/>
    <w:rsid w:val="00EC32C0"/>
    <w:rsid w:val="00EC3502"/>
    <w:rsid w:val="00EC4730"/>
    <w:rsid w:val="00ED20D4"/>
    <w:rsid w:val="00ED357E"/>
    <w:rsid w:val="00ED366C"/>
    <w:rsid w:val="00ED4253"/>
    <w:rsid w:val="00ED53E3"/>
    <w:rsid w:val="00ED5694"/>
    <w:rsid w:val="00ED6354"/>
    <w:rsid w:val="00EE077B"/>
    <w:rsid w:val="00EE1B32"/>
    <w:rsid w:val="00EE1F42"/>
    <w:rsid w:val="00EE2A27"/>
    <w:rsid w:val="00EE3A80"/>
    <w:rsid w:val="00EE3E57"/>
    <w:rsid w:val="00EE5079"/>
    <w:rsid w:val="00EE5A23"/>
    <w:rsid w:val="00EE5BF7"/>
    <w:rsid w:val="00EE619C"/>
    <w:rsid w:val="00EE768F"/>
    <w:rsid w:val="00EE7F04"/>
    <w:rsid w:val="00EF0DD7"/>
    <w:rsid w:val="00EF0F44"/>
    <w:rsid w:val="00EF2FFF"/>
    <w:rsid w:val="00EF34B2"/>
    <w:rsid w:val="00EF380F"/>
    <w:rsid w:val="00EF527F"/>
    <w:rsid w:val="00EF5CF5"/>
    <w:rsid w:val="00EF6158"/>
    <w:rsid w:val="00EF62D6"/>
    <w:rsid w:val="00EF7396"/>
    <w:rsid w:val="00EF73CD"/>
    <w:rsid w:val="00EF75DE"/>
    <w:rsid w:val="00EF793C"/>
    <w:rsid w:val="00EF7BED"/>
    <w:rsid w:val="00F00565"/>
    <w:rsid w:val="00F00D86"/>
    <w:rsid w:val="00F00FD9"/>
    <w:rsid w:val="00F030F7"/>
    <w:rsid w:val="00F03366"/>
    <w:rsid w:val="00F03A89"/>
    <w:rsid w:val="00F05822"/>
    <w:rsid w:val="00F0723F"/>
    <w:rsid w:val="00F07785"/>
    <w:rsid w:val="00F100AA"/>
    <w:rsid w:val="00F1048E"/>
    <w:rsid w:val="00F12CDC"/>
    <w:rsid w:val="00F12D41"/>
    <w:rsid w:val="00F1317B"/>
    <w:rsid w:val="00F13236"/>
    <w:rsid w:val="00F13A94"/>
    <w:rsid w:val="00F13C1E"/>
    <w:rsid w:val="00F14523"/>
    <w:rsid w:val="00F1484B"/>
    <w:rsid w:val="00F15A82"/>
    <w:rsid w:val="00F20966"/>
    <w:rsid w:val="00F21745"/>
    <w:rsid w:val="00F22A1A"/>
    <w:rsid w:val="00F23045"/>
    <w:rsid w:val="00F2326B"/>
    <w:rsid w:val="00F25E07"/>
    <w:rsid w:val="00F263E8"/>
    <w:rsid w:val="00F26DA4"/>
    <w:rsid w:val="00F26E8E"/>
    <w:rsid w:val="00F27AC7"/>
    <w:rsid w:val="00F27F9E"/>
    <w:rsid w:val="00F30D0F"/>
    <w:rsid w:val="00F30DC8"/>
    <w:rsid w:val="00F32037"/>
    <w:rsid w:val="00F324B6"/>
    <w:rsid w:val="00F32C1A"/>
    <w:rsid w:val="00F33985"/>
    <w:rsid w:val="00F346D4"/>
    <w:rsid w:val="00F35160"/>
    <w:rsid w:val="00F35984"/>
    <w:rsid w:val="00F36D23"/>
    <w:rsid w:val="00F373D4"/>
    <w:rsid w:val="00F3769B"/>
    <w:rsid w:val="00F3798B"/>
    <w:rsid w:val="00F37C2B"/>
    <w:rsid w:val="00F40708"/>
    <w:rsid w:val="00F4099F"/>
    <w:rsid w:val="00F42016"/>
    <w:rsid w:val="00F4374B"/>
    <w:rsid w:val="00F5667C"/>
    <w:rsid w:val="00F56BC1"/>
    <w:rsid w:val="00F61429"/>
    <w:rsid w:val="00F61735"/>
    <w:rsid w:val="00F61B37"/>
    <w:rsid w:val="00F635D7"/>
    <w:rsid w:val="00F6393A"/>
    <w:rsid w:val="00F64E12"/>
    <w:rsid w:val="00F72553"/>
    <w:rsid w:val="00F72ABB"/>
    <w:rsid w:val="00F73015"/>
    <w:rsid w:val="00F772E8"/>
    <w:rsid w:val="00F775A7"/>
    <w:rsid w:val="00F81113"/>
    <w:rsid w:val="00F81745"/>
    <w:rsid w:val="00F82454"/>
    <w:rsid w:val="00F828D3"/>
    <w:rsid w:val="00F829F3"/>
    <w:rsid w:val="00F82CB0"/>
    <w:rsid w:val="00F851C3"/>
    <w:rsid w:val="00F85636"/>
    <w:rsid w:val="00F86590"/>
    <w:rsid w:val="00F86A55"/>
    <w:rsid w:val="00F905A1"/>
    <w:rsid w:val="00F90D2F"/>
    <w:rsid w:val="00F91D2A"/>
    <w:rsid w:val="00F92D1D"/>
    <w:rsid w:val="00F93DB8"/>
    <w:rsid w:val="00F945EA"/>
    <w:rsid w:val="00F953B4"/>
    <w:rsid w:val="00F959E5"/>
    <w:rsid w:val="00FA0398"/>
    <w:rsid w:val="00FA23FA"/>
    <w:rsid w:val="00FA2832"/>
    <w:rsid w:val="00FA492B"/>
    <w:rsid w:val="00FA592F"/>
    <w:rsid w:val="00FA6F31"/>
    <w:rsid w:val="00FA79D0"/>
    <w:rsid w:val="00FB1F33"/>
    <w:rsid w:val="00FB2517"/>
    <w:rsid w:val="00FB36B0"/>
    <w:rsid w:val="00FB41D1"/>
    <w:rsid w:val="00FB4286"/>
    <w:rsid w:val="00FB6174"/>
    <w:rsid w:val="00FB76D1"/>
    <w:rsid w:val="00FC0337"/>
    <w:rsid w:val="00FC16CB"/>
    <w:rsid w:val="00FC1D87"/>
    <w:rsid w:val="00FC3182"/>
    <w:rsid w:val="00FC437A"/>
    <w:rsid w:val="00FC5F91"/>
    <w:rsid w:val="00FC63AE"/>
    <w:rsid w:val="00FD161D"/>
    <w:rsid w:val="00FD28BF"/>
    <w:rsid w:val="00FD5EDB"/>
    <w:rsid w:val="00FD6745"/>
    <w:rsid w:val="00FE0186"/>
    <w:rsid w:val="00FE02B2"/>
    <w:rsid w:val="00FE0BD4"/>
    <w:rsid w:val="00FE268F"/>
    <w:rsid w:val="00FE302D"/>
    <w:rsid w:val="00FE45EC"/>
    <w:rsid w:val="00FE6979"/>
    <w:rsid w:val="00FE700F"/>
    <w:rsid w:val="00FE76B2"/>
    <w:rsid w:val="00FF1D20"/>
    <w:rsid w:val="00FF361D"/>
    <w:rsid w:val="00FF3A49"/>
    <w:rsid w:val="00FF433C"/>
    <w:rsid w:val="00FF550C"/>
    <w:rsid w:val="00FF5D54"/>
    <w:rsid w:val="00FF5E23"/>
    <w:rsid w:val="00FF70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418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4B38"/>
    <w:pPr>
      <w:widowControl w:val="0"/>
      <w:spacing w:line="360" w:lineRule="exact"/>
      <w:jc w:val="both"/>
    </w:pPr>
    <w:rPr>
      <w:rFonts w:ascii="ＭＳ ゴシック" w:eastAsia="ＭＳ ゴシック" w:hAnsi="ＭＳ ゴシック" w:cs="ＭＳ ゴシック"/>
      <w:sz w:val="22"/>
      <w:szCs w:val="24"/>
    </w:rPr>
  </w:style>
  <w:style w:type="paragraph" w:styleId="1">
    <w:name w:val="heading 1"/>
    <w:basedOn w:val="a"/>
    <w:next w:val="a"/>
    <w:link w:val="10"/>
    <w:uiPriority w:val="9"/>
    <w:qFormat/>
    <w:rsid w:val="00DA4B38"/>
    <w:pPr>
      <w:keepLines/>
      <w:tabs>
        <w:tab w:val="left" w:pos="1134"/>
      </w:tabs>
      <w:outlineLvl w:val="0"/>
    </w:pPr>
    <w:rPr>
      <w:kern w:val="24"/>
    </w:rPr>
  </w:style>
  <w:style w:type="paragraph" w:styleId="2">
    <w:name w:val="heading 2"/>
    <w:basedOn w:val="1"/>
    <w:next w:val="20"/>
    <w:link w:val="21"/>
    <w:uiPriority w:val="9"/>
    <w:qFormat/>
    <w:rsid w:val="00DA4B38"/>
    <w:pPr>
      <w:numPr>
        <w:ilvl w:val="1"/>
      </w:numPr>
      <w:outlineLvl w:val="1"/>
    </w:pPr>
  </w:style>
  <w:style w:type="paragraph" w:styleId="3">
    <w:name w:val="heading 3"/>
    <w:basedOn w:val="2"/>
    <w:next w:val="30"/>
    <w:link w:val="31"/>
    <w:uiPriority w:val="9"/>
    <w:qFormat/>
    <w:rsid w:val="00DA4B38"/>
    <w:pPr>
      <w:numPr>
        <w:ilvl w:val="2"/>
      </w:numPr>
      <w:tabs>
        <w:tab w:val="clear" w:pos="1134"/>
        <w:tab w:val="left" w:pos="434"/>
        <w:tab w:val="left" w:pos="672"/>
      </w:tabs>
      <w:outlineLvl w:val="2"/>
    </w:pPr>
  </w:style>
  <w:style w:type="paragraph" w:styleId="4">
    <w:name w:val="heading 4"/>
    <w:next w:val="40"/>
    <w:link w:val="41"/>
    <w:uiPriority w:val="9"/>
    <w:qFormat/>
    <w:rsid w:val="000A7292"/>
    <w:pPr>
      <w:widowControl w:val="0"/>
      <w:tabs>
        <w:tab w:val="left" w:pos="672"/>
      </w:tabs>
      <w:adjustRightInd w:val="0"/>
      <w:spacing w:line="360" w:lineRule="atLeast"/>
      <w:jc w:val="both"/>
      <w:textAlignment w:val="baseline"/>
      <w:outlineLvl w:val="3"/>
    </w:pPr>
    <w:rPr>
      <w:rFonts w:ascii="ＭＳ ゴシック" w:eastAsia="ＭＳ ゴシック" w:hAnsi="ＭＳ ゴシック" w:cs="Times New Roman"/>
      <w:kern w:val="0"/>
      <w:sz w:val="22"/>
      <w:szCs w:val="20"/>
    </w:rPr>
  </w:style>
  <w:style w:type="paragraph" w:styleId="5">
    <w:name w:val="heading 5"/>
    <w:basedOn w:val="4"/>
    <w:next w:val="50"/>
    <w:link w:val="51"/>
    <w:uiPriority w:val="9"/>
    <w:qFormat/>
    <w:rsid w:val="00983F40"/>
    <w:pPr>
      <w:numPr>
        <w:ilvl w:val="4"/>
      </w:numPr>
      <w:tabs>
        <w:tab w:val="clear" w:pos="672"/>
        <w:tab w:val="num" w:pos="851"/>
      </w:tabs>
      <w:ind w:left="882" w:hanging="428"/>
      <w:outlineLvl w:val="4"/>
    </w:pPr>
  </w:style>
  <w:style w:type="paragraph" w:styleId="6">
    <w:name w:val="heading 6"/>
    <w:basedOn w:val="5"/>
    <w:next w:val="a"/>
    <w:link w:val="60"/>
    <w:uiPriority w:val="9"/>
    <w:qFormat/>
    <w:rsid w:val="00DA4B38"/>
    <w:pPr>
      <w:numPr>
        <w:ilvl w:val="5"/>
      </w:numPr>
      <w:tabs>
        <w:tab w:val="num" w:pos="851"/>
        <w:tab w:val="num" w:pos="1120"/>
      </w:tabs>
      <w:ind w:left="882" w:hanging="428"/>
      <w:outlineLvl w:val="5"/>
    </w:pPr>
  </w:style>
  <w:style w:type="paragraph" w:styleId="7">
    <w:name w:val="heading 7"/>
    <w:basedOn w:val="6"/>
    <w:next w:val="a"/>
    <w:link w:val="70"/>
    <w:uiPriority w:val="9"/>
    <w:qFormat/>
    <w:rsid w:val="00DA4B38"/>
    <w:pPr>
      <w:numPr>
        <w:ilvl w:val="6"/>
      </w:numPr>
      <w:tabs>
        <w:tab w:val="num" w:pos="851"/>
        <w:tab w:val="num" w:pos="1358"/>
      </w:tabs>
      <w:ind w:left="882" w:hanging="428"/>
      <w:outlineLvl w:val="6"/>
    </w:pPr>
  </w:style>
  <w:style w:type="paragraph" w:styleId="8">
    <w:name w:val="heading 8"/>
    <w:basedOn w:val="7"/>
    <w:next w:val="a"/>
    <w:link w:val="80"/>
    <w:uiPriority w:val="9"/>
    <w:qFormat/>
    <w:rsid w:val="00DA4B38"/>
    <w:pPr>
      <w:numPr>
        <w:ilvl w:val="7"/>
      </w:numPr>
      <w:tabs>
        <w:tab w:val="clear" w:pos="1358"/>
        <w:tab w:val="num" w:pos="851"/>
        <w:tab w:val="num" w:pos="1568"/>
      </w:tabs>
      <w:ind w:left="882" w:hanging="428"/>
      <w:outlineLvl w:val="7"/>
    </w:pPr>
  </w:style>
  <w:style w:type="paragraph" w:styleId="9">
    <w:name w:val="heading 9"/>
    <w:basedOn w:val="8"/>
    <w:next w:val="a"/>
    <w:link w:val="90"/>
    <w:uiPriority w:val="9"/>
    <w:qFormat/>
    <w:rsid w:val="00DA4B38"/>
    <w:pPr>
      <w:numPr>
        <w:ilvl w:val="8"/>
      </w:numPr>
      <w:tabs>
        <w:tab w:val="num" w:pos="851"/>
        <w:tab w:val="num" w:pos="1792"/>
      </w:tabs>
      <w:ind w:left="882" w:hanging="428"/>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A4B38"/>
    <w:rPr>
      <w:rFonts w:ascii="ＭＳ ゴシック" w:eastAsia="ＭＳ ゴシック" w:hAnsi="ＭＳ ゴシック" w:cs="ＭＳ ゴシック"/>
      <w:kern w:val="24"/>
      <w:sz w:val="22"/>
      <w:szCs w:val="24"/>
    </w:rPr>
  </w:style>
  <w:style w:type="character" w:customStyle="1" w:styleId="21">
    <w:name w:val="見出し 2 (文字)"/>
    <w:basedOn w:val="a0"/>
    <w:link w:val="2"/>
    <w:uiPriority w:val="9"/>
    <w:rsid w:val="00DA4B38"/>
    <w:rPr>
      <w:rFonts w:ascii="ＭＳ ゴシック" w:eastAsia="ＭＳ ゴシック" w:hAnsi="ＭＳ ゴシック" w:cs="ＭＳ ゴシック"/>
      <w:kern w:val="24"/>
      <w:sz w:val="22"/>
      <w:szCs w:val="24"/>
    </w:rPr>
  </w:style>
  <w:style w:type="character" w:customStyle="1" w:styleId="31">
    <w:name w:val="見出し 3 (文字)"/>
    <w:basedOn w:val="a0"/>
    <w:link w:val="3"/>
    <w:uiPriority w:val="9"/>
    <w:rsid w:val="00DA4B38"/>
    <w:rPr>
      <w:rFonts w:ascii="ＭＳ ゴシック" w:eastAsia="ＭＳ ゴシック" w:hAnsi="ＭＳ ゴシック" w:cs="ＭＳ ゴシック"/>
      <w:kern w:val="24"/>
      <w:sz w:val="22"/>
      <w:szCs w:val="24"/>
    </w:rPr>
  </w:style>
  <w:style w:type="character" w:customStyle="1" w:styleId="41">
    <w:name w:val="見出し 4 (文字)"/>
    <w:basedOn w:val="a0"/>
    <w:link w:val="4"/>
    <w:uiPriority w:val="9"/>
    <w:rsid w:val="000A7292"/>
    <w:rPr>
      <w:rFonts w:ascii="ＭＳ ゴシック" w:eastAsia="ＭＳ ゴシック" w:hAnsi="ＭＳ ゴシック" w:cs="Times New Roman"/>
      <w:kern w:val="0"/>
      <w:sz w:val="22"/>
      <w:szCs w:val="20"/>
    </w:rPr>
  </w:style>
  <w:style w:type="character" w:customStyle="1" w:styleId="51">
    <w:name w:val="見出し 5 (文字)"/>
    <w:basedOn w:val="a0"/>
    <w:link w:val="5"/>
    <w:uiPriority w:val="9"/>
    <w:rsid w:val="00983F40"/>
    <w:rPr>
      <w:rFonts w:ascii="ＭＳ ゴシック" w:eastAsia="ＭＳ ゴシック" w:hAnsi="ＭＳ ゴシック" w:cs="Times New Roman"/>
      <w:kern w:val="0"/>
      <w:sz w:val="22"/>
      <w:szCs w:val="20"/>
    </w:rPr>
  </w:style>
  <w:style w:type="character" w:customStyle="1" w:styleId="60">
    <w:name w:val="見出し 6 (文字)"/>
    <w:basedOn w:val="a0"/>
    <w:link w:val="6"/>
    <w:uiPriority w:val="9"/>
    <w:rsid w:val="00DA4B38"/>
    <w:rPr>
      <w:rFonts w:ascii="ＭＳ ゴシック" w:eastAsia="ＭＳ ゴシック" w:hAnsi="ＭＳ ゴシック" w:cs="Times New Roman"/>
      <w:kern w:val="0"/>
      <w:sz w:val="22"/>
      <w:szCs w:val="20"/>
    </w:rPr>
  </w:style>
  <w:style w:type="character" w:customStyle="1" w:styleId="70">
    <w:name w:val="見出し 7 (文字)"/>
    <w:basedOn w:val="a0"/>
    <w:link w:val="7"/>
    <w:uiPriority w:val="9"/>
    <w:rsid w:val="00DA4B38"/>
    <w:rPr>
      <w:rFonts w:ascii="ＭＳ ゴシック" w:eastAsia="ＭＳ ゴシック" w:hAnsi="ＭＳ ゴシック" w:cs="Times New Roman"/>
      <w:kern w:val="0"/>
      <w:sz w:val="22"/>
      <w:szCs w:val="20"/>
    </w:rPr>
  </w:style>
  <w:style w:type="character" w:customStyle="1" w:styleId="80">
    <w:name w:val="見出し 8 (文字)"/>
    <w:basedOn w:val="a0"/>
    <w:link w:val="8"/>
    <w:uiPriority w:val="9"/>
    <w:rsid w:val="00DA4B38"/>
    <w:rPr>
      <w:rFonts w:ascii="ＭＳ ゴシック" w:eastAsia="ＭＳ ゴシック" w:hAnsi="ＭＳ ゴシック" w:cs="Times New Roman"/>
      <w:kern w:val="0"/>
      <w:sz w:val="22"/>
      <w:szCs w:val="20"/>
    </w:rPr>
  </w:style>
  <w:style w:type="character" w:customStyle="1" w:styleId="90">
    <w:name w:val="見出し 9 (文字)"/>
    <w:basedOn w:val="a0"/>
    <w:link w:val="9"/>
    <w:uiPriority w:val="9"/>
    <w:rsid w:val="00DA4B38"/>
    <w:rPr>
      <w:rFonts w:ascii="ＭＳ ゴシック" w:eastAsia="ＭＳ ゴシック" w:hAnsi="ＭＳ ゴシック" w:cs="Times New Roman"/>
      <w:kern w:val="0"/>
      <w:sz w:val="22"/>
      <w:szCs w:val="20"/>
    </w:rPr>
  </w:style>
  <w:style w:type="paragraph" w:styleId="a3">
    <w:name w:val="header"/>
    <w:basedOn w:val="a"/>
    <w:link w:val="a4"/>
    <w:uiPriority w:val="99"/>
    <w:rsid w:val="00DA4B38"/>
    <w:pPr>
      <w:tabs>
        <w:tab w:val="center" w:pos="4252"/>
        <w:tab w:val="right" w:pos="8504"/>
      </w:tabs>
      <w:spacing w:line="360" w:lineRule="auto"/>
    </w:pPr>
    <w:rPr>
      <w:sz w:val="18"/>
    </w:rPr>
  </w:style>
  <w:style w:type="character" w:customStyle="1" w:styleId="a4">
    <w:name w:val="ヘッダー (文字)"/>
    <w:basedOn w:val="a0"/>
    <w:link w:val="a3"/>
    <w:uiPriority w:val="99"/>
    <w:rsid w:val="00DA4B38"/>
    <w:rPr>
      <w:rFonts w:ascii="ＭＳ ゴシック" w:eastAsia="ＭＳ ゴシック" w:hAnsi="ＭＳ ゴシック" w:cs="ＭＳ ゴシック"/>
      <w:sz w:val="18"/>
      <w:szCs w:val="24"/>
    </w:rPr>
  </w:style>
  <w:style w:type="paragraph" w:styleId="a5">
    <w:name w:val="footer"/>
    <w:basedOn w:val="a"/>
    <w:link w:val="a6"/>
    <w:semiHidden/>
    <w:rsid w:val="00DA4B38"/>
    <w:pPr>
      <w:tabs>
        <w:tab w:val="center" w:pos="4252"/>
        <w:tab w:val="right" w:pos="8504"/>
      </w:tabs>
      <w:spacing w:line="360" w:lineRule="auto"/>
    </w:pPr>
    <w:rPr>
      <w:sz w:val="18"/>
    </w:rPr>
  </w:style>
  <w:style w:type="character" w:customStyle="1" w:styleId="a6">
    <w:name w:val="フッター (文字)"/>
    <w:basedOn w:val="a0"/>
    <w:link w:val="a5"/>
    <w:semiHidden/>
    <w:rsid w:val="00DA4B38"/>
    <w:rPr>
      <w:rFonts w:ascii="ＭＳ ゴシック" w:eastAsia="ＭＳ ゴシック" w:hAnsi="ＭＳ ゴシック" w:cs="ＭＳ ゴシック"/>
      <w:sz w:val="18"/>
      <w:szCs w:val="24"/>
    </w:rPr>
  </w:style>
  <w:style w:type="paragraph" w:styleId="30">
    <w:name w:val="Body Text 3"/>
    <w:basedOn w:val="3"/>
    <w:link w:val="32"/>
    <w:semiHidden/>
    <w:rsid w:val="00DA4B38"/>
    <w:pPr>
      <w:keepLines w:val="0"/>
      <w:numPr>
        <w:ilvl w:val="0"/>
      </w:numPr>
      <w:ind w:left="216" w:firstLine="238"/>
      <w:outlineLvl w:val="9"/>
    </w:pPr>
    <w:rPr>
      <w:rFonts w:eastAsia="ＭＳ 明朝"/>
    </w:rPr>
  </w:style>
  <w:style w:type="character" w:customStyle="1" w:styleId="32">
    <w:name w:val="本文 3 (文字)"/>
    <w:basedOn w:val="a0"/>
    <w:link w:val="30"/>
    <w:semiHidden/>
    <w:rsid w:val="00DA4B38"/>
    <w:rPr>
      <w:rFonts w:ascii="ＭＳ ゴシック" w:eastAsia="ＭＳ 明朝" w:hAnsi="ＭＳ ゴシック" w:cs="ＭＳ ゴシック"/>
      <w:kern w:val="24"/>
      <w:sz w:val="22"/>
      <w:szCs w:val="24"/>
    </w:rPr>
  </w:style>
  <w:style w:type="paragraph" w:customStyle="1" w:styleId="40">
    <w:name w:val="本文 4"/>
    <w:basedOn w:val="4"/>
    <w:rsid w:val="00DA4B38"/>
    <w:pPr>
      <w:ind w:left="454" w:firstLine="227"/>
      <w:outlineLvl w:val="9"/>
    </w:pPr>
    <w:rPr>
      <w:rFonts w:cs="ＭＳ ゴシック"/>
    </w:rPr>
  </w:style>
  <w:style w:type="paragraph" w:customStyle="1" w:styleId="50">
    <w:name w:val="本文 5"/>
    <w:basedOn w:val="5"/>
    <w:rsid w:val="00DA4B38"/>
    <w:pPr>
      <w:numPr>
        <w:ilvl w:val="0"/>
      </w:numPr>
      <w:tabs>
        <w:tab w:val="num" w:pos="851"/>
      </w:tabs>
      <w:ind w:left="680" w:firstLine="227"/>
      <w:outlineLvl w:val="9"/>
    </w:pPr>
  </w:style>
  <w:style w:type="paragraph" w:styleId="33">
    <w:name w:val="toc 3"/>
    <w:basedOn w:val="a"/>
    <w:next w:val="a"/>
    <w:uiPriority w:val="39"/>
    <w:rsid w:val="00DA4B38"/>
    <w:pPr>
      <w:tabs>
        <w:tab w:val="right" w:leader="dot" w:pos="9072"/>
      </w:tabs>
      <w:ind w:left="420"/>
    </w:pPr>
  </w:style>
  <w:style w:type="paragraph" w:styleId="42">
    <w:name w:val="toc 4"/>
    <w:basedOn w:val="a"/>
    <w:next w:val="a"/>
    <w:uiPriority w:val="39"/>
    <w:rsid w:val="00DA4B38"/>
    <w:pPr>
      <w:tabs>
        <w:tab w:val="right" w:leader="dot" w:pos="9072"/>
      </w:tabs>
      <w:ind w:left="630"/>
    </w:pPr>
  </w:style>
  <w:style w:type="paragraph" w:styleId="a7">
    <w:name w:val="caption"/>
    <w:basedOn w:val="a"/>
    <w:next w:val="a"/>
    <w:qFormat/>
    <w:rsid w:val="00DA4B38"/>
    <w:pPr>
      <w:snapToGrid w:val="0"/>
      <w:spacing w:line="360" w:lineRule="auto"/>
      <w:jc w:val="center"/>
    </w:pPr>
  </w:style>
  <w:style w:type="paragraph" w:customStyle="1" w:styleId="a8">
    <w:name w:val="本文３"/>
    <w:rsid w:val="00DA4B38"/>
    <w:pPr>
      <w:adjustRightInd w:val="0"/>
      <w:spacing w:line="360" w:lineRule="exact"/>
      <w:ind w:left="221" w:firstLine="221"/>
      <w:textAlignment w:val="baseline"/>
    </w:pPr>
    <w:rPr>
      <w:rFonts w:ascii="ＭＳ ゴシック" w:eastAsia="ＭＳ ゴシック" w:hAnsi="ＭＳ ゴシック" w:cs="Times New Roman"/>
      <w:kern w:val="0"/>
      <w:sz w:val="22"/>
      <w:szCs w:val="20"/>
    </w:rPr>
  </w:style>
  <w:style w:type="paragraph" w:styleId="a9">
    <w:name w:val="annotation text"/>
    <w:basedOn w:val="a"/>
    <w:link w:val="aa"/>
    <w:uiPriority w:val="99"/>
    <w:rsid w:val="00DA4B38"/>
    <w:pPr>
      <w:widowControl/>
      <w:tabs>
        <w:tab w:val="left" w:pos="360"/>
      </w:tabs>
      <w:overflowPunct w:val="0"/>
      <w:topLinePunct/>
      <w:spacing w:after="120" w:line="600" w:lineRule="atLeast"/>
      <w:ind w:left="360" w:hanging="360"/>
    </w:pPr>
    <w:rPr>
      <w:rFonts w:ascii="Century"/>
      <w:b/>
      <w:kern w:val="40"/>
      <w:sz w:val="20"/>
    </w:rPr>
  </w:style>
  <w:style w:type="character" w:customStyle="1" w:styleId="aa">
    <w:name w:val="コメント文字列 (文字)"/>
    <w:basedOn w:val="a0"/>
    <w:link w:val="a9"/>
    <w:uiPriority w:val="99"/>
    <w:rsid w:val="00DA4B38"/>
    <w:rPr>
      <w:rFonts w:ascii="Century" w:eastAsia="ＭＳ ゴシック" w:hAnsi="ＭＳ ゴシック" w:cs="ＭＳ ゴシック"/>
      <w:b/>
      <w:kern w:val="40"/>
      <w:sz w:val="20"/>
      <w:szCs w:val="24"/>
    </w:rPr>
  </w:style>
  <w:style w:type="character" w:styleId="ab">
    <w:name w:val="annotation reference"/>
    <w:basedOn w:val="a0"/>
    <w:uiPriority w:val="99"/>
    <w:semiHidden/>
    <w:unhideWhenUsed/>
    <w:rsid w:val="00DA4B38"/>
    <w:rPr>
      <w:sz w:val="18"/>
      <w:szCs w:val="18"/>
    </w:rPr>
  </w:style>
  <w:style w:type="character" w:styleId="ac">
    <w:name w:val="Hyperlink"/>
    <w:basedOn w:val="a0"/>
    <w:uiPriority w:val="99"/>
    <w:unhideWhenUsed/>
    <w:rsid w:val="00DA4B38"/>
    <w:rPr>
      <w:color w:val="0000FF"/>
      <w:u w:val="single"/>
    </w:rPr>
  </w:style>
  <w:style w:type="paragraph" w:styleId="20">
    <w:name w:val="Body Text 2"/>
    <w:basedOn w:val="a"/>
    <w:link w:val="22"/>
    <w:uiPriority w:val="99"/>
    <w:semiHidden/>
    <w:unhideWhenUsed/>
    <w:rsid w:val="00DA4B38"/>
    <w:pPr>
      <w:spacing w:line="480" w:lineRule="auto"/>
    </w:pPr>
  </w:style>
  <w:style w:type="character" w:customStyle="1" w:styleId="22">
    <w:name w:val="本文 2 (文字)"/>
    <w:basedOn w:val="a0"/>
    <w:link w:val="20"/>
    <w:uiPriority w:val="99"/>
    <w:semiHidden/>
    <w:rsid w:val="00DA4B38"/>
    <w:rPr>
      <w:rFonts w:ascii="ＭＳ ゴシック" w:eastAsia="ＭＳ ゴシック" w:hAnsi="ＭＳ ゴシック" w:cs="ＭＳ ゴシック"/>
      <w:sz w:val="22"/>
      <w:szCs w:val="24"/>
    </w:rPr>
  </w:style>
  <w:style w:type="paragraph" w:styleId="ad">
    <w:name w:val="Balloon Text"/>
    <w:basedOn w:val="a"/>
    <w:link w:val="ae"/>
    <w:uiPriority w:val="99"/>
    <w:semiHidden/>
    <w:unhideWhenUsed/>
    <w:rsid w:val="00DA4B38"/>
    <w:pPr>
      <w:spacing w:line="240" w:lineRule="auto"/>
    </w:pPr>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DA4B38"/>
    <w:rPr>
      <w:rFonts w:asciiTheme="majorHAnsi" w:eastAsiaTheme="majorEastAsia" w:hAnsiTheme="majorHAnsi" w:cstheme="majorBidi"/>
      <w:sz w:val="18"/>
      <w:szCs w:val="18"/>
    </w:rPr>
  </w:style>
  <w:style w:type="paragraph" w:styleId="af">
    <w:name w:val="annotation subject"/>
    <w:basedOn w:val="a9"/>
    <w:next w:val="a9"/>
    <w:link w:val="af0"/>
    <w:uiPriority w:val="99"/>
    <w:semiHidden/>
    <w:unhideWhenUsed/>
    <w:rsid w:val="00917752"/>
    <w:pPr>
      <w:widowControl w:val="0"/>
      <w:tabs>
        <w:tab w:val="clear" w:pos="360"/>
      </w:tabs>
      <w:overflowPunct/>
      <w:topLinePunct w:val="0"/>
      <w:spacing w:after="0" w:line="360" w:lineRule="exact"/>
      <w:ind w:left="0" w:firstLine="0"/>
      <w:jc w:val="left"/>
    </w:pPr>
    <w:rPr>
      <w:rFonts w:ascii="ＭＳ ゴシック"/>
      <w:bCs/>
      <w:kern w:val="2"/>
      <w:sz w:val="22"/>
    </w:rPr>
  </w:style>
  <w:style w:type="character" w:customStyle="1" w:styleId="af0">
    <w:name w:val="コメント内容 (文字)"/>
    <w:basedOn w:val="aa"/>
    <w:link w:val="af"/>
    <w:uiPriority w:val="99"/>
    <w:semiHidden/>
    <w:rsid w:val="00917752"/>
    <w:rPr>
      <w:rFonts w:ascii="ＭＳ ゴシック" w:eastAsia="ＭＳ ゴシック" w:hAnsi="ＭＳ ゴシック" w:cs="ＭＳ ゴシック"/>
      <w:b/>
      <w:bCs/>
      <w:kern w:val="40"/>
      <w:sz w:val="22"/>
      <w:szCs w:val="24"/>
    </w:rPr>
  </w:style>
  <w:style w:type="paragraph" w:styleId="af1">
    <w:name w:val="Revision"/>
    <w:hidden/>
    <w:uiPriority w:val="99"/>
    <w:semiHidden/>
    <w:rsid w:val="0096407B"/>
    <w:rPr>
      <w:rFonts w:ascii="ＭＳ ゴシック" w:eastAsia="ＭＳ ゴシック" w:hAnsi="ＭＳ ゴシック" w:cs="ＭＳ ゴシック"/>
      <w:sz w:val="22"/>
      <w:szCs w:val="24"/>
    </w:rPr>
  </w:style>
  <w:style w:type="paragraph" w:styleId="af2">
    <w:name w:val="Date"/>
    <w:basedOn w:val="a"/>
    <w:next w:val="a"/>
    <w:link w:val="af3"/>
    <w:uiPriority w:val="99"/>
    <w:semiHidden/>
    <w:unhideWhenUsed/>
    <w:rsid w:val="00A6151C"/>
  </w:style>
  <w:style w:type="character" w:customStyle="1" w:styleId="af3">
    <w:name w:val="日付 (文字)"/>
    <w:basedOn w:val="a0"/>
    <w:link w:val="af2"/>
    <w:uiPriority w:val="99"/>
    <w:semiHidden/>
    <w:rsid w:val="00A6151C"/>
    <w:rPr>
      <w:rFonts w:ascii="ＭＳ ゴシック" w:eastAsia="ＭＳ ゴシック" w:hAnsi="ＭＳ ゴシック" w:cs="ＭＳ ゴシック"/>
      <w:sz w:val="22"/>
      <w:szCs w:val="24"/>
    </w:rPr>
  </w:style>
  <w:style w:type="paragraph" w:customStyle="1" w:styleId="66">
    <w:name w:val="行スタイル6（見出し6後）"/>
    <w:basedOn w:val="a"/>
    <w:link w:val="660"/>
    <w:qFormat/>
    <w:rsid w:val="00B86EB5"/>
    <w:pPr>
      <w:spacing w:line="240" w:lineRule="auto"/>
      <w:ind w:leftChars="600" w:left="600"/>
    </w:pPr>
    <w:rPr>
      <w:rFonts w:asciiTheme="minorHAnsi" w:eastAsiaTheme="minorEastAsia" w:hAnsiTheme="minorHAnsi" w:cstheme="minorBidi"/>
      <w:sz w:val="24"/>
      <w:szCs w:val="22"/>
    </w:rPr>
  </w:style>
  <w:style w:type="character" w:customStyle="1" w:styleId="660">
    <w:name w:val="行スタイル6（見出し6後） (文字)"/>
    <w:basedOn w:val="a0"/>
    <w:link w:val="66"/>
    <w:rsid w:val="00B86EB5"/>
    <w:rPr>
      <w:sz w:val="24"/>
    </w:rPr>
  </w:style>
  <w:style w:type="table" w:styleId="af4">
    <w:name w:val="Table Grid"/>
    <w:basedOn w:val="a1"/>
    <w:uiPriority w:val="59"/>
    <w:rsid w:val="00967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30">
    <w:name w:val="行スタイル3（見出し3後）"/>
    <w:basedOn w:val="a"/>
    <w:link w:val="331"/>
    <w:qFormat/>
    <w:rsid w:val="009672ED"/>
    <w:pPr>
      <w:spacing w:line="240" w:lineRule="auto"/>
      <w:ind w:leftChars="300" w:left="630"/>
    </w:pPr>
    <w:rPr>
      <w:rFonts w:asciiTheme="minorEastAsia" w:eastAsiaTheme="minorEastAsia" w:hAnsiTheme="minorHAnsi" w:cstheme="minorBidi"/>
      <w:sz w:val="24"/>
    </w:rPr>
  </w:style>
  <w:style w:type="character" w:customStyle="1" w:styleId="331">
    <w:name w:val="行スタイル3（見出し3後） (文字)"/>
    <w:basedOn w:val="a0"/>
    <w:link w:val="330"/>
    <w:rsid w:val="009672ED"/>
    <w:rPr>
      <w:rFonts w:asciiTheme="minorEastAsia"/>
      <w:sz w:val="24"/>
      <w:szCs w:val="24"/>
    </w:rPr>
  </w:style>
  <w:style w:type="paragraph" w:customStyle="1" w:styleId="44">
    <w:name w:val="行スタイル4（見出し4後）"/>
    <w:basedOn w:val="a"/>
    <w:link w:val="440"/>
    <w:qFormat/>
    <w:rsid w:val="009672ED"/>
    <w:pPr>
      <w:spacing w:line="240" w:lineRule="auto"/>
      <w:ind w:leftChars="400" w:left="840"/>
    </w:pPr>
    <w:rPr>
      <w:rFonts w:asciiTheme="minorEastAsia" w:eastAsiaTheme="minorEastAsia" w:hAnsiTheme="minorHAnsi" w:cstheme="minorBidi"/>
      <w:sz w:val="24"/>
      <w:szCs w:val="22"/>
    </w:rPr>
  </w:style>
  <w:style w:type="character" w:customStyle="1" w:styleId="440">
    <w:name w:val="行スタイル4（見出し4後） (文字)"/>
    <w:basedOn w:val="331"/>
    <w:link w:val="44"/>
    <w:rsid w:val="009672ED"/>
    <w:rPr>
      <w:rFonts w:asciiTheme="minorEastAsia"/>
      <w:sz w:val="24"/>
      <w:szCs w:val="24"/>
    </w:rPr>
  </w:style>
  <w:style w:type="table" w:customStyle="1" w:styleId="410">
    <w:name w:val="表 (青)  41"/>
    <w:basedOn w:val="a1"/>
    <w:uiPriority w:val="63"/>
    <w:rsid w:val="00DD220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f5">
    <w:name w:val="List Paragraph"/>
    <w:basedOn w:val="a"/>
    <w:uiPriority w:val="34"/>
    <w:qFormat/>
    <w:rsid w:val="00820ABB"/>
    <w:pPr>
      <w:ind w:leftChars="400" w:left="840"/>
    </w:pPr>
  </w:style>
  <w:style w:type="paragraph" w:styleId="Web">
    <w:name w:val="Normal (Web)"/>
    <w:basedOn w:val="a"/>
    <w:uiPriority w:val="99"/>
    <w:unhideWhenUsed/>
    <w:rsid w:val="00750A21"/>
    <w:pPr>
      <w:widowControl/>
      <w:spacing w:before="100" w:beforeAutospacing="1" w:after="100" w:afterAutospacing="1" w:line="240" w:lineRule="auto"/>
      <w:jc w:val="left"/>
    </w:pPr>
    <w:rPr>
      <w:rFonts w:ascii="ＭＳ Ｐゴシック" w:eastAsia="ＭＳ Ｐゴシック" w:hAnsi="ＭＳ Ｐゴシック" w:cs="ＭＳ Ｐゴシック"/>
      <w:kern w:val="0"/>
      <w:sz w:val="24"/>
    </w:rPr>
  </w:style>
  <w:style w:type="paragraph" w:customStyle="1" w:styleId="55">
    <w:name w:val="行スタイル5（見出し5後）"/>
    <w:basedOn w:val="44"/>
    <w:link w:val="550"/>
    <w:qFormat/>
    <w:rsid w:val="00BC6A69"/>
    <w:pPr>
      <w:ind w:leftChars="500" w:left="1050"/>
    </w:pPr>
  </w:style>
  <w:style w:type="character" w:customStyle="1" w:styleId="550">
    <w:name w:val="行スタイル5（見出し5後） (文字)"/>
    <w:basedOn w:val="440"/>
    <w:link w:val="55"/>
    <w:rsid w:val="00BC6A69"/>
    <w:rPr>
      <w:rFonts w:asciiTheme="minorEastAsia"/>
      <w:sz w:val="24"/>
      <w:szCs w:val="24"/>
    </w:rPr>
  </w:style>
  <w:style w:type="paragraph" w:customStyle="1" w:styleId="61">
    <w:name w:val="本文 6"/>
    <w:basedOn w:val="66"/>
    <w:qFormat/>
    <w:rsid w:val="007021B5"/>
    <w:pPr>
      <w:ind w:leftChars="400" w:left="880" w:firstLineChars="100" w:firstLine="220"/>
    </w:pPr>
    <w:rPr>
      <w:rFonts w:asciiTheme="majorEastAsia" w:eastAsiaTheme="majorEastAsia" w:hAnsiTheme="majorEastAsia"/>
      <w:kern w:val="24"/>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28163">
      <w:bodyDiv w:val="1"/>
      <w:marLeft w:val="0"/>
      <w:marRight w:val="0"/>
      <w:marTop w:val="0"/>
      <w:marBottom w:val="0"/>
      <w:divBdr>
        <w:top w:val="none" w:sz="0" w:space="0" w:color="auto"/>
        <w:left w:val="none" w:sz="0" w:space="0" w:color="auto"/>
        <w:bottom w:val="none" w:sz="0" w:space="0" w:color="auto"/>
        <w:right w:val="none" w:sz="0" w:space="0" w:color="auto"/>
      </w:divBdr>
    </w:div>
    <w:div w:id="285283016">
      <w:bodyDiv w:val="1"/>
      <w:marLeft w:val="0"/>
      <w:marRight w:val="0"/>
      <w:marTop w:val="0"/>
      <w:marBottom w:val="0"/>
      <w:divBdr>
        <w:top w:val="none" w:sz="0" w:space="0" w:color="auto"/>
        <w:left w:val="none" w:sz="0" w:space="0" w:color="auto"/>
        <w:bottom w:val="none" w:sz="0" w:space="0" w:color="auto"/>
        <w:right w:val="none" w:sz="0" w:space="0" w:color="auto"/>
      </w:divBdr>
    </w:div>
    <w:div w:id="544803805">
      <w:bodyDiv w:val="1"/>
      <w:marLeft w:val="0"/>
      <w:marRight w:val="0"/>
      <w:marTop w:val="0"/>
      <w:marBottom w:val="0"/>
      <w:divBdr>
        <w:top w:val="none" w:sz="0" w:space="0" w:color="auto"/>
        <w:left w:val="none" w:sz="0" w:space="0" w:color="auto"/>
        <w:bottom w:val="none" w:sz="0" w:space="0" w:color="auto"/>
        <w:right w:val="none" w:sz="0" w:space="0" w:color="auto"/>
      </w:divBdr>
    </w:div>
    <w:div w:id="624116228">
      <w:bodyDiv w:val="1"/>
      <w:marLeft w:val="0"/>
      <w:marRight w:val="0"/>
      <w:marTop w:val="0"/>
      <w:marBottom w:val="0"/>
      <w:divBdr>
        <w:top w:val="none" w:sz="0" w:space="0" w:color="auto"/>
        <w:left w:val="none" w:sz="0" w:space="0" w:color="auto"/>
        <w:bottom w:val="none" w:sz="0" w:space="0" w:color="auto"/>
        <w:right w:val="none" w:sz="0" w:space="0" w:color="auto"/>
      </w:divBdr>
    </w:div>
    <w:div w:id="1022393375">
      <w:bodyDiv w:val="1"/>
      <w:marLeft w:val="0"/>
      <w:marRight w:val="0"/>
      <w:marTop w:val="0"/>
      <w:marBottom w:val="0"/>
      <w:divBdr>
        <w:top w:val="none" w:sz="0" w:space="0" w:color="auto"/>
        <w:left w:val="none" w:sz="0" w:space="0" w:color="auto"/>
        <w:bottom w:val="none" w:sz="0" w:space="0" w:color="auto"/>
        <w:right w:val="none" w:sz="0" w:space="0" w:color="auto"/>
      </w:divBdr>
    </w:div>
    <w:div w:id="1070349554">
      <w:bodyDiv w:val="1"/>
      <w:marLeft w:val="0"/>
      <w:marRight w:val="0"/>
      <w:marTop w:val="0"/>
      <w:marBottom w:val="0"/>
      <w:divBdr>
        <w:top w:val="none" w:sz="0" w:space="0" w:color="auto"/>
        <w:left w:val="none" w:sz="0" w:space="0" w:color="auto"/>
        <w:bottom w:val="none" w:sz="0" w:space="0" w:color="auto"/>
        <w:right w:val="none" w:sz="0" w:space="0" w:color="auto"/>
      </w:divBdr>
    </w:div>
    <w:div w:id="1554808538">
      <w:bodyDiv w:val="1"/>
      <w:marLeft w:val="0"/>
      <w:marRight w:val="0"/>
      <w:marTop w:val="0"/>
      <w:marBottom w:val="0"/>
      <w:divBdr>
        <w:top w:val="none" w:sz="0" w:space="0" w:color="auto"/>
        <w:left w:val="none" w:sz="0" w:space="0" w:color="auto"/>
        <w:bottom w:val="none" w:sz="0" w:space="0" w:color="auto"/>
        <w:right w:val="none" w:sz="0" w:space="0" w:color="auto"/>
      </w:divBdr>
    </w:div>
    <w:div w:id="1624968883">
      <w:bodyDiv w:val="1"/>
      <w:marLeft w:val="0"/>
      <w:marRight w:val="0"/>
      <w:marTop w:val="0"/>
      <w:marBottom w:val="0"/>
      <w:divBdr>
        <w:top w:val="none" w:sz="0" w:space="0" w:color="auto"/>
        <w:left w:val="none" w:sz="0" w:space="0" w:color="auto"/>
        <w:bottom w:val="none" w:sz="0" w:space="0" w:color="auto"/>
        <w:right w:val="none" w:sz="0" w:space="0" w:color="auto"/>
      </w:divBdr>
    </w:div>
    <w:div w:id="1921058145">
      <w:bodyDiv w:val="1"/>
      <w:marLeft w:val="0"/>
      <w:marRight w:val="0"/>
      <w:marTop w:val="0"/>
      <w:marBottom w:val="0"/>
      <w:divBdr>
        <w:top w:val="none" w:sz="0" w:space="0" w:color="auto"/>
        <w:left w:val="none" w:sz="0" w:space="0" w:color="auto"/>
        <w:bottom w:val="none" w:sz="0" w:space="0" w:color="auto"/>
        <w:right w:val="none" w:sz="0" w:space="0" w:color="auto"/>
      </w:divBdr>
    </w:div>
    <w:div w:id="1943100656">
      <w:bodyDiv w:val="1"/>
      <w:marLeft w:val="0"/>
      <w:marRight w:val="0"/>
      <w:marTop w:val="0"/>
      <w:marBottom w:val="0"/>
      <w:divBdr>
        <w:top w:val="none" w:sz="0" w:space="0" w:color="auto"/>
        <w:left w:val="none" w:sz="0" w:space="0" w:color="auto"/>
        <w:bottom w:val="none" w:sz="0" w:space="0" w:color="auto"/>
        <w:right w:val="none" w:sz="0" w:space="0" w:color="auto"/>
      </w:divBdr>
    </w:div>
    <w:div w:id="208810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customXml" Target="../customXml/item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ustomXml" Target="../customXml/item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ドキュメント" ma:contentTypeID="0x010100E8684AFC7BA4E946AF96F6A5CBEE62BB" ma:contentTypeVersion="39" ma:contentTypeDescription="新しいドキュメントを作成します。" ma:contentTypeScope="" ma:versionID="04173b98cac5886ce79db97a94886232">
  <xsd:schema xmlns:xsd="http://www.w3.org/2001/XMLSchema" xmlns:xs="http://www.w3.org/2001/XMLSchema" xmlns:p="http://schemas.microsoft.com/office/2006/metadata/properties" xmlns:ns1="http://schemas.microsoft.com/sharepoint/v3" xmlns:ns2="89559dea-130d-4237-8e78-1ce7f44b9a24" xmlns:ns3="0e1d05ab-b491-48cc-a1d7-91236226a3a4" targetNamespace="http://schemas.microsoft.com/office/2006/metadata/properties" ma:root="true" ma:fieldsID="cede3e4a433a32dea90f3d8897ee8f90" ns1:_="" ns2:_="" ns3:_="">
    <xsd:import namespace="http://schemas.microsoft.com/sharepoint/v3"/>
    <xsd:import namespace="89559dea-130d-4237-8e78-1ce7f44b9a24"/>
    <xsd:import namespace="0e1d05ab-b491-48cc-a1d7-91236226a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1:_ip_UnifiedCompliancePolicyProperties" minOccurs="0"/>
                <xsd:element ref="ns1:_ip_UnifiedCompliancePolicyUIAction" minOccurs="0"/>
                <xsd:element ref="ns3:MediaServiceLocation" minOccurs="0"/>
                <xsd:element ref="ns2:SharedWithUsers" minOccurs="0"/>
                <xsd:element ref="ns2:SharedWithDetails" minOccurs="0"/>
                <xsd:element ref="ns3:d1ca" minOccurs="0"/>
                <xsd:element ref="ns3:_Flow_SignoffStatu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統合コンプライアンス ポリシーのプロパティ" ma:hidden="true" ma:internalName="_ip_UnifiedCompliancePolicyProperties">
      <xsd:simpleType>
        <xsd:restriction base="dms:Note"/>
      </xsd:simpleType>
    </xsd:element>
    <xsd:element name="_ip_UnifiedCompliancePolicyUIAction" ma:index="21"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59dea-130d-4237-8e78-1ce7f44b9a24"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element name="TaxCatchAll" ma:index="30" nillable="true" ma:displayName="Taxonomy Catch All Column" ma:hidden="true" ma:list="{02be7c2a-dcaf-42f6-9ca0-14cdca2ec951}" ma:internalName="TaxCatchAll" ma:showField="CatchAllData" ma:web="89559dea-130d-4237-8e78-1ce7f44b9a2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1d05ab-b491-48cc-a1d7-91236226a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d1ca" ma:index="25" nillable="true" ma:displayName="数値" ma:internalName="d1ca">
      <xsd:simpleType>
        <xsd:restriction base="dms:Number"/>
      </xsd:simpleType>
    </xsd:element>
    <xsd:element name="_Flow_SignoffStatus" ma:index="26" nillable="true" ma:displayName="承認の状態" ma:internalName="_x627f__x8a8d__x306e__x72b6__x614b_">
      <xsd:simpleType>
        <xsd:restriction base="dms:Text"/>
      </xsd:simpleType>
    </xsd:element>
    <xsd:element name="MediaLengthInSeconds" ma:index="27" nillable="true" ma:displayName="Length (seconds)"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_dlc_DocId xmlns="89559dea-130d-4237-8e78-1ce7f44b9a24">DIGI-808455956-4172724</_dlc_DocId>
    <TaxCatchAll xmlns="89559dea-130d-4237-8e78-1ce7f44b9a24" xsi:nil="true"/>
    <lcf76f155ced4ddcb4097134ff3c332f xmlns="0e1d05ab-b491-48cc-a1d7-91236226a3a4">
      <Terms xmlns="http://schemas.microsoft.com/office/infopath/2007/PartnerControls"/>
    </lcf76f155ced4ddcb4097134ff3c332f>
    <_Flow_SignoffStatus xmlns="0e1d05ab-b491-48cc-a1d7-91236226a3a4" xsi:nil="true"/>
    <d1ca xmlns="0e1d05ab-b491-48cc-a1d7-91236226a3a4" xsi:nil="true"/>
    <_ip_UnifiedCompliancePolicyUIAction xmlns="http://schemas.microsoft.com/sharepoint/v3" xsi:nil="true"/>
    <_dlc_DocIdUrl xmlns="89559dea-130d-4237-8e78-1ce7f44b9a24">
      <Url>https://digitalgojp.sharepoint.com/sites/digi_portal/_layouts/15/DocIdRedir.aspx?ID=DIGI-808455956-4172724</Url>
      <Description>DIGI-808455956-4172724</Description>
    </_dlc_DocIdUrl>
    <_ip_UnifiedCompliancePolicyProperties xmlns="http://schemas.microsoft.com/sharepoint/v3" xsi:nil="true"/>
  </documentManagement>
</p:properties>
</file>

<file path=customXml/itemProps1.xml><?xml version="1.0" encoding="utf-8"?>
<ds:datastoreItem xmlns:ds="http://schemas.openxmlformats.org/officeDocument/2006/customXml" ds:itemID="{AA854ED9-63DB-414C-B2B9-F05787590B28}">
  <ds:schemaRefs>
    <ds:schemaRef ds:uri="http://schemas.openxmlformats.org/officeDocument/2006/bibliography"/>
  </ds:schemaRefs>
</ds:datastoreItem>
</file>

<file path=customXml/itemProps2.xml><?xml version="1.0" encoding="utf-8"?>
<ds:datastoreItem xmlns:ds="http://schemas.openxmlformats.org/officeDocument/2006/customXml" ds:itemID="{3579C42F-5B5D-428C-8FC3-CAA042873670}">
  <ds:schemaRefs>
    <ds:schemaRef ds:uri="http://schemas.openxmlformats.org/officeDocument/2006/bibliography"/>
  </ds:schemaRefs>
</ds:datastoreItem>
</file>

<file path=customXml/itemProps3.xml><?xml version="1.0" encoding="utf-8"?>
<ds:datastoreItem xmlns:ds="http://schemas.openxmlformats.org/officeDocument/2006/customXml" ds:itemID="{F83EACC5-A871-4097-878E-801B9C164BF0}"/>
</file>

<file path=customXml/itemProps4.xml><?xml version="1.0" encoding="utf-8"?>
<ds:datastoreItem xmlns:ds="http://schemas.openxmlformats.org/officeDocument/2006/customXml" ds:itemID="{A3644BFF-62C7-4DDD-9D58-109AA683CC13}"/>
</file>

<file path=customXml/itemProps5.xml><?xml version="1.0" encoding="utf-8"?>
<ds:datastoreItem xmlns:ds="http://schemas.openxmlformats.org/officeDocument/2006/customXml" ds:itemID="{CE4030A1-17BC-4259-8531-A80F7F398171}"/>
</file>

<file path=customXml/itemProps6.xml><?xml version="1.0" encoding="utf-8"?>
<ds:datastoreItem xmlns:ds="http://schemas.openxmlformats.org/officeDocument/2006/customXml" ds:itemID="{71FA36FA-1BCC-45DE-9EFC-130040309951}"/>
</file>

<file path=docProps/app.xml><?xml version="1.0" encoding="utf-8"?>
<Properties xmlns="http://schemas.openxmlformats.org/officeDocument/2006/extended-properties" xmlns:vt="http://schemas.openxmlformats.org/officeDocument/2006/docPropsVTypes">
  <Template>Normal.dotm</Template>
  <TotalTime>0</TotalTime>
  <Pages>8</Pages>
  <Words>816</Words>
  <Characters>4653</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2022-09-29T01:44:00Z</dcterms:created>
  <dcterms:modified xsi:type="dcterms:W3CDTF">2022-09-29T01:44:00Z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5147400</vt:r8>
  </property>
  <property fmtid="{D5CDD505-2E9C-101B-9397-08002B2CF9AE}" pid="3" name="MediaServiceImageTags">
    <vt:lpwstr/>
  </property>
  <property fmtid="{D5CDD505-2E9C-101B-9397-08002B2CF9AE}" pid="4" name="ContentTypeId">
    <vt:lpwstr>0x010100E8684AFC7BA4E946AF96F6A5CBEE62BB</vt:lpwstr>
  </property>
  <property fmtid="{D5CDD505-2E9C-101B-9397-08002B2CF9AE}" pid="5" name="_dlc_DocIdItemGuid">
    <vt:lpwstr>8483d0c1-352f-4eb4-bdc7-c80f42010027</vt:lpwstr>
  </property>
</Properties>
</file>