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153F6" w14:textId="6F4774CC" w:rsidR="006C0331" w:rsidRDefault="006C0331" w:rsidP="00777D50">
      <w:pPr>
        <w:pStyle w:val="FirstParagraph"/>
      </w:pPr>
    </w:p>
    <w:p w14:paraId="27B66CEB" w14:textId="77777777" w:rsidR="00EF3B12" w:rsidRDefault="00EF3B12">
      <w:pPr>
        <w:pStyle w:val="FirstParagraph"/>
      </w:pPr>
    </w:p>
    <w:p w14:paraId="24CECBC7" w14:textId="77777777" w:rsidR="006C0331" w:rsidRDefault="006C0331">
      <w:pPr>
        <w:pStyle w:val="a6"/>
      </w:pPr>
    </w:p>
    <w:p w14:paraId="2C6C48BE" w14:textId="77777777" w:rsidR="006C0331" w:rsidRDefault="006C0331">
      <w:pPr>
        <w:pStyle w:val="a6"/>
      </w:pPr>
    </w:p>
    <w:p w14:paraId="512F6462" w14:textId="77777777" w:rsidR="006C0331" w:rsidRDefault="006C0331">
      <w:pPr>
        <w:pStyle w:val="a6"/>
      </w:pPr>
    </w:p>
    <w:p w14:paraId="222AE8C2" w14:textId="77777777" w:rsidR="006C0331" w:rsidRDefault="006C0331">
      <w:pPr>
        <w:pStyle w:val="a6"/>
      </w:pPr>
    </w:p>
    <w:p w14:paraId="63301631" w14:textId="77777777" w:rsidR="006C0331" w:rsidRDefault="006C0331">
      <w:pPr>
        <w:pStyle w:val="a6"/>
      </w:pPr>
    </w:p>
    <w:p w14:paraId="2410DAE6" w14:textId="77777777" w:rsidR="00334B8A" w:rsidRDefault="008F0B95">
      <w:pPr>
        <w:pStyle w:val="Chapter"/>
      </w:pPr>
      <w:r>
        <w:rPr>
          <w:rFonts w:hint="eastAsia"/>
        </w:rPr>
        <w:t>デジタル・ガバメント推進</w:t>
      </w:r>
      <w:r w:rsidR="00E97D49">
        <w:t>標準ガイドライン</w:t>
      </w:r>
    </w:p>
    <w:p w14:paraId="46D04D16" w14:textId="35AA686C" w:rsidR="006C0331" w:rsidRDefault="00E97D49">
      <w:pPr>
        <w:pStyle w:val="Chapter"/>
      </w:pPr>
      <w:r>
        <w:t>実践ガイドブック</w:t>
      </w:r>
    </w:p>
    <w:p w14:paraId="402A256D" w14:textId="6FAD448C" w:rsidR="006C0331" w:rsidRDefault="00E97D49">
      <w:pPr>
        <w:pStyle w:val="Chapter"/>
      </w:pPr>
      <w:r>
        <w:t>（第３編第</w:t>
      </w:r>
      <w:r w:rsidR="00280104">
        <w:rPr>
          <w:rFonts w:hint="eastAsia"/>
        </w:rPr>
        <w:t>７</w:t>
      </w:r>
      <w:r>
        <w:t xml:space="preserve">章　</w:t>
      </w:r>
      <w:r w:rsidR="00280104">
        <w:rPr>
          <w:rFonts w:hint="eastAsia"/>
        </w:rPr>
        <w:t>設計・開発</w:t>
      </w:r>
      <w:r>
        <w:t>）</w:t>
      </w:r>
    </w:p>
    <w:p w14:paraId="2BEA97AC" w14:textId="77777777" w:rsidR="00E97D49" w:rsidRDefault="00E97D49">
      <w:pPr>
        <w:widowControl/>
        <w:rPr>
          <w:rFonts w:ascii="メイリオ" w:eastAsia="メイリオ" w:hAnsi="メイリオ" w:cstheme="majorBidi"/>
          <w:b/>
          <w:color w:val="FFFFFF"/>
          <w:sz w:val="22"/>
          <w:szCs w:val="36"/>
        </w:rPr>
      </w:pPr>
      <w:bookmarkStart w:id="0" w:name="調達の活動の全体の流れ"/>
      <w:r>
        <w:rPr>
          <w:color w:val="FFFFFF"/>
          <w:sz w:val="22"/>
        </w:rPr>
        <w:br w:type="page"/>
      </w:r>
    </w:p>
    <w:p w14:paraId="61C9697D" w14:textId="77777777" w:rsidR="00E97D49" w:rsidRPr="000B5592" w:rsidRDefault="00E97D49">
      <w:pPr>
        <w:sectPr w:rsidR="00E97D49" w:rsidRPr="000B5592" w:rsidSect="00E97D49">
          <w:headerReference w:type="even" r:id="rId11"/>
          <w:headerReference w:type="default" r:id="rId12"/>
          <w:footerReference w:type="even" r:id="rId13"/>
          <w:footerReference w:type="default" r:id="rId14"/>
          <w:headerReference w:type="first" r:id="rId15"/>
          <w:footerReference w:type="first" r:id="rId16"/>
          <w:pgSz w:w="11906" w:h="16838" w:code="9"/>
          <w:pgMar w:top="851" w:right="2835" w:bottom="851" w:left="1418" w:header="567" w:footer="567" w:gutter="0"/>
          <w:cols w:space="425"/>
          <w:docGrid w:type="lines" w:linePitch="300"/>
        </w:sectPr>
      </w:pPr>
    </w:p>
    <w:p w14:paraId="06E0CF9C" w14:textId="77777777" w:rsidR="00E97D49" w:rsidRPr="00653310" w:rsidRDefault="00E97D49"/>
    <w:p w14:paraId="79893610" w14:textId="77777777" w:rsidR="00E97D49" w:rsidRPr="002E0083" w:rsidRDefault="00E97D49">
      <w:pPr>
        <w:jc w:val="center"/>
      </w:pPr>
      <w:r w:rsidRPr="00B66B73">
        <w:rPr>
          <w:rFonts w:ascii="メイリオ" w:eastAsia="メイリオ" w:hAnsi="メイリオ" w:cs="メイリオ" w:hint="eastAsia"/>
          <w:color w:val="76923C" w:themeColor="accent3" w:themeShade="BF"/>
          <w:sz w:val="28"/>
          <w:szCs w:val="28"/>
        </w:rPr>
        <w:t>目次</w:t>
      </w:r>
    </w:p>
    <w:p w14:paraId="693BA17E" w14:textId="0DCFB82B" w:rsidR="00A51341" w:rsidRDefault="00E97D49">
      <w:pPr>
        <w:pStyle w:val="21"/>
        <w:spacing w:before="300"/>
        <w:rPr>
          <w:rFonts w:asciiTheme="minorHAnsi" w:eastAsiaTheme="minorEastAsia" w:hAnsiTheme="minorHAnsi"/>
          <w:color w:val="auto"/>
          <w:sz w:val="21"/>
          <w:szCs w:val="22"/>
        </w:rPr>
      </w:pPr>
      <w:r w:rsidRPr="00E733F1">
        <w:fldChar w:fldCharType="begin"/>
      </w:r>
      <w:r w:rsidRPr="00E733F1">
        <w:instrText xml:space="preserve"> TOC \o "1-4" \h \z \u </w:instrText>
      </w:r>
      <w:r w:rsidRPr="00E733F1">
        <w:fldChar w:fldCharType="separate"/>
      </w:r>
      <w:hyperlink w:anchor="_Toc95823360" w:history="1">
        <w:r w:rsidR="00A51341" w:rsidRPr="009072E1">
          <w:rPr>
            <w:rStyle w:val="af0"/>
          </w:rPr>
          <w:t>Step.1  設計・開発の全体の流れ</w:t>
        </w:r>
        <w:r w:rsidR="00A51341">
          <w:rPr>
            <w:webHidden/>
          </w:rPr>
          <w:tab/>
        </w:r>
        <w:r w:rsidR="00A51341">
          <w:rPr>
            <w:webHidden/>
          </w:rPr>
          <w:fldChar w:fldCharType="begin"/>
        </w:r>
        <w:r w:rsidR="00A51341">
          <w:rPr>
            <w:webHidden/>
          </w:rPr>
          <w:instrText xml:space="preserve"> PAGEREF _Toc95823360 \h </w:instrText>
        </w:r>
        <w:r w:rsidR="00A51341">
          <w:rPr>
            <w:webHidden/>
          </w:rPr>
        </w:r>
        <w:r w:rsidR="00A51341">
          <w:rPr>
            <w:webHidden/>
          </w:rPr>
          <w:fldChar w:fldCharType="separate"/>
        </w:r>
        <w:r w:rsidR="00A51341">
          <w:rPr>
            <w:webHidden/>
          </w:rPr>
          <w:t>6</w:t>
        </w:r>
        <w:r w:rsidR="00A51341">
          <w:rPr>
            <w:webHidden/>
          </w:rPr>
          <w:fldChar w:fldCharType="end"/>
        </w:r>
      </w:hyperlink>
    </w:p>
    <w:p w14:paraId="2FAF40B5" w14:textId="38925411" w:rsidR="00A51341" w:rsidRDefault="009B1799">
      <w:pPr>
        <w:pStyle w:val="21"/>
        <w:spacing w:before="300"/>
        <w:rPr>
          <w:rFonts w:asciiTheme="minorHAnsi" w:eastAsiaTheme="minorEastAsia" w:hAnsiTheme="minorHAnsi"/>
          <w:color w:val="auto"/>
          <w:sz w:val="21"/>
          <w:szCs w:val="22"/>
        </w:rPr>
      </w:pPr>
      <w:hyperlink w:anchor="_Toc95823361" w:history="1">
        <w:r w:rsidR="00A51341" w:rsidRPr="009072E1">
          <w:rPr>
            <w:rStyle w:val="af0"/>
          </w:rPr>
          <w:t>Step.2  設計・開発を開始するための事前準備</w:t>
        </w:r>
        <w:r w:rsidR="00A51341">
          <w:rPr>
            <w:webHidden/>
          </w:rPr>
          <w:tab/>
        </w:r>
        <w:r w:rsidR="00A51341">
          <w:rPr>
            <w:webHidden/>
          </w:rPr>
          <w:fldChar w:fldCharType="begin"/>
        </w:r>
        <w:r w:rsidR="00A51341">
          <w:rPr>
            <w:webHidden/>
          </w:rPr>
          <w:instrText xml:space="preserve"> PAGEREF _Toc95823361 \h </w:instrText>
        </w:r>
        <w:r w:rsidR="00A51341">
          <w:rPr>
            <w:webHidden/>
          </w:rPr>
        </w:r>
        <w:r w:rsidR="00A51341">
          <w:rPr>
            <w:webHidden/>
          </w:rPr>
          <w:fldChar w:fldCharType="separate"/>
        </w:r>
        <w:r w:rsidR="00A51341">
          <w:rPr>
            <w:webHidden/>
          </w:rPr>
          <w:t>7</w:t>
        </w:r>
        <w:r w:rsidR="00A51341">
          <w:rPr>
            <w:webHidden/>
          </w:rPr>
          <w:fldChar w:fldCharType="end"/>
        </w:r>
      </w:hyperlink>
    </w:p>
    <w:p w14:paraId="715222BD" w14:textId="236F082B" w:rsidR="00A51341" w:rsidRDefault="009B1799">
      <w:pPr>
        <w:pStyle w:val="32"/>
        <w:ind w:left="420"/>
        <w:rPr>
          <w:rFonts w:asciiTheme="minorHAnsi" w:eastAsiaTheme="minorEastAsia"/>
        </w:rPr>
      </w:pPr>
      <w:hyperlink w:anchor="_Toc95823362" w:history="1">
        <w:r w:rsidR="00A51341" w:rsidRPr="009072E1">
          <w:rPr>
            <w:rStyle w:val="af0"/>
          </w:rPr>
          <w:t>１</w:t>
        </w:r>
        <w:r w:rsidR="00A51341">
          <w:rPr>
            <w:rFonts w:asciiTheme="minorHAnsi" w:eastAsiaTheme="minorEastAsia"/>
          </w:rPr>
          <w:tab/>
        </w:r>
        <w:r w:rsidR="00A51341" w:rsidRPr="009072E1">
          <w:rPr>
            <w:rStyle w:val="af0"/>
          </w:rPr>
          <w:t>設計・開発で職員が行うべき事を理解する</w:t>
        </w:r>
        <w:r w:rsidR="00A51341">
          <w:rPr>
            <w:webHidden/>
          </w:rPr>
          <w:tab/>
        </w:r>
        <w:r w:rsidR="00A51341">
          <w:rPr>
            <w:webHidden/>
          </w:rPr>
          <w:fldChar w:fldCharType="begin"/>
        </w:r>
        <w:r w:rsidR="00A51341">
          <w:rPr>
            <w:webHidden/>
          </w:rPr>
          <w:instrText xml:space="preserve"> PAGEREF _Toc95823362 \h </w:instrText>
        </w:r>
        <w:r w:rsidR="00A51341">
          <w:rPr>
            <w:webHidden/>
          </w:rPr>
        </w:r>
        <w:r w:rsidR="00A51341">
          <w:rPr>
            <w:webHidden/>
          </w:rPr>
          <w:fldChar w:fldCharType="separate"/>
        </w:r>
        <w:r w:rsidR="00A51341">
          <w:rPr>
            <w:webHidden/>
          </w:rPr>
          <w:t>7</w:t>
        </w:r>
        <w:r w:rsidR="00A51341">
          <w:rPr>
            <w:webHidden/>
          </w:rPr>
          <w:fldChar w:fldCharType="end"/>
        </w:r>
      </w:hyperlink>
    </w:p>
    <w:p w14:paraId="770B9555" w14:textId="79F89672" w:rsidR="00A51341" w:rsidRDefault="009B1799">
      <w:pPr>
        <w:pStyle w:val="41"/>
        <w:ind w:left="1134"/>
        <w:rPr>
          <w:rFonts w:asciiTheme="minorHAnsi" w:eastAsiaTheme="minorEastAsia"/>
          <w:szCs w:val="22"/>
        </w:rPr>
      </w:pPr>
      <w:hyperlink w:anchor="_Toc95823363" w:history="1">
        <w:r w:rsidR="00A51341" w:rsidRPr="009072E1">
          <w:rPr>
            <w:rStyle w:val="af0"/>
          </w:rPr>
          <w:t>A.</w:t>
        </w:r>
        <w:r w:rsidR="00A51341" w:rsidRPr="009072E1">
          <w:rPr>
            <w:rStyle w:val="af0"/>
            <w:rFonts w:ascii="ＭＳ Ｐ明朝" w:hAnsi="ＭＳ Ｐ明朝"/>
          </w:rPr>
          <w:t xml:space="preserve"> </w:t>
        </w:r>
        <w:r w:rsidR="00A51341" w:rsidRPr="009072E1">
          <w:rPr>
            <w:rStyle w:val="af0"/>
          </w:rPr>
          <w:t>『要件の内容を伝える役割』</w:t>
        </w:r>
        <w:r w:rsidR="00A51341">
          <w:rPr>
            <w:webHidden/>
          </w:rPr>
          <w:tab/>
        </w:r>
        <w:r w:rsidR="00A51341">
          <w:rPr>
            <w:webHidden/>
          </w:rPr>
          <w:fldChar w:fldCharType="begin"/>
        </w:r>
        <w:r w:rsidR="00A51341">
          <w:rPr>
            <w:webHidden/>
          </w:rPr>
          <w:instrText xml:space="preserve"> PAGEREF _Toc95823363 \h </w:instrText>
        </w:r>
        <w:r w:rsidR="00A51341">
          <w:rPr>
            <w:webHidden/>
          </w:rPr>
        </w:r>
        <w:r w:rsidR="00A51341">
          <w:rPr>
            <w:webHidden/>
          </w:rPr>
          <w:fldChar w:fldCharType="separate"/>
        </w:r>
        <w:r w:rsidR="00A51341">
          <w:rPr>
            <w:webHidden/>
          </w:rPr>
          <w:t>7</w:t>
        </w:r>
        <w:r w:rsidR="00A51341">
          <w:rPr>
            <w:webHidden/>
          </w:rPr>
          <w:fldChar w:fldCharType="end"/>
        </w:r>
      </w:hyperlink>
    </w:p>
    <w:p w14:paraId="126CD4A5" w14:textId="787B910F" w:rsidR="00A51341" w:rsidRDefault="009B1799">
      <w:pPr>
        <w:pStyle w:val="41"/>
        <w:ind w:left="1134"/>
        <w:rPr>
          <w:rFonts w:asciiTheme="minorHAnsi" w:eastAsiaTheme="minorEastAsia"/>
          <w:szCs w:val="22"/>
        </w:rPr>
      </w:pPr>
      <w:hyperlink w:anchor="_Toc95823364" w:history="1">
        <w:r w:rsidR="00A51341" w:rsidRPr="009072E1">
          <w:rPr>
            <w:rStyle w:val="af0"/>
          </w:rPr>
          <w:t>B. 『要件どおりに情報システムができたかを確認する役割』</w:t>
        </w:r>
        <w:r w:rsidR="00A51341">
          <w:rPr>
            <w:webHidden/>
          </w:rPr>
          <w:tab/>
        </w:r>
        <w:r w:rsidR="00A51341">
          <w:rPr>
            <w:webHidden/>
          </w:rPr>
          <w:fldChar w:fldCharType="begin"/>
        </w:r>
        <w:r w:rsidR="00A51341">
          <w:rPr>
            <w:webHidden/>
          </w:rPr>
          <w:instrText xml:space="preserve"> PAGEREF _Toc95823364 \h </w:instrText>
        </w:r>
        <w:r w:rsidR="00A51341">
          <w:rPr>
            <w:webHidden/>
          </w:rPr>
        </w:r>
        <w:r w:rsidR="00A51341">
          <w:rPr>
            <w:webHidden/>
          </w:rPr>
          <w:fldChar w:fldCharType="separate"/>
        </w:r>
        <w:r w:rsidR="00A51341">
          <w:rPr>
            <w:webHidden/>
          </w:rPr>
          <w:t>10</w:t>
        </w:r>
        <w:r w:rsidR="00A51341">
          <w:rPr>
            <w:webHidden/>
          </w:rPr>
          <w:fldChar w:fldCharType="end"/>
        </w:r>
      </w:hyperlink>
    </w:p>
    <w:p w14:paraId="74266DAB" w14:textId="0B4F3D92" w:rsidR="00A51341" w:rsidRDefault="009B1799">
      <w:pPr>
        <w:pStyle w:val="41"/>
        <w:ind w:left="1134"/>
        <w:rPr>
          <w:rFonts w:asciiTheme="minorHAnsi" w:eastAsiaTheme="minorEastAsia"/>
          <w:szCs w:val="22"/>
        </w:rPr>
      </w:pPr>
      <w:hyperlink w:anchor="_Toc95823365" w:history="1">
        <w:r w:rsidR="00A51341" w:rsidRPr="009072E1">
          <w:rPr>
            <w:rStyle w:val="af0"/>
          </w:rPr>
          <w:t>C. 『プロジェクトの進捗状況を正しく把握し適切な調整を行う役割』</w:t>
        </w:r>
        <w:r w:rsidR="00A51341">
          <w:rPr>
            <w:webHidden/>
          </w:rPr>
          <w:tab/>
        </w:r>
        <w:r w:rsidR="00A51341">
          <w:rPr>
            <w:webHidden/>
          </w:rPr>
          <w:fldChar w:fldCharType="begin"/>
        </w:r>
        <w:r w:rsidR="00A51341">
          <w:rPr>
            <w:webHidden/>
          </w:rPr>
          <w:instrText xml:space="preserve"> PAGEREF _Toc95823365 \h </w:instrText>
        </w:r>
        <w:r w:rsidR="00A51341">
          <w:rPr>
            <w:webHidden/>
          </w:rPr>
        </w:r>
        <w:r w:rsidR="00A51341">
          <w:rPr>
            <w:webHidden/>
          </w:rPr>
          <w:fldChar w:fldCharType="separate"/>
        </w:r>
        <w:r w:rsidR="00A51341">
          <w:rPr>
            <w:webHidden/>
          </w:rPr>
          <w:t>10</w:t>
        </w:r>
        <w:r w:rsidR="00A51341">
          <w:rPr>
            <w:webHidden/>
          </w:rPr>
          <w:fldChar w:fldCharType="end"/>
        </w:r>
      </w:hyperlink>
    </w:p>
    <w:p w14:paraId="014A2E03" w14:textId="0D3018EB" w:rsidR="00A51341" w:rsidRDefault="009B1799">
      <w:pPr>
        <w:pStyle w:val="32"/>
        <w:ind w:left="420"/>
        <w:rPr>
          <w:rFonts w:asciiTheme="minorHAnsi" w:eastAsiaTheme="minorEastAsia"/>
        </w:rPr>
      </w:pPr>
      <w:hyperlink w:anchor="_Toc95823366" w:history="1">
        <w:r w:rsidR="00A51341" w:rsidRPr="009072E1">
          <w:rPr>
            <w:rStyle w:val="af0"/>
          </w:rPr>
          <w:t>２</w:t>
        </w:r>
        <w:r w:rsidR="00A51341">
          <w:rPr>
            <w:rFonts w:asciiTheme="minorHAnsi" w:eastAsiaTheme="minorEastAsia"/>
          </w:rPr>
          <w:tab/>
        </w:r>
        <w:r w:rsidR="00A51341" w:rsidRPr="009072E1">
          <w:rPr>
            <w:rStyle w:val="af0"/>
          </w:rPr>
          <w:t>設計・開発全体を通して理解すべき点とは</w:t>
        </w:r>
        <w:r w:rsidR="00A51341">
          <w:rPr>
            <w:webHidden/>
          </w:rPr>
          <w:tab/>
        </w:r>
        <w:r w:rsidR="00A51341">
          <w:rPr>
            <w:webHidden/>
          </w:rPr>
          <w:fldChar w:fldCharType="begin"/>
        </w:r>
        <w:r w:rsidR="00A51341">
          <w:rPr>
            <w:webHidden/>
          </w:rPr>
          <w:instrText xml:space="preserve"> PAGEREF _Toc95823366 \h </w:instrText>
        </w:r>
        <w:r w:rsidR="00A51341">
          <w:rPr>
            <w:webHidden/>
          </w:rPr>
        </w:r>
        <w:r w:rsidR="00A51341">
          <w:rPr>
            <w:webHidden/>
          </w:rPr>
          <w:fldChar w:fldCharType="separate"/>
        </w:r>
        <w:r w:rsidR="00A51341">
          <w:rPr>
            <w:webHidden/>
          </w:rPr>
          <w:t>10</w:t>
        </w:r>
        <w:r w:rsidR="00A51341">
          <w:rPr>
            <w:webHidden/>
          </w:rPr>
          <w:fldChar w:fldCharType="end"/>
        </w:r>
      </w:hyperlink>
    </w:p>
    <w:p w14:paraId="15D3EA5B" w14:textId="462E1736" w:rsidR="00A51341" w:rsidRDefault="009B1799">
      <w:pPr>
        <w:pStyle w:val="41"/>
        <w:ind w:left="1134"/>
        <w:rPr>
          <w:rFonts w:asciiTheme="minorHAnsi" w:eastAsiaTheme="minorEastAsia"/>
          <w:szCs w:val="22"/>
        </w:rPr>
      </w:pPr>
      <w:hyperlink w:anchor="_Toc95823367" w:history="1">
        <w:r w:rsidR="00A51341" w:rsidRPr="009072E1">
          <w:rPr>
            <w:rStyle w:val="af0"/>
          </w:rPr>
          <w:t>A. 要件を理解した職員の継続的な関与がプロジェクトを安定させる</w:t>
        </w:r>
        <w:r w:rsidR="00A51341">
          <w:rPr>
            <w:webHidden/>
          </w:rPr>
          <w:tab/>
        </w:r>
        <w:r w:rsidR="00A51341">
          <w:rPr>
            <w:webHidden/>
          </w:rPr>
          <w:fldChar w:fldCharType="begin"/>
        </w:r>
        <w:r w:rsidR="00A51341">
          <w:rPr>
            <w:webHidden/>
          </w:rPr>
          <w:instrText xml:space="preserve"> PAGEREF _Toc95823367 \h </w:instrText>
        </w:r>
        <w:r w:rsidR="00A51341">
          <w:rPr>
            <w:webHidden/>
          </w:rPr>
        </w:r>
        <w:r w:rsidR="00A51341">
          <w:rPr>
            <w:webHidden/>
          </w:rPr>
          <w:fldChar w:fldCharType="separate"/>
        </w:r>
        <w:r w:rsidR="00A51341">
          <w:rPr>
            <w:webHidden/>
          </w:rPr>
          <w:t>10</w:t>
        </w:r>
        <w:r w:rsidR="00A51341">
          <w:rPr>
            <w:webHidden/>
          </w:rPr>
          <w:fldChar w:fldCharType="end"/>
        </w:r>
      </w:hyperlink>
    </w:p>
    <w:p w14:paraId="7DD2608D" w14:textId="52456A0A" w:rsidR="00A51341" w:rsidRDefault="009B1799">
      <w:pPr>
        <w:pStyle w:val="41"/>
        <w:ind w:left="1134"/>
        <w:rPr>
          <w:rFonts w:asciiTheme="minorHAnsi" w:eastAsiaTheme="minorEastAsia"/>
          <w:szCs w:val="22"/>
        </w:rPr>
      </w:pPr>
      <w:hyperlink w:anchor="_Toc95823368" w:history="1">
        <w:r w:rsidR="00A51341" w:rsidRPr="009072E1">
          <w:rPr>
            <w:rStyle w:val="af0"/>
          </w:rPr>
          <w:t>B. 要求とコストと納期のバランスをとる</w:t>
        </w:r>
        <w:r w:rsidR="00A51341">
          <w:rPr>
            <w:webHidden/>
          </w:rPr>
          <w:tab/>
        </w:r>
        <w:r w:rsidR="00A51341">
          <w:rPr>
            <w:webHidden/>
          </w:rPr>
          <w:fldChar w:fldCharType="begin"/>
        </w:r>
        <w:r w:rsidR="00A51341">
          <w:rPr>
            <w:webHidden/>
          </w:rPr>
          <w:instrText xml:space="preserve"> PAGEREF _Toc95823368 \h </w:instrText>
        </w:r>
        <w:r w:rsidR="00A51341">
          <w:rPr>
            <w:webHidden/>
          </w:rPr>
        </w:r>
        <w:r w:rsidR="00A51341">
          <w:rPr>
            <w:webHidden/>
          </w:rPr>
          <w:fldChar w:fldCharType="separate"/>
        </w:r>
        <w:r w:rsidR="00A51341">
          <w:rPr>
            <w:webHidden/>
          </w:rPr>
          <w:t>11</w:t>
        </w:r>
        <w:r w:rsidR="00A51341">
          <w:rPr>
            <w:webHidden/>
          </w:rPr>
          <w:fldChar w:fldCharType="end"/>
        </w:r>
      </w:hyperlink>
    </w:p>
    <w:p w14:paraId="0ACEEF1C" w14:textId="76A96C91" w:rsidR="00A51341" w:rsidRDefault="009B1799">
      <w:pPr>
        <w:pStyle w:val="41"/>
        <w:ind w:left="1134"/>
        <w:rPr>
          <w:rFonts w:asciiTheme="minorHAnsi" w:eastAsiaTheme="minorEastAsia"/>
          <w:szCs w:val="22"/>
        </w:rPr>
      </w:pPr>
      <w:hyperlink w:anchor="_Toc95823369" w:history="1">
        <w:r w:rsidR="00A51341" w:rsidRPr="009072E1">
          <w:rPr>
            <w:rStyle w:val="af0"/>
          </w:rPr>
          <w:t>C. 設計・開発の全体像と流れを理解する</w:t>
        </w:r>
        <w:r w:rsidR="00A51341">
          <w:rPr>
            <w:webHidden/>
          </w:rPr>
          <w:tab/>
        </w:r>
        <w:r w:rsidR="00A51341">
          <w:rPr>
            <w:webHidden/>
          </w:rPr>
          <w:fldChar w:fldCharType="begin"/>
        </w:r>
        <w:r w:rsidR="00A51341">
          <w:rPr>
            <w:webHidden/>
          </w:rPr>
          <w:instrText xml:space="preserve"> PAGEREF _Toc95823369 \h </w:instrText>
        </w:r>
        <w:r w:rsidR="00A51341">
          <w:rPr>
            <w:webHidden/>
          </w:rPr>
        </w:r>
        <w:r w:rsidR="00A51341">
          <w:rPr>
            <w:webHidden/>
          </w:rPr>
          <w:fldChar w:fldCharType="separate"/>
        </w:r>
        <w:r w:rsidR="00A51341">
          <w:rPr>
            <w:webHidden/>
          </w:rPr>
          <w:t>11</w:t>
        </w:r>
        <w:r w:rsidR="00A51341">
          <w:rPr>
            <w:webHidden/>
          </w:rPr>
          <w:fldChar w:fldCharType="end"/>
        </w:r>
      </w:hyperlink>
    </w:p>
    <w:p w14:paraId="3FB7B401" w14:textId="7881948D" w:rsidR="00A51341" w:rsidRDefault="009B1799">
      <w:pPr>
        <w:pStyle w:val="41"/>
        <w:ind w:left="1134"/>
        <w:rPr>
          <w:rFonts w:asciiTheme="minorHAnsi" w:eastAsiaTheme="minorEastAsia"/>
          <w:szCs w:val="22"/>
        </w:rPr>
      </w:pPr>
      <w:hyperlink w:anchor="_Toc95823370" w:history="1">
        <w:r w:rsidR="00A51341" w:rsidRPr="009072E1">
          <w:rPr>
            <w:rStyle w:val="af0"/>
          </w:rPr>
          <w:t>D. 通常シナリオだけでなく、緊急時の対応計画も準備する</w:t>
        </w:r>
        <w:r w:rsidR="00A51341">
          <w:rPr>
            <w:webHidden/>
          </w:rPr>
          <w:tab/>
        </w:r>
        <w:r w:rsidR="00A51341">
          <w:rPr>
            <w:webHidden/>
          </w:rPr>
          <w:fldChar w:fldCharType="begin"/>
        </w:r>
        <w:r w:rsidR="00A51341">
          <w:rPr>
            <w:webHidden/>
          </w:rPr>
          <w:instrText xml:space="preserve"> PAGEREF _Toc95823370 \h </w:instrText>
        </w:r>
        <w:r w:rsidR="00A51341">
          <w:rPr>
            <w:webHidden/>
          </w:rPr>
        </w:r>
        <w:r w:rsidR="00A51341">
          <w:rPr>
            <w:webHidden/>
          </w:rPr>
          <w:fldChar w:fldCharType="separate"/>
        </w:r>
        <w:r w:rsidR="00A51341">
          <w:rPr>
            <w:webHidden/>
          </w:rPr>
          <w:t>16</w:t>
        </w:r>
        <w:r w:rsidR="00A51341">
          <w:rPr>
            <w:webHidden/>
          </w:rPr>
          <w:fldChar w:fldCharType="end"/>
        </w:r>
      </w:hyperlink>
    </w:p>
    <w:p w14:paraId="05815200" w14:textId="3B0B4887" w:rsidR="00A51341" w:rsidRDefault="009B1799">
      <w:pPr>
        <w:pStyle w:val="41"/>
        <w:ind w:left="1134"/>
        <w:rPr>
          <w:rFonts w:asciiTheme="minorHAnsi" w:eastAsiaTheme="minorEastAsia"/>
          <w:szCs w:val="22"/>
        </w:rPr>
      </w:pPr>
      <w:hyperlink w:anchor="_Toc95823371" w:history="1">
        <w:r w:rsidR="00A51341" w:rsidRPr="009072E1">
          <w:rPr>
            <w:rStyle w:val="af0"/>
          </w:rPr>
          <w:t>E. メンテナンス性を考慮した成果物の構成、内容を考える</w:t>
        </w:r>
        <w:r w:rsidR="00A51341">
          <w:rPr>
            <w:webHidden/>
          </w:rPr>
          <w:tab/>
        </w:r>
        <w:r w:rsidR="00A51341">
          <w:rPr>
            <w:webHidden/>
          </w:rPr>
          <w:fldChar w:fldCharType="begin"/>
        </w:r>
        <w:r w:rsidR="00A51341">
          <w:rPr>
            <w:webHidden/>
          </w:rPr>
          <w:instrText xml:space="preserve"> PAGEREF _Toc95823371 \h </w:instrText>
        </w:r>
        <w:r w:rsidR="00A51341">
          <w:rPr>
            <w:webHidden/>
          </w:rPr>
        </w:r>
        <w:r w:rsidR="00A51341">
          <w:rPr>
            <w:webHidden/>
          </w:rPr>
          <w:fldChar w:fldCharType="separate"/>
        </w:r>
        <w:r w:rsidR="00A51341">
          <w:rPr>
            <w:webHidden/>
          </w:rPr>
          <w:t>17</w:t>
        </w:r>
        <w:r w:rsidR="00A51341">
          <w:rPr>
            <w:webHidden/>
          </w:rPr>
          <w:fldChar w:fldCharType="end"/>
        </w:r>
      </w:hyperlink>
    </w:p>
    <w:p w14:paraId="4D336FFD" w14:textId="7F669F72" w:rsidR="00A51341" w:rsidRDefault="009B1799">
      <w:pPr>
        <w:pStyle w:val="21"/>
        <w:spacing w:before="300"/>
        <w:rPr>
          <w:rFonts w:asciiTheme="minorHAnsi" w:eastAsiaTheme="minorEastAsia" w:hAnsiTheme="minorHAnsi"/>
          <w:color w:val="auto"/>
          <w:sz w:val="21"/>
          <w:szCs w:val="22"/>
        </w:rPr>
      </w:pPr>
      <w:hyperlink w:anchor="_Toc95823372" w:history="1">
        <w:r w:rsidR="00A51341" w:rsidRPr="009072E1">
          <w:rPr>
            <w:rStyle w:val="af0"/>
          </w:rPr>
          <w:t>Step.3  設計・開発の計画</w:t>
        </w:r>
        <w:r w:rsidR="00A51341">
          <w:rPr>
            <w:webHidden/>
          </w:rPr>
          <w:tab/>
        </w:r>
        <w:r w:rsidR="00A51341">
          <w:rPr>
            <w:webHidden/>
          </w:rPr>
          <w:fldChar w:fldCharType="begin"/>
        </w:r>
        <w:r w:rsidR="00A51341">
          <w:rPr>
            <w:webHidden/>
          </w:rPr>
          <w:instrText xml:space="preserve"> PAGEREF _Toc95823372 \h </w:instrText>
        </w:r>
        <w:r w:rsidR="00A51341">
          <w:rPr>
            <w:webHidden/>
          </w:rPr>
        </w:r>
        <w:r w:rsidR="00A51341">
          <w:rPr>
            <w:webHidden/>
          </w:rPr>
          <w:fldChar w:fldCharType="separate"/>
        </w:r>
        <w:r w:rsidR="00A51341">
          <w:rPr>
            <w:webHidden/>
          </w:rPr>
          <w:t>19</w:t>
        </w:r>
        <w:r w:rsidR="00A51341">
          <w:rPr>
            <w:webHidden/>
          </w:rPr>
          <w:fldChar w:fldCharType="end"/>
        </w:r>
      </w:hyperlink>
    </w:p>
    <w:p w14:paraId="495C1A45" w14:textId="47FBD47B" w:rsidR="00A51341" w:rsidRDefault="009B1799">
      <w:pPr>
        <w:pStyle w:val="32"/>
        <w:ind w:left="420"/>
        <w:rPr>
          <w:rFonts w:asciiTheme="minorHAnsi" w:eastAsiaTheme="minorEastAsia"/>
        </w:rPr>
      </w:pPr>
      <w:hyperlink w:anchor="_Toc95823373" w:history="1">
        <w:r w:rsidR="00A51341" w:rsidRPr="009072E1">
          <w:rPr>
            <w:rStyle w:val="af0"/>
          </w:rPr>
          <w:t>１</w:t>
        </w:r>
        <w:r w:rsidR="00A51341">
          <w:rPr>
            <w:rFonts w:asciiTheme="minorHAnsi" w:eastAsiaTheme="minorEastAsia"/>
          </w:rPr>
          <w:tab/>
        </w:r>
        <w:r w:rsidR="00A51341" w:rsidRPr="009072E1">
          <w:rPr>
            <w:rStyle w:val="af0"/>
          </w:rPr>
          <w:t>設計・開発の管理の要点を理解する</w:t>
        </w:r>
        <w:r w:rsidR="00A51341">
          <w:rPr>
            <w:webHidden/>
          </w:rPr>
          <w:tab/>
        </w:r>
        <w:r w:rsidR="00A51341">
          <w:rPr>
            <w:webHidden/>
          </w:rPr>
          <w:fldChar w:fldCharType="begin"/>
        </w:r>
        <w:r w:rsidR="00A51341">
          <w:rPr>
            <w:webHidden/>
          </w:rPr>
          <w:instrText xml:space="preserve"> PAGEREF _Toc95823373 \h </w:instrText>
        </w:r>
        <w:r w:rsidR="00A51341">
          <w:rPr>
            <w:webHidden/>
          </w:rPr>
        </w:r>
        <w:r w:rsidR="00A51341">
          <w:rPr>
            <w:webHidden/>
          </w:rPr>
          <w:fldChar w:fldCharType="separate"/>
        </w:r>
        <w:r w:rsidR="00A51341">
          <w:rPr>
            <w:webHidden/>
          </w:rPr>
          <w:t>19</w:t>
        </w:r>
        <w:r w:rsidR="00A51341">
          <w:rPr>
            <w:webHidden/>
          </w:rPr>
          <w:fldChar w:fldCharType="end"/>
        </w:r>
      </w:hyperlink>
    </w:p>
    <w:p w14:paraId="6D68AF57" w14:textId="1847F3E6" w:rsidR="00A51341" w:rsidRDefault="009B1799">
      <w:pPr>
        <w:pStyle w:val="41"/>
        <w:ind w:left="1134"/>
        <w:rPr>
          <w:rFonts w:asciiTheme="minorHAnsi" w:eastAsiaTheme="minorEastAsia"/>
          <w:szCs w:val="22"/>
        </w:rPr>
      </w:pPr>
      <w:hyperlink w:anchor="_Toc95823374" w:history="1">
        <w:r w:rsidR="00A51341" w:rsidRPr="009072E1">
          <w:rPr>
            <w:rStyle w:val="af0"/>
          </w:rPr>
          <w:t>A. 定点観測こそ進捗・品質管理の要（かなめ）</w:t>
        </w:r>
        <w:r w:rsidR="00A51341">
          <w:rPr>
            <w:webHidden/>
          </w:rPr>
          <w:tab/>
        </w:r>
        <w:r w:rsidR="00A51341">
          <w:rPr>
            <w:webHidden/>
          </w:rPr>
          <w:fldChar w:fldCharType="begin"/>
        </w:r>
        <w:r w:rsidR="00A51341">
          <w:rPr>
            <w:webHidden/>
          </w:rPr>
          <w:instrText xml:space="preserve"> PAGEREF _Toc95823374 \h </w:instrText>
        </w:r>
        <w:r w:rsidR="00A51341">
          <w:rPr>
            <w:webHidden/>
          </w:rPr>
        </w:r>
        <w:r w:rsidR="00A51341">
          <w:rPr>
            <w:webHidden/>
          </w:rPr>
          <w:fldChar w:fldCharType="separate"/>
        </w:r>
        <w:r w:rsidR="00A51341">
          <w:rPr>
            <w:webHidden/>
          </w:rPr>
          <w:t>19</w:t>
        </w:r>
        <w:r w:rsidR="00A51341">
          <w:rPr>
            <w:webHidden/>
          </w:rPr>
          <w:fldChar w:fldCharType="end"/>
        </w:r>
      </w:hyperlink>
    </w:p>
    <w:p w14:paraId="641B9A7C" w14:textId="4BF40130" w:rsidR="00A51341" w:rsidRDefault="009B1799">
      <w:pPr>
        <w:pStyle w:val="41"/>
        <w:ind w:left="1134"/>
        <w:rPr>
          <w:rFonts w:asciiTheme="minorHAnsi" w:eastAsiaTheme="minorEastAsia"/>
          <w:szCs w:val="22"/>
        </w:rPr>
      </w:pPr>
      <w:hyperlink w:anchor="_Toc95823375" w:history="1">
        <w:r w:rsidR="00A51341" w:rsidRPr="009072E1">
          <w:rPr>
            <w:rStyle w:val="af0"/>
          </w:rPr>
          <w:t>B. 判断に必要な情報を職員が理解できる説明として事業者に求める</w:t>
        </w:r>
        <w:r w:rsidR="00A51341">
          <w:rPr>
            <w:webHidden/>
          </w:rPr>
          <w:tab/>
        </w:r>
        <w:r w:rsidR="00A51341">
          <w:rPr>
            <w:webHidden/>
          </w:rPr>
          <w:fldChar w:fldCharType="begin"/>
        </w:r>
        <w:r w:rsidR="00A51341">
          <w:rPr>
            <w:webHidden/>
          </w:rPr>
          <w:instrText xml:space="preserve"> PAGEREF _Toc95823375 \h </w:instrText>
        </w:r>
        <w:r w:rsidR="00A51341">
          <w:rPr>
            <w:webHidden/>
          </w:rPr>
        </w:r>
        <w:r w:rsidR="00A51341">
          <w:rPr>
            <w:webHidden/>
          </w:rPr>
          <w:fldChar w:fldCharType="separate"/>
        </w:r>
        <w:r w:rsidR="00A51341">
          <w:rPr>
            <w:webHidden/>
          </w:rPr>
          <w:t>20</w:t>
        </w:r>
        <w:r w:rsidR="00A51341">
          <w:rPr>
            <w:webHidden/>
          </w:rPr>
          <w:fldChar w:fldCharType="end"/>
        </w:r>
      </w:hyperlink>
    </w:p>
    <w:p w14:paraId="120266E2" w14:textId="72874B4C" w:rsidR="00A51341" w:rsidRDefault="009B1799">
      <w:pPr>
        <w:pStyle w:val="32"/>
        <w:ind w:left="420"/>
        <w:rPr>
          <w:rFonts w:asciiTheme="minorHAnsi" w:eastAsiaTheme="minorEastAsia"/>
        </w:rPr>
      </w:pPr>
      <w:hyperlink w:anchor="_Toc95823376" w:history="1">
        <w:r w:rsidR="00A51341" w:rsidRPr="009072E1">
          <w:rPr>
            <w:rStyle w:val="af0"/>
          </w:rPr>
          <w:t>２</w:t>
        </w:r>
        <w:r w:rsidR="00A51341">
          <w:rPr>
            <w:rFonts w:asciiTheme="minorHAnsi" w:eastAsiaTheme="minorEastAsia"/>
          </w:rPr>
          <w:tab/>
        </w:r>
        <w:r w:rsidR="00A51341" w:rsidRPr="009072E1">
          <w:rPr>
            <w:rStyle w:val="af0"/>
          </w:rPr>
          <w:t>設計・開発の実施計画を立てる</w:t>
        </w:r>
        <w:r w:rsidR="00A51341">
          <w:rPr>
            <w:webHidden/>
          </w:rPr>
          <w:tab/>
        </w:r>
        <w:r w:rsidR="00A51341">
          <w:rPr>
            <w:webHidden/>
          </w:rPr>
          <w:fldChar w:fldCharType="begin"/>
        </w:r>
        <w:r w:rsidR="00A51341">
          <w:rPr>
            <w:webHidden/>
          </w:rPr>
          <w:instrText xml:space="preserve"> PAGEREF _Toc95823376 \h </w:instrText>
        </w:r>
        <w:r w:rsidR="00A51341">
          <w:rPr>
            <w:webHidden/>
          </w:rPr>
        </w:r>
        <w:r w:rsidR="00A51341">
          <w:rPr>
            <w:webHidden/>
          </w:rPr>
          <w:fldChar w:fldCharType="separate"/>
        </w:r>
        <w:r w:rsidR="00A51341">
          <w:rPr>
            <w:webHidden/>
          </w:rPr>
          <w:t>21</w:t>
        </w:r>
        <w:r w:rsidR="00A51341">
          <w:rPr>
            <w:webHidden/>
          </w:rPr>
          <w:fldChar w:fldCharType="end"/>
        </w:r>
      </w:hyperlink>
    </w:p>
    <w:p w14:paraId="0131ABCB" w14:textId="1A980791" w:rsidR="00A51341" w:rsidRDefault="009B1799">
      <w:pPr>
        <w:pStyle w:val="41"/>
        <w:ind w:left="1134"/>
        <w:rPr>
          <w:rFonts w:asciiTheme="minorHAnsi" w:eastAsiaTheme="minorEastAsia"/>
          <w:szCs w:val="22"/>
        </w:rPr>
      </w:pPr>
      <w:hyperlink w:anchor="_Toc95823377" w:history="1">
        <w:r w:rsidR="00A51341" w:rsidRPr="009072E1">
          <w:rPr>
            <w:rStyle w:val="af0"/>
          </w:rPr>
          <w:t>A. 2種類のプロジェクト計画書の相違点を理解する</w:t>
        </w:r>
        <w:r w:rsidR="00A51341">
          <w:rPr>
            <w:webHidden/>
          </w:rPr>
          <w:tab/>
        </w:r>
        <w:r w:rsidR="00A51341">
          <w:rPr>
            <w:webHidden/>
          </w:rPr>
          <w:fldChar w:fldCharType="begin"/>
        </w:r>
        <w:r w:rsidR="00A51341">
          <w:rPr>
            <w:webHidden/>
          </w:rPr>
          <w:instrText xml:space="preserve"> PAGEREF _Toc95823377 \h </w:instrText>
        </w:r>
        <w:r w:rsidR="00A51341">
          <w:rPr>
            <w:webHidden/>
          </w:rPr>
        </w:r>
        <w:r w:rsidR="00A51341">
          <w:rPr>
            <w:webHidden/>
          </w:rPr>
          <w:fldChar w:fldCharType="separate"/>
        </w:r>
        <w:r w:rsidR="00A51341">
          <w:rPr>
            <w:webHidden/>
          </w:rPr>
          <w:t>21</w:t>
        </w:r>
        <w:r w:rsidR="00A51341">
          <w:rPr>
            <w:webHidden/>
          </w:rPr>
          <w:fldChar w:fldCharType="end"/>
        </w:r>
      </w:hyperlink>
    </w:p>
    <w:p w14:paraId="69984D5B" w14:textId="444DD37E" w:rsidR="00A51341" w:rsidRDefault="009B1799">
      <w:pPr>
        <w:pStyle w:val="41"/>
        <w:ind w:left="1134"/>
        <w:rPr>
          <w:rFonts w:asciiTheme="minorHAnsi" w:eastAsiaTheme="minorEastAsia"/>
          <w:szCs w:val="22"/>
        </w:rPr>
      </w:pPr>
      <w:hyperlink w:anchor="_Toc95823378" w:history="1">
        <w:r w:rsidR="00A51341" w:rsidRPr="009072E1">
          <w:rPr>
            <w:rStyle w:val="af0"/>
          </w:rPr>
          <w:t>B. 意思決定の手順を明確にする</w:t>
        </w:r>
        <w:r w:rsidR="00A51341">
          <w:rPr>
            <w:webHidden/>
          </w:rPr>
          <w:tab/>
        </w:r>
        <w:r w:rsidR="00A51341">
          <w:rPr>
            <w:webHidden/>
          </w:rPr>
          <w:fldChar w:fldCharType="begin"/>
        </w:r>
        <w:r w:rsidR="00A51341">
          <w:rPr>
            <w:webHidden/>
          </w:rPr>
          <w:instrText xml:space="preserve"> PAGEREF _Toc95823378 \h </w:instrText>
        </w:r>
        <w:r w:rsidR="00A51341">
          <w:rPr>
            <w:webHidden/>
          </w:rPr>
        </w:r>
        <w:r w:rsidR="00A51341">
          <w:rPr>
            <w:webHidden/>
          </w:rPr>
          <w:fldChar w:fldCharType="separate"/>
        </w:r>
        <w:r w:rsidR="00A51341">
          <w:rPr>
            <w:webHidden/>
          </w:rPr>
          <w:t>22</w:t>
        </w:r>
        <w:r w:rsidR="00A51341">
          <w:rPr>
            <w:webHidden/>
          </w:rPr>
          <w:fldChar w:fldCharType="end"/>
        </w:r>
      </w:hyperlink>
    </w:p>
    <w:p w14:paraId="12DC8842" w14:textId="2C8438DA" w:rsidR="00A51341" w:rsidRDefault="009B1799">
      <w:pPr>
        <w:pStyle w:val="41"/>
        <w:ind w:left="1134"/>
        <w:rPr>
          <w:rFonts w:asciiTheme="minorHAnsi" w:eastAsiaTheme="minorEastAsia"/>
          <w:szCs w:val="22"/>
        </w:rPr>
      </w:pPr>
      <w:hyperlink w:anchor="_Toc95823379" w:history="1">
        <w:r w:rsidR="00A51341" w:rsidRPr="009072E1">
          <w:rPr>
            <w:rStyle w:val="af0"/>
          </w:rPr>
          <w:t>C. 当初計画からの変更は、必ず関係者で合意する</w:t>
        </w:r>
        <w:r w:rsidR="00A51341">
          <w:rPr>
            <w:webHidden/>
          </w:rPr>
          <w:tab/>
        </w:r>
        <w:r w:rsidR="00A51341">
          <w:rPr>
            <w:webHidden/>
          </w:rPr>
          <w:fldChar w:fldCharType="begin"/>
        </w:r>
        <w:r w:rsidR="00A51341">
          <w:rPr>
            <w:webHidden/>
          </w:rPr>
          <w:instrText xml:space="preserve"> PAGEREF _Toc95823379 \h </w:instrText>
        </w:r>
        <w:r w:rsidR="00A51341">
          <w:rPr>
            <w:webHidden/>
          </w:rPr>
        </w:r>
        <w:r w:rsidR="00A51341">
          <w:rPr>
            <w:webHidden/>
          </w:rPr>
          <w:fldChar w:fldCharType="separate"/>
        </w:r>
        <w:r w:rsidR="00A51341">
          <w:rPr>
            <w:webHidden/>
          </w:rPr>
          <w:t>22</w:t>
        </w:r>
        <w:r w:rsidR="00A51341">
          <w:rPr>
            <w:webHidden/>
          </w:rPr>
          <w:fldChar w:fldCharType="end"/>
        </w:r>
      </w:hyperlink>
    </w:p>
    <w:p w14:paraId="31641602" w14:textId="003C660A" w:rsidR="00A51341" w:rsidRDefault="009B1799">
      <w:pPr>
        <w:pStyle w:val="41"/>
        <w:ind w:left="1134"/>
        <w:rPr>
          <w:rFonts w:asciiTheme="minorHAnsi" w:eastAsiaTheme="minorEastAsia"/>
          <w:szCs w:val="22"/>
        </w:rPr>
      </w:pPr>
      <w:hyperlink w:anchor="_Toc95823380" w:history="1">
        <w:r w:rsidR="00A51341" w:rsidRPr="009072E1">
          <w:rPr>
            <w:rStyle w:val="af0"/>
          </w:rPr>
          <w:t>D. 他の関係者との役割分担の境界線を定める</w:t>
        </w:r>
        <w:r w:rsidR="00A51341">
          <w:rPr>
            <w:webHidden/>
          </w:rPr>
          <w:tab/>
        </w:r>
        <w:r w:rsidR="00A51341">
          <w:rPr>
            <w:webHidden/>
          </w:rPr>
          <w:fldChar w:fldCharType="begin"/>
        </w:r>
        <w:r w:rsidR="00A51341">
          <w:rPr>
            <w:webHidden/>
          </w:rPr>
          <w:instrText xml:space="preserve"> PAGEREF _Toc95823380 \h </w:instrText>
        </w:r>
        <w:r w:rsidR="00A51341">
          <w:rPr>
            <w:webHidden/>
          </w:rPr>
        </w:r>
        <w:r w:rsidR="00A51341">
          <w:rPr>
            <w:webHidden/>
          </w:rPr>
          <w:fldChar w:fldCharType="separate"/>
        </w:r>
        <w:r w:rsidR="00A51341">
          <w:rPr>
            <w:webHidden/>
          </w:rPr>
          <w:t>23</w:t>
        </w:r>
        <w:r w:rsidR="00A51341">
          <w:rPr>
            <w:webHidden/>
          </w:rPr>
          <w:fldChar w:fldCharType="end"/>
        </w:r>
      </w:hyperlink>
    </w:p>
    <w:p w14:paraId="67AD0FE2" w14:textId="085AD80C" w:rsidR="00A51341" w:rsidRDefault="009B1799">
      <w:pPr>
        <w:pStyle w:val="41"/>
        <w:ind w:left="1134"/>
        <w:rPr>
          <w:rFonts w:asciiTheme="minorHAnsi" w:eastAsiaTheme="minorEastAsia"/>
          <w:szCs w:val="22"/>
        </w:rPr>
      </w:pPr>
      <w:hyperlink w:anchor="_Toc95823381" w:history="1">
        <w:r w:rsidR="00A51341" w:rsidRPr="009072E1">
          <w:rPr>
            <w:rStyle w:val="af0"/>
          </w:rPr>
          <w:t>E.</w:t>
        </w:r>
        <w:r w:rsidR="00A51341" w:rsidRPr="009072E1">
          <w:rPr>
            <w:rStyle w:val="af0"/>
            <w:rFonts w:ascii="ＭＳ Ｐ明朝" w:eastAsia="ＭＳ Ｐ明朝" w:hAnsi="ＭＳ Ｐ明朝"/>
          </w:rPr>
          <w:t xml:space="preserve"> </w:t>
        </w:r>
        <w:r w:rsidR="00A51341" w:rsidRPr="009072E1">
          <w:rPr>
            <w:rStyle w:val="af0"/>
          </w:rPr>
          <w:t>ＷＢＳで作業計画を確認し進捗を把握する</w:t>
        </w:r>
        <w:r w:rsidR="00A51341">
          <w:rPr>
            <w:webHidden/>
          </w:rPr>
          <w:tab/>
        </w:r>
        <w:r w:rsidR="00A51341">
          <w:rPr>
            <w:webHidden/>
          </w:rPr>
          <w:fldChar w:fldCharType="begin"/>
        </w:r>
        <w:r w:rsidR="00A51341">
          <w:rPr>
            <w:webHidden/>
          </w:rPr>
          <w:instrText xml:space="preserve"> PAGEREF _Toc95823381 \h </w:instrText>
        </w:r>
        <w:r w:rsidR="00A51341">
          <w:rPr>
            <w:webHidden/>
          </w:rPr>
        </w:r>
        <w:r w:rsidR="00A51341">
          <w:rPr>
            <w:webHidden/>
          </w:rPr>
          <w:fldChar w:fldCharType="separate"/>
        </w:r>
        <w:r w:rsidR="00A51341">
          <w:rPr>
            <w:webHidden/>
          </w:rPr>
          <w:t>23</w:t>
        </w:r>
        <w:r w:rsidR="00A51341">
          <w:rPr>
            <w:webHidden/>
          </w:rPr>
          <w:fldChar w:fldCharType="end"/>
        </w:r>
      </w:hyperlink>
    </w:p>
    <w:p w14:paraId="7547440A" w14:textId="2A438A8D" w:rsidR="00A51341" w:rsidRDefault="009B1799">
      <w:pPr>
        <w:pStyle w:val="41"/>
        <w:ind w:left="1134"/>
        <w:rPr>
          <w:rFonts w:asciiTheme="minorHAnsi" w:eastAsiaTheme="minorEastAsia"/>
          <w:szCs w:val="22"/>
        </w:rPr>
      </w:pPr>
      <w:hyperlink w:anchor="_Toc95823382" w:history="1">
        <w:r w:rsidR="00A51341" w:rsidRPr="009072E1">
          <w:rPr>
            <w:rStyle w:val="af0"/>
          </w:rPr>
          <w:t>F. ＥＶＭを用いた進捗管理手法を理解する</w:t>
        </w:r>
        <w:r w:rsidR="00A51341">
          <w:rPr>
            <w:webHidden/>
          </w:rPr>
          <w:tab/>
        </w:r>
        <w:r w:rsidR="00A51341">
          <w:rPr>
            <w:webHidden/>
          </w:rPr>
          <w:fldChar w:fldCharType="begin"/>
        </w:r>
        <w:r w:rsidR="00A51341">
          <w:rPr>
            <w:webHidden/>
          </w:rPr>
          <w:instrText xml:space="preserve"> PAGEREF _Toc95823382 \h </w:instrText>
        </w:r>
        <w:r w:rsidR="00A51341">
          <w:rPr>
            <w:webHidden/>
          </w:rPr>
        </w:r>
        <w:r w:rsidR="00A51341">
          <w:rPr>
            <w:webHidden/>
          </w:rPr>
          <w:fldChar w:fldCharType="separate"/>
        </w:r>
        <w:r w:rsidR="00A51341">
          <w:rPr>
            <w:webHidden/>
          </w:rPr>
          <w:t>24</w:t>
        </w:r>
        <w:r w:rsidR="00A51341">
          <w:rPr>
            <w:webHidden/>
          </w:rPr>
          <w:fldChar w:fldCharType="end"/>
        </w:r>
      </w:hyperlink>
    </w:p>
    <w:p w14:paraId="4A0A25E6" w14:textId="0628B199" w:rsidR="00A51341" w:rsidRDefault="009B1799">
      <w:pPr>
        <w:pStyle w:val="32"/>
        <w:ind w:left="420"/>
        <w:rPr>
          <w:rFonts w:asciiTheme="minorHAnsi" w:eastAsiaTheme="minorEastAsia"/>
        </w:rPr>
      </w:pPr>
      <w:hyperlink w:anchor="_Toc95823383" w:history="1">
        <w:r w:rsidR="00A51341" w:rsidRPr="009072E1">
          <w:rPr>
            <w:rStyle w:val="af0"/>
          </w:rPr>
          <w:t>３</w:t>
        </w:r>
        <w:r w:rsidR="00A51341">
          <w:rPr>
            <w:rFonts w:asciiTheme="minorHAnsi" w:eastAsiaTheme="minorEastAsia"/>
          </w:rPr>
          <w:tab/>
        </w:r>
        <w:r w:rsidR="00A51341" w:rsidRPr="009072E1">
          <w:rPr>
            <w:rStyle w:val="af0"/>
          </w:rPr>
          <w:t>テストの計画を立てる</w:t>
        </w:r>
        <w:r w:rsidR="00A51341">
          <w:rPr>
            <w:webHidden/>
          </w:rPr>
          <w:tab/>
        </w:r>
        <w:r w:rsidR="00A51341">
          <w:rPr>
            <w:webHidden/>
          </w:rPr>
          <w:fldChar w:fldCharType="begin"/>
        </w:r>
        <w:r w:rsidR="00A51341">
          <w:rPr>
            <w:webHidden/>
          </w:rPr>
          <w:instrText xml:space="preserve"> PAGEREF _Toc95823383 \h </w:instrText>
        </w:r>
        <w:r w:rsidR="00A51341">
          <w:rPr>
            <w:webHidden/>
          </w:rPr>
        </w:r>
        <w:r w:rsidR="00A51341">
          <w:rPr>
            <w:webHidden/>
          </w:rPr>
          <w:fldChar w:fldCharType="separate"/>
        </w:r>
        <w:r w:rsidR="00A51341">
          <w:rPr>
            <w:webHidden/>
          </w:rPr>
          <w:t>30</w:t>
        </w:r>
        <w:r w:rsidR="00A51341">
          <w:rPr>
            <w:webHidden/>
          </w:rPr>
          <w:fldChar w:fldCharType="end"/>
        </w:r>
      </w:hyperlink>
    </w:p>
    <w:p w14:paraId="025CC28C" w14:textId="2C23D6D6" w:rsidR="00A51341" w:rsidRDefault="009B1799">
      <w:pPr>
        <w:pStyle w:val="41"/>
        <w:ind w:left="1134"/>
        <w:rPr>
          <w:rFonts w:asciiTheme="minorHAnsi" w:eastAsiaTheme="minorEastAsia"/>
          <w:szCs w:val="22"/>
        </w:rPr>
      </w:pPr>
      <w:hyperlink w:anchor="_Toc95823384" w:history="1">
        <w:r w:rsidR="00A51341" w:rsidRPr="009072E1">
          <w:rPr>
            <w:rStyle w:val="af0"/>
          </w:rPr>
          <w:t>A. Ｖ字モデルと発注者・委託先事業者の役割分担を把握する</w:t>
        </w:r>
        <w:r w:rsidR="00A51341">
          <w:rPr>
            <w:webHidden/>
          </w:rPr>
          <w:tab/>
        </w:r>
        <w:r w:rsidR="00A51341">
          <w:rPr>
            <w:webHidden/>
          </w:rPr>
          <w:fldChar w:fldCharType="begin"/>
        </w:r>
        <w:r w:rsidR="00A51341">
          <w:rPr>
            <w:webHidden/>
          </w:rPr>
          <w:instrText xml:space="preserve"> PAGEREF _Toc95823384 \h </w:instrText>
        </w:r>
        <w:r w:rsidR="00A51341">
          <w:rPr>
            <w:webHidden/>
          </w:rPr>
        </w:r>
        <w:r w:rsidR="00A51341">
          <w:rPr>
            <w:webHidden/>
          </w:rPr>
          <w:fldChar w:fldCharType="separate"/>
        </w:r>
        <w:r w:rsidR="00A51341">
          <w:rPr>
            <w:webHidden/>
          </w:rPr>
          <w:t>30</w:t>
        </w:r>
        <w:r w:rsidR="00A51341">
          <w:rPr>
            <w:webHidden/>
          </w:rPr>
          <w:fldChar w:fldCharType="end"/>
        </w:r>
      </w:hyperlink>
    </w:p>
    <w:p w14:paraId="3BA02E1B" w14:textId="17D60071" w:rsidR="00A51341" w:rsidRDefault="009B1799">
      <w:pPr>
        <w:pStyle w:val="41"/>
        <w:ind w:left="1134"/>
        <w:rPr>
          <w:rFonts w:asciiTheme="minorHAnsi" w:eastAsiaTheme="minorEastAsia"/>
          <w:szCs w:val="22"/>
        </w:rPr>
      </w:pPr>
      <w:hyperlink w:anchor="_Toc95823385" w:history="1">
        <w:r w:rsidR="00A51341" w:rsidRPr="009072E1">
          <w:rPr>
            <w:rStyle w:val="af0"/>
          </w:rPr>
          <w:t>B. テストのレベルや種類を理解する</w:t>
        </w:r>
        <w:r w:rsidR="00A51341">
          <w:rPr>
            <w:webHidden/>
          </w:rPr>
          <w:tab/>
        </w:r>
        <w:r w:rsidR="00A51341">
          <w:rPr>
            <w:webHidden/>
          </w:rPr>
          <w:fldChar w:fldCharType="begin"/>
        </w:r>
        <w:r w:rsidR="00A51341">
          <w:rPr>
            <w:webHidden/>
          </w:rPr>
          <w:instrText xml:space="preserve"> PAGEREF _Toc95823385 \h </w:instrText>
        </w:r>
        <w:r w:rsidR="00A51341">
          <w:rPr>
            <w:webHidden/>
          </w:rPr>
        </w:r>
        <w:r w:rsidR="00A51341">
          <w:rPr>
            <w:webHidden/>
          </w:rPr>
          <w:fldChar w:fldCharType="separate"/>
        </w:r>
        <w:r w:rsidR="00A51341">
          <w:rPr>
            <w:webHidden/>
          </w:rPr>
          <w:t>31</w:t>
        </w:r>
        <w:r w:rsidR="00A51341">
          <w:rPr>
            <w:webHidden/>
          </w:rPr>
          <w:fldChar w:fldCharType="end"/>
        </w:r>
      </w:hyperlink>
    </w:p>
    <w:p w14:paraId="0B1592F6" w14:textId="3F9ED702" w:rsidR="00A51341" w:rsidRDefault="009B1799">
      <w:pPr>
        <w:pStyle w:val="41"/>
        <w:ind w:left="1134"/>
        <w:rPr>
          <w:rFonts w:asciiTheme="minorHAnsi" w:eastAsiaTheme="minorEastAsia"/>
          <w:szCs w:val="22"/>
        </w:rPr>
      </w:pPr>
      <w:hyperlink w:anchor="_Toc95823386" w:history="1">
        <w:r w:rsidR="00A51341" w:rsidRPr="009072E1">
          <w:rPr>
            <w:rStyle w:val="af0"/>
          </w:rPr>
          <w:t>C. リスクを踏まえてテストの方針を決める</w:t>
        </w:r>
        <w:r w:rsidR="00A51341">
          <w:rPr>
            <w:webHidden/>
          </w:rPr>
          <w:tab/>
        </w:r>
        <w:r w:rsidR="00A51341">
          <w:rPr>
            <w:webHidden/>
          </w:rPr>
          <w:fldChar w:fldCharType="begin"/>
        </w:r>
        <w:r w:rsidR="00A51341">
          <w:rPr>
            <w:webHidden/>
          </w:rPr>
          <w:instrText xml:space="preserve"> PAGEREF _Toc95823386 \h </w:instrText>
        </w:r>
        <w:r w:rsidR="00A51341">
          <w:rPr>
            <w:webHidden/>
          </w:rPr>
        </w:r>
        <w:r w:rsidR="00A51341">
          <w:rPr>
            <w:webHidden/>
          </w:rPr>
          <w:fldChar w:fldCharType="separate"/>
        </w:r>
        <w:r w:rsidR="00A51341">
          <w:rPr>
            <w:webHidden/>
          </w:rPr>
          <w:t>32</w:t>
        </w:r>
        <w:r w:rsidR="00A51341">
          <w:rPr>
            <w:webHidden/>
          </w:rPr>
          <w:fldChar w:fldCharType="end"/>
        </w:r>
      </w:hyperlink>
    </w:p>
    <w:p w14:paraId="55B3A6FB" w14:textId="14DA9CE8" w:rsidR="00A51341" w:rsidRDefault="009B1799">
      <w:pPr>
        <w:pStyle w:val="41"/>
        <w:ind w:left="1134"/>
        <w:rPr>
          <w:rFonts w:asciiTheme="minorHAnsi" w:eastAsiaTheme="minorEastAsia"/>
          <w:szCs w:val="22"/>
        </w:rPr>
      </w:pPr>
      <w:hyperlink w:anchor="_Toc95823387" w:history="1">
        <w:r w:rsidR="00A51341" w:rsidRPr="009072E1">
          <w:rPr>
            <w:rStyle w:val="af0"/>
          </w:rPr>
          <w:t>D. テストにおける役割分担と必要な環境を明確にする</w:t>
        </w:r>
        <w:r w:rsidR="00A51341">
          <w:rPr>
            <w:webHidden/>
          </w:rPr>
          <w:tab/>
        </w:r>
        <w:r w:rsidR="00A51341">
          <w:rPr>
            <w:webHidden/>
          </w:rPr>
          <w:fldChar w:fldCharType="begin"/>
        </w:r>
        <w:r w:rsidR="00A51341">
          <w:rPr>
            <w:webHidden/>
          </w:rPr>
          <w:instrText xml:space="preserve"> PAGEREF _Toc95823387 \h </w:instrText>
        </w:r>
        <w:r w:rsidR="00A51341">
          <w:rPr>
            <w:webHidden/>
          </w:rPr>
        </w:r>
        <w:r w:rsidR="00A51341">
          <w:rPr>
            <w:webHidden/>
          </w:rPr>
          <w:fldChar w:fldCharType="separate"/>
        </w:r>
        <w:r w:rsidR="00A51341">
          <w:rPr>
            <w:webHidden/>
          </w:rPr>
          <w:t>33</w:t>
        </w:r>
        <w:r w:rsidR="00A51341">
          <w:rPr>
            <w:webHidden/>
          </w:rPr>
          <w:fldChar w:fldCharType="end"/>
        </w:r>
      </w:hyperlink>
    </w:p>
    <w:p w14:paraId="6819CD30" w14:textId="712858BD" w:rsidR="00A51341" w:rsidRDefault="009B1799">
      <w:pPr>
        <w:pStyle w:val="41"/>
        <w:ind w:left="1134"/>
        <w:rPr>
          <w:rFonts w:asciiTheme="minorHAnsi" w:eastAsiaTheme="minorEastAsia"/>
          <w:szCs w:val="22"/>
        </w:rPr>
      </w:pPr>
      <w:hyperlink w:anchor="_Toc95823388" w:history="1">
        <w:r w:rsidR="00A51341" w:rsidRPr="009072E1">
          <w:rPr>
            <w:rStyle w:val="af0"/>
          </w:rPr>
          <w:t>E. テストツールを有効活用する</w:t>
        </w:r>
        <w:r w:rsidR="00A51341">
          <w:rPr>
            <w:webHidden/>
          </w:rPr>
          <w:tab/>
        </w:r>
        <w:r w:rsidR="00A51341">
          <w:rPr>
            <w:webHidden/>
          </w:rPr>
          <w:fldChar w:fldCharType="begin"/>
        </w:r>
        <w:r w:rsidR="00A51341">
          <w:rPr>
            <w:webHidden/>
          </w:rPr>
          <w:instrText xml:space="preserve"> PAGEREF _Toc95823388 \h </w:instrText>
        </w:r>
        <w:r w:rsidR="00A51341">
          <w:rPr>
            <w:webHidden/>
          </w:rPr>
        </w:r>
        <w:r w:rsidR="00A51341">
          <w:rPr>
            <w:webHidden/>
          </w:rPr>
          <w:fldChar w:fldCharType="separate"/>
        </w:r>
        <w:r w:rsidR="00A51341">
          <w:rPr>
            <w:webHidden/>
          </w:rPr>
          <w:t>33</w:t>
        </w:r>
        <w:r w:rsidR="00A51341">
          <w:rPr>
            <w:webHidden/>
          </w:rPr>
          <w:fldChar w:fldCharType="end"/>
        </w:r>
      </w:hyperlink>
    </w:p>
    <w:p w14:paraId="40E19AC1" w14:textId="25CDA854" w:rsidR="00A51341" w:rsidRDefault="009B1799">
      <w:pPr>
        <w:pStyle w:val="21"/>
        <w:spacing w:before="300"/>
        <w:rPr>
          <w:rFonts w:asciiTheme="minorHAnsi" w:eastAsiaTheme="minorEastAsia" w:hAnsiTheme="minorHAnsi"/>
          <w:color w:val="auto"/>
          <w:sz w:val="21"/>
          <w:szCs w:val="22"/>
        </w:rPr>
      </w:pPr>
      <w:hyperlink w:anchor="_Toc95823389" w:history="1">
        <w:r w:rsidR="00A51341" w:rsidRPr="009072E1">
          <w:rPr>
            <w:rStyle w:val="af0"/>
          </w:rPr>
          <w:t>Step.4  設計・開発・テストの管理</w:t>
        </w:r>
        <w:r w:rsidR="00A51341">
          <w:rPr>
            <w:webHidden/>
          </w:rPr>
          <w:tab/>
        </w:r>
        <w:r w:rsidR="00A51341">
          <w:rPr>
            <w:webHidden/>
          </w:rPr>
          <w:fldChar w:fldCharType="begin"/>
        </w:r>
        <w:r w:rsidR="00A51341">
          <w:rPr>
            <w:webHidden/>
          </w:rPr>
          <w:instrText xml:space="preserve"> PAGEREF _Toc95823389 \h </w:instrText>
        </w:r>
        <w:r w:rsidR="00A51341">
          <w:rPr>
            <w:webHidden/>
          </w:rPr>
        </w:r>
        <w:r w:rsidR="00A51341">
          <w:rPr>
            <w:webHidden/>
          </w:rPr>
          <w:fldChar w:fldCharType="separate"/>
        </w:r>
        <w:r w:rsidR="00A51341">
          <w:rPr>
            <w:webHidden/>
          </w:rPr>
          <w:t>35</w:t>
        </w:r>
        <w:r w:rsidR="00A51341">
          <w:rPr>
            <w:webHidden/>
          </w:rPr>
          <w:fldChar w:fldCharType="end"/>
        </w:r>
      </w:hyperlink>
    </w:p>
    <w:p w14:paraId="29FAC2AB" w14:textId="722F0062" w:rsidR="00A51341" w:rsidRDefault="009B1799">
      <w:pPr>
        <w:pStyle w:val="32"/>
        <w:ind w:left="420"/>
        <w:rPr>
          <w:rFonts w:asciiTheme="minorHAnsi" w:eastAsiaTheme="minorEastAsia"/>
        </w:rPr>
      </w:pPr>
      <w:hyperlink w:anchor="_Toc95823390" w:history="1">
        <w:r w:rsidR="00A51341" w:rsidRPr="009072E1">
          <w:rPr>
            <w:rStyle w:val="af0"/>
          </w:rPr>
          <w:t>１</w:t>
        </w:r>
        <w:r w:rsidR="00A51341">
          <w:rPr>
            <w:rFonts w:asciiTheme="minorHAnsi" w:eastAsiaTheme="minorEastAsia"/>
          </w:rPr>
          <w:tab/>
        </w:r>
        <w:r w:rsidR="00A51341" w:rsidRPr="009072E1">
          <w:rPr>
            <w:rStyle w:val="af0"/>
          </w:rPr>
          <w:t>設計内容を確認・調整する</w:t>
        </w:r>
        <w:r w:rsidR="00A51341">
          <w:rPr>
            <w:webHidden/>
          </w:rPr>
          <w:tab/>
        </w:r>
        <w:r w:rsidR="00A51341">
          <w:rPr>
            <w:webHidden/>
          </w:rPr>
          <w:fldChar w:fldCharType="begin"/>
        </w:r>
        <w:r w:rsidR="00A51341">
          <w:rPr>
            <w:webHidden/>
          </w:rPr>
          <w:instrText xml:space="preserve"> PAGEREF _Toc95823390 \h </w:instrText>
        </w:r>
        <w:r w:rsidR="00A51341">
          <w:rPr>
            <w:webHidden/>
          </w:rPr>
        </w:r>
        <w:r w:rsidR="00A51341">
          <w:rPr>
            <w:webHidden/>
          </w:rPr>
          <w:fldChar w:fldCharType="separate"/>
        </w:r>
        <w:r w:rsidR="00A51341">
          <w:rPr>
            <w:webHidden/>
          </w:rPr>
          <w:t>35</w:t>
        </w:r>
        <w:r w:rsidR="00A51341">
          <w:rPr>
            <w:webHidden/>
          </w:rPr>
          <w:fldChar w:fldCharType="end"/>
        </w:r>
      </w:hyperlink>
    </w:p>
    <w:p w14:paraId="140AEAD2" w14:textId="5EA27338" w:rsidR="00A51341" w:rsidRDefault="009B1799">
      <w:pPr>
        <w:pStyle w:val="41"/>
        <w:ind w:left="1134"/>
        <w:rPr>
          <w:rFonts w:asciiTheme="minorHAnsi" w:eastAsiaTheme="minorEastAsia"/>
          <w:szCs w:val="22"/>
        </w:rPr>
      </w:pPr>
      <w:hyperlink w:anchor="_Toc95823391" w:history="1">
        <w:r w:rsidR="00A51341" w:rsidRPr="009072E1">
          <w:rPr>
            <w:rStyle w:val="af0"/>
          </w:rPr>
          <w:t>A. 基本設計の内容を確実にレビューする</w:t>
        </w:r>
        <w:r w:rsidR="00A51341">
          <w:rPr>
            <w:webHidden/>
          </w:rPr>
          <w:tab/>
        </w:r>
        <w:r w:rsidR="00A51341">
          <w:rPr>
            <w:webHidden/>
          </w:rPr>
          <w:fldChar w:fldCharType="begin"/>
        </w:r>
        <w:r w:rsidR="00A51341">
          <w:rPr>
            <w:webHidden/>
          </w:rPr>
          <w:instrText xml:space="preserve"> PAGEREF _Toc95823391 \h </w:instrText>
        </w:r>
        <w:r w:rsidR="00A51341">
          <w:rPr>
            <w:webHidden/>
          </w:rPr>
        </w:r>
        <w:r w:rsidR="00A51341">
          <w:rPr>
            <w:webHidden/>
          </w:rPr>
          <w:fldChar w:fldCharType="separate"/>
        </w:r>
        <w:r w:rsidR="00A51341">
          <w:rPr>
            <w:webHidden/>
          </w:rPr>
          <w:t>35</w:t>
        </w:r>
        <w:r w:rsidR="00A51341">
          <w:rPr>
            <w:webHidden/>
          </w:rPr>
          <w:fldChar w:fldCharType="end"/>
        </w:r>
      </w:hyperlink>
    </w:p>
    <w:p w14:paraId="01DF45D2" w14:textId="56D1C4D3" w:rsidR="00A51341" w:rsidRDefault="009B1799">
      <w:pPr>
        <w:pStyle w:val="41"/>
        <w:ind w:left="1134"/>
        <w:rPr>
          <w:rFonts w:asciiTheme="minorHAnsi" w:eastAsiaTheme="minorEastAsia"/>
          <w:szCs w:val="22"/>
        </w:rPr>
      </w:pPr>
      <w:hyperlink w:anchor="_Toc95823392" w:history="1">
        <w:r w:rsidR="00A51341" w:rsidRPr="009072E1">
          <w:rPr>
            <w:rStyle w:val="af0"/>
          </w:rPr>
          <w:t>B. 他の情報システムとのデータ連携には細心の注意を払う</w:t>
        </w:r>
        <w:r w:rsidR="00A51341">
          <w:rPr>
            <w:webHidden/>
          </w:rPr>
          <w:tab/>
        </w:r>
        <w:r w:rsidR="00A51341">
          <w:rPr>
            <w:webHidden/>
          </w:rPr>
          <w:fldChar w:fldCharType="begin"/>
        </w:r>
        <w:r w:rsidR="00A51341">
          <w:rPr>
            <w:webHidden/>
          </w:rPr>
          <w:instrText xml:space="preserve"> PAGEREF _Toc95823392 \h </w:instrText>
        </w:r>
        <w:r w:rsidR="00A51341">
          <w:rPr>
            <w:webHidden/>
          </w:rPr>
        </w:r>
        <w:r w:rsidR="00A51341">
          <w:rPr>
            <w:webHidden/>
          </w:rPr>
          <w:fldChar w:fldCharType="separate"/>
        </w:r>
        <w:r w:rsidR="00A51341">
          <w:rPr>
            <w:webHidden/>
          </w:rPr>
          <w:t>37</w:t>
        </w:r>
        <w:r w:rsidR="00A51341">
          <w:rPr>
            <w:webHidden/>
          </w:rPr>
          <w:fldChar w:fldCharType="end"/>
        </w:r>
      </w:hyperlink>
    </w:p>
    <w:p w14:paraId="6D86405C" w14:textId="6973FDD3" w:rsidR="00A51341" w:rsidRDefault="009B1799">
      <w:pPr>
        <w:pStyle w:val="32"/>
        <w:ind w:left="420"/>
        <w:rPr>
          <w:rFonts w:asciiTheme="minorHAnsi" w:eastAsiaTheme="minorEastAsia"/>
        </w:rPr>
      </w:pPr>
      <w:hyperlink w:anchor="_Toc95823393" w:history="1">
        <w:r w:rsidR="00A51341" w:rsidRPr="009072E1">
          <w:rPr>
            <w:rStyle w:val="af0"/>
          </w:rPr>
          <w:t>２</w:t>
        </w:r>
        <w:r w:rsidR="00A51341">
          <w:rPr>
            <w:rFonts w:asciiTheme="minorHAnsi" w:eastAsiaTheme="minorEastAsia"/>
          </w:rPr>
          <w:tab/>
        </w:r>
        <w:r w:rsidR="00A51341" w:rsidRPr="009072E1">
          <w:rPr>
            <w:rStyle w:val="af0"/>
          </w:rPr>
          <w:t>品質管理の考え方を理解する</w:t>
        </w:r>
        <w:r w:rsidR="00A51341">
          <w:rPr>
            <w:webHidden/>
          </w:rPr>
          <w:tab/>
        </w:r>
        <w:r w:rsidR="00A51341">
          <w:rPr>
            <w:webHidden/>
          </w:rPr>
          <w:fldChar w:fldCharType="begin"/>
        </w:r>
        <w:r w:rsidR="00A51341">
          <w:rPr>
            <w:webHidden/>
          </w:rPr>
          <w:instrText xml:space="preserve"> PAGEREF _Toc95823393 \h </w:instrText>
        </w:r>
        <w:r w:rsidR="00A51341">
          <w:rPr>
            <w:webHidden/>
          </w:rPr>
        </w:r>
        <w:r w:rsidR="00A51341">
          <w:rPr>
            <w:webHidden/>
          </w:rPr>
          <w:fldChar w:fldCharType="separate"/>
        </w:r>
        <w:r w:rsidR="00A51341">
          <w:rPr>
            <w:webHidden/>
          </w:rPr>
          <w:t>38</w:t>
        </w:r>
        <w:r w:rsidR="00A51341">
          <w:rPr>
            <w:webHidden/>
          </w:rPr>
          <w:fldChar w:fldCharType="end"/>
        </w:r>
      </w:hyperlink>
    </w:p>
    <w:p w14:paraId="525FF6AB" w14:textId="6E171F2A" w:rsidR="00A51341" w:rsidRDefault="009B1799">
      <w:pPr>
        <w:pStyle w:val="41"/>
        <w:ind w:left="1134"/>
        <w:rPr>
          <w:rFonts w:asciiTheme="minorHAnsi" w:eastAsiaTheme="minorEastAsia"/>
          <w:szCs w:val="22"/>
        </w:rPr>
      </w:pPr>
      <w:hyperlink w:anchor="_Toc95823394" w:history="1">
        <w:r w:rsidR="00A51341" w:rsidRPr="009072E1">
          <w:rPr>
            <w:rStyle w:val="af0"/>
          </w:rPr>
          <w:t>A. 見えない品質を見える状態にする</w:t>
        </w:r>
        <w:r w:rsidR="00A51341">
          <w:rPr>
            <w:webHidden/>
          </w:rPr>
          <w:tab/>
        </w:r>
        <w:r w:rsidR="00A51341">
          <w:rPr>
            <w:webHidden/>
          </w:rPr>
          <w:fldChar w:fldCharType="begin"/>
        </w:r>
        <w:r w:rsidR="00A51341">
          <w:rPr>
            <w:webHidden/>
          </w:rPr>
          <w:instrText xml:space="preserve"> PAGEREF _Toc95823394 \h </w:instrText>
        </w:r>
        <w:r w:rsidR="00A51341">
          <w:rPr>
            <w:webHidden/>
          </w:rPr>
        </w:r>
        <w:r w:rsidR="00A51341">
          <w:rPr>
            <w:webHidden/>
          </w:rPr>
          <w:fldChar w:fldCharType="separate"/>
        </w:r>
        <w:r w:rsidR="00A51341">
          <w:rPr>
            <w:webHidden/>
          </w:rPr>
          <w:t>38</w:t>
        </w:r>
        <w:r w:rsidR="00A51341">
          <w:rPr>
            <w:webHidden/>
          </w:rPr>
          <w:fldChar w:fldCharType="end"/>
        </w:r>
      </w:hyperlink>
    </w:p>
    <w:p w14:paraId="4686E898" w14:textId="1B17D879" w:rsidR="00A51341" w:rsidRDefault="009B1799">
      <w:pPr>
        <w:pStyle w:val="32"/>
        <w:ind w:left="420"/>
        <w:rPr>
          <w:rFonts w:asciiTheme="minorHAnsi" w:eastAsiaTheme="minorEastAsia"/>
        </w:rPr>
      </w:pPr>
      <w:hyperlink w:anchor="_Toc95823395" w:history="1">
        <w:r w:rsidR="00A51341" w:rsidRPr="009072E1">
          <w:rPr>
            <w:rStyle w:val="af0"/>
          </w:rPr>
          <w:t>３</w:t>
        </w:r>
        <w:r w:rsidR="00A51341">
          <w:rPr>
            <w:rFonts w:asciiTheme="minorHAnsi" w:eastAsiaTheme="minorEastAsia"/>
          </w:rPr>
          <w:tab/>
        </w:r>
        <w:r w:rsidR="00A51341" w:rsidRPr="009072E1">
          <w:rPr>
            <w:rStyle w:val="af0"/>
          </w:rPr>
          <w:t>単体テスト・結合テストの品質を評価する</w:t>
        </w:r>
        <w:r w:rsidR="00A51341">
          <w:rPr>
            <w:webHidden/>
          </w:rPr>
          <w:tab/>
        </w:r>
        <w:r w:rsidR="00A51341">
          <w:rPr>
            <w:webHidden/>
          </w:rPr>
          <w:fldChar w:fldCharType="begin"/>
        </w:r>
        <w:r w:rsidR="00A51341">
          <w:rPr>
            <w:webHidden/>
          </w:rPr>
          <w:instrText xml:space="preserve"> PAGEREF _Toc95823395 \h </w:instrText>
        </w:r>
        <w:r w:rsidR="00A51341">
          <w:rPr>
            <w:webHidden/>
          </w:rPr>
        </w:r>
        <w:r w:rsidR="00A51341">
          <w:rPr>
            <w:webHidden/>
          </w:rPr>
          <w:fldChar w:fldCharType="separate"/>
        </w:r>
        <w:r w:rsidR="00A51341">
          <w:rPr>
            <w:webHidden/>
          </w:rPr>
          <w:t>40</w:t>
        </w:r>
        <w:r w:rsidR="00A51341">
          <w:rPr>
            <w:webHidden/>
          </w:rPr>
          <w:fldChar w:fldCharType="end"/>
        </w:r>
      </w:hyperlink>
    </w:p>
    <w:p w14:paraId="4095ED54" w14:textId="074C2C91" w:rsidR="00A51341" w:rsidRDefault="009B1799">
      <w:pPr>
        <w:pStyle w:val="41"/>
        <w:ind w:left="1134"/>
        <w:rPr>
          <w:rFonts w:asciiTheme="minorHAnsi" w:eastAsiaTheme="minorEastAsia"/>
          <w:szCs w:val="22"/>
        </w:rPr>
      </w:pPr>
      <w:hyperlink w:anchor="_Toc95823396" w:history="1">
        <w:r w:rsidR="00A51341" w:rsidRPr="009072E1">
          <w:rPr>
            <w:rStyle w:val="af0"/>
          </w:rPr>
          <w:t>A. 単体テストの留意点</w:t>
        </w:r>
        <w:r w:rsidR="00A51341">
          <w:rPr>
            <w:webHidden/>
          </w:rPr>
          <w:tab/>
        </w:r>
        <w:r w:rsidR="00A51341">
          <w:rPr>
            <w:webHidden/>
          </w:rPr>
          <w:fldChar w:fldCharType="begin"/>
        </w:r>
        <w:r w:rsidR="00A51341">
          <w:rPr>
            <w:webHidden/>
          </w:rPr>
          <w:instrText xml:space="preserve"> PAGEREF _Toc95823396 \h </w:instrText>
        </w:r>
        <w:r w:rsidR="00A51341">
          <w:rPr>
            <w:webHidden/>
          </w:rPr>
        </w:r>
        <w:r w:rsidR="00A51341">
          <w:rPr>
            <w:webHidden/>
          </w:rPr>
          <w:fldChar w:fldCharType="separate"/>
        </w:r>
        <w:r w:rsidR="00A51341">
          <w:rPr>
            <w:webHidden/>
          </w:rPr>
          <w:t>40</w:t>
        </w:r>
        <w:r w:rsidR="00A51341">
          <w:rPr>
            <w:webHidden/>
          </w:rPr>
          <w:fldChar w:fldCharType="end"/>
        </w:r>
      </w:hyperlink>
    </w:p>
    <w:p w14:paraId="52BE8EC0" w14:textId="787FD2A9" w:rsidR="00A51341" w:rsidRDefault="009B1799">
      <w:pPr>
        <w:pStyle w:val="41"/>
        <w:ind w:left="1134"/>
        <w:rPr>
          <w:rFonts w:asciiTheme="minorHAnsi" w:eastAsiaTheme="minorEastAsia"/>
          <w:szCs w:val="22"/>
        </w:rPr>
      </w:pPr>
      <w:hyperlink w:anchor="_Toc95823397" w:history="1">
        <w:r w:rsidR="00A51341" w:rsidRPr="009072E1">
          <w:rPr>
            <w:rStyle w:val="af0"/>
          </w:rPr>
          <w:t>B. 結合テストの留意点</w:t>
        </w:r>
        <w:r w:rsidR="00A51341">
          <w:rPr>
            <w:webHidden/>
          </w:rPr>
          <w:tab/>
        </w:r>
        <w:r w:rsidR="00A51341">
          <w:rPr>
            <w:webHidden/>
          </w:rPr>
          <w:fldChar w:fldCharType="begin"/>
        </w:r>
        <w:r w:rsidR="00A51341">
          <w:rPr>
            <w:webHidden/>
          </w:rPr>
          <w:instrText xml:space="preserve"> PAGEREF _Toc95823397 \h </w:instrText>
        </w:r>
        <w:r w:rsidR="00A51341">
          <w:rPr>
            <w:webHidden/>
          </w:rPr>
        </w:r>
        <w:r w:rsidR="00A51341">
          <w:rPr>
            <w:webHidden/>
          </w:rPr>
          <w:fldChar w:fldCharType="separate"/>
        </w:r>
        <w:r w:rsidR="00A51341">
          <w:rPr>
            <w:webHidden/>
          </w:rPr>
          <w:t>41</w:t>
        </w:r>
        <w:r w:rsidR="00A51341">
          <w:rPr>
            <w:webHidden/>
          </w:rPr>
          <w:fldChar w:fldCharType="end"/>
        </w:r>
      </w:hyperlink>
    </w:p>
    <w:p w14:paraId="7377306B" w14:textId="58E37959" w:rsidR="00A51341" w:rsidRDefault="009B1799">
      <w:pPr>
        <w:pStyle w:val="32"/>
        <w:ind w:left="420"/>
        <w:rPr>
          <w:rFonts w:asciiTheme="minorHAnsi" w:eastAsiaTheme="minorEastAsia"/>
        </w:rPr>
      </w:pPr>
      <w:hyperlink w:anchor="_Toc95823398" w:history="1">
        <w:r w:rsidR="00A51341" w:rsidRPr="009072E1">
          <w:rPr>
            <w:rStyle w:val="af0"/>
          </w:rPr>
          <w:t>４</w:t>
        </w:r>
        <w:r w:rsidR="00A51341">
          <w:rPr>
            <w:rFonts w:asciiTheme="minorHAnsi" w:eastAsiaTheme="minorEastAsia"/>
          </w:rPr>
          <w:tab/>
        </w:r>
        <w:r w:rsidR="00A51341" w:rsidRPr="009072E1">
          <w:rPr>
            <w:rStyle w:val="af0"/>
          </w:rPr>
          <w:t>総合テストの品質を評価する</w:t>
        </w:r>
        <w:r w:rsidR="00A51341">
          <w:rPr>
            <w:webHidden/>
          </w:rPr>
          <w:tab/>
        </w:r>
        <w:r w:rsidR="00A51341">
          <w:rPr>
            <w:webHidden/>
          </w:rPr>
          <w:fldChar w:fldCharType="begin"/>
        </w:r>
        <w:r w:rsidR="00A51341">
          <w:rPr>
            <w:webHidden/>
          </w:rPr>
          <w:instrText xml:space="preserve"> PAGEREF _Toc95823398 \h </w:instrText>
        </w:r>
        <w:r w:rsidR="00A51341">
          <w:rPr>
            <w:webHidden/>
          </w:rPr>
        </w:r>
        <w:r w:rsidR="00A51341">
          <w:rPr>
            <w:webHidden/>
          </w:rPr>
          <w:fldChar w:fldCharType="separate"/>
        </w:r>
        <w:r w:rsidR="00A51341">
          <w:rPr>
            <w:webHidden/>
          </w:rPr>
          <w:t>44</w:t>
        </w:r>
        <w:r w:rsidR="00A51341">
          <w:rPr>
            <w:webHidden/>
          </w:rPr>
          <w:fldChar w:fldCharType="end"/>
        </w:r>
      </w:hyperlink>
    </w:p>
    <w:p w14:paraId="3E895C74" w14:textId="3A1E8C7A" w:rsidR="00A51341" w:rsidRDefault="009B1799">
      <w:pPr>
        <w:pStyle w:val="41"/>
        <w:ind w:left="1134"/>
        <w:rPr>
          <w:rFonts w:asciiTheme="minorHAnsi" w:eastAsiaTheme="minorEastAsia"/>
          <w:szCs w:val="22"/>
        </w:rPr>
      </w:pPr>
      <w:hyperlink w:anchor="_Toc95823399" w:history="1">
        <w:r w:rsidR="00A51341" w:rsidRPr="009072E1">
          <w:rPr>
            <w:rStyle w:val="af0"/>
          </w:rPr>
          <w:t>A. 総合テストの留意点</w:t>
        </w:r>
        <w:r w:rsidR="00A51341">
          <w:rPr>
            <w:webHidden/>
          </w:rPr>
          <w:tab/>
        </w:r>
        <w:r w:rsidR="00A51341">
          <w:rPr>
            <w:webHidden/>
          </w:rPr>
          <w:fldChar w:fldCharType="begin"/>
        </w:r>
        <w:r w:rsidR="00A51341">
          <w:rPr>
            <w:webHidden/>
          </w:rPr>
          <w:instrText xml:space="preserve"> PAGEREF _Toc95823399 \h </w:instrText>
        </w:r>
        <w:r w:rsidR="00A51341">
          <w:rPr>
            <w:webHidden/>
          </w:rPr>
        </w:r>
        <w:r w:rsidR="00A51341">
          <w:rPr>
            <w:webHidden/>
          </w:rPr>
          <w:fldChar w:fldCharType="separate"/>
        </w:r>
        <w:r w:rsidR="00A51341">
          <w:rPr>
            <w:webHidden/>
          </w:rPr>
          <w:t>44</w:t>
        </w:r>
        <w:r w:rsidR="00A51341">
          <w:rPr>
            <w:webHidden/>
          </w:rPr>
          <w:fldChar w:fldCharType="end"/>
        </w:r>
      </w:hyperlink>
    </w:p>
    <w:p w14:paraId="36AC910D" w14:textId="0B28C693" w:rsidR="00A51341" w:rsidRDefault="009B1799">
      <w:pPr>
        <w:pStyle w:val="41"/>
        <w:ind w:left="1134"/>
        <w:rPr>
          <w:rFonts w:asciiTheme="minorHAnsi" w:eastAsiaTheme="minorEastAsia"/>
          <w:szCs w:val="22"/>
        </w:rPr>
      </w:pPr>
      <w:hyperlink w:anchor="_Toc95823400" w:history="1">
        <w:r w:rsidR="00A51341" w:rsidRPr="009072E1">
          <w:rPr>
            <w:rStyle w:val="af0"/>
          </w:rPr>
          <w:t>B. 発見できた障害は最大限活用する</w:t>
        </w:r>
        <w:r w:rsidR="00A51341">
          <w:rPr>
            <w:webHidden/>
          </w:rPr>
          <w:tab/>
        </w:r>
        <w:r w:rsidR="00A51341">
          <w:rPr>
            <w:webHidden/>
          </w:rPr>
          <w:fldChar w:fldCharType="begin"/>
        </w:r>
        <w:r w:rsidR="00A51341">
          <w:rPr>
            <w:webHidden/>
          </w:rPr>
          <w:instrText xml:space="preserve"> PAGEREF _Toc95823400 \h </w:instrText>
        </w:r>
        <w:r w:rsidR="00A51341">
          <w:rPr>
            <w:webHidden/>
          </w:rPr>
        </w:r>
        <w:r w:rsidR="00A51341">
          <w:rPr>
            <w:webHidden/>
          </w:rPr>
          <w:fldChar w:fldCharType="separate"/>
        </w:r>
        <w:r w:rsidR="00A51341">
          <w:rPr>
            <w:webHidden/>
          </w:rPr>
          <w:t>46</w:t>
        </w:r>
        <w:r w:rsidR="00A51341">
          <w:rPr>
            <w:webHidden/>
          </w:rPr>
          <w:fldChar w:fldCharType="end"/>
        </w:r>
      </w:hyperlink>
    </w:p>
    <w:p w14:paraId="1545816F" w14:textId="03C6BD5F" w:rsidR="00A51341" w:rsidRDefault="009B1799">
      <w:pPr>
        <w:pStyle w:val="32"/>
        <w:ind w:left="420"/>
        <w:rPr>
          <w:rFonts w:asciiTheme="minorHAnsi" w:eastAsiaTheme="minorEastAsia"/>
        </w:rPr>
      </w:pPr>
      <w:hyperlink w:anchor="_Toc95823401" w:history="1">
        <w:r w:rsidR="00A51341" w:rsidRPr="009072E1">
          <w:rPr>
            <w:rStyle w:val="af0"/>
          </w:rPr>
          <w:t>５</w:t>
        </w:r>
        <w:r w:rsidR="00A51341">
          <w:rPr>
            <w:rFonts w:asciiTheme="minorHAnsi" w:eastAsiaTheme="minorEastAsia"/>
          </w:rPr>
          <w:tab/>
        </w:r>
        <w:r w:rsidR="00A51341" w:rsidRPr="009072E1">
          <w:rPr>
            <w:rStyle w:val="af0"/>
          </w:rPr>
          <w:t>受入テストを実施する</w:t>
        </w:r>
        <w:r w:rsidR="00A51341">
          <w:rPr>
            <w:webHidden/>
          </w:rPr>
          <w:tab/>
        </w:r>
        <w:r w:rsidR="00A51341">
          <w:rPr>
            <w:webHidden/>
          </w:rPr>
          <w:fldChar w:fldCharType="begin"/>
        </w:r>
        <w:r w:rsidR="00A51341">
          <w:rPr>
            <w:webHidden/>
          </w:rPr>
          <w:instrText xml:space="preserve"> PAGEREF _Toc95823401 \h </w:instrText>
        </w:r>
        <w:r w:rsidR="00A51341">
          <w:rPr>
            <w:webHidden/>
          </w:rPr>
        </w:r>
        <w:r w:rsidR="00A51341">
          <w:rPr>
            <w:webHidden/>
          </w:rPr>
          <w:fldChar w:fldCharType="separate"/>
        </w:r>
        <w:r w:rsidR="00A51341">
          <w:rPr>
            <w:webHidden/>
          </w:rPr>
          <w:t>47</w:t>
        </w:r>
        <w:r w:rsidR="00A51341">
          <w:rPr>
            <w:webHidden/>
          </w:rPr>
          <w:fldChar w:fldCharType="end"/>
        </w:r>
      </w:hyperlink>
    </w:p>
    <w:p w14:paraId="26832D68" w14:textId="519FBFEE" w:rsidR="00A51341" w:rsidRDefault="009B1799">
      <w:pPr>
        <w:pStyle w:val="41"/>
        <w:ind w:left="1134"/>
        <w:rPr>
          <w:rFonts w:asciiTheme="minorHAnsi" w:eastAsiaTheme="minorEastAsia"/>
          <w:szCs w:val="22"/>
        </w:rPr>
      </w:pPr>
      <w:hyperlink w:anchor="_Toc95823402" w:history="1">
        <w:r w:rsidR="00A51341" w:rsidRPr="009072E1">
          <w:rPr>
            <w:rStyle w:val="af0"/>
          </w:rPr>
          <w:t>A. 受入テストと他のテストとの違いを理解する</w:t>
        </w:r>
        <w:r w:rsidR="00A51341">
          <w:rPr>
            <w:webHidden/>
          </w:rPr>
          <w:tab/>
        </w:r>
        <w:r w:rsidR="00A51341">
          <w:rPr>
            <w:webHidden/>
          </w:rPr>
          <w:fldChar w:fldCharType="begin"/>
        </w:r>
        <w:r w:rsidR="00A51341">
          <w:rPr>
            <w:webHidden/>
          </w:rPr>
          <w:instrText xml:space="preserve"> PAGEREF _Toc95823402 \h </w:instrText>
        </w:r>
        <w:r w:rsidR="00A51341">
          <w:rPr>
            <w:webHidden/>
          </w:rPr>
        </w:r>
        <w:r w:rsidR="00A51341">
          <w:rPr>
            <w:webHidden/>
          </w:rPr>
          <w:fldChar w:fldCharType="separate"/>
        </w:r>
        <w:r w:rsidR="00A51341">
          <w:rPr>
            <w:webHidden/>
          </w:rPr>
          <w:t>47</w:t>
        </w:r>
        <w:r w:rsidR="00A51341">
          <w:rPr>
            <w:webHidden/>
          </w:rPr>
          <w:fldChar w:fldCharType="end"/>
        </w:r>
      </w:hyperlink>
    </w:p>
    <w:p w14:paraId="1171BD76" w14:textId="5267D6B9" w:rsidR="00A51341" w:rsidRDefault="009B1799">
      <w:pPr>
        <w:pStyle w:val="41"/>
        <w:ind w:left="1134"/>
        <w:rPr>
          <w:rFonts w:asciiTheme="minorHAnsi" w:eastAsiaTheme="minorEastAsia"/>
          <w:szCs w:val="22"/>
        </w:rPr>
      </w:pPr>
      <w:hyperlink w:anchor="_Toc95823403" w:history="1">
        <w:r w:rsidR="00A51341" w:rsidRPr="009072E1">
          <w:rPr>
            <w:rStyle w:val="af0"/>
          </w:rPr>
          <w:t>B. 受入テストのテスト計画書を作成する</w:t>
        </w:r>
        <w:r w:rsidR="00A51341">
          <w:rPr>
            <w:webHidden/>
          </w:rPr>
          <w:tab/>
        </w:r>
        <w:r w:rsidR="00A51341">
          <w:rPr>
            <w:webHidden/>
          </w:rPr>
          <w:fldChar w:fldCharType="begin"/>
        </w:r>
        <w:r w:rsidR="00A51341">
          <w:rPr>
            <w:webHidden/>
          </w:rPr>
          <w:instrText xml:space="preserve"> PAGEREF _Toc95823403 \h </w:instrText>
        </w:r>
        <w:r w:rsidR="00A51341">
          <w:rPr>
            <w:webHidden/>
          </w:rPr>
        </w:r>
        <w:r w:rsidR="00A51341">
          <w:rPr>
            <w:webHidden/>
          </w:rPr>
          <w:fldChar w:fldCharType="separate"/>
        </w:r>
        <w:r w:rsidR="00A51341">
          <w:rPr>
            <w:webHidden/>
          </w:rPr>
          <w:t>49</w:t>
        </w:r>
        <w:r w:rsidR="00A51341">
          <w:rPr>
            <w:webHidden/>
          </w:rPr>
          <w:fldChar w:fldCharType="end"/>
        </w:r>
      </w:hyperlink>
    </w:p>
    <w:p w14:paraId="537E00B4" w14:textId="098715A7" w:rsidR="00A51341" w:rsidRDefault="009B1799">
      <w:pPr>
        <w:pStyle w:val="21"/>
        <w:spacing w:before="300"/>
        <w:rPr>
          <w:rFonts w:asciiTheme="minorHAnsi" w:eastAsiaTheme="minorEastAsia" w:hAnsiTheme="minorHAnsi"/>
          <w:color w:val="auto"/>
          <w:sz w:val="21"/>
          <w:szCs w:val="22"/>
        </w:rPr>
      </w:pPr>
      <w:hyperlink w:anchor="_Toc95823404" w:history="1">
        <w:r w:rsidR="00A51341" w:rsidRPr="009072E1">
          <w:rPr>
            <w:rStyle w:val="af0"/>
          </w:rPr>
          <w:t>Step.5  見落としがちな活動に注意</w:t>
        </w:r>
        <w:r w:rsidR="00A51341">
          <w:rPr>
            <w:webHidden/>
          </w:rPr>
          <w:tab/>
        </w:r>
        <w:r w:rsidR="00A51341">
          <w:rPr>
            <w:webHidden/>
          </w:rPr>
          <w:fldChar w:fldCharType="begin"/>
        </w:r>
        <w:r w:rsidR="00A51341">
          <w:rPr>
            <w:webHidden/>
          </w:rPr>
          <w:instrText xml:space="preserve"> PAGEREF _Toc95823404 \h </w:instrText>
        </w:r>
        <w:r w:rsidR="00A51341">
          <w:rPr>
            <w:webHidden/>
          </w:rPr>
        </w:r>
        <w:r w:rsidR="00A51341">
          <w:rPr>
            <w:webHidden/>
          </w:rPr>
          <w:fldChar w:fldCharType="separate"/>
        </w:r>
        <w:r w:rsidR="00A51341">
          <w:rPr>
            <w:webHidden/>
          </w:rPr>
          <w:t>50</w:t>
        </w:r>
        <w:r w:rsidR="00A51341">
          <w:rPr>
            <w:webHidden/>
          </w:rPr>
          <w:fldChar w:fldCharType="end"/>
        </w:r>
      </w:hyperlink>
    </w:p>
    <w:p w14:paraId="23EDD302" w14:textId="7DE23DBB" w:rsidR="00A51341" w:rsidRDefault="009B1799">
      <w:pPr>
        <w:pStyle w:val="32"/>
        <w:ind w:left="420"/>
        <w:rPr>
          <w:rFonts w:asciiTheme="minorHAnsi" w:eastAsiaTheme="minorEastAsia"/>
        </w:rPr>
      </w:pPr>
      <w:hyperlink w:anchor="_Toc95823405" w:history="1">
        <w:r w:rsidR="00A51341" w:rsidRPr="009072E1">
          <w:rPr>
            <w:rStyle w:val="af0"/>
          </w:rPr>
          <w:t>１</w:t>
        </w:r>
        <w:r w:rsidR="00A51341">
          <w:rPr>
            <w:rFonts w:asciiTheme="minorHAnsi" w:eastAsiaTheme="minorEastAsia"/>
          </w:rPr>
          <w:tab/>
        </w:r>
        <w:r w:rsidR="00A51341" w:rsidRPr="009072E1">
          <w:rPr>
            <w:rStyle w:val="af0"/>
          </w:rPr>
          <w:t>どのプロジェクトでも必ず移行を計画する</w:t>
        </w:r>
        <w:r w:rsidR="00A51341">
          <w:rPr>
            <w:webHidden/>
          </w:rPr>
          <w:tab/>
        </w:r>
        <w:r w:rsidR="00A51341">
          <w:rPr>
            <w:webHidden/>
          </w:rPr>
          <w:fldChar w:fldCharType="begin"/>
        </w:r>
        <w:r w:rsidR="00A51341">
          <w:rPr>
            <w:webHidden/>
          </w:rPr>
          <w:instrText xml:space="preserve"> PAGEREF _Toc95823405 \h </w:instrText>
        </w:r>
        <w:r w:rsidR="00A51341">
          <w:rPr>
            <w:webHidden/>
          </w:rPr>
        </w:r>
        <w:r w:rsidR="00A51341">
          <w:rPr>
            <w:webHidden/>
          </w:rPr>
          <w:fldChar w:fldCharType="separate"/>
        </w:r>
        <w:r w:rsidR="00A51341">
          <w:rPr>
            <w:webHidden/>
          </w:rPr>
          <w:t>50</w:t>
        </w:r>
        <w:r w:rsidR="00A51341">
          <w:rPr>
            <w:webHidden/>
          </w:rPr>
          <w:fldChar w:fldCharType="end"/>
        </w:r>
      </w:hyperlink>
    </w:p>
    <w:p w14:paraId="75C4B07E" w14:textId="0450DB72" w:rsidR="00A51341" w:rsidRDefault="009B1799">
      <w:pPr>
        <w:pStyle w:val="41"/>
        <w:ind w:left="1134"/>
        <w:rPr>
          <w:rFonts w:asciiTheme="minorHAnsi" w:eastAsiaTheme="minorEastAsia"/>
          <w:szCs w:val="22"/>
        </w:rPr>
      </w:pPr>
      <w:hyperlink w:anchor="_Toc95823406" w:history="1">
        <w:r w:rsidR="00A51341" w:rsidRPr="009072E1">
          <w:rPr>
            <w:rStyle w:val="af0"/>
          </w:rPr>
          <w:t>A. 移行の種類を理解する</w:t>
        </w:r>
        <w:r w:rsidR="00A51341">
          <w:rPr>
            <w:webHidden/>
          </w:rPr>
          <w:tab/>
        </w:r>
        <w:r w:rsidR="00A51341">
          <w:rPr>
            <w:webHidden/>
          </w:rPr>
          <w:fldChar w:fldCharType="begin"/>
        </w:r>
        <w:r w:rsidR="00A51341">
          <w:rPr>
            <w:webHidden/>
          </w:rPr>
          <w:instrText xml:space="preserve"> PAGEREF _Toc95823406 \h </w:instrText>
        </w:r>
        <w:r w:rsidR="00A51341">
          <w:rPr>
            <w:webHidden/>
          </w:rPr>
        </w:r>
        <w:r w:rsidR="00A51341">
          <w:rPr>
            <w:webHidden/>
          </w:rPr>
          <w:fldChar w:fldCharType="separate"/>
        </w:r>
        <w:r w:rsidR="00A51341">
          <w:rPr>
            <w:webHidden/>
          </w:rPr>
          <w:t>50</w:t>
        </w:r>
        <w:r w:rsidR="00A51341">
          <w:rPr>
            <w:webHidden/>
          </w:rPr>
          <w:fldChar w:fldCharType="end"/>
        </w:r>
      </w:hyperlink>
    </w:p>
    <w:p w14:paraId="15B3B787" w14:textId="4D246E5D" w:rsidR="00A51341" w:rsidRDefault="009B1799">
      <w:pPr>
        <w:pStyle w:val="41"/>
        <w:ind w:left="1134"/>
        <w:rPr>
          <w:rFonts w:asciiTheme="minorHAnsi" w:eastAsiaTheme="minorEastAsia"/>
          <w:szCs w:val="22"/>
        </w:rPr>
      </w:pPr>
      <w:hyperlink w:anchor="_Toc95823407" w:history="1">
        <w:r w:rsidR="00A51341" w:rsidRPr="009072E1">
          <w:rPr>
            <w:rStyle w:val="af0"/>
          </w:rPr>
          <w:t>B. リハーサルも考慮した移行計画書を立てる</w:t>
        </w:r>
        <w:r w:rsidR="00A51341">
          <w:rPr>
            <w:webHidden/>
          </w:rPr>
          <w:tab/>
        </w:r>
        <w:r w:rsidR="00A51341">
          <w:rPr>
            <w:webHidden/>
          </w:rPr>
          <w:fldChar w:fldCharType="begin"/>
        </w:r>
        <w:r w:rsidR="00A51341">
          <w:rPr>
            <w:webHidden/>
          </w:rPr>
          <w:instrText xml:space="preserve"> PAGEREF _Toc95823407 \h </w:instrText>
        </w:r>
        <w:r w:rsidR="00A51341">
          <w:rPr>
            <w:webHidden/>
          </w:rPr>
        </w:r>
        <w:r w:rsidR="00A51341">
          <w:rPr>
            <w:webHidden/>
          </w:rPr>
          <w:fldChar w:fldCharType="separate"/>
        </w:r>
        <w:r w:rsidR="00A51341">
          <w:rPr>
            <w:webHidden/>
          </w:rPr>
          <w:t>51</w:t>
        </w:r>
        <w:r w:rsidR="00A51341">
          <w:rPr>
            <w:webHidden/>
          </w:rPr>
          <w:fldChar w:fldCharType="end"/>
        </w:r>
      </w:hyperlink>
    </w:p>
    <w:p w14:paraId="2A94834C" w14:textId="29586D1B" w:rsidR="00A51341" w:rsidRDefault="009B1799">
      <w:pPr>
        <w:pStyle w:val="32"/>
        <w:ind w:left="420"/>
        <w:rPr>
          <w:rFonts w:asciiTheme="minorHAnsi" w:eastAsiaTheme="minorEastAsia"/>
        </w:rPr>
      </w:pPr>
      <w:hyperlink w:anchor="_Toc95823408" w:history="1">
        <w:r w:rsidR="00A51341" w:rsidRPr="009072E1">
          <w:rPr>
            <w:rStyle w:val="af0"/>
          </w:rPr>
          <w:t>２</w:t>
        </w:r>
        <w:r w:rsidR="00A51341">
          <w:rPr>
            <w:rFonts w:asciiTheme="minorHAnsi" w:eastAsiaTheme="minorEastAsia"/>
          </w:rPr>
          <w:tab/>
        </w:r>
        <w:r w:rsidR="00A51341" w:rsidRPr="009072E1">
          <w:rPr>
            <w:rStyle w:val="af0"/>
          </w:rPr>
          <w:t>次の運用・保守は開発と並行して検討する</w:t>
        </w:r>
        <w:r w:rsidR="00A51341">
          <w:rPr>
            <w:webHidden/>
          </w:rPr>
          <w:tab/>
        </w:r>
        <w:r w:rsidR="00A51341">
          <w:rPr>
            <w:webHidden/>
          </w:rPr>
          <w:fldChar w:fldCharType="begin"/>
        </w:r>
        <w:r w:rsidR="00A51341">
          <w:rPr>
            <w:webHidden/>
          </w:rPr>
          <w:instrText xml:space="preserve"> PAGEREF _Toc95823408 \h </w:instrText>
        </w:r>
        <w:r w:rsidR="00A51341">
          <w:rPr>
            <w:webHidden/>
          </w:rPr>
        </w:r>
        <w:r w:rsidR="00A51341">
          <w:rPr>
            <w:webHidden/>
          </w:rPr>
          <w:fldChar w:fldCharType="separate"/>
        </w:r>
        <w:r w:rsidR="00A51341">
          <w:rPr>
            <w:webHidden/>
          </w:rPr>
          <w:t>52</w:t>
        </w:r>
        <w:r w:rsidR="00A51341">
          <w:rPr>
            <w:webHidden/>
          </w:rPr>
          <w:fldChar w:fldCharType="end"/>
        </w:r>
      </w:hyperlink>
    </w:p>
    <w:p w14:paraId="1E7DB881" w14:textId="24D36497" w:rsidR="00A51341" w:rsidRDefault="009B1799">
      <w:pPr>
        <w:pStyle w:val="41"/>
        <w:ind w:left="1134"/>
        <w:rPr>
          <w:rFonts w:asciiTheme="minorHAnsi" w:eastAsiaTheme="minorEastAsia"/>
          <w:szCs w:val="22"/>
        </w:rPr>
      </w:pPr>
      <w:hyperlink w:anchor="_Toc95823409" w:history="1">
        <w:r w:rsidR="00A51341" w:rsidRPr="009072E1">
          <w:rPr>
            <w:rStyle w:val="af0"/>
          </w:rPr>
          <w:t>A. 指標値を運用作業で取得できるように検討する</w:t>
        </w:r>
        <w:r w:rsidR="00A51341">
          <w:rPr>
            <w:webHidden/>
          </w:rPr>
          <w:tab/>
        </w:r>
        <w:r w:rsidR="00A51341">
          <w:rPr>
            <w:webHidden/>
          </w:rPr>
          <w:fldChar w:fldCharType="begin"/>
        </w:r>
        <w:r w:rsidR="00A51341">
          <w:rPr>
            <w:webHidden/>
          </w:rPr>
          <w:instrText xml:space="preserve"> PAGEREF _Toc95823409 \h </w:instrText>
        </w:r>
        <w:r w:rsidR="00A51341">
          <w:rPr>
            <w:webHidden/>
          </w:rPr>
        </w:r>
        <w:r w:rsidR="00A51341">
          <w:rPr>
            <w:webHidden/>
          </w:rPr>
          <w:fldChar w:fldCharType="separate"/>
        </w:r>
        <w:r w:rsidR="00A51341">
          <w:rPr>
            <w:webHidden/>
          </w:rPr>
          <w:t>52</w:t>
        </w:r>
        <w:r w:rsidR="00A51341">
          <w:rPr>
            <w:webHidden/>
          </w:rPr>
          <w:fldChar w:fldCharType="end"/>
        </w:r>
      </w:hyperlink>
    </w:p>
    <w:p w14:paraId="581BE1B0" w14:textId="50FF361D" w:rsidR="00A51341" w:rsidRDefault="009B1799">
      <w:pPr>
        <w:pStyle w:val="41"/>
        <w:ind w:left="1134"/>
        <w:rPr>
          <w:rFonts w:asciiTheme="minorHAnsi" w:eastAsiaTheme="minorEastAsia"/>
          <w:szCs w:val="22"/>
        </w:rPr>
      </w:pPr>
      <w:hyperlink w:anchor="_Toc95823410" w:history="1">
        <w:r w:rsidR="00A51341" w:rsidRPr="009072E1">
          <w:rPr>
            <w:rStyle w:val="af0"/>
          </w:rPr>
          <w:t>B. 運用・保守の計画を立てる</w:t>
        </w:r>
        <w:r w:rsidR="00A51341">
          <w:rPr>
            <w:webHidden/>
          </w:rPr>
          <w:tab/>
        </w:r>
        <w:r w:rsidR="00A51341">
          <w:rPr>
            <w:webHidden/>
          </w:rPr>
          <w:fldChar w:fldCharType="begin"/>
        </w:r>
        <w:r w:rsidR="00A51341">
          <w:rPr>
            <w:webHidden/>
          </w:rPr>
          <w:instrText xml:space="preserve"> PAGEREF _Toc95823410 \h </w:instrText>
        </w:r>
        <w:r w:rsidR="00A51341">
          <w:rPr>
            <w:webHidden/>
          </w:rPr>
        </w:r>
        <w:r w:rsidR="00A51341">
          <w:rPr>
            <w:webHidden/>
          </w:rPr>
          <w:fldChar w:fldCharType="separate"/>
        </w:r>
        <w:r w:rsidR="00A51341">
          <w:rPr>
            <w:webHidden/>
          </w:rPr>
          <w:t>54</w:t>
        </w:r>
        <w:r w:rsidR="00A51341">
          <w:rPr>
            <w:webHidden/>
          </w:rPr>
          <w:fldChar w:fldCharType="end"/>
        </w:r>
      </w:hyperlink>
    </w:p>
    <w:p w14:paraId="40ADF8F3" w14:textId="57F5015A" w:rsidR="00A51341" w:rsidRDefault="009B1799">
      <w:pPr>
        <w:pStyle w:val="32"/>
        <w:ind w:left="420"/>
        <w:rPr>
          <w:rFonts w:asciiTheme="minorHAnsi" w:eastAsiaTheme="minorEastAsia"/>
        </w:rPr>
      </w:pPr>
      <w:hyperlink w:anchor="_Toc95823411" w:history="1">
        <w:r w:rsidR="00A51341" w:rsidRPr="009072E1">
          <w:rPr>
            <w:rStyle w:val="af0"/>
          </w:rPr>
          <w:t>３</w:t>
        </w:r>
        <w:r w:rsidR="00A51341">
          <w:rPr>
            <w:rFonts w:asciiTheme="minorHAnsi" w:eastAsiaTheme="minorEastAsia"/>
          </w:rPr>
          <w:tab/>
        </w:r>
        <w:r w:rsidR="00A51341" w:rsidRPr="009072E1">
          <w:rPr>
            <w:rStyle w:val="af0"/>
          </w:rPr>
          <w:t>種類を理解し揃えるマニュアルを厳選する</w:t>
        </w:r>
        <w:r w:rsidR="00A51341">
          <w:rPr>
            <w:webHidden/>
          </w:rPr>
          <w:tab/>
        </w:r>
        <w:r w:rsidR="00A51341">
          <w:rPr>
            <w:webHidden/>
          </w:rPr>
          <w:fldChar w:fldCharType="begin"/>
        </w:r>
        <w:r w:rsidR="00A51341">
          <w:rPr>
            <w:webHidden/>
          </w:rPr>
          <w:instrText xml:space="preserve"> PAGEREF _Toc95823411 \h </w:instrText>
        </w:r>
        <w:r w:rsidR="00A51341">
          <w:rPr>
            <w:webHidden/>
          </w:rPr>
        </w:r>
        <w:r w:rsidR="00A51341">
          <w:rPr>
            <w:webHidden/>
          </w:rPr>
          <w:fldChar w:fldCharType="separate"/>
        </w:r>
        <w:r w:rsidR="00A51341">
          <w:rPr>
            <w:webHidden/>
          </w:rPr>
          <w:t>55</w:t>
        </w:r>
        <w:r w:rsidR="00A51341">
          <w:rPr>
            <w:webHidden/>
          </w:rPr>
          <w:fldChar w:fldCharType="end"/>
        </w:r>
      </w:hyperlink>
    </w:p>
    <w:p w14:paraId="6D345E36" w14:textId="28B197C1" w:rsidR="00A51341" w:rsidRDefault="009B1799">
      <w:pPr>
        <w:pStyle w:val="41"/>
        <w:ind w:left="1134"/>
        <w:rPr>
          <w:rFonts w:asciiTheme="minorHAnsi" w:eastAsiaTheme="minorEastAsia"/>
          <w:szCs w:val="22"/>
        </w:rPr>
      </w:pPr>
      <w:hyperlink w:anchor="_Toc95823412" w:history="1">
        <w:r w:rsidR="00A51341" w:rsidRPr="009072E1">
          <w:rPr>
            <w:rStyle w:val="af0"/>
          </w:rPr>
          <w:t>A. マニュアルの種類を理解する</w:t>
        </w:r>
        <w:r w:rsidR="00A51341">
          <w:rPr>
            <w:webHidden/>
          </w:rPr>
          <w:tab/>
        </w:r>
        <w:r w:rsidR="00A51341">
          <w:rPr>
            <w:webHidden/>
          </w:rPr>
          <w:fldChar w:fldCharType="begin"/>
        </w:r>
        <w:r w:rsidR="00A51341">
          <w:rPr>
            <w:webHidden/>
          </w:rPr>
          <w:instrText xml:space="preserve"> PAGEREF _Toc95823412 \h </w:instrText>
        </w:r>
        <w:r w:rsidR="00A51341">
          <w:rPr>
            <w:webHidden/>
          </w:rPr>
        </w:r>
        <w:r w:rsidR="00A51341">
          <w:rPr>
            <w:webHidden/>
          </w:rPr>
          <w:fldChar w:fldCharType="separate"/>
        </w:r>
        <w:r w:rsidR="00A51341">
          <w:rPr>
            <w:webHidden/>
          </w:rPr>
          <w:t>55</w:t>
        </w:r>
        <w:r w:rsidR="00A51341">
          <w:rPr>
            <w:webHidden/>
          </w:rPr>
          <w:fldChar w:fldCharType="end"/>
        </w:r>
      </w:hyperlink>
    </w:p>
    <w:p w14:paraId="0D0F38F4" w14:textId="779C3592" w:rsidR="00A51341" w:rsidRDefault="009B1799">
      <w:pPr>
        <w:pStyle w:val="21"/>
        <w:spacing w:before="300"/>
        <w:rPr>
          <w:rFonts w:asciiTheme="minorHAnsi" w:eastAsiaTheme="minorEastAsia" w:hAnsiTheme="minorHAnsi"/>
          <w:color w:val="auto"/>
          <w:sz w:val="21"/>
          <w:szCs w:val="22"/>
        </w:rPr>
      </w:pPr>
      <w:hyperlink w:anchor="_Toc95823413" w:history="1">
        <w:r w:rsidR="00A51341" w:rsidRPr="009072E1">
          <w:rPr>
            <w:rStyle w:val="af0"/>
          </w:rPr>
          <w:t>Step.6  新業務の運営を円滑に行うための準備</w:t>
        </w:r>
        <w:r w:rsidR="00A51341">
          <w:rPr>
            <w:webHidden/>
          </w:rPr>
          <w:tab/>
        </w:r>
        <w:r w:rsidR="00A51341">
          <w:rPr>
            <w:webHidden/>
          </w:rPr>
          <w:fldChar w:fldCharType="begin"/>
        </w:r>
        <w:r w:rsidR="00A51341">
          <w:rPr>
            <w:webHidden/>
          </w:rPr>
          <w:instrText xml:space="preserve"> PAGEREF _Toc95823413 \h </w:instrText>
        </w:r>
        <w:r w:rsidR="00A51341">
          <w:rPr>
            <w:webHidden/>
          </w:rPr>
        </w:r>
        <w:r w:rsidR="00A51341">
          <w:rPr>
            <w:webHidden/>
          </w:rPr>
          <w:fldChar w:fldCharType="separate"/>
        </w:r>
        <w:r w:rsidR="00A51341">
          <w:rPr>
            <w:webHidden/>
          </w:rPr>
          <w:t>58</w:t>
        </w:r>
        <w:r w:rsidR="00A51341">
          <w:rPr>
            <w:webHidden/>
          </w:rPr>
          <w:fldChar w:fldCharType="end"/>
        </w:r>
      </w:hyperlink>
    </w:p>
    <w:p w14:paraId="1C089B85" w14:textId="5774AE23" w:rsidR="00A51341" w:rsidRDefault="009B1799">
      <w:pPr>
        <w:pStyle w:val="32"/>
        <w:ind w:left="420"/>
        <w:rPr>
          <w:rFonts w:asciiTheme="minorHAnsi" w:eastAsiaTheme="minorEastAsia"/>
        </w:rPr>
      </w:pPr>
      <w:hyperlink w:anchor="_Toc95823414" w:history="1">
        <w:r w:rsidR="00A51341" w:rsidRPr="009072E1">
          <w:rPr>
            <w:rStyle w:val="af0"/>
          </w:rPr>
          <w:t>１</w:t>
        </w:r>
        <w:r w:rsidR="00A51341">
          <w:rPr>
            <w:rFonts w:asciiTheme="minorHAnsi" w:eastAsiaTheme="minorEastAsia"/>
          </w:rPr>
          <w:tab/>
        </w:r>
        <w:r w:rsidR="00A51341" w:rsidRPr="009072E1">
          <w:rPr>
            <w:rStyle w:val="af0"/>
          </w:rPr>
          <w:t>本番移行と本番稼働の開始を承認する</w:t>
        </w:r>
        <w:r w:rsidR="00A51341">
          <w:rPr>
            <w:webHidden/>
          </w:rPr>
          <w:tab/>
        </w:r>
        <w:r w:rsidR="00A51341">
          <w:rPr>
            <w:webHidden/>
          </w:rPr>
          <w:fldChar w:fldCharType="begin"/>
        </w:r>
        <w:r w:rsidR="00A51341">
          <w:rPr>
            <w:webHidden/>
          </w:rPr>
          <w:instrText xml:space="preserve"> PAGEREF _Toc95823414 \h </w:instrText>
        </w:r>
        <w:r w:rsidR="00A51341">
          <w:rPr>
            <w:webHidden/>
          </w:rPr>
        </w:r>
        <w:r w:rsidR="00A51341">
          <w:rPr>
            <w:webHidden/>
          </w:rPr>
          <w:fldChar w:fldCharType="separate"/>
        </w:r>
        <w:r w:rsidR="00A51341">
          <w:rPr>
            <w:webHidden/>
          </w:rPr>
          <w:t>58</w:t>
        </w:r>
        <w:r w:rsidR="00A51341">
          <w:rPr>
            <w:webHidden/>
          </w:rPr>
          <w:fldChar w:fldCharType="end"/>
        </w:r>
      </w:hyperlink>
    </w:p>
    <w:p w14:paraId="1142FD9C" w14:textId="03B61083" w:rsidR="00A51341" w:rsidRDefault="009B1799">
      <w:pPr>
        <w:pStyle w:val="41"/>
        <w:ind w:left="1134"/>
        <w:rPr>
          <w:rFonts w:asciiTheme="minorHAnsi" w:eastAsiaTheme="minorEastAsia"/>
          <w:szCs w:val="22"/>
        </w:rPr>
      </w:pPr>
      <w:hyperlink w:anchor="_Toc95823415" w:history="1">
        <w:r w:rsidR="00A51341" w:rsidRPr="009072E1">
          <w:rPr>
            <w:rStyle w:val="af0"/>
          </w:rPr>
          <w:t>A. 移行判定と稼働判定の違いを理解する</w:t>
        </w:r>
        <w:r w:rsidR="00A51341">
          <w:rPr>
            <w:webHidden/>
          </w:rPr>
          <w:tab/>
        </w:r>
        <w:r w:rsidR="00A51341">
          <w:rPr>
            <w:webHidden/>
          </w:rPr>
          <w:fldChar w:fldCharType="begin"/>
        </w:r>
        <w:r w:rsidR="00A51341">
          <w:rPr>
            <w:webHidden/>
          </w:rPr>
          <w:instrText xml:space="preserve"> PAGEREF _Toc95823415 \h </w:instrText>
        </w:r>
        <w:r w:rsidR="00A51341">
          <w:rPr>
            <w:webHidden/>
          </w:rPr>
        </w:r>
        <w:r w:rsidR="00A51341">
          <w:rPr>
            <w:webHidden/>
          </w:rPr>
          <w:fldChar w:fldCharType="separate"/>
        </w:r>
        <w:r w:rsidR="00A51341">
          <w:rPr>
            <w:webHidden/>
          </w:rPr>
          <w:t>58</w:t>
        </w:r>
        <w:r w:rsidR="00A51341">
          <w:rPr>
            <w:webHidden/>
          </w:rPr>
          <w:fldChar w:fldCharType="end"/>
        </w:r>
      </w:hyperlink>
    </w:p>
    <w:p w14:paraId="5207F74D" w14:textId="048AD773" w:rsidR="00A51341" w:rsidRDefault="009B1799">
      <w:pPr>
        <w:pStyle w:val="32"/>
        <w:ind w:left="420"/>
        <w:rPr>
          <w:rFonts w:asciiTheme="minorHAnsi" w:eastAsiaTheme="minorEastAsia"/>
        </w:rPr>
      </w:pPr>
      <w:hyperlink w:anchor="_Toc95823416" w:history="1">
        <w:r w:rsidR="00A51341" w:rsidRPr="009072E1">
          <w:rPr>
            <w:rStyle w:val="af0"/>
          </w:rPr>
          <w:t>２</w:t>
        </w:r>
        <w:r w:rsidR="00A51341">
          <w:rPr>
            <w:rFonts w:asciiTheme="minorHAnsi" w:eastAsiaTheme="minorEastAsia"/>
          </w:rPr>
          <w:tab/>
        </w:r>
        <w:r w:rsidR="00A51341" w:rsidRPr="009072E1">
          <w:rPr>
            <w:rStyle w:val="af0"/>
          </w:rPr>
          <w:t>正しく引継ぎを行い、トラブルを減らす</w:t>
        </w:r>
        <w:r w:rsidR="00A51341">
          <w:rPr>
            <w:webHidden/>
          </w:rPr>
          <w:tab/>
        </w:r>
        <w:r w:rsidR="00A51341">
          <w:rPr>
            <w:webHidden/>
          </w:rPr>
          <w:fldChar w:fldCharType="begin"/>
        </w:r>
        <w:r w:rsidR="00A51341">
          <w:rPr>
            <w:webHidden/>
          </w:rPr>
          <w:instrText xml:space="preserve"> PAGEREF _Toc95823416 \h </w:instrText>
        </w:r>
        <w:r w:rsidR="00A51341">
          <w:rPr>
            <w:webHidden/>
          </w:rPr>
        </w:r>
        <w:r w:rsidR="00A51341">
          <w:rPr>
            <w:webHidden/>
          </w:rPr>
          <w:fldChar w:fldCharType="separate"/>
        </w:r>
        <w:r w:rsidR="00A51341">
          <w:rPr>
            <w:webHidden/>
          </w:rPr>
          <w:t>60</w:t>
        </w:r>
        <w:r w:rsidR="00A51341">
          <w:rPr>
            <w:webHidden/>
          </w:rPr>
          <w:fldChar w:fldCharType="end"/>
        </w:r>
      </w:hyperlink>
    </w:p>
    <w:p w14:paraId="22F5B2C3" w14:textId="4A5B2C46" w:rsidR="009A0F7B" w:rsidRDefault="00E97D49">
      <w:r w:rsidRPr="00E733F1">
        <w:fldChar w:fldCharType="end"/>
      </w:r>
      <w:r w:rsidR="009A0F7B">
        <w:br w:type="page"/>
      </w:r>
    </w:p>
    <w:p w14:paraId="44DBE421" w14:textId="77777777" w:rsidR="009A0F7B" w:rsidRDefault="009A0F7B"/>
    <w:p w14:paraId="257C1437" w14:textId="6C4382F7" w:rsidR="00E67141" w:rsidRDefault="009A0F7B">
      <w:pPr>
        <w:pStyle w:val="21"/>
        <w:spacing w:before="300"/>
      </w:pPr>
      <w:r>
        <mc:AlternateContent>
          <mc:Choice Requires="wps">
            <w:drawing>
              <wp:anchor distT="0" distB="0" distL="114300" distR="114300" simplePos="0" relativeHeight="251658312" behindDoc="0" locked="0" layoutInCell="1" allowOverlap="1" wp14:anchorId="18C4BD83" wp14:editId="76A74CC5">
                <wp:simplePos x="0" y="0"/>
                <wp:positionH relativeFrom="column">
                  <wp:posOffset>-104140</wp:posOffset>
                </wp:positionH>
                <wp:positionV relativeFrom="paragraph">
                  <wp:posOffset>82550</wp:posOffset>
                </wp:positionV>
                <wp:extent cx="5070960" cy="7581960"/>
                <wp:effectExtent l="19050" t="19050" r="34925" b="38100"/>
                <wp:wrapNone/>
                <wp:docPr id="33" name="正方形/長方形 33"/>
                <wp:cNvGraphicFramePr/>
                <a:graphic xmlns:a="http://schemas.openxmlformats.org/drawingml/2006/main">
                  <a:graphicData uri="http://schemas.microsoft.com/office/word/2010/wordprocessingShape">
                    <wps:wsp>
                      <wps:cNvSpPr/>
                      <wps:spPr>
                        <a:xfrm>
                          <a:off x="0" y="0"/>
                          <a:ext cx="5070960" cy="7581960"/>
                        </a:xfrm>
                        <a:prstGeom prst="rect">
                          <a:avLst/>
                        </a:prstGeom>
                        <a:noFill/>
                        <a:ln w="63500" cmpd="thinThick">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F43ED" id="正方形/長方形 33" o:spid="_x0000_s1026" style="position:absolute;left:0;text-align:left;margin-left:-8.2pt;margin-top:6.5pt;width:399.3pt;height:597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" filled="f" strokecolor="#4e6128 [1606]" strokeweight="5pt">
                <v:stroke linestyle="thinThick"/>
              </v:rect>
            </w:pict>
          </mc:Fallback>
        </mc:AlternateContent>
      </w:r>
      <w:r w:rsidR="00E67141">
        <w:rPr>
          <w:rFonts w:hint="eastAsia"/>
        </w:rPr>
        <w:t>事例</w:t>
      </w:r>
      <w:r w:rsidR="005434AF">
        <w:rPr>
          <w:rFonts w:hint="eastAsia"/>
          <w:kern w:val="0"/>
        </w:rPr>
        <w:t>・参考の</w:t>
      </w:r>
      <w:r w:rsidR="00E67141">
        <w:rPr>
          <w:rFonts w:hint="eastAsia"/>
        </w:rPr>
        <w:t>一覧</w:t>
      </w:r>
    </w:p>
    <w:p w14:paraId="1B901D4B" w14:textId="785B855A" w:rsidR="00A51341" w:rsidRDefault="00E67141">
      <w:pPr>
        <w:pStyle w:val="51"/>
        <w:rPr>
          <w:rFonts w:asciiTheme="minorHAnsi" w:eastAsiaTheme="minorEastAsia"/>
          <w:szCs w:val="22"/>
        </w:rPr>
      </w:pPr>
      <w:r>
        <w:fldChar w:fldCharType="begin"/>
      </w:r>
      <w:r>
        <w:instrText xml:space="preserve"> </w:instrText>
      </w:r>
      <w:r>
        <w:rPr>
          <w:rFonts w:hint="eastAsia"/>
        </w:rPr>
        <w:instrText>TOC</w:instrText>
      </w:r>
      <w:r>
        <w:instrText xml:space="preserve"> \t "</w:instrText>
      </w:r>
      <w:r w:rsidRPr="004D2EEB">
        <w:instrText>ConsultationTitle</w:instrText>
      </w:r>
      <w:r w:rsidR="00F34CDB">
        <w:instrText>Example,5</w:instrText>
      </w:r>
      <w:r>
        <w:instrText xml:space="preserve">" \h \z </w:instrText>
      </w:r>
      <w:r>
        <w:fldChar w:fldCharType="separate"/>
      </w:r>
      <w:hyperlink w:anchor="_Toc95823417" w:history="1">
        <w:r w:rsidR="00A51341" w:rsidRPr="00BA4E1C">
          <w:rPr>
            <w:rStyle w:val="af0"/>
          </w:rPr>
          <w:t>事例：基本設計段階でのコミュニケーション失敗</w:t>
        </w:r>
        <w:r w:rsidR="00A51341">
          <w:rPr>
            <w:webHidden/>
          </w:rPr>
          <w:tab/>
        </w:r>
        <w:r w:rsidR="00A51341">
          <w:rPr>
            <w:webHidden/>
          </w:rPr>
          <w:fldChar w:fldCharType="begin"/>
        </w:r>
        <w:r w:rsidR="00A51341">
          <w:rPr>
            <w:webHidden/>
          </w:rPr>
          <w:instrText xml:space="preserve"> PAGEREF _Toc95823417 \h </w:instrText>
        </w:r>
        <w:r w:rsidR="00A51341">
          <w:rPr>
            <w:webHidden/>
          </w:rPr>
        </w:r>
        <w:r w:rsidR="00A51341">
          <w:rPr>
            <w:webHidden/>
          </w:rPr>
          <w:fldChar w:fldCharType="separate"/>
        </w:r>
        <w:r w:rsidR="00A51341">
          <w:rPr>
            <w:webHidden/>
          </w:rPr>
          <w:t>8</w:t>
        </w:r>
        <w:r w:rsidR="00A51341">
          <w:rPr>
            <w:webHidden/>
          </w:rPr>
          <w:fldChar w:fldCharType="end"/>
        </w:r>
      </w:hyperlink>
    </w:p>
    <w:p w14:paraId="02C07920" w14:textId="70917209" w:rsidR="00A51341" w:rsidRDefault="009B1799">
      <w:pPr>
        <w:pStyle w:val="51"/>
        <w:rPr>
          <w:rFonts w:asciiTheme="minorHAnsi" w:eastAsiaTheme="minorEastAsia"/>
          <w:szCs w:val="22"/>
        </w:rPr>
      </w:pPr>
      <w:hyperlink w:anchor="_Toc95823418" w:history="1">
        <w:r w:rsidR="00A51341" w:rsidRPr="00BA4E1C">
          <w:rPr>
            <w:rStyle w:val="af0"/>
          </w:rPr>
          <w:t>参考：使い勝手の良いシステムを構築するための工夫</w:t>
        </w:r>
        <w:r w:rsidR="00A51341">
          <w:rPr>
            <w:webHidden/>
          </w:rPr>
          <w:tab/>
        </w:r>
        <w:r w:rsidR="00A51341">
          <w:rPr>
            <w:webHidden/>
          </w:rPr>
          <w:fldChar w:fldCharType="begin"/>
        </w:r>
        <w:r w:rsidR="00A51341">
          <w:rPr>
            <w:webHidden/>
          </w:rPr>
          <w:instrText xml:space="preserve"> PAGEREF _Toc95823418 \h </w:instrText>
        </w:r>
        <w:r w:rsidR="00A51341">
          <w:rPr>
            <w:webHidden/>
          </w:rPr>
        </w:r>
        <w:r w:rsidR="00A51341">
          <w:rPr>
            <w:webHidden/>
          </w:rPr>
          <w:fldChar w:fldCharType="separate"/>
        </w:r>
        <w:r w:rsidR="00A51341">
          <w:rPr>
            <w:webHidden/>
          </w:rPr>
          <w:t>8</w:t>
        </w:r>
        <w:r w:rsidR="00A51341">
          <w:rPr>
            <w:webHidden/>
          </w:rPr>
          <w:fldChar w:fldCharType="end"/>
        </w:r>
      </w:hyperlink>
    </w:p>
    <w:p w14:paraId="2CF380EA" w14:textId="6B762B7D" w:rsidR="00A51341" w:rsidRDefault="009B1799">
      <w:pPr>
        <w:pStyle w:val="51"/>
        <w:rPr>
          <w:rFonts w:asciiTheme="minorHAnsi" w:eastAsiaTheme="minorEastAsia"/>
          <w:szCs w:val="22"/>
        </w:rPr>
      </w:pPr>
      <w:hyperlink w:anchor="_Toc95823419" w:history="1">
        <w:r w:rsidR="00A51341" w:rsidRPr="00BA4E1C">
          <w:rPr>
            <w:rStyle w:val="af0"/>
          </w:rPr>
          <w:t>事例：ウォーターフォールとアジャイル開発を組み合わせた開発計画</w:t>
        </w:r>
        <w:r w:rsidR="00A51341">
          <w:rPr>
            <w:webHidden/>
          </w:rPr>
          <w:tab/>
        </w:r>
        <w:r w:rsidR="00A51341">
          <w:rPr>
            <w:webHidden/>
          </w:rPr>
          <w:fldChar w:fldCharType="begin"/>
        </w:r>
        <w:r w:rsidR="00A51341">
          <w:rPr>
            <w:webHidden/>
          </w:rPr>
          <w:instrText xml:space="preserve"> PAGEREF _Toc95823419 \h </w:instrText>
        </w:r>
        <w:r w:rsidR="00A51341">
          <w:rPr>
            <w:webHidden/>
          </w:rPr>
        </w:r>
        <w:r w:rsidR="00A51341">
          <w:rPr>
            <w:webHidden/>
          </w:rPr>
          <w:fldChar w:fldCharType="separate"/>
        </w:r>
        <w:r w:rsidR="00A51341">
          <w:rPr>
            <w:webHidden/>
          </w:rPr>
          <w:t>16</w:t>
        </w:r>
        <w:r w:rsidR="00A51341">
          <w:rPr>
            <w:webHidden/>
          </w:rPr>
          <w:fldChar w:fldCharType="end"/>
        </w:r>
      </w:hyperlink>
    </w:p>
    <w:p w14:paraId="14A56502" w14:textId="6C16AA3E" w:rsidR="00A51341" w:rsidRDefault="009B1799">
      <w:pPr>
        <w:pStyle w:val="51"/>
        <w:rPr>
          <w:rFonts w:asciiTheme="minorHAnsi" w:eastAsiaTheme="minorEastAsia"/>
          <w:szCs w:val="22"/>
        </w:rPr>
      </w:pPr>
      <w:hyperlink w:anchor="_Toc95823420" w:history="1">
        <w:r w:rsidR="00A51341" w:rsidRPr="00BA4E1C">
          <w:rPr>
            <w:rStyle w:val="af0"/>
          </w:rPr>
          <w:t>様式例：設計・開発実施計画書、設計・開発実施要領のひな形</w:t>
        </w:r>
        <w:r w:rsidR="00A51341">
          <w:rPr>
            <w:webHidden/>
          </w:rPr>
          <w:tab/>
        </w:r>
        <w:r w:rsidR="00A51341">
          <w:rPr>
            <w:webHidden/>
          </w:rPr>
          <w:fldChar w:fldCharType="begin"/>
        </w:r>
        <w:r w:rsidR="00A51341">
          <w:rPr>
            <w:webHidden/>
          </w:rPr>
          <w:instrText xml:space="preserve"> PAGEREF _Toc95823420 \h </w:instrText>
        </w:r>
        <w:r w:rsidR="00A51341">
          <w:rPr>
            <w:webHidden/>
          </w:rPr>
        </w:r>
        <w:r w:rsidR="00A51341">
          <w:rPr>
            <w:webHidden/>
          </w:rPr>
          <w:fldChar w:fldCharType="separate"/>
        </w:r>
        <w:r w:rsidR="00A51341">
          <w:rPr>
            <w:webHidden/>
          </w:rPr>
          <w:t>21</w:t>
        </w:r>
        <w:r w:rsidR="00A51341">
          <w:rPr>
            <w:webHidden/>
          </w:rPr>
          <w:fldChar w:fldCharType="end"/>
        </w:r>
      </w:hyperlink>
    </w:p>
    <w:p w14:paraId="2820B999" w14:textId="0B4C130A" w:rsidR="00A51341" w:rsidRDefault="009B1799">
      <w:pPr>
        <w:pStyle w:val="51"/>
        <w:rPr>
          <w:rFonts w:asciiTheme="minorHAnsi" w:eastAsiaTheme="minorEastAsia"/>
          <w:szCs w:val="22"/>
        </w:rPr>
      </w:pPr>
      <w:hyperlink w:anchor="_Toc95823421" w:history="1">
        <w:r w:rsidR="00A51341" w:rsidRPr="00BA4E1C">
          <w:rPr>
            <w:rStyle w:val="af0"/>
          </w:rPr>
          <w:t>コラム：忘れがちな突合作業</w:t>
        </w:r>
        <w:r w:rsidR="00A51341">
          <w:rPr>
            <w:webHidden/>
          </w:rPr>
          <w:tab/>
        </w:r>
        <w:r w:rsidR="00A51341">
          <w:rPr>
            <w:webHidden/>
          </w:rPr>
          <w:fldChar w:fldCharType="begin"/>
        </w:r>
        <w:r w:rsidR="00A51341">
          <w:rPr>
            <w:webHidden/>
          </w:rPr>
          <w:instrText xml:space="preserve"> PAGEREF _Toc95823421 \h </w:instrText>
        </w:r>
        <w:r w:rsidR="00A51341">
          <w:rPr>
            <w:webHidden/>
          </w:rPr>
        </w:r>
        <w:r w:rsidR="00A51341">
          <w:rPr>
            <w:webHidden/>
          </w:rPr>
          <w:fldChar w:fldCharType="separate"/>
        </w:r>
        <w:r w:rsidR="00A51341">
          <w:rPr>
            <w:webHidden/>
          </w:rPr>
          <w:t>36</w:t>
        </w:r>
        <w:r w:rsidR="00A51341">
          <w:rPr>
            <w:webHidden/>
          </w:rPr>
          <w:fldChar w:fldCharType="end"/>
        </w:r>
      </w:hyperlink>
    </w:p>
    <w:p w14:paraId="0A7CDB15" w14:textId="00CEE4DE" w:rsidR="00A51341" w:rsidRDefault="009B1799">
      <w:pPr>
        <w:pStyle w:val="51"/>
        <w:rPr>
          <w:rFonts w:asciiTheme="minorHAnsi" w:eastAsiaTheme="minorEastAsia"/>
          <w:szCs w:val="22"/>
        </w:rPr>
      </w:pPr>
      <w:hyperlink w:anchor="_Toc95823422" w:history="1">
        <w:r w:rsidR="00A51341" w:rsidRPr="00BA4E1C">
          <w:rPr>
            <w:rStyle w:val="af0"/>
          </w:rPr>
          <w:t>事例：テストの目的と業務シナリオを明確にする</w:t>
        </w:r>
        <w:r w:rsidR="00A51341">
          <w:rPr>
            <w:webHidden/>
          </w:rPr>
          <w:tab/>
        </w:r>
        <w:r w:rsidR="00A51341">
          <w:rPr>
            <w:webHidden/>
          </w:rPr>
          <w:fldChar w:fldCharType="begin"/>
        </w:r>
        <w:r w:rsidR="00A51341">
          <w:rPr>
            <w:webHidden/>
          </w:rPr>
          <w:instrText xml:space="preserve"> PAGEREF _Toc95823422 \h </w:instrText>
        </w:r>
        <w:r w:rsidR="00A51341">
          <w:rPr>
            <w:webHidden/>
          </w:rPr>
        </w:r>
        <w:r w:rsidR="00A51341">
          <w:rPr>
            <w:webHidden/>
          </w:rPr>
          <w:fldChar w:fldCharType="separate"/>
        </w:r>
        <w:r w:rsidR="00A51341">
          <w:rPr>
            <w:webHidden/>
          </w:rPr>
          <w:t>48</w:t>
        </w:r>
        <w:r w:rsidR="00A51341">
          <w:rPr>
            <w:webHidden/>
          </w:rPr>
          <w:fldChar w:fldCharType="end"/>
        </w:r>
      </w:hyperlink>
    </w:p>
    <w:p w14:paraId="72ED6674" w14:textId="6AD9CA75" w:rsidR="00A51341" w:rsidRDefault="009B1799">
      <w:pPr>
        <w:pStyle w:val="51"/>
        <w:rPr>
          <w:rFonts w:asciiTheme="minorHAnsi" w:eastAsiaTheme="minorEastAsia"/>
          <w:szCs w:val="22"/>
        </w:rPr>
      </w:pPr>
      <w:hyperlink w:anchor="_Toc95823423" w:history="1">
        <w:r w:rsidR="00A51341" w:rsidRPr="00BA4E1C">
          <w:rPr>
            <w:rStyle w:val="af0"/>
          </w:rPr>
          <w:t>様式例：受入テスト計画書のひな形</w:t>
        </w:r>
        <w:r w:rsidR="00A51341">
          <w:rPr>
            <w:webHidden/>
          </w:rPr>
          <w:tab/>
        </w:r>
        <w:r w:rsidR="00A51341">
          <w:rPr>
            <w:webHidden/>
          </w:rPr>
          <w:fldChar w:fldCharType="begin"/>
        </w:r>
        <w:r w:rsidR="00A51341">
          <w:rPr>
            <w:webHidden/>
          </w:rPr>
          <w:instrText xml:space="preserve"> PAGEREF _Toc95823423 \h </w:instrText>
        </w:r>
        <w:r w:rsidR="00A51341">
          <w:rPr>
            <w:webHidden/>
          </w:rPr>
        </w:r>
        <w:r w:rsidR="00A51341">
          <w:rPr>
            <w:webHidden/>
          </w:rPr>
          <w:fldChar w:fldCharType="separate"/>
        </w:r>
        <w:r w:rsidR="00A51341">
          <w:rPr>
            <w:webHidden/>
          </w:rPr>
          <w:t>49</w:t>
        </w:r>
        <w:r w:rsidR="00A51341">
          <w:rPr>
            <w:webHidden/>
          </w:rPr>
          <w:fldChar w:fldCharType="end"/>
        </w:r>
      </w:hyperlink>
    </w:p>
    <w:p w14:paraId="18806854" w14:textId="44C53283" w:rsidR="00A51341" w:rsidRDefault="009B1799">
      <w:pPr>
        <w:pStyle w:val="51"/>
        <w:rPr>
          <w:rFonts w:asciiTheme="minorHAnsi" w:eastAsiaTheme="minorEastAsia"/>
          <w:szCs w:val="22"/>
        </w:rPr>
      </w:pPr>
      <w:hyperlink w:anchor="_Toc95823424" w:history="1">
        <w:r w:rsidR="00A51341" w:rsidRPr="00BA4E1C">
          <w:rPr>
            <w:rStyle w:val="af0"/>
          </w:rPr>
          <w:t>事例：運用作業での指標値の取得に工数がかかってしまう</w:t>
        </w:r>
        <w:r w:rsidR="00A51341">
          <w:rPr>
            <w:webHidden/>
          </w:rPr>
          <w:tab/>
        </w:r>
        <w:r w:rsidR="00A51341">
          <w:rPr>
            <w:webHidden/>
          </w:rPr>
          <w:fldChar w:fldCharType="begin"/>
        </w:r>
        <w:r w:rsidR="00A51341">
          <w:rPr>
            <w:webHidden/>
          </w:rPr>
          <w:instrText xml:space="preserve"> PAGEREF _Toc95823424 \h </w:instrText>
        </w:r>
        <w:r w:rsidR="00A51341">
          <w:rPr>
            <w:webHidden/>
          </w:rPr>
        </w:r>
        <w:r w:rsidR="00A51341">
          <w:rPr>
            <w:webHidden/>
          </w:rPr>
          <w:fldChar w:fldCharType="separate"/>
        </w:r>
        <w:r w:rsidR="00A51341">
          <w:rPr>
            <w:webHidden/>
          </w:rPr>
          <w:t>53</w:t>
        </w:r>
        <w:r w:rsidR="00A51341">
          <w:rPr>
            <w:webHidden/>
          </w:rPr>
          <w:fldChar w:fldCharType="end"/>
        </w:r>
      </w:hyperlink>
    </w:p>
    <w:p w14:paraId="112F1F7B" w14:textId="446B364E" w:rsidR="00A51341" w:rsidRDefault="009B1799">
      <w:pPr>
        <w:pStyle w:val="51"/>
        <w:rPr>
          <w:rFonts w:asciiTheme="minorHAnsi" w:eastAsiaTheme="minorEastAsia"/>
          <w:szCs w:val="22"/>
        </w:rPr>
      </w:pPr>
      <w:hyperlink w:anchor="_Toc95823425" w:history="1">
        <w:r w:rsidR="00A51341" w:rsidRPr="00BA4E1C">
          <w:rPr>
            <w:rStyle w:val="af0"/>
          </w:rPr>
          <w:t>様式例：運用計画書、運用実施要領、保守計画書、保守実施要領のひな形</w:t>
        </w:r>
        <w:r w:rsidR="00A51341">
          <w:rPr>
            <w:webHidden/>
          </w:rPr>
          <w:tab/>
        </w:r>
        <w:r w:rsidR="00A51341">
          <w:rPr>
            <w:webHidden/>
          </w:rPr>
          <w:fldChar w:fldCharType="begin"/>
        </w:r>
        <w:r w:rsidR="00A51341">
          <w:rPr>
            <w:webHidden/>
          </w:rPr>
          <w:instrText xml:space="preserve"> PAGEREF _Toc95823425 \h </w:instrText>
        </w:r>
        <w:r w:rsidR="00A51341">
          <w:rPr>
            <w:webHidden/>
          </w:rPr>
        </w:r>
        <w:r w:rsidR="00A51341">
          <w:rPr>
            <w:webHidden/>
          </w:rPr>
          <w:fldChar w:fldCharType="separate"/>
        </w:r>
        <w:r w:rsidR="00A51341">
          <w:rPr>
            <w:webHidden/>
          </w:rPr>
          <w:t>54</w:t>
        </w:r>
        <w:r w:rsidR="00A51341">
          <w:rPr>
            <w:webHidden/>
          </w:rPr>
          <w:fldChar w:fldCharType="end"/>
        </w:r>
      </w:hyperlink>
    </w:p>
    <w:p w14:paraId="57D777AA" w14:textId="676E129B" w:rsidR="00A51341" w:rsidRDefault="009B1799">
      <w:pPr>
        <w:pStyle w:val="51"/>
        <w:rPr>
          <w:rFonts w:asciiTheme="minorHAnsi" w:eastAsiaTheme="minorEastAsia"/>
          <w:szCs w:val="22"/>
        </w:rPr>
      </w:pPr>
      <w:hyperlink w:anchor="_Toc95823426" w:history="1">
        <w:r w:rsidR="00A51341" w:rsidRPr="00BA4E1C">
          <w:rPr>
            <w:rStyle w:val="af0"/>
          </w:rPr>
          <w:t>参考：設定と設計は異なる</w:t>
        </w:r>
        <w:r w:rsidR="00A51341">
          <w:rPr>
            <w:webHidden/>
          </w:rPr>
          <w:tab/>
        </w:r>
        <w:r w:rsidR="00A51341">
          <w:rPr>
            <w:webHidden/>
          </w:rPr>
          <w:fldChar w:fldCharType="begin"/>
        </w:r>
        <w:r w:rsidR="00A51341">
          <w:rPr>
            <w:webHidden/>
          </w:rPr>
          <w:instrText xml:space="preserve"> PAGEREF _Toc95823426 \h </w:instrText>
        </w:r>
        <w:r w:rsidR="00A51341">
          <w:rPr>
            <w:webHidden/>
          </w:rPr>
        </w:r>
        <w:r w:rsidR="00A51341">
          <w:rPr>
            <w:webHidden/>
          </w:rPr>
          <w:fldChar w:fldCharType="separate"/>
        </w:r>
        <w:r w:rsidR="00A51341">
          <w:rPr>
            <w:webHidden/>
          </w:rPr>
          <w:t>55</w:t>
        </w:r>
        <w:r w:rsidR="00A51341">
          <w:rPr>
            <w:webHidden/>
          </w:rPr>
          <w:fldChar w:fldCharType="end"/>
        </w:r>
      </w:hyperlink>
    </w:p>
    <w:p w14:paraId="0016A7A1" w14:textId="7E98369E" w:rsidR="00A51341" w:rsidRDefault="009B1799">
      <w:pPr>
        <w:pStyle w:val="51"/>
      </w:pPr>
      <w:hyperlink w:anchor="_Toc95823427" w:history="1">
        <w:r w:rsidR="00A51341" w:rsidRPr="00BA4E1C">
          <w:rPr>
            <w:rStyle w:val="af0"/>
          </w:rPr>
          <w:t>事例：異なる事業者間で引継ぎをスムーズに行う工夫</w:t>
        </w:r>
        <w:r w:rsidR="00A51341">
          <w:rPr>
            <w:webHidden/>
          </w:rPr>
          <w:tab/>
        </w:r>
        <w:r w:rsidR="00A51341">
          <w:rPr>
            <w:webHidden/>
          </w:rPr>
          <w:fldChar w:fldCharType="begin"/>
        </w:r>
        <w:r w:rsidR="00A51341">
          <w:rPr>
            <w:webHidden/>
          </w:rPr>
          <w:instrText xml:space="preserve"> PAGEREF _Toc95823427 \h </w:instrText>
        </w:r>
        <w:r w:rsidR="00A51341">
          <w:rPr>
            <w:webHidden/>
          </w:rPr>
        </w:r>
        <w:r w:rsidR="00A51341">
          <w:rPr>
            <w:webHidden/>
          </w:rPr>
          <w:fldChar w:fldCharType="separate"/>
        </w:r>
        <w:r w:rsidR="00A51341">
          <w:rPr>
            <w:webHidden/>
          </w:rPr>
          <w:t>60</w:t>
        </w:r>
        <w:r w:rsidR="00A51341">
          <w:rPr>
            <w:webHidden/>
          </w:rPr>
          <w:fldChar w:fldCharType="end"/>
        </w:r>
      </w:hyperlink>
    </w:p>
    <w:p w14:paraId="30744FDF" w14:textId="56AD9A88" w:rsidR="00E55041" w:rsidRPr="003003FE" w:rsidRDefault="00E55041" w:rsidP="003003FE">
      <w:pPr>
        <w:spacing w:line="300" w:lineRule="exact"/>
        <w:rPr>
          <w:rFonts w:ascii="メイリオ" w:eastAsia="メイリオ" w:hAnsi="メイリオ"/>
        </w:rPr>
      </w:pPr>
      <w:bookmarkStart w:id="1" w:name="_Hlk95844298"/>
      <w:r w:rsidRPr="003003FE">
        <w:rPr>
          <w:rFonts w:ascii="メイリオ" w:eastAsia="メイリオ" w:hAnsi="メイリオ" w:hint="eastAsia"/>
        </w:rPr>
        <w:t>※事例には当時の役職名やシステム名を使用しているため、現在使用されていない名称が記載されている場合があります。</w:t>
      </w:r>
      <w:bookmarkEnd w:id="1"/>
    </w:p>
    <w:p w14:paraId="5B6D5EFE" w14:textId="300470A9" w:rsidR="00E97D49" w:rsidRPr="00F65912" w:rsidRDefault="00E67141">
      <w:pPr>
        <w:widowControl/>
        <w:sectPr w:rsidR="00E97D49" w:rsidRPr="00F65912" w:rsidSect="00090C78">
          <w:headerReference w:type="default" r:id="rId17"/>
          <w:footerReference w:type="default" r:id="rId18"/>
          <w:type w:val="continuous"/>
          <w:pgSz w:w="11906" w:h="16838" w:code="9"/>
          <w:pgMar w:top="851" w:right="2835" w:bottom="851" w:left="1418" w:header="567" w:footer="567" w:gutter="0"/>
          <w:cols w:space="425"/>
          <w:docGrid w:type="lines" w:linePitch="300"/>
        </w:sectPr>
      </w:pPr>
      <w:r>
        <w:fldChar w:fldCharType="end"/>
      </w:r>
    </w:p>
    <w:bookmarkStart w:id="2" w:name="_Toc95823360"/>
    <w:p w14:paraId="0DE2265F" w14:textId="2A307838" w:rsidR="006C0331" w:rsidRDefault="00E97D49">
      <w:pPr>
        <w:pStyle w:val="2"/>
        <w:spacing w:after="300"/>
        <w:ind w:right="-630"/>
      </w:pPr>
      <w:r>
        <w:rPr>
          <w:noProof/>
          <w:color w:val="FFFFFF"/>
          <w:sz w:val="22"/>
        </w:rPr>
        <w:lastRenderedPageBreak/>
        <mc:AlternateContent>
          <mc:Choice Requires="wps">
            <w:drawing>
              <wp:anchor distT="0" distB="0" distL="114300" distR="114300" simplePos="0" relativeHeight="251658243" behindDoc="1" locked="0" layoutInCell="1" allowOverlap="1" wp14:anchorId="68173988" wp14:editId="1017C9B0">
                <wp:simplePos x="0" y="0"/>
                <wp:positionH relativeFrom="column">
                  <wp:posOffset>-307340</wp:posOffset>
                </wp:positionH>
                <wp:positionV relativeFrom="paragraph">
                  <wp:posOffset>-65405</wp:posOffset>
                </wp:positionV>
                <wp:extent cx="1069975" cy="1072515"/>
                <wp:effectExtent l="0" t="0" r="15875" b="13335"/>
                <wp:wrapNone/>
                <wp:docPr id="42" name="フリーフォーム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6335" id="フリーフォーム 42" o:spid="_x0000_s1026" style="position:absolute;left:0;text-align:left;margin-left:-24.2pt;margin-top:-5.15pt;width:84.25pt;height:8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2" behindDoc="1" locked="0" layoutInCell="1" allowOverlap="1" wp14:anchorId="50A4F439" wp14:editId="46F17B42">
                <wp:simplePos x="0" y="0"/>
                <wp:positionH relativeFrom="column">
                  <wp:posOffset>122555</wp:posOffset>
                </wp:positionH>
                <wp:positionV relativeFrom="paragraph">
                  <wp:posOffset>167005</wp:posOffset>
                </wp:positionV>
                <wp:extent cx="5229860" cy="767715"/>
                <wp:effectExtent l="0" t="0" r="8890" b="0"/>
                <wp:wrapNone/>
                <wp:docPr id="6" name="正方形/長方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53959" id="正方形/長方形 6" o:spid="_x0000_s1026" style="position:absolute;left:0;text-align:left;margin-left:9.65pt;margin-top:13.15pt;width:411.8pt;height:6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" fillcolor="#eaf1dd [662]" stroked="f" strokeweight="1pt">
                <v:path arrowok="t"/>
              </v:rect>
            </w:pict>
          </mc:Fallback>
        </mc:AlternateContent>
      </w:r>
      <w:r w:rsidRPr="00E97D49">
        <w:rPr>
          <w:color w:val="FFFFFF"/>
          <w:sz w:val="22"/>
        </w:rPr>
        <w:t>Step.</w:t>
      </w:r>
      <w:r w:rsidRPr="00E97D49">
        <w:rPr>
          <w:color w:val="FFFFFF"/>
          <w:sz w:val="72"/>
        </w:rPr>
        <w:t xml:space="preserve">1 </w:t>
      </w:r>
      <w:r>
        <w:t xml:space="preserve"> </w:t>
      </w:r>
      <w:r w:rsidR="00280104">
        <w:rPr>
          <w:rFonts w:hint="eastAsia"/>
        </w:rPr>
        <w:t>設計・開発</w:t>
      </w:r>
      <w:r w:rsidR="00653310">
        <w:rPr>
          <w:rFonts w:hint="eastAsia"/>
        </w:rPr>
        <w:t>の</w:t>
      </w:r>
      <w:r w:rsidR="00560798">
        <w:t>全体の流れ</w:t>
      </w:r>
      <w:bookmarkEnd w:id="0"/>
      <w:bookmarkEnd w:id="2"/>
    </w:p>
    <w:p w14:paraId="37E6B3CC" w14:textId="56B62ACF" w:rsidR="00560798" w:rsidRPr="0045786D" w:rsidRDefault="00280104">
      <w:pPr>
        <w:pStyle w:val="FirstParagraph"/>
      </w:pPr>
      <w:r w:rsidRPr="002F0F5A">
        <w:rPr>
          <w:rFonts w:hint="eastAsia"/>
        </w:rPr>
        <w:t>設計・開発</w:t>
      </w:r>
      <w:r w:rsidR="00D067FB">
        <w:rPr>
          <w:rFonts w:hint="eastAsia"/>
        </w:rPr>
        <w:t>は、専門的で内容がよくわからないものだ</w:t>
      </w:r>
      <w:r w:rsidR="00557ADB">
        <w:rPr>
          <w:rFonts w:hint="eastAsia"/>
        </w:rPr>
        <w:t>から、専門の事業者に任せておけばよい</w:t>
      </w:r>
      <w:r w:rsidR="00D067FB">
        <w:rPr>
          <w:rFonts w:hint="eastAsia"/>
        </w:rPr>
        <w:t>。そう思っていませんか</w:t>
      </w:r>
      <w:r w:rsidR="00560798" w:rsidRPr="002F0F5A">
        <w:rPr>
          <w:rFonts w:hint="eastAsia"/>
        </w:rPr>
        <w:t>？</w:t>
      </w:r>
    </w:p>
    <w:p w14:paraId="41CACB07" w14:textId="375F9FC8" w:rsidR="00557ADB" w:rsidRDefault="009E15E5">
      <w:pPr>
        <w:pStyle w:val="a6"/>
      </w:pPr>
      <w:r>
        <w:rPr>
          <w:rFonts w:hint="eastAsia"/>
        </w:rPr>
        <w:t>たしかに、</w:t>
      </w:r>
      <w:r w:rsidR="00557ADB">
        <w:rPr>
          <w:rFonts w:hint="eastAsia"/>
        </w:rPr>
        <w:t>情報システムを構築する作業は専門的</w:t>
      </w:r>
      <w:r w:rsidR="008C7DBD">
        <w:rPr>
          <w:rFonts w:hint="eastAsia"/>
        </w:rPr>
        <w:t>で多岐にわたり</w:t>
      </w:r>
      <w:r w:rsidR="00557ADB">
        <w:rPr>
          <w:rFonts w:hint="eastAsia"/>
        </w:rPr>
        <w:t>、日々新しい技術が生み出される分野です。だからと言って、作業</w:t>
      </w:r>
      <w:r w:rsidR="007D0BC8">
        <w:rPr>
          <w:rFonts w:hint="eastAsia"/>
        </w:rPr>
        <w:t>を</w:t>
      </w:r>
      <w:r w:rsidR="00557ADB">
        <w:rPr>
          <w:rFonts w:hint="eastAsia"/>
        </w:rPr>
        <w:t>事業者に</w:t>
      </w:r>
      <w:r w:rsidR="007D0BC8">
        <w:rPr>
          <w:rFonts w:hint="eastAsia"/>
        </w:rPr>
        <w:t>全て</w:t>
      </w:r>
      <w:r w:rsidR="00557ADB">
        <w:rPr>
          <w:rFonts w:hint="eastAsia"/>
        </w:rPr>
        <w:t>お任せ（</w:t>
      </w:r>
      <w:r w:rsidR="007D0BC8">
        <w:rPr>
          <w:rFonts w:hint="eastAsia"/>
        </w:rPr>
        <w:t>＝</w:t>
      </w:r>
      <w:r w:rsidR="00557ADB">
        <w:rPr>
          <w:rFonts w:hint="eastAsia"/>
        </w:rPr>
        <w:t>丸投げ）して</w:t>
      </w:r>
      <w:r w:rsidR="001C0ACC">
        <w:rPr>
          <w:rFonts w:hint="eastAsia"/>
        </w:rPr>
        <w:t>よ</w:t>
      </w:r>
      <w:r w:rsidR="00557ADB">
        <w:rPr>
          <w:rFonts w:hint="eastAsia"/>
        </w:rPr>
        <w:t>いわけではありません。</w:t>
      </w:r>
      <w:r w:rsidR="007D0BC8">
        <w:rPr>
          <w:rFonts w:hint="eastAsia"/>
        </w:rPr>
        <w:t>設計・開発を円滑に進めるため</w:t>
      </w:r>
      <w:r w:rsidR="00557ADB">
        <w:rPr>
          <w:rFonts w:hint="eastAsia"/>
        </w:rPr>
        <w:t>には、事業者と</w:t>
      </w:r>
      <w:r w:rsidR="00B22D36">
        <w:rPr>
          <w:rFonts w:hint="eastAsia"/>
        </w:rPr>
        <w:t>ＰＪＭＯ</w:t>
      </w:r>
      <w:r w:rsidR="00557ADB">
        <w:rPr>
          <w:rFonts w:hint="eastAsia"/>
        </w:rPr>
        <w:t>を中心とする発注者が、二人三脚で作業を進めていく必要があります。</w:t>
      </w:r>
    </w:p>
    <w:p w14:paraId="288C762C" w14:textId="7FAB8AB5" w:rsidR="00560798" w:rsidRDefault="0091652F">
      <w:pPr>
        <w:pStyle w:val="a6"/>
      </w:pPr>
      <w:r>
        <w:rPr>
          <w:rFonts w:hint="eastAsia"/>
        </w:rPr>
        <w:t>ここでは、</w:t>
      </w:r>
      <w:r w:rsidR="00127874">
        <w:rPr>
          <w:rFonts w:hint="eastAsia"/>
        </w:rPr>
        <w:t>ＰＪＭＯが、</w:t>
      </w:r>
      <w:r>
        <w:rPr>
          <w:rFonts w:hint="eastAsia"/>
        </w:rPr>
        <w:t>事業者とともに</w:t>
      </w:r>
      <w:r w:rsidR="00127874">
        <w:rPr>
          <w:rFonts w:hint="eastAsia"/>
        </w:rPr>
        <w:t>設計・開発の活動を円滑にトラブルなく進めるために</w:t>
      </w:r>
      <w:r w:rsidR="00557ADB">
        <w:rPr>
          <w:rFonts w:hint="eastAsia"/>
        </w:rPr>
        <w:t>求められる作業や</w:t>
      </w:r>
      <w:r w:rsidR="00127874">
        <w:rPr>
          <w:rFonts w:hint="eastAsia"/>
        </w:rPr>
        <w:t>必要となる知識やノウハウ</w:t>
      </w:r>
      <w:r w:rsidR="007D0BC8">
        <w:rPr>
          <w:rFonts w:hint="eastAsia"/>
        </w:rPr>
        <w:t>について</w:t>
      </w:r>
      <w:r w:rsidR="00127874">
        <w:rPr>
          <w:rFonts w:hint="eastAsia"/>
        </w:rPr>
        <w:t>、要点を押さえて説明します。</w:t>
      </w:r>
    </w:p>
    <w:p w14:paraId="2F9E4064" w14:textId="72F5319E" w:rsidR="00560798" w:rsidRDefault="00560798">
      <w:pPr>
        <w:pStyle w:val="a6"/>
      </w:pPr>
      <w:r>
        <w:t>本ドキュメントの構成は、次の</w:t>
      </w:r>
      <w:r w:rsidR="00A9679D">
        <w:rPr>
          <w:rFonts w:hint="eastAsia"/>
        </w:rPr>
        <w:t>とお</w:t>
      </w:r>
      <w:r>
        <w:t>りです。</w:t>
      </w:r>
    </w:p>
    <w:p w14:paraId="6518FDF7" w14:textId="1585B665" w:rsidR="00560798" w:rsidRDefault="00560798">
      <w:pPr>
        <w:pStyle w:val="Annotation"/>
        <w:spacing w:before="300" w:after="150"/>
        <w:ind w:left="525"/>
      </w:pPr>
      <w:r>
        <w:rPr>
          <w:noProof/>
        </w:rPr>
        <mc:AlternateContent>
          <mc:Choice Requires="wps">
            <w:drawing>
              <wp:anchor distT="0" distB="0" distL="114300" distR="114300" simplePos="0" relativeHeight="251658245" behindDoc="1" locked="0" layoutInCell="1" allowOverlap="1" wp14:anchorId="54A51E23" wp14:editId="4085D8AF">
                <wp:simplePos x="0" y="0"/>
                <wp:positionH relativeFrom="column">
                  <wp:posOffset>-5080</wp:posOffset>
                </wp:positionH>
                <wp:positionV relativeFrom="paragraph">
                  <wp:posOffset>171612</wp:posOffset>
                </wp:positionV>
                <wp:extent cx="4854337" cy="201881"/>
                <wp:effectExtent l="0" t="0" r="22860" b="27305"/>
                <wp:wrapNone/>
                <wp:docPr id="139" name="角丸四角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337" cy="201881"/>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1D2367D9" w14:textId="77777777" w:rsidR="00AF4DAD" w:rsidRPr="00987E12" w:rsidRDefault="00AF4DAD" w:rsidP="00560798">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4A51E23" id="角丸四角形 139" o:spid="_x0000_s1026" style="position:absolute;left:0;text-align:left;margin-left:-.4pt;margin-top:13.5pt;width:382.25pt;height:15.9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" fillcolor="#7f7f7f" strokecolor="white [3212]" strokeweight="1pt">
                <v:stroke joinstyle="miter"/>
                <v:path arrowok="t"/>
                <v:textbox inset=",0,,0">
                  <w:txbxContent>
                    <w:p w14:paraId="1D2367D9" w14:textId="77777777" w:rsidR="00AF4DAD" w:rsidRPr="00987E12" w:rsidRDefault="00AF4DAD" w:rsidP="00560798">
                      <w:pPr>
                        <w:rPr>
                          <w:rFonts w:ascii="ＭＳ Ｐゴシック" w:eastAsia="ＭＳ Ｐゴシック" w:hAnsi="ＭＳ Ｐゴシック"/>
                          <w:b/>
                          <w:color w:val="FFFFFF" w:themeColor="background1"/>
                          <w:sz w:val="20"/>
                          <w:szCs w:val="20"/>
                        </w:rPr>
                      </w:pPr>
                    </w:p>
                  </w:txbxContent>
                </v:textbox>
              </v:roundrect>
            </w:pict>
          </mc:Fallback>
        </mc:AlternateContent>
      </w:r>
      <w:r>
        <w:t xml:space="preserve">Step.2　</w:t>
      </w:r>
      <w:r w:rsidR="00653310" w:rsidRPr="00653310">
        <w:rPr>
          <w:rFonts w:hint="eastAsia"/>
        </w:rPr>
        <w:t>設計・開発を開始するための事前準備</w:t>
      </w:r>
    </w:p>
    <w:p w14:paraId="0AD3CB12" w14:textId="25D40E5F" w:rsidR="00560798" w:rsidRDefault="0045786D">
      <w:pPr>
        <w:pStyle w:val="a6"/>
      </w:pPr>
      <w:r>
        <w:rPr>
          <w:rFonts w:hint="eastAsia"/>
        </w:rPr>
        <w:t>設計・開発を開始する間に、</w:t>
      </w:r>
      <w:r w:rsidR="00FC667F" w:rsidRPr="00FC667F">
        <w:rPr>
          <w:rFonts w:hint="eastAsia"/>
        </w:rPr>
        <w:t>要件を適切に事業者に伝える必要があります。また、</w:t>
      </w:r>
      <w:r w:rsidR="0066234E">
        <w:rPr>
          <w:rFonts w:hint="eastAsia"/>
        </w:rPr>
        <w:t>ＰＪＭＯ</w:t>
      </w:r>
      <w:r w:rsidR="00FC667F" w:rsidRPr="00FC667F">
        <w:rPr>
          <w:rFonts w:hint="eastAsia"/>
        </w:rPr>
        <w:t>が</w:t>
      </w:r>
      <w:r>
        <w:rPr>
          <w:rFonts w:hint="eastAsia"/>
        </w:rPr>
        <w:t>求める情報システムをトラブルなく構築していくために</w:t>
      </w:r>
      <w:r w:rsidR="00FC667F" w:rsidRPr="00FC667F">
        <w:rPr>
          <w:rFonts w:hint="eastAsia"/>
        </w:rPr>
        <w:t>は、仕様の調整</w:t>
      </w:r>
      <w:r w:rsidR="00B42BE5">
        <w:rPr>
          <w:rFonts w:hint="eastAsia"/>
        </w:rPr>
        <w:t>や、でき</w:t>
      </w:r>
      <w:r w:rsidR="00FC667F" w:rsidRPr="00FC667F">
        <w:rPr>
          <w:rFonts w:hint="eastAsia"/>
        </w:rPr>
        <w:t>た</w:t>
      </w:r>
      <w:r w:rsidR="00B42BE5">
        <w:rPr>
          <w:rFonts w:hint="eastAsia"/>
        </w:rPr>
        <w:t>情報</w:t>
      </w:r>
      <w:r w:rsidR="00FC667F" w:rsidRPr="00FC667F">
        <w:rPr>
          <w:rFonts w:hint="eastAsia"/>
        </w:rPr>
        <w:t>システムを適切に検証することが</w:t>
      </w:r>
      <w:r>
        <w:rPr>
          <w:rFonts w:hint="eastAsia"/>
        </w:rPr>
        <w:t>必要とな</w:t>
      </w:r>
      <w:r w:rsidR="00FC667F" w:rsidRPr="00FC667F">
        <w:rPr>
          <w:rFonts w:hint="eastAsia"/>
        </w:rPr>
        <w:t>ります。ここでは、これら</w:t>
      </w:r>
      <w:r>
        <w:rPr>
          <w:rFonts w:hint="eastAsia"/>
        </w:rPr>
        <w:t>設計・開発の前提知識や心得えを説明します。</w:t>
      </w:r>
    </w:p>
    <w:p w14:paraId="7A2218F3" w14:textId="75942996" w:rsidR="00560798" w:rsidRDefault="00560798">
      <w:pPr>
        <w:pStyle w:val="Annotation"/>
        <w:spacing w:before="300" w:after="150"/>
        <w:ind w:left="525"/>
      </w:pPr>
      <w:r>
        <w:rPr>
          <w:noProof/>
        </w:rPr>
        <mc:AlternateContent>
          <mc:Choice Requires="wps">
            <w:drawing>
              <wp:anchor distT="0" distB="0" distL="114300" distR="114300" simplePos="0" relativeHeight="251658246" behindDoc="1" locked="0" layoutInCell="1" allowOverlap="1" wp14:anchorId="62BE34D6" wp14:editId="0828E23D">
                <wp:simplePos x="0" y="0"/>
                <wp:positionH relativeFrom="column">
                  <wp:posOffset>-5080</wp:posOffset>
                </wp:positionH>
                <wp:positionV relativeFrom="paragraph">
                  <wp:posOffset>184623</wp:posOffset>
                </wp:positionV>
                <wp:extent cx="4829175" cy="190005"/>
                <wp:effectExtent l="0" t="0" r="28575" b="19685"/>
                <wp:wrapNone/>
                <wp:docPr id="140" name="角丸四角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9175" cy="190005"/>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610A4B86" w14:textId="77777777" w:rsidR="00AF4DAD" w:rsidRPr="00987E12" w:rsidRDefault="00AF4DAD" w:rsidP="00560798">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2BE34D6" id="角丸四角形 140" o:spid="_x0000_s1027" style="position:absolute;left:0;text-align:left;margin-left:-.4pt;margin-top:14.55pt;width:380.25pt;height:14.95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" fillcolor="#7f7f7f" strokecolor="white [3212]" strokeweight="1pt">
                <v:stroke joinstyle="miter"/>
                <v:path arrowok="t"/>
                <v:textbox inset=",0,,0">
                  <w:txbxContent>
                    <w:p w14:paraId="610A4B86" w14:textId="77777777" w:rsidR="00AF4DAD" w:rsidRPr="00987E12" w:rsidRDefault="00AF4DAD" w:rsidP="00560798">
                      <w:pPr>
                        <w:rPr>
                          <w:rFonts w:ascii="ＭＳ Ｐゴシック" w:eastAsia="ＭＳ Ｐゴシック" w:hAnsi="ＭＳ Ｐゴシック"/>
                          <w:b/>
                          <w:color w:val="FFFFFF" w:themeColor="background1"/>
                          <w:sz w:val="20"/>
                          <w:szCs w:val="20"/>
                        </w:rPr>
                      </w:pPr>
                    </w:p>
                  </w:txbxContent>
                </v:textbox>
              </v:roundrect>
            </w:pict>
          </mc:Fallback>
        </mc:AlternateContent>
      </w:r>
      <w:r>
        <w:t xml:space="preserve">Step.3　</w:t>
      </w:r>
      <w:r w:rsidR="00653310" w:rsidRPr="00653310">
        <w:rPr>
          <w:rFonts w:hint="eastAsia"/>
        </w:rPr>
        <w:t>ブラックボックスにな</w:t>
      </w:r>
      <w:r w:rsidR="00041772">
        <w:rPr>
          <w:rFonts w:hint="eastAsia"/>
        </w:rPr>
        <w:t>らない</w:t>
      </w:r>
      <w:r w:rsidR="00653310" w:rsidRPr="00653310">
        <w:rPr>
          <w:rFonts w:hint="eastAsia"/>
        </w:rPr>
        <w:t>設計・開発の</w:t>
      </w:r>
      <w:r w:rsidR="00041772">
        <w:rPr>
          <w:rFonts w:hint="eastAsia"/>
        </w:rPr>
        <w:t>計画</w:t>
      </w:r>
    </w:p>
    <w:p w14:paraId="092410F3" w14:textId="3D224CCA" w:rsidR="00560798" w:rsidRDefault="0045786D">
      <w:pPr>
        <w:pStyle w:val="a6"/>
      </w:pPr>
      <w:r>
        <w:rPr>
          <w:rFonts w:hint="eastAsia"/>
        </w:rPr>
        <w:t>設計・開発事業者が決まったら、最初にやることは計画を立てることです。設計・開発の活動は、ＰＪＭＯにとっては、実態が見えにくい活動になりがちで、</w:t>
      </w:r>
      <w:r w:rsidR="00E036D8">
        <w:rPr>
          <w:rFonts w:hint="eastAsia"/>
        </w:rPr>
        <w:t>問題の発覚が遅れて大惨事になることもしばしばあります</w:t>
      </w:r>
      <w:r>
        <w:rPr>
          <w:rFonts w:hint="eastAsia"/>
        </w:rPr>
        <w:t>。ここでは、設計・開発の活動をブラックボックスにしないようにするため</w:t>
      </w:r>
      <w:r w:rsidR="00E036D8">
        <w:rPr>
          <w:rFonts w:hint="eastAsia"/>
        </w:rPr>
        <w:t>の</w:t>
      </w:r>
      <w:r>
        <w:rPr>
          <w:rFonts w:hint="eastAsia"/>
        </w:rPr>
        <w:t>設計・開発の計画</w:t>
      </w:r>
      <w:r w:rsidR="00E036D8">
        <w:rPr>
          <w:rFonts w:hint="eastAsia"/>
        </w:rPr>
        <w:t>に係る</w:t>
      </w:r>
      <w:r>
        <w:rPr>
          <w:rFonts w:hint="eastAsia"/>
        </w:rPr>
        <w:t>ポイントを説明していきます。</w:t>
      </w:r>
    </w:p>
    <w:p w14:paraId="47AAF8B1" w14:textId="021CAB51" w:rsidR="00560798" w:rsidRDefault="00560798">
      <w:pPr>
        <w:pStyle w:val="Annotation"/>
        <w:spacing w:before="300" w:after="150"/>
        <w:ind w:left="525"/>
      </w:pPr>
      <w:r>
        <w:rPr>
          <w:noProof/>
        </w:rPr>
        <mc:AlternateContent>
          <mc:Choice Requires="wps">
            <w:drawing>
              <wp:anchor distT="0" distB="0" distL="114300" distR="114300" simplePos="0" relativeHeight="251658247" behindDoc="1" locked="0" layoutInCell="1" allowOverlap="1" wp14:anchorId="6966E6E1" wp14:editId="445285B7">
                <wp:simplePos x="0" y="0"/>
                <wp:positionH relativeFrom="column">
                  <wp:posOffset>-5080</wp:posOffset>
                </wp:positionH>
                <wp:positionV relativeFrom="paragraph">
                  <wp:posOffset>173990</wp:posOffset>
                </wp:positionV>
                <wp:extent cx="4750463" cy="201881"/>
                <wp:effectExtent l="0" t="0" r="12065" b="27305"/>
                <wp:wrapNone/>
                <wp:docPr id="141" name="角丸四角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0463" cy="201881"/>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3710C68E" w14:textId="77777777" w:rsidR="00AF4DAD" w:rsidRPr="00987E12" w:rsidRDefault="00AF4DAD" w:rsidP="00560798">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966E6E1" id="角丸四角形 141" o:spid="_x0000_s1028" style="position:absolute;left:0;text-align:left;margin-left:-.4pt;margin-top:13.7pt;width:374.05pt;height:15.9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" fillcolor="#7f7f7f" strokecolor="white [3212]" strokeweight="1pt">
                <v:stroke joinstyle="miter"/>
                <v:path arrowok="t"/>
                <v:textbox inset=",0,,0">
                  <w:txbxContent>
                    <w:p w14:paraId="3710C68E" w14:textId="77777777" w:rsidR="00AF4DAD" w:rsidRPr="00987E12" w:rsidRDefault="00AF4DAD" w:rsidP="00560798">
                      <w:pPr>
                        <w:rPr>
                          <w:rFonts w:ascii="ＭＳ Ｐゴシック" w:eastAsia="ＭＳ Ｐゴシック" w:hAnsi="ＭＳ Ｐゴシック"/>
                          <w:b/>
                          <w:color w:val="FFFFFF" w:themeColor="background1"/>
                          <w:sz w:val="20"/>
                          <w:szCs w:val="20"/>
                        </w:rPr>
                      </w:pPr>
                    </w:p>
                  </w:txbxContent>
                </v:textbox>
              </v:roundrect>
            </w:pict>
          </mc:Fallback>
        </mc:AlternateContent>
      </w:r>
      <w:r>
        <w:t xml:space="preserve">Step.4　</w:t>
      </w:r>
      <w:r w:rsidR="000A2AF8">
        <w:rPr>
          <w:rFonts w:hint="eastAsia"/>
        </w:rPr>
        <w:t>設計・開発・</w:t>
      </w:r>
      <w:r w:rsidR="00653310" w:rsidRPr="00653310">
        <w:rPr>
          <w:rFonts w:hint="eastAsia"/>
        </w:rPr>
        <w:t>テスト</w:t>
      </w:r>
      <w:r w:rsidR="006B4A26">
        <w:rPr>
          <w:rFonts w:hint="eastAsia"/>
        </w:rPr>
        <w:t>の</w:t>
      </w:r>
      <w:r w:rsidR="00C9759F">
        <w:rPr>
          <w:rFonts w:hint="eastAsia"/>
        </w:rPr>
        <w:t>管理</w:t>
      </w:r>
    </w:p>
    <w:p w14:paraId="051383E8" w14:textId="53381ECA" w:rsidR="00560798" w:rsidRDefault="00E036D8">
      <w:pPr>
        <w:pStyle w:val="a6"/>
      </w:pPr>
      <w:r>
        <w:rPr>
          <w:rFonts w:hint="eastAsia"/>
        </w:rPr>
        <w:t>設計・開発の大部分の作業は、事業者が行うことになりますが、ＰＪＭＯが適切な関与を行わなければ、</w:t>
      </w:r>
      <w:r w:rsidR="00B42BE5">
        <w:rPr>
          <w:rFonts w:hint="eastAsia"/>
        </w:rPr>
        <w:t>良</w:t>
      </w:r>
      <w:r>
        <w:rPr>
          <w:rFonts w:hint="eastAsia"/>
        </w:rPr>
        <w:t>い情報システムを構築することはできません。ここでは、テストを通した品質管理を中心として、設計・開発の実施を管理していくためのポイントを説明します。</w:t>
      </w:r>
    </w:p>
    <w:p w14:paraId="53AEFEE1" w14:textId="1B13BCF6" w:rsidR="00653310" w:rsidRDefault="00653310">
      <w:pPr>
        <w:pStyle w:val="Annotation"/>
        <w:spacing w:before="300" w:after="150"/>
        <w:ind w:left="525"/>
      </w:pPr>
      <w:r>
        <w:rPr>
          <w:noProof/>
        </w:rPr>
        <mc:AlternateContent>
          <mc:Choice Requires="wps">
            <w:drawing>
              <wp:anchor distT="0" distB="0" distL="114300" distR="114300" simplePos="0" relativeHeight="251658251" behindDoc="1" locked="0" layoutInCell="1" allowOverlap="1" wp14:anchorId="4C459D06" wp14:editId="2CE097FF">
                <wp:simplePos x="0" y="0"/>
                <wp:positionH relativeFrom="column">
                  <wp:posOffset>-5080</wp:posOffset>
                </wp:positionH>
                <wp:positionV relativeFrom="paragraph">
                  <wp:posOffset>173990</wp:posOffset>
                </wp:positionV>
                <wp:extent cx="4750463" cy="201881"/>
                <wp:effectExtent l="0" t="0" r="12065" b="27305"/>
                <wp:wrapNone/>
                <wp:docPr id="8" name="角丸四角形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0463" cy="201881"/>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3285D7A7" w14:textId="77777777" w:rsidR="00AF4DAD" w:rsidRPr="00987E12" w:rsidRDefault="00AF4DAD" w:rsidP="00653310">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C459D06" id="角丸四角形 8" o:spid="_x0000_s1029" style="position:absolute;left:0;text-align:left;margin-left:-.4pt;margin-top:13.7pt;width:374.05pt;height:15.9pt;z-index:-251658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" fillcolor="#7f7f7f" strokecolor="white [3212]" strokeweight="1pt">
                <v:stroke joinstyle="miter"/>
                <v:path arrowok="t"/>
                <v:textbox inset=",0,,0">
                  <w:txbxContent>
                    <w:p w14:paraId="3285D7A7" w14:textId="77777777" w:rsidR="00AF4DAD" w:rsidRPr="00987E12" w:rsidRDefault="00AF4DAD" w:rsidP="00653310">
                      <w:pPr>
                        <w:rPr>
                          <w:rFonts w:ascii="ＭＳ Ｐゴシック" w:eastAsia="ＭＳ Ｐゴシック" w:hAnsi="ＭＳ Ｐゴシック"/>
                          <w:b/>
                          <w:color w:val="FFFFFF" w:themeColor="background1"/>
                          <w:sz w:val="20"/>
                          <w:szCs w:val="20"/>
                        </w:rPr>
                      </w:pPr>
                    </w:p>
                  </w:txbxContent>
                </v:textbox>
              </v:roundrect>
            </w:pict>
          </mc:Fallback>
        </mc:AlternateContent>
      </w:r>
      <w:r>
        <w:t>Step.</w:t>
      </w:r>
      <w:r>
        <w:rPr>
          <w:rFonts w:hint="eastAsia"/>
        </w:rPr>
        <w:t>5</w:t>
      </w:r>
      <w:r>
        <w:t xml:space="preserve">　</w:t>
      </w:r>
      <w:r w:rsidRPr="00653310">
        <w:rPr>
          <w:rFonts w:hint="eastAsia"/>
        </w:rPr>
        <w:t>見落としがちな活動</w:t>
      </w:r>
      <w:r w:rsidR="00C9759F">
        <w:rPr>
          <w:rFonts w:hint="eastAsia"/>
        </w:rPr>
        <w:t>に注意</w:t>
      </w:r>
    </w:p>
    <w:p w14:paraId="7B74D613" w14:textId="20E4F4EE" w:rsidR="00653310" w:rsidRDefault="00E036D8">
      <w:pPr>
        <w:pStyle w:val="a6"/>
      </w:pPr>
      <w:r>
        <w:rPr>
          <w:rFonts w:hint="eastAsia"/>
        </w:rPr>
        <w:t>設計・開発でやらなければいけないことは、情報システムの構築だけではありません。本番で情報システムを稼</w:t>
      </w:r>
      <w:r w:rsidR="004E346A">
        <w:rPr>
          <w:rFonts w:hint="eastAsia"/>
        </w:rPr>
        <w:t>働</w:t>
      </w:r>
      <w:r>
        <w:rPr>
          <w:rFonts w:hint="eastAsia"/>
        </w:rPr>
        <w:t>させ、サービス・業務の円滑な運営を行っていくためには様々な活動が必要になります。ここでは、設計・開発の</w:t>
      </w:r>
      <w:r w:rsidR="00D067FB">
        <w:rPr>
          <w:rFonts w:hint="eastAsia"/>
        </w:rPr>
        <w:t>活動の中で</w:t>
      </w:r>
      <w:r>
        <w:rPr>
          <w:rFonts w:hint="eastAsia"/>
        </w:rPr>
        <w:t>見落としがちな</w:t>
      </w:r>
      <w:r w:rsidR="00D067FB">
        <w:rPr>
          <w:rFonts w:hint="eastAsia"/>
        </w:rPr>
        <w:t>活動とそれらのポイントを説明します。</w:t>
      </w:r>
    </w:p>
    <w:p w14:paraId="700B9F4B" w14:textId="13EAE0AC" w:rsidR="00653310" w:rsidRDefault="00653310">
      <w:pPr>
        <w:pStyle w:val="Annotation"/>
        <w:spacing w:before="300" w:after="150"/>
        <w:ind w:left="525"/>
      </w:pPr>
      <w:r>
        <w:rPr>
          <w:noProof/>
        </w:rPr>
        <mc:AlternateContent>
          <mc:Choice Requires="wps">
            <w:drawing>
              <wp:anchor distT="0" distB="0" distL="114300" distR="114300" simplePos="0" relativeHeight="251658252" behindDoc="1" locked="0" layoutInCell="1" allowOverlap="1" wp14:anchorId="3A9F8BF9" wp14:editId="3F33D54C">
                <wp:simplePos x="0" y="0"/>
                <wp:positionH relativeFrom="column">
                  <wp:posOffset>-5080</wp:posOffset>
                </wp:positionH>
                <wp:positionV relativeFrom="paragraph">
                  <wp:posOffset>173990</wp:posOffset>
                </wp:positionV>
                <wp:extent cx="4750463" cy="201881"/>
                <wp:effectExtent l="0" t="0" r="12065" b="27305"/>
                <wp:wrapNone/>
                <wp:docPr id="18" name="角丸四角形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0463" cy="201881"/>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64EC8D2D" w14:textId="77777777" w:rsidR="00AF4DAD" w:rsidRPr="00987E12" w:rsidRDefault="00AF4DAD" w:rsidP="00653310">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A9F8BF9" id="角丸四角形 18" o:spid="_x0000_s1030" style="position:absolute;left:0;text-align:left;margin-left:-.4pt;margin-top:13.7pt;width:374.05pt;height:15.9pt;z-index:-251658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" fillcolor="#7f7f7f" strokecolor="white [3212]" strokeweight="1pt">
                <v:stroke joinstyle="miter"/>
                <v:path arrowok="t"/>
                <v:textbox inset=",0,,0">
                  <w:txbxContent>
                    <w:p w14:paraId="64EC8D2D" w14:textId="77777777" w:rsidR="00AF4DAD" w:rsidRPr="00987E12" w:rsidRDefault="00AF4DAD" w:rsidP="00653310">
                      <w:pPr>
                        <w:rPr>
                          <w:rFonts w:ascii="ＭＳ Ｐゴシック" w:eastAsia="ＭＳ Ｐゴシック" w:hAnsi="ＭＳ Ｐゴシック"/>
                          <w:b/>
                          <w:color w:val="FFFFFF" w:themeColor="background1"/>
                          <w:sz w:val="20"/>
                          <w:szCs w:val="20"/>
                        </w:rPr>
                      </w:pPr>
                    </w:p>
                  </w:txbxContent>
                </v:textbox>
              </v:roundrect>
            </w:pict>
          </mc:Fallback>
        </mc:AlternateContent>
      </w:r>
      <w:r>
        <w:t>Step.</w:t>
      </w:r>
      <w:r>
        <w:rPr>
          <w:rFonts w:hint="eastAsia"/>
        </w:rPr>
        <w:t>6</w:t>
      </w:r>
      <w:r>
        <w:t xml:space="preserve">　</w:t>
      </w:r>
      <w:r w:rsidRPr="00653310">
        <w:rPr>
          <w:rFonts w:hint="eastAsia"/>
        </w:rPr>
        <w:t>新しい業務の運営をスムーズに行うため</w:t>
      </w:r>
      <w:r w:rsidR="006B4A26">
        <w:rPr>
          <w:rFonts w:hint="eastAsia"/>
        </w:rPr>
        <w:t>の準備</w:t>
      </w:r>
    </w:p>
    <w:p w14:paraId="14F267D3" w14:textId="4EC14B6C" w:rsidR="00653310" w:rsidRPr="00653310" w:rsidRDefault="00D067FB">
      <w:pPr>
        <w:pStyle w:val="a6"/>
      </w:pPr>
      <w:r>
        <w:rPr>
          <w:rFonts w:hint="eastAsia"/>
        </w:rPr>
        <w:t>情報システムの開発・テストが完了し、いよいよサービス・業務の開始が迫ってきました。でも、</w:t>
      </w:r>
      <w:r w:rsidR="008C7DBD">
        <w:rPr>
          <w:rFonts w:hint="eastAsia"/>
        </w:rPr>
        <w:t>まだ心配事が残っていませんか</w:t>
      </w:r>
      <w:r>
        <w:rPr>
          <w:rFonts w:hint="eastAsia"/>
        </w:rPr>
        <w:t>？ここでは、</w:t>
      </w:r>
      <w:r w:rsidR="00FC4954">
        <w:rPr>
          <w:rFonts w:hint="eastAsia"/>
        </w:rPr>
        <w:t>情報システム</w:t>
      </w:r>
      <w:r w:rsidR="008C7DBD">
        <w:rPr>
          <w:rFonts w:hint="eastAsia"/>
        </w:rPr>
        <w:t>を無事に稼働させ</w:t>
      </w:r>
      <w:r w:rsidR="00FC4954">
        <w:rPr>
          <w:rFonts w:hint="eastAsia"/>
        </w:rPr>
        <w:t>、新しいサービス・業務の運営を円滑に行っていくために必要となる</w:t>
      </w:r>
      <w:r>
        <w:rPr>
          <w:rFonts w:hint="eastAsia"/>
        </w:rPr>
        <w:t>最</w:t>
      </w:r>
      <w:r w:rsidR="008C7DBD">
        <w:rPr>
          <w:rFonts w:hint="eastAsia"/>
        </w:rPr>
        <w:t>終盤の</w:t>
      </w:r>
      <w:r>
        <w:rPr>
          <w:rFonts w:hint="eastAsia"/>
        </w:rPr>
        <w:t>作業について説明していきます。</w:t>
      </w:r>
    </w:p>
    <w:bookmarkStart w:id="3" w:name="_Toc95823361"/>
    <w:p w14:paraId="19708DF2" w14:textId="38F01F07" w:rsidR="000E6F46" w:rsidRDefault="000E6F46">
      <w:pPr>
        <w:pStyle w:val="2"/>
        <w:spacing w:after="300"/>
        <w:ind w:right="-630"/>
      </w:pPr>
      <w:r>
        <w:rPr>
          <w:noProof/>
          <w:color w:val="FFFFFF"/>
          <w:sz w:val="22"/>
        </w:rPr>
        <w:lastRenderedPageBreak/>
        <mc:AlternateContent>
          <mc:Choice Requires="wps">
            <w:drawing>
              <wp:anchor distT="0" distB="0" distL="114300" distR="114300" simplePos="0" relativeHeight="251658250" behindDoc="1" locked="0" layoutInCell="1" allowOverlap="1" wp14:anchorId="1525823F" wp14:editId="5F2D755B">
                <wp:simplePos x="0" y="0"/>
                <wp:positionH relativeFrom="column">
                  <wp:posOffset>-307340</wp:posOffset>
                </wp:positionH>
                <wp:positionV relativeFrom="paragraph">
                  <wp:posOffset>-65405</wp:posOffset>
                </wp:positionV>
                <wp:extent cx="1069975" cy="1072515"/>
                <wp:effectExtent l="0" t="0" r="15875" b="13335"/>
                <wp:wrapNone/>
                <wp:docPr id="62" name="フリーフォーム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86A06" id="フリーフォーム 62" o:spid="_x0000_s1026" style="position:absolute;left:0;text-align:left;margin-left:-24.2pt;margin-top:-5.15pt;width:84.25pt;height:84.4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9" behindDoc="1" locked="0" layoutInCell="1" allowOverlap="1" wp14:anchorId="04978B36" wp14:editId="6DFC13C6">
                <wp:simplePos x="0" y="0"/>
                <wp:positionH relativeFrom="column">
                  <wp:posOffset>122555</wp:posOffset>
                </wp:positionH>
                <wp:positionV relativeFrom="paragraph">
                  <wp:posOffset>167005</wp:posOffset>
                </wp:positionV>
                <wp:extent cx="5229860" cy="767715"/>
                <wp:effectExtent l="0" t="0" r="8890" b="0"/>
                <wp:wrapNone/>
                <wp:docPr id="63" name="正方形/長方形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7CADC" id="正方形/長方形 63" o:spid="_x0000_s1026" style="position:absolute;left:0;text-align:left;margin-left:9.65pt;margin-top:13.15pt;width:411.8pt;height:60.4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" fillcolor="#eaf1dd [662]" stroked="f" strokeweight="1pt">
                <v:path arrowok="t"/>
              </v:rect>
            </w:pict>
          </mc:Fallback>
        </mc:AlternateContent>
      </w:r>
      <w:r w:rsidRPr="00E97D49">
        <w:rPr>
          <w:color w:val="FFFFFF"/>
          <w:sz w:val="22"/>
        </w:rPr>
        <w:t>Step.</w:t>
      </w:r>
      <w:r w:rsidRPr="00E97D49">
        <w:rPr>
          <w:color w:val="FFFFFF"/>
          <w:sz w:val="72"/>
        </w:rPr>
        <w:t xml:space="preserve">2 </w:t>
      </w:r>
      <w:r>
        <w:t xml:space="preserve"> </w:t>
      </w:r>
      <w:r w:rsidR="00653310">
        <w:t>設計・開発</w:t>
      </w:r>
      <w:r w:rsidR="00653310">
        <w:rPr>
          <w:rFonts w:hint="eastAsia"/>
        </w:rPr>
        <w:t>を開始するための</w:t>
      </w:r>
      <w:r w:rsidR="00653310">
        <w:t>事前準備</w:t>
      </w:r>
      <w:bookmarkEnd w:id="3"/>
    </w:p>
    <w:p w14:paraId="4ABE780C" w14:textId="6AEB2C99" w:rsidR="009A7286" w:rsidRDefault="000576C1">
      <w:pPr>
        <w:pStyle w:val="a6"/>
      </w:pPr>
      <w:r>
        <w:rPr>
          <w:rFonts w:hint="eastAsia"/>
        </w:rPr>
        <w:t>ＰＪＭＯが、設計・開発の活動に適切に関与していくためには、最低限の知識</w:t>
      </w:r>
      <w:r w:rsidR="008C7DBD">
        <w:rPr>
          <w:rFonts w:hint="eastAsia"/>
        </w:rPr>
        <w:t>と</w:t>
      </w:r>
      <w:r>
        <w:rPr>
          <w:rFonts w:hint="eastAsia"/>
        </w:rPr>
        <w:t>ＰＪＭＯが果たすべき役割と責任を</w:t>
      </w:r>
      <w:r w:rsidR="008C7DBD">
        <w:rPr>
          <w:rFonts w:hint="eastAsia"/>
        </w:rPr>
        <w:t>認識しておく必要があります。</w:t>
      </w:r>
      <w:r w:rsidR="00DC4E93">
        <w:rPr>
          <w:rFonts w:hint="eastAsia"/>
        </w:rPr>
        <w:t>これらの内容は、要点を押さえれば、それほど難解なものではありません。</w:t>
      </w:r>
    </w:p>
    <w:p w14:paraId="0E0241A0" w14:textId="1048B9CA" w:rsidR="000E6F46" w:rsidRDefault="000E6F46">
      <w:pPr>
        <w:pStyle w:val="a6"/>
      </w:pPr>
      <w:r>
        <w:t>では、</w:t>
      </w:r>
      <w:r w:rsidR="00F66AE1">
        <w:rPr>
          <w:rFonts w:hint="eastAsia"/>
        </w:rPr>
        <w:t>設計・開発</w:t>
      </w:r>
      <w:r w:rsidR="00FC4954">
        <w:rPr>
          <w:rFonts w:hint="eastAsia"/>
        </w:rPr>
        <w:t>の活動に必要となる前提知識や心構えを</w:t>
      </w:r>
      <w:r w:rsidR="00DC4E93">
        <w:rPr>
          <w:rFonts w:hint="eastAsia"/>
        </w:rPr>
        <w:t>見ていきましょう</w:t>
      </w:r>
      <w:r>
        <w:t>。</w:t>
      </w:r>
    </w:p>
    <w:p w14:paraId="079C6042" w14:textId="303D5B3E" w:rsidR="000E6F46" w:rsidRDefault="00653310">
      <w:pPr>
        <w:pStyle w:val="30"/>
        <w:spacing w:before="300" w:after="225"/>
      </w:pPr>
      <w:bookmarkStart w:id="4" w:name="_Toc95823362"/>
      <w:r>
        <w:t>設計・開発で</w:t>
      </w:r>
      <w:r w:rsidR="00445F23">
        <w:rPr>
          <w:rFonts w:hint="eastAsia"/>
        </w:rPr>
        <w:t>職員が</w:t>
      </w:r>
      <w:r w:rsidR="00981A22">
        <w:rPr>
          <w:rFonts w:hint="eastAsia"/>
        </w:rPr>
        <w:t>行う</w:t>
      </w:r>
      <w:r w:rsidR="00445F23">
        <w:rPr>
          <w:rFonts w:hint="eastAsia"/>
        </w:rPr>
        <w:t>べき</w:t>
      </w:r>
      <w:r w:rsidR="00981A22">
        <w:rPr>
          <w:rFonts w:hint="eastAsia"/>
        </w:rPr>
        <w:t>事</w:t>
      </w:r>
      <w:r w:rsidR="00B838D4">
        <w:rPr>
          <w:rFonts w:hint="eastAsia"/>
        </w:rPr>
        <w:t>を理解する</w:t>
      </w:r>
      <w:bookmarkEnd w:id="4"/>
    </w:p>
    <w:p w14:paraId="353031FA" w14:textId="4D8E604F" w:rsidR="002D7BC4" w:rsidRDefault="002D7BC4">
      <w:pPr>
        <w:pStyle w:val="CorrespondingGuideline"/>
      </w:pPr>
      <w:r>
        <w:t>【標準ガイドライン関連箇所：第３編第</w:t>
      </w:r>
      <w:r w:rsidR="004D6E46">
        <w:rPr>
          <w:rFonts w:hint="eastAsia"/>
        </w:rPr>
        <w:t>７</w:t>
      </w:r>
      <w:r>
        <w:t>章</w:t>
      </w:r>
      <w:r w:rsidR="004D6E46">
        <w:rPr>
          <w:rFonts w:hint="eastAsia"/>
        </w:rPr>
        <w:t>第１節</w:t>
      </w:r>
      <w:r>
        <w:t>】</w:t>
      </w:r>
    </w:p>
    <w:p w14:paraId="0091E845" w14:textId="7469B824" w:rsidR="00A27E58" w:rsidRPr="00A27E58" w:rsidRDefault="00A27E58">
      <w:pPr>
        <w:pStyle w:val="a6"/>
      </w:pPr>
      <w:r w:rsidRPr="00A27E58">
        <w:rPr>
          <w:rFonts w:hint="eastAsia"/>
        </w:rPr>
        <w:t>設計・開発の具体的な活動を行うのは、調達によって選定された事業者です。事業者は、調達仕様書及び附属資料である要件定義書をインプットに、設計・開発工程の活動を計画し、活動を行います。設計・開発工程の作業は、情報システムを対象とした専門的なスキル・経験が求められます。</w:t>
      </w:r>
    </w:p>
    <w:p w14:paraId="39BF170E" w14:textId="30D51741" w:rsidR="009568DA" w:rsidRDefault="00A27E58">
      <w:pPr>
        <w:pStyle w:val="a6"/>
      </w:pPr>
      <w:r w:rsidRPr="00A27E58">
        <w:rPr>
          <w:rFonts w:hint="eastAsia"/>
        </w:rPr>
        <w:t>では、職員</w:t>
      </w:r>
      <w:r w:rsidR="00346D07">
        <w:rPr>
          <w:rFonts w:hint="eastAsia"/>
        </w:rPr>
        <w:t>が</w:t>
      </w:r>
      <w:r w:rsidRPr="00A27E58">
        <w:rPr>
          <w:rFonts w:hint="eastAsia"/>
        </w:rPr>
        <w:t>関与しなくても作業が順調に進む</w:t>
      </w:r>
      <w:r w:rsidR="009568DA">
        <w:rPr>
          <w:rFonts w:hint="eastAsia"/>
        </w:rPr>
        <w:t>かというとそうはいきません。</w:t>
      </w:r>
      <w:r w:rsidRPr="00A27E58">
        <w:rPr>
          <w:rFonts w:hint="eastAsia"/>
        </w:rPr>
        <w:t>一般的に</w:t>
      </w:r>
      <w:r w:rsidR="009568DA">
        <w:rPr>
          <w:rFonts w:hint="eastAsia"/>
        </w:rPr>
        <w:t>、</w:t>
      </w:r>
      <w:r w:rsidRPr="00A27E58">
        <w:rPr>
          <w:rFonts w:hint="eastAsia"/>
        </w:rPr>
        <w:t>職員の関与が低いほど、設計・開発の成功確率は低下します。</w:t>
      </w:r>
    </w:p>
    <w:p w14:paraId="413C111C" w14:textId="2B0201C7" w:rsidR="00A27E58" w:rsidRPr="00A27E58" w:rsidRDefault="00E72731">
      <w:pPr>
        <w:pStyle w:val="a6"/>
      </w:pPr>
      <w:r>
        <w:rPr>
          <w:rFonts w:hint="eastAsia"/>
        </w:rPr>
        <w:t>したが</w:t>
      </w:r>
      <w:r w:rsidR="00A27E58" w:rsidRPr="00A27E58">
        <w:rPr>
          <w:rFonts w:hint="eastAsia"/>
        </w:rPr>
        <w:t>って、『専門的』で</w:t>
      </w:r>
      <w:r w:rsidR="00D0322A">
        <w:rPr>
          <w:rFonts w:hint="eastAsia"/>
        </w:rPr>
        <w:t>わ</w:t>
      </w:r>
      <w:r w:rsidR="00A27E58" w:rsidRPr="00A27E58">
        <w:rPr>
          <w:rFonts w:hint="eastAsia"/>
        </w:rPr>
        <w:t>かりづらい</w:t>
      </w:r>
      <w:r w:rsidR="009568DA">
        <w:rPr>
          <w:rFonts w:hint="eastAsia"/>
        </w:rPr>
        <w:t>設計・開発工程の</w:t>
      </w:r>
      <w:r w:rsidR="00A27E58" w:rsidRPr="00A27E58">
        <w:rPr>
          <w:rFonts w:hint="eastAsia"/>
        </w:rPr>
        <w:t>作業に</w:t>
      </w:r>
      <w:r w:rsidR="009568DA">
        <w:rPr>
          <w:rFonts w:hint="eastAsia"/>
        </w:rPr>
        <w:t>おいて</w:t>
      </w:r>
      <w:r w:rsidR="00A27E58" w:rsidRPr="00A27E58">
        <w:rPr>
          <w:rFonts w:hint="eastAsia"/>
        </w:rPr>
        <w:t>、『職員が関与する』</w:t>
      </w:r>
      <w:r w:rsidR="009568DA">
        <w:rPr>
          <w:rFonts w:hint="eastAsia"/>
        </w:rPr>
        <w:t>ことで効果がある</w:t>
      </w:r>
      <w:r w:rsidR="00A27E58" w:rsidRPr="00A27E58">
        <w:rPr>
          <w:rFonts w:hint="eastAsia"/>
        </w:rPr>
        <w:t>作業</w:t>
      </w:r>
      <w:r w:rsidR="009568DA">
        <w:rPr>
          <w:rFonts w:hint="eastAsia"/>
        </w:rPr>
        <w:t>とは何かを理解する必要があります。</w:t>
      </w:r>
    </w:p>
    <w:p w14:paraId="7650FB37" w14:textId="2C6ECBEB" w:rsidR="002D7BC4" w:rsidRDefault="00A27E58">
      <w:pPr>
        <w:pStyle w:val="a6"/>
      </w:pPr>
      <w:r w:rsidRPr="00A27E58">
        <w:rPr>
          <w:rFonts w:hint="eastAsia"/>
        </w:rPr>
        <w:t>まず、職員が作業に関与するに</w:t>
      </w:r>
      <w:r w:rsidR="0096561F">
        <w:rPr>
          <w:rFonts w:hint="eastAsia"/>
        </w:rPr>
        <w:t>当</w:t>
      </w:r>
      <w:r w:rsidRPr="00A27E58">
        <w:rPr>
          <w:rFonts w:hint="eastAsia"/>
        </w:rPr>
        <w:t>たり、基本的な役割を以下に示します。</w:t>
      </w:r>
    </w:p>
    <w:p w14:paraId="282627A2" w14:textId="1C179E05" w:rsidR="00A27E58" w:rsidRDefault="00A27E58">
      <w:pPr>
        <w:pStyle w:val="Annotation2"/>
        <w:spacing w:before="300" w:after="150"/>
        <w:ind w:left="525"/>
      </w:pPr>
      <w:r>
        <w:rPr>
          <w:rFonts w:hint="eastAsia"/>
        </w:rPr>
        <w:t>『設計・開発』を行う際の職員の</w:t>
      </w:r>
      <w:r w:rsidR="0080701F">
        <w:rPr>
          <w:rFonts w:hint="eastAsia"/>
        </w:rPr>
        <w:t>基本的な</w:t>
      </w:r>
      <w:r>
        <w:rPr>
          <w:rFonts w:hint="eastAsia"/>
        </w:rPr>
        <w:t>役割</w:t>
      </w:r>
    </w:p>
    <w:p w14:paraId="5ACB4698" w14:textId="14D799D9" w:rsidR="00A27E58" w:rsidRDefault="009B048F">
      <w:pPr>
        <w:pStyle w:val="List3"/>
        <w:spacing w:before="150" w:after="150"/>
      </w:pPr>
      <w:r>
        <w:rPr>
          <w:noProof/>
        </w:rPr>
        <mc:AlternateContent>
          <mc:Choice Requires="wps">
            <w:drawing>
              <wp:anchor distT="0" distB="0" distL="114300" distR="114300" simplePos="0" relativeHeight="251658302" behindDoc="1" locked="0" layoutInCell="1" allowOverlap="1" wp14:anchorId="169B4D6F" wp14:editId="65771599">
                <wp:simplePos x="0" y="0"/>
                <wp:positionH relativeFrom="margin">
                  <wp:posOffset>180340</wp:posOffset>
                </wp:positionH>
                <wp:positionV relativeFrom="paragraph">
                  <wp:posOffset>-288290</wp:posOffset>
                </wp:positionV>
                <wp:extent cx="2832480" cy="210960"/>
                <wp:effectExtent l="0" t="0" r="25400" b="17780"/>
                <wp:wrapNone/>
                <wp:docPr id="22" name="角丸四角形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248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485FBB37" w14:textId="77777777" w:rsidR="00AF4DAD" w:rsidRPr="00987E12" w:rsidRDefault="00AF4DAD" w:rsidP="006532B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69B4D6F" id="角丸四角形 22" o:spid="_x0000_s1031" style="position:absolute;left:0;text-align:left;margin-left:14.2pt;margin-top:-22.7pt;width:223.05pt;height:16.6pt;z-index:-2516581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" fillcolor="#76923c" strokecolor="white [3212]" strokeweight="1pt">
                <v:stroke joinstyle="miter"/>
                <v:path arrowok="t"/>
                <v:textbox inset=",0,,0">
                  <w:txbxContent>
                    <w:p w14:paraId="485FBB37" w14:textId="77777777" w:rsidR="00AF4DAD" w:rsidRPr="00987E12" w:rsidRDefault="00AF4DAD" w:rsidP="006532BD">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A27E58">
        <w:t>要件の内容を</w:t>
      </w:r>
      <w:r w:rsidR="009568DA">
        <w:rPr>
          <w:rFonts w:hint="eastAsia"/>
        </w:rPr>
        <w:t>事業者に正しく</w:t>
      </w:r>
      <w:r w:rsidR="00A27E58">
        <w:t>伝える役割</w:t>
      </w:r>
    </w:p>
    <w:p w14:paraId="43601FC4" w14:textId="4A25B4A8" w:rsidR="00A27E58" w:rsidRPr="00A11FB9" w:rsidRDefault="00A27E58">
      <w:pPr>
        <w:pStyle w:val="List3"/>
        <w:spacing w:before="150" w:after="150"/>
      </w:pPr>
      <w:r w:rsidRPr="00A11FB9">
        <w:t>要件</w:t>
      </w:r>
      <w:r w:rsidR="00B43396">
        <w:rPr>
          <w:rFonts w:hint="eastAsia"/>
        </w:rPr>
        <w:t>どお</w:t>
      </w:r>
      <w:r w:rsidRPr="00A11FB9">
        <w:t>りに情報システムが</w:t>
      </w:r>
      <w:r w:rsidR="009B611B">
        <w:rPr>
          <w:rFonts w:hint="eastAsia"/>
        </w:rPr>
        <w:t>でき</w:t>
      </w:r>
      <w:r w:rsidRPr="00A11FB9">
        <w:t>たかを確認</w:t>
      </w:r>
      <w:r w:rsidRPr="00A11FB9">
        <w:rPr>
          <w:rFonts w:hint="eastAsia"/>
        </w:rPr>
        <w:t>（</w:t>
      </w:r>
      <w:r w:rsidRPr="00A11FB9">
        <w:t>テスト</w:t>
      </w:r>
      <w:r w:rsidRPr="00A11FB9">
        <w:rPr>
          <w:rFonts w:hint="eastAsia"/>
        </w:rPr>
        <w:t>）</w:t>
      </w:r>
      <w:r w:rsidRPr="00A11FB9">
        <w:t>する役割</w:t>
      </w:r>
    </w:p>
    <w:p w14:paraId="24CCEE6E" w14:textId="3191BF34" w:rsidR="00923245" w:rsidRPr="00A11FB9" w:rsidRDefault="00923245">
      <w:pPr>
        <w:pStyle w:val="List3"/>
        <w:spacing w:before="150" w:after="150"/>
      </w:pPr>
      <w:r w:rsidRPr="00A11FB9">
        <w:t>プロジェクトの進捗状況を正しく把握し、</w:t>
      </w:r>
      <w:r w:rsidR="009568DA">
        <w:rPr>
          <w:rFonts w:hint="eastAsia"/>
        </w:rPr>
        <w:t>スケジュールや関係者間において発生する</w:t>
      </w:r>
      <w:r w:rsidRPr="00A11FB9">
        <w:t>調整を</w:t>
      </w:r>
      <w:r w:rsidR="009568DA">
        <w:rPr>
          <w:rFonts w:hint="eastAsia"/>
        </w:rPr>
        <w:t>適切に</w:t>
      </w:r>
      <w:r w:rsidRPr="00A11FB9">
        <w:t>行う役割</w:t>
      </w:r>
    </w:p>
    <w:p w14:paraId="131EC00E" w14:textId="42629973" w:rsidR="002D7BC4" w:rsidRPr="0077750C" w:rsidRDefault="005F65CE">
      <w:pPr>
        <w:pStyle w:val="4"/>
        <w:spacing w:before="300" w:after="150"/>
      </w:pPr>
      <w:bookmarkStart w:id="5" w:name="_Toc531696264"/>
      <w:bookmarkStart w:id="6" w:name="_Toc531717804"/>
      <w:bookmarkStart w:id="7" w:name="_Toc531718486"/>
      <w:bookmarkStart w:id="8" w:name="_Toc531752259"/>
      <w:bookmarkStart w:id="9" w:name="_Toc532835961"/>
      <w:bookmarkStart w:id="10" w:name="_Toc95823363"/>
      <w:bookmarkEnd w:id="5"/>
      <w:bookmarkEnd w:id="6"/>
      <w:bookmarkEnd w:id="7"/>
      <w:bookmarkEnd w:id="8"/>
      <w:bookmarkEnd w:id="9"/>
      <w:r>
        <w:rPr>
          <w:rFonts w:ascii="ＭＳ Ｐ明朝" w:hAnsi="ＭＳ Ｐ明朝"/>
          <w:noProof/>
          <w:sz w:val="20"/>
        </w:rPr>
        <mc:AlternateContent>
          <mc:Choice Requires="wps">
            <w:drawing>
              <wp:anchor distT="0" distB="0" distL="114300" distR="114300" simplePos="0" relativeHeight="251658353" behindDoc="0" locked="0" layoutInCell="1" allowOverlap="1" wp14:anchorId="464591D1" wp14:editId="639DB39B">
                <wp:simplePos x="0" y="0"/>
                <wp:positionH relativeFrom="page">
                  <wp:posOffset>5872949</wp:posOffset>
                </wp:positionH>
                <wp:positionV relativeFrom="paragraph">
                  <wp:posOffset>156210</wp:posOffset>
                </wp:positionV>
                <wp:extent cx="1404000" cy="1194480"/>
                <wp:effectExtent l="0" t="0" r="5715" b="5715"/>
                <wp:wrapNone/>
                <wp:docPr id="74" name="テキスト ボックス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1194480"/>
                        </a:xfrm>
                        <a:prstGeom prst="rect">
                          <a:avLst/>
                        </a:prstGeom>
                        <a:solidFill>
                          <a:prstClr val="white"/>
                        </a:solidFill>
                        <a:ln>
                          <a:noFill/>
                        </a:ln>
                        <a:effectLst/>
                      </wps:spPr>
                      <wps:txbx>
                        <w:txbxContent>
                          <w:p w14:paraId="5CEB3F2E" w14:textId="77777777" w:rsidR="00AF4DAD" w:rsidRPr="006F5103" w:rsidRDefault="00AF4DAD" w:rsidP="005F65CE">
                            <w:pPr>
                              <w:pStyle w:val="a"/>
                            </w:pPr>
                            <w:r w:rsidRPr="00BE7DA7">
                              <w:rPr>
                                <w:rFonts w:hint="eastAsia"/>
                              </w:rPr>
                              <w:t>注</w:t>
                            </w:r>
                            <w:r w:rsidRPr="006F5103">
                              <w:rPr>
                                <w:rFonts w:hint="eastAsia"/>
                              </w:rPr>
                              <w:t>記</w:t>
                            </w:r>
                          </w:p>
                          <w:p w14:paraId="06EC7F88" w14:textId="27C56A1E" w:rsidR="00AF4DAD" w:rsidRPr="00BE7DA7" w:rsidRDefault="00AF4DAD" w:rsidP="005F65CE">
                            <w:pPr>
                              <w:pStyle w:val="a"/>
                              <w:numPr>
                                <w:ilvl w:val="0"/>
                                <w:numId w:val="0"/>
                              </w:numPr>
                              <w:rPr>
                                <w:noProof/>
                              </w:rPr>
                            </w:pPr>
                            <w:r w:rsidRPr="006F5103">
                              <w:t>Fit&amp;Gap 分析</w:t>
                            </w:r>
                            <w:r w:rsidRPr="006F5103">
                              <w:rPr>
                                <w:rFonts w:hint="eastAsia"/>
                              </w:rPr>
                              <w:t>とは、</w:t>
                            </w:r>
                            <w:r w:rsidRPr="006F5103">
                              <w:t>パ ッケージ</w:t>
                            </w:r>
                            <w:r>
                              <w:rPr>
                                <w:rFonts w:hint="eastAsia"/>
                              </w:rPr>
                              <w:t>製品</w:t>
                            </w:r>
                            <w:r w:rsidRPr="006F5103">
                              <w:t>の機能が、</w:t>
                            </w:r>
                            <w:r>
                              <w:rPr>
                                <w:rFonts w:hint="eastAsia"/>
                              </w:rPr>
                              <w:t>発注者の</w:t>
                            </w:r>
                            <w:r w:rsidRPr="006F5103">
                              <w:t>要件に適合（</w:t>
                            </w:r>
                            <w:r>
                              <w:rPr>
                                <w:rFonts w:hint="eastAsia"/>
                              </w:rPr>
                              <w:t>F</w:t>
                            </w:r>
                            <w:r w:rsidRPr="006F5103">
                              <w:t>it）している 点と乖離（</w:t>
                            </w:r>
                            <w:r>
                              <w:t>G</w:t>
                            </w:r>
                            <w:r w:rsidRPr="006F5103">
                              <w:t>ap）している点を明らかにし、事業者の提供するパッケージ</w:t>
                            </w:r>
                            <w:r>
                              <w:rPr>
                                <w:rFonts w:hint="eastAsia"/>
                              </w:rPr>
                              <w:t>製品</w:t>
                            </w:r>
                            <w:r w:rsidRPr="006F5103">
                              <w:t>と</w:t>
                            </w:r>
                            <w:r>
                              <w:rPr>
                                <w:rFonts w:hint="eastAsia"/>
                              </w:rPr>
                              <w:t>発注者が</w:t>
                            </w:r>
                            <w:r w:rsidRPr="00BE7DA7">
                              <w:t>求める要件との適合性を判断する分析手法</w:t>
                            </w:r>
                            <w:r>
                              <w:rPr>
                                <w:rFonts w:hint="eastAsia"/>
                              </w:rPr>
                              <w:t>のこと</w:t>
                            </w:r>
                            <w:r w:rsidRPr="00BE7DA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64591D1" id="_x0000_t202" coordsize="21600,21600" o:spt="202" path="m,l,21600r21600,l21600,xe">
                <v:stroke joinstyle="miter"/>
                <v:path gradientshapeok="t" o:connecttype="rect"/>
              </v:shapetype>
              <v:shape id="テキスト ボックス 74" o:spid="_x0000_s1032" type="#_x0000_t202" style="position:absolute;left:0;text-align:left;margin-left:462.45pt;margin-top:12.3pt;width:110.55pt;height:94.05pt;z-index:2516583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" stroked="f">
                <v:textbox style="mso-fit-shape-to-text:t" inset="0,0,0,0">
                  <w:txbxContent>
                    <w:p w14:paraId="5CEB3F2E" w14:textId="77777777" w:rsidR="00AF4DAD" w:rsidRPr="006F5103" w:rsidRDefault="00AF4DAD" w:rsidP="005F65CE">
                      <w:pPr>
                        <w:pStyle w:val="a"/>
                      </w:pPr>
                      <w:r w:rsidRPr="00BE7DA7">
                        <w:rPr>
                          <w:rFonts w:hint="eastAsia"/>
                        </w:rPr>
                        <w:t>注</w:t>
                      </w:r>
                      <w:r w:rsidRPr="006F5103">
                        <w:rPr>
                          <w:rFonts w:hint="eastAsia"/>
                        </w:rPr>
                        <w:t>記</w:t>
                      </w:r>
                    </w:p>
                    <w:p w14:paraId="06EC7F88" w14:textId="27C56A1E" w:rsidR="00AF4DAD" w:rsidRPr="00BE7DA7" w:rsidRDefault="00AF4DAD" w:rsidP="005F65CE">
                      <w:pPr>
                        <w:pStyle w:val="a"/>
                        <w:numPr>
                          <w:ilvl w:val="0"/>
                          <w:numId w:val="0"/>
                        </w:numPr>
                        <w:rPr>
                          <w:noProof/>
                        </w:rPr>
                      </w:pPr>
                      <w:r w:rsidRPr="006F5103">
                        <w:t>Fit&amp;Gap 分析</w:t>
                      </w:r>
                      <w:r w:rsidRPr="006F5103">
                        <w:rPr>
                          <w:rFonts w:hint="eastAsia"/>
                        </w:rPr>
                        <w:t>とは、</w:t>
                      </w:r>
                      <w:r w:rsidRPr="006F5103">
                        <w:t>パ ッケージ</w:t>
                      </w:r>
                      <w:r>
                        <w:rPr>
                          <w:rFonts w:hint="eastAsia"/>
                        </w:rPr>
                        <w:t>製品</w:t>
                      </w:r>
                      <w:r w:rsidRPr="006F5103">
                        <w:t>の機能が、</w:t>
                      </w:r>
                      <w:r>
                        <w:rPr>
                          <w:rFonts w:hint="eastAsia"/>
                        </w:rPr>
                        <w:t>発注者の</w:t>
                      </w:r>
                      <w:r w:rsidRPr="006F5103">
                        <w:t>要件に適合（</w:t>
                      </w:r>
                      <w:r>
                        <w:rPr>
                          <w:rFonts w:hint="eastAsia"/>
                        </w:rPr>
                        <w:t>F</w:t>
                      </w:r>
                      <w:r w:rsidRPr="006F5103">
                        <w:t>it）している 点と乖離（</w:t>
                      </w:r>
                      <w:r>
                        <w:t>G</w:t>
                      </w:r>
                      <w:r w:rsidRPr="006F5103">
                        <w:t>ap）している点を明らかにし、事業者の提供するパッケージ</w:t>
                      </w:r>
                      <w:r>
                        <w:rPr>
                          <w:rFonts w:hint="eastAsia"/>
                        </w:rPr>
                        <w:t>製品</w:t>
                      </w:r>
                      <w:r w:rsidRPr="006F5103">
                        <w:t>と</w:t>
                      </w:r>
                      <w:r>
                        <w:rPr>
                          <w:rFonts w:hint="eastAsia"/>
                        </w:rPr>
                        <w:t>発注者が</w:t>
                      </w:r>
                      <w:r w:rsidRPr="00BE7DA7">
                        <w:t>求める要件との適合性を判断する分析手法</w:t>
                      </w:r>
                      <w:r>
                        <w:rPr>
                          <w:rFonts w:hint="eastAsia"/>
                        </w:rPr>
                        <w:t>のこと</w:t>
                      </w:r>
                      <w:r w:rsidRPr="00BE7DA7">
                        <w:t>。</w:t>
                      </w:r>
                    </w:p>
                  </w:txbxContent>
                </v:textbox>
                <w10:wrap anchorx="page"/>
              </v:shape>
            </w:pict>
          </mc:Fallback>
        </mc:AlternateContent>
      </w:r>
      <w:r w:rsidR="00A27E58" w:rsidRPr="0077750C">
        <w:rPr>
          <w:rFonts w:hint="eastAsia"/>
        </w:rPr>
        <w:t>『</w:t>
      </w:r>
      <w:r w:rsidR="00A27E58" w:rsidRPr="0077750C">
        <w:t>要件の内容を伝える役割</w:t>
      </w:r>
      <w:r w:rsidR="00A27E58" w:rsidRPr="0077750C">
        <w:rPr>
          <w:rFonts w:hint="eastAsia"/>
        </w:rPr>
        <w:t>』</w:t>
      </w:r>
      <w:bookmarkEnd w:id="10"/>
    </w:p>
    <w:p w14:paraId="7C361C93" w14:textId="41C69B5C" w:rsidR="00A27E58" w:rsidRDefault="009A3176">
      <w:pPr>
        <w:pStyle w:val="af9"/>
      </w:pPr>
      <w:r>
        <w:rPr>
          <w:noProof/>
        </w:rPr>
        <mc:AlternateContent>
          <mc:Choice Requires="wps">
            <w:drawing>
              <wp:anchor distT="0" distB="0" distL="114300" distR="114300" simplePos="0" relativeHeight="251658352" behindDoc="0" locked="0" layoutInCell="1" allowOverlap="1" wp14:anchorId="359A2184" wp14:editId="106AB46E">
                <wp:simplePos x="0" y="0"/>
                <wp:positionH relativeFrom="page">
                  <wp:posOffset>5873750</wp:posOffset>
                </wp:positionH>
                <wp:positionV relativeFrom="paragraph">
                  <wp:posOffset>1205810</wp:posOffset>
                </wp:positionV>
                <wp:extent cx="1404000" cy="1194480"/>
                <wp:effectExtent l="0" t="0" r="5715" b="5715"/>
                <wp:wrapNone/>
                <wp:docPr id="79" name="テキスト ボックス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1194480"/>
                        </a:xfrm>
                        <a:prstGeom prst="rect">
                          <a:avLst/>
                        </a:prstGeom>
                        <a:solidFill>
                          <a:prstClr val="white"/>
                        </a:solidFill>
                        <a:ln>
                          <a:noFill/>
                        </a:ln>
                        <a:effectLst/>
                      </wps:spPr>
                      <wps:txbx>
                        <w:txbxContent>
                          <w:p w14:paraId="7295FDA7" w14:textId="77777777" w:rsidR="00AF4DAD" w:rsidRDefault="00AF4DAD" w:rsidP="005C5394">
                            <w:pPr>
                              <w:pStyle w:val="a"/>
                            </w:pPr>
                            <w:r w:rsidRPr="00BE7DA7">
                              <w:rPr>
                                <w:rFonts w:hint="eastAsia"/>
                              </w:rPr>
                              <w:t>注</w:t>
                            </w:r>
                            <w:r w:rsidRPr="006F5103">
                              <w:rPr>
                                <w:rFonts w:hint="eastAsia"/>
                              </w:rPr>
                              <w:t>記</w:t>
                            </w:r>
                          </w:p>
                          <w:p w14:paraId="0760B879" w14:textId="1701F11A" w:rsidR="00AF4DAD" w:rsidRPr="005C5394" w:rsidRDefault="00AF4DAD" w:rsidP="0038610C">
                            <w:pPr>
                              <w:pStyle w:val="a"/>
                              <w:numPr>
                                <w:ilvl w:val="0"/>
                                <w:numId w:val="0"/>
                              </w:numPr>
                            </w:pPr>
                            <w:r w:rsidRPr="00130F08">
                              <w:rPr>
                                <w:rFonts w:hint="eastAsia"/>
                              </w:rPr>
                              <w:t>カスタマイズの範囲は、</w:t>
                            </w:r>
                            <w:r>
                              <w:rPr>
                                <w:rFonts w:hint="eastAsia"/>
                              </w:rPr>
                              <w:t>パッケージ製品の</w:t>
                            </w:r>
                            <w:r w:rsidRPr="00130F08">
                              <w:rPr>
                                <w:rFonts w:hint="eastAsia"/>
                              </w:rPr>
                              <w:t>設定</w:t>
                            </w:r>
                            <w:r>
                              <w:rPr>
                                <w:rFonts w:hint="eastAsia"/>
                              </w:rPr>
                              <w:t>値の</w:t>
                            </w:r>
                            <w:r w:rsidRPr="00130F08">
                              <w:rPr>
                                <w:rFonts w:hint="eastAsia"/>
                              </w:rPr>
                              <w:t>変更から機能改修まで</w:t>
                            </w:r>
                            <w:r>
                              <w:rPr>
                                <w:rFonts w:hint="eastAsia"/>
                              </w:rPr>
                              <w:t>多岐にわたるが、左記の文章におけるカスタマイズ</w:t>
                            </w:r>
                            <w:r w:rsidRPr="006F5103">
                              <w:rPr>
                                <w:rFonts w:hint="eastAsia"/>
                              </w:rPr>
                              <w:t>は</w:t>
                            </w:r>
                            <w:r>
                              <w:rPr>
                                <w:rFonts w:hint="eastAsia"/>
                              </w:rPr>
                              <w:t>、発注者か</w:t>
                            </w:r>
                            <w:r>
                              <w:t>ら提示された</w:t>
                            </w:r>
                            <w:r>
                              <w:rPr>
                                <w:rFonts w:hint="eastAsia"/>
                              </w:rPr>
                              <w:t>要件</w:t>
                            </w:r>
                            <w:r>
                              <w:t>に応じ</w:t>
                            </w:r>
                            <w:r>
                              <w:rPr>
                                <w:rFonts w:hint="eastAsia"/>
                              </w:rPr>
                              <w:t>てパッケージ製品の機能改修を行うことを指す。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9A2184" id="テキスト ボックス 79" o:spid="_x0000_s1033" type="#_x0000_t202" style="position:absolute;left:0;text-align:left;margin-left:462.5pt;margin-top:94.95pt;width:110.55pt;height:94.05pt;z-index:25165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" stroked="f">
                <v:textbox style="mso-fit-shape-to-text:t" inset="0,0,0,0">
                  <w:txbxContent>
                    <w:p w14:paraId="7295FDA7" w14:textId="77777777" w:rsidR="00AF4DAD" w:rsidRDefault="00AF4DAD" w:rsidP="005C5394">
                      <w:pPr>
                        <w:pStyle w:val="a"/>
                      </w:pPr>
                      <w:r w:rsidRPr="00BE7DA7">
                        <w:rPr>
                          <w:rFonts w:hint="eastAsia"/>
                        </w:rPr>
                        <w:t>注</w:t>
                      </w:r>
                      <w:r w:rsidRPr="006F5103">
                        <w:rPr>
                          <w:rFonts w:hint="eastAsia"/>
                        </w:rPr>
                        <w:t>記</w:t>
                      </w:r>
                    </w:p>
                    <w:p w14:paraId="0760B879" w14:textId="1701F11A" w:rsidR="00AF4DAD" w:rsidRPr="005C5394" w:rsidRDefault="00AF4DAD" w:rsidP="0038610C">
                      <w:pPr>
                        <w:pStyle w:val="a"/>
                        <w:numPr>
                          <w:ilvl w:val="0"/>
                          <w:numId w:val="0"/>
                        </w:numPr>
                      </w:pPr>
                      <w:r w:rsidRPr="00130F08">
                        <w:rPr>
                          <w:rFonts w:hint="eastAsia"/>
                        </w:rPr>
                        <w:t>カスタマイズの範囲は、</w:t>
                      </w:r>
                      <w:r>
                        <w:rPr>
                          <w:rFonts w:hint="eastAsia"/>
                        </w:rPr>
                        <w:t>パッケージ製品の</w:t>
                      </w:r>
                      <w:r w:rsidRPr="00130F08">
                        <w:rPr>
                          <w:rFonts w:hint="eastAsia"/>
                        </w:rPr>
                        <w:t>設定</w:t>
                      </w:r>
                      <w:r>
                        <w:rPr>
                          <w:rFonts w:hint="eastAsia"/>
                        </w:rPr>
                        <w:t>値の</w:t>
                      </w:r>
                      <w:r w:rsidRPr="00130F08">
                        <w:rPr>
                          <w:rFonts w:hint="eastAsia"/>
                        </w:rPr>
                        <w:t>変更から機能改修まで</w:t>
                      </w:r>
                      <w:r>
                        <w:rPr>
                          <w:rFonts w:hint="eastAsia"/>
                        </w:rPr>
                        <w:t>多岐にわたるが、左記の文章におけるカスタマイズ</w:t>
                      </w:r>
                      <w:r w:rsidRPr="006F5103">
                        <w:rPr>
                          <w:rFonts w:hint="eastAsia"/>
                        </w:rPr>
                        <w:t>は</w:t>
                      </w:r>
                      <w:r>
                        <w:rPr>
                          <w:rFonts w:hint="eastAsia"/>
                        </w:rPr>
                        <w:t>、発注者か</w:t>
                      </w:r>
                      <w:r>
                        <w:t>ら提示された</w:t>
                      </w:r>
                      <w:r>
                        <w:rPr>
                          <w:rFonts w:hint="eastAsia"/>
                        </w:rPr>
                        <w:t>要件</w:t>
                      </w:r>
                      <w:r>
                        <w:t>に応じ</w:t>
                      </w:r>
                      <w:r>
                        <w:rPr>
                          <w:rFonts w:hint="eastAsia"/>
                        </w:rPr>
                        <w:t>てパッケージ製品の機能改修を行うことを指す。</w:t>
                      </w:r>
                    </w:p>
                  </w:txbxContent>
                </v:textbox>
                <w10:wrap anchorx="page"/>
              </v:shape>
            </w:pict>
          </mc:Fallback>
        </mc:AlternateContent>
      </w:r>
      <w:r w:rsidR="00A27E58">
        <w:rPr>
          <w:rFonts w:hint="eastAsia"/>
        </w:rPr>
        <w:t>要件は</w:t>
      </w:r>
      <w:r w:rsidR="00E21CB5">
        <w:rPr>
          <w:rFonts w:hint="eastAsia"/>
        </w:rPr>
        <w:t>、</w:t>
      </w:r>
      <w:r w:rsidR="004C40FB">
        <w:rPr>
          <w:rFonts w:hint="eastAsia"/>
        </w:rPr>
        <w:t>既</w:t>
      </w:r>
      <w:r w:rsidR="00E21CB5">
        <w:rPr>
          <w:rFonts w:hint="eastAsia"/>
        </w:rPr>
        <w:t>に</w:t>
      </w:r>
      <w:r w:rsidR="00A27E58">
        <w:rPr>
          <w:rFonts w:hint="eastAsia"/>
        </w:rPr>
        <w:t>要件定義</w:t>
      </w:r>
      <w:r w:rsidR="00711384">
        <w:rPr>
          <w:rFonts w:hint="eastAsia"/>
        </w:rPr>
        <w:t>書</w:t>
      </w:r>
      <w:r w:rsidR="00A27E58">
        <w:rPr>
          <w:rFonts w:hint="eastAsia"/>
        </w:rPr>
        <w:t>としてドキュメントに取りまとめられています。事業者は、その情報を基に『どうやって作るか』</w:t>
      </w:r>
      <w:r w:rsidR="00711384">
        <w:rPr>
          <w:rFonts w:hint="eastAsia"/>
        </w:rPr>
        <w:t>を具体化する設計作業を</w:t>
      </w:r>
      <w:r w:rsidR="00A27E58">
        <w:rPr>
          <w:rFonts w:hint="eastAsia"/>
        </w:rPr>
        <w:t>開始し</w:t>
      </w:r>
      <w:r w:rsidR="00711384">
        <w:rPr>
          <w:rFonts w:hint="eastAsia"/>
        </w:rPr>
        <w:t>、徐々に詳細化していきます。</w:t>
      </w:r>
      <w:r w:rsidR="00A27E58">
        <w:rPr>
          <w:rFonts w:hint="eastAsia"/>
        </w:rPr>
        <w:t>その</w:t>
      </w:r>
      <w:r w:rsidR="00711384">
        <w:rPr>
          <w:rFonts w:hint="eastAsia"/>
        </w:rPr>
        <w:t>作業の過程で</w:t>
      </w:r>
      <w:r w:rsidR="00A27E58">
        <w:rPr>
          <w:rFonts w:hint="eastAsia"/>
        </w:rPr>
        <w:t>、要件定義書だけでは読み取れない発注</w:t>
      </w:r>
      <w:r w:rsidR="001C0ACC">
        <w:rPr>
          <w:rFonts w:hint="eastAsia"/>
        </w:rPr>
        <w:t>者</w:t>
      </w:r>
      <w:r w:rsidR="00A27E58">
        <w:rPr>
          <w:rFonts w:hint="eastAsia"/>
        </w:rPr>
        <w:t>側の</w:t>
      </w:r>
      <w:r w:rsidR="00711384">
        <w:rPr>
          <w:rFonts w:hint="eastAsia"/>
        </w:rPr>
        <w:t>意図や</w:t>
      </w:r>
      <w:r w:rsidR="00A27E58">
        <w:rPr>
          <w:rFonts w:hint="eastAsia"/>
        </w:rPr>
        <w:t>要望について</w:t>
      </w:r>
      <w:r w:rsidR="00711384">
        <w:rPr>
          <w:rFonts w:hint="eastAsia"/>
        </w:rPr>
        <w:t>、発注</w:t>
      </w:r>
      <w:r w:rsidR="001C0ACC">
        <w:rPr>
          <w:rFonts w:hint="eastAsia"/>
        </w:rPr>
        <w:t>者</w:t>
      </w:r>
      <w:r w:rsidR="00711384">
        <w:rPr>
          <w:rFonts w:hint="eastAsia"/>
        </w:rPr>
        <w:t>側は正しく伝達する</w:t>
      </w:r>
      <w:r w:rsidR="00A27E58">
        <w:rPr>
          <w:rFonts w:hint="eastAsia"/>
        </w:rPr>
        <w:t>ことが必要となります。</w:t>
      </w:r>
      <w:r w:rsidR="000C0BD1" w:rsidRPr="000C0BD1">
        <w:rPr>
          <w:rFonts w:hint="eastAsia"/>
        </w:rPr>
        <w:t>また、設計をする中で見えてくる課題等の対応方法を決めることも必要です。</w:t>
      </w:r>
      <w:r w:rsidR="0038610C" w:rsidRPr="008D5526">
        <w:rPr>
          <w:rFonts w:hint="eastAsia"/>
        </w:rPr>
        <w:t>例えば、設計書のレビューにおいて、発注者側の意図と</w:t>
      </w:r>
      <w:r w:rsidR="005D0BD3">
        <w:rPr>
          <w:rFonts w:hint="eastAsia"/>
        </w:rPr>
        <w:t>そご</w:t>
      </w:r>
      <w:r w:rsidR="0038610C" w:rsidRPr="008D5526">
        <w:rPr>
          <w:rFonts w:hint="eastAsia"/>
        </w:rPr>
        <w:t>がある部分や明確に理解されていないと思われる部分がある場合は、事業者との打合せの場を設け、</w:t>
      </w:r>
      <w:r w:rsidR="00D12991">
        <w:rPr>
          <w:rFonts w:hint="eastAsia"/>
        </w:rPr>
        <w:t>認識</w:t>
      </w:r>
      <w:r w:rsidR="005434EB">
        <w:rPr>
          <w:rFonts w:hint="eastAsia"/>
        </w:rPr>
        <w:t>そご</w:t>
      </w:r>
      <w:r w:rsidR="0038610C" w:rsidRPr="008D5526">
        <w:rPr>
          <w:rFonts w:hint="eastAsia"/>
        </w:rPr>
        <w:t>を解消する必要があります</w:t>
      </w:r>
      <w:r w:rsidR="0038610C" w:rsidRPr="00DB4F0C">
        <w:rPr>
          <w:rFonts w:hint="eastAsia"/>
        </w:rPr>
        <w:t>。</w:t>
      </w:r>
      <w:r w:rsidR="0038610C" w:rsidRPr="008D5526">
        <w:rPr>
          <w:rFonts w:hint="eastAsia"/>
        </w:rPr>
        <w:t>また、パッケージ製品等を導入する場合は、設計・開発事業者が提案した製品と業務との</w:t>
      </w:r>
      <w:r w:rsidR="0038610C" w:rsidRPr="008D5526">
        <w:t>Fit&amp;Gap分析に</w:t>
      </w:r>
      <w:r w:rsidR="0038610C" w:rsidRPr="008D5526">
        <w:rPr>
          <w:rFonts w:hint="eastAsia"/>
        </w:rPr>
        <w:t>発注者が主体的</w:t>
      </w:r>
      <w:r w:rsidR="0038610C" w:rsidRPr="008D5526">
        <w:t>に関与</w:t>
      </w:r>
      <w:r w:rsidR="0038610C" w:rsidRPr="008D5526">
        <w:rPr>
          <w:rFonts w:hint="eastAsia"/>
        </w:rPr>
        <w:t>し</w:t>
      </w:r>
      <w:r w:rsidR="0038610C" w:rsidRPr="008D5526">
        <w:t>、発注者と事業者の双方で</w:t>
      </w:r>
      <w:r w:rsidR="0038610C" w:rsidRPr="008D5526">
        <w:rPr>
          <w:rFonts w:hint="eastAsia"/>
        </w:rPr>
        <w:t>製品と業務の適合性を</w:t>
      </w:r>
      <w:r w:rsidR="0038610C" w:rsidRPr="008D5526">
        <w:t>確認</w:t>
      </w:r>
      <w:r w:rsidR="0038610C" w:rsidRPr="00574E85">
        <w:rPr>
          <w:rFonts w:hint="eastAsia"/>
        </w:rPr>
        <w:t>する必要があります</w:t>
      </w:r>
      <w:r w:rsidR="0038610C" w:rsidRPr="00110A7F">
        <w:rPr>
          <w:rFonts w:hint="eastAsia"/>
        </w:rPr>
        <w:t>。</w:t>
      </w:r>
      <w:r w:rsidR="0038610C" w:rsidRPr="008D5526">
        <w:t>Fit&amp;Gap分析</w:t>
      </w:r>
      <w:r w:rsidR="0038610C" w:rsidRPr="008D5526">
        <w:rPr>
          <w:rFonts w:hint="eastAsia"/>
        </w:rPr>
        <w:t>の結果、要件と乖離（</w:t>
      </w:r>
      <w:r w:rsidR="0038610C" w:rsidRPr="008D5526">
        <w:t>Gap）している点</w:t>
      </w:r>
      <w:r w:rsidR="0038610C" w:rsidRPr="008D5526">
        <w:rPr>
          <w:rFonts w:hint="eastAsia"/>
        </w:rPr>
        <w:t>に対しては、</w:t>
      </w:r>
      <w:r w:rsidR="0038610C" w:rsidRPr="00831B23">
        <w:rPr>
          <w:rFonts w:hint="eastAsia"/>
        </w:rPr>
        <w:t>カスタマイズを行うことで要件に合わせるという選択肢もあります。ただし、カスタマイズ範囲を増やしすぎると、運用保守段階で変更が発生する度に当該機能の動作テストも行う必要があるなど、保守性を損なう可能性もあります。これらの長所、短所を勘案した上でカスタマイズ範囲を検討する</w:t>
      </w:r>
      <w:r w:rsidR="0038610C" w:rsidRPr="00831B23">
        <w:rPr>
          <w:rFonts w:hint="eastAsia"/>
        </w:rPr>
        <w:lastRenderedPageBreak/>
        <w:t>こと</w:t>
      </w:r>
      <w:r w:rsidR="001F49A1">
        <w:rPr>
          <w:noProof/>
        </w:rPr>
        <mc:AlternateContent>
          <mc:Choice Requires="wps">
            <w:drawing>
              <wp:anchor distT="0" distB="0" distL="114300" distR="114300" simplePos="0" relativeHeight="251658354" behindDoc="0" locked="0" layoutInCell="1" allowOverlap="1" wp14:anchorId="1CD121AF" wp14:editId="4BB3A8B3">
                <wp:simplePos x="0" y="0"/>
                <wp:positionH relativeFrom="page">
                  <wp:posOffset>5874413</wp:posOffset>
                </wp:positionH>
                <wp:positionV relativeFrom="paragraph">
                  <wp:posOffset>189754</wp:posOffset>
                </wp:positionV>
                <wp:extent cx="1404000" cy="1194480"/>
                <wp:effectExtent l="0" t="0" r="5715" b="5715"/>
                <wp:wrapNone/>
                <wp:docPr id="72" name="テキスト ボックス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1194480"/>
                        </a:xfrm>
                        <a:prstGeom prst="rect">
                          <a:avLst/>
                        </a:prstGeom>
                        <a:solidFill>
                          <a:prstClr val="white"/>
                        </a:solidFill>
                        <a:ln>
                          <a:noFill/>
                        </a:ln>
                        <a:effectLst/>
                      </wps:spPr>
                      <wps:txbx>
                        <w:txbxContent>
                          <w:p w14:paraId="6B1E7A64" w14:textId="77777777" w:rsidR="00AF4DAD" w:rsidRDefault="00AF4DAD" w:rsidP="009C21A8">
                            <w:pPr>
                              <w:pStyle w:val="a"/>
                            </w:pPr>
                            <w:r w:rsidRPr="00BE7DA7">
                              <w:rPr>
                                <w:rFonts w:hint="eastAsia"/>
                              </w:rPr>
                              <w:t>注</w:t>
                            </w:r>
                            <w:r w:rsidRPr="006F5103">
                              <w:rPr>
                                <w:rFonts w:hint="eastAsia"/>
                              </w:rPr>
                              <w:t>記</w:t>
                            </w:r>
                          </w:p>
                          <w:p w14:paraId="0B4A3BCD" w14:textId="492539D9" w:rsidR="00AF4DAD" w:rsidRPr="00231B4B" w:rsidRDefault="00AF4DAD" w:rsidP="009C21A8">
                            <w:pPr>
                              <w:pStyle w:val="a"/>
                              <w:numPr>
                                <w:ilvl w:val="0"/>
                                <w:numId w:val="0"/>
                              </w:numPr>
                            </w:pPr>
                            <w:r w:rsidRPr="00231B4B">
                              <w:rPr>
                                <w:rFonts w:hint="eastAsia"/>
                              </w:rPr>
                              <w:t>文書や口頭で丁寧に説明を行ったとしても、伝達ミスや誤認等のコミュニケーションロスを完全に排除することはできない。</w:t>
                            </w:r>
                          </w:p>
                          <w:p w14:paraId="39E4E97C" w14:textId="77777777" w:rsidR="00AF4DAD" w:rsidRPr="00231B4B" w:rsidRDefault="00AF4DAD" w:rsidP="009C21A8">
                            <w:pPr>
                              <w:pStyle w:val="a"/>
                              <w:numPr>
                                <w:ilvl w:val="0"/>
                                <w:numId w:val="0"/>
                              </w:numPr>
                            </w:pPr>
                            <w:r w:rsidRPr="00231B4B">
                              <w:rPr>
                                <w:rFonts w:hint="eastAsia"/>
                              </w:rPr>
                              <w:t>このため、</w:t>
                            </w:r>
                            <w:r w:rsidRPr="00231B4B">
                              <w:t>Fit&amp;Gap分析を事業者に一任すると誤った</w:t>
                            </w:r>
                            <w:r w:rsidRPr="00231B4B">
                              <w:rPr>
                                <w:rFonts w:hint="eastAsia"/>
                              </w:rPr>
                              <w:t>要件の理解に基づいて分析が行われ、誤った</w:t>
                            </w:r>
                            <w:r w:rsidRPr="00231B4B">
                              <w:t>結果が導かれる可能性があることから、発注者が主体的に関与することが必要。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D121AF" id="テキスト ボックス 72" o:spid="_x0000_s1034" type="#_x0000_t202" style="position:absolute;left:0;text-align:left;margin-left:462.55pt;margin-top:14.95pt;width:110.55pt;height:94.05pt;z-index:2516583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" stroked="f">
                <v:textbox style="mso-fit-shape-to-text:t" inset="0,0,0,0">
                  <w:txbxContent>
                    <w:p w14:paraId="6B1E7A64" w14:textId="77777777" w:rsidR="00AF4DAD" w:rsidRDefault="00AF4DAD" w:rsidP="009C21A8">
                      <w:pPr>
                        <w:pStyle w:val="a"/>
                      </w:pPr>
                      <w:r w:rsidRPr="00BE7DA7">
                        <w:rPr>
                          <w:rFonts w:hint="eastAsia"/>
                        </w:rPr>
                        <w:t>注</w:t>
                      </w:r>
                      <w:r w:rsidRPr="006F5103">
                        <w:rPr>
                          <w:rFonts w:hint="eastAsia"/>
                        </w:rPr>
                        <w:t>記</w:t>
                      </w:r>
                    </w:p>
                    <w:p w14:paraId="0B4A3BCD" w14:textId="492539D9" w:rsidR="00AF4DAD" w:rsidRPr="00231B4B" w:rsidRDefault="00AF4DAD" w:rsidP="009C21A8">
                      <w:pPr>
                        <w:pStyle w:val="a"/>
                        <w:numPr>
                          <w:ilvl w:val="0"/>
                          <w:numId w:val="0"/>
                        </w:numPr>
                      </w:pPr>
                      <w:r w:rsidRPr="00231B4B">
                        <w:rPr>
                          <w:rFonts w:hint="eastAsia"/>
                        </w:rPr>
                        <w:t>文書や口頭で丁寧に説明を行ったとしても、伝達ミスや誤認等のコミュニケーションロスを完全に排除することはできない。</w:t>
                      </w:r>
                    </w:p>
                    <w:p w14:paraId="39E4E97C" w14:textId="77777777" w:rsidR="00AF4DAD" w:rsidRPr="00231B4B" w:rsidRDefault="00AF4DAD" w:rsidP="009C21A8">
                      <w:pPr>
                        <w:pStyle w:val="a"/>
                        <w:numPr>
                          <w:ilvl w:val="0"/>
                          <w:numId w:val="0"/>
                        </w:numPr>
                      </w:pPr>
                      <w:r w:rsidRPr="00231B4B">
                        <w:rPr>
                          <w:rFonts w:hint="eastAsia"/>
                        </w:rPr>
                        <w:t>このため、</w:t>
                      </w:r>
                      <w:r w:rsidRPr="00231B4B">
                        <w:t>Fit&amp;Gap分析を事業者に一任すると誤った</w:t>
                      </w:r>
                      <w:r w:rsidRPr="00231B4B">
                        <w:rPr>
                          <w:rFonts w:hint="eastAsia"/>
                        </w:rPr>
                        <w:t>要件の理解に基づいて分析が行われ、誤った</w:t>
                      </w:r>
                      <w:r w:rsidRPr="00231B4B">
                        <w:t>結果が導かれる可能性があることから、発注者が主体的に関与することが必要。</w:t>
                      </w:r>
                    </w:p>
                  </w:txbxContent>
                </v:textbox>
                <w10:wrap anchorx="page"/>
              </v:shape>
            </w:pict>
          </mc:Fallback>
        </mc:AlternateContent>
      </w:r>
      <w:r w:rsidR="0038610C" w:rsidRPr="00831B23">
        <w:rPr>
          <w:rFonts w:hint="eastAsia"/>
        </w:rPr>
        <w:t>が重要です。</w:t>
      </w:r>
    </w:p>
    <w:p w14:paraId="4CDCC4BA" w14:textId="3E364DD5" w:rsidR="003D0EA9" w:rsidRDefault="003D0EA9">
      <w:pPr>
        <w:pStyle w:val="af9"/>
      </w:pPr>
      <w:r>
        <w:rPr>
          <w:rFonts w:hint="eastAsia"/>
        </w:rPr>
        <w:t>この段階でコミュニケーションが十分にとれないと、いざ運用段階で実際に利用してみると使い勝手が悪かったり、手戻りが発生したりといった弊害を招きかねません。</w:t>
      </w:r>
    </w:p>
    <w:p w14:paraId="71B1C347" w14:textId="3075BC24" w:rsidR="004F269A" w:rsidRDefault="003D0EA9">
      <w:pPr>
        <w:pStyle w:val="af9"/>
      </w:pPr>
      <w:r>
        <w:rPr>
          <w:rFonts w:hint="eastAsia"/>
        </w:rPr>
        <w:t>以下の事例は、実際のプロジェクトで発生してしまった実例です。このような失敗をしないように留意してください。</w:t>
      </w:r>
    </w:p>
    <w:p w14:paraId="32A22373" w14:textId="26115452" w:rsidR="004F269A" w:rsidRDefault="004F269A">
      <w:pPr>
        <w:pStyle w:val="FigureTitle"/>
      </w:pPr>
      <w:r>
        <w:rPr>
          <w:noProof/>
        </w:rPr>
        <mc:AlternateContent>
          <mc:Choice Requires="wps">
            <w:drawing>
              <wp:anchor distT="0" distB="0" distL="114300" distR="114300" simplePos="0" relativeHeight="251658333" behindDoc="0" locked="0" layoutInCell="1" allowOverlap="1" wp14:anchorId="01DC8265" wp14:editId="2C6C40E6">
                <wp:simplePos x="0" y="0"/>
                <wp:positionH relativeFrom="page">
                  <wp:posOffset>5872480</wp:posOffset>
                </wp:positionH>
                <wp:positionV relativeFrom="paragraph">
                  <wp:posOffset>1359949</wp:posOffset>
                </wp:positionV>
                <wp:extent cx="1404000" cy="469440"/>
                <wp:effectExtent l="0" t="0" r="5715" b="6985"/>
                <wp:wrapNone/>
                <wp:docPr id="10" name="テキスト ボックス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5217DF25" w14:textId="5B84D498" w:rsidR="00AF4DAD" w:rsidRDefault="00AF4DAD" w:rsidP="004F269A">
                            <w:pPr>
                              <w:pStyle w:val="a"/>
                            </w:pPr>
                            <w:r>
                              <w:rPr>
                                <w:rFonts w:hint="eastAsia"/>
                              </w:rPr>
                              <w:t>事例7</w:t>
                            </w:r>
                            <w:r>
                              <w:t>-</w:t>
                            </w:r>
                            <w:r w:rsidR="00E16D26">
                              <w:rPr>
                                <w:rFonts w:hint="eastAsia"/>
                              </w:rPr>
                              <w:t>1</w:t>
                            </w:r>
                          </w:p>
                          <w:p w14:paraId="78D87F0E" w14:textId="4F9E647A" w:rsidR="00AF4DAD" w:rsidRPr="00C439B7" w:rsidRDefault="00AF4DAD" w:rsidP="004F269A">
                            <w:pPr>
                              <w:pStyle w:val="af7"/>
                              <w:pBdr>
                                <w:left w:val="single" w:sz="4" w:space="4" w:color="auto"/>
                              </w:pBdr>
                              <w:rPr>
                                <w:rFonts w:ascii="ＭＳ Ｐゴシック" w:eastAsia="ＭＳ Ｐゴシック" w:hAnsi="ＭＳ Ｐゴシック"/>
                                <w:noProof/>
                              </w:rPr>
                            </w:pPr>
                            <w:r w:rsidRPr="00BA7C1F">
                              <w:rPr>
                                <w:rFonts w:ascii="ＭＳ Ｐゴシック" w:eastAsia="ＭＳ Ｐゴシック" w:hAnsi="ＭＳ Ｐゴシック" w:hint="eastAsia"/>
                              </w:rPr>
                              <w:t>基本設計</w:t>
                            </w:r>
                            <w:r w:rsidRPr="004F269A">
                              <w:rPr>
                                <w:rFonts w:ascii="ＭＳ Ｐゴシック" w:eastAsia="ＭＳ Ｐゴシック" w:hAnsi="ＭＳ Ｐゴシック" w:hint="eastAsia"/>
                              </w:rPr>
                              <w:t>段階でのコミュニケーション失敗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DC8265" id="テキスト ボックス 10" o:spid="_x0000_s1035" type="#_x0000_t202" style="position:absolute;margin-left:462.4pt;margin-top:107.1pt;width:110.55pt;height:36.95pt;z-index:25165833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" stroked="f">
                <v:textbox style="mso-fit-shape-to-text:t" inset="0,0,0,0">
                  <w:txbxContent>
                    <w:p w14:paraId="5217DF25" w14:textId="5B84D498" w:rsidR="00AF4DAD" w:rsidRDefault="00AF4DAD" w:rsidP="004F269A">
                      <w:pPr>
                        <w:pStyle w:val="a"/>
                      </w:pPr>
                      <w:r>
                        <w:rPr>
                          <w:rFonts w:hint="eastAsia"/>
                        </w:rPr>
                        <w:t>事例7</w:t>
                      </w:r>
                      <w:r>
                        <w:t>-</w:t>
                      </w:r>
                      <w:r w:rsidR="00E16D26">
                        <w:rPr>
                          <w:rFonts w:hint="eastAsia"/>
                        </w:rPr>
                        <w:t>1</w:t>
                      </w:r>
                    </w:p>
                    <w:p w14:paraId="78D87F0E" w14:textId="4F9E647A" w:rsidR="00AF4DAD" w:rsidRPr="00C439B7" w:rsidRDefault="00AF4DAD" w:rsidP="004F269A">
                      <w:pPr>
                        <w:pStyle w:val="af7"/>
                        <w:pBdr>
                          <w:left w:val="single" w:sz="4" w:space="4" w:color="auto"/>
                        </w:pBdr>
                        <w:rPr>
                          <w:rFonts w:ascii="ＭＳ Ｐゴシック" w:eastAsia="ＭＳ Ｐゴシック" w:hAnsi="ＭＳ Ｐゴシック"/>
                          <w:noProof/>
                        </w:rPr>
                      </w:pPr>
                      <w:r w:rsidRPr="00BA7C1F">
                        <w:rPr>
                          <w:rFonts w:ascii="ＭＳ Ｐゴシック" w:eastAsia="ＭＳ Ｐゴシック" w:hAnsi="ＭＳ Ｐゴシック" w:hint="eastAsia"/>
                        </w:rPr>
                        <w:t>基本設計</w:t>
                      </w:r>
                      <w:r w:rsidRPr="004F269A">
                        <w:rPr>
                          <w:rFonts w:ascii="ＭＳ Ｐゴシック" w:eastAsia="ＭＳ Ｐゴシック" w:hAnsi="ＭＳ Ｐゴシック" w:hint="eastAsia"/>
                        </w:rPr>
                        <w:t>段階でのコミュニケーション失敗</w:t>
                      </w:r>
                    </w:p>
                  </w:txbxContent>
                </v:textbox>
                <w10:wrap anchorx="page"/>
              </v:shape>
            </w:pict>
          </mc:Fallback>
        </mc:AlternateContent>
      </w:r>
    </w:p>
    <w:tbl>
      <w:tblPr>
        <w:tblStyle w:val="af6"/>
        <w:tblW w:w="4844" w:type="pct"/>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4F269A" w14:paraId="451AD2B9" w14:textId="77777777" w:rsidTr="00DB132D">
        <w:trPr>
          <w:trHeight w:val="268"/>
        </w:trPr>
        <w:tc>
          <w:tcPr>
            <w:tcW w:w="5000" w:type="pct"/>
            <w:shd w:val="clear" w:color="auto" w:fill="EEECE1" w:themeFill="background2"/>
          </w:tcPr>
          <w:p w14:paraId="1136BB9D" w14:textId="440ACF5D" w:rsidR="004F269A" w:rsidRDefault="004F269A">
            <w:pPr>
              <w:pStyle w:val="ConsultationTitleExample"/>
              <w:spacing w:before="150" w:after="150"/>
            </w:pPr>
            <w:bookmarkStart w:id="11" w:name="_Toc95823417"/>
            <w:r>
              <w:rPr>
                <w:rFonts w:hint="eastAsia"/>
              </w:rPr>
              <w:t>事例</w:t>
            </w:r>
            <w:r>
              <w:t>：</w:t>
            </w:r>
            <w:r w:rsidR="00BA7C1F" w:rsidRPr="00BA7C1F">
              <w:rPr>
                <w:rFonts w:hint="eastAsia"/>
              </w:rPr>
              <w:t>基本設計</w:t>
            </w:r>
            <w:r w:rsidRPr="004F269A">
              <w:rPr>
                <w:rFonts w:hint="eastAsia"/>
              </w:rPr>
              <w:t>段階でのコミュニケーション失敗</w:t>
            </w:r>
            <w:bookmarkEnd w:id="11"/>
          </w:p>
          <w:p w14:paraId="561C388B" w14:textId="77777777" w:rsidR="00F930C7" w:rsidRDefault="00F930C7">
            <w:pPr>
              <w:pStyle w:val="ConsultationBody"/>
              <w:spacing w:after="150"/>
              <w:ind w:firstLineChars="100" w:firstLine="200"/>
            </w:pPr>
            <w:r>
              <w:rPr>
                <w:rFonts w:hint="eastAsia"/>
              </w:rPr>
              <w:t>過去の設計段階における画面設計にて、以下のような問題が発生しています。利用者が効率よく、誤解なく正確に使えるように設計段階で留意しましょう。</w:t>
            </w:r>
          </w:p>
          <w:p w14:paraId="13B21D6B" w14:textId="77777777" w:rsidR="00F930C7" w:rsidRDefault="00F930C7">
            <w:pPr>
              <w:pStyle w:val="ConsultationBody"/>
              <w:spacing w:after="150"/>
            </w:pPr>
          </w:p>
          <w:p w14:paraId="1B5B5312" w14:textId="77777777" w:rsidR="00F930C7" w:rsidRDefault="00F930C7">
            <w:pPr>
              <w:pStyle w:val="ConsultationBody"/>
              <w:numPr>
                <w:ilvl w:val="0"/>
                <w:numId w:val="77"/>
              </w:numPr>
              <w:spacing w:after="150"/>
            </w:pPr>
            <w:r>
              <w:rPr>
                <w:rFonts w:hint="eastAsia"/>
              </w:rPr>
              <w:t>固定幅や固定行数で画面が設計されているため、画面の右側や各ブロックの下に空き領域が出てしまうケースがある。</w:t>
            </w:r>
          </w:p>
          <w:p w14:paraId="502A6AB9" w14:textId="75A02293" w:rsidR="00F930C7" w:rsidRDefault="00F930C7">
            <w:pPr>
              <w:pStyle w:val="ConsultationBody"/>
              <w:spacing w:after="150"/>
              <w:ind w:left="619" w:firstLine="0"/>
            </w:pPr>
            <w:r>
              <w:rPr>
                <w:rFonts w:hint="eastAsia"/>
              </w:rPr>
              <w:t>※画面の一覧視認性を高める配置・構成にすべきです。</w:t>
            </w:r>
          </w:p>
          <w:p w14:paraId="00D416F9" w14:textId="77777777" w:rsidR="00F930C7" w:rsidRDefault="00F930C7">
            <w:pPr>
              <w:pStyle w:val="ConsultationBody"/>
              <w:numPr>
                <w:ilvl w:val="0"/>
                <w:numId w:val="77"/>
              </w:numPr>
              <w:spacing w:after="150"/>
            </w:pPr>
            <w:r>
              <w:rPr>
                <w:rFonts w:hint="eastAsia"/>
              </w:rPr>
              <w:t>大事な情報が横スクロールしないと見られない作りになっている。</w:t>
            </w:r>
          </w:p>
          <w:p w14:paraId="547B328F" w14:textId="0CC51C1C" w:rsidR="00F930C7" w:rsidRDefault="00F930C7">
            <w:pPr>
              <w:pStyle w:val="ConsultationBody"/>
              <w:spacing w:after="150"/>
              <w:ind w:left="619" w:firstLine="0"/>
            </w:pPr>
            <w:r>
              <w:rPr>
                <w:rFonts w:hint="eastAsia"/>
              </w:rPr>
              <w:t>※縦スクロールする利用者画面において横スクロールの</w:t>
            </w:r>
            <w:r>
              <w:t>UIは避けるべき</w:t>
            </w:r>
            <w:r>
              <w:rPr>
                <w:rFonts w:hint="eastAsia"/>
              </w:rPr>
              <w:t>です。</w:t>
            </w:r>
          </w:p>
          <w:p w14:paraId="154F79CF" w14:textId="77777777" w:rsidR="00F930C7" w:rsidRDefault="00F930C7">
            <w:pPr>
              <w:pStyle w:val="ConsultationBody"/>
              <w:numPr>
                <w:ilvl w:val="0"/>
                <w:numId w:val="77"/>
              </w:numPr>
              <w:spacing w:after="150"/>
            </w:pPr>
            <w:r>
              <w:rPr>
                <w:rFonts w:hint="eastAsia"/>
              </w:rPr>
              <w:t>直感的に使いにくいボタン配置</w:t>
            </w:r>
          </w:p>
          <w:p w14:paraId="2500B638" w14:textId="77777777" w:rsidR="00F930C7" w:rsidRDefault="00F930C7">
            <w:pPr>
              <w:pStyle w:val="ConsultationBody"/>
              <w:numPr>
                <w:ilvl w:val="0"/>
                <w:numId w:val="78"/>
              </w:numPr>
              <w:spacing w:after="150"/>
              <w:ind w:left="556" w:hanging="227"/>
            </w:pPr>
            <w:r>
              <w:rPr>
                <w:rFonts w:hint="eastAsia"/>
              </w:rPr>
              <w:t>「更新」ボタンが中央付近、「戻る」ボタンが最も右端にあり、操作ボタンが離れている</w:t>
            </w:r>
          </w:p>
          <w:p w14:paraId="275B48C7" w14:textId="77777777" w:rsidR="00F930C7" w:rsidRDefault="00F930C7">
            <w:pPr>
              <w:pStyle w:val="ConsultationBody"/>
              <w:numPr>
                <w:ilvl w:val="0"/>
                <w:numId w:val="78"/>
              </w:numPr>
              <w:spacing w:after="150"/>
              <w:ind w:left="556" w:hanging="227"/>
            </w:pPr>
            <w:r>
              <w:rPr>
                <w:rFonts w:hint="eastAsia"/>
              </w:rPr>
              <w:t>ボタンレイアウトのトレンドを意識する</w:t>
            </w:r>
          </w:p>
          <w:p w14:paraId="7403CA3D" w14:textId="77777777" w:rsidR="00F930C7" w:rsidRDefault="00F930C7">
            <w:pPr>
              <w:pStyle w:val="ConsultationBody"/>
              <w:spacing w:after="150"/>
              <w:ind w:left="556" w:firstLine="0"/>
            </w:pPr>
            <w:r>
              <w:rPr>
                <w:rFonts w:hint="eastAsia"/>
              </w:rPr>
              <w:t>例：</w:t>
            </w:r>
            <w:r>
              <w:t>WebやスマートフォンにおけるUI</w:t>
            </w:r>
            <w:r>
              <w:rPr>
                <w:rFonts w:hint="eastAsia"/>
              </w:rPr>
              <w:t>（ユーザインタフェース）</w:t>
            </w:r>
            <w:r>
              <w:t>では</w:t>
            </w:r>
          </w:p>
          <w:p w14:paraId="50727F18" w14:textId="77777777" w:rsidR="00F930C7" w:rsidRDefault="00F930C7">
            <w:pPr>
              <w:pStyle w:val="ConsultationBody"/>
              <w:spacing w:after="150"/>
              <w:ind w:left="556" w:firstLine="0"/>
            </w:pPr>
            <w:r>
              <w:rPr>
                <w:rFonts w:hint="eastAsia"/>
              </w:rPr>
              <w:t>「修正」「更新」</w:t>
            </w:r>
          </w:p>
          <w:p w14:paraId="53829C27" w14:textId="77777777" w:rsidR="00F930C7" w:rsidRPr="004F269A" w:rsidRDefault="00F930C7">
            <w:pPr>
              <w:pStyle w:val="ConsultationBody"/>
              <w:spacing w:after="150"/>
              <w:ind w:left="556" w:firstLine="0"/>
            </w:pPr>
            <w:r>
              <w:rPr>
                <w:rFonts w:hint="eastAsia"/>
              </w:rPr>
              <w:t>「戻る」「進む」</w:t>
            </w:r>
          </w:p>
          <w:p w14:paraId="54AD553D" w14:textId="77777777" w:rsidR="00F930C7" w:rsidRPr="004F269A" w:rsidRDefault="00F930C7">
            <w:pPr>
              <w:pStyle w:val="ConsultationBody"/>
              <w:spacing w:after="150"/>
              <w:ind w:left="556" w:firstLine="0"/>
            </w:pPr>
            <w:r>
              <w:rPr>
                <w:rFonts w:hint="eastAsia"/>
              </w:rPr>
              <w:t>「キャンセル」「</w:t>
            </w:r>
            <w:r>
              <w:t>OK」</w:t>
            </w:r>
          </w:p>
          <w:p w14:paraId="18ABF388" w14:textId="51E1A7FC" w:rsidR="00F930C7" w:rsidRDefault="00F930C7">
            <w:pPr>
              <w:pStyle w:val="ConsultationBody"/>
              <w:spacing w:after="150"/>
              <w:ind w:left="556" w:firstLine="0"/>
            </w:pPr>
            <w:r>
              <w:rPr>
                <w:rFonts w:hint="eastAsia"/>
              </w:rPr>
              <w:t>のように、左側のボタンが後ろ向き操作、右側のボタンが前向き操作とする</w:t>
            </w:r>
            <w:r w:rsidR="00B92ED8">
              <w:rPr>
                <w:rFonts w:hint="eastAsia"/>
              </w:rPr>
              <w:t>こと</w:t>
            </w:r>
            <w:r>
              <w:rPr>
                <w:rFonts w:hint="eastAsia"/>
              </w:rPr>
              <w:t>がトレンドです。</w:t>
            </w:r>
          </w:p>
          <w:p w14:paraId="17AA713D" w14:textId="77777777" w:rsidR="00F930C7" w:rsidRDefault="00F930C7">
            <w:pPr>
              <w:pStyle w:val="ConsultationBody"/>
              <w:numPr>
                <w:ilvl w:val="0"/>
                <w:numId w:val="77"/>
              </w:numPr>
              <w:spacing w:after="150"/>
            </w:pPr>
            <w:r>
              <w:rPr>
                <w:rFonts w:hint="eastAsia"/>
              </w:rPr>
              <w:t>否定文を使った確認ダイアログの利用は利用者の迷いや誤操作を招きやすい</w:t>
            </w:r>
          </w:p>
          <w:p w14:paraId="00C6F9EB" w14:textId="77777777" w:rsidR="00F930C7" w:rsidRPr="004F269A" w:rsidRDefault="00F930C7">
            <w:pPr>
              <w:pStyle w:val="ConsultationBody"/>
              <w:spacing w:after="150"/>
              <w:ind w:left="619" w:firstLine="0"/>
            </w:pPr>
            <w:r>
              <w:rPr>
                <w:rFonts w:hint="eastAsia"/>
              </w:rPr>
              <w:t>例：この操作をキャンセルしますか？「キャンセル」「</w:t>
            </w:r>
            <w:r>
              <w:t>OK」</w:t>
            </w:r>
          </w:p>
          <w:p w14:paraId="6C6E6E28" w14:textId="77777777" w:rsidR="00F930C7" w:rsidRDefault="00F930C7">
            <w:pPr>
              <w:pStyle w:val="ConsultationBody"/>
              <w:numPr>
                <w:ilvl w:val="0"/>
                <w:numId w:val="77"/>
              </w:numPr>
              <w:spacing w:after="150"/>
            </w:pPr>
            <w:r>
              <w:rPr>
                <w:rFonts w:hint="eastAsia"/>
              </w:rPr>
              <w:t>開いたWebページのサイトにおける位置を示すものがない機能構成ツリーやパンくずリストを設定しないと、利用者に全体像が伝わらない、操作が煩雑になる、あるいは迷子になることが発生します。</w:t>
            </w:r>
          </w:p>
          <w:p w14:paraId="6384E0CD" w14:textId="77777777" w:rsidR="00F930C7" w:rsidRPr="004F269A" w:rsidRDefault="00F930C7">
            <w:pPr>
              <w:pStyle w:val="ConsultationBody"/>
              <w:numPr>
                <w:ilvl w:val="0"/>
                <w:numId w:val="77"/>
              </w:numPr>
              <w:spacing w:after="150"/>
            </w:pPr>
            <w:r>
              <w:rPr>
                <w:rFonts w:hint="eastAsia"/>
              </w:rPr>
              <w:t>エラーメッセージがわかりにくい</w:t>
            </w:r>
          </w:p>
          <w:p w14:paraId="7BB10FFB" w14:textId="262BC656" w:rsidR="00F930C7" w:rsidRDefault="00F930C7">
            <w:pPr>
              <w:pStyle w:val="ConsultationBody"/>
              <w:spacing w:after="150"/>
              <w:ind w:left="619" w:firstLine="0"/>
            </w:pPr>
            <w:r>
              <w:rPr>
                <w:rFonts w:hint="eastAsia"/>
              </w:rPr>
              <w:t>どのシステムのどのデータ、どの処理でエラーが起きたかを明示する</w:t>
            </w:r>
            <w:r w:rsidR="00B92ED8">
              <w:rPr>
                <w:rFonts w:hint="eastAsia"/>
              </w:rPr>
              <w:t>こと</w:t>
            </w:r>
            <w:r>
              <w:rPr>
                <w:rFonts w:hint="eastAsia"/>
              </w:rPr>
              <w:t>が望ま</w:t>
            </w:r>
            <w:r w:rsidR="00925287">
              <w:rPr>
                <w:rFonts w:hint="eastAsia"/>
              </w:rPr>
              <w:t>れま</w:t>
            </w:r>
            <w:r>
              <w:rPr>
                <w:rFonts w:hint="eastAsia"/>
              </w:rPr>
              <w:t>す。</w:t>
            </w:r>
          </w:p>
          <w:p w14:paraId="52BF0585" w14:textId="77777777" w:rsidR="00F930C7" w:rsidRDefault="00F930C7">
            <w:pPr>
              <w:pStyle w:val="ConsultationBody"/>
              <w:numPr>
                <w:ilvl w:val="0"/>
                <w:numId w:val="77"/>
              </w:numPr>
              <w:spacing w:after="150"/>
            </w:pPr>
            <w:r>
              <w:rPr>
                <w:rFonts w:hint="eastAsia"/>
              </w:rPr>
              <w:t>インポート機能がない</w:t>
            </w:r>
          </w:p>
          <w:p w14:paraId="0543AA8B" w14:textId="77777777" w:rsidR="00F930C7" w:rsidRPr="004F269A" w:rsidRDefault="00F930C7">
            <w:pPr>
              <w:pStyle w:val="ConsultationBody"/>
              <w:spacing w:after="150"/>
              <w:ind w:left="619" w:firstLine="0"/>
            </w:pPr>
            <w:r>
              <w:rPr>
                <w:rFonts w:hint="eastAsia"/>
              </w:rPr>
              <w:t>複数の申請を一括処理するための機能・</w:t>
            </w:r>
            <w:r>
              <w:t>UIがない</w:t>
            </w:r>
          </w:p>
          <w:p w14:paraId="0FF24734" w14:textId="77777777" w:rsidR="00F930C7" w:rsidRPr="004F269A" w:rsidRDefault="00F930C7">
            <w:pPr>
              <w:pStyle w:val="ConsultationBody"/>
              <w:spacing w:after="150"/>
              <w:ind w:left="619" w:firstLine="0"/>
            </w:pPr>
            <w:r>
              <w:rPr>
                <w:rFonts w:hint="eastAsia"/>
              </w:rPr>
              <w:t>※一括申請の利用者の存在と利用頻度を考慮するべきです。</w:t>
            </w:r>
          </w:p>
          <w:p w14:paraId="5CA24BEA" w14:textId="77777777" w:rsidR="00F930C7" w:rsidRDefault="00F930C7">
            <w:pPr>
              <w:pStyle w:val="ConsultationBody"/>
              <w:numPr>
                <w:ilvl w:val="0"/>
                <w:numId w:val="77"/>
              </w:numPr>
              <w:spacing w:after="150"/>
            </w:pPr>
            <w:r>
              <w:rPr>
                <w:rFonts w:hint="eastAsia"/>
              </w:rPr>
              <w:t>異常処理系において面倒な運用操作が必要</w:t>
            </w:r>
          </w:p>
          <w:p w14:paraId="5947286C" w14:textId="06EAC066" w:rsidR="00F930C7" w:rsidRDefault="00F930C7">
            <w:pPr>
              <w:pStyle w:val="ConsultationBody"/>
              <w:spacing w:after="150"/>
              <w:ind w:left="619" w:firstLine="0"/>
            </w:pPr>
            <w:r>
              <w:rPr>
                <w:rFonts w:hint="eastAsia"/>
              </w:rPr>
              <w:t>プルダウンの選択肢を変更しようとした場合に、プルダウン項目を決めている別の項目設定をいったん空欄にしないと変更できないつくりになっていた。</w:t>
            </w:r>
          </w:p>
          <w:p w14:paraId="76E3B842" w14:textId="78649799" w:rsidR="00F930C7" w:rsidRDefault="00F930C7">
            <w:pPr>
              <w:pStyle w:val="ConsultationBody"/>
              <w:spacing w:after="150"/>
              <w:ind w:left="619" w:firstLine="0"/>
            </w:pPr>
            <w:r w:rsidRPr="00F930C7">
              <w:rPr>
                <w:rFonts w:hint="eastAsia"/>
              </w:rPr>
              <w:t>※親子関係のある設定や選択肢は、子側を変更しようとした際に親側の変更も</w:t>
            </w:r>
            <w:r w:rsidR="005776F3">
              <w:rPr>
                <w:rFonts w:hint="eastAsia"/>
              </w:rPr>
              <w:t>できる</w:t>
            </w:r>
            <w:r w:rsidRPr="00F930C7">
              <w:rPr>
                <w:rFonts w:hint="eastAsia"/>
              </w:rPr>
              <w:t>つくりにすべきです。</w:t>
            </w:r>
          </w:p>
          <w:p w14:paraId="757C8582" w14:textId="42565912" w:rsidR="004F269A" w:rsidRDefault="004F269A">
            <w:pPr>
              <w:pStyle w:val="ConsultationBody"/>
              <w:spacing w:after="150"/>
            </w:pPr>
          </w:p>
        </w:tc>
      </w:tr>
    </w:tbl>
    <w:p w14:paraId="16DCCE75" w14:textId="657867A9" w:rsidR="00DB132D" w:rsidRDefault="00DB132D" w:rsidP="00DB132D">
      <w:pPr>
        <w:pStyle w:val="FigureTitle"/>
      </w:pPr>
      <w:r>
        <w:rPr>
          <w:noProof/>
        </w:rPr>
        <mc:AlternateContent>
          <mc:Choice Requires="wps">
            <w:drawing>
              <wp:anchor distT="0" distB="0" distL="114300" distR="114300" simplePos="0" relativeHeight="251658348" behindDoc="0" locked="0" layoutInCell="1" allowOverlap="1" wp14:anchorId="691D3DD5" wp14:editId="225B7296">
                <wp:simplePos x="0" y="0"/>
                <wp:positionH relativeFrom="page">
                  <wp:posOffset>5872480</wp:posOffset>
                </wp:positionH>
                <wp:positionV relativeFrom="paragraph">
                  <wp:posOffset>389890</wp:posOffset>
                </wp:positionV>
                <wp:extent cx="1404000" cy="469440"/>
                <wp:effectExtent l="0" t="0" r="5715" b="6985"/>
                <wp:wrapNone/>
                <wp:docPr id="69" name="テキスト ボックス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039151D4" w14:textId="77777777" w:rsidR="00AF4DAD" w:rsidRDefault="00AF4DAD" w:rsidP="00281498">
                            <w:pPr>
                              <w:pStyle w:val="a"/>
                            </w:pPr>
                            <w:r>
                              <w:rPr>
                                <w:rFonts w:hint="eastAsia"/>
                              </w:rPr>
                              <w:t>参考7</w:t>
                            </w:r>
                            <w:r>
                              <w:t>-1</w:t>
                            </w:r>
                          </w:p>
                          <w:p w14:paraId="78FCDBE6" w14:textId="77777777" w:rsidR="00AF4DAD" w:rsidRPr="00C439B7" w:rsidRDefault="00AF4DAD" w:rsidP="00281498">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使い勝手の良いシステムを構築するための工夫</w:t>
                            </w:r>
                          </w:p>
                          <w:p w14:paraId="75D566FC" w14:textId="5E1274C2" w:rsidR="00AF4DAD" w:rsidRPr="00281498" w:rsidRDefault="00AF4DAD" w:rsidP="00DB132D">
                            <w:pPr>
                              <w:pStyle w:val="af7"/>
                              <w:pBdr>
                                <w:left w:val="single" w:sz="4" w:space="4" w:color="auto"/>
                              </w:pBdr>
                              <w:rPr>
                                <w:rFonts w:ascii="ＭＳ Ｐゴシック" w:eastAsia="ＭＳ Ｐゴシック" w:hAnsi="ＭＳ Ｐゴシック"/>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1D3DD5" id="テキスト ボックス 69" o:spid="_x0000_s1036" type="#_x0000_t202" style="position:absolute;margin-left:462.4pt;margin-top:30.7pt;width:110.55pt;height:36.95pt;z-index:2516583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" stroked="f">
                <v:textbox style="mso-fit-shape-to-text:t" inset="0,0,0,0">
                  <w:txbxContent>
                    <w:p w14:paraId="039151D4" w14:textId="77777777" w:rsidR="00AF4DAD" w:rsidRDefault="00AF4DAD" w:rsidP="00281498">
                      <w:pPr>
                        <w:pStyle w:val="a"/>
                      </w:pPr>
                      <w:r>
                        <w:rPr>
                          <w:rFonts w:hint="eastAsia"/>
                        </w:rPr>
                        <w:t>参考7</w:t>
                      </w:r>
                      <w:r>
                        <w:t>-1</w:t>
                      </w:r>
                    </w:p>
                    <w:p w14:paraId="78FCDBE6" w14:textId="77777777" w:rsidR="00AF4DAD" w:rsidRPr="00C439B7" w:rsidRDefault="00AF4DAD" w:rsidP="00281498">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使い勝手の良いシステムを構築するための工夫</w:t>
                      </w:r>
                    </w:p>
                    <w:p w14:paraId="75D566FC" w14:textId="5E1274C2" w:rsidR="00AF4DAD" w:rsidRPr="00281498" w:rsidRDefault="00AF4DAD" w:rsidP="00DB132D">
                      <w:pPr>
                        <w:pStyle w:val="af7"/>
                        <w:pBdr>
                          <w:left w:val="single" w:sz="4" w:space="4" w:color="auto"/>
                        </w:pBdr>
                        <w:rPr>
                          <w:rFonts w:ascii="ＭＳ Ｐゴシック" w:eastAsia="ＭＳ Ｐゴシック" w:hAnsi="ＭＳ Ｐゴシック"/>
                          <w:noProof/>
                        </w:rPr>
                      </w:pP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DB132D" w14:paraId="6F068B5C" w14:textId="77777777" w:rsidTr="00AF4DAD">
        <w:trPr>
          <w:trHeight w:val="268"/>
        </w:trPr>
        <w:tc>
          <w:tcPr>
            <w:tcW w:w="5000" w:type="pct"/>
            <w:shd w:val="clear" w:color="auto" w:fill="EEECE1" w:themeFill="background2"/>
          </w:tcPr>
          <w:p w14:paraId="2FE90A30" w14:textId="77777777" w:rsidR="00DB132D" w:rsidRDefault="00DB132D" w:rsidP="00AF4DAD">
            <w:pPr>
              <w:pStyle w:val="ConsultationTitleExample"/>
              <w:spacing w:before="150" w:after="150"/>
            </w:pPr>
            <w:bookmarkStart w:id="12" w:name="_Toc95823418"/>
            <w:r>
              <w:rPr>
                <w:rFonts w:hint="eastAsia"/>
              </w:rPr>
              <w:t>参考</w:t>
            </w:r>
            <w:r>
              <w:t>：</w:t>
            </w:r>
            <w:r>
              <w:rPr>
                <w:rFonts w:hint="eastAsia"/>
              </w:rPr>
              <w:t>使い勝手の良いシステムを構築するための工夫</w:t>
            </w:r>
            <w:bookmarkEnd w:id="12"/>
          </w:p>
          <w:p w14:paraId="1A38A94F" w14:textId="77777777" w:rsidR="00DB132D" w:rsidRPr="00CB6408" w:rsidRDefault="00DB132D" w:rsidP="00AF4DAD">
            <w:pPr>
              <w:pStyle w:val="ConsultationBody"/>
              <w:spacing w:after="150"/>
            </w:pPr>
            <w:r w:rsidRPr="00C57C4F">
              <w:rPr>
                <w:rFonts w:hint="eastAsia"/>
              </w:rPr>
              <w:lastRenderedPageBreak/>
              <w:t>どのような使い勝手にするかということまで調達仕様書に完全に反映できれば望ましいですが、実際にはそこまでイメージが固まっておらず</w:t>
            </w:r>
            <w:r w:rsidRPr="00CB6408">
              <w:rPr>
                <w:rFonts w:hint="eastAsia"/>
              </w:rPr>
              <w:t>難しい場合が多いです。そこで、基本設計段階で画面イメージや画面遷移図を作りますが、それらのドキュメントを主体として発注者と受注者で認識合わせをしたとしても実際にできあがったものを試してみると使い勝手が悪いということがあります。利用者にとって使い勝手の良いシステムを構築するためには、どのような工夫をすればよいでしょうか。</w:t>
            </w:r>
          </w:p>
          <w:p w14:paraId="0AC3F553" w14:textId="77777777" w:rsidR="00DB132D" w:rsidRPr="00CB6408" w:rsidRDefault="00DB132D" w:rsidP="00AF4DAD">
            <w:pPr>
              <w:pStyle w:val="ConsultationBody"/>
              <w:spacing w:after="150"/>
            </w:pPr>
            <w:r w:rsidRPr="00CB6408">
              <w:rPr>
                <w:rFonts w:hint="eastAsia"/>
              </w:rPr>
              <w:t>以下では、そのような観点から有益な工夫をご紹介します。</w:t>
            </w:r>
          </w:p>
          <w:p w14:paraId="1AA7186B" w14:textId="77777777" w:rsidR="00DB132D" w:rsidRPr="00CB6408" w:rsidRDefault="00DB132D" w:rsidP="00AF4DAD">
            <w:pPr>
              <w:pStyle w:val="ConsultationBody"/>
              <w:spacing w:after="150"/>
            </w:pPr>
          </w:p>
          <w:p w14:paraId="17607B3E" w14:textId="77777777" w:rsidR="00DB132D" w:rsidRPr="00CB6408" w:rsidRDefault="00DB132D" w:rsidP="00DB132D">
            <w:pPr>
              <w:pStyle w:val="ConsultationBody"/>
              <w:numPr>
                <w:ilvl w:val="0"/>
                <w:numId w:val="82"/>
              </w:numPr>
              <w:spacing w:after="150"/>
              <w:ind w:left="357" w:hanging="357"/>
              <w:rPr>
                <w:b/>
                <w:bCs/>
              </w:rPr>
            </w:pPr>
            <w:r w:rsidRPr="00CB6408">
              <w:rPr>
                <w:rFonts w:hint="eastAsia"/>
                <w:b/>
                <w:bCs/>
              </w:rPr>
              <w:t>実機を用いた認識合わせ</w:t>
            </w:r>
          </w:p>
          <w:p w14:paraId="6B64C01B" w14:textId="77777777" w:rsidR="00DB132D" w:rsidRPr="00CB6408" w:rsidRDefault="00DB132D" w:rsidP="00AF4DAD">
            <w:pPr>
              <w:pStyle w:val="ConsultationBody"/>
              <w:spacing w:after="150"/>
            </w:pPr>
            <w:r w:rsidRPr="00CB6408">
              <w:rPr>
                <w:rFonts w:hint="eastAsia"/>
              </w:rPr>
              <w:t>思っていた使い勝手と違っている、と受入テスト段階で気がついても、大きな修正は難しいことが多いです。このため、できるだけ早いタイミングでシステムの使い勝手を確認することが重要です。</w:t>
            </w:r>
          </w:p>
          <w:p w14:paraId="132AA9B2" w14:textId="77777777" w:rsidR="00DB132D" w:rsidRPr="00CB6408" w:rsidRDefault="00DB132D" w:rsidP="00AF4DAD">
            <w:pPr>
              <w:pStyle w:val="ConsultationBody"/>
              <w:spacing w:after="150"/>
            </w:pPr>
            <w:r w:rsidRPr="002C5391">
              <w:rPr>
                <w:rFonts w:hint="eastAsia"/>
              </w:rPr>
              <w:t>パッケージ製品を利用するなど動作する環境を事前に用意しやすい場合は、調達前の市場調査時に</w:t>
            </w:r>
            <w:r w:rsidRPr="00C57C4F">
              <w:rPr>
                <w:rFonts w:hint="eastAsia"/>
              </w:rPr>
              <w:t>実機を用いたデモ</w:t>
            </w:r>
            <w:r w:rsidRPr="002C5391">
              <w:rPr>
                <w:rFonts w:hint="eastAsia"/>
              </w:rPr>
              <w:t>によって使い勝手を確認することができます。ただし、当該製品の基本的な機能を用いた</w:t>
            </w:r>
            <w:r w:rsidRPr="00C57C4F">
              <w:rPr>
                <w:rFonts w:hint="eastAsia"/>
              </w:rPr>
              <w:t>シナリオのデモを確認しても、実際に業務で使用する場合の使い勝手までは確認できない場合があるため、想定した使い勝手と違っていたと導入後に気づく懸念があります。</w:t>
            </w:r>
          </w:p>
          <w:p w14:paraId="66BCDC11" w14:textId="77777777" w:rsidR="00DB132D" w:rsidRPr="00CB6408" w:rsidRDefault="00DB132D" w:rsidP="00AF4DAD">
            <w:pPr>
              <w:pStyle w:val="ConsultationBody"/>
              <w:spacing w:after="150"/>
            </w:pPr>
            <w:r w:rsidRPr="002C5391">
              <w:rPr>
                <w:rFonts w:hint="eastAsia"/>
              </w:rPr>
              <w:t>このため、当該製品の基本的な機能だけでなく実際の業務における使い勝手を確認することを目的として、調達後における要件定義の内容の調整・確定段階で利用者の業務環境に合わせてパラメータ設定等を行った環境を構築し、</w:t>
            </w:r>
            <w:r w:rsidRPr="00C57C4F">
              <w:rPr>
                <w:rFonts w:hint="eastAsia"/>
              </w:rPr>
              <w:t>利用者がシステムを自由に操作できる</w:t>
            </w:r>
            <w:r w:rsidRPr="00CB6408">
              <w:rPr>
                <w:rFonts w:hint="eastAsia"/>
              </w:rPr>
              <w:t>機会を設けることを要件として定めることも有効です。</w:t>
            </w:r>
          </w:p>
          <w:p w14:paraId="7653602C" w14:textId="521279AC" w:rsidR="00DB132D" w:rsidRPr="00CB6408" w:rsidRDefault="00DB132D" w:rsidP="00AF4DAD">
            <w:pPr>
              <w:pStyle w:val="ConsultationBody"/>
              <w:spacing w:after="150"/>
            </w:pPr>
            <w:r w:rsidRPr="00CB6408">
              <w:rPr>
                <w:rFonts w:hint="eastAsia"/>
              </w:rPr>
              <w:t>一方で、スクラッチ開発のように開発の終盤になるまで実際の動作を確認することが難しい場合には、利用者を巻き込みプロトタイピングにより認識合わせをする、結合テスト段階で実際に開発された画面を用いて動作を確認するといった工夫が考えられます。なお、結合テスト段階における動作確認で使い勝手が違うと気づいたものが、要件定義や設計内容を正しく反映していない場合は当然に修正を</w:t>
            </w:r>
            <w:r w:rsidR="003978E6">
              <w:rPr>
                <w:rFonts w:hint="eastAsia"/>
              </w:rPr>
              <w:t>求める</w:t>
            </w:r>
            <w:r w:rsidRPr="00CB6408">
              <w:rPr>
                <w:rFonts w:hint="eastAsia"/>
              </w:rPr>
              <w:t>ことができますが、仕様変更の場合はこの段階での対応が困難であることが多いことに留意が必要です。そのため、基本設計のような上流工程でプロトタイピング等の手法を使ってしっかりと使い勝手を確認することを推奨します。</w:t>
            </w:r>
          </w:p>
          <w:p w14:paraId="779D7CAE" w14:textId="31130F8E" w:rsidR="00DB132D" w:rsidRPr="00CB6408" w:rsidRDefault="00DB132D" w:rsidP="00AF4DAD">
            <w:pPr>
              <w:pStyle w:val="ConsultationBody"/>
              <w:spacing w:after="150"/>
            </w:pPr>
            <w:r w:rsidRPr="00CB6408">
              <w:rPr>
                <w:rFonts w:hint="eastAsia"/>
              </w:rPr>
              <w:t>また、認識</w:t>
            </w:r>
            <w:r w:rsidR="008F09DD">
              <w:rPr>
                <w:rFonts w:hint="eastAsia"/>
              </w:rPr>
              <w:t>そご</w:t>
            </w:r>
            <w:r w:rsidRPr="00CB6408">
              <w:rPr>
                <w:rFonts w:hint="eastAsia"/>
              </w:rPr>
              <w:t>を発生させないための上記のような工夫について応札事業者から提案を求めることも有効です。</w:t>
            </w:r>
          </w:p>
          <w:p w14:paraId="6FC5136C" w14:textId="5F8F1730" w:rsidR="00DB132D" w:rsidRPr="00CB6408" w:rsidRDefault="00DB132D" w:rsidP="00AF4DAD">
            <w:pPr>
              <w:pStyle w:val="ConsultationBody"/>
              <w:spacing w:after="150"/>
            </w:pPr>
            <w:r w:rsidRPr="00CB6408">
              <w:rPr>
                <w:rFonts w:hint="eastAsia"/>
              </w:rPr>
              <w:t>いずれの場合でも、</w:t>
            </w:r>
            <w:r w:rsidR="00B938F9" w:rsidRPr="00440695">
              <w:rPr>
                <w:rFonts w:hint="eastAsia"/>
              </w:rPr>
              <w:t>一度認識合わせをして終わりとするのではなく、それ以降の設計やテストの段階で、できるだけ確認やフィードバックを行うこと、</w:t>
            </w:r>
            <w:r w:rsidR="006E6D7B" w:rsidRPr="006E6D7B">
              <w:rPr>
                <w:rFonts w:hint="eastAsia"/>
              </w:rPr>
              <w:t>業務で実際に当該情報システムを利用することとなる職員が主体となって使い勝手を確認することが重要です</w:t>
            </w:r>
            <w:r w:rsidRPr="00CB6408">
              <w:rPr>
                <w:rFonts w:hint="eastAsia"/>
              </w:rPr>
              <w:t>。</w:t>
            </w:r>
          </w:p>
          <w:p w14:paraId="76870BF2" w14:textId="77777777" w:rsidR="00DB132D" w:rsidRPr="00CB6408" w:rsidRDefault="00DB132D" w:rsidP="00AF4DAD">
            <w:pPr>
              <w:pStyle w:val="ConsultationBody"/>
              <w:spacing w:after="150"/>
            </w:pPr>
          </w:p>
          <w:p w14:paraId="35E22A8A" w14:textId="77777777" w:rsidR="00DB132D" w:rsidRPr="00CB6408" w:rsidRDefault="00DB132D" w:rsidP="00DB132D">
            <w:pPr>
              <w:pStyle w:val="ConsultationBody"/>
              <w:numPr>
                <w:ilvl w:val="0"/>
                <w:numId w:val="82"/>
              </w:numPr>
              <w:spacing w:after="150"/>
              <w:ind w:left="357" w:hanging="357"/>
              <w:rPr>
                <w:b/>
                <w:bCs/>
              </w:rPr>
            </w:pPr>
            <w:r w:rsidRPr="00CB6408">
              <w:rPr>
                <w:rFonts w:hint="eastAsia"/>
                <w:b/>
                <w:bCs/>
              </w:rPr>
              <w:t>利用者を限定したスモールスタート</w:t>
            </w:r>
          </w:p>
          <w:p w14:paraId="4086D210" w14:textId="77777777" w:rsidR="00DB132D" w:rsidRPr="00CB6408" w:rsidRDefault="00DB132D" w:rsidP="00AF4DAD">
            <w:pPr>
              <w:pStyle w:val="ConsultationBody"/>
              <w:spacing w:after="150"/>
              <w:rPr>
                <w:szCs w:val="20"/>
              </w:rPr>
            </w:pPr>
            <w:r w:rsidRPr="00CB6408">
              <w:rPr>
                <w:rFonts w:hint="eastAsia"/>
              </w:rPr>
              <w:t>ある省庁では、地</w:t>
            </w:r>
            <w:r w:rsidRPr="00CB6408">
              <w:rPr>
                <w:rFonts w:hint="eastAsia"/>
                <w:szCs w:val="20"/>
              </w:rPr>
              <w:t>方自治体の職員が利用するシステムの整備に当たって、緊急性の高さから、現場の業務実態が不明確だったものの、まずは動くシステムを構築し、一部の利用者に限定して運用を開始する方針としました。このスモールスタートによって、例えば、一件ずつ逐次処理するだけでなく複数件を一括処理する必要があること、自治体の規模等によって決裁の仕方が異なり組織形態に合わせた処理が必要であること、職員の負担を減らすために自動化など効率化の余地があることがわかりました。このシステムでは、これらの利用者からの意見を踏まえてシステムをブラッシュアップし、使い勝手をより良くしてから本格運用を開始できました。</w:t>
            </w:r>
          </w:p>
          <w:p w14:paraId="0F35992A" w14:textId="77777777" w:rsidR="00DB132D" w:rsidRPr="00CB6408" w:rsidRDefault="00DB132D" w:rsidP="00AF4DAD">
            <w:pPr>
              <w:pStyle w:val="ConsultationBody"/>
              <w:spacing w:after="150"/>
              <w:rPr>
                <w:szCs w:val="20"/>
              </w:rPr>
            </w:pPr>
            <w:r w:rsidRPr="00CB6408">
              <w:rPr>
                <w:rFonts w:hint="eastAsia"/>
                <w:szCs w:val="20"/>
              </w:rPr>
              <w:t>一部の利用者で小規模に運用を開始するという方法はすべてのシステムで採用できるものではありませんが、利用者にとって使い勝手の良い機能を提供するためには有用な方法です。</w:t>
            </w:r>
          </w:p>
          <w:p w14:paraId="1641A292" w14:textId="77777777" w:rsidR="00DB132D" w:rsidRDefault="00DB132D" w:rsidP="00AF4DAD">
            <w:pPr>
              <w:pStyle w:val="ConsultationBody"/>
              <w:spacing w:after="150"/>
            </w:pPr>
            <w:r w:rsidRPr="00CB6408">
              <w:rPr>
                <w:rFonts w:hint="eastAsia"/>
              </w:rPr>
              <w:t>また、同じようにスモールスタートを行った事例として、「第</w:t>
            </w:r>
            <w:r w:rsidRPr="00CB6408">
              <w:t>3編第4章Step.6-2-A.事例 4-14：一部地域で試行してか</w:t>
            </w:r>
            <w:r w:rsidRPr="00832AD7">
              <w:t>ら、サービスを全国へ展開」も合わせて参照してください。</w:t>
            </w:r>
          </w:p>
        </w:tc>
      </w:tr>
    </w:tbl>
    <w:p w14:paraId="640358C1" w14:textId="17F48C77" w:rsidR="00A836E1" w:rsidRPr="00A836E1" w:rsidRDefault="006A5FA0" w:rsidP="002C5391">
      <w:pPr>
        <w:pStyle w:val="af9"/>
        <w:ind w:leftChars="0" w:left="0" w:firstLineChars="0" w:firstLine="0"/>
      </w:pPr>
      <w:r>
        <w:rPr>
          <w:noProof/>
        </w:rPr>
        <w:lastRenderedPageBreak/>
        <mc:AlternateContent>
          <mc:Choice Requires="wps">
            <w:drawing>
              <wp:anchor distT="0" distB="0" distL="114300" distR="114300" simplePos="0" relativeHeight="251658351" behindDoc="0" locked="0" layoutInCell="1" allowOverlap="1" wp14:anchorId="12633712" wp14:editId="4FD5002D">
                <wp:simplePos x="0" y="0"/>
                <wp:positionH relativeFrom="page">
                  <wp:posOffset>5870575</wp:posOffset>
                </wp:positionH>
                <wp:positionV relativeFrom="paragraph">
                  <wp:posOffset>-4787265</wp:posOffset>
                </wp:positionV>
                <wp:extent cx="1404000" cy="1194480"/>
                <wp:effectExtent l="0" t="0" r="5715" b="5715"/>
                <wp:wrapNone/>
                <wp:docPr id="67" name="テキスト ボックス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1194480"/>
                        </a:xfrm>
                        <a:prstGeom prst="rect">
                          <a:avLst/>
                        </a:prstGeom>
                        <a:solidFill>
                          <a:prstClr val="white"/>
                        </a:solidFill>
                        <a:ln>
                          <a:noFill/>
                        </a:ln>
                        <a:effectLst/>
                      </wps:spPr>
                      <wps:txbx>
                        <w:txbxContent>
                          <w:p w14:paraId="096A4A29" w14:textId="77777777" w:rsidR="00AF4DAD" w:rsidRDefault="00AF4DAD" w:rsidP="006A5FA0">
                            <w:pPr>
                              <w:pStyle w:val="a"/>
                            </w:pPr>
                            <w:r>
                              <w:rPr>
                                <w:rFonts w:hint="eastAsia"/>
                              </w:rPr>
                              <w:t>注記</w:t>
                            </w:r>
                          </w:p>
                          <w:p w14:paraId="4DABC024" w14:textId="77777777" w:rsidR="00AF4DAD" w:rsidRPr="00C439B7" w:rsidRDefault="00AF4DAD" w:rsidP="006A5FA0">
                            <w:pPr>
                              <w:pStyle w:val="a"/>
                              <w:numPr>
                                <w:ilvl w:val="0"/>
                                <w:numId w:val="0"/>
                              </w:numPr>
                              <w:rPr>
                                <w:noProof/>
                              </w:rPr>
                            </w:pPr>
                            <w:r w:rsidRPr="00371B45">
                              <w:rPr>
                                <w:rFonts w:hint="eastAsia"/>
                              </w:rPr>
                              <w:t>プロトタイピングとは、情報システムを本格的に構築する前に、試作品（プロトタイプ）を作成し、実物を見ながら要件を具体化していく手法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633712" id="テキスト ボックス 67" o:spid="_x0000_s1037" type="#_x0000_t202" style="position:absolute;margin-left:462.25pt;margin-top:-376.95pt;width:110.55pt;height:94.05pt;z-index:2516583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" stroked="f">
                <v:textbox style="mso-fit-shape-to-text:t" inset="0,0,0,0">
                  <w:txbxContent>
                    <w:p w14:paraId="096A4A29" w14:textId="77777777" w:rsidR="00AF4DAD" w:rsidRDefault="00AF4DAD" w:rsidP="006A5FA0">
                      <w:pPr>
                        <w:pStyle w:val="a"/>
                      </w:pPr>
                      <w:r>
                        <w:rPr>
                          <w:rFonts w:hint="eastAsia"/>
                        </w:rPr>
                        <w:t>注記</w:t>
                      </w:r>
                    </w:p>
                    <w:p w14:paraId="4DABC024" w14:textId="77777777" w:rsidR="00AF4DAD" w:rsidRPr="00C439B7" w:rsidRDefault="00AF4DAD" w:rsidP="006A5FA0">
                      <w:pPr>
                        <w:pStyle w:val="a"/>
                        <w:numPr>
                          <w:ilvl w:val="0"/>
                          <w:numId w:val="0"/>
                        </w:numPr>
                        <w:rPr>
                          <w:noProof/>
                        </w:rPr>
                      </w:pPr>
                      <w:r w:rsidRPr="00371B45">
                        <w:rPr>
                          <w:rFonts w:hint="eastAsia"/>
                        </w:rPr>
                        <w:t>プロトタイピングとは、情報システムを本格的に構築する前に、試作品（プロトタイプ）を作成し、実物を見ながら要件を具体化していく手法</w:t>
                      </w:r>
                    </w:p>
                  </w:txbxContent>
                </v:textbox>
                <w10:wrap anchorx="page"/>
              </v:shape>
            </w:pict>
          </mc:Fallback>
        </mc:AlternateContent>
      </w:r>
    </w:p>
    <w:p w14:paraId="1B679AD6" w14:textId="0CDE8C75" w:rsidR="00653310" w:rsidRDefault="00A27E58">
      <w:pPr>
        <w:pStyle w:val="4"/>
        <w:spacing w:before="300" w:after="150"/>
      </w:pPr>
      <w:bookmarkStart w:id="13" w:name="_Toc95823364"/>
      <w:r>
        <w:rPr>
          <w:rFonts w:hint="eastAsia"/>
        </w:rPr>
        <w:lastRenderedPageBreak/>
        <w:t>『</w:t>
      </w:r>
      <w:r>
        <w:t>要件</w:t>
      </w:r>
      <w:r w:rsidR="00B43396">
        <w:rPr>
          <w:rFonts w:hint="eastAsia"/>
        </w:rPr>
        <w:t>どお</w:t>
      </w:r>
      <w:r>
        <w:t>りに情報システムが</w:t>
      </w:r>
      <w:r w:rsidR="00A24D43">
        <w:rPr>
          <w:rFonts w:hint="eastAsia"/>
        </w:rPr>
        <w:t>でき</w:t>
      </w:r>
      <w:r>
        <w:t>たかを確認する役割</w:t>
      </w:r>
      <w:r>
        <w:rPr>
          <w:rFonts w:hint="eastAsia"/>
        </w:rPr>
        <w:t>』</w:t>
      </w:r>
      <w:bookmarkEnd w:id="13"/>
    </w:p>
    <w:p w14:paraId="45470AEA" w14:textId="21A28DC2" w:rsidR="00A27E58" w:rsidRDefault="00943CCB">
      <w:pPr>
        <w:pStyle w:val="af9"/>
      </w:pPr>
      <w:r>
        <w:rPr>
          <w:rFonts w:hint="eastAsia"/>
        </w:rPr>
        <w:t>構築された</w:t>
      </w:r>
      <w:r w:rsidR="00A27E58">
        <w:rPr>
          <w:rFonts w:hint="eastAsia"/>
        </w:rPr>
        <w:t>情報システムが、伝えた要件を満たすもの</w:t>
      </w:r>
      <w:r w:rsidR="00985D43">
        <w:rPr>
          <w:rFonts w:hint="eastAsia"/>
        </w:rPr>
        <w:t>になっているか</w:t>
      </w:r>
      <w:r w:rsidR="00A27E58">
        <w:rPr>
          <w:rFonts w:hint="eastAsia"/>
        </w:rPr>
        <w:t>を確認するのは職員の役割です。</w:t>
      </w:r>
    </w:p>
    <w:p w14:paraId="517A9995" w14:textId="2E7A12F2" w:rsidR="00A27E58" w:rsidRDefault="00A27E58">
      <w:pPr>
        <w:pStyle w:val="af9"/>
      </w:pPr>
      <w:r>
        <w:rPr>
          <w:rFonts w:hint="eastAsia"/>
        </w:rPr>
        <w:t>もちろん、</w:t>
      </w:r>
      <w:r w:rsidR="00943CCB">
        <w:rPr>
          <w:rFonts w:hint="eastAsia"/>
        </w:rPr>
        <w:t>情報システムの</w:t>
      </w:r>
      <w:r>
        <w:rPr>
          <w:rFonts w:hint="eastAsia"/>
        </w:rPr>
        <w:t>様々な</w:t>
      </w:r>
      <w:r w:rsidR="00943CCB">
        <w:rPr>
          <w:rFonts w:hint="eastAsia"/>
        </w:rPr>
        <w:t>処理がきちんと動作</w:t>
      </w:r>
      <w:r>
        <w:rPr>
          <w:rFonts w:hint="eastAsia"/>
        </w:rPr>
        <w:t>できるのかは、</w:t>
      </w:r>
      <w:r w:rsidR="00305956" w:rsidRPr="00305956">
        <w:rPr>
          <w:rFonts w:hint="eastAsia"/>
        </w:rPr>
        <w:t>職員が確認する前に、</w:t>
      </w:r>
      <w:r>
        <w:rPr>
          <w:rFonts w:hint="eastAsia"/>
        </w:rPr>
        <w:t>事業者がテストで</w:t>
      </w:r>
      <w:r w:rsidR="00305956" w:rsidRPr="00305956">
        <w:rPr>
          <w:rFonts w:hint="eastAsia"/>
        </w:rPr>
        <w:t>十分に確認</w:t>
      </w:r>
      <w:r>
        <w:rPr>
          <w:rFonts w:hint="eastAsia"/>
        </w:rPr>
        <w:t>していることが前提となります。</w:t>
      </w:r>
    </w:p>
    <w:p w14:paraId="2A513996" w14:textId="2BFA4D62" w:rsidR="00923245" w:rsidRDefault="00AF30CD">
      <w:pPr>
        <w:pStyle w:val="af9"/>
      </w:pPr>
      <w:r>
        <w:rPr>
          <w:rFonts w:hint="eastAsia"/>
        </w:rPr>
        <w:t>テストにおいて</w:t>
      </w:r>
      <w:r w:rsidR="00943CCB">
        <w:rPr>
          <w:rFonts w:hint="eastAsia"/>
        </w:rPr>
        <w:t>職員に求められる</w:t>
      </w:r>
      <w:r>
        <w:rPr>
          <w:rFonts w:hint="eastAsia"/>
        </w:rPr>
        <w:t>こと</w:t>
      </w:r>
      <w:r w:rsidR="00943CCB">
        <w:rPr>
          <w:rFonts w:hint="eastAsia"/>
        </w:rPr>
        <w:t>は、</w:t>
      </w:r>
      <w:r w:rsidR="00A27E58">
        <w:rPr>
          <w:rFonts w:hint="eastAsia"/>
        </w:rPr>
        <w:t>テスト</w:t>
      </w:r>
      <w:r w:rsidR="00943CCB">
        <w:rPr>
          <w:rFonts w:hint="eastAsia"/>
        </w:rPr>
        <w:t>すべき</w:t>
      </w:r>
      <w:r w:rsidR="00A27E58">
        <w:rPr>
          <w:rFonts w:hint="eastAsia"/>
        </w:rPr>
        <w:t>項目（テスト仕様書）をレビューし、</w:t>
      </w:r>
      <w:r w:rsidR="00943CCB">
        <w:rPr>
          <w:rFonts w:hint="eastAsia"/>
        </w:rPr>
        <w:t>内容の正しさをチェックすることと</w:t>
      </w:r>
      <w:r>
        <w:rPr>
          <w:rFonts w:hint="eastAsia"/>
        </w:rPr>
        <w:t>、</w:t>
      </w:r>
      <w:r w:rsidR="00943CCB">
        <w:rPr>
          <w:rFonts w:hint="eastAsia"/>
        </w:rPr>
        <w:t>事業者が実施したテストの結果を確認すること</w:t>
      </w:r>
      <w:r w:rsidR="00A27E58">
        <w:rPr>
          <w:rFonts w:hint="eastAsia"/>
        </w:rPr>
        <w:t>です。</w:t>
      </w:r>
    </w:p>
    <w:p w14:paraId="3A7B9F97" w14:textId="1EB51CB7" w:rsidR="00A27E58" w:rsidRDefault="00A27E58">
      <w:pPr>
        <w:pStyle w:val="af9"/>
      </w:pPr>
      <w:r>
        <w:rPr>
          <w:rFonts w:hint="eastAsia"/>
        </w:rPr>
        <w:t>テスト</w:t>
      </w:r>
      <w:r w:rsidR="000E0A40" w:rsidRPr="000E0A40">
        <w:rPr>
          <w:rFonts w:hint="eastAsia"/>
        </w:rPr>
        <w:t>を実施する作業の中で</w:t>
      </w:r>
      <w:r>
        <w:rPr>
          <w:rFonts w:hint="eastAsia"/>
        </w:rPr>
        <w:t>は、テスト項目に従って情報システムが正しく動作しているかどうかを確認していきます。テスト項目とは、</w:t>
      </w:r>
      <w:r w:rsidR="0047323E">
        <w:rPr>
          <w:rFonts w:hint="eastAsia"/>
        </w:rPr>
        <w:t>情報</w:t>
      </w:r>
      <w:r>
        <w:rPr>
          <w:rFonts w:hint="eastAsia"/>
        </w:rPr>
        <w:t>システムにどう動いてほしいかの要求</w:t>
      </w:r>
      <w:r w:rsidR="00943CCB">
        <w:rPr>
          <w:rFonts w:hint="eastAsia"/>
        </w:rPr>
        <w:t>を詳細化したもの</w:t>
      </w:r>
      <w:r>
        <w:rPr>
          <w:rFonts w:hint="eastAsia"/>
        </w:rPr>
        <w:t>です。これが間違えていたり、抜け漏れがあったりすると、情報システム</w:t>
      </w:r>
      <w:r w:rsidR="00943CCB">
        <w:rPr>
          <w:rFonts w:hint="eastAsia"/>
        </w:rPr>
        <w:t>が要求</w:t>
      </w:r>
      <w:r w:rsidR="00B43396">
        <w:rPr>
          <w:rFonts w:hint="eastAsia"/>
        </w:rPr>
        <w:t>どお</w:t>
      </w:r>
      <w:r w:rsidR="00943CCB">
        <w:rPr>
          <w:rFonts w:hint="eastAsia"/>
        </w:rPr>
        <w:t>りに構築された</w:t>
      </w:r>
      <w:r>
        <w:rPr>
          <w:rFonts w:hint="eastAsia"/>
        </w:rPr>
        <w:t>とは言えなくなります。</w:t>
      </w:r>
      <w:r w:rsidR="00A1000A">
        <w:rPr>
          <w:rFonts w:hint="eastAsia"/>
        </w:rPr>
        <w:t>したが</w:t>
      </w:r>
      <w:r>
        <w:rPr>
          <w:rFonts w:hint="eastAsia"/>
        </w:rPr>
        <w:t>って、職員は、テスト仕様書に目を通し、</w:t>
      </w:r>
      <w:r w:rsidR="00943CCB">
        <w:rPr>
          <w:rFonts w:hint="eastAsia"/>
        </w:rPr>
        <w:t>要求を反映した</w:t>
      </w:r>
      <w:r>
        <w:rPr>
          <w:rFonts w:hint="eastAsia"/>
        </w:rPr>
        <w:t>テスト項目となっているかを確認することが重要となります。</w:t>
      </w:r>
    </w:p>
    <w:p w14:paraId="33A623FF" w14:textId="251B6C1A" w:rsidR="00A27E58" w:rsidRDefault="00A27E58">
      <w:pPr>
        <w:pStyle w:val="af9"/>
      </w:pPr>
      <w:r>
        <w:rPr>
          <w:rFonts w:hint="eastAsia"/>
        </w:rPr>
        <w:t>もちろん、</w:t>
      </w:r>
      <w:r w:rsidR="00943CCB">
        <w:rPr>
          <w:rFonts w:hint="eastAsia"/>
        </w:rPr>
        <w:t>テストには様々な種類が存在し、テストごとに職員の関わり方は異なります。</w:t>
      </w:r>
      <w:r>
        <w:rPr>
          <w:rFonts w:hint="eastAsia"/>
        </w:rPr>
        <w:t>詳細は</w:t>
      </w:r>
      <w:r w:rsidR="00BF6D13">
        <w:rPr>
          <w:rFonts w:hint="eastAsia"/>
        </w:rPr>
        <w:t>「</w:t>
      </w:r>
      <w:r w:rsidR="00BF6D13" w:rsidRPr="00BF6D13">
        <w:t>Step</w:t>
      </w:r>
      <w:r w:rsidR="004F3343">
        <w:t>.</w:t>
      </w:r>
      <w:r w:rsidR="00BF6D13" w:rsidRPr="00BF6D13">
        <w:t>3-3 テストの計画を立てる</w:t>
      </w:r>
      <w:r w:rsidR="00BF6D13">
        <w:rPr>
          <w:rFonts w:hint="eastAsia"/>
        </w:rPr>
        <w:t>」を</w:t>
      </w:r>
      <w:r>
        <w:rPr>
          <w:rFonts w:hint="eastAsia"/>
        </w:rPr>
        <w:t>参照</w:t>
      </w:r>
      <w:r w:rsidR="00AD0455">
        <w:rPr>
          <w:rFonts w:hint="eastAsia"/>
        </w:rPr>
        <w:t>くだ</w:t>
      </w:r>
      <w:r>
        <w:rPr>
          <w:rFonts w:hint="eastAsia"/>
        </w:rPr>
        <w:t>さい。</w:t>
      </w:r>
    </w:p>
    <w:p w14:paraId="638A25E2" w14:textId="60218454" w:rsidR="00A27E58" w:rsidRDefault="00AF30CD">
      <w:pPr>
        <w:pStyle w:val="af9"/>
      </w:pPr>
      <w:r>
        <w:rPr>
          <w:rFonts w:hint="eastAsia"/>
        </w:rPr>
        <w:t>通常のテストは上記の</w:t>
      </w:r>
      <w:r w:rsidR="00A24D43">
        <w:rPr>
          <w:rFonts w:hint="eastAsia"/>
        </w:rPr>
        <w:t>と</w:t>
      </w:r>
      <w:r w:rsidR="00B43396">
        <w:rPr>
          <w:rFonts w:hint="eastAsia"/>
        </w:rPr>
        <w:t>お</w:t>
      </w:r>
      <w:r>
        <w:rPr>
          <w:rFonts w:hint="eastAsia"/>
        </w:rPr>
        <w:t>りですが、</w:t>
      </w:r>
      <w:r w:rsidR="00943CCB">
        <w:rPr>
          <w:rFonts w:hint="eastAsia"/>
        </w:rPr>
        <w:t>受入テスト</w:t>
      </w:r>
      <w:r>
        <w:rPr>
          <w:rFonts w:hint="eastAsia"/>
        </w:rPr>
        <w:t>は例外扱いで、</w:t>
      </w:r>
      <w:r w:rsidR="00943CCB">
        <w:rPr>
          <w:rFonts w:hint="eastAsia"/>
        </w:rPr>
        <w:t>職員自らがテストを実施</w:t>
      </w:r>
      <w:r>
        <w:rPr>
          <w:rFonts w:hint="eastAsia"/>
        </w:rPr>
        <w:t>する必要があります</w:t>
      </w:r>
      <w:r w:rsidR="00943CCB">
        <w:rPr>
          <w:rFonts w:hint="eastAsia"/>
        </w:rPr>
        <w:t>。</w:t>
      </w:r>
    </w:p>
    <w:p w14:paraId="1390403D" w14:textId="3DF88C2A" w:rsidR="00923245" w:rsidRDefault="00923245">
      <w:pPr>
        <w:pStyle w:val="4"/>
        <w:spacing w:before="300" w:after="150"/>
      </w:pPr>
      <w:bookmarkStart w:id="14" w:name="_Toc531696267"/>
      <w:bookmarkStart w:id="15" w:name="_Toc531717807"/>
      <w:bookmarkStart w:id="16" w:name="_Toc531718489"/>
      <w:bookmarkStart w:id="17" w:name="_Toc531752262"/>
      <w:bookmarkStart w:id="18" w:name="_Toc532835964"/>
      <w:bookmarkStart w:id="19" w:name="_Toc95823365"/>
      <w:bookmarkEnd w:id="14"/>
      <w:bookmarkEnd w:id="15"/>
      <w:bookmarkEnd w:id="16"/>
      <w:bookmarkEnd w:id="17"/>
      <w:bookmarkEnd w:id="18"/>
      <w:r>
        <w:rPr>
          <w:rFonts w:hint="eastAsia"/>
        </w:rPr>
        <w:t>『</w:t>
      </w:r>
      <w:r>
        <w:t>プロジェクトの進捗状況を正しく把握し適切な調整を行う役割</w:t>
      </w:r>
      <w:r>
        <w:rPr>
          <w:rFonts w:hint="eastAsia"/>
        </w:rPr>
        <w:t>』</w:t>
      </w:r>
      <w:bookmarkEnd w:id="19"/>
    </w:p>
    <w:p w14:paraId="19959CFD" w14:textId="61FE344B" w:rsidR="00630D71" w:rsidRDefault="00923245">
      <w:pPr>
        <w:pStyle w:val="af9"/>
      </w:pPr>
      <w:r>
        <w:rPr>
          <w:rFonts w:hint="eastAsia"/>
        </w:rPr>
        <w:t>この役割</w:t>
      </w:r>
      <w:r w:rsidR="00943CCB">
        <w:rPr>
          <w:rFonts w:hint="eastAsia"/>
        </w:rPr>
        <w:t>は、</w:t>
      </w:r>
      <w:r w:rsidR="00AF30CD">
        <w:rPr>
          <w:rFonts w:hint="eastAsia"/>
        </w:rPr>
        <w:t>発注</w:t>
      </w:r>
      <w:r w:rsidR="001C0ACC">
        <w:rPr>
          <w:rFonts w:hint="eastAsia"/>
        </w:rPr>
        <w:t>者</w:t>
      </w:r>
      <w:r w:rsidR="00AF30CD">
        <w:rPr>
          <w:rFonts w:hint="eastAsia"/>
        </w:rPr>
        <w:t>側の立場による</w:t>
      </w:r>
      <w:r w:rsidR="00943CCB">
        <w:rPr>
          <w:rFonts w:hint="eastAsia"/>
        </w:rPr>
        <w:t>プロジェクト管理の一</w:t>
      </w:r>
      <w:r w:rsidR="005D6376">
        <w:rPr>
          <w:rFonts w:hint="eastAsia"/>
        </w:rPr>
        <w:t>つ</w:t>
      </w:r>
      <w:r w:rsidR="00943CCB">
        <w:rPr>
          <w:rFonts w:hint="eastAsia"/>
        </w:rPr>
        <w:t>として、ＰＪＭＯに求められるものです。</w:t>
      </w:r>
    </w:p>
    <w:p w14:paraId="3F852D06" w14:textId="6C570C57" w:rsidR="00222EBB" w:rsidRDefault="00923245">
      <w:pPr>
        <w:pStyle w:val="af9"/>
      </w:pPr>
      <w:r>
        <w:rPr>
          <w:rFonts w:hint="eastAsia"/>
        </w:rPr>
        <w:t>設計・開発工程では、プロジェクト期間が長く、プロジェクト開始時には</w:t>
      </w:r>
      <w:r w:rsidR="00AF30CD">
        <w:rPr>
          <w:rFonts w:hint="eastAsia"/>
        </w:rPr>
        <w:t>概要</w:t>
      </w:r>
      <w:r>
        <w:rPr>
          <w:rFonts w:hint="eastAsia"/>
        </w:rPr>
        <w:t>レベルの全体スケジュールを立案し、詳細な計画は、段階的に作成していくこと</w:t>
      </w:r>
      <w:r w:rsidR="00AF30CD">
        <w:rPr>
          <w:rFonts w:hint="eastAsia"/>
        </w:rPr>
        <w:t>に</w:t>
      </w:r>
      <w:r w:rsidR="00943CCB">
        <w:rPr>
          <w:rFonts w:hint="eastAsia"/>
        </w:rPr>
        <w:t>なります。</w:t>
      </w:r>
      <w:r w:rsidR="00222EBB">
        <w:rPr>
          <w:rFonts w:hint="eastAsia"/>
        </w:rPr>
        <w:t>この作業を進める中で、様々な</w:t>
      </w:r>
      <w:r w:rsidR="009760A9">
        <w:rPr>
          <w:rFonts w:hint="eastAsia"/>
        </w:rPr>
        <w:t>関係者</w:t>
      </w:r>
      <w:r w:rsidR="00222EBB">
        <w:rPr>
          <w:rFonts w:hint="eastAsia"/>
        </w:rPr>
        <w:t>が登場します。</w:t>
      </w:r>
      <w:r w:rsidR="00F14730">
        <w:rPr>
          <w:rFonts w:hint="eastAsia"/>
        </w:rPr>
        <w:t>新たな</w:t>
      </w:r>
      <w:r w:rsidR="00370829">
        <w:rPr>
          <w:rFonts w:hint="eastAsia"/>
        </w:rPr>
        <w:t>情報</w:t>
      </w:r>
      <w:r w:rsidR="00F14730">
        <w:rPr>
          <w:rFonts w:hint="eastAsia"/>
        </w:rPr>
        <w:t>システムを導入する際には、ほとんどのケースで業務を見直して、手順や内容の変更を行います。その過程で業務</w:t>
      </w:r>
      <w:r w:rsidR="009760A9">
        <w:rPr>
          <w:rFonts w:hint="eastAsia"/>
        </w:rPr>
        <w:t>関係者</w:t>
      </w:r>
      <w:r w:rsidR="00222EBB">
        <w:rPr>
          <w:rFonts w:hint="eastAsia"/>
        </w:rPr>
        <w:t>間</w:t>
      </w:r>
      <w:r w:rsidR="00F14730">
        <w:rPr>
          <w:rFonts w:hint="eastAsia"/>
        </w:rPr>
        <w:t>で</w:t>
      </w:r>
      <w:r w:rsidR="00222EBB">
        <w:rPr>
          <w:rFonts w:hint="eastAsia"/>
        </w:rPr>
        <w:t>の調整がうまくいかないことは、プロジェクトの進捗を遅延させる要因となります。</w:t>
      </w:r>
    </w:p>
    <w:p w14:paraId="32450D6A" w14:textId="77777777" w:rsidR="00F14730" w:rsidRDefault="00F14730">
      <w:pPr>
        <w:pStyle w:val="af9"/>
      </w:pPr>
      <w:r>
        <w:rPr>
          <w:rFonts w:hint="eastAsia"/>
        </w:rPr>
        <w:t>また、プロジェクトには期間と予算の制約がありますので、どんなに良い方法であってもこれらの制約の関係で妥協しなければならないこともあります。</w:t>
      </w:r>
    </w:p>
    <w:p w14:paraId="54E7DA38" w14:textId="022A3895" w:rsidR="00923245" w:rsidRDefault="009760A9">
      <w:pPr>
        <w:pStyle w:val="af9"/>
      </w:pPr>
      <w:r>
        <w:rPr>
          <w:rFonts w:hint="eastAsia"/>
        </w:rPr>
        <w:t>そのため、ＰＪＭＯは、</w:t>
      </w:r>
      <w:r w:rsidR="00222EBB">
        <w:rPr>
          <w:rFonts w:hint="eastAsia"/>
        </w:rPr>
        <w:t>プロジェクトを正常に進めるための調整が重要であることを認識し、</w:t>
      </w:r>
      <w:r>
        <w:rPr>
          <w:rFonts w:hint="eastAsia"/>
        </w:rPr>
        <w:t>その</w:t>
      </w:r>
      <w:r w:rsidR="00222EBB">
        <w:rPr>
          <w:rFonts w:hint="eastAsia"/>
        </w:rPr>
        <w:t>役割を担う必要があります。</w:t>
      </w:r>
    </w:p>
    <w:p w14:paraId="75B7A3D9" w14:textId="646EC1DD" w:rsidR="00CB1017" w:rsidRDefault="00CB1017">
      <w:pPr>
        <w:pStyle w:val="30"/>
        <w:spacing w:before="300" w:after="225"/>
      </w:pPr>
      <w:bookmarkStart w:id="20" w:name="_Toc95823366"/>
      <w:r>
        <w:rPr>
          <w:rFonts w:hint="eastAsia"/>
        </w:rPr>
        <w:t>設計・開発</w:t>
      </w:r>
      <w:r w:rsidR="00E32FE8">
        <w:rPr>
          <w:rFonts w:hint="eastAsia"/>
        </w:rPr>
        <w:t>全体を通して</w:t>
      </w:r>
      <w:r w:rsidR="00222EBB">
        <w:rPr>
          <w:rFonts w:hint="eastAsia"/>
        </w:rPr>
        <w:t>理解すべき点</w:t>
      </w:r>
      <w:r w:rsidR="00981A22">
        <w:rPr>
          <w:rFonts w:hint="eastAsia"/>
        </w:rPr>
        <w:t>とは</w:t>
      </w:r>
      <w:bookmarkEnd w:id="20"/>
    </w:p>
    <w:p w14:paraId="5D0AE41F" w14:textId="77777777" w:rsidR="004D6E46" w:rsidRDefault="004D6E46">
      <w:pPr>
        <w:pStyle w:val="CorrespondingGuideline"/>
      </w:pPr>
      <w:r>
        <w:t>【標準ガイドライン関連箇所：第３編第</w:t>
      </w:r>
      <w:r>
        <w:rPr>
          <w:rFonts w:hint="eastAsia"/>
        </w:rPr>
        <w:t>７</w:t>
      </w:r>
      <w:r>
        <w:t>章</w:t>
      </w:r>
      <w:r>
        <w:rPr>
          <w:rFonts w:hint="eastAsia"/>
        </w:rPr>
        <w:t>第１節</w:t>
      </w:r>
      <w:r>
        <w:t>】</w:t>
      </w:r>
    </w:p>
    <w:p w14:paraId="1E17BB5E" w14:textId="08101D25" w:rsidR="00E32FE8" w:rsidRDefault="00E32FE8">
      <w:pPr>
        <w:pStyle w:val="a6"/>
      </w:pPr>
      <w:r>
        <w:rPr>
          <w:rFonts w:hint="eastAsia"/>
        </w:rPr>
        <w:t>ＰＪＭＯが、発注者として設計・開発を適切に管理していくために、設計・開発の活動全体を</w:t>
      </w:r>
      <w:r w:rsidR="006C4D4F">
        <w:rPr>
          <w:rFonts w:hint="eastAsia"/>
        </w:rPr>
        <w:t>俯瞰的に理解しておく必要があります。ここではその内容を</w:t>
      </w:r>
      <w:r>
        <w:rPr>
          <w:rFonts w:hint="eastAsia"/>
        </w:rPr>
        <w:t>説明していきます。</w:t>
      </w:r>
    </w:p>
    <w:p w14:paraId="0DC406FC" w14:textId="59442AEC" w:rsidR="00F20694" w:rsidRDefault="00F20694">
      <w:pPr>
        <w:pStyle w:val="4"/>
        <w:spacing w:before="300" w:after="150"/>
      </w:pPr>
      <w:bookmarkStart w:id="21" w:name="_Toc95823367"/>
      <w:r w:rsidRPr="00653310">
        <w:rPr>
          <w:rFonts w:hint="eastAsia"/>
        </w:rPr>
        <w:t>要件を理解した職員</w:t>
      </w:r>
      <w:r w:rsidR="00A640D3">
        <w:rPr>
          <w:rFonts w:hint="eastAsia"/>
        </w:rPr>
        <w:t>の</w:t>
      </w:r>
      <w:r w:rsidRPr="00653310">
        <w:rPr>
          <w:rFonts w:hint="eastAsia"/>
        </w:rPr>
        <w:t>継続的</w:t>
      </w:r>
      <w:r w:rsidR="00A640D3">
        <w:rPr>
          <w:rFonts w:hint="eastAsia"/>
        </w:rPr>
        <w:t>な</w:t>
      </w:r>
      <w:r w:rsidRPr="00653310">
        <w:rPr>
          <w:rFonts w:hint="eastAsia"/>
        </w:rPr>
        <w:t>関与</w:t>
      </w:r>
      <w:r w:rsidR="00A640D3">
        <w:rPr>
          <w:rFonts w:hint="eastAsia"/>
        </w:rPr>
        <w:t>が</w:t>
      </w:r>
      <w:r w:rsidRPr="00653310">
        <w:rPr>
          <w:rFonts w:hint="eastAsia"/>
        </w:rPr>
        <w:t>プロジェクト</w:t>
      </w:r>
      <w:r>
        <w:rPr>
          <w:rFonts w:hint="eastAsia"/>
        </w:rPr>
        <w:t>を</w:t>
      </w:r>
      <w:r w:rsidRPr="00653310">
        <w:rPr>
          <w:rFonts w:hint="eastAsia"/>
        </w:rPr>
        <w:t>安定</w:t>
      </w:r>
      <w:r>
        <w:rPr>
          <w:rFonts w:hint="eastAsia"/>
        </w:rPr>
        <w:t>させる</w:t>
      </w:r>
      <w:bookmarkEnd w:id="21"/>
    </w:p>
    <w:p w14:paraId="344CA9E5" w14:textId="77777777" w:rsidR="00F20694" w:rsidRPr="00484C76" w:rsidRDefault="00F20694">
      <w:pPr>
        <w:pStyle w:val="af9"/>
      </w:pPr>
      <w:r w:rsidRPr="00484C76">
        <w:rPr>
          <w:rFonts w:hint="eastAsia"/>
        </w:rPr>
        <w:t>大規模なプロジェクト</w:t>
      </w:r>
      <w:r>
        <w:rPr>
          <w:rFonts w:hint="eastAsia"/>
        </w:rPr>
        <w:t>の場合、</w:t>
      </w:r>
      <w:r w:rsidRPr="00484C76">
        <w:rPr>
          <w:rFonts w:hint="eastAsia"/>
        </w:rPr>
        <w:t>設計・開発工程</w:t>
      </w:r>
      <w:r>
        <w:rPr>
          <w:rFonts w:hint="eastAsia"/>
        </w:rPr>
        <w:t>だけで１</w:t>
      </w:r>
      <w:r w:rsidRPr="00484C76">
        <w:rPr>
          <w:rFonts w:hint="eastAsia"/>
        </w:rPr>
        <w:t>年</w:t>
      </w:r>
      <w:r>
        <w:rPr>
          <w:rFonts w:hint="eastAsia"/>
        </w:rPr>
        <w:t>以上</w:t>
      </w:r>
      <w:r w:rsidRPr="00484C76">
        <w:rPr>
          <w:rFonts w:hint="eastAsia"/>
        </w:rPr>
        <w:t>の期間が必要とな</w:t>
      </w:r>
      <w:r>
        <w:rPr>
          <w:rFonts w:hint="eastAsia"/>
        </w:rPr>
        <w:t>ることが多くあります。</w:t>
      </w:r>
    </w:p>
    <w:p w14:paraId="7C1E8071" w14:textId="00DE8660" w:rsidR="00F20694" w:rsidRPr="00484C76" w:rsidRDefault="00F20694">
      <w:pPr>
        <w:pStyle w:val="af9"/>
      </w:pPr>
      <w:r w:rsidRPr="00484C76">
        <w:rPr>
          <w:rFonts w:hint="eastAsia"/>
        </w:rPr>
        <w:t>要件定義</w:t>
      </w:r>
      <w:r>
        <w:rPr>
          <w:rFonts w:hint="eastAsia"/>
        </w:rPr>
        <w:t>において</w:t>
      </w:r>
      <w:r w:rsidRPr="00484C76">
        <w:rPr>
          <w:rFonts w:hint="eastAsia"/>
        </w:rPr>
        <w:t>、多くの職員からの意見を集約し、様々な情報を分析して、新しい業務</w:t>
      </w:r>
      <w:r>
        <w:rPr>
          <w:rFonts w:hint="eastAsia"/>
        </w:rPr>
        <w:t>を</w:t>
      </w:r>
      <w:r w:rsidRPr="00484C76">
        <w:rPr>
          <w:rFonts w:hint="eastAsia"/>
        </w:rPr>
        <w:t>決定</w:t>
      </w:r>
      <w:r>
        <w:rPr>
          <w:rFonts w:hint="eastAsia"/>
        </w:rPr>
        <w:t>しましたが、</w:t>
      </w:r>
      <w:r w:rsidRPr="00484C76">
        <w:rPr>
          <w:rFonts w:hint="eastAsia"/>
        </w:rPr>
        <w:t>その全体像を理解している職員は、要件定義に</w:t>
      </w:r>
      <w:r w:rsidR="00B31429">
        <w:rPr>
          <w:rFonts w:hint="eastAsia"/>
        </w:rPr>
        <w:t>関</w:t>
      </w:r>
      <w:r w:rsidRPr="00484C76">
        <w:rPr>
          <w:rFonts w:hint="eastAsia"/>
        </w:rPr>
        <w:t>わった職員</w:t>
      </w:r>
      <w:r>
        <w:rPr>
          <w:rFonts w:hint="eastAsia"/>
        </w:rPr>
        <w:t>の中でもごく一部に</w:t>
      </w:r>
      <w:r w:rsidRPr="00484C76">
        <w:rPr>
          <w:rFonts w:hint="eastAsia"/>
        </w:rPr>
        <w:t>限定されます。</w:t>
      </w:r>
    </w:p>
    <w:p w14:paraId="0BE8E153" w14:textId="6D43910B" w:rsidR="00F20694" w:rsidRPr="00484C76" w:rsidRDefault="00F20694">
      <w:pPr>
        <w:pStyle w:val="af9"/>
      </w:pPr>
      <w:r w:rsidRPr="00484C76">
        <w:rPr>
          <w:rFonts w:hint="eastAsia"/>
        </w:rPr>
        <w:t>この</w:t>
      </w:r>
      <w:r>
        <w:rPr>
          <w:rFonts w:hint="eastAsia"/>
        </w:rPr>
        <w:t>ような</w:t>
      </w:r>
      <w:r w:rsidRPr="00484C76">
        <w:rPr>
          <w:rFonts w:hint="eastAsia"/>
        </w:rPr>
        <w:t>職員は</w:t>
      </w:r>
      <w:r>
        <w:rPr>
          <w:rFonts w:hint="eastAsia"/>
        </w:rPr>
        <w:t>、プロジェクトにとって非常に</w:t>
      </w:r>
      <w:r w:rsidRPr="00484C76">
        <w:rPr>
          <w:rFonts w:hint="eastAsia"/>
        </w:rPr>
        <w:t>貴重</w:t>
      </w:r>
      <w:r>
        <w:rPr>
          <w:rFonts w:hint="eastAsia"/>
        </w:rPr>
        <w:t>な存在</w:t>
      </w:r>
      <w:r w:rsidRPr="00484C76">
        <w:rPr>
          <w:rFonts w:hint="eastAsia"/>
        </w:rPr>
        <w:t>です。設計</w:t>
      </w:r>
      <w:r>
        <w:rPr>
          <w:rFonts w:hint="eastAsia"/>
        </w:rPr>
        <w:t>・</w:t>
      </w:r>
      <w:r w:rsidRPr="00484C76">
        <w:rPr>
          <w:rFonts w:hint="eastAsia"/>
        </w:rPr>
        <w:t>開発工程において、</w:t>
      </w:r>
      <w:r>
        <w:rPr>
          <w:rFonts w:hint="eastAsia"/>
        </w:rPr>
        <w:t>事業者に要件の全体像を説明し、要件追加変更に伴う影響度の調査が行うには、</w:t>
      </w:r>
      <w:r w:rsidRPr="00484C76">
        <w:rPr>
          <w:rFonts w:hint="eastAsia"/>
        </w:rPr>
        <w:t>全体を理解していないと</w:t>
      </w:r>
      <w:r>
        <w:rPr>
          <w:rFonts w:hint="eastAsia"/>
        </w:rPr>
        <w:t>スムーズに</w:t>
      </w:r>
      <w:r w:rsidR="007B6FE6">
        <w:rPr>
          <w:rFonts w:hint="eastAsia"/>
        </w:rPr>
        <w:t>でき</w:t>
      </w:r>
      <w:r>
        <w:rPr>
          <w:rFonts w:hint="eastAsia"/>
        </w:rPr>
        <w:t>ないからです。</w:t>
      </w:r>
      <w:r w:rsidRPr="00484C76">
        <w:rPr>
          <w:rFonts w:hint="eastAsia"/>
        </w:rPr>
        <w:t>また、要件がどのような背景で発生し</w:t>
      </w:r>
      <w:r w:rsidRPr="00484C76">
        <w:rPr>
          <w:rFonts w:hint="eastAsia"/>
        </w:rPr>
        <w:lastRenderedPageBreak/>
        <w:t>決められたのかの経緯を正しく理解していないと、誤った説明や安易な変更を</w:t>
      </w:r>
      <w:r>
        <w:rPr>
          <w:rFonts w:hint="eastAsia"/>
        </w:rPr>
        <w:t>行うおそれがあります。</w:t>
      </w:r>
    </w:p>
    <w:p w14:paraId="2A6C09E3" w14:textId="5420578B" w:rsidR="00F20694" w:rsidRPr="00F20694" w:rsidRDefault="00F20694">
      <w:pPr>
        <w:pStyle w:val="af9"/>
      </w:pPr>
      <w:r w:rsidRPr="00484C76">
        <w:rPr>
          <w:rFonts w:hint="eastAsia"/>
        </w:rPr>
        <w:t>こういった問題を発生させないためにも、要件定義に</w:t>
      </w:r>
      <w:r>
        <w:rPr>
          <w:rFonts w:hint="eastAsia"/>
        </w:rPr>
        <w:t>関わった</w:t>
      </w:r>
      <w:r w:rsidRPr="00484C76">
        <w:rPr>
          <w:rFonts w:hint="eastAsia"/>
        </w:rPr>
        <w:t>発注</w:t>
      </w:r>
      <w:r>
        <w:rPr>
          <w:rFonts w:hint="eastAsia"/>
        </w:rPr>
        <w:t>者</w:t>
      </w:r>
      <w:r w:rsidRPr="00484C76">
        <w:rPr>
          <w:rFonts w:hint="eastAsia"/>
        </w:rPr>
        <w:t>側の</w:t>
      </w:r>
      <w:r>
        <w:rPr>
          <w:rFonts w:hint="eastAsia"/>
        </w:rPr>
        <w:t>職員、</w:t>
      </w:r>
      <w:r w:rsidRPr="00484C76">
        <w:rPr>
          <w:rFonts w:hint="eastAsia"/>
        </w:rPr>
        <w:t>特に業務を理解している業務</w:t>
      </w:r>
      <w:r w:rsidR="00330BB4">
        <w:rPr>
          <w:rFonts w:hint="eastAsia"/>
        </w:rPr>
        <w:t>実施</w:t>
      </w:r>
      <w:r w:rsidRPr="00484C76">
        <w:rPr>
          <w:rFonts w:hint="eastAsia"/>
        </w:rPr>
        <w:t>部門の職員をプロジェクトの体制に参画させ続けられるよう、体制の組成時に調整を行</w:t>
      </w:r>
      <w:r>
        <w:rPr>
          <w:rFonts w:hint="eastAsia"/>
        </w:rPr>
        <w:t>うことは効果的です。</w:t>
      </w:r>
    </w:p>
    <w:p w14:paraId="28E0AE3B" w14:textId="0BDFBF5A" w:rsidR="00E32FE8" w:rsidRDefault="00E32FE8">
      <w:pPr>
        <w:pStyle w:val="4"/>
        <w:spacing w:before="300" w:after="150"/>
      </w:pPr>
      <w:bookmarkStart w:id="22" w:name="_Toc95823368"/>
      <w:r>
        <w:rPr>
          <w:rFonts w:hint="eastAsia"/>
        </w:rPr>
        <w:t>要求とコストと納期のバランスをとる</w:t>
      </w:r>
      <w:bookmarkEnd w:id="22"/>
    </w:p>
    <w:p w14:paraId="4E88D9B6" w14:textId="77CB55C5" w:rsidR="00E32FE8" w:rsidRDefault="00E32FE8">
      <w:pPr>
        <w:pStyle w:val="af9"/>
      </w:pPr>
      <w:r>
        <w:rPr>
          <w:rFonts w:hint="eastAsia"/>
        </w:rPr>
        <w:t>設計・開発の活動を進めていく中では、要件変更や当初計画からの</w:t>
      </w:r>
      <w:r w:rsidR="00865555">
        <w:rPr>
          <w:rFonts w:hint="eastAsia"/>
        </w:rPr>
        <w:t>かい</w:t>
      </w:r>
      <w:r>
        <w:rPr>
          <w:rFonts w:hint="eastAsia"/>
        </w:rPr>
        <w:t>離は、</w:t>
      </w:r>
      <w:r w:rsidR="000B27E7">
        <w:rPr>
          <w:rFonts w:hint="eastAsia"/>
        </w:rPr>
        <w:t>様々な</w:t>
      </w:r>
      <w:r w:rsidR="00893923">
        <w:rPr>
          <w:rFonts w:hint="eastAsia"/>
        </w:rPr>
        <w:t>要因により</w:t>
      </w:r>
      <w:r w:rsidR="000B27E7">
        <w:rPr>
          <w:rFonts w:hint="eastAsia"/>
        </w:rPr>
        <w:t>発生します。</w:t>
      </w:r>
      <w:r w:rsidR="00893923">
        <w:rPr>
          <w:rFonts w:hint="eastAsia"/>
        </w:rPr>
        <w:t>要因には、</w:t>
      </w:r>
      <w:r w:rsidR="000B27E7">
        <w:rPr>
          <w:rFonts w:hint="eastAsia"/>
        </w:rPr>
        <w:t>政権交代や</w:t>
      </w:r>
      <w:r w:rsidR="00222EBB">
        <w:rPr>
          <w:rFonts w:hint="eastAsia"/>
        </w:rPr>
        <w:t>世の中の</w:t>
      </w:r>
      <w:r w:rsidR="000B27E7">
        <w:rPr>
          <w:rFonts w:hint="eastAsia"/>
        </w:rPr>
        <w:t>情勢変化に伴う方針変更、連携する</w:t>
      </w:r>
      <w:r w:rsidR="0047323E">
        <w:rPr>
          <w:rFonts w:hint="eastAsia"/>
        </w:rPr>
        <w:t>情報</w:t>
      </w:r>
      <w:r w:rsidR="000B27E7">
        <w:rPr>
          <w:rFonts w:hint="eastAsia"/>
        </w:rPr>
        <w:t>システムの要件変更等</w:t>
      </w:r>
      <w:r w:rsidR="00893923">
        <w:rPr>
          <w:rFonts w:hint="eastAsia"/>
        </w:rPr>
        <w:t>の</w:t>
      </w:r>
      <w:r w:rsidR="000B27E7">
        <w:rPr>
          <w:rFonts w:hint="eastAsia"/>
        </w:rPr>
        <w:t>プロジェクト外部</w:t>
      </w:r>
      <w:r w:rsidR="004A403F">
        <w:rPr>
          <w:rFonts w:hint="eastAsia"/>
        </w:rPr>
        <w:t>で発生する</w:t>
      </w:r>
      <w:r w:rsidR="00893923">
        <w:rPr>
          <w:rFonts w:hint="eastAsia"/>
        </w:rPr>
        <w:t>要因や</w:t>
      </w:r>
      <w:r w:rsidR="000B27E7">
        <w:rPr>
          <w:rFonts w:hint="eastAsia"/>
        </w:rPr>
        <w:t>、設計として詳細化していく中で</w:t>
      </w:r>
      <w:r w:rsidR="004A403F">
        <w:rPr>
          <w:rFonts w:hint="eastAsia"/>
        </w:rPr>
        <w:t>発覚した</w:t>
      </w:r>
      <w:r w:rsidR="000B27E7">
        <w:rPr>
          <w:rFonts w:hint="eastAsia"/>
        </w:rPr>
        <w:t>要件定義</w:t>
      </w:r>
      <w:r w:rsidR="004A403F">
        <w:rPr>
          <w:rFonts w:hint="eastAsia"/>
        </w:rPr>
        <w:t>の</w:t>
      </w:r>
      <w:r w:rsidR="000B27E7">
        <w:rPr>
          <w:rFonts w:hint="eastAsia"/>
        </w:rPr>
        <w:t>誤り</w:t>
      </w:r>
      <w:r w:rsidR="004A403F">
        <w:rPr>
          <w:rFonts w:hint="eastAsia"/>
        </w:rPr>
        <w:t>や</w:t>
      </w:r>
      <w:r w:rsidR="001112B7">
        <w:rPr>
          <w:rFonts w:hint="eastAsia"/>
        </w:rPr>
        <w:t>受入テスト</w:t>
      </w:r>
      <w:r w:rsidR="004A403F">
        <w:rPr>
          <w:rFonts w:hint="eastAsia"/>
        </w:rPr>
        <w:t>時に発見される要件の</w:t>
      </w:r>
      <w:r w:rsidR="00893923">
        <w:rPr>
          <w:rFonts w:hint="eastAsia"/>
        </w:rPr>
        <w:t>抜け漏れ</w:t>
      </w:r>
      <w:r w:rsidR="000B27E7">
        <w:rPr>
          <w:rFonts w:hint="eastAsia"/>
        </w:rPr>
        <w:t>等の</w:t>
      </w:r>
      <w:r w:rsidR="004A403F">
        <w:rPr>
          <w:rFonts w:hint="eastAsia"/>
        </w:rPr>
        <w:t>プロジェクト</w:t>
      </w:r>
      <w:r w:rsidR="000B27E7">
        <w:rPr>
          <w:rFonts w:hint="eastAsia"/>
        </w:rPr>
        <w:t>内部</w:t>
      </w:r>
      <w:r w:rsidR="004A403F">
        <w:rPr>
          <w:rFonts w:hint="eastAsia"/>
        </w:rPr>
        <w:t>で発生する</w:t>
      </w:r>
      <w:r w:rsidR="00893923">
        <w:rPr>
          <w:rFonts w:hint="eastAsia"/>
        </w:rPr>
        <w:t>要因があります。</w:t>
      </w:r>
    </w:p>
    <w:p w14:paraId="705C258B" w14:textId="4EA66472" w:rsidR="001112B7" w:rsidRDefault="000B27E7">
      <w:pPr>
        <w:pStyle w:val="af9"/>
      </w:pPr>
      <w:r>
        <w:rPr>
          <w:rFonts w:hint="eastAsia"/>
        </w:rPr>
        <w:t>このような場合</w:t>
      </w:r>
      <w:r w:rsidR="005D349D">
        <w:rPr>
          <w:rFonts w:hint="eastAsia"/>
        </w:rPr>
        <w:t>に</w:t>
      </w:r>
      <w:r>
        <w:rPr>
          <w:rFonts w:hint="eastAsia"/>
        </w:rPr>
        <w:t>、</w:t>
      </w:r>
      <w:r w:rsidR="005D349D">
        <w:rPr>
          <w:rFonts w:hint="eastAsia"/>
        </w:rPr>
        <w:t>「納期は絶対</w:t>
      </w:r>
      <w:r w:rsidR="004A403F">
        <w:rPr>
          <w:rFonts w:hint="eastAsia"/>
        </w:rPr>
        <w:t>で、追加発注も不可能</w:t>
      </w:r>
      <w:r w:rsidR="005D349D">
        <w:rPr>
          <w:rFonts w:hint="eastAsia"/>
        </w:rPr>
        <w:t>。でも、変更</w:t>
      </w:r>
      <w:r w:rsidR="004A403F">
        <w:rPr>
          <w:rFonts w:hint="eastAsia"/>
        </w:rPr>
        <w:t>は受け入れて当初計画</w:t>
      </w:r>
      <w:r w:rsidR="004C40FB">
        <w:rPr>
          <w:rFonts w:hint="eastAsia"/>
        </w:rPr>
        <w:t>どお</w:t>
      </w:r>
      <w:r w:rsidR="004A403F">
        <w:rPr>
          <w:rFonts w:hint="eastAsia"/>
        </w:rPr>
        <w:t>りに仕上げてください。</w:t>
      </w:r>
      <w:r w:rsidR="005D349D">
        <w:rPr>
          <w:rFonts w:hint="eastAsia"/>
        </w:rPr>
        <w:t>」と</w:t>
      </w:r>
      <w:r w:rsidR="004A403F">
        <w:rPr>
          <w:rFonts w:hint="eastAsia"/>
        </w:rPr>
        <w:t>指示を</w:t>
      </w:r>
      <w:r w:rsidR="005D349D">
        <w:rPr>
          <w:rFonts w:hint="eastAsia"/>
        </w:rPr>
        <w:t>、</w:t>
      </w:r>
      <w:r w:rsidR="004A403F">
        <w:rPr>
          <w:rFonts w:hint="eastAsia"/>
        </w:rPr>
        <w:t>建設的な議論をせずに行ったとしても</w:t>
      </w:r>
      <w:r w:rsidR="00893923">
        <w:rPr>
          <w:rFonts w:hint="eastAsia"/>
        </w:rPr>
        <w:t>プロジェクトはうまく進みません。</w:t>
      </w:r>
    </w:p>
    <w:p w14:paraId="6545BB44" w14:textId="1BCEDBF1" w:rsidR="00E32FE8" w:rsidRDefault="005D349D">
      <w:pPr>
        <w:pStyle w:val="af9"/>
      </w:pPr>
      <w:r>
        <w:rPr>
          <w:rFonts w:hint="eastAsia"/>
        </w:rPr>
        <w:t>事業者は、要件定義の内容、</w:t>
      </w:r>
      <w:r w:rsidR="00893923">
        <w:rPr>
          <w:rFonts w:hint="eastAsia"/>
        </w:rPr>
        <w:t>納期・</w:t>
      </w:r>
      <w:r>
        <w:rPr>
          <w:rFonts w:hint="eastAsia"/>
        </w:rPr>
        <w:t>スケジュールに基づいて、コスト</w:t>
      </w:r>
      <w:r w:rsidR="00893923">
        <w:rPr>
          <w:rFonts w:hint="eastAsia"/>
        </w:rPr>
        <w:t>を</w:t>
      </w:r>
      <w:r>
        <w:rPr>
          <w:rFonts w:hint="eastAsia"/>
        </w:rPr>
        <w:t>見積り</w:t>
      </w:r>
      <w:r w:rsidR="00893923">
        <w:rPr>
          <w:rFonts w:hint="eastAsia"/>
        </w:rPr>
        <w:t>、計画を立てます。</w:t>
      </w:r>
      <w:r>
        <w:rPr>
          <w:rFonts w:hint="eastAsia"/>
        </w:rPr>
        <w:t>つまり、「要件（スコープ）」「コスト」「納期（スケジュール）」の</w:t>
      </w:r>
      <w:r w:rsidR="00865555">
        <w:rPr>
          <w:rFonts w:hint="eastAsia"/>
        </w:rPr>
        <w:t>いず</w:t>
      </w:r>
      <w:r w:rsidR="00893923">
        <w:rPr>
          <w:rFonts w:hint="eastAsia"/>
        </w:rPr>
        <w:t>れか</w:t>
      </w:r>
      <w:r>
        <w:rPr>
          <w:rFonts w:hint="eastAsia"/>
        </w:rPr>
        <w:t>が</w:t>
      </w:r>
      <w:r w:rsidR="00893923">
        <w:rPr>
          <w:rFonts w:hint="eastAsia"/>
        </w:rPr>
        <w:t>変更されると、</w:t>
      </w:r>
      <w:r w:rsidR="004C4E8E">
        <w:rPr>
          <w:rFonts w:hint="eastAsia"/>
        </w:rPr>
        <w:t>ほか</w:t>
      </w:r>
      <w:r w:rsidR="00893923">
        <w:rPr>
          <w:rFonts w:hint="eastAsia"/>
        </w:rPr>
        <w:t>にも必ず</w:t>
      </w:r>
      <w:r>
        <w:rPr>
          <w:rFonts w:hint="eastAsia"/>
        </w:rPr>
        <w:t>影響が発生します。</w:t>
      </w:r>
    </w:p>
    <w:p w14:paraId="70D2CFAC" w14:textId="4CAF6D44" w:rsidR="001112B7" w:rsidRDefault="004A403F">
      <w:pPr>
        <w:pStyle w:val="af9"/>
      </w:pPr>
      <w:r>
        <w:rPr>
          <w:rFonts w:hint="eastAsia"/>
        </w:rPr>
        <w:t>では</w:t>
      </w:r>
      <w:r w:rsidR="001112B7">
        <w:rPr>
          <w:rFonts w:hint="eastAsia"/>
        </w:rPr>
        <w:t>、「</w:t>
      </w:r>
      <w:r>
        <w:rPr>
          <w:rFonts w:hint="eastAsia"/>
        </w:rPr>
        <w:t>今年度の計画は変更できないので、</w:t>
      </w:r>
      <w:r w:rsidR="001112B7">
        <w:rPr>
          <w:rFonts w:hint="eastAsia"/>
        </w:rPr>
        <w:t>追加</w:t>
      </w:r>
      <w:r>
        <w:rPr>
          <w:rFonts w:hint="eastAsia"/>
        </w:rPr>
        <w:t>や変更は</w:t>
      </w:r>
      <w:r w:rsidR="0096561F">
        <w:rPr>
          <w:rFonts w:hint="eastAsia"/>
        </w:rPr>
        <w:t>全</w:t>
      </w:r>
      <w:r>
        <w:rPr>
          <w:rFonts w:hint="eastAsia"/>
        </w:rPr>
        <w:t>て</w:t>
      </w:r>
      <w:r w:rsidR="000E1EEA">
        <w:rPr>
          <w:rFonts w:hint="eastAsia"/>
        </w:rPr>
        <w:t>来年度以降に</w:t>
      </w:r>
      <w:r>
        <w:rPr>
          <w:rFonts w:hint="eastAsia"/>
        </w:rPr>
        <w:t>先送り</w:t>
      </w:r>
      <w:r w:rsidR="001112B7">
        <w:rPr>
          <w:rFonts w:hint="eastAsia"/>
        </w:rPr>
        <w:t>します」として</w:t>
      </w:r>
      <w:r>
        <w:rPr>
          <w:rFonts w:hint="eastAsia"/>
        </w:rPr>
        <w:t>も</w:t>
      </w:r>
      <w:r w:rsidR="001112B7">
        <w:rPr>
          <w:rFonts w:hint="eastAsia"/>
        </w:rPr>
        <w:t>、</w:t>
      </w:r>
      <w:r>
        <w:rPr>
          <w:rFonts w:hint="eastAsia"/>
        </w:rPr>
        <w:t>そこに</w:t>
      </w:r>
      <w:r w:rsidR="00893923">
        <w:rPr>
          <w:rFonts w:hint="eastAsia"/>
        </w:rPr>
        <w:t>重要な要件</w:t>
      </w:r>
      <w:r>
        <w:rPr>
          <w:rFonts w:hint="eastAsia"/>
        </w:rPr>
        <w:t>が含まれている場合は</w:t>
      </w:r>
      <w:r w:rsidR="00B92857">
        <w:rPr>
          <w:rFonts w:hint="eastAsia"/>
        </w:rPr>
        <w:t>、</w:t>
      </w:r>
      <w:r>
        <w:rPr>
          <w:rFonts w:hint="eastAsia"/>
        </w:rPr>
        <w:t>今年度出来上がった情報システムがまともに動かないリスクもあります。</w:t>
      </w:r>
    </w:p>
    <w:p w14:paraId="2B071DCD" w14:textId="56F9E0D9" w:rsidR="000E1EEA" w:rsidRDefault="00B92857">
      <w:pPr>
        <w:pStyle w:val="af9"/>
      </w:pPr>
      <w:r>
        <w:rPr>
          <w:rFonts w:hint="eastAsia"/>
        </w:rPr>
        <w:t>これは、</w:t>
      </w:r>
      <w:r w:rsidR="000E1EEA">
        <w:rPr>
          <w:rFonts w:hint="eastAsia"/>
        </w:rPr>
        <w:t>要件の変更</w:t>
      </w:r>
      <w:r>
        <w:rPr>
          <w:rFonts w:hint="eastAsia"/>
        </w:rPr>
        <w:t>だけではなく、</w:t>
      </w:r>
      <w:r w:rsidR="000E1EEA">
        <w:rPr>
          <w:rFonts w:hint="eastAsia"/>
        </w:rPr>
        <w:t>スケジュール</w:t>
      </w:r>
      <w:r>
        <w:rPr>
          <w:rFonts w:hint="eastAsia"/>
        </w:rPr>
        <w:t>や納期の変更でも同様です。</w:t>
      </w:r>
    </w:p>
    <w:p w14:paraId="10E13896" w14:textId="4ADE18F9" w:rsidR="009E0862" w:rsidRDefault="009E0862">
      <w:pPr>
        <w:pStyle w:val="af9"/>
      </w:pPr>
      <w:r>
        <w:rPr>
          <w:rFonts w:hint="eastAsia"/>
        </w:rPr>
        <w:t>では、このような場合に</w:t>
      </w:r>
      <w:r w:rsidR="00B92857">
        <w:rPr>
          <w:rFonts w:hint="eastAsia"/>
        </w:rPr>
        <w:t>どう</w:t>
      </w:r>
      <w:r>
        <w:rPr>
          <w:rFonts w:hint="eastAsia"/>
        </w:rPr>
        <w:t>対処す</w:t>
      </w:r>
      <w:r w:rsidR="00B92857">
        <w:rPr>
          <w:rFonts w:hint="eastAsia"/>
        </w:rPr>
        <w:t>れば</w:t>
      </w:r>
      <w:r>
        <w:rPr>
          <w:rFonts w:hint="eastAsia"/>
        </w:rPr>
        <w:t>よいでしょうか？</w:t>
      </w:r>
    </w:p>
    <w:p w14:paraId="3B7C9B74" w14:textId="5350E2F4" w:rsidR="009E0862" w:rsidRDefault="009E0862">
      <w:pPr>
        <w:pStyle w:val="af9"/>
      </w:pPr>
      <w:r>
        <w:rPr>
          <w:rFonts w:hint="eastAsia"/>
        </w:rPr>
        <w:t>これらを適切に管理するための仕組みが「変更管理」です。変更管理は、変更の必要性が発覚した際に、「変更に対する影響の調査」「影響度合いに応じた変更の</w:t>
      </w:r>
      <w:r w:rsidR="001112B7">
        <w:rPr>
          <w:rFonts w:hint="eastAsia"/>
        </w:rPr>
        <w:t>決定の</w:t>
      </w:r>
      <w:r>
        <w:rPr>
          <w:rFonts w:hint="eastAsia"/>
        </w:rPr>
        <w:t>手続」</w:t>
      </w:r>
      <w:r w:rsidR="001112B7">
        <w:rPr>
          <w:rFonts w:hint="eastAsia"/>
        </w:rPr>
        <w:t>等の変更に対する管理方法を定めるものです。</w:t>
      </w:r>
      <w:r w:rsidR="00A77FF5">
        <w:rPr>
          <w:rFonts w:hint="eastAsia"/>
        </w:rPr>
        <w:t>まずは計画時に、これらを明確に定め</w:t>
      </w:r>
      <w:r w:rsidR="004A403F">
        <w:rPr>
          <w:rFonts w:hint="eastAsia"/>
        </w:rPr>
        <w:t>、</w:t>
      </w:r>
      <w:r w:rsidR="00E2793B">
        <w:rPr>
          <w:rFonts w:hint="eastAsia"/>
        </w:rPr>
        <w:t>これに則り</w:t>
      </w:r>
      <w:r w:rsidR="004A403F">
        <w:rPr>
          <w:rFonts w:hint="eastAsia"/>
        </w:rPr>
        <w:t>設計・開発工程作業中に発生する様々な追加変更を</w:t>
      </w:r>
      <w:r w:rsidR="00E2793B">
        <w:rPr>
          <w:rFonts w:hint="eastAsia"/>
        </w:rPr>
        <w:t>取捨選択していくことが</w:t>
      </w:r>
      <w:r w:rsidR="00A77FF5">
        <w:rPr>
          <w:rFonts w:hint="eastAsia"/>
        </w:rPr>
        <w:t>大切です。</w:t>
      </w:r>
      <w:r w:rsidR="00E2793B">
        <w:rPr>
          <w:rFonts w:hint="eastAsia"/>
        </w:rPr>
        <w:t>影響度の判断によっては、当初の要件を</w:t>
      </w:r>
      <w:r w:rsidR="00865555">
        <w:rPr>
          <w:rFonts w:hint="eastAsia"/>
        </w:rPr>
        <w:t>諦</w:t>
      </w:r>
      <w:r w:rsidR="00E2793B">
        <w:rPr>
          <w:rFonts w:hint="eastAsia"/>
        </w:rPr>
        <w:t>め、新しく発生した要件と差し替える等、柔軟な対応が求められます。</w:t>
      </w:r>
    </w:p>
    <w:p w14:paraId="62C129AB" w14:textId="177EEF7A" w:rsidR="009F30E7" w:rsidRDefault="0031426D">
      <w:pPr>
        <w:pStyle w:val="4"/>
        <w:spacing w:before="300" w:after="150"/>
      </w:pPr>
      <w:bookmarkStart w:id="23" w:name="_Toc527882656"/>
      <w:bookmarkStart w:id="24" w:name="_Toc527882657"/>
      <w:bookmarkStart w:id="25" w:name="_Toc527882658"/>
      <w:bookmarkStart w:id="26" w:name="_Toc527882659"/>
      <w:bookmarkStart w:id="27" w:name="_Toc527882660"/>
      <w:bookmarkStart w:id="28" w:name="_Toc532835969"/>
      <w:bookmarkStart w:id="29" w:name="_Toc532835970"/>
      <w:bookmarkStart w:id="30" w:name="_Toc532835971"/>
      <w:bookmarkStart w:id="31" w:name="_Toc532835972"/>
      <w:bookmarkStart w:id="32" w:name="_Toc532835973"/>
      <w:bookmarkStart w:id="33" w:name="_Toc532835974"/>
      <w:bookmarkStart w:id="34" w:name="_Toc532835975"/>
      <w:bookmarkStart w:id="35" w:name="_Toc523474758"/>
      <w:bookmarkStart w:id="36" w:name="_Toc523474915"/>
      <w:bookmarkStart w:id="37" w:name="_Toc523475007"/>
      <w:bookmarkStart w:id="38" w:name="_Toc523912985"/>
      <w:bookmarkStart w:id="39" w:name="_Toc523923173"/>
      <w:bookmarkStart w:id="40" w:name="_Toc523923507"/>
      <w:bookmarkStart w:id="41" w:name="_Toc523923841"/>
      <w:bookmarkStart w:id="42" w:name="_Toc523390909"/>
      <w:bookmarkStart w:id="43" w:name="_Toc523474759"/>
      <w:bookmarkStart w:id="44" w:name="_Toc523474916"/>
      <w:bookmarkStart w:id="45" w:name="_Toc523475008"/>
      <w:bookmarkStart w:id="46" w:name="_Toc523912986"/>
      <w:bookmarkStart w:id="47" w:name="_Toc523923174"/>
      <w:bookmarkStart w:id="48" w:name="_Toc523923508"/>
      <w:bookmarkStart w:id="49" w:name="_Toc523923842"/>
      <w:bookmarkStart w:id="50" w:name="_Toc523390915"/>
      <w:bookmarkStart w:id="51" w:name="_Toc523474765"/>
      <w:bookmarkStart w:id="52" w:name="_Toc523474922"/>
      <w:bookmarkStart w:id="53" w:name="_Toc523475014"/>
      <w:bookmarkStart w:id="54" w:name="_Toc523912992"/>
      <w:bookmarkStart w:id="55" w:name="_Toc523923180"/>
      <w:bookmarkStart w:id="56" w:name="_Toc523923514"/>
      <w:bookmarkStart w:id="57" w:name="_Toc523923848"/>
      <w:bookmarkStart w:id="58" w:name="_Toc95823369"/>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77750C">
        <w:t>設計・開発</w:t>
      </w:r>
      <w:r w:rsidR="006C1424" w:rsidRPr="0077750C">
        <w:rPr>
          <w:rFonts w:hint="eastAsia"/>
        </w:rPr>
        <w:t>の全体像と</w:t>
      </w:r>
      <w:r w:rsidR="00D30CE8" w:rsidRPr="0077750C">
        <w:rPr>
          <w:rFonts w:hint="eastAsia"/>
        </w:rPr>
        <w:t>流れ</w:t>
      </w:r>
      <w:r w:rsidR="006C1424" w:rsidRPr="0077750C">
        <w:rPr>
          <w:rFonts w:hint="eastAsia"/>
        </w:rPr>
        <w:t>を理解する</w:t>
      </w:r>
      <w:bookmarkEnd w:id="58"/>
    </w:p>
    <w:p w14:paraId="3DFD7C3B" w14:textId="07464BE8" w:rsidR="00557B74" w:rsidRDefault="00AD4FBC">
      <w:pPr>
        <w:pStyle w:val="af9"/>
      </w:pPr>
      <w:r>
        <w:rPr>
          <w:rFonts w:hint="eastAsia"/>
        </w:rPr>
        <w:t>設計・開発の活動は、</w:t>
      </w:r>
      <w:r w:rsidR="00DC7007">
        <w:rPr>
          <w:rFonts w:hint="eastAsia"/>
        </w:rPr>
        <w:t>設計・開発・テスト</w:t>
      </w:r>
      <w:r w:rsidR="00451CAB">
        <w:rPr>
          <w:rFonts w:hint="eastAsia"/>
        </w:rPr>
        <w:t>・移行</w:t>
      </w:r>
      <w:r w:rsidR="00DC7007">
        <w:rPr>
          <w:rFonts w:hint="eastAsia"/>
        </w:rPr>
        <w:t>等</w:t>
      </w:r>
      <w:r w:rsidR="00451CAB">
        <w:rPr>
          <w:rFonts w:hint="eastAsia"/>
        </w:rPr>
        <w:t>のいくつかの作業</w:t>
      </w:r>
      <w:r>
        <w:rPr>
          <w:rFonts w:hint="eastAsia"/>
        </w:rPr>
        <w:t>工程</w:t>
      </w:r>
      <w:r w:rsidR="00451CAB">
        <w:rPr>
          <w:rFonts w:hint="eastAsia"/>
        </w:rPr>
        <w:t>に</w:t>
      </w:r>
      <w:r w:rsidR="00884AD9">
        <w:rPr>
          <w:rFonts w:hint="eastAsia"/>
        </w:rPr>
        <w:t>区切って進めていくことが一般的です。</w:t>
      </w:r>
      <w:r w:rsidR="00DC7007">
        <w:rPr>
          <w:rFonts w:hint="eastAsia"/>
        </w:rPr>
        <w:t>しかし、これらの工程の組み方は</w:t>
      </w:r>
      <w:r w:rsidR="00557B74">
        <w:rPr>
          <w:rFonts w:hint="eastAsia"/>
        </w:rPr>
        <w:t>多種多様で</w:t>
      </w:r>
      <w:r w:rsidR="00DC7007">
        <w:rPr>
          <w:rFonts w:hint="eastAsia"/>
        </w:rPr>
        <w:t>、</w:t>
      </w:r>
      <w:r w:rsidR="00557B74">
        <w:rPr>
          <w:rFonts w:hint="eastAsia"/>
        </w:rPr>
        <w:t>それぞれメリット・デメリット、向き</w:t>
      </w:r>
      <w:r w:rsidR="00451CAB">
        <w:rPr>
          <w:rFonts w:hint="eastAsia"/>
        </w:rPr>
        <w:t>・</w:t>
      </w:r>
      <w:r w:rsidR="00557B74">
        <w:rPr>
          <w:rFonts w:hint="eastAsia"/>
        </w:rPr>
        <w:t>不向きがあります。</w:t>
      </w:r>
      <w:r w:rsidR="00F27A0C">
        <w:rPr>
          <w:rFonts w:hint="eastAsia"/>
        </w:rPr>
        <w:t>ＰＪＭＯは、これらを踏まえた上で、事業者が</w:t>
      </w:r>
      <w:r w:rsidR="00451CAB">
        <w:rPr>
          <w:rFonts w:hint="eastAsia"/>
        </w:rPr>
        <w:t>立案</w:t>
      </w:r>
      <w:r w:rsidR="00F27A0C">
        <w:rPr>
          <w:rFonts w:hint="eastAsia"/>
        </w:rPr>
        <w:t>した計画を理解して、プロジェクトにあった進め方となるよう、事業者に</w:t>
      </w:r>
      <w:r w:rsidR="00451CAB">
        <w:rPr>
          <w:rFonts w:hint="eastAsia"/>
        </w:rPr>
        <w:t>要望を伝えて</w:t>
      </w:r>
      <w:r w:rsidR="00F27A0C">
        <w:rPr>
          <w:rFonts w:hint="eastAsia"/>
        </w:rPr>
        <w:t>いきます。</w:t>
      </w:r>
    </w:p>
    <w:p w14:paraId="2B2AF57B" w14:textId="121B22CE" w:rsidR="00017F48" w:rsidRDefault="00DC7007">
      <w:pPr>
        <w:pStyle w:val="af9"/>
      </w:pPr>
      <w:r>
        <w:rPr>
          <w:rFonts w:hint="eastAsia"/>
        </w:rPr>
        <w:t>ここでは、</w:t>
      </w:r>
      <w:r w:rsidR="00F27A0C">
        <w:rPr>
          <w:rFonts w:hint="eastAsia"/>
        </w:rPr>
        <w:t>事業者の計画を正しく理解し適切な</w:t>
      </w:r>
      <w:r w:rsidR="00707183">
        <w:rPr>
          <w:rFonts w:hint="eastAsia"/>
        </w:rPr>
        <w:t>進め方</w:t>
      </w:r>
      <w:r w:rsidR="00F27A0C">
        <w:rPr>
          <w:rFonts w:hint="eastAsia"/>
        </w:rPr>
        <w:t>を</w:t>
      </w:r>
      <w:r w:rsidR="00707183">
        <w:rPr>
          <w:rFonts w:hint="eastAsia"/>
        </w:rPr>
        <w:t>検討していくこと</w:t>
      </w:r>
      <w:r w:rsidR="00F27A0C">
        <w:rPr>
          <w:rFonts w:hint="eastAsia"/>
        </w:rPr>
        <w:t>ができるよう、</w:t>
      </w:r>
      <w:r w:rsidRPr="00E36ECB">
        <w:rPr>
          <w:rFonts w:hint="eastAsia"/>
        </w:rPr>
        <w:t>設計・開発</w:t>
      </w:r>
      <w:r>
        <w:rPr>
          <w:rFonts w:hint="eastAsia"/>
        </w:rPr>
        <w:t>全体の進め方に係る知識やノウハウを解説していきます。</w:t>
      </w:r>
    </w:p>
    <w:p w14:paraId="2A1832BF" w14:textId="2EDAA91F" w:rsidR="00017F48" w:rsidRDefault="0031426D">
      <w:pPr>
        <w:pStyle w:val="5"/>
        <w:spacing w:before="300" w:after="150"/>
      </w:pPr>
      <w:r w:rsidRPr="0031426D">
        <w:rPr>
          <w:rFonts w:hint="eastAsia"/>
        </w:rPr>
        <w:t>設計・開発工程に含まれる</w:t>
      </w:r>
      <w:r w:rsidR="003C61FF">
        <w:rPr>
          <w:rFonts w:hint="eastAsia"/>
        </w:rPr>
        <w:t>全</w:t>
      </w:r>
      <w:r w:rsidRPr="0031426D">
        <w:rPr>
          <w:rFonts w:hint="eastAsia"/>
        </w:rPr>
        <w:t>ての活動内容を俯瞰的に理解する</w:t>
      </w:r>
    </w:p>
    <w:p w14:paraId="0E69966D" w14:textId="1BBD6323" w:rsidR="008B428B" w:rsidRPr="00CB7089" w:rsidRDefault="008B428B">
      <w:pPr>
        <w:pStyle w:val="af9"/>
      </w:pPr>
      <w:r>
        <w:rPr>
          <w:rFonts w:hint="eastAsia"/>
        </w:rPr>
        <w:t>設計・開発では、様々な活動が行われます。</w:t>
      </w:r>
      <w:r w:rsidR="008831A2">
        <w:rPr>
          <w:rFonts w:hint="eastAsia"/>
        </w:rPr>
        <w:t>事業者が作成するスケジュールを確認する際、まずは</w:t>
      </w:r>
      <w:r w:rsidR="00CB7089">
        <w:rPr>
          <w:rFonts w:hint="eastAsia"/>
        </w:rPr>
        <w:t>俯瞰的に工程の流れを押さえて、大きな</w:t>
      </w:r>
      <w:r w:rsidR="002B5BD1">
        <w:rPr>
          <w:rFonts w:hint="eastAsia"/>
        </w:rPr>
        <w:t>そご</w:t>
      </w:r>
      <w:r w:rsidR="00CB7089">
        <w:rPr>
          <w:rFonts w:hint="eastAsia"/>
        </w:rPr>
        <w:t>がないかを見ていきましょう。</w:t>
      </w:r>
    </w:p>
    <w:p w14:paraId="56DB35A7" w14:textId="5D360DA2" w:rsidR="008B428B" w:rsidRDefault="00CB7089">
      <w:pPr>
        <w:pStyle w:val="af9"/>
      </w:pPr>
      <w:r>
        <w:rPr>
          <w:rFonts w:hint="eastAsia"/>
        </w:rPr>
        <w:t>情報システムの</w:t>
      </w:r>
      <w:r w:rsidR="009F6722">
        <w:rPr>
          <w:rFonts w:hint="eastAsia"/>
        </w:rPr>
        <w:t>設計・</w:t>
      </w:r>
      <w:r>
        <w:rPr>
          <w:rFonts w:hint="eastAsia"/>
        </w:rPr>
        <w:t>開発は、</w:t>
      </w:r>
      <w:r w:rsidR="008F0634">
        <w:rPr>
          <w:rFonts w:hint="eastAsia"/>
        </w:rPr>
        <w:t>大まかに捉えると以下のような流れになります。</w:t>
      </w:r>
    </w:p>
    <w:p w14:paraId="4BE60A76" w14:textId="006CD604" w:rsidR="00CB7089" w:rsidRPr="004C6212" w:rsidRDefault="00B00739">
      <w:pPr>
        <w:pStyle w:val="FigureTitle"/>
      </w:pPr>
      <w:r>
        <w:rPr>
          <w:noProof/>
        </w:rPr>
        <w:lastRenderedPageBreak/>
        <mc:AlternateContent>
          <mc:Choice Requires="wps">
            <w:drawing>
              <wp:anchor distT="0" distB="0" distL="114300" distR="114300" simplePos="0" relativeHeight="251658275" behindDoc="0" locked="0" layoutInCell="1" allowOverlap="1" wp14:anchorId="7B8167A2" wp14:editId="3B33055D">
                <wp:simplePos x="0" y="0"/>
                <wp:positionH relativeFrom="page">
                  <wp:posOffset>5955030</wp:posOffset>
                </wp:positionH>
                <wp:positionV relativeFrom="paragraph">
                  <wp:posOffset>360045</wp:posOffset>
                </wp:positionV>
                <wp:extent cx="1404000" cy="324360"/>
                <wp:effectExtent l="0" t="0" r="5715" b="0"/>
                <wp:wrapNone/>
                <wp:docPr id="122" name="テキスト ボックス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011B9BB6" w14:textId="6995B4C4" w:rsidR="00AF4DAD" w:rsidRDefault="00AF4DAD" w:rsidP="00CB7089">
                            <w:pPr>
                              <w:pStyle w:val="a"/>
                            </w:pPr>
                            <w:r>
                              <w:rPr>
                                <w:rFonts w:hint="eastAsia"/>
                              </w:rPr>
                              <w:t>図7</w:t>
                            </w:r>
                            <w:r>
                              <w:t>-1</w:t>
                            </w:r>
                          </w:p>
                          <w:p w14:paraId="1B31430D" w14:textId="77777777" w:rsidR="00AF4DAD" w:rsidRPr="00C439B7" w:rsidRDefault="00AF4DAD" w:rsidP="00CB7089">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工程の</w:t>
                            </w:r>
                            <w:r>
                              <w:rPr>
                                <w:rFonts w:ascii="ＭＳ Ｐゴシック" w:eastAsia="ＭＳ Ｐゴシック" w:hAnsi="ＭＳ Ｐゴシック"/>
                              </w:rPr>
                              <w:t>全体像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8167A2" id="テキスト ボックス 122" o:spid="_x0000_s1038" type="#_x0000_t202" style="position:absolute;margin-left:468.9pt;margin-top:28.35pt;width:110.55pt;height:25.55pt;z-index:2516582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" stroked="f">
                <v:textbox style="mso-fit-shape-to-text:t" inset="0,0,0,0">
                  <w:txbxContent>
                    <w:p w14:paraId="011B9BB6" w14:textId="6995B4C4" w:rsidR="00AF4DAD" w:rsidRDefault="00AF4DAD" w:rsidP="00CB7089">
                      <w:pPr>
                        <w:pStyle w:val="a"/>
                      </w:pPr>
                      <w:r>
                        <w:rPr>
                          <w:rFonts w:hint="eastAsia"/>
                        </w:rPr>
                        <w:t>図7</w:t>
                      </w:r>
                      <w:r>
                        <w:t>-1</w:t>
                      </w:r>
                    </w:p>
                    <w:p w14:paraId="1B31430D" w14:textId="77777777" w:rsidR="00AF4DAD" w:rsidRPr="00C439B7" w:rsidRDefault="00AF4DAD" w:rsidP="00CB7089">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工程の</w:t>
                      </w:r>
                      <w:r>
                        <w:rPr>
                          <w:rFonts w:ascii="ＭＳ Ｐゴシック" w:eastAsia="ＭＳ Ｐゴシック" w:hAnsi="ＭＳ Ｐゴシック"/>
                        </w:rPr>
                        <w:t>全体像</w:t>
                      </w:r>
                    </w:p>
                  </w:txbxContent>
                </v:textbox>
                <w10:wrap anchorx="page"/>
              </v:shape>
            </w:pict>
          </mc:Fallback>
        </mc:AlternateContent>
      </w:r>
    </w:p>
    <w:p w14:paraId="532C33CF" w14:textId="702A0D87" w:rsidR="00CB7089" w:rsidRDefault="008F110B">
      <w:pPr>
        <w:pStyle w:val="af9"/>
      </w:pPr>
      <w:r>
        <w:rPr>
          <w:noProof/>
        </w:rPr>
        <w:drawing>
          <wp:inline distT="0" distB="0" distL="0" distR="0" wp14:anchorId="3EF5AE94" wp14:editId="4329B87F">
            <wp:extent cx="4619625" cy="1156161"/>
            <wp:effectExtent l="0" t="0" r="0" b="635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5219" cy="1162567"/>
                    </a:xfrm>
                    <a:prstGeom prst="rect">
                      <a:avLst/>
                    </a:prstGeom>
                    <a:noFill/>
                    <a:ln>
                      <a:noFill/>
                    </a:ln>
                  </pic:spPr>
                </pic:pic>
              </a:graphicData>
            </a:graphic>
          </wp:inline>
        </w:drawing>
      </w:r>
    </w:p>
    <w:p w14:paraId="61CC73C0" w14:textId="26D67E88" w:rsidR="00CB7089" w:rsidRPr="00CB60CD" w:rsidRDefault="00CB7089">
      <w:pPr>
        <w:pStyle w:val="a6"/>
      </w:pPr>
    </w:p>
    <w:p w14:paraId="0319FFDE" w14:textId="29044222" w:rsidR="00CB60CD" w:rsidRPr="00742AE2" w:rsidRDefault="00AC5100">
      <w:pPr>
        <w:pStyle w:val="af9"/>
        <w:rPr>
          <w:szCs w:val="20"/>
        </w:rPr>
      </w:pPr>
      <w:r>
        <w:rPr>
          <w:rFonts w:hint="eastAsia"/>
        </w:rPr>
        <w:t>これ</w:t>
      </w:r>
      <w:r w:rsidR="00FE0C03">
        <w:rPr>
          <w:rFonts w:hint="eastAsia"/>
        </w:rPr>
        <w:t>らの活動</w:t>
      </w:r>
      <w:r w:rsidR="007D4F2A">
        <w:rPr>
          <w:rFonts w:hint="eastAsia"/>
        </w:rPr>
        <w:t>ごと</w:t>
      </w:r>
      <w:r w:rsidR="00FE0C03">
        <w:rPr>
          <w:rFonts w:hint="eastAsia"/>
        </w:rPr>
        <w:t>の成果物を洗い出し、その成果物を得るために必要な作業を細分化し、</w:t>
      </w:r>
      <w:r w:rsidR="009F6722">
        <w:rPr>
          <w:rFonts w:hint="eastAsia"/>
        </w:rPr>
        <w:t>作業に</w:t>
      </w:r>
      <w:r w:rsidR="00FE0C03">
        <w:rPr>
          <w:rFonts w:hint="eastAsia"/>
        </w:rPr>
        <w:t>かかる時間</w:t>
      </w:r>
      <w:r w:rsidR="009F6722">
        <w:rPr>
          <w:rFonts w:hint="eastAsia"/>
        </w:rPr>
        <w:t>や作業順</w:t>
      </w:r>
      <w:r w:rsidR="00FE0C03">
        <w:rPr>
          <w:rFonts w:hint="eastAsia"/>
        </w:rPr>
        <w:t>を</w:t>
      </w:r>
      <w:r w:rsidR="009F6722">
        <w:rPr>
          <w:rFonts w:hint="eastAsia"/>
        </w:rPr>
        <w:t>当</w:t>
      </w:r>
      <w:r w:rsidR="00FE0C03">
        <w:rPr>
          <w:rFonts w:hint="eastAsia"/>
        </w:rPr>
        <w:t>てはめていったものが</w:t>
      </w:r>
      <w:r w:rsidR="002B1EA4">
        <w:rPr>
          <w:rFonts w:hint="eastAsia"/>
        </w:rPr>
        <w:t>ＷＢＳ</w:t>
      </w:r>
      <w:r w:rsidR="002B1EA4">
        <w:t>に基づいた</w:t>
      </w:r>
      <w:r w:rsidR="00FE0C03">
        <w:rPr>
          <w:rFonts w:hint="eastAsia"/>
        </w:rPr>
        <w:t>スケジュールとなります。</w:t>
      </w:r>
      <w:r w:rsidR="00451CFB">
        <w:rPr>
          <w:rFonts w:hint="eastAsia"/>
        </w:rPr>
        <w:t>ＷＢＳ</w:t>
      </w:r>
      <w:r w:rsidR="002D7CD5">
        <w:rPr>
          <w:rFonts w:hint="eastAsia"/>
        </w:rPr>
        <w:t>の</w:t>
      </w:r>
      <w:r w:rsidR="00AB1FFA">
        <w:rPr>
          <w:rFonts w:hint="eastAsia"/>
        </w:rPr>
        <w:t>確認</w:t>
      </w:r>
      <w:r w:rsidR="002D7CD5">
        <w:rPr>
          <w:rFonts w:hint="eastAsia"/>
        </w:rPr>
        <w:t>については</w:t>
      </w:r>
      <w:r w:rsidR="009C4551">
        <w:rPr>
          <w:rFonts w:hint="eastAsia"/>
        </w:rPr>
        <w:t>、</w:t>
      </w:r>
      <w:r w:rsidR="00B9114F">
        <w:rPr>
          <w:rFonts w:hint="eastAsia"/>
        </w:rPr>
        <w:t>「</w:t>
      </w:r>
      <w:r w:rsidR="00992A3D">
        <w:rPr>
          <w:rFonts w:hint="eastAsia"/>
        </w:rPr>
        <w:t>Step</w:t>
      </w:r>
      <w:r w:rsidR="004F3343">
        <w:t>.</w:t>
      </w:r>
      <w:r w:rsidR="00992A3D">
        <w:rPr>
          <w:rFonts w:hint="eastAsia"/>
        </w:rPr>
        <w:t>3-2-</w:t>
      </w:r>
      <w:r w:rsidR="006F5A06">
        <w:rPr>
          <w:rFonts w:hint="eastAsia"/>
        </w:rPr>
        <w:t>E</w:t>
      </w:r>
      <w:r w:rsidR="00992A3D">
        <w:t>.</w:t>
      </w:r>
      <w:r w:rsidR="00B9114F">
        <w:t xml:space="preserve"> </w:t>
      </w:r>
      <w:r w:rsidR="00B9114F">
        <w:rPr>
          <w:rFonts w:hint="eastAsia"/>
        </w:rPr>
        <w:t>ＷＢＳで作業計画を確認し進捗を把握する」</w:t>
      </w:r>
      <w:r w:rsidR="009D2E0C" w:rsidRPr="00742AE2">
        <w:rPr>
          <w:rStyle w:val="afc"/>
          <w:rFonts w:asciiTheme="minorHAnsi" w:hAnsiTheme="minorHAnsi" w:hint="eastAsia"/>
          <w:sz w:val="20"/>
          <w:szCs w:val="20"/>
        </w:rPr>
        <w:t>を</w:t>
      </w:r>
      <w:r w:rsidR="009D2E0C" w:rsidRPr="00742AE2">
        <w:rPr>
          <w:rStyle w:val="afc"/>
          <w:rFonts w:asciiTheme="minorHAnsi" w:hAnsiTheme="minorHAnsi"/>
          <w:sz w:val="20"/>
          <w:szCs w:val="20"/>
        </w:rPr>
        <w:t>参照してください</w:t>
      </w:r>
      <w:r w:rsidR="009C4551" w:rsidRPr="00742AE2">
        <w:rPr>
          <w:rFonts w:hint="eastAsia"/>
          <w:szCs w:val="20"/>
        </w:rPr>
        <w:t>。</w:t>
      </w:r>
    </w:p>
    <w:p w14:paraId="7AE1307D" w14:textId="6B2519C7" w:rsidR="000E1EEA" w:rsidRDefault="006307BE">
      <w:pPr>
        <w:pStyle w:val="af9"/>
      </w:pPr>
      <w:r>
        <w:rPr>
          <w:rFonts w:hint="eastAsia"/>
        </w:rPr>
        <w:t>なお、</w:t>
      </w:r>
      <w:r w:rsidR="000E1EEA">
        <w:rPr>
          <w:rFonts w:hint="eastAsia"/>
        </w:rPr>
        <w:t>工程の名称は、事業者によって呼び方が異なります。同じ名称でも、事業者によって捉え方が異なることがあるため、注意が必要です。</w:t>
      </w:r>
      <w:r>
        <w:rPr>
          <w:rFonts w:hint="eastAsia"/>
        </w:rPr>
        <w:t>工程の捉え方を間違えていると、適切な時期に求めたレベルの成果物ができていなかった</w:t>
      </w:r>
      <w:r w:rsidR="00B00AE8">
        <w:rPr>
          <w:rFonts w:hint="eastAsia"/>
        </w:rPr>
        <w:t>、</w:t>
      </w:r>
      <w:r>
        <w:rPr>
          <w:rFonts w:hint="eastAsia"/>
        </w:rPr>
        <w:t>というようなことが発生します。</w:t>
      </w:r>
    </w:p>
    <w:p w14:paraId="0C97D6EB" w14:textId="15B58D62" w:rsidR="00084E5E" w:rsidRPr="00E447FC" w:rsidRDefault="00084E5E">
      <w:pPr>
        <w:pStyle w:val="FigureTitle"/>
        <w:rPr>
          <w:rFonts w:ascii="ＭＳ Ｐゴシック" w:eastAsia="ＭＳ Ｐゴシック" w:hAnsi="ＭＳ Ｐゴシック"/>
        </w:rPr>
      </w:pPr>
      <w:r>
        <w:rPr>
          <w:rFonts w:hint="eastAsia"/>
          <w:noProof/>
        </w:rPr>
        <mc:AlternateContent>
          <mc:Choice Requires="wps">
            <w:drawing>
              <wp:anchor distT="0" distB="0" distL="114300" distR="114300" simplePos="0" relativeHeight="251658274" behindDoc="0" locked="0" layoutInCell="1" allowOverlap="1" wp14:anchorId="1A22A4B8" wp14:editId="6C6DBFD4">
                <wp:simplePos x="0" y="0"/>
                <wp:positionH relativeFrom="page">
                  <wp:posOffset>5955030</wp:posOffset>
                </wp:positionH>
                <wp:positionV relativeFrom="paragraph">
                  <wp:posOffset>360045</wp:posOffset>
                </wp:positionV>
                <wp:extent cx="1404000" cy="469440"/>
                <wp:effectExtent l="0" t="0" r="5715" b="6985"/>
                <wp:wrapNone/>
                <wp:docPr id="121" name="テキスト ボックス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0CFD71F8" w14:textId="77777777" w:rsidR="00AF4DAD" w:rsidRDefault="00AF4DAD" w:rsidP="00084E5E">
                            <w:pPr>
                              <w:pStyle w:val="a"/>
                            </w:pPr>
                            <w:r>
                              <w:rPr>
                                <w:rFonts w:hint="eastAsia"/>
                              </w:rPr>
                              <w:t>表</w:t>
                            </w:r>
                            <w:r>
                              <w:t>7-1</w:t>
                            </w:r>
                          </w:p>
                          <w:p w14:paraId="7209DC68" w14:textId="65681E03" w:rsidR="00AF4DAD" w:rsidRPr="00C439B7" w:rsidRDefault="00AF4DAD" w:rsidP="00084E5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標準ガイドラインと</w:t>
                            </w:r>
                            <w:r>
                              <w:rPr>
                                <w:rFonts w:ascii="ＭＳ Ｐゴシック" w:eastAsia="ＭＳ Ｐゴシック" w:hAnsi="ＭＳ Ｐゴシック"/>
                              </w:rPr>
                              <w:t>各社</w:t>
                            </w:r>
                            <w:r>
                              <w:rPr>
                                <w:rFonts w:ascii="ＭＳ Ｐゴシック" w:eastAsia="ＭＳ Ｐゴシック" w:hAnsi="ＭＳ Ｐゴシック" w:hint="eastAsia"/>
                              </w:rPr>
                              <w:t>が</w:t>
                            </w:r>
                            <w:r>
                              <w:rPr>
                                <w:rFonts w:ascii="ＭＳ Ｐゴシック" w:eastAsia="ＭＳ Ｐゴシック" w:hAnsi="ＭＳ Ｐゴシック"/>
                              </w:rPr>
                              <w:t>定義する</w:t>
                            </w:r>
                            <w:r w:rsidRPr="00F9267D">
                              <w:rPr>
                                <w:rFonts w:ascii="ＭＳ Ｐゴシック" w:eastAsia="ＭＳ Ｐゴシック" w:hAnsi="ＭＳ Ｐゴシック" w:hint="eastAsia"/>
                              </w:rPr>
                              <w:t>工程の比較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22A4B8" id="テキスト ボックス 121" o:spid="_x0000_s1039" type="#_x0000_t202" style="position:absolute;margin-left:468.9pt;margin-top:28.35pt;width:110.55pt;height:36.95pt;z-index:2516582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" stroked="f">
                <v:textbox style="mso-fit-shape-to-text:t" inset="0,0,0,0">
                  <w:txbxContent>
                    <w:p w14:paraId="0CFD71F8" w14:textId="77777777" w:rsidR="00AF4DAD" w:rsidRDefault="00AF4DAD" w:rsidP="00084E5E">
                      <w:pPr>
                        <w:pStyle w:val="a"/>
                      </w:pPr>
                      <w:r>
                        <w:rPr>
                          <w:rFonts w:hint="eastAsia"/>
                        </w:rPr>
                        <w:t>表</w:t>
                      </w:r>
                      <w:r>
                        <w:t>7-1</w:t>
                      </w:r>
                    </w:p>
                    <w:p w14:paraId="7209DC68" w14:textId="65681E03" w:rsidR="00AF4DAD" w:rsidRPr="00C439B7" w:rsidRDefault="00AF4DAD" w:rsidP="00084E5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標準ガイドラインと</w:t>
                      </w:r>
                      <w:r>
                        <w:rPr>
                          <w:rFonts w:ascii="ＭＳ Ｐゴシック" w:eastAsia="ＭＳ Ｐゴシック" w:hAnsi="ＭＳ Ｐゴシック"/>
                        </w:rPr>
                        <w:t>各社</w:t>
                      </w:r>
                      <w:r>
                        <w:rPr>
                          <w:rFonts w:ascii="ＭＳ Ｐゴシック" w:eastAsia="ＭＳ Ｐゴシック" w:hAnsi="ＭＳ Ｐゴシック" w:hint="eastAsia"/>
                        </w:rPr>
                        <w:t>が</w:t>
                      </w:r>
                      <w:r>
                        <w:rPr>
                          <w:rFonts w:ascii="ＭＳ Ｐゴシック" w:eastAsia="ＭＳ Ｐゴシック" w:hAnsi="ＭＳ Ｐゴシック"/>
                        </w:rPr>
                        <w:t>定義する</w:t>
                      </w:r>
                      <w:r w:rsidRPr="00F9267D">
                        <w:rPr>
                          <w:rFonts w:ascii="ＭＳ Ｐゴシック" w:eastAsia="ＭＳ Ｐゴシック" w:hAnsi="ＭＳ Ｐゴシック" w:hint="eastAsia"/>
                        </w:rPr>
                        <w:t>工程の比較</w:t>
                      </w:r>
                    </w:p>
                  </w:txbxContent>
                </v:textbox>
                <w10:wrap anchorx="page"/>
              </v:shape>
            </w:pict>
          </mc:Fallback>
        </mc:AlternateContent>
      </w:r>
    </w:p>
    <w:tbl>
      <w:tblPr>
        <w:tblStyle w:val="ad"/>
        <w:tblW w:w="4844" w:type="pct"/>
        <w:tblInd w:w="238" w:type="dxa"/>
        <w:tblCellMar>
          <w:left w:w="0" w:type="dxa"/>
          <w:right w:w="0" w:type="dxa"/>
        </w:tblCellMar>
        <w:tblLook w:val="04A0" w:firstRow="1" w:lastRow="0" w:firstColumn="1" w:lastColumn="0" w:noHBand="0" w:noVBand="1"/>
      </w:tblPr>
      <w:tblGrid>
        <w:gridCol w:w="732"/>
        <w:gridCol w:w="703"/>
        <w:gridCol w:w="994"/>
        <w:gridCol w:w="994"/>
        <w:gridCol w:w="996"/>
        <w:gridCol w:w="994"/>
        <w:gridCol w:w="994"/>
        <w:gridCol w:w="980"/>
      </w:tblGrid>
      <w:tr w:rsidR="008C09C6" w:rsidRPr="00E447FC" w14:paraId="3E204303" w14:textId="77777777" w:rsidTr="007D2C58">
        <w:trPr>
          <w:trHeight w:val="101"/>
          <w:tblHeader/>
        </w:trPr>
        <w:tc>
          <w:tcPr>
            <w:tcW w:w="971" w:type="pct"/>
            <w:gridSpan w:val="2"/>
            <w:tcBorders>
              <w:top w:val="single" w:sz="18" w:space="0" w:color="auto"/>
              <w:left w:val="single" w:sz="18" w:space="0" w:color="auto"/>
              <w:bottom w:val="single" w:sz="4" w:space="0" w:color="auto"/>
              <w:right w:val="single" w:sz="18" w:space="0" w:color="auto"/>
            </w:tcBorders>
            <w:shd w:val="clear" w:color="auto" w:fill="EAF1DD" w:themeFill="accent3" w:themeFillTint="33"/>
            <w:vAlign w:val="center"/>
          </w:tcPr>
          <w:p w14:paraId="381CAAF2" w14:textId="77777777" w:rsidR="00084E5E" w:rsidRPr="00E447FC" w:rsidRDefault="00084E5E">
            <w:pPr>
              <w:pStyle w:val="TableTitle"/>
              <w:jc w:val="center"/>
            </w:pPr>
            <w:r w:rsidRPr="00E447FC">
              <w:rPr>
                <w:rFonts w:hint="eastAsia"/>
              </w:rPr>
              <w:t>標準</w:t>
            </w:r>
          </w:p>
          <w:p w14:paraId="3ED6DAE2" w14:textId="4134EAEF" w:rsidR="00084E5E" w:rsidRPr="00E447FC" w:rsidRDefault="00084E5E">
            <w:pPr>
              <w:pStyle w:val="TableTitle"/>
              <w:jc w:val="center"/>
            </w:pPr>
            <w:r w:rsidRPr="00E447FC">
              <w:rPr>
                <w:rFonts w:hint="eastAsia"/>
              </w:rPr>
              <w:t>ガイドライン</w:t>
            </w:r>
            <w:r w:rsidR="008831A2">
              <w:rPr>
                <w:rFonts w:hint="eastAsia"/>
              </w:rPr>
              <w:t>の定義</w:t>
            </w:r>
          </w:p>
        </w:tc>
        <w:tc>
          <w:tcPr>
            <w:tcW w:w="673" w:type="pct"/>
            <w:tcBorders>
              <w:left w:val="single" w:sz="18" w:space="0" w:color="auto"/>
            </w:tcBorders>
            <w:shd w:val="clear" w:color="auto" w:fill="EAF1DD" w:themeFill="accent3" w:themeFillTint="33"/>
            <w:vAlign w:val="center"/>
          </w:tcPr>
          <w:p w14:paraId="5397E931" w14:textId="12BB3DFC" w:rsidR="00084E5E" w:rsidRPr="00E447FC" w:rsidRDefault="001F008D">
            <w:pPr>
              <w:pStyle w:val="TableTitle"/>
              <w:jc w:val="center"/>
            </w:pPr>
            <w:r>
              <w:rPr>
                <w:rFonts w:hint="eastAsia"/>
              </w:rPr>
              <w:t>Ａ社</w:t>
            </w:r>
          </w:p>
        </w:tc>
        <w:tc>
          <w:tcPr>
            <w:tcW w:w="673" w:type="pct"/>
            <w:shd w:val="clear" w:color="auto" w:fill="EAF1DD" w:themeFill="accent3" w:themeFillTint="33"/>
            <w:vAlign w:val="center"/>
          </w:tcPr>
          <w:p w14:paraId="10E10531" w14:textId="6FE1E349" w:rsidR="00084E5E" w:rsidRPr="00E447FC" w:rsidRDefault="001F008D">
            <w:pPr>
              <w:pStyle w:val="TableTitle"/>
              <w:jc w:val="center"/>
            </w:pPr>
            <w:r>
              <w:rPr>
                <w:rFonts w:hint="eastAsia"/>
              </w:rPr>
              <w:t>Ｂ社</w:t>
            </w:r>
          </w:p>
        </w:tc>
        <w:tc>
          <w:tcPr>
            <w:tcW w:w="674" w:type="pct"/>
            <w:shd w:val="clear" w:color="auto" w:fill="EAF1DD" w:themeFill="accent3" w:themeFillTint="33"/>
            <w:vAlign w:val="center"/>
          </w:tcPr>
          <w:p w14:paraId="0AD1D9C4" w14:textId="24ED10D6" w:rsidR="00084E5E" w:rsidRPr="00E447FC" w:rsidRDefault="001F008D">
            <w:pPr>
              <w:pStyle w:val="TableTitle"/>
              <w:jc w:val="center"/>
            </w:pPr>
            <w:r>
              <w:rPr>
                <w:rFonts w:hint="eastAsia"/>
              </w:rPr>
              <w:t>Ｃ社</w:t>
            </w:r>
          </w:p>
        </w:tc>
        <w:tc>
          <w:tcPr>
            <w:tcW w:w="673" w:type="pct"/>
            <w:shd w:val="clear" w:color="auto" w:fill="EAF1DD" w:themeFill="accent3" w:themeFillTint="33"/>
            <w:vAlign w:val="center"/>
          </w:tcPr>
          <w:p w14:paraId="2F9BE80E" w14:textId="14517975" w:rsidR="00084E5E" w:rsidRPr="00E447FC" w:rsidRDefault="001F008D">
            <w:pPr>
              <w:pStyle w:val="TableTitle"/>
              <w:jc w:val="center"/>
            </w:pPr>
            <w:r>
              <w:rPr>
                <w:rFonts w:hint="eastAsia"/>
              </w:rPr>
              <w:t>Ｄ社</w:t>
            </w:r>
          </w:p>
        </w:tc>
        <w:tc>
          <w:tcPr>
            <w:tcW w:w="673" w:type="pct"/>
            <w:shd w:val="clear" w:color="auto" w:fill="EAF1DD" w:themeFill="accent3" w:themeFillTint="33"/>
            <w:vAlign w:val="center"/>
          </w:tcPr>
          <w:p w14:paraId="0B222F3D" w14:textId="5719B25E" w:rsidR="00084E5E" w:rsidRPr="00E447FC" w:rsidRDefault="001F008D">
            <w:pPr>
              <w:pStyle w:val="TableTitle"/>
              <w:jc w:val="center"/>
            </w:pPr>
            <w:r>
              <w:rPr>
                <w:rFonts w:hint="eastAsia"/>
              </w:rPr>
              <w:t>Ｅ社</w:t>
            </w:r>
          </w:p>
        </w:tc>
        <w:tc>
          <w:tcPr>
            <w:tcW w:w="663" w:type="pct"/>
            <w:shd w:val="clear" w:color="auto" w:fill="EAF1DD" w:themeFill="accent3" w:themeFillTint="33"/>
            <w:vAlign w:val="center"/>
          </w:tcPr>
          <w:p w14:paraId="397AFBF2" w14:textId="1D400E42" w:rsidR="00084E5E" w:rsidRPr="00E447FC" w:rsidRDefault="001F008D">
            <w:pPr>
              <w:pStyle w:val="TableTitle"/>
              <w:jc w:val="center"/>
            </w:pPr>
            <w:r>
              <w:rPr>
                <w:rFonts w:hint="eastAsia"/>
              </w:rPr>
              <w:t>Ｆ社</w:t>
            </w:r>
          </w:p>
        </w:tc>
      </w:tr>
      <w:tr w:rsidR="00DE5C0C" w:rsidRPr="00E447FC" w14:paraId="42635A4E" w14:textId="77777777" w:rsidTr="00DE5C0C">
        <w:trPr>
          <w:trHeight w:val="510"/>
        </w:trPr>
        <w:tc>
          <w:tcPr>
            <w:tcW w:w="971" w:type="pct"/>
            <w:gridSpan w:val="2"/>
            <w:tcBorders>
              <w:top w:val="single" w:sz="4" w:space="0" w:color="auto"/>
              <w:left w:val="single" w:sz="18" w:space="0" w:color="auto"/>
              <w:bottom w:val="single" w:sz="4" w:space="0" w:color="auto"/>
              <w:right w:val="single" w:sz="18" w:space="0" w:color="auto"/>
            </w:tcBorders>
            <w:vAlign w:val="center"/>
          </w:tcPr>
          <w:p w14:paraId="76B7AA98" w14:textId="77777777" w:rsidR="00084E5E" w:rsidRPr="00E447FC" w:rsidRDefault="00084E5E" w:rsidP="00777D50">
            <w:pPr>
              <w:pStyle w:val="TableBodyText"/>
            </w:pPr>
            <w:r w:rsidRPr="00E447FC">
              <w:rPr>
                <w:rFonts w:hint="eastAsia"/>
              </w:rPr>
              <w:t>要件定義</w:t>
            </w:r>
          </w:p>
        </w:tc>
        <w:tc>
          <w:tcPr>
            <w:tcW w:w="673" w:type="pct"/>
            <w:tcBorders>
              <w:left w:val="single" w:sz="18" w:space="0" w:color="auto"/>
            </w:tcBorders>
            <w:vAlign w:val="center"/>
          </w:tcPr>
          <w:p w14:paraId="7F18879F" w14:textId="77777777" w:rsidR="00084E5E" w:rsidRPr="00E447FC" w:rsidRDefault="00084E5E">
            <w:pPr>
              <w:pStyle w:val="TableBodyText"/>
            </w:pPr>
            <w:r w:rsidRPr="00E447FC">
              <w:rPr>
                <w:rFonts w:hint="eastAsia"/>
              </w:rPr>
              <w:t>要件定義</w:t>
            </w:r>
          </w:p>
        </w:tc>
        <w:tc>
          <w:tcPr>
            <w:tcW w:w="673" w:type="pct"/>
            <w:vAlign w:val="center"/>
          </w:tcPr>
          <w:p w14:paraId="6B17C915" w14:textId="77777777" w:rsidR="00084E5E" w:rsidRPr="00E447FC" w:rsidRDefault="00084E5E">
            <w:pPr>
              <w:pStyle w:val="TableBodyText"/>
            </w:pPr>
            <w:r w:rsidRPr="00E447FC">
              <w:rPr>
                <w:rFonts w:hint="eastAsia"/>
              </w:rPr>
              <w:t>要件定義</w:t>
            </w:r>
          </w:p>
        </w:tc>
        <w:tc>
          <w:tcPr>
            <w:tcW w:w="674" w:type="pct"/>
            <w:vAlign w:val="center"/>
          </w:tcPr>
          <w:p w14:paraId="0A8A213E" w14:textId="77777777" w:rsidR="00084E5E" w:rsidRPr="00E447FC" w:rsidRDefault="00084E5E">
            <w:pPr>
              <w:pStyle w:val="TableBodyText"/>
            </w:pPr>
            <w:r w:rsidRPr="00E447FC">
              <w:rPr>
                <w:rFonts w:hint="eastAsia"/>
              </w:rPr>
              <w:t>RD：システム要件定義</w:t>
            </w:r>
          </w:p>
        </w:tc>
        <w:tc>
          <w:tcPr>
            <w:tcW w:w="673" w:type="pct"/>
            <w:vAlign w:val="center"/>
          </w:tcPr>
          <w:p w14:paraId="702A0FAD" w14:textId="77777777" w:rsidR="00084E5E" w:rsidRPr="00E447FC" w:rsidRDefault="00084E5E">
            <w:pPr>
              <w:pStyle w:val="TableBodyText"/>
            </w:pPr>
            <w:r w:rsidRPr="00E447FC">
              <w:rPr>
                <w:rFonts w:hint="eastAsia"/>
              </w:rPr>
              <w:t>要件定義</w:t>
            </w:r>
          </w:p>
        </w:tc>
        <w:tc>
          <w:tcPr>
            <w:tcW w:w="673" w:type="pct"/>
            <w:vAlign w:val="center"/>
          </w:tcPr>
          <w:p w14:paraId="18A85CFB" w14:textId="77777777" w:rsidR="00084E5E" w:rsidRPr="00E447FC" w:rsidRDefault="00084E5E">
            <w:pPr>
              <w:pStyle w:val="TableBodyText"/>
            </w:pPr>
            <w:r>
              <w:rPr>
                <w:rFonts w:hint="eastAsia"/>
              </w:rPr>
              <w:t>要件定義</w:t>
            </w:r>
          </w:p>
        </w:tc>
        <w:tc>
          <w:tcPr>
            <w:tcW w:w="663" w:type="pct"/>
            <w:vAlign w:val="center"/>
          </w:tcPr>
          <w:p w14:paraId="0E03C9DA" w14:textId="77777777" w:rsidR="00084E5E" w:rsidRPr="00E447FC" w:rsidRDefault="00084E5E">
            <w:pPr>
              <w:pStyle w:val="TableBodyText"/>
            </w:pPr>
            <w:r>
              <w:rPr>
                <w:rFonts w:hint="eastAsia"/>
              </w:rPr>
              <w:t>要件定義</w:t>
            </w:r>
          </w:p>
        </w:tc>
      </w:tr>
      <w:tr w:rsidR="008C09C6" w:rsidRPr="00E447FC" w14:paraId="0E5BC8C3" w14:textId="77777777" w:rsidTr="007D2C58">
        <w:trPr>
          <w:trHeight w:val="510"/>
        </w:trPr>
        <w:tc>
          <w:tcPr>
            <w:tcW w:w="495" w:type="pct"/>
            <w:vMerge w:val="restart"/>
            <w:tcBorders>
              <w:top w:val="single" w:sz="4" w:space="0" w:color="auto"/>
              <w:left w:val="single" w:sz="18" w:space="0" w:color="auto"/>
              <w:right w:val="single" w:sz="4" w:space="0" w:color="auto"/>
            </w:tcBorders>
            <w:vAlign w:val="center"/>
          </w:tcPr>
          <w:p w14:paraId="788C3F52" w14:textId="289DEF1E" w:rsidR="008C09C6" w:rsidRPr="00E447FC" w:rsidRDefault="008C09C6" w:rsidP="00777D50">
            <w:pPr>
              <w:pStyle w:val="TableBodyText"/>
            </w:pPr>
            <w:r>
              <w:rPr>
                <w:rFonts w:hint="eastAsia"/>
              </w:rPr>
              <w:t>設計</w:t>
            </w:r>
          </w:p>
        </w:tc>
        <w:tc>
          <w:tcPr>
            <w:tcW w:w="476" w:type="pct"/>
            <w:vMerge w:val="restart"/>
            <w:tcBorders>
              <w:top w:val="single" w:sz="4" w:space="0" w:color="auto"/>
              <w:left w:val="single" w:sz="4" w:space="0" w:color="auto"/>
              <w:bottom w:val="single" w:sz="4" w:space="0" w:color="auto"/>
              <w:right w:val="single" w:sz="18" w:space="0" w:color="auto"/>
            </w:tcBorders>
            <w:vAlign w:val="center"/>
          </w:tcPr>
          <w:p w14:paraId="2E852F6E" w14:textId="4EA346D1" w:rsidR="008C09C6" w:rsidRPr="00E447FC" w:rsidRDefault="008C09C6">
            <w:pPr>
              <w:pStyle w:val="TableBodyText"/>
            </w:pPr>
            <w:r>
              <w:rPr>
                <w:rFonts w:hint="eastAsia"/>
              </w:rPr>
              <w:t>基本設計</w:t>
            </w:r>
          </w:p>
        </w:tc>
        <w:tc>
          <w:tcPr>
            <w:tcW w:w="673" w:type="pct"/>
            <w:vMerge w:val="restart"/>
            <w:tcBorders>
              <w:left w:val="single" w:sz="18" w:space="0" w:color="auto"/>
            </w:tcBorders>
            <w:vAlign w:val="center"/>
          </w:tcPr>
          <w:p w14:paraId="37661697" w14:textId="0CCCF950" w:rsidR="008C09C6" w:rsidRPr="00E447FC" w:rsidRDefault="008C09C6">
            <w:pPr>
              <w:pStyle w:val="TableBodyText"/>
            </w:pPr>
            <w:r w:rsidRPr="00E447FC">
              <w:rPr>
                <w:rFonts w:hint="eastAsia"/>
              </w:rPr>
              <w:t>外部設計</w:t>
            </w:r>
          </w:p>
        </w:tc>
        <w:tc>
          <w:tcPr>
            <w:tcW w:w="673" w:type="pct"/>
            <w:vAlign w:val="center"/>
          </w:tcPr>
          <w:p w14:paraId="627D649D" w14:textId="77777777" w:rsidR="008C09C6" w:rsidRPr="00E447FC" w:rsidRDefault="008C09C6">
            <w:pPr>
              <w:pStyle w:val="TableBodyText"/>
            </w:pPr>
            <w:r w:rsidRPr="00E447FC">
              <w:rPr>
                <w:rFonts w:hint="eastAsia"/>
              </w:rPr>
              <w:t>BD：基本設計</w:t>
            </w:r>
          </w:p>
        </w:tc>
        <w:tc>
          <w:tcPr>
            <w:tcW w:w="674" w:type="pct"/>
            <w:vAlign w:val="center"/>
          </w:tcPr>
          <w:p w14:paraId="7F89B8FE" w14:textId="77777777" w:rsidR="008C09C6" w:rsidRPr="00E447FC" w:rsidRDefault="008C09C6">
            <w:pPr>
              <w:pStyle w:val="TableBodyText"/>
            </w:pPr>
            <w:r w:rsidRPr="00E447FC">
              <w:rPr>
                <w:rFonts w:hint="eastAsia"/>
              </w:rPr>
              <w:t>UI：ユーザーインタフェース設計</w:t>
            </w:r>
          </w:p>
        </w:tc>
        <w:tc>
          <w:tcPr>
            <w:tcW w:w="673" w:type="pct"/>
            <w:vMerge w:val="restart"/>
            <w:vAlign w:val="center"/>
          </w:tcPr>
          <w:p w14:paraId="618ADFEF" w14:textId="77777777" w:rsidR="008C09C6" w:rsidRPr="00E447FC" w:rsidRDefault="008C09C6">
            <w:pPr>
              <w:pStyle w:val="TableBodyText"/>
            </w:pPr>
            <w:r w:rsidRPr="00E447FC">
              <w:rPr>
                <w:rFonts w:hint="eastAsia"/>
              </w:rPr>
              <w:t>外部設計</w:t>
            </w:r>
          </w:p>
        </w:tc>
        <w:tc>
          <w:tcPr>
            <w:tcW w:w="673" w:type="pct"/>
            <w:vMerge w:val="restart"/>
            <w:vAlign w:val="center"/>
          </w:tcPr>
          <w:p w14:paraId="27BDB0D0" w14:textId="77777777" w:rsidR="008C09C6" w:rsidRPr="00E447FC" w:rsidRDefault="008C09C6">
            <w:pPr>
              <w:pStyle w:val="TableBodyText"/>
            </w:pPr>
            <w:r>
              <w:rPr>
                <w:rFonts w:hint="eastAsia"/>
              </w:rPr>
              <w:t>基本設計</w:t>
            </w:r>
          </w:p>
        </w:tc>
        <w:tc>
          <w:tcPr>
            <w:tcW w:w="663" w:type="pct"/>
            <w:vMerge w:val="restart"/>
            <w:vAlign w:val="center"/>
          </w:tcPr>
          <w:p w14:paraId="3334DF00" w14:textId="77777777" w:rsidR="008C09C6" w:rsidRPr="00E447FC" w:rsidRDefault="008C09C6">
            <w:pPr>
              <w:pStyle w:val="TableBodyText"/>
            </w:pPr>
            <w:r>
              <w:rPr>
                <w:rFonts w:hint="eastAsia"/>
              </w:rPr>
              <w:t>基本設計</w:t>
            </w:r>
          </w:p>
        </w:tc>
      </w:tr>
      <w:tr w:rsidR="008C09C6" w:rsidRPr="00E447FC" w14:paraId="15AE77F8" w14:textId="77777777" w:rsidTr="007D2C58">
        <w:trPr>
          <w:trHeight w:val="510"/>
        </w:trPr>
        <w:tc>
          <w:tcPr>
            <w:tcW w:w="495" w:type="pct"/>
            <w:vMerge/>
            <w:tcBorders>
              <w:left w:val="single" w:sz="18" w:space="0" w:color="auto"/>
              <w:right w:val="single" w:sz="4" w:space="0" w:color="auto"/>
            </w:tcBorders>
            <w:vAlign w:val="center"/>
          </w:tcPr>
          <w:p w14:paraId="7231986F" w14:textId="48ACFADE" w:rsidR="008C09C6" w:rsidRPr="00E447FC" w:rsidRDefault="008C09C6">
            <w:pPr>
              <w:pStyle w:val="TableBodyText"/>
            </w:pPr>
          </w:p>
        </w:tc>
        <w:tc>
          <w:tcPr>
            <w:tcW w:w="475" w:type="pct"/>
            <w:vMerge/>
            <w:tcBorders>
              <w:top w:val="single" w:sz="4" w:space="0" w:color="auto"/>
              <w:left w:val="single" w:sz="4" w:space="0" w:color="auto"/>
              <w:bottom w:val="single" w:sz="4" w:space="0" w:color="auto"/>
              <w:right w:val="single" w:sz="18" w:space="0" w:color="auto"/>
            </w:tcBorders>
            <w:vAlign w:val="center"/>
          </w:tcPr>
          <w:p w14:paraId="62FC86D1" w14:textId="77777777" w:rsidR="008C09C6" w:rsidRPr="00E447FC" w:rsidRDefault="008C09C6">
            <w:pPr>
              <w:pStyle w:val="TableBodyText"/>
            </w:pPr>
          </w:p>
        </w:tc>
        <w:tc>
          <w:tcPr>
            <w:tcW w:w="673" w:type="pct"/>
            <w:vMerge/>
            <w:tcBorders>
              <w:left w:val="single" w:sz="18" w:space="0" w:color="auto"/>
            </w:tcBorders>
            <w:vAlign w:val="center"/>
          </w:tcPr>
          <w:p w14:paraId="73B1D1FB" w14:textId="23432C05" w:rsidR="008C09C6" w:rsidRPr="00E447FC" w:rsidRDefault="008C09C6">
            <w:pPr>
              <w:pStyle w:val="TableBodyText"/>
            </w:pPr>
          </w:p>
        </w:tc>
        <w:tc>
          <w:tcPr>
            <w:tcW w:w="673" w:type="pct"/>
            <w:vAlign w:val="center"/>
          </w:tcPr>
          <w:p w14:paraId="07D18D89" w14:textId="77777777" w:rsidR="008C09C6" w:rsidRPr="00E447FC" w:rsidRDefault="008C09C6">
            <w:pPr>
              <w:pStyle w:val="TableBodyText"/>
            </w:pPr>
            <w:r w:rsidRPr="00E447FC">
              <w:rPr>
                <w:rFonts w:hint="eastAsia"/>
              </w:rPr>
              <w:t>FD：機能設計</w:t>
            </w:r>
          </w:p>
        </w:tc>
        <w:tc>
          <w:tcPr>
            <w:tcW w:w="674" w:type="pct"/>
            <w:vAlign w:val="center"/>
          </w:tcPr>
          <w:p w14:paraId="0D2F8449" w14:textId="77777777" w:rsidR="008C09C6" w:rsidRPr="00E447FC" w:rsidRDefault="008C09C6">
            <w:pPr>
              <w:pStyle w:val="TableBodyText"/>
            </w:pPr>
            <w:r w:rsidRPr="00E447FC">
              <w:rPr>
                <w:rFonts w:hint="eastAsia"/>
              </w:rPr>
              <w:t>SS：システム構造設計</w:t>
            </w:r>
          </w:p>
        </w:tc>
        <w:tc>
          <w:tcPr>
            <w:tcW w:w="673" w:type="pct"/>
            <w:vMerge/>
            <w:vAlign w:val="center"/>
          </w:tcPr>
          <w:p w14:paraId="72F28AE1" w14:textId="77777777" w:rsidR="008C09C6" w:rsidRPr="00E447FC" w:rsidRDefault="008C09C6">
            <w:pPr>
              <w:pStyle w:val="TableBodyText"/>
            </w:pPr>
          </w:p>
        </w:tc>
        <w:tc>
          <w:tcPr>
            <w:tcW w:w="673" w:type="pct"/>
            <w:vMerge/>
            <w:vAlign w:val="center"/>
          </w:tcPr>
          <w:p w14:paraId="5DC6D9F0" w14:textId="77777777" w:rsidR="008C09C6" w:rsidRPr="00E447FC" w:rsidRDefault="008C09C6">
            <w:pPr>
              <w:pStyle w:val="TableBodyText"/>
            </w:pPr>
          </w:p>
        </w:tc>
        <w:tc>
          <w:tcPr>
            <w:tcW w:w="664" w:type="pct"/>
            <w:vMerge/>
            <w:vAlign w:val="center"/>
          </w:tcPr>
          <w:p w14:paraId="30A3C44C" w14:textId="77777777" w:rsidR="008C09C6" w:rsidRPr="00E447FC" w:rsidRDefault="008C09C6">
            <w:pPr>
              <w:pStyle w:val="TableBodyText"/>
            </w:pPr>
          </w:p>
        </w:tc>
      </w:tr>
      <w:tr w:rsidR="008C09C6" w:rsidRPr="00E447FC" w14:paraId="5A8D4C5A" w14:textId="77777777" w:rsidTr="007D2C58">
        <w:trPr>
          <w:trHeight w:val="510"/>
        </w:trPr>
        <w:tc>
          <w:tcPr>
            <w:tcW w:w="495" w:type="pct"/>
            <w:vMerge/>
            <w:tcBorders>
              <w:left w:val="single" w:sz="18" w:space="0" w:color="auto"/>
              <w:bottom w:val="single" w:sz="4" w:space="0" w:color="auto"/>
              <w:right w:val="single" w:sz="4" w:space="0" w:color="auto"/>
            </w:tcBorders>
            <w:vAlign w:val="center"/>
          </w:tcPr>
          <w:p w14:paraId="613D2F32" w14:textId="69E12EC2" w:rsidR="008C09C6" w:rsidRPr="00E447FC" w:rsidRDefault="008C09C6">
            <w:pPr>
              <w:pStyle w:val="TableBodyText"/>
            </w:pPr>
          </w:p>
        </w:tc>
        <w:tc>
          <w:tcPr>
            <w:tcW w:w="475" w:type="pct"/>
            <w:tcBorders>
              <w:top w:val="single" w:sz="4" w:space="0" w:color="auto"/>
              <w:left w:val="single" w:sz="4" w:space="0" w:color="auto"/>
              <w:bottom w:val="single" w:sz="4" w:space="0" w:color="auto"/>
              <w:right w:val="single" w:sz="18" w:space="0" w:color="auto"/>
            </w:tcBorders>
            <w:vAlign w:val="center"/>
          </w:tcPr>
          <w:p w14:paraId="54B8E742" w14:textId="7A30AF2B" w:rsidR="008C09C6" w:rsidRPr="00E447FC" w:rsidRDefault="008C09C6">
            <w:pPr>
              <w:pStyle w:val="TableBodyText"/>
            </w:pPr>
            <w:r>
              <w:rPr>
                <w:rFonts w:hint="eastAsia"/>
              </w:rPr>
              <w:t>詳細設計</w:t>
            </w:r>
          </w:p>
        </w:tc>
        <w:tc>
          <w:tcPr>
            <w:tcW w:w="673" w:type="pct"/>
            <w:tcBorders>
              <w:left w:val="single" w:sz="18" w:space="0" w:color="auto"/>
            </w:tcBorders>
            <w:vAlign w:val="center"/>
          </w:tcPr>
          <w:p w14:paraId="034883A9" w14:textId="18B78D6A" w:rsidR="008C09C6" w:rsidRPr="00E447FC" w:rsidRDefault="008C09C6">
            <w:pPr>
              <w:pStyle w:val="TableBodyText"/>
            </w:pPr>
            <w:r w:rsidRPr="00E447FC">
              <w:rPr>
                <w:rFonts w:hint="eastAsia"/>
              </w:rPr>
              <w:t>内部設計</w:t>
            </w:r>
          </w:p>
        </w:tc>
        <w:tc>
          <w:tcPr>
            <w:tcW w:w="673" w:type="pct"/>
            <w:vAlign w:val="center"/>
          </w:tcPr>
          <w:p w14:paraId="0FEF8C7D" w14:textId="77777777" w:rsidR="008C09C6" w:rsidRPr="00E447FC" w:rsidRDefault="008C09C6">
            <w:pPr>
              <w:pStyle w:val="TableBodyText"/>
            </w:pPr>
            <w:r w:rsidRPr="00E447FC">
              <w:rPr>
                <w:rFonts w:hint="eastAsia"/>
              </w:rPr>
              <w:t>DD：詳細設計</w:t>
            </w:r>
          </w:p>
        </w:tc>
        <w:tc>
          <w:tcPr>
            <w:tcW w:w="674" w:type="pct"/>
            <w:vAlign w:val="center"/>
          </w:tcPr>
          <w:p w14:paraId="73ED63B0" w14:textId="77777777" w:rsidR="008C09C6" w:rsidRPr="00E447FC" w:rsidRDefault="008C09C6">
            <w:pPr>
              <w:pStyle w:val="TableBodyText"/>
            </w:pPr>
            <w:r w:rsidRPr="00E447FC">
              <w:rPr>
                <w:rFonts w:hint="eastAsia"/>
              </w:rPr>
              <w:t>PS：プログラム構造設計</w:t>
            </w:r>
          </w:p>
        </w:tc>
        <w:tc>
          <w:tcPr>
            <w:tcW w:w="673" w:type="pct"/>
            <w:vAlign w:val="center"/>
          </w:tcPr>
          <w:p w14:paraId="75164454" w14:textId="77777777" w:rsidR="008C09C6" w:rsidRPr="00E447FC" w:rsidRDefault="008C09C6">
            <w:pPr>
              <w:pStyle w:val="TableBodyText"/>
            </w:pPr>
            <w:r w:rsidRPr="00E447FC">
              <w:rPr>
                <w:rFonts w:hint="eastAsia"/>
              </w:rPr>
              <w:t>内部設計</w:t>
            </w:r>
          </w:p>
        </w:tc>
        <w:tc>
          <w:tcPr>
            <w:tcW w:w="673" w:type="pct"/>
            <w:vAlign w:val="center"/>
          </w:tcPr>
          <w:p w14:paraId="72485235" w14:textId="77777777" w:rsidR="008C09C6" w:rsidRPr="00E447FC" w:rsidRDefault="008C09C6">
            <w:pPr>
              <w:pStyle w:val="TableBodyText"/>
            </w:pPr>
            <w:r>
              <w:rPr>
                <w:rFonts w:hint="eastAsia"/>
              </w:rPr>
              <w:t>詳細設計</w:t>
            </w:r>
          </w:p>
        </w:tc>
        <w:tc>
          <w:tcPr>
            <w:tcW w:w="664" w:type="pct"/>
            <w:vAlign w:val="center"/>
          </w:tcPr>
          <w:p w14:paraId="5B86B9A8" w14:textId="77777777" w:rsidR="008C09C6" w:rsidRPr="00E447FC" w:rsidRDefault="008C09C6">
            <w:pPr>
              <w:pStyle w:val="TableBodyText"/>
            </w:pPr>
            <w:r>
              <w:rPr>
                <w:rFonts w:hint="eastAsia"/>
              </w:rPr>
              <w:t>詳細設計</w:t>
            </w:r>
          </w:p>
        </w:tc>
      </w:tr>
      <w:tr w:rsidR="00DE5C0C" w:rsidRPr="00E447FC" w14:paraId="75D4B436" w14:textId="77777777" w:rsidTr="00C00DF6">
        <w:trPr>
          <w:trHeight w:val="510"/>
        </w:trPr>
        <w:tc>
          <w:tcPr>
            <w:tcW w:w="1" w:type="pct"/>
            <w:gridSpan w:val="2"/>
            <w:vMerge w:val="restart"/>
            <w:tcBorders>
              <w:top w:val="single" w:sz="4" w:space="0" w:color="auto"/>
              <w:left w:val="single" w:sz="18" w:space="0" w:color="auto"/>
              <w:right w:val="single" w:sz="18" w:space="0" w:color="auto"/>
            </w:tcBorders>
            <w:vAlign w:val="center"/>
          </w:tcPr>
          <w:p w14:paraId="4A36E565" w14:textId="44CE2D9A" w:rsidR="00DE5C0C" w:rsidRPr="00E447FC" w:rsidRDefault="00DE5C0C" w:rsidP="00777D50">
            <w:pPr>
              <w:pStyle w:val="TableBodyText"/>
            </w:pPr>
            <w:r>
              <w:rPr>
                <w:rFonts w:hint="eastAsia"/>
              </w:rPr>
              <w:t>実装・</w:t>
            </w:r>
          </w:p>
          <w:p w14:paraId="56C52438" w14:textId="370B42D0" w:rsidR="00DE5C0C" w:rsidRPr="00E447FC" w:rsidRDefault="00DE5C0C">
            <w:pPr>
              <w:pStyle w:val="TableBodyText"/>
            </w:pPr>
            <w:r w:rsidRPr="00E447FC">
              <w:rPr>
                <w:rFonts w:hint="eastAsia"/>
              </w:rPr>
              <w:t>単体テスト</w:t>
            </w:r>
          </w:p>
        </w:tc>
        <w:tc>
          <w:tcPr>
            <w:tcW w:w="673" w:type="pct"/>
            <w:vMerge w:val="restart"/>
            <w:tcBorders>
              <w:left w:val="single" w:sz="18" w:space="0" w:color="auto"/>
            </w:tcBorders>
            <w:vAlign w:val="center"/>
          </w:tcPr>
          <w:p w14:paraId="7ED031E8" w14:textId="0A6B7070" w:rsidR="00DE5C0C" w:rsidRPr="00E447FC" w:rsidRDefault="00DE5C0C">
            <w:pPr>
              <w:pStyle w:val="TableBodyText"/>
            </w:pPr>
            <w:r w:rsidRPr="00E447FC">
              <w:rPr>
                <w:rFonts w:hint="eastAsia"/>
              </w:rPr>
              <w:t>コーディング</w:t>
            </w:r>
          </w:p>
          <w:p w14:paraId="14178BA4" w14:textId="77777777" w:rsidR="00DE5C0C" w:rsidRPr="00E447FC" w:rsidRDefault="00DE5C0C">
            <w:pPr>
              <w:pStyle w:val="TableBodyText"/>
            </w:pPr>
            <w:r w:rsidRPr="00E447FC">
              <w:rPr>
                <w:rFonts w:hint="eastAsia"/>
              </w:rPr>
              <w:t>／テスト</w:t>
            </w:r>
          </w:p>
        </w:tc>
        <w:tc>
          <w:tcPr>
            <w:tcW w:w="673" w:type="pct"/>
            <w:vAlign w:val="center"/>
          </w:tcPr>
          <w:p w14:paraId="6654DDE1" w14:textId="77777777" w:rsidR="00DE5C0C" w:rsidRPr="00E447FC" w:rsidRDefault="00DE5C0C">
            <w:pPr>
              <w:pStyle w:val="TableBodyText"/>
            </w:pPr>
            <w:r w:rsidRPr="00E447FC">
              <w:rPr>
                <w:rFonts w:hint="eastAsia"/>
              </w:rPr>
              <w:t>CD：コーディング</w:t>
            </w:r>
          </w:p>
        </w:tc>
        <w:tc>
          <w:tcPr>
            <w:tcW w:w="674" w:type="pct"/>
            <w:vAlign w:val="center"/>
          </w:tcPr>
          <w:p w14:paraId="60D0EFA1" w14:textId="77777777" w:rsidR="00DE5C0C" w:rsidRPr="00E447FC" w:rsidRDefault="00DE5C0C">
            <w:pPr>
              <w:pStyle w:val="TableBodyText"/>
            </w:pPr>
            <w:r w:rsidRPr="00E447FC">
              <w:rPr>
                <w:rFonts w:hint="eastAsia"/>
              </w:rPr>
              <w:t>PG：プログラミング</w:t>
            </w:r>
          </w:p>
        </w:tc>
        <w:tc>
          <w:tcPr>
            <w:tcW w:w="673" w:type="pct"/>
            <w:vMerge w:val="restart"/>
            <w:vAlign w:val="center"/>
          </w:tcPr>
          <w:p w14:paraId="4A85ED19" w14:textId="77777777" w:rsidR="00DE5C0C" w:rsidRPr="00E447FC" w:rsidRDefault="00DE5C0C">
            <w:pPr>
              <w:pStyle w:val="TableBodyText"/>
            </w:pPr>
            <w:r w:rsidRPr="00E447FC">
              <w:rPr>
                <w:rFonts w:hint="eastAsia"/>
              </w:rPr>
              <w:t>開発</w:t>
            </w:r>
          </w:p>
        </w:tc>
        <w:tc>
          <w:tcPr>
            <w:tcW w:w="673" w:type="pct"/>
            <w:vMerge w:val="restart"/>
            <w:vAlign w:val="center"/>
          </w:tcPr>
          <w:p w14:paraId="0EE5AA5B" w14:textId="77777777" w:rsidR="00DE5C0C" w:rsidRPr="00E447FC" w:rsidRDefault="00DE5C0C">
            <w:pPr>
              <w:pStyle w:val="TableBodyText"/>
            </w:pPr>
            <w:r>
              <w:rPr>
                <w:rFonts w:hint="eastAsia"/>
              </w:rPr>
              <w:t>開発/単体テスト</w:t>
            </w:r>
          </w:p>
        </w:tc>
        <w:tc>
          <w:tcPr>
            <w:tcW w:w="664" w:type="pct"/>
            <w:vAlign w:val="center"/>
          </w:tcPr>
          <w:p w14:paraId="1BC52978" w14:textId="77777777" w:rsidR="00DE5C0C" w:rsidRPr="00E447FC" w:rsidRDefault="00DE5C0C">
            <w:pPr>
              <w:pStyle w:val="TableBodyText"/>
            </w:pPr>
            <w:r>
              <w:rPr>
                <w:rFonts w:hint="eastAsia"/>
              </w:rPr>
              <w:t>開発/コーディング</w:t>
            </w:r>
          </w:p>
        </w:tc>
      </w:tr>
      <w:tr w:rsidR="00DE5C0C" w:rsidRPr="00E447FC" w14:paraId="25152E27" w14:textId="77777777" w:rsidTr="00DE5C0C">
        <w:trPr>
          <w:trHeight w:val="510"/>
        </w:trPr>
        <w:tc>
          <w:tcPr>
            <w:tcW w:w="971" w:type="pct"/>
            <w:gridSpan w:val="2"/>
            <w:vMerge/>
            <w:tcBorders>
              <w:left w:val="single" w:sz="18" w:space="0" w:color="auto"/>
              <w:bottom w:val="single" w:sz="4" w:space="0" w:color="auto"/>
              <w:right w:val="single" w:sz="18" w:space="0" w:color="auto"/>
            </w:tcBorders>
            <w:vAlign w:val="center"/>
          </w:tcPr>
          <w:p w14:paraId="4C30E7F9" w14:textId="1C6783C5" w:rsidR="00DE5C0C" w:rsidRPr="00E447FC" w:rsidRDefault="00DE5C0C">
            <w:pPr>
              <w:pStyle w:val="TableBodyText"/>
            </w:pPr>
          </w:p>
        </w:tc>
        <w:tc>
          <w:tcPr>
            <w:tcW w:w="673" w:type="pct"/>
            <w:vMerge/>
            <w:tcBorders>
              <w:left w:val="single" w:sz="18" w:space="0" w:color="auto"/>
            </w:tcBorders>
            <w:vAlign w:val="center"/>
          </w:tcPr>
          <w:p w14:paraId="6A7B8C2C" w14:textId="3288FBCE" w:rsidR="00DE5C0C" w:rsidRPr="00E447FC" w:rsidRDefault="00DE5C0C">
            <w:pPr>
              <w:pStyle w:val="TableBodyText"/>
            </w:pPr>
          </w:p>
        </w:tc>
        <w:tc>
          <w:tcPr>
            <w:tcW w:w="673" w:type="pct"/>
            <w:vAlign w:val="center"/>
          </w:tcPr>
          <w:p w14:paraId="20BD76E3" w14:textId="77777777" w:rsidR="00DE5C0C" w:rsidRPr="00E447FC" w:rsidRDefault="00DE5C0C">
            <w:pPr>
              <w:pStyle w:val="TableBodyText"/>
            </w:pPr>
            <w:r w:rsidRPr="00E447FC">
              <w:rPr>
                <w:rFonts w:hint="eastAsia"/>
              </w:rPr>
              <w:t>UT：単体テスト</w:t>
            </w:r>
          </w:p>
        </w:tc>
        <w:tc>
          <w:tcPr>
            <w:tcW w:w="674" w:type="pct"/>
            <w:vAlign w:val="center"/>
          </w:tcPr>
          <w:p w14:paraId="1F86A275" w14:textId="77777777" w:rsidR="00DE5C0C" w:rsidRPr="00E447FC" w:rsidRDefault="00DE5C0C">
            <w:pPr>
              <w:pStyle w:val="TableBodyText"/>
            </w:pPr>
            <w:r w:rsidRPr="00E447FC">
              <w:rPr>
                <w:rFonts w:hint="eastAsia"/>
              </w:rPr>
              <w:t>PT：プログラムテスト</w:t>
            </w:r>
          </w:p>
        </w:tc>
        <w:tc>
          <w:tcPr>
            <w:tcW w:w="673" w:type="pct"/>
            <w:vMerge/>
            <w:vAlign w:val="center"/>
          </w:tcPr>
          <w:p w14:paraId="0B131AA1" w14:textId="77777777" w:rsidR="00DE5C0C" w:rsidRPr="00E447FC" w:rsidRDefault="00DE5C0C">
            <w:pPr>
              <w:pStyle w:val="TableBodyText"/>
            </w:pPr>
          </w:p>
        </w:tc>
        <w:tc>
          <w:tcPr>
            <w:tcW w:w="673" w:type="pct"/>
            <w:vMerge/>
            <w:vAlign w:val="center"/>
          </w:tcPr>
          <w:p w14:paraId="76F147D6" w14:textId="77777777" w:rsidR="00DE5C0C" w:rsidRPr="00E447FC" w:rsidRDefault="00DE5C0C">
            <w:pPr>
              <w:pStyle w:val="TableBodyText"/>
            </w:pPr>
          </w:p>
        </w:tc>
        <w:tc>
          <w:tcPr>
            <w:tcW w:w="663" w:type="pct"/>
            <w:vAlign w:val="center"/>
          </w:tcPr>
          <w:p w14:paraId="215DC32C" w14:textId="77777777" w:rsidR="00DE5C0C" w:rsidRPr="00E447FC" w:rsidRDefault="00DE5C0C">
            <w:pPr>
              <w:pStyle w:val="TableBodyText"/>
            </w:pPr>
            <w:r>
              <w:rPr>
                <w:rFonts w:hint="eastAsia"/>
              </w:rPr>
              <w:t>単体テスト</w:t>
            </w:r>
          </w:p>
        </w:tc>
      </w:tr>
      <w:tr w:rsidR="00084E5E" w:rsidRPr="00E447FC" w14:paraId="330B0919" w14:textId="77777777" w:rsidTr="007D2C58">
        <w:trPr>
          <w:trHeight w:val="510"/>
        </w:trPr>
        <w:tc>
          <w:tcPr>
            <w:tcW w:w="971" w:type="pct"/>
            <w:gridSpan w:val="2"/>
            <w:tcBorders>
              <w:top w:val="single" w:sz="4" w:space="0" w:color="auto"/>
              <w:left w:val="single" w:sz="18" w:space="0" w:color="auto"/>
              <w:bottom w:val="single" w:sz="4" w:space="0" w:color="auto"/>
              <w:right w:val="single" w:sz="18" w:space="0" w:color="auto"/>
            </w:tcBorders>
            <w:vAlign w:val="center"/>
          </w:tcPr>
          <w:p w14:paraId="3898465D" w14:textId="77777777" w:rsidR="00084E5E" w:rsidRPr="00E447FC" w:rsidRDefault="00084E5E" w:rsidP="00777D50">
            <w:pPr>
              <w:pStyle w:val="TableBodyText"/>
            </w:pPr>
            <w:r w:rsidRPr="00E447FC">
              <w:rPr>
                <w:rFonts w:hint="eastAsia"/>
              </w:rPr>
              <w:t>結合テスト</w:t>
            </w:r>
          </w:p>
        </w:tc>
        <w:tc>
          <w:tcPr>
            <w:tcW w:w="673" w:type="pct"/>
            <w:tcBorders>
              <w:left w:val="single" w:sz="18" w:space="0" w:color="auto"/>
            </w:tcBorders>
            <w:vAlign w:val="center"/>
          </w:tcPr>
          <w:p w14:paraId="44D04077" w14:textId="77777777" w:rsidR="00084E5E" w:rsidRPr="00E447FC" w:rsidRDefault="00084E5E">
            <w:pPr>
              <w:pStyle w:val="TableBodyText"/>
            </w:pPr>
            <w:r w:rsidRPr="00E447FC">
              <w:rPr>
                <w:rFonts w:hint="eastAsia"/>
              </w:rPr>
              <w:t>結合テスト</w:t>
            </w:r>
          </w:p>
        </w:tc>
        <w:tc>
          <w:tcPr>
            <w:tcW w:w="673" w:type="pct"/>
            <w:vAlign w:val="center"/>
          </w:tcPr>
          <w:p w14:paraId="0445F78A" w14:textId="77777777" w:rsidR="00084E5E" w:rsidRPr="00E447FC" w:rsidRDefault="00084E5E">
            <w:pPr>
              <w:pStyle w:val="TableBodyText"/>
            </w:pPr>
            <w:r w:rsidRPr="00E447FC">
              <w:rPr>
                <w:rFonts w:hint="eastAsia"/>
              </w:rPr>
              <w:t>IT：結合テスト</w:t>
            </w:r>
          </w:p>
        </w:tc>
        <w:tc>
          <w:tcPr>
            <w:tcW w:w="674" w:type="pct"/>
            <w:vAlign w:val="center"/>
          </w:tcPr>
          <w:p w14:paraId="0B36289A" w14:textId="77777777" w:rsidR="00084E5E" w:rsidRPr="00E447FC" w:rsidRDefault="00084E5E">
            <w:pPr>
              <w:pStyle w:val="TableBodyText"/>
            </w:pPr>
            <w:r w:rsidRPr="00E447FC">
              <w:rPr>
                <w:rFonts w:hint="eastAsia"/>
              </w:rPr>
              <w:t>IT：結合テスト</w:t>
            </w:r>
          </w:p>
        </w:tc>
        <w:tc>
          <w:tcPr>
            <w:tcW w:w="673" w:type="pct"/>
            <w:vAlign w:val="center"/>
          </w:tcPr>
          <w:p w14:paraId="37C049A7" w14:textId="77777777" w:rsidR="00084E5E" w:rsidRPr="00E447FC" w:rsidRDefault="00084E5E">
            <w:pPr>
              <w:pStyle w:val="TableBodyText"/>
            </w:pPr>
            <w:r w:rsidRPr="00E447FC">
              <w:rPr>
                <w:rFonts w:hint="eastAsia"/>
              </w:rPr>
              <w:t>統合テスト</w:t>
            </w:r>
          </w:p>
        </w:tc>
        <w:tc>
          <w:tcPr>
            <w:tcW w:w="673" w:type="pct"/>
            <w:vAlign w:val="center"/>
          </w:tcPr>
          <w:p w14:paraId="66D65DDD" w14:textId="77777777" w:rsidR="00084E5E" w:rsidRPr="00E447FC" w:rsidRDefault="00084E5E">
            <w:pPr>
              <w:pStyle w:val="TableBodyText"/>
            </w:pPr>
            <w:r>
              <w:rPr>
                <w:rFonts w:hint="eastAsia"/>
              </w:rPr>
              <w:t>結合テスト</w:t>
            </w:r>
          </w:p>
        </w:tc>
        <w:tc>
          <w:tcPr>
            <w:tcW w:w="663" w:type="pct"/>
            <w:vAlign w:val="center"/>
          </w:tcPr>
          <w:p w14:paraId="48DBCB17" w14:textId="77777777" w:rsidR="00084E5E" w:rsidRPr="00E447FC" w:rsidRDefault="00084E5E">
            <w:pPr>
              <w:pStyle w:val="TableBodyText"/>
            </w:pPr>
            <w:r>
              <w:rPr>
                <w:rFonts w:hint="eastAsia"/>
              </w:rPr>
              <w:t>結合テスト</w:t>
            </w:r>
          </w:p>
        </w:tc>
      </w:tr>
      <w:tr w:rsidR="00084E5E" w:rsidRPr="00E447FC" w14:paraId="21A7DC88" w14:textId="77777777" w:rsidTr="007D2C58">
        <w:trPr>
          <w:trHeight w:val="510"/>
        </w:trPr>
        <w:tc>
          <w:tcPr>
            <w:tcW w:w="971" w:type="pct"/>
            <w:gridSpan w:val="2"/>
            <w:tcBorders>
              <w:top w:val="single" w:sz="4" w:space="0" w:color="auto"/>
              <w:left w:val="single" w:sz="18" w:space="0" w:color="auto"/>
              <w:bottom w:val="single" w:sz="4" w:space="0" w:color="auto"/>
              <w:right w:val="single" w:sz="18" w:space="0" w:color="auto"/>
            </w:tcBorders>
            <w:vAlign w:val="center"/>
          </w:tcPr>
          <w:p w14:paraId="4968D275" w14:textId="77777777" w:rsidR="00084E5E" w:rsidRPr="00E447FC" w:rsidRDefault="00084E5E" w:rsidP="00777D50">
            <w:pPr>
              <w:pStyle w:val="TableBodyText"/>
            </w:pPr>
            <w:r w:rsidRPr="00E447FC">
              <w:rPr>
                <w:rFonts w:hint="eastAsia"/>
              </w:rPr>
              <w:t>総合テスト</w:t>
            </w:r>
          </w:p>
        </w:tc>
        <w:tc>
          <w:tcPr>
            <w:tcW w:w="673" w:type="pct"/>
            <w:tcBorders>
              <w:left w:val="single" w:sz="18" w:space="0" w:color="auto"/>
            </w:tcBorders>
            <w:vAlign w:val="center"/>
          </w:tcPr>
          <w:p w14:paraId="555EAC31" w14:textId="77777777" w:rsidR="00084E5E" w:rsidRPr="00E447FC" w:rsidRDefault="00084E5E">
            <w:pPr>
              <w:pStyle w:val="TableBodyText"/>
            </w:pPr>
            <w:r w:rsidRPr="00E447FC">
              <w:rPr>
                <w:rFonts w:hint="eastAsia"/>
              </w:rPr>
              <w:t>システムテスト</w:t>
            </w:r>
          </w:p>
        </w:tc>
        <w:tc>
          <w:tcPr>
            <w:tcW w:w="673" w:type="pct"/>
            <w:vAlign w:val="center"/>
          </w:tcPr>
          <w:p w14:paraId="2C00BDE7" w14:textId="77777777" w:rsidR="00084E5E" w:rsidRPr="00E447FC" w:rsidRDefault="00084E5E">
            <w:pPr>
              <w:pStyle w:val="TableBodyText"/>
            </w:pPr>
            <w:r w:rsidRPr="00E447FC">
              <w:rPr>
                <w:rFonts w:hint="eastAsia"/>
              </w:rPr>
              <w:t>ST：総合テスト</w:t>
            </w:r>
          </w:p>
        </w:tc>
        <w:tc>
          <w:tcPr>
            <w:tcW w:w="674" w:type="pct"/>
            <w:vAlign w:val="center"/>
          </w:tcPr>
          <w:p w14:paraId="33820230" w14:textId="77777777" w:rsidR="00084E5E" w:rsidRPr="00E447FC" w:rsidRDefault="00084E5E">
            <w:pPr>
              <w:pStyle w:val="TableBodyText"/>
            </w:pPr>
            <w:r w:rsidRPr="00E447FC">
              <w:rPr>
                <w:rFonts w:hint="eastAsia"/>
              </w:rPr>
              <w:t>ST：システムテスト</w:t>
            </w:r>
          </w:p>
        </w:tc>
        <w:tc>
          <w:tcPr>
            <w:tcW w:w="673" w:type="pct"/>
            <w:vAlign w:val="center"/>
          </w:tcPr>
          <w:p w14:paraId="1D9AB8EA" w14:textId="77777777" w:rsidR="00084E5E" w:rsidRPr="00E447FC" w:rsidRDefault="00084E5E">
            <w:pPr>
              <w:pStyle w:val="TableBodyText"/>
            </w:pPr>
            <w:r w:rsidRPr="00E447FC">
              <w:rPr>
                <w:rFonts w:hint="eastAsia"/>
              </w:rPr>
              <w:t>システムテスト</w:t>
            </w:r>
          </w:p>
        </w:tc>
        <w:tc>
          <w:tcPr>
            <w:tcW w:w="673" w:type="pct"/>
            <w:vAlign w:val="center"/>
          </w:tcPr>
          <w:p w14:paraId="53B4BBCD" w14:textId="77777777" w:rsidR="00084E5E" w:rsidRPr="00E447FC" w:rsidRDefault="00084E5E">
            <w:pPr>
              <w:pStyle w:val="TableBodyText"/>
            </w:pPr>
            <w:r>
              <w:rPr>
                <w:rFonts w:hint="eastAsia"/>
              </w:rPr>
              <w:t>システムテスト</w:t>
            </w:r>
          </w:p>
        </w:tc>
        <w:tc>
          <w:tcPr>
            <w:tcW w:w="663" w:type="pct"/>
            <w:vAlign w:val="center"/>
          </w:tcPr>
          <w:p w14:paraId="57959CA9" w14:textId="77777777" w:rsidR="00084E5E" w:rsidRPr="00E447FC" w:rsidRDefault="00084E5E">
            <w:pPr>
              <w:pStyle w:val="TableBodyText"/>
            </w:pPr>
            <w:r>
              <w:rPr>
                <w:rFonts w:hint="eastAsia"/>
              </w:rPr>
              <w:t>総合テスト</w:t>
            </w:r>
          </w:p>
        </w:tc>
      </w:tr>
      <w:tr w:rsidR="00084E5E" w:rsidRPr="00E447FC" w14:paraId="0E6A2BE5" w14:textId="77777777" w:rsidTr="007D2C58">
        <w:trPr>
          <w:trHeight w:val="510"/>
        </w:trPr>
        <w:tc>
          <w:tcPr>
            <w:tcW w:w="971" w:type="pct"/>
            <w:gridSpan w:val="2"/>
            <w:tcBorders>
              <w:top w:val="single" w:sz="4" w:space="0" w:color="auto"/>
              <w:left w:val="single" w:sz="18" w:space="0" w:color="auto"/>
              <w:bottom w:val="single" w:sz="18" w:space="0" w:color="auto"/>
              <w:right w:val="single" w:sz="18" w:space="0" w:color="auto"/>
            </w:tcBorders>
            <w:vAlign w:val="center"/>
          </w:tcPr>
          <w:p w14:paraId="3FC41EC7" w14:textId="77777777" w:rsidR="00084E5E" w:rsidRPr="00E447FC" w:rsidRDefault="00084E5E" w:rsidP="00777D50">
            <w:pPr>
              <w:pStyle w:val="TableBodyText"/>
            </w:pPr>
            <w:r w:rsidRPr="00E447FC">
              <w:rPr>
                <w:rFonts w:hint="eastAsia"/>
              </w:rPr>
              <w:t>受入テスト</w:t>
            </w:r>
          </w:p>
        </w:tc>
        <w:tc>
          <w:tcPr>
            <w:tcW w:w="673" w:type="pct"/>
            <w:tcBorders>
              <w:left w:val="single" w:sz="18" w:space="0" w:color="auto"/>
            </w:tcBorders>
            <w:vAlign w:val="center"/>
          </w:tcPr>
          <w:p w14:paraId="61DD9C2C" w14:textId="77777777" w:rsidR="00084E5E" w:rsidRPr="00E447FC" w:rsidRDefault="00084E5E">
            <w:pPr>
              <w:pStyle w:val="TableBodyText"/>
            </w:pPr>
            <w:r w:rsidRPr="00E447FC">
              <w:rPr>
                <w:rFonts w:hint="eastAsia"/>
              </w:rPr>
              <w:t>運用テスト</w:t>
            </w:r>
          </w:p>
        </w:tc>
        <w:tc>
          <w:tcPr>
            <w:tcW w:w="673" w:type="pct"/>
            <w:vAlign w:val="center"/>
          </w:tcPr>
          <w:p w14:paraId="0DBD22B2" w14:textId="77777777" w:rsidR="00084E5E" w:rsidRPr="00E447FC" w:rsidRDefault="00084E5E">
            <w:pPr>
              <w:pStyle w:val="TableBodyText"/>
            </w:pPr>
            <w:r w:rsidRPr="00E447FC">
              <w:rPr>
                <w:rFonts w:hint="eastAsia"/>
              </w:rPr>
              <w:t>RT：受入テスト</w:t>
            </w:r>
          </w:p>
        </w:tc>
        <w:tc>
          <w:tcPr>
            <w:tcW w:w="674" w:type="pct"/>
            <w:vAlign w:val="center"/>
          </w:tcPr>
          <w:p w14:paraId="2BE8D0EB" w14:textId="77777777" w:rsidR="00084E5E" w:rsidRPr="00E447FC" w:rsidRDefault="00084E5E">
            <w:pPr>
              <w:pStyle w:val="TableBodyText"/>
            </w:pPr>
            <w:r w:rsidRPr="00E447FC">
              <w:rPr>
                <w:rFonts w:hint="eastAsia"/>
              </w:rPr>
              <w:t>OT：運用テスト・移行</w:t>
            </w:r>
          </w:p>
        </w:tc>
        <w:tc>
          <w:tcPr>
            <w:tcW w:w="673" w:type="pct"/>
            <w:vAlign w:val="center"/>
          </w:tcPr>
          <w:p w14:paraId="1DA3A170" w14:textId="77777777" w:rsidR="00084E5E" w:rsidRPr="00E447FC" w:rsidRDefault="00084E5E">
            <w:pPr>
              <w:pStyle w:val="TableBodyText"/>
            </w:pPr>
            <w:r>
              <w:rPr>
                <w:rFonts w:hint="eastAsia"/>
              </w:rPr>
              <w:t>-</w:t>
            </w:r>
          </w:p>
        </w:tc>
        <w:tc>
          <w:tcPr>
            <w:tcW w:w="673" w:type="pct"/>
            <w:vAlign w:val="center"/>
          </w:tcPr>
          <w:p w14:paraId="297505E7" w14:textId="77777777" w:rsidR="00084E5E" w:rsidRDefault="00084E5E">
            <w:pPr>
              <w:pStyle w:val="TableBodyText"/>
            </w:pPr>
            <w:r>
              <w:rPr>
                <w:rFonts w:hint="eastAsia"/>
              </w:rPr>
              <w:t>運用テスト</w:t>
            </w:r>
          </w:p>
          <w:p w14:paraId="09703BF3" w14:textId="77777777" w:rsidR="00084E5E" w:rsidRPr="00E447FC" w:rsidRDefault="00084E5E">
            <w:pPr>
              <w:pStyle w:val="TableBodyText"/>
            </w:pPr>
            <w:r>
              <w:rPr>
                <w:rFonts w:hint="eastAsia"/>
              </w:rPr>
              <w:t>受入テスト</w:t>
            </w:r>
          </w:p>
        </w:tc>
        <w:tc>
          <w:tcPr>
            <w:tcW w:w="663" w:type="pct"/>
            <w:vAlign w:val="center"/>
          </w:tcPr>
          <w:p w14:paraId="31B88244" w14:textId="77777777" w:rsidR="00084E5E" w:rsidRPr="00E447FC" w:rsidRDefault="00084E5E">
            <w:pPr>
              <w:pStyle w:val="TableBodyText"/>
            </w:pPr>
            <w:r>
              <w:rPr>
                <w:rFonts w:hint="eastAsia"/>
              </w:rPr>
              <w:t>運用テスト</w:t>
            </w:r>
          </w:p>
        </w:tc>
      </w:tr>
    </w:tbl>
    <w:p w14:paraId="03949CE6" w14:textId="77777777" w:rsidR="000E1EEA" w:rsidRDefault="000E1EEA" w:rsidP="00777D50">
      <w:pPr>
        <w:pStyle w:val="af9"/>
      </w:pPr>
    </w:p>
    <w:p w14:paraId="603441F6" w14:textId="7C78E706" w:rsidR="00017F48" w:rsidRDefault="00CB60CD">
      <w:pPr>
        <w:pStyle w:val="5"/>
        <w:spacing w:before="300" w:after="150"/>
      </w:pPr>
      <w:r w:rsidRPr="00CB60CD">
        <w:rPr>
          <w:rFonts w:hint="eastAsia"/>
        </w:rPr>
        <w:t>プロジェクトの特性（新規構築・</w:t>
      </w:r>
      <w:r>
        <w:rPr>
          <w:rFonts w:hint="eastAsia"/>
        </w:rPr>
        <w:t>更改</w:t>
      </w:r>
      <w:r w:rsidR="008176A5">
        <w:rPr>
          <w:rFonts w:hint="eastAsia"/>
        </w:rPr>
        <w:t>等</w:t>
      </w:r>
      <w:r w:rsidRPr="00CB60CD">
        <w:rPr>
          <w:rFonts w:hint="eastAsia"/>
        </w:rPr>
        <w:t>）によって、</w:t>
      </w:r>
      <w:r w:rsidR="00656A46">
        <w:rPr>
          <w:rFonts w:hint="eastAsia"/>
        </w:rPr>
        <w:t>作業</w:t>
      </w:r>
      <w:r w:rsidRPr="00CB60CD">
        <w:rPr>
          <w:rFonts w:hint="eastAsia"/>
        </w:rPr>
        <w:t>は</w:t>
      </w:r>
      <w:r w:rsidR="00485BB1">
        <w:rPr>
          <w:rFonts w:hint="eastAsia"/>
        </w:rPr>
        <w:t>異なる</w:t>
      </w:r>
    </w:p>
    <w:p w14:paraId="2962F341" w14:textId="530FAD97" w:rsidR="00383923" w:rsidRDefault="006F02BA">
      <w:pPr>
        <w:pStyle w:val="af9"/>
      </w:pPr>
      <w:r>
        <w:rPr>
          <w:rFonts w:hint="eastAsia"/>
        </w:rPr>
        <w:t>設計・開発で行う</w:t>
      </w:r>
      <w:r w:rsidR="00656A46">
        <w:rPr>
          <w:rFonts w:hint="eastAsia"/>
        </w:rPr>
        <w:t>作業</w:t>
      </w:r>
      <w:r>
        <w:rPr>
          <w:rFonts w:hint="eastAsia"/>
        </w:rPr>
        <w:t>の内容は、</w:t>
      </w:r>
      <w:r w:rsidR="00347916">
        <w:rPr>
          <w:rFonts w:hint="eastAsia"/>
        </w:rPr>
        <w:t>プロジェクト</w:t>
      </w:r>
      <w:r>
        <w:rPr>
          <w:rFonts w:hint="eastAsia"/>
        </w:rPr>
        <w:t>の特性によって異なります。例えば、情報</w:t>
      </w:r>
      <w:r>
        <w:rPr>
          <w:rFonts w:hint="eastAsia"/>
        </w:rPr>
        <w:lastRenderedPageBreak/>
        <w:t>システムを新規に構築する</w:t>
      </w:r>
      <w:r w:rsidR="00E67E55">
        <w:rPr>
          <w:rFonts w:hint="eastAsia"/>
        </w:rPr>
        <w:t>プロジェクト</w:t>
      </w:r>
      <w:r>
        <w:rPr>
          <w:rFonts w:hint="eastAsia"/>
        </w:rPr>
        <w:t>と</w:t>
      </w:r>
      <w:r w:rsidR="00E67E55">
        <w:rPr>
          <w:rFonts w:hint="eastAsia"/>
        </w:rPr>
        <w:t>既存情報システムの更改のプロジェクトでは、</w:t>
      </w:r>
      <w:r w:rsidR="00656A46">
        <w:rPr>
          <w:rFonts w:hint="eastAsia"/>
        </w:rPr>
        <w:t>作業</w:t>
      </w:r>
      <w:r w:rsidR="00E67E55">
        <w:rPr>
          <w:rFonts w:hint="eastAsia"/>
        </w:rPr>
        <w:t>の内容が大きく変わります。</w:t>
      </w:r>
    </w:p>
    <w:p w14:paraId="63C687C1" w14:textId="77777777" w:rsidR="006E283D" w:rsidRDefault="006E283D">
      <w:pPr>
        <w:pStyle w:val="FigureTitle"/>
      </w:pPr>
      <w:r>
        <w:rPr>
          <w:noProof/>
        </w:rPr>
        <mc:AlternateContent>
          <mc:Choice Requires="wps">
            <w:drawing>
              <wp:anchor distT="0" distB="0" distL="114300" distR="114300" simplePos="0" relativeHeight="251658259" behindDoc="0" locked="0" layoutInCell="1" allowOverlap="1" wp14:anchorId="5AEC3301" wp14:editId="04DFAA18">
                <wp:simplePos x="0" y="0"/>
                <wp:positionH relativeFrom="page">
                  <wp:posOffset>5955030</wp:posOffset>
                </wp:positionH>
                <wp:positionV relativeFrom="paragraph">
                  <wp:posOffset>360045</wp:posOffset>
                </wp:positionV>
                <wp:extent cx="1404000" cy="324360"/>
                <wp:effectExtent l="0" t="0" r="5715" b="0"/>
                <wp:wrapNone/>
                <wp:docPr id="80" name="テキスト ボックス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3BDE4C82" w14:textId="514BF008" w:rsidR="00AF4DAD" w:rsidRDefault="00AF4DAD" w:rsidP="006E283D">
                            <w:pPr>
                              <w:pStyle w:val="a"/>
                            </w:pPr>
                            <w:r>
                              <w:rPr>
                                <w:rFonts w:hint="eastAsia"/>
                              </w:rPr>
                              <w:t>表7</w:t>
                            </w:r>
                            <w:r>
                              <w:t>-2</w:t>
                            </w:r>
                          </w:p>
                          <w:p w14:paraId="5A29F99B" w14:textId="75043B0E" w:rsidR="00AF4DAD" w:rsidRPr="00C439B7" w:rsidRDefault="00AF4DAD" w:rsidP="006E283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プロジェクト</w:t>
                            </w:r>
                            <w:r>
                              <w:rPr>
                                <w:rFonts w:ascii="ＭＳ Ｐゴシック" w:eastAsia="ＭＳ Ｐゴシック" w:hAnsi="ＭＳ Ｐゴシック"/>
                              </w:rPr>
                              <w:t>特性</w:t>
                            </w:r>
                            <w:r>
                              <w:rPr>
                                <w:rFonts w:ascii="ＭＳ Ｐゴシック" w:eastAsia="ＭＳ Ｐゴシック" w:hAnsi="ＭＳ Ｐゴシック"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EC3301" id="テキスト ボックス 80" o:spid="_x0000_s1040" type="#_x0000_t202" style="position:absolute;margin-left:468.9pt;margin-top:28.35pt;width:110.55pt;height:25.55pt;z-index:2516582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" stroked="f">
                <v:textbox style="mso-fit-shape-to-text:t" inset="0,0,0,0">
                  <w:txbxContent>
                    <w:p w14:paraId="3BDE4C82" w14:textId="514BF008" w:rsidR="00AF4DAD" w:rsidRDefault="00AF4DAD" w:rsidP="006E283D">
                      <w:pPr>
                        <w:pStyle w:val="a"/>
                      </w:pPr>
                      <w:r>
                        <w:rPr>
                          <w:rFonts w:hint="eastAsia"/>
                        </w:rPr>
                        <w:t>表7</w:t>
                      </w:r>
                      <w:r>
                        <w:t>-2</w:t>
                      </w:r>
                    </w:p>
                    <w:p w14:paraId="5A29F99B" w14:textId="75043B0E" w:rsidR="00AF4DAD" w:rsidRPr="00C439B7" w:rsidRDefault="00AF4DAD" w:rsidP="006E283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プロジェクト</w:t>
                      </w:r>
                      <w:r>
                        <w:rPr>
                          <w:rFonts w:ascii="ＭＳ Ｐゴシック" w:eastAsia="ＭＳ Ｐゴシック" w:hAnsi="ＭＳ Ｐゴシック"/>
                        </w:rPr>
                        <w:t>特性</w:t>
                      </w:r>
                      <w:r>
                        <w:rPr>
                          <w:rFonts w:ascii="ＭＳ Ｐゴシック" w:eastAsia="ＭＳ Ｐゴシック" w:hAnsi="ＭＳ Ｐゴシック" w:hint="eastAsia"/>
                        </w:rPr>
                        <w:t>の概要</w:t>
                      </w:r>
                    </w:p>
                  </w:txbxContent>
                </v:textbox>
                <w10:wrap anchorx="page"/>
              </v:shape>
            </w:pict>
          </mc:Fallback>
        </mc:AlternateContent>
      </w:r>
      <w:r>
        <w:t xml:space="preserve"> </w:t>
      </w:r>
    </w:p>
    <w:tbl>
      <w:tblPr>
        <w:tblStyle w:val="aff3"/>
        <w:tblW w:w="0" w:type="auto"/>
        <w:tblInd w:w="238" w:type="dxa"/>
        <w:tblLook w:val="0620" w:firstRow="1" w:lastRow="0" w:firstColumn="0" w:lastColumn="0" w:noHBand="1" w:noVBand="1"/>
      </w:tblPr>
      <w:tblGrid>
        <w:gridCol w:w="1085"/>
        <w:gridCol w:w="3165"/>
        <w:gridCol w:w="3165"/>
      </w:tblGrid>
      <w:tr w:rsidR="006E283D" w:rsidRPr="00EE42EA" w14:paraId="0B506915" w14:textId="77777777" w:rsidTr="001676B9">
        <w:trPr>
          <w:cnfStyle w:val="100000000000" w:firstRow="1" w:lastRow="0" w:firstColumn="0" w:lastColumn="0" w:oddVBand="0" w:evenVBand="0" w:oddHBand="0" w:evenHBand="0" w:firstRowFirstColumn="0" w:firstRowLastColumn="0" w:lastRowFirstColumn="0" w:lastRowLastColumn="0"/>
          <w:trHeight w:val="270"/>
          <w:tblHeader/>
        </w:trPr>
        <w:tc>
          <w:tcPr>
            <w:tcW w:w="732" w:type="pct"/>
            <w:hideMark/>
          </w:tcPr>
          <w:p w14:paraId="5252F00C" w14:textId="77082B22" w:rsidR="006E283D" w:rsidRPr="00EE42EA" w:rsidRDefault="006E283D">
            <w:pPr>
              <w:spacing w:line="240" w:lineRule="exact"/>
              <w:rPr>
                <w:rFonts w:ascii="メイリオ" w:eastAsia="メイリオ" w:hAnsi="メイリオ" w:cs="メイリオ"/>
                <w:sz w:val="18"/>
              </w:rPr>
            </w:pPr>
            <w:r w:rsidRPr="00EE42EA">
              <w:rPr>
                <w:rFonts w:ascii="メイリオ" w:eastAsia="メイリオ" w:hAnsi="メイリオ" w:cs="メイリオ" w:hint="eastAsia"/>
                <w:sz w:val="18"/>
              </w:rPr>
              <w:t>プロジェクト特性</w:t>
            </w:r>
          </w:p>
        </w:tc>
        <w:tc>
          <w:tcPr>
            <w:tcW w:w="2134" w:type="pct"/>
          </w:tcPr>
          <w:p w14:paraId="363A0BBA" w14:textId="1990356E" w:rsidR="006E283D" w:rsidRPr="00EE42EA" w:rsidRDefault="00C11D6D">
            <w:pPr>
              <w:rPr>
                <w:rFonts w:ascii="メイリオ" w:eastAsia="メイリオ" w:hAnsi="メイリオ" w:cs="メイリオ"/>
                <w:sz w:val="18"/>
              </w:rPr>
            </w:pPr>
            <w:r>
              <w:rPr>
                <w:rFonts w:ascii="メイリオ" w:eastAsia="メイリオ" w:hAnsi="メイリオ" w:cs="メイリオ" w:hint="eastAsia"/>
                <w:sz w:val="18"/>
              </w:rPr>
              <w:t>概要</w:t>
            </w:r>
          </w:p>
        </w:tc>
        <w:tc>
          <w:tcPr>
            <w:tcW w:w="2134" w:type="pct"/>
            <w:hideMark/>
          </w:tcPr>
          <w:p w14:paraId="52CFDCA4" w14:textId="62817704" w:rsidR="006E283D" w:rsidRPr="00EE42EA" w:rsidRDefault="00C11D6D">
            <w:pPr>
              <w:rPr>
                <w:rFonts w:ascii="メイリオ" w:eastAsia="メイリオ" w:hAnsi="メイリオ" w:cs="メイリオ"/>
                <w:sz w:val="18"/>
              </w:rPr>
            </w:pPr>
            <w:r>
              <w:rPr>
                <w:rFonts w:ascii="メイリオ" w:eastAsia="メイリオ" w:hAnsi="メイリオ" w:cs="メイリオ" w:hint="eastAsia"/>
                <w:sz w:val="18"/>
              </w:rPr>
              <w:t>他の特性と</w:t>
            </w:r>
            <w:r w:rsidR="00E67E55">
              <w:rPr>
                <w:rFonts w:ascii="メイリオ" w:eastAsia="メイリオ" w:hAnsi="メイリオ" w:cs="メイリオ" w:hint="eastAsia"/>
                <w:sz w:val="18"/>
              </w:rPr>
              <w:t>の違い</w:t>
            </w:r>
          </w:p>
        </w:tc>
      </w:tr>
      <w:tr w:rsidR="006E283D" w:rsidRPr="00EE42EA" w14:paraId="3D190D12" w14:textId="77777777" w:rsidTr="001676B9">
        <w:trPr>
          <w:trHeight w:val="540"/>
        </w:trPr>
        <w:tc>
          <w:tcPr>
            <w:tcW w:w="732" w:type="pct"/>
            <w:hideMark/>
          </w:tcPr>
          <w:p w14:paraId="26DBF484" w14:textId="204FF875" w:rsidR="006E283D" w:rsidRPr="00EE42EA" w:rsidRDefault="006E283D" w:rsidP="00777D50">
            <w:r w:rsidRPr="00EE42EA">
              <w:rPr>
                <w:rFonts w:hint="eastAsia"/>
              </w:rPr>
              <w:t>新規構築</w:t>
            </w:r>
          </w:p>
        </w:tc>
        <w:tc>
          <w:tcPr>
            <w:tcW w:w="2134" w:type="pct"/>
          </w:tcPr>
          <w:p w14:paraId="2568D8D4" w14:textId="6120A156" w:rsidR="006E283D" w:rsidRPr="00EE42EA" w:rsidRDefault="00E378F3">
            <w:pPr>
              <w:jc w:val="left"/>
            </w:pPr>
            <w:r>
              <w:rPr>
                <w:rFonts w:hint="eastAsia"/>
              </w:rPr>
              <w:t>新たに情報システムを構築する。</w:t>
            </w:r>
          </w:p>
        </w:tc>
        <w:tc>
          <w:tcPr>
            <w:tcW w:w="2134" w:type="pct"/>
          </w:tcPr>
          <w:p w14:paraId="5F403408" w14:textId="25854E4A" w:rsidR="006E283D" w:rsidRPr="00EE42EA" w:rsidRDefault="00E67E55">
            <w:pPr>
              <w:jc w:val="left"/>
            </w:pPr>
            <w:r>
              <w:rPr>
                <w:rFonts w:hint="eastAsia"/>
              </w:rPr>
              <w:t>情報システムの構築に係る全ての</w:t>
            </w:r>
            <w:r w:rsidR="00C45766">
              <w:rPr>
                <w:rFonts w:hint="eastAsia"/>
              </w:rPr>
              <w:t>作業</w:t>
            </w:r>
            <w:r>
              <w:rPr>
                <w:rFonts w:hint="eastAsia"/>
              </w:rPr>
              <w:t>が必要となる。</w:t>
            </w:r>
          </w:p>
        </w:tc>
      </w:tr>
      <w:tr w:rsidR="006E283D" w:rsidRPr="00EE42EA" w14:paraId="43DA93FA" w14:textId="77777777" w:rsidTr="001676B9">
        <w:trPr>
          <w:trHeight w:val="634"/>
        </w:trPr>
        <w:tc>
          <w:tcPr>
            <w:tcW w:w="732" w:type="pct"/>
            <w:hideMark/>
          </w:tcPr>
          <w:p w14:paraId="0517302D" w14:textId="6C4AA057" w:rsidR="006E283D" w:rsidRPr="00EE42EA" w:rsidRDefault="006E283D" w:rsidP="00777D50">
            <w:r w:rsidRPr="00EE42EA">
              <w:rPr>
                <w:rFonts w:hint="eastAsia"/>
              </w:rPr>
              <w:t>更改</w:t>
            </w:r>
          </w:p>
        </w:tc>
        <w:tc>
          <w:tcPr>
            <w:tcW w:w="2134" w:type="pct"/>
          </w:tcPr>
          <w:p w14:paraId="3C9E673A" w14:textId="77777777" w:rsidR="00656A46" w:rsidRDefault="00E378F3">
            <w:pPr>
              <w:jc w:val="left"/>
            </w:pPr>
            <w:r>
              <w:rPr>
                <w:rFonts w:hint="eastAsia"/>
              </w:rPr>
              <w:t>既存の情報システム</w:t>
            </w:r>
            <w:r w:rsidR="00656A46">
              <w:rPr>
                <w:rFonts w:hint="eastAsia"/>
              </w:rPr>
              <w:t>を再構築する。</w:t>
            </w:r>
          </w:p>
          <w:p w14:paraId="075EAFB8" w14:textId="64406B90" w:rsidR="00E67E55" w:rsidRPr="00EE42EA" w:rsidRDefault="00656A46">
            <w:pPr>
              <w:jc w:val="left"/>
            </w:pPr>
            <w:r>
              <w:rPr>
                <w:rFonts w:hint="eastAsia"/>
              </w:rPr>
              <w:t>ただし、再構築には様々な方法があり、インフラのみを変更して、</w:t>
            </w:r>
            <w:r w:rsidR="00E67E55">
              <w:rPr>
                <w:rFonts w:hint="eastAsia"/>
              </w:rPr>
              <w:t>新しい環境（ハードウェア・ミドルウェア等）上で既存の情報システムが稼</w:t>
            </w:r>
            <w:r w:rsidR="004E346A" w:rsidRPr="004E346A">
              <w:rPr>
                <w:rFonts w:hint="eastAsia"/>
              </w:rPr>
              <w:t>働</w:t>
            </w:r>
            <w:r w:rsidR="00E67E55">
              <w:rPr>
                <w:rFonts w:hint="eastAsia"/>
              </w:rPr>
              <w:t>するようにする</w:t>
            </w:r>
            <w:r>
              <w:rPr>
                <w:rFonts w:hint="eastAsia"/>
              </w:rPr>
              <w:t>ことや、現在の情報システムを</w:t>
            </w:r>
            <w:r w:rsidR="00865555">
              <w:rPr>
                <w:rFonts w:hint="eastAsia"/>
              </w:rPr>
              <w:t>い</w:t>
            </w:r>
            <w:r>
              <w:rPr>
                <w:rFonts w:hint="eastAsia"/>
              </w:rPr>
              <w:t>かしつつ機能の改修を行うこと等がある。</w:t>
            </w:r>
          </w:p>
        </w:tc>
        <w:tc>
          <w:tcPr>
            <w:tcW w:w="2134" w:type="pct"/>
          </w:tcPr>
          <w:p w14:paraId="5208E610" w14:textId="77777777" w:rsidR="00C45766" w:rsidRDefault="00C45766">
            <w:pPr>
              <w:jc w:val="left"/>
            </w:pPr>
            <w:r>
              <w:rPr>
                <w:rFonts w:hint="eastAsia"/>
              </w:rPr>
              <w:t>更改の方針に応じて、作業が異なる。</w:t>
            </w:r>
          </w:p>
          <w:p w14:paraId="0AF21E99" w14:textId="3FA9D41A" w:rsidR="008176A5" w:rsidRDefault="00C45766">
            <w:pPr>
              <w:jc w:val="left"/>
            </w:pPr>
            <w:r>
              <w:rPr>
                <w:rFonts w:hint="eastAsia"/>
              </w:rPr>
              <w:t>また、</w:t>
            </w:r>
            <w:r w:rsidR="00E67E55">
              <w:rPr>
                <w:rFonts w:hint="eastAsia"/>
              </w:rPr>
              <w:t>新規構築と比べ、</w:t>
            </w:r>
            <w:r w:rsidR="00E56DD0">
              <w:rPr>
                <w:rFonts w:hint="eastAsia"/>
              </w:rPr>
              <w:t>テストや</w:t>
            </w:r>
            <w:r w:rsidR="00E67E55">
              <w:rPr>
                <w:rFonts w:hint="eastAsia"/>
              </w:rPr>
              <w:t>移行</w:t>
            </w:r>
            <w:r w:rsidR="00E56DD0">
              <w:rPr>
                <w:rFonts w:hint="eastAsia"/>
              </w:rPr>
              <w:t>の比重が高くなる傾向にある。</w:t>
            </w:r>
          </w:p>
          <w:p w14:paraId="659FF082" w14:textId="3A7016A3" w:rsidR="006E283D" w:rsidRPr="00EE42EA" w:rsidRDefault="008176A5">
            <w:pPr>
              <w:jc w:val="left"/>
            </w:pPr>
            <w:r>
              <w:rPr>
                <w:rFonts w:hint="eastAsia"/>
              </w:rPr>
              <w:t>事前検証を行う等、新規構築とは異なる作業が必要となる可能性がある。</w:t>
            </w:r>
          </w:p>
        </w:tc>
      </w:tr>
    </w:tbl>
    <w:p w14:paraId="7CAEB8D0" w14:textId="77777777" w:rsidR="00CB60CD" w:rsidRDefault="00CB60CD" w:rsidP="00777D50">
      <w:pPr>
        <w:pStyle w:val="af9"/>
      </w:pPr>
    </w:p>
    <w:p w14:paraId="15EE0844" w14:textId="713AC036" w:rsidR="00E56DD0" w:rsidRDefault="00E56DD0">
      <w:pPr>
        <w:pStyle w:val="af9"/>
      </w:pPr>
      <w:r>
        <w:rPr>
          <w:rFonts w:hint="eastAsia"/>
        </w:rPr>
        <w:t>また、一から情報システムを構築（＝スクラッチ開発）</w:t>
      </w:r>
      <w:r w:rsidR="00617A46">
        <w:rPr>
          <w:rFonts w:hint="eastAsia"/>
        </w:rPr>
        <w:t>する場合</w:t>
      </w:r>
      <w:r>
        <w:rPr>
          <w:rFonts w:hint="eastAsia"/>
        </w:rPr>
        <w:t>、クラウドサービスの利用、パッケージ製品等の導入・カスタマイズでは、それぞれ活動の内容が異なってきます。例えば、クラウドサービス（</w:t>
      </w:r>
      <w:r w:rsidR="00707183">
        <w:rPr>
          <w:rFonts w:hint="eastAsia"/>
        </w:rPr>
        <w:t>PaaS</w:t>
      </w:r>
      <w:r>
        <w:rPr>
          <w:rFonts w:hint="eastAsia"/>
        </w:rPr>
        <w:t>）の利用では、機能に関する実装・テストよりも運用視点でのテストの比重が増えるかもしれません。</w:t>
      </w:r>
    </w:p>
    <w:p w14:paraId="68E6535F" w14:textId="166B6641" w:rsidR="00FF474C" w:rsidRDefault="00737F6A">
      <w:pPr>
        <w:pStyle w:val="af9"/>
      </w:pPr>
      <w:r>
        <w:rPr>
          <w:rFonts w:hint="eastAsia"/>
        </w:rPr>
        <w:t>情報システムの更改を行うタイミングは、</w:t>
      </w:r>
      <w:r w:rsidR="00865555">
        <w:rPr>
          <w:rFonts w:hint="eastAsia"/>
        </w:rPr>
        <w:t>情報</w:t>
      </w:r>
      <w:r>
        <w:rPr>
          <w:rFonts w:hint="eastAsia"/>
        </w:rPr>
        <w:t>システムの機能を見直すに当</w:t>
      </w:r>
      <w:r w:rsidR="00865555">
        <w:rPr>
          <w:rFonts w:hint="eastAsia"/>
        </w:rPr>
        <w:t>たり、</w:t>
      </w:r>
      <w:r>
        <w:rPr>
          <w:rFonts w:hint="eastAsia"/>
        </w:rPr>
        <w:t>またとないチャンスです。現在のサービス・業務運営上の課題や既存</w:t>
      </w:r>
      <w:r w:rsidR="00865555">
        <w:rPr>
          <w:rFonts w:hint="eastAsia"/>
        </w:rPr>
        <w:t>情報</w:t>
      </w:r>
      <w:r>
        <w:rPr>
          <w:rFonts w:hint="eastAsia"/>
        </w:rPr>
        <w:t>システムの運用の中で寄せられた要望等を確認し、</w:t>
      </w:r>
      <w:r w:rsidR="00865555">
        <w:rPr>
          <w:rFonts w:hint="eastAsia"/>
        </w:rPr>
        <w:t>情報</w:t>
      </w:r>
      <w:r>
        <w:rPr>
          <w:rFonts w:hint="eastAsia"/>
        </w:rPr>
        <w:t>システムの機能改善を検討しましょう。なお、やむを得ない事情により、</w:t>
      </w:r>
      <w:r w:rsidR="00FF474C">
        <w:rPr>
          <w:rFonts w:hint="eastAsia"/>
        </w:rPr>
        <w:t>機能改修を伴わない更改</w:t>
      </w:r>
      <w:r>
        <w:rPr>
          <w:rFonts w:hint="eastAsia"/>
        </w:rPr>
        <w:t>を行うこともありますが、その際</w:t>
      </w:r>
      <w:r w:rsidR="00FF474C">
        <w:rPr>
          <w:rFonts w:hint="eastAsia"/>
        </w:rPr>
        <w:t>には機能の実装・単体テスト</w:t>
      </w:r>
      <w:r>
        <w:rPr>
          <w:rFonts w:hint="eastAsia"/>
        </w:rPr>
        <w:t>等を実施する必要がない</w:t>
      </w:r>
      <w:r w:rsidR="00FF474C">
        <w:rPr>
          <w:rFonts w:hint="eastAsia"/>
        </w:rPr>
        <w:t>かもしれません。</w:t>
      </w:r>
      <w:r>
        <w:rPr>
          <w:rFonts w:hint="eastAsia"/>
        </w:rPr>
        <w:t>このようなプロジェクトの特性に合わせて、作業内容の必要十分性を確認しましょう。</w:t>
      </w:r>
    </w:p>
    <w:p w14:paraId="294F2EF0" w14:textId="4E8D6945" w:rsidR="008176A5" w:rsidRPr="00BC3054" w:rsidRDefault="00A62331">
      <w:pPr>
        <w:pStyle w:val="af9"/>
      </w:pPr>
      <w:r>
        <w:rPr>
          <w:rFonts w:hint="eastAsia"/>
        </w:rPr>
        <w:t>確認に当たっては、「</w:t>
      </w:r>
      <w:r w:rsidR="00BF6D13" w:rsidRPr="00BF6D13">
        <w:t>Step</w:t>
      </w:r>
      <w:r w:rsidR="004F3343">
        <w:t>.</w:t>
      </w:r>
      <w:r w:rsidR="00BF6D13" w:rsidRPr="00BF6D13">
        <w:t>3-2 設計・開発の実施計画を立てる</w:t>
      </w:r>
      <w:r>
        <w:rPr>
          <w:rFonts w:hint="eastAsia"/>
        </w:rPr>
        <w:t>」で解説する設計・開発実施計画書のひな型を参考にして比較を行い、不足や不明点は事業者に確認して、事前に漏れや誤りをなくすようにしましょう。</w:t>
      </w:r>
    </w:p>
    <w:p w14:paraId="142D68E2" w14:textId="28A49A88" w:rsidR="00CB60CD" w:rsidRDefault="00C931C0">
      <w:pPr>
        <w:pStyle w:val="5"/>
        <w:spacing w:before="300" w:after="150"/>
      </w:pPr>
      <w:r>
        <w:rPr>
          <w:rFonts w:hint="eastAsia"/>
        </w:rPr>
        <w:t>プロジェクトの進め方や開発手法により作業内容も異なる</w:t>
      </w:r>
    </w:p>
    <w:p w14:paraId="22BF7B0F" w14:textId="313E9784" w:rsidR="00CB60CD" w:rsidRDefault="00A62331">
      <w:pPr>
        <w:pStyle w:val="af9"/>
      </w:pPr>
      <w:r w:rsidRPr="00386524">
        <w:rPr>
          <w:rFonts w:hint="eastAsia"/>
        </w:rPr>
        <w:t>設計・開発の進め方には、様々なものがあります。以前は</w:t>
      </w:r>
      <w:r w:rsidR="006B1030">
        <w:rPr>
          <w:rFonts w:hint="eastAsia"/>
        </w:rPr>
        <w:t>、</w:t>
      </w:r>
      <w:r w:rsidR="008D3871">
        <w:rPr>
          <w:rFonts w:hint="eastAsia"/>
        </w:rPr>
        <w:t>情報システムの</w:t>
      </w:r>
      <w:r w:rsidR="00C45766">
        <w:rPr>
          <w:rFonts w:hint="eastAsia"/>
        </w:rPr>
        <w:t>構築と</w:t>
      </w:r>
      <w:r w:rsidR="00172EFF">
        <w:rPr>
          <w:rFonts w:hint="eastAsia"/>
        </w:rPr>
        <w:t>い</w:t>
      </w:r>
      <w:r w:rsidR="00C45766">
        <w:rPr>
          <w:rFonts w:hint="eastAsia"/>
        </w:rPr>
        <w:t>えば、</w:t>
      </w:r>
      <w:r w:rsidRPr="00386524">
        <w:rPr>
          <w:rFonts w:hint="eastAsia"/>
        </w:rPr>
        <w:t>ウォーターフォール型</w:t>
      </w:r>
      <w:r w:rsidR="008D3871">
        <w:rPr>
          <w:rFonts w:hint="eastAsia"/>
        </w:rPr>
        <w:t>で進め</w:t>
      </w:r>
      <w:r w:rsidR="00C45766">
        <w:rPr>
          <w:rFonts w:hint="eastAsia"/>
        </w:rPr>
        <w:t>ることが主流で</w:t>
      </w:r>
      <w:r w:rsidRPr="00386524">
        <w:rPr>
          <w:rFonts w:hint="eastAsia"/>
        </w:rPr>
        <w:t>したが、ソフトウェア開発の過去の失敗事例等を踏まえて、様々な進め方が考案されています。</w:t>
      </w:r>
    </w:p>
    <w:p w14:paraId="770461D7" w14:textId="3D8DFA1B" w:rsidR="00B2019C" w:rsidRPr="00386524" w:rsidRDefault="00C45766">
      <w:pPr>
        <w:pStyle w:val="af9"/>
      </w:pPr>
      <w:r>
        <w:rPr>
          <w:rFonts w:hint="eastAsia"/>
        </w:rPr>
        <w:t>標準ガイドラインで定義する</w:t>
      </w:r>
      <w:r w:rsidR="00436EB6">
        <w:rPr>
          <w:rFonts w:hint="eastAsia"/>
        </w:rPr>
        <w:t>プロジェクト</w:t>
      </w:r>
      <w:r>
        <w:rPr>
          <w:rFonts w:hint="eastAsia"/>
        </w:rPr>
        <w:t>は</w:t>
      </w:r>
      <w:r w:rsidR="00436EB6">
        <w:rPr>
          <w:rFonts w:hint="eastAsia"/>
        </w:rPr>
        <w:t>、大きく</w:t>
      </w:r>
      <w:r>
        <w:rPr>
          <w:rFonts w:hint="eastAsia"/>
        </w:rPr>
        <w:t>以下の２つに</w:t>
      </w:r>
      <w:r w:rsidR="00436EB6">
        <w:rPr>
          <w:rFonts w:hint="eastAsia"/>
        </w:rPr>
        <w:t>分類</w:t>
      </w:r>
      <w:r>
        <w:rPr>
          <w:rFonts w:hint="eastAsia"/>
        </w:rPr>
        <w:t>できます。</w:t>
      </w:r>
    </w:p>
    <w:p w14:paraId="52F7AB57" w14:textId="4666FD35" w:rsidR="00673AC4" w:rsidRDefault="00673AC4">
      <w:pPr>
        <w:pStyle w:val="FigureTitle"/>
      </w:pPr>
      <w:r>
        <w:rPr>
          <w:noProof/>
        </w:rPr>
        <mc:AlternateContent>
          <mc:Choice Requires="wps">
            <w:drawing>
              <wp:anchor distT="0" distB="0" distL="114300" distR="114300" simplePos="0" relativeHeight="251658260" behindDoc="0" locked="0" layoutInCell="1" allowOverlap="1" wp14:anchorId="5CEC78E4" wp14:editId="01F41533">
                <wp:simplePos x="0" y="0"/>
                <wp:positionH relativeFrom="page">
                  <wp:posOffset>5955030</wp:posOffset>
                </wp:positionH>
                <wp:positionV relativeFrom="paragraph">
                  <wp:posOffset>360045</wp:posOffset>
                </wp:positionV>
                <wp:extent cx="1404000" cy="469440"/>
                <wp:effectExtent l="0" t="0" r="5715" b="6985"/>
                <wp:wrapNone/>
                <wp:docPr id="81" name="テキスト ボックス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5BDE1B86" w14:textId="69444031" w:rsidR="00AF4DAD" w:rsidRDefault="00AF4DAD" w:rsidP="00673AC4">
                            <w:pPr>
                              <w:pStyle w:val="a"/>
                            </w:pPr>
                            <w:r>
                              <w:rPr>
                                <w:rFonts w:hint="eastAsia"/>
                              </w:rPr>
                              <w:t>表7</w:t>
                            </w:r>
                            <w:r>
                              <w:t>-3</w:t>
                            </w:r>
                          </w:p>
                          <w:p w14:paraId="72D2C5E9" w14:textId="3B6948CF" w:rsidR="00AF4DAD" w:rsidRPr="00C439B7" w:rsidRDefault="00AF4DAD" w:rsidP="00673AC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プロジェクト</w:t>
                            </w:r>
                            <w:r>
                              <w:rPr>
                                <w:rFonts w:ascii="ＭＳ Ｐゴシック" w:eastAsia="ＭＳ Ｐゴシック" w:hAnsi="ＭＳ Ｐゴシック"/>
                              </w:rPr>
                              <w:t>全体の</w:t>
                            </w:r>
                            <w:r>
                              <w:rPr>
                                <w:rFonts w:ascii="ＭＳ Ｐゴシック" w:eastAsia="ＭＳ Ｐゴシック" w:hAnsi="ＭＳ Ｐゴシック" w:hint="eastAsia"/>
                              </w:rPr>
                              <w:t>進め</w:t>
                            </w:r>
                            <w:r>
                              <w:rPr>
                                <w:rFonts w:ascii="ＭＳ Ｐゴシック" w:eastAsia="ＭＳ Ｐゴシック" w:hAnsi="ＭＳ Ｐゴシック"/>
                              </w:rPr>
                              <w:t>方の種類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EC78E4" id="テキスト ボックス 81" o:spid="_x0000_s1041" type="#_x0000_t202" style="position:absolute;margin-left:468.9pt;margin-top:28.35pt;width:110.55pt;height:36.95pt;z-index:2516582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" stroked="f">
                <v:textbox style="mso-fit-shape-to-text:t" inset="0,0,0,0">
                  <w:txbxContent>
                    <w:p w14:paraId="5BDE1B86" w14:textId="69444031" w:rsidR="00AF4DAD" w:rsidRDefault="00AF4DAD" w:rsidP="00673AC4">
                      <w:pPr>
                        <w:pStyle w:val="a"/>
                      </w:pPr>
                      <w:r>
                        <w:rPr>
                          <w:rFonts w:hint="eastAsia"/>
                        </w:rPr>
                        <w:t>表7</w:t>
                      </w:r>
                      <w:r>
                        <w:t>-3</w:t>
                      </w:r>
                    </w:p>
                    <w:p w14:paraId="72D2C5E9" w14:textId="3B6948CF" w:rsidR="00AF4DAD" w:rsidRPr="00C439B7" w:rsidRDefault="00AF4DAD" w:rsidP="00673AC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プロジェクト</w:t>
                      </w:r>
                      <w:r>
                        <w:rPr>
                          <w:rFonts w:ascii="ＭＳ Ｐゴシック" w:eastAsia="ＭＳ Ｐゴシック" w:hAnsi="ＭＳ Ｐゴシック"/>
                        </w:rPr>
                        <w:t>全体の</w:t>
                      </w:r>
                      <w:r>
                        <w:rPr>
                          <w:rFonts w:ascii="ＭＳ Ｐゴシック" w:eastAsia="ＭＳ Ｐゴシック" w:hAnsi="ＭＳ Ｐゴシック" w:hint="eastAsia"/>
                        </w:rPr>
                        <w:t>進め</w:t>
                      </w:r>
                      <w:r>
                        <w:rPr>
                          <w:rFonts w:ascii="ＭＳ Ｐゴシック" w:eastAsia="ＭＳ Ｐゴシック" w:hAnsi="ＭＳ Ｐゴシック"/>
                        </w:rPr>
                        <w:t>方の種類</w:t>
                      </w:r>
                    </w:p>
                  </w:txbxContent>
                </v:textbox>
                <w10:wrap anchorx="page"/>
              </v:shape>
            </w:pict>
          </mc:Fallback>
        </mc:AlternateContent>
      </w:r>
      <w:r>
        <w:t xml:space="preserve"> </w:t>
      </w:r>
    </w:p>
    <w:tbl>
      <w:tblPr>
        <w:tblStyle w:val="aff3"/>
        <w:tblW w:w="0" w:type="auto"/>
        <w:tblInd w:w="238" w:type="dxa"/>
        <w:tblLook w:val="0620" w:firstRow="1" w:lastRow="0" w:firstColumn="0" w:lastColumn="0" w:noHBand="1" w:noVBand="1"/>
      </w:tblPr>
      <w:tblGrid>
        <w:gridCol w:w="1426"/>
        <w:gridCol w:w="2824"/>
        <w:gridCol w:w="3165"/>
      </w:tblGrid>
      <w:tr w:rsidR="00A7540B" w:rsidRPr="00EE42EA" w14:paraId="43DBBEAB" w14:textId="77777777" w:rsidTr="001676B9">
        <w:trPr>
          <w:cnfStyle w:val="100000000000" w:firstRow="1" w:lastRow="0" w:firstColumn="0" w:lastColumn="0" w:oddVBand="0" w:evenVBand="0" w:oddHBand="0" w:evenHBand="0" w:firstRowFirstColumn="0" w:firstRowLastColumn="0" w:lastRowFirstColumn="0" w:lastRowLastColumn="0"/>
          <w:trHeight w:val="270"/>
          <w:tblHeader/>
        </w:trPr>
        <w:tc>
          <w:tcPr>
            <w:tcW w:w="962" w:type="pct"/>
            <w:hideMark/>
          </w:tcPr>
          <w:p w14:paraId="2521F620" w14:textId="42D1F5E4" w:rsidR="00A7540B" w:rsidRPr="00EE42EA" w:rsidRDefault="00436EB6">
            <w:pPr>
              <w:spacing w:line="240" w:lineRule="exact"/>
              <w:rPr>
                <w:rFonts w:ascii="メイリオ" w:eastAsia="メイリオ" w:hAnsi="メイリオ" w:cs="メイリオ"/>
                <w:sz w:val="18"/>
              </w:rPr>
            </w:pPr>
            <w:r>
              <w:rPr>
                <w:rFonts w:ascii="メイリオ" w:eastAsia="メイリオ" w:hAnsi="メイリオ" w:cs="メイリオ" w:hint="eastAsia"/>
                <w:sz w:val="18"/>
              </w:rPr>
              <w:t>進め方の</w:t>
            </w:r>
            <w:r w:rsidR="006E40E7">
              <w:rPr>
                <w:rFonts w:ascii="メイリオ" w:eastAsia="メイリオ" w:hAnsi="メイリオ" w:cs="メイリオ" w:hint="eastAsia"/>
                <w:sz w:val="18"/>
              </w:rPr>
              <w:t>種類</w:t>
            </w:r>
          </w:p>
        </w:tc>
        <w:tc>
          <w:tcPr>
            <w:tcW w:w="1904" w:type="pct"/>
          </w:tcPr>
          <w:p w14:paraId="22EBE3B2" w14:textId="0BD3048C" w:rsidR="00A7540B" w:rsidRPr="00EE42EA" w:rsidRDefault="00436EB6">
            <w:pPr>
              <w:rPr>
                <w:rFonts w:ascii="メイリオ" w:eastAsia="メイリオ" w:hAnsi="メイリオ" w:cs="メイリオ"/>
                <w:sz w:val="18"/>
              </w:rPr>
            </w:pPr>
            <w:r>
              <w:rPr>
                <w:rFonts w:ascii="メイリオ" w:eastAsia="メイリオ" w:hAnsi="メイリオ" w:cs="メイリオ" w:hint="eastAsia"/>
                <w:sz w:val="18"/>
              </w:rPr>
              <w:t>概要</w:t>
            </w:r>
          </w:p>
        </w:tc>
        <w:tc>
          <w:tcPr>
            <w:tcW w:w="2134" w:type="pct"/>
            <w:hideMark/>
          </w:tcPr>
          <w:p w14:paraId="4E8AF4BC" w14:textId="39623033" w:rsidR="00A7540B" w:rsidRPr="00EE42EA" w:rsidRDefault="00B2019C">
            <w:pPr>
              <w:rPr>
                <w:rFonts w:ascii="メイリオ" w:eastAsia="メイリオ" w:hAnsi="メイリオ" w:cs="メイリオ"/>
                <w:sz w:val="18"/>
              </w:rPr>
            </w:pPr>
            <w:r>
              <w:rPr>
                <w:rFonts w:ascii="メイリオ" w:eastAsia="メイリオ" w:hAnsi="メイリオ" w:cs="メイリオ" w:hint="eastAsia"/>
                <w:sz w:val="18"/>
              </w:rPr>
              <w:t>適用の基準例</w:t>
            </w:r>
          </w:p>
        </w:tc>
      </w:tr>
      <w:tr w:rsidR="00A7540B" w:rsidRPr="00EE42EA" w14:paraId="1E24CD87" w14:textId="77777777" w:rsidTr="001676B9">
        <w:trPr>
          <w:trHeight w:val="540"/>
        </w:trPr>
        <w:tc>
          <w:tcPr>
            <w:tcW w:w="962" w:type="pct"/>
            <w:hideMark/>
          </w:tcPr>
          <w:p w14:paraId="602E6EF3" w14:textId="04274F97" w:rsidR="00A7540B" w:rsidRPr="00EE42EA" w:rsidRDefault="00A7540B" w:rsidP="00777D50">
            <w:r>
              <w:rPr>
                <w:rFonts w:hint="eastAsia"/>
              </w:rPr>
              <w:t>通常の開発</w:t>
            </w:r>
          </w:p>
        </w:tc>
        <w:tc>
          <w:tcPr>
            <w:tcW w:w="1904" w:type="pct"/>
          </w:tcPr>
          <w:p w14:paraId="70634F65" w14:textId="453E942C" w:rsidR="00A7540B" w:rsidRPr="00EE42EA" w:rsidRDefault="00436EB6">
            <w:pPr>
              <w:jc w:val="left"/>
            </w:pPr>
            <w:r>
              <w:rPr>
                <w:rFonts w:hint="eastAsia"/>
              </w:rPr>
              <w:t>定義した要件に基づ</w:t>
            </w:r>
            <w:r w:rsidR="008D3871">
              <w:rPr>
                <w:rFonts w:hint="eastAsia"/>
              </w:rPr>
              <w:t>いて</w:t>
            </w:r>
            <w:r>
              <w:rPr>
                <w:rFonts w:hint="eastAsia"/>
              </w:rPr>
              <w:t>全ての機能を</w:t>
            </w:r>
            <w:r w:rsidR="008D3871">
              <w:rPr>
                <w:rFonts w:hint="eastAsia"/>
              </w:rPr>
              <w:t>構築してサービス・業務を開始する。その後、必要に応じて機能追加等を行う。</w:t>
            </w:r>
          </w:p>
        </w:tc>
        <w:tc>
          <w:tcPr>
            <w:tcW w:w="2134" w:type="pct"/>
          </w:tcPr>
          <w:p w14:paraId="2CE9BDD8" w14:textId="0CC74051" w:rsidR="00A7540B" w:rsidRPr="00EE42EA" w:rsidRDefault="00AC66EF">
            <w:pPr>
              <w:jc w:val="left"/>
            </w:pPr>
            <w:r>
              <w:rPr>
                <w:rFonts w:hint="eastAsia"/>
              </w:rPr>
              <w:t>プロジェクト目標に対する具体的な実現方法が定まっており、要件の詳細な定義が可能な場合</w:t>
            </w:r>
          </w:p>
        </w:tc>
      </w:tr>
      <w:tr w:rsidR="00A7540B" w:rsidRPr="00EE42EA" w14:paraId="29221056" w14:textId="77777777" w:rsidTr="001676B9">
        <w:trPr>
          <w:trHeight w:val="634"/>
        </w:trPr>
        <w:tc>
          <w:tcPr>
            <w:tcW w:w="962" w:type="pct"/>
            <w:hideMark/>
          </w:tcPr>
          <w:p w14:paraId="04ED8784" w14:textId="52FB1F38" w:rsidR="00A7540B" w:rsidRPr="00EE42EA" w:rsidRDefault="00A7540B" w:rsidP="00777D50">
            <w:r>
              <w:rPr>
                <w:rFonts w:hint="eastAsia"/>
              </w:rPr>
              <w:t>実証</w:t>
            </w:r>
            <w:r w:rsidR="00BA7E85">
              <w:rPr>
                <w:rFonts w:hint="eastAsia"/>
              </w:rPr>
              <w:t>実験</w:t>
            </w:r>
            <w:r>
              <w:rPr>
                <w:rFonts w:hint="eastAsia"/>
              </w:rPr>
              <w:t>型開発</w:t>
            </w:r>
          </w:p>
        </w:tc>
        <w:tc>
          <w:tcPr>
            <w:tcW w:w="1904" w:type="pct"/>
          </w:tcPr>
          <w:p w14:paraId="3E55A49D" w14:textId="31F6E955" w:rsidR="00A7540B" w:rsidRPr="00EE42EA" w:rsidRDefault="008D3871">
            <w:pPr>
              <w:jc w:val="left"/>
            </w:pPr>
            <w:r>
              <w:rPr>
                <w:rFonts w:hint="eastAsia"/>
              </w:rPr>
              <w:t>必要最低限の機能を構築してサービスを開始し、効果をモニタリングしながら要件を明確にし、段階的に情報システムを構築していく。</w:t>
            </w:r>
          </w:p>
        </w:tc>
        <w:tc>
          <w:tcPr>
            <w:tcW w:w="2134" w:type="pct"/>
          </w:tcPr>
          <w:p w14:paraId="64338FD7" w14:textId="06E97F3D" w:rsidR="00A7540B" w:rsidRPr="00EE42EA" w:rsidRDefault="00AC66EF">
            <w:pPr>
              <w:jc w:val="left"/>
            </w:pPr>
            <w:r>
              <w:rPr>
                <w:rFonts w:hint="eastAsia"/>
              </w:rPr>
              <w:t>プロジェクト目標に対する具体的な実現方法が定まっておらず、要件の詳細な定義が困難である場合</w:t>
            </w:r>
          </w:p>
        </w:tc>
      </w:tr>
    </w:tbl>
    <w:p w14:paraId="101E8C8D" w14:textId="129ED4CE" w:rsidR="00A7540B" w:rsidRDefault="00A7540B" w:rsidP="00777D50">
      <w:pPr>
        <w:pStyle w:val="af9"/>
      </w:pPr>
    </w:p>
    <w:p w14:paraId="69C79D00" w14:textId="4DCD8ABF" w:rsidR="008D3871" w:rsidRPr="00A7540B" w:rsidRDefault="008D3871">
      <w:pPr>
        <w:pStyle w:val="af9"/>
      </w:pPr>
      <w:r>
        <w:rPr>
          <w:rFonts w:hint="eastAsia"/>
        </w:rPr>
        <w:t>また、情報システムの</w:t>
      </w:r>
      <w:r w:rsidR="00C931C0">
        <w:rPr>
          <w:rFonts w:hint="eastAsia"/>
        </w:rPr>
        <w:t>開発手法</w:t>
      </w:r>
      <w:r w:rsidR="006B1030">
        <w:rPr>
          <w:rFonts w:hint="eastAsia"/>
        </w:rPr>
        <w:t>も、複数あります。代表的な</w:t>
      </w:r>
      <w:r w:rsidR="00C931C0">
        <w:rPr>
          <w:rFonts w:hint="eastAsia"/>
        </w:rPr>
        <w:t>開発手法</w:t>
      </w:r>
      <w:r w:rsidR="006B1030">
        <w:rPr>
          <w:rFonts w:hint="eastAsia"/>
        </w:rPr>
        <w:t>には、次のようなものがあります。</w:t>
      </w:r>
    </w:p>
    <w:p w14:paraId="7F02AFDF" w14:textId="13A93798" w:rsidR="00A7540B" w:rsidRDefault="00B2019C">
      <w:pPr>
        <w:pStyle w:val="FigureTitle"/>
      </w:pPr>
      <w:r>
        <w:rPr>
          <w:noProof/>
        </w:rPr>
        <w:lastRenderedPageBreak/>
        <mc:AlternateContent>
          <mc:Choice Requires="wps">
            <w:drawing>
              <wp:anchor distT="0" distB="0" distL="114300" distR="114300" simplePos="0" relativeHeight="251658303" behindDoc="0" locked="0" layoutInCell="1" allowOverlap="1" wp14:anchorId="691B149B" wp14:editId="03649441">
                <wp:simplePos x="0" y="0"/>
                <wp:positionH relativeFrom="page">
                  <wp:posOffset>5955030</wp:posOffset>
                </wp:positionH>
                <wp:positionV relativeFrom="paragraph">
                  <wp:posOffset>360045</wp:posOffset>
                </wp:positionV>
                <wp:extent cx="1404000" cy="469440"/>
                <wp:effectExtent l="0" t="0" r="5715" b="6985"/>
                <wp:wrapNone/>
                <wp:docPr id="27" name="テキスト ボックス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607E6377" w14:textId="511B0CBB" w:rsidR="00AF4DAD" w:rsidRDefault="00AF4DAD" w:rsidP="00B2019C">
                            <w:pPr>
                              <w:pStyle w:val="a"/>
                            </w:pPr>
                            <w:r>
                              <w:rPr>
                                <w:rFonts w:hint="eastAsia"/>
                              </w:rPr>
                              <w:t>表7</w:t>
                            </w:r>
                            <w:r>
                              <w:t>-4</w:t>
                            </w:r>
                          </w:p>
                          <w:p w14:paraId="6BBABC52" w14:textId="279CE56B" w:rsidR="00AF4DAD" w:rsidRPr="00C439B7" w:rsidRDefault="00AF4DAD" w:rsidP="00B2019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w:t>
                            </w:r>
                            <w:r>
                              <w:rPr>
                                <w:rFonts w:ascii="ＭＳ Ｐゴシック" w:eastAsia="ＭＳ Ｐゴシック" w:hAnsi="ＭＳ Ｐゴシック"/>
                              </w:rPr>
                              <w:t>システム</w:t>
                            </w:r>
                            <w:r>
                              <w:rPr>
                                <w:rFonts w:ascii="ＭＳ Ｐゴシック" w:eastAsia="ＭＳ Ｐゴシック" w:hAnsi="ＭＳ Ｐゴシック" w:hint="eastAsia"/>
                              </w:rPr>
                              <w:t>整備の進め方の</w:t>
                            </w:r>
                            <w:r>
                              <w:rPr>
                                <w:rFonts w:ascii="ＭＳ Ｐゴシック" w:eastAsia="ＭＳ Ｐゴシック" w:hAnsi="ＭＳ Ｐゴシック"/>
                              </w:rPr>
                              <w:t>種類とメリット・デメリット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1B149B" id="テキスト ボックス 27" o:spid="_x0000_s1042" type="#_x0000_t202" style="position:absolute;margin-left:468.9pt;margin-top:28.35pt;width:110.55pt;height:36.95pt;z-index:25165830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" stroked="f">
                <v:textbox style="mso-fit-shape-to-text:t" inset="0,0,0,0">
                  <w:txbxContent>
                    <w:p w14:paraId="607E6377" w14:textId="511B0CBB" w:rsidR="00AF4DAD" w:rsidRDefault="00AF4DAD" w:rsidP="00B2019C">
                      <w:pPr>
                        <w:pStyle w:val="a"/>
                      </w:pPr>
                      <w:r>
                        <w:rPr>
                          <w:rFonts w:hint="eastAsia"/>
                        </w:rPr>
                        <w:t>表7</w:t>
                      </w:r>
                      <w:r>
                        <w:t>-4</w:t>
                      </w:r>
                    </w:p>
                    <w:p w14:paraId="6BBABC52" w14:textId="279CE56B" w:rsidR="00AF4DAD" w:rsidRPr="00C439B7" w:rsidRDefault="00AF4DAD" w:rsidP="00B2019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w:t>
                      </w:r>
                      <w:r>
                        <w:rPr>
                          <w:rFonts w:ascii="ＭＳ Ｐゴシック" w:eastAsia="ＭＳ Ｐゴシック" w:hAnsi="ＭＳ Ｐゴシック"/>
                        </w:rPr>
                        <w:t>システム</w:t>
                      </w:r>
                      <w:r>
                        <w:rPr>
                          <w:rFonts w:ascii="ＭＳ Ｐゴシック" w:eastAsia="ＭＳ Ｐゴシック" w:hAnsi="ＭＳ Ｐゴシック" w:hint="eastAsia"/>
                        </w:rPr>
                        <w:t>整備の進め方の</w:t>
                      </w:r>
                      <w:r>
                        <w:rPr>
                          <w:rFonts w:ascii="ＭＳ Ｐゴシック" w:eastAsia="ＭＳ Ｐゴシック" w:hAnsi="ＭＳ Ｐゴシック"/>
                        </w:rPr>
                        <w:t>種類とメリット・デメリット</w:t>
                      </w:r>
                    </w:p>
                  </w:txbxContent>
                </v:textbox>
                <w10:wrap anchorx="page"/>
              </v:shape>
            </w:pict>
          </mc:Fallback>
        </mc:AlternateContent>
      </w:r>
    </w:p>
    <w:tbl>
      <w:tblPr>
        <w:tblStyle w:val="aff3"/>
        <w:tblW w:w="4845" w:type="pct"/>
        <w:tblInd w:w="238" w:type="dxa"/>
        <w:tblLook w:val="0620" w:firstRow="1" w:lastRow="0" w:firstColumn="0" w:lastColumn="0" w:noHBand="1" w:noVBand="1"/>
      </w:tblPr>
      <w:tblGrid>
        <w:gridCol w:w="1747"/>
        <w:gridCol w:w="5669"/>
      </w:tblGrid>
      <w:tr w:rsidR="003A68C5" w:rsidRPr="00EE42EA" w14:paraId="334F9697" w14:textId="77777777" w:rsidTr="007D2C58">
        <w:trPr>
          <w:cnfStyle w:val="100000000000" w:firstRow="1" w:lastRow="0" w:firstColumn="0" w:lastColumn="0" w:oddVBand="0" w:evenVBand="0" w:oddHBand="0" w:evenHBand="0" w:firstRowFirstColumn="0" w:firstRowLastColumn="0" w:lastRowFirstColumn="0" w:lastRowLastColumn="0"/>
          <w:trHeight w:val="72"/>
          <w:tblHeader/>
        </w:trPr>
        <w:tc>
          <w:tcPr>
            <w:tcW w:w="1178" w:type="pct"/>
            <w:hideMark/>
          </w:tcPr>
          <w:p w14:paraId="0275170E" w14:textId="6150954E" w:rsidR="003A68C5" w:rsidRPr="00EE42EA" w:rsidRDefault="00C931C0">
            <w:pPr>
              <w:rPr>
                <w:rFonts w:ascii="メイリオ" w:eastAsia="メイリオ" w:hAnsi="メイリオ" w:cs="メイリオ"/>
                <w:sz w:val="18"/>
              </w:rPr>
            </w:pPr>
            <w:r>
              <w:rPr>
                <w:rFonts w:ascii="メイリオ" w:eastAsia="メイリオ" w:hAnsi="メイリオ" w:cs="メイリオ" w:hint="eastAsia"/>
                <w:sz w:val="18"/>
              </w:rPr>
              <w:t>開発手法</w:t>
            </w:r>
            <w:r w:rsidR="003A68C5">
              <w:rPr>
                <w:rFonts w:ascii="メイリオ" w:eastAsia="メイリオ" w:hAnsi="メイリオ" w:cs="メイリオ" w:hint="eastAsia"/>
                <w:sz w:val="18"/>
              </w:rPr>
              <w:t>の種類</w:t>
            </w:r>
          </w:p>
        </w:tc>
        <w:tc>
          <w:tcPr>
            <w:tcW w:w="3822" w:type="pct"/>
          </w:tcPr>
          <w:p w14:paraId="29336251" w14:textId="7FDF20F9" w:rsidR="003A68C5" w:rsidRPr="00EE42EA" w:rsidRDefault="003A68C5">
            <w:pPr>
              <w:rPr>
                <w:rFonts w:ascii="メイリオ" w:eastAsia="メイリオ" w:hAnsi="メイリオ" w:cs="メイリオ"/>
                <w:sz w:val="18"/>
              </w:rPr>
            </w:pPr>
            <w:r>
              <w:rPr>
                <w:rFonts w:ascii="メイリオ" w:eastAsia="メイリオ" w:hAnsi="メイリオ" w:cs="メイリオ" w:hint="eastAsia"/>
                <w:sz w:val="18"/>
              </w:rPr>
              <w:t>概要</w:t>
            </w:r>
          </w:p>
        </w:tc>
      </w:tr>
      <w:tr w:rsidR="003A68C5" w:rsidRPr="00EE42EA" w14:paraId="390396E5" w14:textId="77777777" w:rsidTr="001676B9">
        <w:trPr>
          <w:trHeight w:val="540"/>
        </w:trPr>
        <w:tc>
          <w:tcPr>
            <w:tcW w:w="1178" w:type="pct"/>
            <w:hideMark/>
          </w:tcPr>
          <w:p w14:paraId="0F50FE8B" w14:textId="1762BE11" w:rsidR="003A68C5" w:rsidRPr="00EE42EA" w:rsidRDefault="003A68C5" w:rsidP="00777D50">
            <w:r w:rsidRPr="00EE42EA">
              <w:rPr>
                <w:rFonts w:hint="eastAsia"/>
              </w:rPr>
              <w:t>ウォーターフォール</w:t>
            </w:r>
          </w:p>
        </w:tc>
        <w:tc>
          <w:tcPr>
            <w:tcW w:w="3822" w:type="pct"/>
          </w:tcPr>
          <w:p w14:paraId="13835CB4" w14:textId="2D91D3C6" w:rsidR="003A68C5" w:rsidRPr="001676B9" w:rsidRDefault="003A68C5">
            <w:pPr>
              <w:jc w:val="left"/>
            </w:pPr>
            <w:r w:rsidRPr="007D2C58">
              <w:rPr>
                <w:rFonts w:ascii="ＭＳ Ｐ明朝" w:hAnsi="ＭＳ Ｐ明朝" w:hint="eastAsia"/>
              </w:rPr>
              <w:t>図</w:t>
            </w:r>
            <w:r w:rsidRPr="007D2C58">
              <w:rPr>
                <w:rFonts w:ascii="ＭＳ Ｐ明朝" w:hAnsi="ＭＳ Ｐ明朝"/>
              </w:rPr>
              <w:t>7-</w:t>
            </w:r>
            <w:r w:rsidR="008931FF">
              <w:rPr>
                <w:rFonts w:ascii="ＭＳ Ｐ明朝" w:hAnsi="ＭＳ Ｐ明朝" w:hint="eastAsia"/>
              </w:rPr>
              <w:t>1</w:t>
            </w:r>
            <w:r w:rsidRPr="001676B9">
              <w:rPr>
                <w:rFonts w:hint="eastAsia"/>
              </w:rPr>
              <w:t>で示したような工程を時系列に進め、原則として前工程の完了後に次工程を開始する</w:t>
            </w:r>
            <w:r w:rsidR="00B875E0" w:rsidRPr="001676B9">
              <w:rPr>
                <w:rFonts w:hint="eastAsia"/>
              </w:rPr>
              <w:t>情報</w:t>
            </w:r>
            <w:r w:rsidRPr="001676B9">
              <w:rPr>
                <w:rFonts w:hint="eastAsia"/>
              </w:rPr>
              <w:t>システム構築作業の進め方である。</w:t>
            </w:r>
          </w:p>
          <w:p w14:paraId="3188278E" w14:textId="26D2D127" w:rsidR="003A68C5" w:rsidRPr="001676B9" w:rsidRDefault="003A68C5">
            <w:pPr>
              <w:jc w:val="left"/>
            </w:pPr>
            <w:r w:rsidRPr="001676B9">
              <w:rPr>
                <w:rFonts w:hint="eastAsia"/>
              </w:rPr>
              <w:t>設計・開発の途中で変更が少ないと見込まれる場合に用いる。</w:t>
            </w:r>
          </w:p>
          <w:p w14:paraId="44457E1A" w14:textId="5D71FA58" w:rsidR="003A68C5" w:rsidRPr="00581F02" w:rsidRDefault="003A68C5">
            <w:pPr>
              <w:jc w:val="left"/>
            </w:pPr>
            <w:r w:rsidRPr="001676B9">
              <w:rPr>
                <w:rFonts w:hint="eastAsia"/>
              </w:rPr>
              <w:t>工程を時系列で進めることから、計画が立てやすく、進捗の管理がしやすい。</w:t>
            </w:r>
          </w:p>
        </w:tc>
      </w:tr>
      <w:tr w:rsidR="003A68C5" w:rsidRPr="00EE42EA" w14:paraId="3CD9D83A" w14:textId="77777777" w:rsidTr="001676B9">
        <w:trPr>
          <w:trHeight w:val="634"/>
        </w:trPr>
        <w:tc>
          <w:tcPr>
            <w:tcW w:w="1178" w:type="pct"/>
          </w:tcPr>
          <w:p w14:paraId="1BC5509E" w14:textId="29BCB9E7" w:rsidR="003A68C5" w:rsidRPr="00EE42EA" w:rsidRDefault="003A68C5" w:rsidP="00777D50">
            <w:r w:rsidRPr="00EE42EA">
              <w:rPr>
                <w:rFonts w:hint="eastAsia"/>
              </w:rPr>
              <w:t>アジャイル</w:t>
            </w:r>
          </w:p>
        </w:tc>
        <w:tc>
          <w:tcPr>
            <w:tcW w:w="3822" w:type="pct"/>
          </w:tcPr>
          <w:p w14:paraId="46A8D641" w14:textId="390F66AE" w:rsidR="003A68C5" w:rsidRPr="001676B9" w:rsidRDefault="003A68C5">
            <w:pPr>
              <w:jc w:val="left"/>
            </w:pPr>
            <w:r w:rsidRPr="001676B9">
              <w:rPr>
                <w:rFonts w:hint="eastAsia"/>
              </w:rPr>
              <w:t>開発対象となる機能（１～複数）の設計・開発</w:t>
            </w:r>
            <w:r w:rsidR="006964D6">
              <w:rPr>
                <w:rFonts w:hint="eastAsia"/>
              </w:rPr>
              <w:t>・テスト</w:t>
            </w:r>
            <w:r w:rsidRPr="001676B9">
              <w:rPr>
                <w:rFonts w:hint="eastAsia"/>
              </w:rPr>
              <w:t>をイテレーション（反復）と呼ばれる短い期間に分けて進め、イテレーションが終了する</w:t>
            </w:r>
            <w:r w:rsidR="0096561F" w:rsidRPr="001676B9">
              <w:rPr>
                <w:rFonts w:hint="eastAsia"/>
              </w:rPr>
              <w:t>ごと</w:t>
            </w:r>
            <w:r w:rsidRPr="001676B9">
              <w:rPr>
                <w:rFonts w:hint="eastAsia"/>
              </w:rPr>
              <w:t>に動く機能が出来上がる情報システム構築作業の進め方である。</w:t>
            </w:r>
          </w:p>
          <w:p w14:paraId="56305D18" w14:textId="00AE93C6" w:rsidR="003A68C5" w:rsidRPr="001676B9" w:rsidRDefault="003A68C5">
            <w:pPr>
              <w:jc w:val="left"/>
            </w:pPr>
            <w:r w:rsidRPr="001676B9">
              <w:rPr>
                <w:rFonts w:hint="eastAsia"/>
              </w:rPr>
              <w:t>設計・開発の途中で変更が多く発生すると見込まれる場合に用いる。</w:t>
            </w:r>
          </w:p>
          <w:p w14:paraId="5FFB0ACA" w14:textId="4467B4CC" w:rsidR="003A68C5" w:rsidRPr="00581F02" w:rsidRDefault="003A68C5">
            <w:pPr>
              <w:jc w:val="left"/>
            </w:pPr>
            <w:r w:rsidRPr="001676B9">
              <w:rPr>
                <w:rFonts w:hint="eastAsia"/>
              </w:rPr>
              <w:t>短期間で動く機能が出来上がる</w:t>
            </w:r>
            <w:r w:rsidR="00F02001">
              <w:rPr>
                <w:rFonts w:hint="eastAsia"/>
              </w:rPr>
              <w:t>ため</w:t>
            </w:r>
            <w:r w:rsidRPr="001676B9">
              <w:rPr>
                <w:rFonts w:hint="eastAsia"/>
              </w:rPr>
              <w:t>、情報システムの利用者に確認を取りやすい。</w:t>
            </w:r>
          </w:p>
        </w:tc>
      </w:tr>
    </w:tbl>
    <w:p w14:paraId="713D6F87" w14:textId="2B757C26" w:rsidR="00673AC4" w:rsidRDefault="00673AC4" w:rsidP="00777D50">
      <w:pPr>
        <w:pStyle w:val="af9"/>
      </w:pPr>
    </w:p>
    <w:p w14:paraId="34405714" w14:textId="3EBEAD22" w:rsidR="00C35547" w:rsidRDefault="00C35547">
      <w:pPr>
        <w:pStyle w:val="af9"/>
      </w:pPr>
      <w:r w:rsidRPr="00C35547">
        <w:rPr>
          <w:rFonts w:hint="eastAsia"/>
        </w:rPr>
        <w:t>ウォーターフォール型は従来型の開発手法ですが、その工程の中でプロトタイピングをとることも増えてきています。プロトタイピングとは、情報システムを本格的に構築する前に、試作品（プロトタイプ）を作成し、実物を見ながら要件を具体化していく手法です。ウォーターフォールでの開発においても、設計工程の中でプロトタイピングを導入することで、関係者からの意見を聞きながら要件をとりまとめやすくなります。</w:t>
      </w:r>
    </w:p>
    <w:p w14:paraId="23B201BC" w14:textId="6E7E0DF9" w:rsidR="00C35547" w:rsidRDefault="00C35547">
      <w:pPr>
        <w:pStyle w:val="af9"/>
      </w:pPr>
    </w:p>
    <w:p w14:paraId="61F59E4A" w14:textId="76A93C00" w:rsidR="00BA36DC" w:rsidRDefault="00C35547">
      <w:pPr>
        <w:pStyle w:val="af9"/>
      </w:pPr>
      <w:r w:rsidRPr="00C35547">
        <w:rPr>
          <w:rFonts w:hint="eastAsia"/>
        </w:rPr>
        <w:t>昨今</w:t>
      </w:r>
      <w:r w:rsidR="00B60D61">
        <w:rPr>
          <w:rFonts w:hint="eastAsia"/>
        </w:rPr>
        <w:t>、</w:t>
      </w:r>
      <w:r w:rsidRPr="00C35547">
        <w:rPr>
          <w:rFonts w:hint="eastAsia"/>
        </w:rPr>
        <w:t>開発手法として増えているのがアジャイルです。</w:t>
      </w:r>
      <w:r w:rsidR="00BA36DC">
        <w:rPr>
          <w:rFonts w:hint="eastAsia"/>
        </w:rPr>
        <w:t>現時点においては、開発工程全てにわたってアジャイル開発を貫いた事例はまだ少ないですが、部分的に設計工程においてモックアップ画面等を導入して仕様確定を</w:t>
      </w:r>
      <w:r w:rsidR="00550009">
        <w:rPr>
          <w:noProof/>
        </w:rPr>
        <mc:AlternateContent>
          <mc:Choice Requires="wps">
            <w:drawing>
              <wp:anchor distT="0" distB="0" distL="114300" distR="114300" simplePos="0" relativeHeight="251658315" behindDoc="0" locked="0" layoutInCell="1" allowOverlap="1" wp14:anchorId="3211D995" wp14:editId="22475C3D">
                <wp:simplePos x="0" y="0"/>
                <wp:positionH relativeFrom="page">
                  <wp:posOffset>5955030</wp:posOffset>
                </wp:positionH>
                <wp:positionV relativeFrom="paragraph">
                  <wp:posOffset>6985</wp:posOffset>
                </wp:positionV>
                <wp:extent cx="1404000" cy="1194480"/>
                <wp:effectExtent l="0" t="0" r="5715" b="5715"/>
                <wp:wrapNone/>
                <wp:docPr id="83" name="テキスト ボックス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1194480"/>
                        </a:xfrm>
                        <a:prstGeom prst="rect">
                          <a:avLst/>
                        </a:prstGeom>
                        <a:solidFill>
                          <a:prstClr val="white"/>
                        </a:solidFill>
                        <a:ln>
                          <a:noFill/>
                        </a:ln>
                        <a:effectLst/>
                      </wps:spPr>
                      <wps:txbx>
                        <w:txbxContent>
                          <w:p w14:paraId="1BDF3AE1" w14:textId="767A7367" w:rsidR="00AF4DAD" w:rsidRDefault="00AF4DAD" w:rsidP="007428E3">
                            <w:pPr>
                              <w:pStyle w:val="a"/>
                            </w:pPr>
                            <w:r>
                              <w:rPr>
                                <w:rFonts w:hint="eastAsia"/>
                              </w:rPr>
                              <w:t>注記</w:t>
                            </w:r>
                          </w:p>
                          <w:p w14:paraId="5DE29065" w14:textId="4FE91885" w:rsidR="00AF4DAD" w:rsidRPr="00C439B7" w:rsidRDefault="00AF4DAD" w:rsidP="00C11D6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「アジャイルソフトウェア開発宣言」とは</w:t>
                            </w:r>
                            <w:r>
                              <w:rPr>
                                <w:rFonts w:ascii="ＭＳ Ｐゴシック" w:eastAsia="ＭＳ Ｐゴシック" w:hAnsi="ＭＳ Ｐゴシック"/>
                              </w:rPr>
                              <w:t>、</w:t>
                            </w:r>
                            <w:r w:rsidRPr="00C11D6D">
                              <w:rPr>
                                <w:rFonts w:ascii="ＭＳ Ｐゴシック" w:eastAsia="ＭＳ Ｐゴシック" w:hAnsi="ＭＳ Ｐゴシック" w:hint="eastAsia"/>
                              </w:rPr>
                              <w:t>従来型のソフトウェア開発のやり方とは異なる手法を実践していた</w:t>
                            </w:r>
                            <w:r>
                              <w:rPr>
                                <w:rFonts w:ascii="ＭＳ Ｐゴシック" w:eastAsia="ＭＳ Ｐゴシック" w:hAnsi="ＭＳ Ｐゴシック" w:hint="eastAsia"/>
                              </w:rPr>
                              <w:t>開発者</w:t>
                            </w:r>
                            <w:r>
                              <w:rPr>
                                <w:rFonts w:ascii="ＭＳ Ｐゴシック" w:eastAsia="ＭＳ Ｐゴシック" w:hAnsi="ＭＳ Ｐゴシック"/>
                              </w:rPr>
                              <w:t>・</w:t>
                            </w:r>
                            <w:r>
                              <w:rPr>
                                <w:rFonts w:ascii="ＭＳ Ｐゴシック" w:eastAsia="ＭＳ Ｐゴシック" w:hAnsi="ＭＳ Ｐゴシック" w:hint="eastAsia"/>
                              </w:rPr>
                              <w:t>研究者が</w:t>
                            </w:r>
                            <w:r>
                              <w:rPr>
                                <w:rFonts w:ascii="ＭＳ Ｐゴシック" w:eastAsia="ＭＳ Ｐゴシック" w:hAnsi="ＭＳ Ｐゴシック"/>
                              </w:rPr>
                              <w:t>2001</w:t>
                            </w:r>
                            <w:r w:rsidRPr="00C11D6D">
                              <w:rPr>
                                <w:rFonts w:ascii="ＭＳ Ｐゴシック" w:eastAsia="ＭＳ Ｐゴシック" w:hAnsi="ＭＳ Ｐゴシック" w:hint="eastAsia"/>
                              </w:rPr>
                              <w:t>年に</w:t>
                            </w:r>
                            <w:r>
                              <w:rPr>
                                <w:rFonts w:ascii="ＭＳ Ｐゴシック" w:eastAsia="ＭＳ Ｐゴシック" w:hAnsi="ＭＳ Ｐゴシック" w:hint="eastAsia"/>
                              </w:rPr>
                              <w:t>作成した</w:t>
                            </w:r>
                            <w:r>
                              <w:rPr>
                                <w:rFonts w:ascii="ＭＳ Ｐゴシック" w:eastAsia="ＭＳ Ｐゴシック" w:hAnsi="ＭＳ Ｐゴシック"/>
                              </w:rPr>
                              <w:t>、アジャイル開発を進める</w:t>
                            </w:r>
                            <w:r>
                              <w:rPr>
                                <w:rFonts w:ascii="ＭＳ Ｐゴシック" w:eastAsia="ＭＳ Ｐゴシック" w:hAnsi="ＭＳ Ｐゴシック" w:hint="eastAsia"/>
                              </w:rPr>
                              <w:t>上で</w:t>
                            </w:r>
                            <w:r>
                              <w:rPr>
                                <w:rFonts w:ascii="ＭＳ Ｐゴシック" w:eastAsia="ＭＳ Ｐゴシック" w:hAnsi="ＭＳ Ｐゴシック"/>
                              </w:rPr>
                              <w:t>の</w:t>
                            </w:r>
                            <w:r>
                              <w:rPr>
                                <w:rFonts w:ascii="ＭＳ Ｐゴシック" w:eastAsia="ＭＳ Ｐゴシック" w:hAnsi="ＭＳ Ｐゴシック" w:hint="eastAsia"/>
                              </w:rPr>
                              <w:t>「マインドセット」が書かれたもの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11D995" id="テキスト ボックス 83" o:spid="_x0000_s1043" type="#_x0000_t202" style="position:absolute;left:0;text-align:left;margin-left:468.9pt;margin-top:.55pt;width:110.55pt;height:94.05pt;z-index:2516583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" stroked="f">
                <v:textbox style="mso-fit-shape-to-text:t" inset="0,0,0,0">
                  <w:txbxContent>
                    <w:p w14:paraId="1BDF3AE1" w14:textId="767A7367" w:rsidR="00AF4DAD" w:rsidRDefault="00AF4DAD" w:rsidP="007428E3">
                      <w:pPr>
                        <w:pStyle w:val="a"/>
                      </w:pPr>
                      <w:r>
                        <w:rPr>
                          <w:rFonts w:hint="eastAsia"/>
                        </w:rPr>
                        <w:t>注記</w:t>
                      </w:r>
                    </w:p>
                    <w:p w14:paraId="5DE29065" w14:textId="4FE91885" w:rsidR="00AF4DAD" w:rsidRPr="00C439B7" w:rsidRDefault="00AF4DAD" w:rsidP="00C11D6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「アジャイルソフトウェア開発宣言」とは</w:t>
                      </w:r>
                      <w:r>
                        <w:rPr>
                          <w:rFonts w:ascii="ＭＳ Ｐゴシック" w:eastAsia="ＭＳ Ｐゴシック" w:hAnsi="ＭＳ Ｐゴシック"/>
                        </w:rPr>
                        <w:t>、</w:t>
                      </w:r>
                      <w:r w:rsidRPr="00C11D6D">
                        <w:rPr>
                          <w:rFonts w:ascii="ＭＳ Ｐゴシック" w:eastAsia="ＭＳ Ｐゴシック" w:hAnsi="ＭＳ Ｐゴシック" w:hint="eastAsia"/>
                        </w:rPr>
                        <w:t>従来型のソフトウェア開発のやり方とは異なる手法を実践していた</w:t>
                      </w:r>
                      <w:r>
                        <w:rPr>
                          <w:rFonts w:ascii="ＭＳ Ｐゴシック" w:eastAsia="ＭＳ Ｐゴシック" w:hAnsi="ＭＳ Ｐゴシック" w:hint="eastAsia"/>
                        </w:rPr>
                        <w:t>開発者</w:t>
                      </w:r>
                      <w:r>
                        <w:rPr>
                          <w:rFonts w:ascii="ＭＳ Ｐゴシック" w:eastAsia="ＭＳ Ｐゴシック" w:hAnsi="ＭＳ Ｐゴシック"/>
                        </w:rPr>
                        <w:t>・</w:t>
                      </w:r>
                      <w:r>
                        <w:rPr>
                          <w:rFonts w:ascii="ＭＳ Ｐゴシック" w:eastAsia="ＭＳ Ｐゴシック" w:hAnsi="ＭＳ Ｐゴシック" w:hint="eastAsia"/>
                        </w:rPr>
                        <w:t>研究者が</w:t>
                      </w:r>
                      <w:r>
                        <w:rPr>
                          <w:rFonts w:ascii="ＭＳ Ｐゴシック" w:eastAsia="ＭＳ Ｐゴシック" w:hAnsi="ＭＳ Ｐゴシック"/>
                        </w:rPr>
                        <w:t>2001</w:t>
                      </w:r>
                      <w:r w:rsidRPr="00C11D6D">
                        <w:rPr>
                          <w:rFonts w:ascii="ＭＳ Ｐゴシック" w:eastAsia="ＭＳ Ｐゴシック" w:hAnsi="ＭＳ Ｐゴシック" w:hint="eastAsia"/>
                        </w:rPr>
                        <w:t>年に</w:t>
                      </w:r>
                      <w:r>
                        <w:rPr>
                          <w:rFonts w:ascii="ＭＳ Ｐゴシック" w:eastAsia="ＭＳ Ｐゴシック" w:hAnsi="ＭＳ Ｐゴシック" w:hint="eastAsia"/>
                        </w:rPr>
                        <w:t>作成した</w:t>
                      </w:r>
                      <w:r>
                        <w:rPr>
                          <w:rFonts w:ascii="ＭＳ Ｐゴシック" w:eastAsia="ＭＳ Ｐゴシック" w:hAnsi="ＭＳ Ｐゴシック"/>
                        </w:rPr>
                        <w:t>、アジャイル開発を進める</w:t>
                      </w:r>
                      <w:r>
                        <w:rPr>
                          <w:rFonts w:ascii="ＭＳ Ｐゴシック" w:eastAsia="ＭＳ Ｐゴシック" w:hAnsi="ＭＳ Ｐゴシック" w:hint="eastAsia"/>
                        </w:rPr>
                        <w:t>上で</w:t>
                      </w:r>
                      <w:r>
                        <w:rPr>
                          <w:rFonts w:ascii="ＭＳ Ｐゴシック" w:eastAsia="ＭＳ Ｐゴシック" w:hAnsi="ＭＳ Ｐゴシック"/>
                        </w:rPr>
                        <w:t>の</w:t>
                      </w:r>
                      <w:r>
                        <w:rPr>
                          <w:rFonts w:ascii="ＭＳ Ｐゴシック" w:eastAsia="ＭＳ Ｐゴシック" w:hAnsi="ＭＳ Ｐゴシック" w:hint="eastAsia"/>
                        </w:rPr>
                        <w:t>「マインドセット」が書かれたもの</w:t>
                      </w:r>
                    </w:p>
                  </w:txbxContent>
                </v:textbox>
                <w10:wrap anchorx="page"/>
              </v:shape>
            </w:pict>
          </mc:Fallback>
        </mc:AlternateContent>
      </w:r>
      <w:r w:rsidR="00BA36DC">
        <w:rPr>
          <w:rFonts w:hint="eastAsia"/>
        </w:rPr>
        <w:t>促進するケースは増えてきています。アジャイル開発の進め方は、サービス設計12か条にある「何度も繰り返す」、「一遍にやらず、一貫してやる」といった視点に沿うものですので、積極的に導入を検討してみてください。</w:t>
      </w:r>
    </w:p>
    <w:p w14:paraId="7DD42925" w14:textId="43CFB9DB" w:rsidR="007428E3" w:rsidRDefault="007428E3">
      <w:pPr>
        <w:pStyle w:val="af9"/>
      </w:pPr>
      <w:r>
        <w:rPr>
          <w:rFonts w:hint="eastAsia"/>
        </w:rPr>
        <w:t>アジャイルの考え方の規範は、「アジャイルソフトウェア開発宣言」として一般に公開されています。</w:t>
      </w:r>
    </w:p>
    <w:p w14:paraId="3C465833" w14:textId="5D974813" w:rsidR="00A935C2" w:rsidRDefault="00B00739">
      <w:pPr>
        <w:pStyle w:val="FigureTitle"/>
      </w:pPr>
      <w:r>
        <w:rPr>
          <w:rFonts w:ascii="ＭＳ Ｐ明朝" w:hAnsi="ＭＳ Ｐ明朝"/>
          <w:noProof/>
          <w:sz w:val="20"/>
        </w:rPr>
        <mc:AlternateContent>
          <mc:Choice Requires="wps">
            <w:drawing>
              <wp:anchor distT="0" distB="0" distL="114300" distR="114300" simplePos="0" relativeHeight="251658304" behindDoc="0" locked="0" layoutInCell="1" allowOverlap="1" wp14:anchorId="12322371" wp14:editId="6D71C8CE">
                <wp:simplePos x="0" y="0"/>
                <wp:positionH relativeFrom="page">
                  <wp:posOffset>5955030</wp:posOffset>
                </wp:positionH>
                <wp:positionV relativeFrom="paragraph">
                  <wp:posOffset>360045</wp:posOffset>
                </wp:positionV>
                <wp:extent cx="1404000" cy="469440"/>
                <wp:effectExtent l="0" t="0" r="5715" b="6985"/>
                <wp:wrapNone/>
                <wp:docPr id="30" name="テキスト ボックス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5FE786C1" w14:textId="2F44A6B6" w:rsidR="00AF4DAD" w:rsidRDefault="00AF4DAD" w:rsidP="00A935C2">
                            <w:pPr>
                              <w:pStyle w:val="a"/>
                            </w:pPr>
                            <w:r>
                              <w:rPr>
                                <w:rFonts w:hint="eastAsia"/>
                              </w:rPr>
                              <w:t>図7</w:t>
                            </w:r>
                            <w:r>
                              <w:t>-2</w:t>
                            </w:r>
                          </w:p>
                          <w:p w14:paraId="50297B5F" w14:textId="7ABA4F1E" w:rsidR="00AF4DAD" w:rsidRPr="00C439B7" w:rsidRDefault="00AF4DAD" w:rsidP="00A935C2">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アジャイル開発の基本的な進め方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322371" id="テキスト ボックス 30" o:spid="_x0000_s1044" type="#_x0000_t202" style="position:absolute;margin-left:468.9pt;margin-top:28.35pt;width:110.55pt;height:36.95pt;z-index:25165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" stroked="f">
                <v:textbox style="mso-fit-shape-to-text:t" inset="0,0,0,0">
                  <w:txbxContent>
                    <w:p w14:paraId="5FE786C1" w14:textId="2F44A6B6" w:rsidR="00AF4DAD" w:rsidRDefault="00AF4DAD" w:rsidP="00A935C2">
                      <w:pPr>
                        <w:pStyle w:val="a"/>
                      </w:pPr>
                      <w:r>
                        <w:rPr>
                          <w:rFonts w:hint="eastAsia"/>
                        </w:rPr>
                        <w:t>図7</w:t>
                      </w:r>
                      <w:r>
                        <w:t>-2</w:t>
                      </w:r>
                    </w:p>
                    <w:p w14:paraId="50297B5F" w14:textId="7ABA4F1E" w:rsidR="00AF4DAD" w:rsidRPr="00C439B7" w:rsidRDefault="00AF4DAD" w:rsidP="00A935C2">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アジャイル開発の基本的な進め方</w:t>
                      </w:r>
                    </w:p>
                  </w:txbxContent>
                </v:textbox>
                <w10:wrap anchorx="page"/>
              </v:shape>
            </w:pict>
          </mc:Fallback>
        </mc:AlternateContent>
      </w:r>
    </w:p>
    <w:p w14:paraId="1A5C8DC3" w14:textId="361069E8" w:rsidR="000B5592" w:rsidRDefault="00576B24">
      <w:pPr>
        <w:pStyle w:val="af9"/>
      </w:pPr>
      <w:r>
        <w:rPr>
          <w:noProof/>
        </w:rPr>
        <w:drawing>
          <wp:inline distT="0" distB="0" distL="0" distR="0" wp14:anchorId="344798F2" wp14:editId="4CACD852">
            <wp:extent cx="4610100" cy="907865"/>
            <wp:effectExtent l="0" t="0" r="0" b="6985"/>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2133" cy="920081"/>
                    </a:xfrm>
                    <a:prstGeom prst="rect">
                      <a:avLst/>
                    </a:prstGeom>
                    <a:noFill/>
                    <a:ln>
                      <a:noFill/>
                    </a:ln>
                  </pic:spPr>
                </pic:pic>
              </a:graphicData>
            </a:graphic>
          </wp:inline>
        </w:drawing>
      </w:r>
    </w:p>
    <w:p w14:paraId="69F6DA12" w14:textId="77777777" w:rsidR="007D2C58" w:rsidRDefault="007D2C58">
      <w:pPr>
        <w:pStyle w:val="af9"/>
      </w:pPr>
    </w:p>
    <w:p w14:paraId="4F2B55F4" w14:textId="0BCBA842" w:rsidR="00DB7D4B" w:rsidRPr="00DB7D4B" w:rsidRDefault="00DB7D4B">
      <w:pPr>
        <w:pStyle w:val="af9"/>
      </w:pPr>
      <w:r>
        <w:rPr>
          <w:rFonts w:hint="eastAsia"/>
        </w:rPr>
        <w:t>一方で、形式だけでアジャイル開発を採用すると失敗することになりかねません。以下のような形だけのアジャイル開発にならないように気を付けましょう</w:t>
      </w:r>
      <w:r w:rsidR="005776F3">
        <w:rPr>
          <w:rFonts w:hint="eastAsia"/>
        </w:rPr>
        <w:t>。</w:t>
      </w:r>
    </w:p>
    <w:p w14:paraId="390ED221" w14:textId="40F14ABB" w:rsidR="004E24DD" w:rsidRPr="0077750C" w:rsidRDefault="00DB7D4B">
      <w:pPr>
        <w:pStyle w:val="af9"/>
        <w:numPr>
          <w:ilvl w:val="0"/>
          <w:numId w:val="79"/>
        </w:numPr>
        <w:ind w:leftChars="0" w:left="635" w:firstLineChars="0" w:hanging="227"/>
        <w:rPr>
          <w:b/>
        </w:rPr>
      </w:pPr>
      <w:r w:rsidRPr="0077750C">
        <w:rPr>
          <w:rFonts w:hint="eastAsia"/>
          <w:b/>
        </w:rPr>
        <w:t>投げっぱなしアジャイル</w:t>
      </w:r>
    </w:p>
    <w:p w14:paraId="408F44F7" w14:textId="69B088C9" w:rsidR="00DB7D4B" w:rsidRDefault="00DB7D4B">
      <w:pPr>
        <w:pStyle w:val="af9"/>
        <w:ind w:leftChars="0" w:left="635" w:firstLineChars="0" w:firstLine="0"/>
      </w:pPr>
      <w:r>
        <w:rPr>
          <w:rFonts w:hint="eastAsia"/>
        </w:rPr>
        <w:t>発注者の要件を調達以前の段階で十分に定めず、要件自体を設計工程で決めるというように後送りにする方法。調達する事業者の能力や経験によって、</w:t>
      </w:r>
      <w:r w:rsidR="00C35547">
        <w:rPr>
          <w:rFonts w:hint="eastAsia"/>
        </w:rPr>
        <w:t>構築</w:t>
      </w:r>
      <w:r>
        <w:rPr>
          <w:rFonts w:hint="eastAsia"/>
        </w:rPr>
        <w:t>できるシステムの機能や品質が大きく変わってしまう</w:t>
      </w:r>
      <w:r w:rsidR="00C35547" w:rsidRPr="00C35547">
        <w:rPr>
          <w:rFonts w:hint="eastAsia"/>
        </w:rPr>
        <w:t>。特に、事業者の能力が十分でなかった際に、要件定義内容を元に改善指摘をすることが難しくなってしまう。</w:t>
      </w:r>
      <w:r w:rsidR="00976E3E">
        <w:br/>
      </w:r>
    </w:p>
    <w:p w14:paraId="41CA825D" w14:textId="0B5E9994" w:rsidR="004E24DD" w:rsidRPr="0077750C" w:rsidRDefault="00DB7D4B">
      <w:pPr>
        <w:pStyle w:val="af9"/>
        <w:numPr>
          <w:ilvl w:val="0"/>
          <w:numId w:val="79"/>
        </w:numPr>
        <w:ind w:leftChars="0" w:left="635" w:firstLineChars="0" w:hanging="227"/>
        <w:rPr>
          <w:b/>
        </w:rPr>
      </w:pPr>
      <w:r w:rsidRPr="0077750C">
        <w:rPr>
          <w:rFonts w:hint="eastAsia"/>
          <w:b/>
        </w:rPr>
        <w:t>優先度をつけないアジャイル</w:t>
      </w:r>
    </w:p>
    <w:p w14:paraId="1938C246" w14:textId="195D3BCA" w:rsidR="00DB7D4B" w:rsidRDefault="00DB7D4B">
      <w:pPr>
        <w:pStyle w:val="af9"/>
        <w:ind w:leftChars="0" w:left="635" w:firstLineChars="0" w:firstLine="0"/>
      </w:pPr>
      <w:r>
        <w:rPr>
          <w:rFonts w:hint="eastAsia"/>
        </w:rPr>
        <w:t>設計を進める中で出てきた要件について、発注者が優先度の判断をせず、全てを実現することを求めてしまう方法。限られた工数の中で効果の大きい部分を選び出していくことがアジャイルの特徴であり、優先度を判断しないのであれば後出しした要件を</w:t>
      </w:r>
      <w:r>
        <w:rPr>
          <w:rFonts w:hint="eastAsia"/>
        </w:rPr>
        <w:lastRenderedPageBreak/>
        <w:t>全て実現させるという非合理的な契約形態となってしまう。</w:t>
      </w:r>
      <w:r w:rsidR="00314512">
        <w:br/>
      </w:r>
    </w:p>
    <w:p w14:paraId="62A0F6FB" w14:textId="24181886" w:rsidR="00DB7D4B" w:rsidRDefault="00314512">
      <w:pPr>
        <w:pStyle w:val="af9"/>
        <w:ind w:leftChars="0" w:left="142" w:firstLineChars="142" w:firstLine="284"/>
      </w:pPr>
      <w:r>
        <w:rPr>
          <w:rFonts w:hint="eastAsia"/>
        </w:rPr>
        <w:t>なお、</w:t>
      </w:r>
      <w:r w:rsidR="00DB7D4B">
        <w:rPr>
          <w:rFonts w:hint="eastAsia"/>
        </w:rPr>
        <w:t>アジャイルが適さないと</w:t>
      </w:r>
      <w:r w:rsidR="00B60D61">
        <w:rPr>
          <w:rFonts w:hint="eastAsia"/>
        </w:rPr>
        <w:t>言われ</w:t>
      </w:r>
      <w:r w:rsidR="00DB7D4B">
        <w:rPr>
          <w:rFonts w:hint="eastAsia"/>
        </w:rPr>
        <w:t>ているプロジェクト</w:t>
      </w:r>
      <w:r>
        <w:rPr>
          <w:rFonts w:hint="eastAsia"/>
        </w:rPr>
        <w:t>もあります。</w:t>
      </w:r>
      <w:r w:rsidR="00C35547">
        <w:rPr>
          <w:rFonts w:hint="eastAsia"/>
        </w:rPr>
        <w:t>一般的に</w:t>
      </w:r>
      <w:r>
        <w:rPr>
          <w:rFonts w:hint="eastAsia"/>
        </w:rPr>
        <w:t>は、</w:t>
      </w:r>
      <w:r w:rsidR="00DB7D4B">
        <w:rPr>
          <w:rFonts w:hint="eastAsia"/>
        </w:rPr>
        <w:t>大規模なプロジェクト</w:t>
      </w:r>
      <w:r w:rsidR="00C35547">
        <w:rPr>
          <w:rFonts w:hint="eastAsia"/>
        </w:rPr>
        <w:t>や</w:t>
      </w:r>
      <w:r w:rsidR="00DB7D4B">
        <w:rPr>
          <w:rFonts w:hint="eastAsia"/>
        </w:rPr>
        <w:t>ミッションクリティカルなプロジェクト</w:t>
      </w:r>
      <w:r w:rsidR="00C35547" w:rsidRPr="00C35547">
        <w:rPr>
          <w:rFonts w:hint="eastAsia"/>
        </w:rPr>
        <w:t>はアジャイルに適していないと言われています。ただし、大規模なプロジェクトであっても</w:t>
      </w:r>
      <w:r>
        <w:rPr>
          <w:rFonts w:hint="eastAsia"/>
        </w:rPr>
        <w:t>部分的に</w:t>
      </w:r>
      <w:r w:rsidR="00C35547" w:rsidRPr="00C35547">
        <w:rPr>
          <w:rFonts w:hint="eastAsia"/>
        </w:rPr>
        <w:t>アジャイルを適用することは可能です。</w:t>
      </w:r>
    </w:p>
    <w:p w14:paraId="75640533" w14:textId="1B60BDE8" w:rsidR="008B4937" w:rsidRDefault="008B4937">
      <w:pPr>
        <w:pStyle w:val="af9"/>
      </w:pPr>
      <w:r w:rsidRPr="008B4937">
        <w:rPr>
          <w:rFonts w:hint="eastAsia"/>
        </w:rPr>
        <w:t>開発手法は、必ずしもプロジェクト全体で統一しなくてはいけないわけではありません。メリット・デメリットを理解して、特定の機能群についてはアジャイルで進める、というように「良いどこ取り」していくことも大切です。</w:t>
      </w:r>
    </w:p>
    <w:p w14:paraId="3F4E7802" w14:textId="57FFB443" w:rsidR="00976E3E" w:rsidRDefault="00976E3E">
      <w:pPr>
        <w:widowControl/>
        <w:rPr>
          <w:rFonts w:ascii="ＭＳ Ｐ明朝" w:hAnsi="ＭＳ Ｐ明朝"/>
          <w:sz w:val="20"/>
        </w:rPr>
      </w:pPr>
      <w:r>
        <w:br w:type="page"/>
      </w:r>
    </w:p>
    <w:p w14:paraId="2D67588E" w14:textId="0456FA07" w:rsidR="002D7525" w:rsidRDefault="002D7525">
      <w:pPr>
        <w:pStyle w:val="FigureTitle"/>
      </w:pPr>
      <w:r>
        <w:rPr>
          <w:noProof/>
        </w:rPr>
        <w:lastRenderedPageBreak/>
        <mc:AlternateContent>
          <mc:Choice Requires="wps">
            <w:drawing>
              <wp:anchor distT="0" distB="0" distL="114300" distR="114300" simplePos="0" relativeHeight="251658264" behindDoc="0" locked="0" layoutInCell="1" allowOverlap="1" wp14:anchorId="324470D7" wp14:editId="3D2E6146">
                <wp:simplePos x="0" y="0"/>
                <wp:positionH relativeFrom="page">
                  <wp:posOffset>5955030</wp:posOffset>
                </wp:positionH>
                <wp:positionV relativeFrom="paragraph">
                  <wp:posOffset>371475</wp:posOffset>
                </wp:positionV>
                <wp:extent cx="1403985" cy="469265"/>
                <wp:effectExtent l="0" t="0" r="5715" b="6985"/>
                <wp:wrapNone/>
                <wp:docPr id="35" name="テキスト ボックス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469265"/>
                        </a:xfrm>
                        <a:prstGeom prst="rect">
                          <a:avLst/>
                        </a:prstGeom>
                        <a:solidFill>
                          <a:prstClr val="white"/>
                        </a:solidFill>
                        <a:ln>
                          <a:noFill/>
                        </a:ln>
                        <a:effectLst/>
                      </wps:spPr>
                      <wps:txbx>
                        <w:txbxContent>
                          <w:p w14:paraId="7D3D3A40" w14:textId="11DCA0F1" w:rsidR="00AF4DAD" w:rsidRDefault="00AF4DAD" w:rsidP="00BC6FA3">
                            <w:pPr>
                              <w:pStyle w:val="a"/>
                            </w:pPr>
                            <w:r>
                              <w:rPr>
                                <w:rFonts w:hint="eastAsia"/>
                              </w:rPr>
                              <w:t>事例7</w:t>
                            </w:r>
                            <w:r>
                              <w:t>-</w:t>
                            </w:r>
                            <w:r w:rsidR="00E16D26">
                              <w:rPr>
                                <w:rFonts w:hint="eastAsia"/>
                              </w:rPr>
                              <w:t>2</w:t>
                            </w:r>
                          </w:p>
                          <w:p w14:paraId="30F0954C" w14:textId="5EA02FA7" w:rsidR="00AF4DAD" w:rsidRPr="00C439B7" w:rsidRDefault="00AF4DAD" w:rsidP="00BC6FA3">
                            <w:pPr>
                              <w:pStyle w:val="af7"/>
                              <w:pBdr>
                                <w:left w:val="single" w:sz="4" w:space="4" w:color="auto"/>
                              </w:pBdr>
                              <w:rPr>
                                <w:rFonts w:ascii="ＭＳ Ｐゴシック" w:eastAsia="ＭＳ Ｐゴシック" w:hAnsi="ＭＳ Ｐゴシック"/>
                                <w:noProof/>
                              </w:rPr>
                            </w:pPr>
                            <w:r w:rsidRPr="00D170DB">
                              <w:rPr>
                                <w:rFonts w:ascii="ＭＳ Ｐゴシック" w:eastAsia="ＭＳ Ｐゴシック" w:hAnsi="ＭＳ Ｐゴシック" w:hint="eastAsia"/>
                              </w:rPr>
                              <w:t>ウォーターフォールとアジャイル開発を組み合わせた開発計画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4470D7" id="テキスト ボックス 35" o:spid="_x0000_s1045" type="#_x0000_t202" style="position:absolute;margin-left:468.9pt;margin-top:29.25pt;width:110.55pt;height:36.95pt;z-index:251658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" stroked="f">
                <v:textbox style="mso-fit-shape-to-text:t" inset="0,0,0,0">
                  <w:txbxContent>
                    <w:p w14:paraId="7D3D3A40" w14:textId="11DCA0F1" w:rsidR="00AF4DAD" w:rsidRDefault="00AF4DAD" w:rsidP="00BC6FA3">
                      <w:pPr>
                        <w:pStyle w:val="a"/>
                      </w:pPr>
                      <w:r>
                        <w:rPr>
                          <w:rFonts w:hint="eastAsia"/>
                        </w:rPr>
                        <w:t>事例7</w:t>
                      </w:r>
                      <w:r>
                        <w:t>-</w:t>
                      </w:r>
                      <w:r w:rsidR="00E16D26">
                        <w:rPr>
                          <w:rFonts w:hint="eastAsia"/>
                        </w:rPr>
                        <w:t>2</w:t>
                      </w:r>
                    </w:p>
                    <w:p w14:paraId="30F0954C" w14:textId="5EA02FA7" w:rsidR="00AF4DAD" w:rsidRPr="00C439B7" w:rsidRDefault="00AF4DAD" w:rsidP="00BC6FA3">
                      <w:pPr>
                        <w:pStyle w:val="af7"/>
                        <w:pBdr>
                          <w:left w:val="single" w:sz="4" w:space="4" w:color="auto"/>
                        </w:pBdr>
                        <w:rPr>
                          <w:rFonts w:ascii="ＭＳ Ｐゴシック" w:eastAsia="ＭＳ Ｐゴシック" w:hAnsi="ＭＳ Ｐゴシック"/>
                          <w:noProof/>
                        </w:rPr>
                      </w:pPr>
                      <w:r w:rsidRPr="00D170DB">
                        <w:rPr>
                          <w:rFonts w:ascii="ＭＳ Ｐゴシック" w:eastAsia="ＭＳ Ｐゴシック" w:hAnsi="ＭＳ Ｐゴシック" w:hint="eastAsia"/>
                        </w:rPr>
                        <w:t>ウォーターフォールとアジャイル開発を組み合わせた開発計画</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D7525" w14:paraId="3E2930F4" w14:textId="77777777" w:rsidTr="00F54A85">
        <w:trPr>
          <w:trHeight w:val="268"/>
        </w:trPr>
        <w:tc>
          <w:tcPr>
            <w:tcW w:w="5000" w:type="pct"/>
            <w:shd w:val="clear" w:color="auto" w:fill="EEECE1" w:themeFill="background2"/>
          </w:tcPr>
          <w:p w14:paraId="70BD020C" w14:textId="77777777" w:rsidR="002D7525" w:rsidRPr="00617A46" w:rsidRDefault="002D7525">
            <w:pPr>
              <w:pStyle w:val="ConsultationTitleExample"/>
              <w:spacing w:before="150" w:after="150"/>
            </w:pPr>
            <w:bookmarkStart w:id="59" w:name="_Toc95823419"/>
            <w:r w:rsidRPr="00581F02">
              <w:rPr>
                <w:rFonts w:hint="eastAsia"/>
              </w:rPr>
              <w:t>事例</w:t>
            </w:r>
            <w:r w:rsidRPr="00581F02">
              <w:t>：</w:t>
            </w:r>
            <w:r w:rsidRPr="00617A46">
              <w:rPr>
                <w:rFonts w:hint="eastAsia"/>
              </w:rPr>
              <w:t>ウォーターフォールとアジャイル開発を組み合わせた開発計画</w:t>
            </w:r>
            <w:bookmarkEnd w:id="59"/>
          </w:p>
          <w:p w14:paraId="1E047020" w14:textId="77777777" w:rsidR="002D7525" w:rsidRDefault="002D7525">
            <w:pPr>
              <w:pStyle w:val="ConsultationBody"/>
              <w:spacing w:after="150"/>
            </w:pPr>
            <w:r>
              <w:rPr>
                <w:rFonts w:hint="eastAsia"/>
              </w:rPr>
              <w:t>ある省において、大規模な情報システムの更改を行うことになりました。既存の情報システムは長期間運用していたこともあり、現場からは多くの要望が上がっていたため、更改に合わせて情報システムを刷新することとしました。</w:t>
            </w:r>
          </w:p>
          <w:p w14:paraId="2B4E2AC2" w14:textId="77777777" w:rsidR="002D7525" w:rsidRDefault="002D7525">
            <w:pPr>
              <w:pStyle w:val="ConsultationBody"/>
              <w:spacing w:after="150"/>
            </w:pPr>
          </w:p>
          <w:p w14:paraId="70CB119E" w14:textId="77777777" w:rsidR="002D7525" w:rsidRDefault="002D7525">
            <w:pPr>
              <w:pStyle w:val="ConsultationBody"/>
              <w:spacing w:after="150"/>
            </w:pPr>
            <w:r>
              <w:rPr>
                <w:rFonts w:hint="eastAsia"/>
              </w:rPr>
              <w:t>現場からの要望は多種多様であったため、早めに実働する情報システムを用いた現場の確認を行わないと、実現イメージがすり合わずに後々変更や追加要望が多発することが予見されました。そのため、設計・開発は、アジャイルで行うことを検討しましたが、大規模な情報システムであるため、全てをアジャイルで構築しようとすると、管理コストが高くなる、要員の確保が難しい等の懸念がありました。</w:t>
            </w:r>
          </w:p>
          <w:p w14:paraId="0EA44B6D" w14:textId="77777777" w:rsidR="002D7525" w:rsidRDefault="002D7525">
            <w:pPr>
              <w:pStyle w:val="ConsultationBody"/>
              <w:spacing w:after="150"/>
            </w:pPr>
            <w:r>
              <w:rPr>
                <w:rFonts w:hint="eastAsia"/>
              </w:rPr>
              <w:t>そこで、ＰＪＭＯは、マイルストーンを明確にした上で、</w:t>
            </w:r>
            <w:r w:rsidRPr="00081AB9">
              <w:rPr>
                <w:rFonts w:hint="eastAsia"/>
              </w:rPr>
              <w:t>アプリケーション</w:t>
            </w:r>
            <w:r>
              <w:rPr>
                <w:rFonts w:hint="eastAsia"/>
              </w:rPr>
              <w:t>をアジャイルで、インフラをウォーターフォールで</w:t>
            </w:r>
            <w:r w:rsidRPr="00081AB9">
              <w:rPr>
                <w:rFonts w:hint="eastAsia"/>
              </w:rPr>
              <w:t>開発、構築</w:t>
            </w:r>
            <w:r>
              <w:rPr>
                <w:rFonts w:hint="eastAsia"/>
              </w:rPr>
              <w:t>する計画としました。</w:t>
            </w:r>
            <w:r w:rsidRPr="00081AB9">
              <w:rPr>
                <w:rFonts w:hint="eastAsia"/>
              </w:rPr>
              <w:t>アプリケーション</w:t>
            </w:r>
            <w:r>
              <w:rPr>
                <w:rFonts w:hint="eastAsia"/>
              </w:rPr>
              <w:t>の設計・開発は、一ヶ月単位で計８回行う計画とし、その都度受入テストを実施し</w:t>
            </w:r>
            <w:r w:rsidRPr="00081AB9">
              <w:rPr>
                <w:rFonts w:hint="eastAsia"/>
              </w:rPr>
              <w:t>ます。そして、出来上がったアプリケーションを確認しながら改善</w:t>
            </w:r>
            <w:r>
              <w:rPr>
                <w:rFonts w:hint="eastAsia"/>
              </w:rPr>
              <w:t>要望</w:t>
            </w:r>
            <w:r w:rsidRPr="00081AB9">
              <w:rPr>
                <w:rFonts w:hint="eastAsia"/>
              </w:rPr>
              <w:t>を</w:t>
            </w:r>
            <w:r>
              <w:rPr>
                <w:rFonts w:hint="eastAsia"/>
              </w:rPr>
              <w:t>収集し、</w:t>
            </w:r>
            <w:r w:rsidRPr="00081AB9">
              <w:rPr>
                <w:rFonts w:hint="eastAsia"/>
              </w:rPr>
              <w:t>アプリケーションの機能やユーザーインタフェース等</w:t>
            </w:r>
            <w:r>
              <w:rPr>
                <w:rFonts w:hint="eastAsia"/>
              </w:rPr>
              <w:t>を見直していくことにしました。</w:t>
            </w:r>
          </w:p>
          <w:p w14:paraId="4FEE4D65" w14:textId="77777777" w:rsidR="002D7525" w:rsidRPr="0029795D" w:rsidRDefault="002D7525">
            <w:pPr>
              <w:pStyle w:val="ConsultationBody"/>
              <w:spacing w:after="150"/>
            </w:pPr>
          </w:p>
          <w:p w14:paraId="041BE965" w14:textId="77777777" w:rsidR="002D7525" w:rsidRDefault="002D7525">
            <w:pPr>
              <w:pStyle w:val="ConsultationBody"/>
              <w:spacing w:after="150"/>
            </w:pPr>
            <w:r>
              <w:rPr>
                <w:noProof/>
              </w:rPr>
              <w:drawing>
                <wp:inline distT="0" distB="0" distL="0" distR="0" wp14:anchorId="4D47CD24" wp14:editId="5695C960">
                  <wp:extent cx="4118740" cy="25879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3688" cy="2597317"/>
                          </a:xfrm>
                          <a:prstGeom prst="rect">
                            <a:avLst/>
                          </a:prstGeom>
                        </pic:spPr>
                      </pic:pic>
                    </a:graphicData>
                  </a:graphic>
                </wp:inline>
              </w:drawing>
            </w:r>
          </w:p>
          <w:p w14:paraId="3DD58908" w14:textId="77777777" w:rsidR="002D7525" w:rsidRDefault="002D7525">
            <w:pPr>
              <w:pStyle w:val="ConsultationBody"/>
              <w:spacing w:after="150"/>
            </w:pPr>
          </w:p>
          <w:p w14:paraId="43F6BA5E" w14:textId="77777777" w:rsidR="002D7525" w:rsidRPr="009861B2" w:rsidRDefault="002D7525">
            <w:pPr>
              <w:pStyle w:val="ConsultationBody"/>
              <w:spacing w:after="150"/>
            </w:pPr>
            <w:r w:rsidRPr="00FC37EA">
              <w:rPr>
                <w:rFonts w:hint="eastAsia"/>
              </w:rPr>
              <w:t>このような工夫をこらした</w:t>
            </w:r>
            <w:r>
              <w:rPr>
                <w:rFonts w:hint="eastAsia"/>
              </w:rPr>
              <w:t>結果、現場の要望を</w:t>
            </w:r>
            <w:r w:rsidRPr="00FC37EA">
              <w:rPr>
                <w:rFonts w:hint="eastAsia"/>
              </w:rPr>
              <w:t>十分に</w:t>
            </w:r>
            <w:r>
              <w:rPr>
                <w:rFonts w:hint="eastAsia"/>
              </w:rPr>
              <w:t>反映した</w:t>
            </w:r>
            <w:r w:rsidRPr="00FC37EA">
              <w:rPr>
                <w:rFonts w:hint="eastAsia"/>
              </w:rPr>
              <w:t>実用的な</w:t>
            </w:r>
            <w:r>
              <w:rPr>
                <w:rFonts w:hint="eastAsia"/>
              </w:rPr>
              <w:t>情報システムを計画どおりに構築することができました。</w:t>
            </w:r>
          </w:p>
          <w:p w14:paraId="34464777" w14:textId="77777777" w:rsidR="002D7525" w:rsidRDefault="002D7525">
            <w:pPr>
              <w:pStyle w:val="ConsultationBody"/>
              <w:spacing w:after="150"/>
            </w:pPr>
          </w:p>
          <w:p w14:paraId="2BFCC6E1" w14:textId="77777777" w:rsidR="004B54AC" w:rsidRPr="007C55A2" w:rsidRDefault="004B54AC">
            <w:pPr>
              <w:pStyle w:val="ConsultationBody"/>
              <w:spacing w:after="150"/>
            </w:pPr>
            <w:r w:rsidRPr="007C55A2">
              <w:rPr>
                <w:rFonts w:hint="eastAsia"/>
              </w:rPr>
              <w:t>また、既存システムには、統計分析を行う基盤となるサブシステムがありましたが、分析の切り口を変える度に、当該サブシステムの改修や運用事業者へのデータ抽出の依頼でコストが掛かっていました。</w:t>
            </w:r>
          </w:p>
          <w:p w14:paraId="6B588668" w14:textId="1B666FB2" w:rsidR="004B54AC" w:rsidRDefault="004B54AC">
            <w:pPr>
              <w:pStyle w:val="ConsultationBody"/>
              <w:spacing w:after="150"/>
            </w:pPr>
            <w:r w:rsidRPr="007C55A2">
              <w:rPr>
                <w:rFonts w:hint="eastAsia"/>
              </w:rPr>
              <w:t>そこで、更改にあたっては、この情報システムからデータを抽出するインタフェースを整備するとともに、職員自身がデータ分析をできるように</w:t>
            </w:r>
            <w:r w:rsidRPr="007C55A2">
              <w:t>BIツールを導入しました。これによって、複雑なサブシステムがなくなりシステム構成がシンプルになったことで</w:t>
            </w:r>
            <w:r w:rsidRPr="007C55A2">
              <w:rPr>
                <w:rFonts w:hint="eastAsia"/>
              </w:rPr>
              <w:t>調達時の</w:t>
            </w:r>
            <w:r w:rsidRPr="007C55A2">
              <w:t>競争性が向上するとともに、改修費用も抑えることができ</w:t>
            </w:r>
            <w:r w:rsidRPr="007C55A2">
              <w:rPr>
                <w:rFonts w:hint="eastAsia"/>
              </w:rPr>
              <w:t>るようになり</w:t>
            </w:r>
            <w:r w:rsidRPr="007C55A2">
              <w:t>ました。</w:t>
            </w:r>
          </w:p>
        </w:tc>
      </w:tr>
    </w:tbl>
    <w:p w14:paraId="11905AE8" w14:textId="03806CB4" w:rsidR="002D7525" w:rsidRDefault="002D7525" w:rsidP="00777D50">
      <w:pPr>
        <w:pStyle w:val="af9"/>
        <w:ind w:leftChars="0" w:left="0" w:firstLineChars="0" w:firstLine="0"/>
      </w:pPr>
    </w:p>
    <w:p w14:paraId="0CF17816" w14:textId="6F1499A3" w:rsidR="002D7525" w:rsidRPr="0077750C" w:rsidRDefault="002D7525">
      <w:pPr>
        <w:pStyle w:val="4"/>
        <w:spacing w:before="300" w:after="150"/>
      </w:pPr>
      <w:bookmarkStart w:id="60" w:name="_Toc95823370"/>
      <w:r w:rsidRPr="0077750C">
        <w:rPr>
          <w:rFonts w:hint="eastAsia"/>
        </w:rPr>
        <w:t>通常シナリオだけでなく、緊急時の対応計画も準備する</w:t>
      </w:r>
      <w:bookmarkEnd w:id="60"/>
    </w:p>
    <w:p w14:paraId="69234313" w14:textId="4B2A547A" w:rsidR="002D7525" w:rsidRDefault="002D7525">
      <w:pPr>
        <w:pStyle w:val="af9"/>
      </w:pPr>
      <w:r>
        <w:rPr>
          <w:rFonts w:hint="eastAsia"/>
        </w:rPr>
        <w:t>設計・開発のスケジュールを作成する際に、各工程が順調に進むことを前提とした楽観</w:t>
      </w:r>
      <w:r>
        <w:rPr>
          <w:rFonts w:hint="eastAsia"/>
        </w:rPr>
        <w:lastRenderedPageBreak/>
        <w:t>的なプランを１つだけ策定してしまうことが多くみられます。</w:t>
      </w:r>
    </w:p>
    <w:p w14:paraId="08D115E2" w14:textId="60C31205" w:rsidR="002D7525" w:rsidRDefault="002D7525">
      <w:pPr>
        <w:pStyle w:val="af9"/>
      </w:pPr>
      <w:r>
        <w:rPr>
          <w:rFonts w:hint="eastAsia"/>
        </w:rPr>
        <w:t>実際にプロジェクトを進行する中では、予想していなかった様々な制約や問題が判明することもあり、スケジュール自体を大幅に見直すことも少なくありません。</w:t>
      </w:r>
    </w:p>
    <w:p w14:paraId="58413ABE" w14:textId="10A6267B" w:rsidR="002D7525" w:rsidRDefault="002D7525">
      <w:pPr>
        <w:pStyle w:val="af9"/>
      </w:pPr>
      <w:r>
        <w:rPr>
          <w:rFonts w:hint="eastAsia"/>
        </w:rPr>
        <w:t>このような際に役立つのが、緊急時対応計画（コンティンジェンシープラン）です。</w:t>
      </w:r>
    </w:p>
    <w:p w14:paraId="57C39D28" w14:textId="681D2D4D" w:rsidR="002D7525" w:rsidRDefault="002D7525">
      <w:pPr>
        <w:pStyle w:val="af9"/>
      </w:pPr>
      <w:r>
        <w:rPr>
          <w:rFonts w:hint="eastAsia"/>
        </w:rPr>
        <w:t>緊急時対応計画の中では、予想していなかった問題が発生した際に後続工程の開始を遅らせたり、工程を分割して同時並行で進めたりするような形で、プロジェクトへの影響を最小限に抑えるための計画を準備します。このような計画を事前に準備しておけば、実際に問題が起こった際にも比較的冷静に正確な判断を行うことができます。</w:t>
      </w:r>
    </w:p>
    <w:p w14:paraId="0670FE99" w14:textId="7AFC8F14" w:rsidR="002D7525" w:rsidRDefault="002D7525">
      <w:pPr>
        <w:pStyle w:val="af9"/>
      </w:pPr>
    </w:p>
    <w:p w14:paraId="3AFEF4D3" w14:textId="425FCC19" w:rsidR="002D7525" w:rsidRDefault="002D7525">
      <w:pPr>
        <w:pStyle w:val="af9"/>
      </w:pPr>
      <w:r>
        <w:rPr>
          <w:rFonts w:hint="eastAsia"/>
        </w:rPr>
        <w:t>緊急時対応計画は、設計・開発工程だけでなく、情報システムが稼働した後の運用工程でも有効です。災害発生時等の緊急事態に際して、誰がどのように行動し何を優先して作業すべきかを定めます。</w:t>
      </w:r>
    </w:p>
    <w:p w14:paraId="69259785" w14:textId="07578D4A" w:rsidR="002D7525" w:rsidRPr="00386524" w:rsidRDefault="002D7525">
      <w:pPr>
        <w:pStyle w:val="af9"/>
      </w:pPr>
      <w:r>
        <w:rPr>
          <w:rFonts w:hint="eastAsia"/>
        </w:rPr>
        <w:t>なお、緊急時対応計画と業務継続計画は類似する内容となりますが、緊急時対応計画は災害発生時の対応そのものに焦点を当てていることに対して、業務継続計画は災害発生後に必要となる業務を継続して実施することに焦点を当てているという違いがあります。</w:t>
      </w:r>
    </w:p>
    <w:p w14:paraId="44D41185" w14:textId="03E3629E" w:rsidR="002D74F1" w:rsidRDefault="002D74F1">
      <w:pPr>
        <w:pStyle w:val="af9"/>
      </w:pPr>
    </w:p>
    <w:p w14:paraId="074E73F4" w14:textId="77777777" w:rsidR="002D74F1" w:rsidRPr="007C55A2" w:rsidRDefault="002D74F1">
      <w:pPr>
        <w:pStyle w:val="4"/>
        <w:spacing w:before="300" w:after="150"/>
      </w:pPr>
      <w:bookmarkStart w:id="61" w:name="_Toc63239307"/>
      <w:bookmarkStart w:id="62" w:name="_Toc95823371"/>
      <w:r w:rsidRPr="007C55A2">
        <w:rPr>
          <w:rFonts w:hint="eastAsia"/>
        </w:rPr>
        <w:t>メンテナンス性を考慮した成果物の構成、内容を考える</w:t>
      </w:r>
      <w:bookmarkEnd w:id="61"/>
      <w:bookmarkEnd w:id="62"/>
    </w:p>
    <w:p w14:paraId="67C31B39" w14:textId="0AC2830D" w:rsidR="002D74F1" w:rsidRPr="007C55A2" w:rsidRDefault="002D74F1">
      <w:pPr>
        <w:pStyle w:val="af9"/>
      </w:pPr>
      <w:r w:rsidRPr="007C55A2">
        <w:rPr>
          <w:rFonts w:hint="eastAsia"/>
        </w:rPr>
        <w:t>プロジェクトで作成される成果物は、調達仕様書でも指定されているとおり、多岐に渡ります。ここでは、その中でも特に重要な基本設計書に関して説明していきます。</w:t>
      </w:r>
    </w:p>
    <w:p w14:paraId="42F853C4" w14:textId="77777777" w:rsidR="002D74F1" w:rsidRPr="007C55A2" w:rsidRDefault="002D74F1">
      <w:pPr>
        <w:pStyle w:val="af9"/>
      </w:pPr>
      <w:r w:rsidRPr="007C55A2">
        <w:rPr>
          <w:rFonts w:hint="eastAsia"/>
        </w:rPr>
        <w:t>システム開発においては、事業者に基本設計以降の工程を委託することが通常の形ですが、「Ｃ．設計・開発の全体と流れを理解する」でも説明しているとおり、事業者は設計の詳細化を行いながらシステム開発を進めていきます。そのような工程において、基本設計工程は、発注者から示される要件内容を理解し、実際のシステムの設計に落とし込む、という発注者―事業者間のインタフェースとなる工程になります。完成するシステムの良し悪しはこの工程、つまりアウトプットとしての基本設計書の内容により大きく左右される重要な工程になります。本当に要件を正しく反映したシステムができるか、使いやすいシステムができるか、あるいは保守・運用を効率良くかつ長期に維持していくためのシステムができるか、などまさに「システムの命運を握る設計図」を作成していくということになります。</w:t>
      </w:r>
    </w:p>
    <w:p w14:paraId="4BB25BEC" w14:textId="77777777" w:rsidR="002D74F1" w:rsidRDefault="002D74F1">
      <w:pPr>
        <w:pStyle w:val="af9"/>
      </w:pPr>
      <w:r w:rsidRPr="007C55A2">
        <w:rPr>
          <w:rFonts w:hint="eastAsia"/>
        </w:rPr>
        <w:t>また、基本設計書は要件を実現するための設計図のみならず、システムを品質良く完成させるためのテストのためのインプットドキュメントであり、保守・運用フェーズにおいては設計変更等の「要」となるドキュメントでもあります。</w:t>
      </w:r>
    </w:p>
    <w:p w14:paraId="147D3EC9" w14:textId="77777777" w:rsidR="002D74F1" w:rsidRDefault="002D74F1">
      <w:pPr>
        <w:pStyle w:val="FigureTitle"/>
      </w:pPr>
      <w:r>
        <w:rPr>
          <w:noProof/>
        </w:rPr>
        <mc:AlternateContent>
          <mc:Choice Requires="wps">
            <w:drawing>
              <wp:anchor distT="0" distB="0" distL="114300" distR="114300" simplePos="0" relativeHeight="251658337" behindDoc="0" locked="0" layoutInCell="1" allowOverlap="1" wp14:anchorId="5D2C516F" wp14:editId="083CEE7D">
                <wp:simplePos x="0" y="0"/>
                <wp:positionH relativeFrom="page">
                  <wp:posOffset>5955030</wp:posOffset>
                </wp:positionH>
                <wp:positionV relativeFrom="paragraph">
                  <wp:posOffset>422275</wp:posOffset>
                </wp:positionV>
                <wp:extent cx="1403985" cy="469265"/>
                <wp:effectExtent l="0" t="0" r="5715" b="0"/>
                <wp:wrapNone/>
                <wp:docPr id="31" name="テキスト ボックス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469265"/>
                        </a:xfrm>
                        <a:prstGeom prst="rect">
                          <a:avLst/>
                        </a:prstGeom>
                        <a:solidFill>
                          <a:prstClr val="white"/>
                        </a:solidFill>
                        <a:ln>
                          <a:noFill/>
                        </a:ln>
                        <a:effectLst/>
                      </wps:spPr>
                      <wps:txbx>
                        <w:txbxContent>
                          <w:p w14:paraId="0FD5B93D" w14:textId="77777777" w:rsidR="00AF4DAD" w:rsidRPr="0069786B" w:rsidRDefault="00AF4DAD" w:rsidP="002D74F1">
                            <w:pPr>
                              <w:numPr>
                                <w:ilvl w:val="0"/>
                                <w:numId w:val="15"/>
                              </w:numPr>
                              <w:pBdr>
                                <w:left w:val="single" w:sz="4" w:space="4" w:color="auto"/>
                              </w:pBdr>
                              <w:snapToGrid w:val="0"/>
                              <w:spacing w:line="264" w:lineRule="auto"/>
                              <w:rPr>
                                <w:rFonts w:ascii="ＭＳ Ｐゴシック" w:eastAsia="ＭＳ Ｐゴシック" w:hAnsi="ＭＳ Ｐゴシック"/>
                                <w:sz w:val="16"/>
                                <w:szCs w:val="16"/>
                              </w:rPr>
                            </w:pPr>
                            <w:r w:rsidRPr="0069786B">
                              <w:rPr>
                                <w:rFonts w:ascii="ＭＳ Ｐゴシック" w:eastAsia="ＭＳ Ｐゴシック" w:hAnsi="ＭＳ Ｐゴシック" w:hint="eastAsia"/>
                                <w:sz w:val="16"/>
                                <w:szCs w:val="16"/>
                              </w:rPr>
                              <w:t>図</w:t>
                            </w:r>
                            <w:r>
                              <w:rPr>
                                <w:rFonts w:ascii="ＭＳ Ｐゴシック" w:eastAsia="ＭＳ Ｐゴシック" w:hAnsi="ＭＳ Ｐゴシック" w:hint="eastAsia"/>
                                <w:sz w:val="16"/>
                                <w:szCs w:val="16"/>
                              </w:rPr>
                              <w:t>7</w:t>
                            </w:r>
                            <w:r>
                              <w:rPr>
                                <w:rFonts w:ascii="ＭＳ Ｐゴシック" w:eastAsia="ＭＳ Ｐゴシック" w:hAnsi="ＭＳ Ｐゴシック"/>
                                <w:sz w:val="16"/>
                                <w:szCs w:val="16"/>
                              </w:rPr>
                              <w:t>-3</w:t>
                            </w:r>
                          </w:p>
                          <w:p w14:paraId="153017BA" w14:textId="77777777" w:rsidR="00AF4DAD" w:rsidRPr="0069786B" w:rsidRDefault="00AF4DAD" w:rsidP="002D74F1">
                            <w:pPr>
                              <w:pBdr>
                                <w:left w:val="single" w:sz="4" w:space="4" w:color="auto"/>
                              </w:pBdr>
                              <w:snapToGrid w:val="0"/>
                              <w:spacing w:line="264" w:lineRule="auto"/>
                              <w:rPr>
                                <w:rFonts w:ascii="ＭＳ Ｐゴシック" w:eastAsia="ＭＳ Ｐゴシック" w:hAnsi="ＭＳ Ｐゴシック"/>
                                <w:sz w:val="16"/>
                                <w:szCs w:val="16"/>
                              </w:rPr>
                            </w:pPr>
                            <w:r w:rsidRPr="0069786B">
                              <w:rPr>
                                <w:rFonts w:ascii="ＭＳ Ｐゴシック" w:eastAsia="ＭＳ Ｐゴシック" w:hAnsi="ＭＳ Ｐゴシック" w:hint="eastAsia"/>
                                <w:sz w:val="16"/>
                                <w:szCs w:val="16"/>
                              </w:rPr>
                              <w:t>基本設計書の位置づけ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2C516F" id="テキスト ボックス 31" o:spid="_x0000_s1046" type="#_x0000_t202" style="position:absolute;margin-left:468.9pt;margin-top:33.25pt;width:110.55pt;height:36.95pt;z-index:2516583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" stroked="f">
                <v:textbox style="mso-fit-shape-to-text:t" inset="0,0,0,0">
                  <w:txbxContent>
                    <w:p w14:paraId="0FD5B93D" w14:textId="77777777" w:rsidR="00AF4DAD" w:rsidRPr="0069786B" w:rsidRDefault="00AF4DAD" w:rsidP="002D74F1">
                      <w:pPr>
                        <w:numPr>
                          <w:ilvl w:val="0"/>
                          <w:numId w:val="15"/>
                        </w:numPr>
                        <w:pBdr>
                          <w:left w:val="single" w:sz="4" w:space="4" w:color="auto"/>
                        </w:pBdr>
                        <w:snapToGrid w:val="0"/>
                        <w:spacing w:line="264" w:lineRule="auto"/>
                        <w:rPr>
                          <w:rFonts w:ascii="ＭＳ Ｐゴシック" w:eastAsia="ＭＳ Ｐゴシック" w:hAnsi="ＭＳ Ｐゴシック"/>
                          <w:sz w:val="16"/>
                          <w:szCs w:val="16"/>
                        </w:rPr>
                      </w:pPr>
                      <w:r w:rsidRPr="0069786B">
                        <w:rPr>
                          <w:rFonts w:ascii="ＭＳ Ｐゴシック" w:eastAsia="ＭＳ Ｐゴシック" w:hAnsi="ＭＳ Ｐゴシック" w:hint="eastAsia"/>
                          <w:sz w:val="16"/>
                          <w:szCs w:val="16"/>
                        </w:rPr>
                        <w:t>図</w:t>
                      </w:r>
                      <w:r>
                        <w:rPr>
                          <w:rFonts w:ascii="ＭＳ Ｐゴシック" w:eastAsia="ＭＳ Ｐゴシック" w:hAnsi="ＭＳ Ｐゴシック" w:hint="eastAsia"/>
                          <w:sz w:val="16"/>
                          <w:szCs w:val="16"/>
                        </w:rPr>
                        <w:t>7</w:t>
                      </w:r>
                      <w:r>
                        <w:rPr>
                          <w:rFonts w:ascii="ＭＳ Ｐゴシック" w:eastAsia="ＭＳ Ｐゴシック" w:hAnsi="ＭＳ Ｐゴシック"/>
                          <w:sz w:val="16"/>
                          <w:szCs w:val="16"/>
                        </w:rPr>
                        <w:t>-3</w:t>
                      </w:r>
                    </w:p>
                    <w:p w14:paraId="153017BA" w14:textId="77777777" w:rsidR="00AF4DAD" w:rsidRPr="0069786B" w:rsidRDefault="00AF4DAD" w:rsidP="002D74F1">
                      <w:pPr>
                        <w:pBdr>
                          <w:left w:val="single" w:sz="4" w:space="4" w:color="auto"/>
                        </w:pBdr>
                        <w:snapToGrid w:val="0"/>
                        <w:spacing w:line="264" w:lineRule="auto"/>
                        <w:rPr>
                          <w:rFonts w:ascii="ＭＳ Ｐゴシック" w:eastAsia="ＭＳ Ｐゴシック" w:hAnsi="ＭＳ Ｐゴシック"/>
                          <w:sz w:val="16"/>
                          <w:szCs w:val="16"/>
                        </w:rPr>
                      </w:pPr>
                      <w:r w:rsidRPr="0069786B">
                        <w:rPr>
                          <w:rFonts w:ascii="ＭＳ Ｐゴシック" w:eastAsia="ＭＳ Ｐゴシック" w:hAnsi="ＭＳ Ｐゴシック" w:hint="eastAsia"/>
                          <w:sz w:val="16"/>
                          <w:szCs w:val="16"/>
                        </w:rPr>
                        <w:t>基本設計書の位置づけ</w:t>
                      </w:r>
                    </w:p>
                  </w:txbxContent>
                </v:textbox>
                <w10:wrap anchorx="page"/>
              </v:shape>
            </w:pict>
          </mc:Fallback>
        </mc:AlternateContent>
      </w:r>
    </w:p>
    <w:p w14:paraId="23DE5487" w14:textId="77777777" w:rsidR="002D74F1" w:rsidRDefault="002D74F1">
      <w:pPr>
        <w:pStyle w:val="af9"/>
      </w:pPr>
      <w:r>
        <w:rPr>
          <w:noProof/>
        </w:rPr>
        <w:drawing>
          <wp:inline distT="0" distB="0" distL="0" distR="0" wp14:anchorId="2495D8C0" wp14:editId="23A8FF17">
            <wp:extent cx="4521694" cy="1620274"/>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21694" cy="1620274"/>
                    </a:xfrm>
                    <a:prstGeom prst="rect">
                      <a:avLst/>
                    </a:prstGeom>
                    <a:noFill/>
                    <a:ln>
                      <a:noFill/>
                    </a:ln>
                  </pic:spPr>
                </pic:pic>
              </a:graphicData>
            </a:graphic>
          </wp:inline>
        </w:drawing>
      </w:r>
    </w:p>
    <w:p w14:paraId="235D78AA" w14:textId="77777777" w:rsidR="002D74F1" w:rsidRDefault="002D74F1">
      <w:pPr>
        <w:pStyle w:val="af9"/>
      </w:pPr>
    </w:p>
    <w:p w14:paraId="53EADF62" w14:textId="77777777" w:rsidR="002D74F1" w:rsidRPr="007C55A2" w:rsidRDefault="002D74F1">
      <w:pPr>
        <w:pStyle w:val="af9"/>
      </w:pPr>
      <w:r w:rsidRPr="007C55A2">
        <w:rPr>
          <w:rFonts w:hint="eastAsia"/>
        </w:rPr>
        <w:t>特に留意する事項としては、</w:t>
      </w:r>
    </w:p>
    <w:p w14:paraId="74889355" w14:textId="77777777" w:rsidR="002D74F1" w:rsidRPr="007C55A2" w:rsidRDefault="002D74F1">
      <w:pPr>
        <w:pStyle w:val="List3"/>
        <w:spacing w:before="150" w:after="150"/>
      </w:pPr>
      <w:r w:rsidRPr="007C55A2">
        <w:rPr>
          <w:rFonts w:hint="eastAsia"/>
        </w:rPr>
        <w:t>データと機能・処理の連携を含めた全体を俯瞰できるドキュメントになっている</w:t>
      </w:r>
      <w:r w:rsidRPr="007C55A2">
        <w:rPr>
          <w:rFonts w:hint="eastAsia"/>
        </w:rPr>
        <w:lastRenderedPageBreak/>
        <w:t>か</w:t>
      </w:r>
    </w:p>
    <w:p w14:paraId="368910D3" w14:textId="77777777" w:rsidR="002D74F1" w:rsidRPr="007C55A2" w:rsidRDefault="002D74F1">
      <w:pPr>
        <w:pStyle w:val="List3"/>
        <w:spacing w:before="150" w:after="150"/>
      </w:pPr>
      <w:r w:rsidRPr="007C55A2">
        <w:rPr>
          <w:rFonts w:hint="eastAsia"/>
        </w:rPr>
        <w:t>データに関する設計・定義事項が一元的に漏れなく記載されるようになっているか</w:t>
      </w:r>
    </w:p>
    <w:p w14:paraId="43574CB0" w14:textId="77777777" w:rsidR="002D74F1" w:rsidRPr="007C55A2" w:rsidRDefault="002D74F1">
      <w:pPr>
        <w:pStyle w:val="af9"/>
        <w:ind w:firstLineChars="0" w:firstLine="0"/>
      </w:pPr>
      <w:r w:rsidRPr="007C55A2">
        <w:rPr>
          <w:rFonts w:hint="eastAsia"/>
        </w:rPr>
        <w:t>など、要件を反映した全体像の把握とデータ利活用・連携の観点からデータに関する設計・定義状況の把握が容易なメンテナンス性の高いドキュメント構成、内容になっているかということです。</w:t>
      </w:r>
    </w:p>
    <w:p w14:paraId="0725D435" w14:textId="77777777" w:rsidR="002D74F1" w:rsidRDefault="002D74F1">
      <w:pPr>
        <w:pStyle w:val="af9"/>
      </w:pPr>
      <w:r w:rsidRPr="007C55A2">
        <w:rPr>
          <w:rFonts w:hint="eastAsia"/>
        </w:rPr>
        <w:t>表</w:t>
      </w:r>
      <w:r w:rsidRPr="007C55A2">
        <w:t>7-5</w:t>
      </w:r>
      <w:r w:rsidRPr="007C55A2">
        <w:rPr>
          <w:rFonts w:hint="eastAsia"/>
        </w:rPr>
        <w:t>は基本設計書の構成例です。システムの特徴あるいは受託した事業者によって構成や内容は異なることもありますが、おおむね以下のとおりです。全体編、機能編、データ編等まずは全体構成を確認し、その上で観点や考慮点が満たされているか、あるいは分かりやすい目次構成になっているか等を十分に確認していきましょう。</w:t>
      </w:r>
    </w:p>
    <w:p w14:paraId="514AA7AE" w14:textId="77777777" w:rsidR="002D74F1" w:rsidRPr="00A42DD0" w:rsidRDefault="002D74F1">
      <w:pPr>
        <w:pStyle w:val="FigureTitle"/>
      </w:pPr>
      <w:r>
        <w:rPr>
          <w:noProof/>
        </w:rPr>
        <mc:AlternateContent>
          <mc:Choice Requires="wps">
            <w:drawing>
              <wp:anchor distT="0" distB="0" distL="114300" distR="114300" simplePos="0" relativeHeight="251658338" behindDoc="0" locked="0" layoutInCell="1" allowOverlap="1" wp14:anchorId="254ED7D2" wp14:editId="5CBA4B2F">
                <wp:simplePos x="0" y="0"/>
                <wp:positionH relativeFrom="page">
                  <wp:posOffset>5923280</wp:posOffset>
                </wp:positionH>
                <wp:positionV relativeFrom="paragraph">
                  <wp:posOffset>403225</wp:posOffset>
                </wp:positionV>
                <wp:extent cx="1403985" cy="469265"/>
                <wp:effectExtent l="0" t="0" r="5715" b="0"/>
                <wp:wrapNone/>
                <wp:docPr id="32" name="テキスト ボックス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469265"/>
                        </a:xfrm>
                        <a:prstGeom prst="rect">
                          <a:avLst/>
                        </a:prstGeom>
                        <a:solidFill>
                          <a:prstClr val="white"/>
                        </a:solidFill>
                        <a:ln>
                          <a:noFill/>
                        </a:ln>
                        <a:effectLst/>
                      </wps:spPr>
                      <wps:txbx>
                        <w:txbxContent>
                          <w:p w14:paraId="4F3507AC" w14:textId="77777777" w:rsidR="00AF4DAD" w:rsidRDefault="00AF4DAD" w:rsidP="002D74F1">
                            <w:pPr>
                              <w:pStyle w:val="a"/>
                            </w:pPr>
                            <w:r>
                              <w:rPr>
                                <w:rFonts w:hint="eastAsia"/>
                              </w:rPr>
                              <w:t>表7</w:t>
                            </w:r>
                            <w:r>
                              <w:t>-5</w:t>
                            </w:r>
                          </w:p>
                          <w:p w14:paraId="407430DE" w14:textId="77777777" w:rsidR="00AF4DAD" w:rsidRPr="0069786B" w:rsidRDefault="00AF4DAD" w:rsidP="002D74F1">
                            <w:pPr>
                              <w:pStyle w:val="a"/>
                              <w:numPr>
                                <w:ilvl w:val="0"/>
                                <w:numId w:val="0"/>
                              </w:numPr>
                            </w:pPr>
                            <w:r>
                              <w:rPr>
                                <w:rFonts w:hint="eastAsia"/>
                              </w:rPr>
                              <w:t>基本設計書の構成例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4ED7D2" id="テキスト ボックス 32" o:spid="_x0000_s1047" type="#_x0000_t202" style="position:absolute;margin-left:466.4pt;margin-top:31.75pt;width:110.55pt;height:36.95pt;z-index:2516583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" stroked="f">
                <v:textbox style="mso-fit-shape-to-text:t" inset="0,0,0,0">
                  <w:txbxContent>
                    <w:p w14:paraId="4F3507AC" w14:textId="77777777" w:rsidR="00AF4DAD" w:rsidRDefault="00AF4DAD" w:rsidP="002D74F1">
                      <w:pPr>
                        <w:pStyle w:val="a"/>
                      </w:pPr>
                      <w:r>
                        <w:rPr>
                          <w:rFonts w:hint="eastAsia"/>
                        </w:rPr>
                        <w:t>表7</w:t>
                      </w:r>
                      <w:r>
                        <w:t>-5</w:t>
                      </w:r>
                    </w:p>
                    <w:p w14:paraId="407430DE" w14:textId="77777777" w:rsidR="00AF4DAD" w:rsidRPr="0069786B" w:rsidRDefault="00AF4DAD" w:rsidP="002D74F1">
                      <w:pPr>
                        <w:pStyle w:val="a"/>
                        <w:numPr>
                          <w:ilvl w:val="0"/>
                          <w:numId w:val="0"/>
                        </w:numPr>
                      </w:pPr>
                      <w:r>
                        <w:rPr>
                          <w:rFonts w:hint="eastAsia"/>
                        </w:rPr>
                        <w:t>基本設計書の構成例</w:t>
                      </w:r>
                    </w:p>
                  </w:txbxContent>
                </v:textbox>
                <w10:wrap anchorx="page"/>
              </v:shape>
            </w:pict>
          </mc:Fallback>
        </mc:AlternateContent>
      </w:r>
    </w:p>
    <w:tbl>
      <w:tblPr>
        <w:tblStyle w:val="aff3"/>
        <w:tblW w:w="4846" w:type="pct"/>
        <w:tblInd w:w="238" w:type="dxa"/>
        <w:tblLook w:val="0620" w:firstRow="1" w:lastRow="0" w:firstColumn="0" w:lastColumn="0" w:noHBand="1" w:noVBand="1"/>
      </w:tblPr>
      <w:tblGrid>
        <w:gridCol w:w="613"/>
        <w:gridCol w:w="1701"/>
        <w:gridCol w:w="2976"/>
        <w:gridCol w:w="2127"/>
      </w:tblGrid>
      <w:tr w:rsidR="002D74F1" w:rsidRPr="007C55A2" w14:paraId="27E5D570" w14:textId="77777777" w:rsidTr="00337A70">
        <w:trPr>
          <w:cnfStyle w:val="100000000000" w:firstRow="1" w:lastRow="0" w:firstColumn="0" w:lastColumn="0" w:oddVBand="0" w:evenVBand="0" w:oddHBand="0" w:evenHBand="0" w:firstRowFirstColumn="0" w:firstRowLastColumn="0" w:lastRowFirstColumn="0" w:lastRowLastColumn="0"/>
          <w:trHeight w:val="72"/>
          <w:tblHeader/>
        </w:trPr>
        <w:tc>
          <w:tcPr>
            <w:tcW w:w="413" w:type="pct"/>
            <w:hideMark/>
          </w:tcPr>
          <w:p w14:paraId="380FA16B" w14:textId="77777777" w:rsidR="002D74F1" w:rsidRPr="007C55A2" w:rsidRDefault="002D74F1">
            <w:pPr>
              <w:rPr>
                <w:rFonts w:ascii="メイリオ" w:eastAsia="メイリオ" w:hAnsi="メイリオ" w:cs="メイリオ"/>
                <w:sz w:val="18"/>
              </w:rPr>
            </w:pPr>
            <w:r w:rsidRPr="007C55A2">
              <w:rPr>
                <w:rFonts w:ascii="メイリオ" w:eastAsia="メイリオ" w:hAnsi="メイリオ" w:cs="メイリオ" w:hint="eastAsia"/>
                <w:sz w:val="18"/>
              </w:rPr>
              <w:t>項番</w:t>
            </w:r>
          </w:p>
        </w:tc>
        <w:tc>
          <w:tcPr>
            <w:tcW w:w="1147" w:type="pct"/>
          </w:tcPr>
          <w:p w14:paraId="4AB04C3A" w14:textId="77777777" w:rsidR="002D74F1" w:rsidRPr="007C55A2" w:rsidRDefault="002D74F1">
            <w:pPr>
              <w:rPr>
                <w:rFonts w:ascii="メイリオ" w:eastAsia="メイリオ" w:hAnsi="メイリオ" w:cs="メイリオ"/>
                <w:sz w:val="18"/>
              </w:rPr>
            </w:pPr>
            <w:r w:rsidRPr="007C55A2">
              <w:rPr>
                <w:rFonts w:ascii="メイリオ" w:eastAsia="メイリオ" w:hAnsi="メイリオ" w:cs="メイリオ" w:hint="eastAsia"/>
                <w:sz w:val="18"/>
              </w:rPr>
              <w:t>目次</w:t>
            </w:r>
          </w:p>
        </w:tc>
        <w:tc>
          <w:tcPr>
            <w:tcW w:w="2006" w:type="pct"/>
          </w:tcPr>
          <w:p w14:paraId="68693C69" w14:textId="77777777" w:rsidR="002D74F1" w:rsidRPr="007C55A2" w:rsidRDefault="002D74F1">
            <w:pPr>
              <w:rPr>
                <w:rFonts w:ascii="メイリオ" w:eastAsia="メイリオ" w:hAnsi="メイリオ" w:cs="メイリオ"/>
                <w:sz w:val="18"/>
              </w:rPr>
            </w:pPr>
            <w:r w:rsidRPr="007C55A2">
              <w:rPr>
                <w:rFonts w:ascii="メイリオ" w:eastAsia="メイリオ" w:hAnsi="メイリオ" w:cs="メイリオ" w:hint="eastAsia"/>
                <w:sz w:val="18"/>
              </w:rPr>
              <w:t>内容</w:t>
            </w:r>
          </w:p>
        </w:tc>
        <w:tc>
          <w:tcPr>
            <w:tcW w:w="1434" w:type="pct"/>
          </w:tcPr>
          <w:p w14:paraId="283F8534" w14:textId="77777777" w:rsidR="002D74F1" w:rsidRPr="007C55A2" w:rsidRDefault="002D74F1">
            <w:pPr>
              <w:rPr>
                <w:rFonts w:ascii="メイリオ" w:eastAsia="メイリオ" w:hAnsi="メイリオ" w:cs="メイリオ"/>
                <w:sz w:val="18"/>
              </w:rPr>
            </w:pPr>
            <w:r w:rsidRPr="007C55A2">
              <w:rPr>
                <w:rFonts w:ascii="メイリオ" w:eastAsia="メイリオ" w:hAnsi="メイリオ" w:cs="メイリオ" w:hint="eastAsia"/>
                <w:sz w:val="18"/>
              </w:rPr>
              <w:t>備考</w:t>
            </w:r>
          </w:p>
        </w:tc>
      </w:tr>
      <w:tr w:rsidR="002D74F1" w:rsidRPr="007C55A2" w14:paraId="49A52273" w14:textId="77777777" w:rsidTr="00337A70">
        <w:trPr>
          <w:trHeight w:val="227"/>
        </w:trPr>
        <w:tc>
          <w:tcPr>
            <w:tcW w:w="413" w:type="pct"/>
            <w:hideMark/>
          </w:tcPr>
          <w:p w14:paraId="3739F059" w14:textId="77777777" w:rsidR="002D74F1" w:rsidRPr="007C55A2" w:rsidRDefault="002D74F1" w:rsidP="00777D50">
            <w:r w:rsidRPr="007C55A2">
              <w:rPr>
                <w:rFonts w:hint="eastAsia"/>
              </w:rPr>
              <w:t>1</w:t>
            </w:r>
          </w:p>
        </w:tc>
        <w:tc>
          <w:tcPr>
            <w:tcW w:w="1147" w:type="pct"/>
          </w:tcPr>
          <w:p w14:paraId="44C644D2" w14:textId="77777777" w:rsidR="002D74F1" w:rsidRPr="007C55A2" w:rsidRDefault="002D74F1">
            <w:pPr>
              <w:rPr>
                <w:rFonts w:ascii="ＭＳ Ｐ明朝" w:hAnsi="ＭＳ Ｐ明朝"/>
              </w:rPr>
            </w:pPr>
            <w:r w:rsidRPr="007C55A2">
              <w:rPr>
                <w:rFonts w:ascii="ＭＳ Ｐ明朝" w:hAnsi="ＭＳ Ｐ明朝" w:hint="eastAsia"/>
              </w:rPr>
              <w:t>全体編</w:t>
            </w:r>
          </w:p>
        </w:tc>
        <w:tc>
          <w:tcPr>
            <w:tcW w:w="2006" w:type="pct"/>
          </w:tcPr>
          <w:p w14:paraId="054B18DD" w14:textId="77777777" w:rsidR="002D74F1" w:rsidRPr="007C55A2" w:rsidRDefault="002D74F1">
            <w:pPr>
              <w:rPr>
                <w:rFonts w:ascii="ＭＳ Ｐ明朝" w:hAnsi="ＭＳ Ｐ明朝"/>
              </w:rPr>
            </w:pPr>
          </w:p>
        </w:tc>
        <w:tc>
          <w:tcPr>
            <w:tcW w:w="1434" w:type="pct"/>
          </w:tcPr>
          <w:p w14:paraId="2D059155" w14:textId="77777777" w:rsidR="002D74F1" w:rsidRPr="007C55A2" w:rsidRDefault="002D74F1">
            <w:pPr>
              <w:jc w:val="left"/>
            </w:pPr>
          </w:p>
        </w:tc>
      </w:tr>
      <w:tr w:rsidR="002D74F1" w:rsidRPr="007C55A2" w14:paraId="16CABBE4" w14:textId="77777777" w:rsidTr="00337A70">
        <w:trPr>
          <w:trHeight w:val="634"/>
        </w:trPr>
        <w:tc>
          <w:tcPr>
            <w:tcW w:w="413" w:type="pct"/>
          </w:tcPr>
          <w:p w14:paraId="5F2774EF" w14:textId="77777777" w:rsidR="002D74F1" w:rsidRPr="007C55A2" w:rsidRDefault="002D74F1" w:rsidP="00777D50">
            <w:r w:rsidRPr="007C55A2">
              <w:rPr>
                <w:rFonts w:hint="eastAsia"/>
              </w:rPr>
              <w:t>1</w:t>
            </w:r>
            <w:r w:rsidRPr="007C55A2">
              <w:t>-1</w:t>
            </w:r>
          </w:p>
        </w:tc>
        <w:tc>
          <w:tcPr>
            <w:tcW w:w="1147" w:type="pct"/>
          </w:tcPr>
          <w:p w14:paraId="07BDE8E4" w14:textId="77777777" w:rsidR="002D74F1" w:rsidRPr="007C55A2" w:rsidRDefault="002D74F1">
            <w:r w:rsidRPr="007C55A2">
              <w:rPr>
                <w:rFonts w:hint="eastAsia"/>
              </w:rPr>
              <w:t>システム全体図</w:t>
            </w:r>
          </w:p>
        </w:tc>
        <w:tc>
          <w:tcPr>
            <w:tcW w:w="2006" w:type="pct"/>
          </w:tcPr>
          <w:p w14:paraId="1B9C342B" w14:textId="77777777" w:rsidR="002D74F1" w:rsidRPr="007C55A2" w:rsidRDefault="002D74F1">
            <w:r w:rsidRPr="007C55A2">
              <w:rPr>
                <w:rFonts w:hint="eastAsia"/>
              </w:rPr>
              <w:t>システム、業務、Ｈ／Ｗ，Ｓ／Ｗ，Ｎ／Ｗ等の各々視点から全体俯瞰する資料</w:t>
            </w:r>
          </w:p>
        </w:tc>
        <w:tc>
          <w:tcPr>
            <w:tcW w:w="1434" w:type="pct"/>
          </w:tcPr>
          <w:p w14:paraId="528A1815" w14:textId="77777777" w:rsidR="002D74F1" w:rsidRPr="007C55A2" w:rsidRDefault="002D74F1">
            <w:pPr>
              <w:jc w:val="left"/>
            </w:pPr>
          </w:p>
        </w:tc>
      </w:tr>
      <w:tr w:rsidR="002D74F1" w:rsidRPr="007C55A2" w14:paraId="30E55A94" w14:textId="77777777" w:rsidTr="00337A70">
        <w:trPr>
          <w:trHeight w:val="634"/>
        </w:trPr>
        <w:tc>
          <w:tcPr>
            <w:tcW w:w="413" w:type="pct"/>
          </w:tcPr>
          <w:p w14:paraId="7A96E0A2" w14:textId="77777777" w:rsidR="002D74F1" w:rsidRPr="007C55A2" w:rsidRDefault="002D74F1" w:rsidP="00777D50">
            <w:r w:rsidRPr="007C55A2">
              <w:rPr>
                <w:rFonts w:hint="eastAsia"/>
              </w:rPr>
              <w:t>1</w:t>
            </w:r>
            <w:r w:rsidRPr="007C55A2">
              <w:t>-2</w:t>
            </w:r>
          </w:p>
        </w:tc>
        <w:tc>
          <w:tcPr>
            <w:tcW w:w="1147" w:type="pct"/>
          </w:tcPr>
          <w:p w14:paraId="093499A5" w14:textId="77777777" w:rsidR="002D74F1" w:rsidRPr="007C55A2" w:rsidRDefault="002D74F1">
            <w:r w:rsidRPr="007C55A2">
              <w:rPr>
                <w:rFonts w:hint="eastAsia"/>
              </w:rPr>
              <w:t>データの流れと機能構成</w:t>
            </w:r>
          </w:p>
        </w:tc>
        <w:tc>
          <w:tcPr>
            <w:tcW w:w="2006" w:type="pct"/>
          </w:tcPr>
          <w:p w14:paraId="41F70CE8" w14:textId="77777777" w:rsidR="002D74F1" w:rsidRPr="007C55A2" w:rsidRDefault="002D74F1">
            <w:r w:rsidRPr="007C55A2">
              <w:rPr>
                <w:rFonts w:hint="eastAsia"/>
              </w:rPr>
              <w:t>データ及びその流れとそれぞれの機能との関係全体を記載</w:t>
            </w:r>
          </w:p>
        </w:tc>
        <w:tc>
          <w:tcPr>
            <w:tcW w:w="1434" w:type="pct"/>
          </w:tcPr>
          <w:p w14:paraId="3DB70270" w14:textId="77777777" w:rsidR="002D74F1" w:rsidRPr="007C55A2" w:rsidRDefault="002D74F1"/>
        </w:tc>
      </w:tr>
      <w:tr w:rsidR="002D74F1" w:rsidRPr="007C55A2" w14:paraId="6204F66A" w14:textId="77777777" w:rsidTr="00337A70">
        <w:trPr>
          <w:trHeight w:val="634"/>
        </w:trPr>
        <w:tc>
          <w:tcPr>
            <w:tcW w:w="413" w:type="pct"/>
          </w:tcPr>
          <w:p w14:paraId="69D0BC13" w14:textId="77777777" w:rsidR="002D74F1" w:rsidRPr="007C55A2" w:rsidRDefault="002D74F1" w:rsidP="00777D50">
            <w:r w:rsidRPr="007C55A2">
              <w:rPr>
                <w:rFonts w:hint="eastAsia"/>
              </w:rPr>
              <w:t>1</w:t>
            </w:r>
            <w:r w:rsidRPr="007C55A2">
              <w:t>-3</w:t>
            </w:r>
          </w:p>
        </w:tc>
        <w:tc>
          <w:tcPr>
            <w:tcW w:w="1147" w:type="pct"/>
          </w:tcPr>
          <w:p w14:paraId="07CC1CB7" w14:textId="77777777" w:rsidR="002D74F1" w:rsidRPr="007C55A2" w:rsidRDefault="002D74F1">
            <w:r w:rsidRPr="007C55A2">
              <w:rPr>
                <w:rFonts w:hint="eastAsia"/>
              </w:rPr>
              <w:t>機能分割</w:t>
            </w:r>
          </w:p>
        </w:tc>
        <w:tc>
          <w:tcPr>
            <w:tcW w:w="2006" w:type="pct"/>
          </w:tcPr>
          <w:p w14:paraId="3C765CF7" w14:textId="77777777" w:rsidR="002D74F1" w:rsidRPr="007C55A2" w:rsidRDefault="002D74F1">
            <w:r w:rsidRPr="007C55A2">
              <w:rPr>
                <w:rFonts w:hint="eastAsia"/>
              </w:rPr>
              <w:t>サブシステム構成、機能分割、処理方式など基本的な設計の考え方を記載</w:t>
            </w:r>
          </w:p>
        </w:tc>
        <w:tc>
          <w:tcPr>
            <w:tcW w:w="1434" w:type="pct"/>
          </w:tcPr>
          <w:p w14:paraId="23D94A52" w14:textId="77777777" w:rsidR="002D74F1" w:rsidRPr="007C55A2" w:rsidRDefault="002D74F1">
            <w:r w:rsidRPr="007C55A2">
              <w:rPr>
                <w:rFonts w:hint="eastAsia"/>
              </w:rPr>
              <w:t>マイクロサービス定義及び連携の設計コンセプトも記載</w:t>
            </w:r>
          </w:p>
        </w:tc>
      </w:tr>
      <w:tr w:rsidR="002D74F1" w:rsidRPr="007C55A2" w14:paraId="74082CD4" w14:textId="77777777" w:rsidTr="00337A70">
        <w:trPr>
          <w:trHeight w:val="227"/>
        </w:trPr>
        <w:tc>
          <w:tcPr>
            <w:tcW w:w="413" w:type="pct"/>
          </w:tcPr>
          <w:p w14:paraId="736E3D69" w14:textId="77777777" w:rsidR="002D74F1" w:rsidRPr="007C55A2" w:rsidRDefault="002D74F1" w:rsidP="00777D50">
            <w:r w:rsidRPr="007C55A2">
              <w:rPr>
                <w:rFonts w:hint="eastAsia"/>
              </w:rPr>
              <w:t>・・・</w:t>
            </w:r>
          </w:p>
        </w:tc>
        <w:tc>
          <w:tcPr>
            <w:tcW w:w="1147" w:type="pct"/>
          </w:tcPr>
          <w:p w14:paraId="6736DD7A" w14:textId="77777777" w:rsidR="002D74F1" w:rsidRPr="007C55A2" w:rsidRDefault="002D74F1">
            <w:r w:rsidRPr="007C55A2">
              <w:rPr>
                <w:rFonts w:hint="eastAsia"/>
              </w:rPr>
              <w:t>・・・</w:t>
            </w:r>
          </w:p>
        </w:tc>
        <w:tc>
          <w:tcPr>
            <w:tcW w:w="2006" w:type="pct"/>
          </w:tcPr>
          <w:p w14:paraId="3EDB86BC" w14:textId="77777777" w:rsidR="002D74F1" w:rsidRPr="007C55A2" w:rsidRDefault="002D74F1">
            <w:r w:rsidRPr="007C55A2">
              <w:rPr>
                <w:rFonts w:hint="eastAsia"/>
              </w:rPr>
              <w:t>・・・</w:t>
            </w:r>
          </w:p>
        </w:tc>
        <w:tc>
          <w:tcPr>
            <w:tcW w:w="1434" w:type="pct"/>
          </w:tcPr>
          <w:p w14:paraId="06CCA5FA" w14:textId="77777777" w:rsidR="002D74F1" w:rsidRPr="007C55A2" w:rsidRDefault="002D74F1">
            <w:r w:rsidRPr="007C55A2">
              <w:rPr>
                <w:rFonts w:hint="eastAsia"/>
              </w:rPr>
              <w:t>・・・</w:t>
            </w:r>
          </w:p>
        </w:tc>
      </w:tr>
      <w:tr w:rsidR="002D74F1" w:rsidRPr="007C55A2" w14:paraId="32509C5E" w14:textId="77777777" w:rsidTr="00337A70">
        <w:trPr>
          <w:trHeight w:val="227"/>
        </w:trPr>
        <w:tc>
          <w:tcPr>
            <w:tcW w:w="413" w:type="pct"/>
          </w:tcPr>
          <w:p w14:paraId="78ACA604" w14:textId="77777777" w:rsidR="002D74F1" w:rsidRPr="007C55A2" w:rsidRDefault="002D74F1" w:rsidP="00777D50">
            <w:r w:rsidRPr="007C55A2">
              <w:rPr>
                <w:rFonts w:hint="eastAsia"/>
              </w:rPr>
              <w:t>2</w:t>
            </w:r>
          </w:p>
        </w:tc>
        <w:tc>
          <w:tcPr>
            <w:tcW w:w="1147" w:type="pct"/>
          </w:tcPr>
          <w:p w14:paraId="1269E1F7" w14:textId="77777777" w:rsidR="002D74F1" w:rsidRPr="007C55A2" w:rsidRDefault="002D74F1">
            <w:r w:rsidRPr="007C55A2">
              <w:rPr>
                <w:rFonts w:hint="eastAsia"/>
              </w:rPr>
              <w:t>機能編</w:t>
            </w:r>
          </w:p>
        </w:tc>
        <w:tc>
          <w:tcPr>
            <w:tcW w:w="2006" w:type="pct"/>
          </w:tcPr>
          <w:p w14:paraId="030E739C" w14:textId="77777777" w:rsidR="002D74F1" w:rsidRPr="007C55A2" w:rsidRDefault="002D74F1"/>
        </w:tc>
        <w:tc>
          <w:tcPr>
            <w:tcW w:w="1434" w:type="pct"/>
          </w:tcPr>
          <w:p w14:paraId="5C75E7F5" w14:textId="77777777" w:rsidR="002D74F1" w:rsidRPr="007C55A2" w:rsidRDefault="002D74F1"/>
        </w:tc>
      </w:tr>
      <w:tr w:rsidR="002D74F1" w:rsidRPr="007C55A2" w14:paraId="41E0EFA7" w14:textId="77777777" w:rsidTr="00337A70">
        <w:trPr>
          <w:trHeight w:val="634"/>
        </w:trPr>
        <w:tc>
          <w:tcPr>
            <w:tcW w:w="413" w:type="pct"/>
          </w:tcPr>
          <w:p w14:paraId="598B7E04" w14:textId="77777777" w:rsidR="002D74F1" w:rsidRPr="007C55A2" w:rsidRDefault="002D74F1" w:rsidP="00777D50">
            <w:r w:rsidRPr="007C55A2">
              <w:rPr>
                <w:rFonts w:hint="eastAsia"/>
              </w:rPr>
              <w:t>2</w:t>
            </w:r>
            <w:r w:rsidRPr="007C55A2">
              <w:t>-1</w:t>
            </w:r>
          </w:p>
        </w:tc>
        <w:tc>
          <w:tcPr>
            <w:tcW w:w="1147" w:type="pct"/>
          </w:tcPr>
          <w:p w14:paraId="576E3E50" w14:textId="77777777" w:rsidR="002D74F1" w:rsidRPr="007C55A2" w:rsidRDefault="002D74F1">
            <w:r w:rsidRPr="007C55A2">
              <w:rPr>
                <w:rFonts w:hint="eastAsia"/>
              </w:rPr>
              <w:t>機能・画面・帳票一覧</w:t>
            </w:r>
          </w:p>
        </w:tc>
        <w:tc>
          <w:tcPr>
            <w:tcW w:w="2006" w:type="pct"/>
          </w:tcPr>
          <w:p w14:paraId="3B595B41" w14:textId="77777777" w:rsidR="002D74F1" w:rsidRPr="007C55A2" w:rsidRDefault="002D74F1">
            <w:r w:rsidRPr="007C55A2">
              <w:rPr>
                <w:rFonts w:hint="eastAsia"/>
              </w:rPr>
              <w:t>分割された機能を一覧として記載。また関連する機能と対応させた画面・帳票を一覧形式で記載</w:t>
            </w:r>
          </w:p>
        </w:tc>
        <w:tc>
          <w:tcPr>
            <w:tcW w:w="1434" w:type="pct"/>
          </w:tcPr>
          <w:p w14:paraId="6E0E9E6F" w14:textId="77777777" w:rsidR="002D74F1" w:rsidRPr="007C55A2" w:rsidRDefault="002D74F1"/>
        </w:tc>
      </w:tr>
      <w:tr w:rsidR="002D74F1" w:rsidRPr="007C55A2" w14:paraId="2E44E459" w14:textId="77777777" w:rsidTr="00337A70">
        <w:trPr>
          <w:trHeight w:val="634"/>
        </w:trPr>
        <w:tc>
          <w:tcPr>
            <w:tcW w:w="413" w:type="pct"/>
          </w:tcPr>
          <w:p w14:paraId="6D569FB9" w14:textId="77777777" w:rsidR="002D74F1" w:rsidRPr="007C55A2" w:rsidRDefault="002D74F1" w:rsidP="00777D50">
            <w:r w:rsidRPr="007C55A2">
              <w:rPr>
                <w:rFonts w:hint="eastAsia"/>
              </w:rPr>
              <w:t>2</w:t>
            </w:r>
            <w:r w:rsidRPr="007C55A2">
              <w:t>-2</w:t>
            </w:r>
          </w:p>
        </w:tc>
        <w:tc>
          <w:tcPr>
            <w:tcW w:w="1147" w:type="pct"/>
          </w:tcPr>
          <w:p w14:paraId="2F3A760B" w14:textId="77777777" w:rsidR="002D74F1" w:rsidRPr="007C55A2" w:rsidRDefault="002D74F1">
            <w:r w:rsidRPr="007C55A2">
              <w:rPr>
                <w:rFonts w:hint="eastAsia"/>
              </w:rPr>
              <w:t>画面・帳票フロー</w:t>
            </w:r>
          </w:p>
        </w:tc>
        <w:tc>
          <w:tcPr>
            <w:tcW w:w="2006" w:type="pct"/>
          </w:tcPr>
          <w:p w14:paraId="70CF44F5" w14:textId="77777777" w:rsidR="002D74F1" w:rsidRPr="007C55A2" w:rsidRDefault="002D74F1">
            <w:r w:rsidRPr="007C55A2">
              <w:rPr>
                <w:rFonts w:hint="eastAsia"/>
              </w:rPr>
              <w:t>画面、帳票と機能の流れ（展開条件、戻り条件など）を記載</w:t>
            </w:r>
          </w:p>
        </w:tc>
        <w:tc>
          <w:tcPr>
            <w:tcW w:w="1434" w:type="pct"/>
          </w:tcPr>
          <w:p w14:paraId="5A955759" w14:textId="77777777" w:rsidR="002D74F1" w:rsidRPr="007C55A2" w:rsidRDefault="002D74F1">
            <w:r w:rsidRPr="007C55A2">
              <w:rPr>
                <w:rFonts w:hint="eastAsia"/>
              </w:rPr>
              <w:t>バッチの場合はジョブフローとして記載</w:t>
            </w:r>
          </w:p>
        </w:tc>
      </w:tr>
      <w:tr w:rsidR="002D74F1" w:rsidRPr="007C55A2" w14:paraId="02602D4F" w14:textId="77777777" w:rsidTr="00337A70">
        <w:trPr>
          <w:trHeight w:val="634"/>
        </w:trPr>
        <w:tc>
          <w:tcPr>
            <w:tcW w:w="413" w:type="pct"/>
          </w:tcPr>
          <w:p w14:paraId="23F8FD34" w14:textId="77777777" w:rsidR="002D74F1" w:rsidRPr="007C55A2" w:rsidRDefault="002D74F1" w:rsidP="00777D50">
            <w:r w:rsidRPr="007C55A2">
              <w:rPr>
                <w:rFonts w:hint="eastAsia"/>
              </w:rPr>
              <w:t>2</w:t>
            </w:r>
            <w:r w:rsidRPr="007C55A2">
              <w:t>-3</w:t>
            </w:r>
          </w:p>
        </w:tc>
        <w:tc>
          <w:tcPr>
            <w:tcW w:w="1147" w:type="pct"/>
          </w:tcPr>
          <w:p w14:paraId="221689B0" w14:textId="77777777" w:rsidR="002D74F1" w:rsidRPr="007C55A2" w:rsidRDefault="002D74F1">
            <w:r w:rsidRPr="007C55A2">
              <w:rPr>
                <w:rFonts w:hint="eastAsia"/>
              </w:rPr>
              <w:t>各機能別処理内容</w:t>
            </w:r>
          </w:p>
        </w:tc>
        <w:tc>
          <w:tcPr>
            <w:tcW w:w="2006" w:type="pct"/>
          </w:tcPr>
          <w:p w14:paraId="55ACD797" w14:textId="77777777" w:rsidR="002D74F1" w:rsidRPr="007C55A2" w:rsidRDefault="002D74F1">
            <w:r w:rsidRPr="007C55A2">
              <w:rPr>
                <w:rFonts w:hint="eastAsia"/>
              </w:rPr>
              <w:t>機能毎の処理概要、入出力（データベース、ファイル、画面、帳票など）関連図、チェック／編集要領など定型標準フォームに記載</w:t>
            </w:r>
          </w:p>
        </w:tc>
        <w:tc>
          <w:tcPr>
            <w:tcW w:w="1434" w:type="pct"/>
          </w:tcPr>
          <w:p w14:paraId="62D78D9A" w14:textId="77777777" w:rsidR="002D74F1" w:rsidRPr="007C55A2" w:rsidRDefault="002D74F1">
            <w:r w:rsidRPr="007C55A2">
              <w:rPr>
                <w:rFonts w:hint="eastAsia"/>
              </w:rPr>
              <w:t>オンライン、バッチ、共通機能（ＡＰＩ等）を処理／提供形態等により分ける。マイクロサービスごとの処理概要を含む。</w:t>
            </w:r>
          </w:p>
        </w:tc>
      </w:tr>
      <w:tr w:rsidR="002D74F1" w:rsidRPr="007C55A2" w14:paraId="6BAB3261" w14:textId="77777777" w:rsidTr="00337A70">
        <w:trPr>
          <w:trHeight w:val="227"/>
        </w:trPr>
        <w:tc>
          <w:tcPr>
            <w:tcW w:w="413" w:type="pct"/>
          </w:tcPr>
          <w:p w14:paraId="3EB6D371" w14:textId="77777777" w:rsidR="002D74F1" w:rsidRPr="007C55A2" w:rsidRDefault="002D74F1" w:rsidP="00777D50">
            <w:r w:rsidRPr="007C55A2">
              <w:rPr>
                <w:rFonts w:hint="eastAsia"/>
              </w:rPr>
              <w:t>・・・</w:t>
            </w:r>
          </w:p>
        </w:tc>
        <w:tc>
          <w:tcPr>
            <w:tcW w:w="1147" w:type="pct"/>
          </w:tcPr>
          <w:p w14:paraId="06DA622F" w14:textId="77777777" w:rsidR="002D74F1" w:rsidRPr="007C55A2" w:rsidRDefault="002D74F1">
            <w:r w:rsidRPr="007C55A2">
              <w:rPr>
                <w:rFonts w:hint="eastAsia"/>
              </w:rPr>
              <w:t>・・・</w:t>
            </w:r>
          </w:p>
        </w:tc>
        <w:tc>
          <w:tcPr>
            <w:tcW w:w="2006" w:type="pct"/>
          </w:tcPr>
          <w:p w14:paraId="02F55E2C" w14:textId="77777777" w:rsidR="002D74F1" w:rsidRPr="007C55A2" w:rsidRDefault="002D74F1">
            <w:r w:rsidRPr="007C55A2">
              <w:rPr>
                <w:rFonts w:hint="eastAsia"/>
              </w:rPr>
              <w:t>・・・</w:t>
            </w:r>
          </w:p>
        </w:tc>
        <w:tc>
          <w:tcPr>
            <w:tcW w:w="1434" w:type="pct"/>
          </w:tcPr>
          <w:p w14:paraId="1A2A8133" w14:textId="77777777" w:rsidR="002D74F1" w:rsidRPr="007C55A2" w:rsidRDefault="002D74F1">
            <w:r w:rsidRPr="007C55A2">
              <w:rPr>
                <w:rFonts w:hint="eastAsia"/>
              </w:rPr>
              <w:t>・・・</w:t>
            </w:r>
          </w:p>
        </w:tc>
      </w:tr>
      <w:tr w:rsidR="002D74F1" w:rsidRPr="007C55A2" w14:paraId="20F683E5" w14:textId="77777777" w:rsidTr="00337A70">
        <w:trPr>
          <w:trHeight w:val="227"/>
        </w:trPr>
        <w:tc>
          <w:tcPr>
            <w:tcW w:w="413" w:type="pct"/>
          </w:tcPr>
          <w:p w14:paraId="21B8B491" w14:textId="77777777" w:rsidR="002D74F1" w:rsidRPr="007C55A2" w:rsidRDefault="002D74F1" w:rsidP="00777D50">
            <w:r w:rsidRPr="007C55A2">
              <w:rPr>
                <w:rFonts w:hint="eastAsia"/>
              </w:rPr>
              <w:t>3</w:t>
            </w:r>
          </w:p>
        </w:tc>
        <w:tc>
          <w:tcPr>
            <w:tcW w:w="1147" w:type="pct"/>
          </w:tcPr>
          <w:p w14:paraId="45F3E5EF" w14:textId="77777777" w:rsidR="002D74F1" w:rsidRPr="007C55A2" w:rsidRDefault="002D74F1">
            <w:r w:rsidRPr="007C55A2">
              <w:rPr>
                <w:rFonts w:hint="eastAsia"/>
              </w:rPr>
              <w:t>データ編</w:t>
            </w:r>
          </w:p>
        </w:tc>
        <w:tc>
          <w:tcPr>
            <w:tcW w:w="2006" w:type="pct"/>
          </w:tcPr>
          <w:p w14:paraId="38C8D1B3" w14:textId="77777777" w:rsidR="002D74F1" w:rsidRPr="007C55A2" w:rsidRDefault="002D74F1"/>
        </w:tc>
        <w:tc>
          <w:tcPr>
            <w:tcW w:w="1434" w:type="pct"/>
          </w:tcPr>
          <w:p w14:paraId="0B218BA2" w14:textId="77777777" w:rsidR="002D74F1" w:rsidRPr="007C55A2" w:rsidRDefault="002D74F1"/>
        </w:tc>
      </w:tr>
      <w:tr w:rsidR="002D74F1" w:rsidRPr="007C55A2" w14:paraId="0E0ED195" w14:textId="77777777" w:rsidTr="00337A70">
        <w:trPr>
          <w:trHeight w:val="634"/>
        </w:trPr>
        <w:tc>
          <w:tcPr>
            <w:tcW w:w="413" w:type="pct"/>
          </w:tcPr>
          <w:p w14:paraId="2C2EAAF4" w14:textId="77777777" w:rsidR="002D74F1" w:rsidRPr="007C55A2" w:rsidRDefault="002D74F1" w:rsidP="00777D50">
            <w:r w:rsidRPr="007C55A2">
              <w:rPr>
                <w:rFonts w:hint="eastAsia"/>
              </w:rPr>
              <w:t>3</w:t>
            </w:r>
            <w:r w:rsidRPr="007C55A2">
              <w:t>-1</w:t>
            </w:r>
          </w:p>
        </w:tc>
        <w:tc>
          <w:tcPr>
            <w:tcW w:w="1147" w:type="pct"/>
          </w:tcPr>
          <w:p w14:paraId="1561266A" w14:textId="77777777" w:rsidR="002D74F1" w:rsidRPr="007C55A2" w:rsidRDefault="002D74F1">
            <w:r w:rsidRPr="007C55A2">
              <w:rPr>
                <w:rFonts w:hint="eastAsia"/>
              </w:rPr>
              <w:t>データモデル</w:t>
            </w:r>
          </w:p>
        </w:tc>
        <w:tc>
          <w:tcPr>
            <w:tcW w:w="2006" w:type="pct"/>
          </w:tcPr>
          <w:p w14:paraId="4B0B66D5" w14:textId="77777777" w:rsidR="002D74F1" w:rsidRPr="007C55A2" w:rsidRDefault="002D74F1">
            <w:r w:rsidRPr="007C55A2">
              <w:rPr>
                <w:rFonts w:hint="eastAsia"/>
              </w:rPr>
              <w:t>要件定義で作成した概念レベルのモデルを詳細化。全てのデータ（データベース、ファイル、テーブル等）を関連づけて記載</w:t>
            </w:r>
          </w:p>
        </w:tc>
        <w:tc>
          <w:tcPr>
            <w:tcW w:w="1434" w:type="pct"/>
          </w:tcPr>
          <w:p w14:paraId="0F74C74F" w14:textId="77777777" w:rsidR="002D74F1" w:rsidRPr="007C55A2" w:rsidRDefault="002D74F1"/>
        </w:tc>
      </w:tr>
      <w:tr w:rsidR="002D74F1" w:rsidRPr="007C55A2" w14:paraId="040DD029" w14:textId="77777777" w:rsidTr="00337A70">
        <w:trPr>
          <w:trHeight w:val="634"/>
        </w:trPr>
        <w:tc>
          <w:tcPr>
            <w:tcW w:w="413" w:type="pct"/>
          </w:tcPr>
          <w:p w14:paraId="698AF73A" w14:textId="77777777" w:rsidR="002D74F1" w:rsidRPr="007C55A2" w:rsidRDefault="002D74F1" w:rsidP="00777D50">
            <w:r w:rsidRPr="007C55A2">
              <w:rPr>
                <w:rFonts w:hint="eastAsia"/>
              </w:rPr>
              <w:t>3</w:t>
            </w:r>
            <w:r w:rsidRPr="007C55A2">
              <w:t>-2</w:t>
            </w:r>
          </w:p>
        </w:tc>
        <w:tc>
          <w:tcPr>
            <w:tcW w:w="1147" w:type="pct"/>
          </w:tcPr>
          <w:p w14:paraId="133B4B75" w14:textId="77777777" w:rsidR="002D74F1" w:rsidRPr="007C55A2" w:rsidRDefault="002D74F1">
            <w:r w:rsidRPr="007C55A2">
              <w:rPr>
                <w:rFonts w:hint="eastAsia"/>
              </w:rPr>
              <w:t>データ一覧、データ定義／レイアウト</w:t>
            </w:r>
          </w:p>
        </w:tc>
        <w:tc>
          <w:tcPr>
            <w:tcW w:w="2006" w:type="pct"/>
          </w:tcPr>
          <w:p w14:paraId="64CA83BF" w14:textId="77777777" w:rsidR="002D74F1" w:rsidRPr="007C55A2" w:rsidRDefault="002D74F1">
            <w:r w:rsidRPr="007C55A2">
              <w:rPr>
                <w:rFonts w:hint="eastAsia"/>
              </w:rPr>
              <w:t>データベース、ファイル、テーブルなどのデータに関する説明（マスターデータ等の分類、標準化レベル等も記載）</w:t>
            </w:r>
          </w:p>
        </w:tc>
        <w:tc>
          <w:tcPr>
            <w:tcW w:w="1434" w:type="pct"/>
          </w:tcPr>
          <w:p w14:paraId="482D11B9" w14:textId="77777777" w:rsidR="002D74F1" w:rsidRPr="007C55A2" w:rsidRDefault="002D74F1">
            <w:r w:rsidRPr="007C55A2">
              <w:rPr>
                <w:rFonts w:hint="eastAsia"/>
              </w:rPr>
              <w:t>全てのデータ項目（コード含む）の意味定義も記載</w:t>
            </w:r>
          </w:p>
        </w:tc>
      </w:tr>
      <w:tr w:rsidR="002D74F1" w:rsidRPr="007C55A2" w14:paraId="1929C100" w14:textId="77777777" w:rsidTr="00337A70">
        <w:trPr>
          <w:trHeight w:val="634"/>
        </w:trPr>
        <w:tc>
          <w:tcPr>
            <w:tcW w:w="413" w:type="pct"/>
          </w:tcPr>
          <w:p w14:paraId="20F7623A" w14:textId="77777777" w:rsidR="002D74F1" w:rsidRPr="007C55A2" w:rsidRDefault="002D74F1" w:rsidP="00777D50">
            <w:r w:rsidRPr="007C55A2">
              <w:rPr>
                <w:rFonts w:hint="eastAsia"/>
              </w:rPr>
              <w:t>3</w:t>
            </w:r>
            <w:r w:rsidRPr="007C55A2">
              <w:t>-3</w:t>
            </w:r>
          </w:p>
        </w:tc>
        <w:tc>
          <w:tcPr>
            <w:tcW w:w="1147" w:type="pct"/>
          </w:tcPr>
          <w:p w14:paraId="4D8020CA" w14:textId="77777777" w:rsidR="002D74F1" w:rsidRPr="007C55A2" w:rsidRDefault="002D74F1">
            <w:r w:rsidRPr="007C55A2">
              <w:rPr>
                <w:rFonts w:hint="eastAsia"/>
              </w:rPr>
              <w:t>CRUD</w:t>
            </w:r>
          </w:p>
        </w:tc>
        <w:tc>
          <w:tcPr>
            <w:tcW w:w="2006" w:type="pct"/>
          </w:tcPr>
          <w:p w14:paraId="4776B76E" w14:textId="77777777" w:rsidR="002D74F1" w:rsidRPr="007C55A2" w:rsidRDefault="002D74F1">
            <w:r w:rsidRPr="007C55A2">
              <w:rPr>
                <w:rFonts w:hint="eastAsia"/>
              </w:rPr>
              <w:t>データと機能の処理別マトリックス。データの生成から更新、参照、消滅までのライフサイクルを記載</w:t>
            </w:r>
          </w:p>
        </w:tc>
        <w:tc>
          <w:tcPr>
            <w:tcW w:w="1434" w:type="pct"/>
          </w:tcPr>
          <w:p w14:paraId="3067CCD4" w14:textId="77777777" w:rsidR="002D74F1" w:rsidRPr="007C55A2" w:rsidRDefault="002D74F1"/>
        </w:tc>
      </w:tr>
      <w:tr w:rsidR="002D74F1" w:rsidRPr="00EE42EA" w14:paraId="09189DF9" w14:textId="77777777" w:rsidTr="00337A70">
        <w:trPr>
          <w:trHeight w:val="227"/>
        </w:trPr>
        <w:tc>
          <w:tcPr>
            <w:tcW w:w="413" w:type="pct"/>
          </w:tcPr>
          <w:p w14:paraId="71DDEA9F" w14:textId="77777777" w:rsidR="002D74F1" w:rsidRPr="007C55A2" w:rsidRDefault="002D74F1" w:rsidP="00777D50">
            <w:r w:rsidRPr="007C55A2">
              <w:rPr>
                <w:rFonts w:hint="eastAsia"/>
              </w:rPr>
              <w:t>・・・</w:t>
            </w:r>
          </w:p>
        </w:tc>
        <w:tc>
          <w:tcPr>
            <w:tcW w:w="1147" w:type="pct"/>
          </w:tcPr>
          <w:p w14:paraId="697EDCDB" w14:textId="77777777" w:rsidR="002D74F1" w:rsidRPr="007C55A2" w:rsidRDefault="002D74F1">
            <w:r w:rsidRPr="007C55A2">
              <w:rPr>
                <w:rFonts w:hint="eastAsia"/>
              </w:rPr>
              <w:t>・・・</w:t>
            </w:r>
          </w:p>
        </w:tc>
        <w:tc>
          <w:tcPr>
            <w:tcW w:w="2006" w:type="pct"/>
          </w:tcPr>
          <w:p w14:paraId="42EBAA94" w14:textId="77777777" w:rsidR="002D74F1" w:rsidRPr="007C55A2" w:rsidRDefault="002D74F1">
            <w:r w:rsidRPr="007C55A2">
              <w:rPr>
                <w:rFonts w:hint="eastAsia"/>
              </w:rPr>
              <w:t>・・・</w:t>
            </w:r>
          </w:p>
        </w:tc>
        <w:tc>
          <w:tcPr>
            <w:tcW w:w="1434" w:type="pct"/>
          </w:tcPr>
          <w:p w14:paraId="65FBD49E" w14:textId="77777777" w:rsidR="002D74F1" w:rsidRPr="00581F02" w:rsidRDefault="002D74F1">
            <w:r w:rsidRPr="007C55A2">
              <w:rPr>
                <w:rFonts w:hint="eastAsia"/>
              </w:rPr>
              <w:t>・・・</w:t>
            </w:r>
          </w:p>
        </w:tc>
      </w:tr>
    </w:tbl>
    <w:p w14:paraId="63B873B7" w14:textId="7DE90615" w:rsidR="00166EC1" w:rsidRPr="00DA04C3" w:rsidRDefault="00BC6FA3" w:rsidP="00777D50">
      <w:pPr>
        <w:pStyle w:val="2"/>
        <w:spacing w:after="300"/>
        <w:ind w:right="-630"/>
      </w:pPr>
      <w:r>
        <w:lastRenderedPageBreak/>
        <w:t xml:space="preserve"> </w:t>
      </w:r>
      <w:bookmarkStart w:id="63" w:name="_Toc95823372"/>
      <w:r w:rsidR="00166EC1">
        <w:rPr>
          <w:noProof/>
          <w:color w:val="FFFFFF"/>
          <w:sz w:val="22"/>
        </w:rPr>
        <mc:AlternateContent>
          <mc:Choice Requires="wps">
            <w:drawing>
              <wp:anchor distT="0" distB="0" distL="114300" distR="114300" simplePos="0" relativeHeight="251658248" behindDoc="1" locked="0" layoutInCell="1" allowOverlap="1" wp14:anchorId="7C6A30F0" wp14:editId="18097A14">
                <wp:simplePos x="0" y="0"/>
                <wp:positionH relativeFrom="column">
                  <wp:posOffset>-307340</wp:posOffset>
                </wp:positionH>
                <wp:positionV relativeFrom="paragraph">
                  <wp:posOffset>-65405</wp:posOffset>
                </wp:positionV>
                <wp:extent cx="1069975" cy="1072515"/>
                <wp:effectExtent l="0" t="0" r="15875" b="13335"/>
                <wp:wrapNone/>
                <wp:docPr id="7" name="フリーフォーム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739D7" id="フリーフォーム 7" o:spid="_x0000_s1026" style="position:absolute;left:0;text-align:left;margin-left:-24.2pt;margin-top:-5.15pt;width:84.25pt;height:84.4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03x1QQAAPA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sidR="00166EC1" w:rsidRPr="00E97D49">
        <w:rPr>
          <w:color w:val="FFFFFF"/>
          <w:sz w:val="22"/>
        </w:rPr>
        <w:t>Step.</w:t>
      </w:r>
      <w:r w:rsidR="000E6F46">
        <w:rPr>
          <w:rFonts w:hint="eastAsia"/>
          <w:color w:val="FFFFFF"/>
          <w:sz w:val="72"/>
        </w:rPr>
        <w:t>3</w:t>
      </w:r>
      <w:r w:rsidR="00166EC1" w:rsidRPr="00E97D49">
        <w:rPr>
          <w:color w:val="FFFFFF"/>
          <w:sz w:val="72"/>
        </w:rPr>
        <w:t xml:space="preserve"> </w:t>
      </w:r>
      <w:r w:rsidR="00166EC1" w:rsidRPr="007D2C58">
        <w:rPr>
          <w:szCs w:val="40"/>
        </w:rPr>
        <w:t xml:space="preserve"> </w:t>
      </w:r>
      <w:r w:rsidR="00653310" w:rsidRPr="007D2C58">
        <w:rPr>
          <w:szCs w:val="40"/>
        </w:rPr>
        <w:t>設計・開発の</w:t>
      </w:r>
      <w:r w:rsidR="00041772" w:rsidRPr="007D2C58">
        <w:rPr>
          <w:rFonts w:hint="eastAsia"/>
          <w:szCs w:val="40"/>
        </w:rPr>
        <w:t>計画</w:t>
      </w:r>
      <w:r w:rsidR="00DA04C3">
        <w:rPr>
          <w:noProof/>
          <w:color w:val="FFFFFF"/>
          <w:sz w:val="22"/>
        </w:rPr>
        <mc:AlternateContent>
          <mc:Choice Requires="wps">
            <w:drawing>
              <wp:anchor distT="0" distB="0" distL="114300" distR="114300" simplePos="0" relativeHeight="251658240" behindDoc="1" locked="0" layoutInCell="1" allowOverlap="1" wp14:anchorId="3E287B76" wp14:editId="5F77A4A5">
                <wp:simplePos x="0" y="0"/>
                <wp:positionH relativeFrom="column">
                  <wp:posOffset>122555</wp:posOffset>
                </wp:positionH>
                <wp:positionV relativeFrom="paragraph">
                  <wp:posOffset>165735</wp:posOffset>
                </wp:positionV>
                <wp:extent cx="5229360" cy="767880"/>
                <wp:effectExtent l="0" t="0" r="9525" b="0"/>
                <wp:wrapNone/>
                <wp:docPr id="15413" name="正方形/長方形 15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360" cy="767880"/>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BAC91" id="正方形/長方形 15413" o:spid="_x0000_s1026" style="position:absolute;left:0;text-align:left;margin-left:9.65pt;margin-top:13.05pt;width:411.75pt;height:60.45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" fillcolor="#eaf1dd [662]" stroked="f" strokeweight="1pt">
                <v:path arrowok="t"/>
              </v:rect>
            </w:pict>
          </mc:Fallback>
        </mc:AlternateContent>
      </w:r>
      <w:bookmarkEnd w:id="63"/>
    </w:p>
    <w:p w14:paraId="0856D7F2" w14:textId="295C21E5" w:rsidR="00575B2A" w:rsidRDefault="00557EBB">
      <w:pPr>
        <w:pStyle w:val="a6"/>
      </w:pPr>
      <w:r>
        <w:rPr>
          <w:rFonts w:hint="eastAsia"/>
        </w:rPr>
        <w:t>設計・開発</w:t>
      </w:r>
      <w:r w:rsidR="00B84149">
        <w:rPr>
          <w:rFonts w:hint="eastAsia"/>
        </w:rPr>
        <w:t>を担う事業者にとって、最初のインプット資料は、</w:t>
      </w:r>
      <w:r w:rsidR="002B3D9A">
        <w:rPr>
          <w:rFonts w:hint="eastAsia"/>
        </w:rPr>
        <w:t>調達仕様書や要件定義書</w:t>
      </w:r>
      <w:r w:rsidR="00B84149">
        <w:rPr>
          <w:rFonts w:hint="eastAsia"/>
        </w:rPr>
        <w:t>です。そのため、その内容には十分な質・量が求められますが、どんなに準備したとしても</w:t>
      </w:r>
      <w:r>
        <w:rPr>
          <w:rFonts w:hint="eastAsia"/>
        </w:rPr>
        <w:t>、</w:t>
      </w:r>
      <w:r w:rsidR="000A135F">
        <w:rPr>
          <w:rFonts w:hint="eastAsia"/>
        </w:rPr>
        <w:t>要件の不備・不足</w:t>
      </w:r>
      <w:r w:rsidR="00575B2A">
        <w:rPr>
          <w:rFonts w:hint="eastAsia"/>
        </w:rPr>
        <w:t>は発生しますし、</w:t>
      </w:r>
      <w:r w:rsidR="00B84149">
        <w:rPr>
          <w:rFonts w:hint="eastAsia"/>
        </w:rPr>
        <w:t>作業が進めば</w:t>
      </w:r>
      <w:r w:rsidR="00575B2A">
        <w:rPr>
          <w:rFonts w:hint="eastAsia"/>
        </w:rPr>
        <w:t>当初の</w:t>
      </w:r>
      <w:r w:rsidR="000A135F">
        <w:rPr>
          <w:rFonts w:hint="eastAsia"/>
        </w:rPr>
        <w:t>計画から</w:t>
      </w:r>
      <w:r w:rsidR="00575B2A">
        <w:rPr>
          <w:rFonts w:hint="eastAsia"/>
        </w:rPr>
        <w:t>の</w:t>
      </w:r>
      <w:r w:rsidR="00790874">
        <w:rPr>
          <w:rFonts w:hint="eastAsia"/>
        </w:rPr>
        <w:t>かい</w:t>
      </w:r>
      <w:r w:rsidR="000A135F">
        <w:rPr>
          <w:rFonts w:hint="eastAsia"/>
        </w:rPr>
        <w:t>離は</w:t>
      </w:r>
      <w:r w:rsidR="00575B2A">
        <w:rPr>
          <w:rFonts w:hint="eastAsia"/>
        </w:rPr>
        <w:t>起こり</w:t>
      </w:r>
      <w:r w:rsidR="00B84149">
        <w:rPr>
          <w:rFonts w:hint="eastAsia"/>
        </w:rPr>
        <w:t>得</w:t>
      </w:r>
      <w:r w:rsidR="00575B2A">
        <w:rPr>
          <w:rFonts w:hint="eastAsia"/>
        </w:rPr>
        <w:t>ます</w:t>
      </w:r>
      <w:r w:rsidR="000A135F">
        <w:rPr>
          <w:rFonts w:hint="eastAsia"/>
        </w:rPr>
        <w:t>。</w:t>
      </w:r>
      <w:r w:rsidR="00575B2A">
        <w:rPr>
          <w:rFonts w:hint="eastAsia"/>
        </w:rPr>
        <w:t>これらをＰＪＭＯが早期に察知して</w:t>
      </w:r>
      <w:r>
        <w:rPr>
          <w:rFonts w:hint="eastAsia"/>
        </w:rPr>
        <w:t>適切な関与を行っていかなければ、</w:t>
      </w:r>
      <w:r w:rsidR="00634A51">
        <w:rPr>
          <w:rFonts w:hint="eastAsia"/>
        </w:rPr>
        <w:t>後々大変なことになりかね</w:t>
      </w:r>
      <w:r w:rsidR="00B84149">
        <w:rPr>
          <w:rFonts w:hint="eastAsia"/>
        </w:rPr>
        <w:t>ないのです</w:t>
      </w:r>
      <w:r w:rsidR="00634A51">
        <w:rPr>
          <w:rFonts w:hint="eastAsia"/>
        </w:rPr>
        <w:t>が、事業者の活動は、実際の状況が見えづらくブラックボックス</w:t>
      </w:r>
      <w:r w:rsidR="002540E5">
        <w:rPr>
          <w:rFonts w:hint="eastAsia"/>
        </w:rPr>
        <w:t>に</w:t>
      </w:r>
      <w:r w:rsidR="00634A51">
        <w:rPr>
          <w:rFonts w:hint="eastAsia"/>
        </w:rPr>
        <w:t>なりがち</w:t>
      </w:r>
      <w:r w:rsidR="002540E5">
        <w:rPr>
          <w:rFonts w:hint="eastAsia"/>
        </w:rPr>
        <w:t>で</w:t>
      </w:r>
      <w:r w:rsidR="002C4873">
        <w:rPr>
          <w:rFonts w:hint="eastAsia"/>
        </w:rPr>
        <w:t>、対応が遅くな</w:t>
      </w:r>
      <w:r w:rsidR="002540E5">
        <w:rPr>
          <w:rFonts w:hint="eastAsia"/>
        </w:rPr>
        <w:t>ってしまうことが多くあります。</w:t>
      </w:r>
    </w:p>
    <w:p w14:paraId="392570F8" w14:textId="4E8D24A8" w:rsidR="00166EC1" w:rsidRDefault="00575B2A">
      <w:pPr>
        <w:pStyle w:val="a6"/>
      </w:pPr>
      <w:r>
        <w:rPr>
          <w:rFonts w:hint="eastAsia"/>
        </w:rPr>
        <w:t>ここでは、</w:t>
      </w:r>
      <w:r w:rsidR="000C75D3">
        <w:rPr>
          <w:rFonts w:hint="eastAsia"/>
        </w:rPr>
        <w:t>事業者の活動を正確に捉えて、</w:t>
      </w:r>
      <w:r>
        <w:rPr>
          <w:rFonts w:hint="eastAsia"/>
        </w:rPr>
        <w:t>設計・開発を円滑に進めて</w:t>
      </w:r>
      <w:r w:rsidR="007F7DCD">
        <w:rPr>
          <w:rFonts w:hint="eastAsia"/>
        </w:rPr>
        <w:t>品質の</w:t>
      </w:r>
      <w:r w:rsidR="00790874">
        <w:rPr>
          <w:rFonts w:hint="eastAsia"/>
        </w:rPr>
        <w:t>良</w:t>
      </w:r>
      <w:r w:rsidR="007F7DCD">
        <w:rPr>
          <w:rFonts w:hint="eastAsia"/>
        </w:rPr>
        <w:t>い</w:t>
      </w:r>
      <w:r>
        <w:rPr>
          <w:rFonts w:hint="eastAsia"/>
        </w:rPr>
        <w:t>情報システムを</w:t>
      </w:r>
      <w:r w:rsidR="007F7DCD">
        <w:rPr>
          <w:rFonts w:hint="eastAsia"/>
        </w:rPr>
        <w:t>作り上げていくために、計画時点で</w:t>
      </w:r>
      <w:r w:rsidR="00B84149">
        <w:rPr>
          <w:rFonts w:hint="eastAsia"/>
        </w:rPr>
        <w:t>理解すべき</w:t>
      </w:r>
      <w:r w:rsidR="007F7DCD">
        <w:rPr>
          <w:rFonts w:hint="eastAsia"/>
        </w:rPr>
        <w:t>知識やノウハウを紹介していきます。</w:t>
      </w:r>
    </w:p>
    <w:p w14:paraId="6C6BB74D" w14:textId="0595159C" w:rsidR="00166EC1" w:rsidRDefault="00557EBB">
      <w:pPr>
        <w:pStyle w:val="30"/>
        <w:spacing w:before="300" w:after="225"/>
      </w:pPr>
      <w:bookmarkStart w:id="64" w:name="_Toc95823373"/>
      <w:r>
        <w:rPr>
          <w:rFonts w:hint="eastAsia"/>
        </w:rPr>
        <w:t>設計・開発の管理の要点を理解する</w:t>
      </w:r>
      <w:bookmarkEnd w:id="64"/>
    </w:p>
    <w:p w14:paraId="7B6403AC" w14:textId="6675F0B2" w:rsidR="00166EC1" w:rsidRDefault="00166EC1">
      <w:pPr>
        <w:pStyle w:val="CorrespondingGuideline"/>
      </w:pPr>
      <w:r>
        <w:t>【標準ガイドライン関連箇所：第３編第</w:t>
      </w:r>
      <w:r w:rsidR="004D6E46">
        <w:rPr>
          <w:rFonts w:hint="eastAsia"/>
        </w:rPr>
        <w:t>７</w:t>
      </w:r>
      <w:r>
        <w:t>章</w:t>
      </w:r>
      <w:r w:rsidR="004D6E46">
        <w:rPr>
          <w:rFonts w:hint="eastAsia"/>
        </w:rPr>
        <w:t>第１節</w:t>
      </w:r>
      <w:r>
        <w:t>】</w:t>
      </w:r>
    </w:p>
    <w:p w14:paraId="632FB698" w14:textId="1937F9AB" w:rsidR="009F45C3" w:rsidRDefault="00763FD6">
      <w:pPr>
        <w:pStyle w:val="a6"/>
      </w:pPr>
      <w:r>
        <w:rPr>
          <w:rFonts w:hint="eastAsia"/>
        </w:rPr>
        <w:t>設計・開発</w:t>
      </w:r>
      <w:r w:rsidR="005C7A3A">
        <w:rPr>
          <w:rFonts w:hint="eastAsia"/>
        </w:rPr>
        <w:t>を担う</w:t>
      </w:r>
      <w:r>
        <w:rPr>
          <w:rFonts w:hint="eastAsia"/>
        </w:rPr>
        <w:t>事業者の活動状況</w:t>
      </w:r>
      <w:r w:rsidR="0041226B">
        <w:rPr>
          <w:rFonts w:hint="eastAsia"/>
        </w:rPr>
        <w:t>は、</w:t>
      </w:r>
      <w:r>
        <w:rPr>
          <w:rFonts w:hint="eastAsia"/>
        </w:rPr>
        <w:t>事業者との定例会</w:t>
      </w:r>
      <w:r w:rsidR="005C7A3A">
        <w:rPr>
          <w:rFonts w:hint="eastAsia"/>
        </w:rPr>
        <w:t>において共有されます</w:t>
      </w:r>
      <w:r>
        <w:rPr>
          <w:rFonts w:hint="eastAsia"/>
        </w:rPr>
        <w:t>が、専門的な内容が多く</w:t>
      </w:r>
      <w:r w:rsidR="005C7A3A">
        <w:rPr>
          <w:rFonts w:hint="eastAsia"/>
        </w:rPr>
        <w:t>なると、</w:t>
      </w:r>
      <w:r>
        <w:rPr>
          <w:rFonts w:hint="eastAsia"/>
        </w:rPr>
        <w:t>説明をただ聞くだけになりがちです。</w:t>
      </w:r>
      <w:r w:rsidR="005C7A3A">
        <w:rPr>
          <w:rFonts w:hint="eastAsia"/>
        </w:rPr>
        <w:t>そのような状況でも、</w:t>
      </w:r>
      <w:r w:rsidR="00D6042D">
        <w:rPr>
          <w:rFonts w:hint="eastAsia"/>
        </w:rPr>
        <w:t>管理すべき管理の要点をしっかり押さえて確認し、不明な部分を事業者から引き出していけば、正しい方向にプロジェクトを導いていくことができます。</w:t>
      </w:r>
    </w:p>
    <w:p w14:paraId="2F447057" w14:textId="6ECE4ED2" w:rsidR="00166EC1" w:rsidRDefault="009F45C3">
      <w:pPr>
        <w:pStyle w:val="a6"/>
      </w:pPr>
      <w:r>
        <w:rPr>
          <w:rFonts w:hint="eastAsia"/>
        </w:rPr>
        <w:t>ここでは、設計・開発における管理の要点を見ていきましょう。</w:t>
      </w:r>
    </w:p>
    <w:p w14:paraId="3D739F4E" w14:textId="17C43267" w:rsidR="00166EC1" w:rsidRDefault="00A4748F">
      <w:pPr>
        <w:pStyle w:val="4"/>
        <w:spacing w:before="300" w:after="150"/>
      </w:pPr>
      <w:bookmarkStart w:id="65" w:name="_Toc95823374"/>
      <w:r>
        <w:rPr>
          <w:rFonts w:hint="eastAsia"/>
        </w:rPr>
        <w:t>定点観測</w:t>
      </w:r>
      <w:r w:rsidR="00D43A3D">
        <w:rPr>
          <w:rFonts w:hint="eastAsia"/>
        </w:rPr>
        <w:t>こそ</w:t>
      </w:r>
      <w:r w:rsidR="00557EBB">
        <w:rPr>
          <w:rFonts w:hint="eastAsia"/>
        </w:rPr>
        <w:t>進捗・品質管理</w:t>
      </w:r>
      <w:r w:rsidR="00D43A3D">
        <w:rPr>
          <w:rFonts w:hint="eastAsia"/>
        </w:rPr>
        <w:t>の</w:t>
      </w:r>
      <w:r w:rsidR="00D56296">
        <w:rPr>
          <w:rFonts w:hint="eastAsia"/>
        </w:rPr>
        <w:t>要</w:t>
      </w:r>
      <w:r w:rsidR="006964D6">
        <w:rPr>
          <w:rFonts w:hint="eastAsia"/>
        </w:rPr>
        <w:t>（かなめ）</w:t>
      </w:r>
      <w:bookmarkEnd w:id="65"/>
    </w:p>
    <w:p w14:paraId="69B02E6B" w14:textId="1EC65DEE" w:rsidR="009F45C3" w:rsidRPr="003E66EC" w:rsidRDefault="00D24715">
      <w:pPr>
        <w:pStyle w:val="af9"/>
      </w:pPr>
      <w:r>
        <w:rPr>
          <w:rFonts w:hint="eastAsia"/>
        </w:rPr>
        <w:t>もしも、あなたに情報システムの整備に係るプロジェクトの経験がなくても、</w:t>
      </w:r>
      <w:r w:rsidR="00FF7264" w:rsidRPr="00FF7264">
        <w:rPr>
          <w:rFonts w:hint="eastAsia"/>
        </w:rPr>
        <w:t>まずは</w:t>
      </w:r>
      <w:r w:rsidR="009F45C3">
        <w:rPr>
          <w:rFonts w:hint="eastAsia"/>
        </w:rPr>
        <w:t>作業の状況を定量値で管理し、継続して</w:t>
      </w:r>
      <w:r w:rsidR="00FF7264">
        <w:rPr>
          <w:rFonts w:hint="eastAsia"/>
        </w:rPr>
        <w:t>その</w:t>
      </w:r>
      <w:r w:rsidR="009F45C3">
        <w:rPr>
          <w:rFonts w:hint="eastAsia"/>
        </w:rPr>
        <w:t>値を把握</w:t>
      </w:r>
      <w:r w:rsidR="00FF7264" w:rsidRPr="00FF7264">
        <w:rPr>
          <w:rFonts w:hint="eastAsia"/>
        </w:rPr>
        <w:t>してみましょう。そう</w:t>
      </w:r>
      <w:r w:rsidR="009F45C3">
        <w:rPr>
          <w:rFonts w:hint="eastAsia"/>
        </w:rPr>
        <w:t>する</w:t>
      </w:r>
      <w:r w:rsidR="00FF7264">
        <w:rPr>
          <w:rFonts w:hint="eastAsia"/>
        </w:rPr>
        <w:t>と</w:t>
      </w:r>
      <w:r w:rsidR="009F45C3">
        <w:rPr>
          <w:rFonts w:hint="eastAsia"/>
        </w:rPr>
        <w:t>、現場の状況</w:t>
      </w:r>
      <w:r w:rsidR="00FF7264">
        <w:rPr>
          <w:rFonts w:hint="eastAsia"/>
        </w:rPr>
        <w:t>が</w:t>
      </w:r>
      <w:r w:rsidR="00FF7264" w:rsidRPr="00FF7264">
        <w:rPr>
          <w:rFonts w:hint="eastAsia"/>
        </w:rPr>
        <w:t>いろいろな角度から見えてきます。</w:t>
      </w:r>
      <w:r w:rsidR="009F45C3">
        <w:rPr>
          <w:rFonts w:hint="eastAsia"/>
        </w:rPr>
        <w:t>これにより問題が発生する予兆を捉えることが</w:t>
      </w:r>
      <w:r w:rsidR="00D56296">
        <w:rPr>
          <w:rFonts w:hint="eastAsia"/>
        </w:rPr>
        <w:t>でき</w:t>
      </w:r>
      <w:r w:rsidR="009F45C3">
        <w:rPr>
          <w:rFonts w:hint="eastAsia"/>
        </w:rPr>
        <w:t>れば、</w:t>
      </w:r>
      <w:r w:rsidR="0013201D">
        <w:rPr>
          <w:rFonts w:hint="eastAsia"/>
        </w:rPr>
        <w:t>その事象を</w:t>
      </w:r>
      <w:r w:rsidR="009F45C3">
        <w:rPr>
          <w:rFonts w:hint="eastAsia"/>
        </w:rPr>
        <w:t>個別に分析</w:t>
      </w:r>
      <w:r w:rsidR="0013201D">
        <w:rPr>
          <w:rFonts w:hint="eastAsia"/>
        </w:rPr>
        <w:t>する</w:t>
      </w:r>
      <w:r w:rsidR="009F45C3">
        <w:rPr>
          <w:rFonts w:hint="eastAsia"/>
        </w:rPr>
        <w:t>ことで、原因を捉え、必要な対策をすることにつながります。</w:t>
      </w:r>
    </w:p>
    <w:p w14:paraId="68B6478F" w14:textId="51EA7A5E" w:rsidR="003425F0" w:rsidRDefault="00B00739">
      <w:pPr>
        <w:pStyle w:val="FigureTitle"/>
      </w:pPr>
      <w:r w:rsidRPr="007D2C58">
        <w:rPr>
          <w:rStyle w:val="afa"/>
          <w:noProof/>
        </w:rPr>
        <mc:AlternateContent>
          <mc:Choice Requires="wps">
            <w:drawing>
              <wp:anchor distT="0" distB="0" distL="114300" distR="114300" simplePos="0" relativeHeight="251658323" behindDoc="0" locked="0" layoutInCell="1" allowOverlap="1" wp14:anchorId="682BADF8" wp14:editId="6222E672">
                <wp:simplePos x="0" y="0"/>
                <wp:positionH relativeFrom="page">
                  <wp:posOffset>5953760</wp:posOffset>
                </wp:positionH>
                <wp:positionV relativeFrom="paragraph">
                  <wp:posOffset>2296160</wp:posOffset>
                </wp:positionV>
                <wp:extent cx="1403985" cy="949960"/>
                <wp:effectExtent l="0" t="0" r="5715" b="1905"/>
                <wp:wrapNone/>
                <wp:docPr id="108" name="テキスト ボックス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949960"/>
                        </a:xfrm>
                        <a:prstGeom prst="rect">
                          <a:avLst/>
                        </a:prstGeom>
                        <a:solidFill>
                          <a:prstClr val="white"/>
                        </a:solidFill>
                        <a:ln>
                          <a:noFill/>
                        </a:ln>
                        <a:effectLst/>
                      </wps:spPr>
                      <wps:txbx>
                        <w:txbxContent>
                          <w:p w14:paraId="79FA49A8" w14:textId="77777777" w:rsidR="00AF4DAD" w:rsidRDefault="00AF4DAD" w:rsidP="008F110B">
                            <w:pPr>
                              <w:pStyle w:val="a"/>
                            </w:pPr>
                            <w:r>
                              <w:rPr>
                                <w:rFonts w:hint="eastAsia"/>
                              </w:rPr>
                              <w:t>注記</w:t>
                            </w:r>
                          </w:p>
                          <w:p w14:paraId="11E89F81" w14:textId="587A3805"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ＳＰＩとは</w:t>
                            </w:r>
                            <w:r>
                              <w:rPr>
                                <w:rFonts w:ascii="ＭＳ Ｐゴシック" w:eastAsia="ＭＳ Ｐゴシック" w:hAnsi="ＭＳ Ｐゴシック"/>
                              </w:rPr>
                              <w:t>、</w:t>
                            </w:r>
                            <w:r>
                              <w:rPr>
                                <w:rFonts w:ascii="ＭＳ Ｐゴシック" w:eastAsia="ＭＳ Ｐゴシック" w:hAnsi="ＭＳ Ｐゴシック" w:hint="eastAsia"/>
                              </w:rPr>
                              <w:t>累計</w:t>
                            </w:r>
                            <w:r>
                              <w:rPr>
                                <w:rFonts w:ascii="ＭＳ Ｐゴシック" w:eastAsia="ＭＳ Ｐゴシック" w:hAnsi="ＭＳ Ｐゴシック"/>
                              </w:rPr>
                              <w:t>の</w:t>
                            </w:r>
                            <w:r w:rsidRPr="00FD640D">
                              <w:rPr>
                                <w:rFonts w:ascii="ＭＳ Ｐゴシック" w:eastAsia="ＭＳ Ｐゴシック" w:hAnsi="ＭＳ Ｐゴシック" w:hint="eastAsia"/>
                              </w:rPr>
                              <w:t>出来高計画値（ＰＶ）に対する累計の出来高実績値（ＥＶ）の比率</w:t>
                            </w:r>
                            <w:r>
                              <w:rPr>
                                <w:rFonts w:ascii="ＭＳ Ｐゴシック" w:eastAsia="ＭＳ Ｐゴシック" w:hAnsi="ＭＳ Ｐゴシック" w:hint="eastAsia"/>
                              </w:rPr>
                              <w:t>のこと</w:t>
                            </w:r>
                            <w:r>
                              <w:rPr>
                                <w:rFonts w:ascii="ＭＳ Ｐゴシック" w:eastAsia="ＭＳ Ｐゴシック" w:hAnsi="ＭＳ Ｐゴシック"/>
                              </w:rPr>
                              <w:t>。</w:t>
                            </w:r>
                          </w:p>
                          <w:p w14:paraId="243BD9E1"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ＳＰＩ</w:t>
                            </w:r>
                            <w:r w:rsidRPr="0085705C">
                              <w:rPr>
                                <w:rFonts w:ascii="ＭＳ Ｐゴシック" w:eastAsia="ＭＳ Ｐゴシック" w:hAnsi="ＭＳ Ｐゴシック"/>
                              </w:rPr>
                              <w:t>は</w:t>
                            </w:r>
                            <w:r w:rsidRPr="005A3E39">
                              <w:rPr>
                                <w:rFonts w:ascii="ＭＳ Ｐゴシック" w:eastAsia="ＭＳ Ｐゴシック" w:hAnsi="ＭＳ Ｐゴシック"/>
                              </w:rPr>
                              <w:t>Schedule Performance Index</w:t>
                            </w:r>
                            <w:r w:rsidRPr="0085705C">
                              <w:rPr>
                                <w:rFonts w:ascii="ＭＳ Ｐゴシック" w:eastAsia="ＭＳ Ｐゴシック" w:hAnsi="ＭＳ Ｐゴシック"/>
                              </w:rPr>
                              <w:t>の略。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2BADF8" id="テキスト ボックス 108" o:spid="_x0000_s1048" type="#_x0000_t202" style="position:absolute;margin-left:468.8pt;margin-top:180.8pt;width:110.55pt;height:74.8pt;z-index:2516583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" stroked="f">
                <v:textbox style="mso-fit-shape-to-text:t" inset="0,0,0,0">
                  <w:txbxContent>
                    <w:p w14:paraId="79FA49A8" w14:textId="77777777" w:rsidR="00AF4DAD" w:rsidRDefault="00AF4DAD" w:rsidP="008F110B">
                      <w:pPr>
                        <w:pStyle w:val="a"/>
                      </w:pPr>
                      <w:r>
                        <w:rPr>
                          <w:rFonts w:hint="eastAsia"/>
                        </w:rPr>
                        <w:t>注記</w:t>
                      </w:r>
                    </w:p>
                    <w:p w14:paraId="11E89F81" w14:textId="587A3805"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ＳＰＩとは</w:t>
                      </w:r>
                      <w:r>
                        <w:rPr>
                          <w:rFonts w:ascii="ＭＳ Ｐゴシック" w:eastAsia="ＭＳ Ｐゴシック" w:hAnsi="ＭＳ Ｐゴシック"/>
                        </w:rPr>
                        <w:t>、</w:t>
                      </w:r>
                      <w:r>
                        <w:rPr>
                          <w:rFonts w:ascii="ＭＳ Ｐゴシック" w:eastAsia="ＭＳ Ｐゴシック" w:hAnsi="ＭＳ Ｐゴシック" w:hint="eastAsia"/>
                        </w:rPr>
                        <w:t>累計</w:t>
                      </w:r>
                      <w:r>
                        <w:rPr>
                          <w:rFonts w:ascii="ＭＳ Ｐゴシック" w:eastAsia="ＭＳ Ｐゴシック" w:hAnsi="ＭＳ Ｐゴシック"/>
                        </w:rPr>
                        <w:t>の</w:t>
                      </w:r>
                      <w:r w:rsidRPr="00FD640D">
                        <w:rPr>
                          <w:rFonts w:ascii="ＭＳ Ｐゴシック" w:eastAsia="ＭＳ Ｐゴシック" w:hAnsi="ＭＳ Ｐゴシック" w:hint="eastAsia"/>
                        </w:rPr>
                        <w:t>出来高計画値（ＰＶ）に対する累計の出来高実績値（ＥＶ）の比率</w:t>
                      </w:r>
                      <w:r>
                        <w:rPr>
                          <w:rFonts w:ascii="ＭＳ Ｐゴシック" w:eastAsia="ＭＳ Ｐゴシック" w:hAnsi="ＭＳ Ｐゴシック" w:hint="eastAsia"/>
                        </w:rPr>
                        <w:t>のこと</w:t>
                      </w:r>
                      <w:r>
                        <w:rPr>
                          <w:rFonts w:ascii="ＭＳ Ｐゴシック" w:eastAsia="ＭＳ Ｐゴシック" w:hAnsi="ＭＳ Ｐゴシック"/>
                        </w:rPr>
                        <w:t>。</w:t>
                      </w:r>
                    </w:p>
                    <w:p w14:paraId="243BD9E1"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ＳＰＩ</w:t>
                      </w:r>
                      <w:r w:rsidRPr="0085705C">
                        <w:rPr>
                          <w:rFonts w:ascii="ＭＳ Ｐゴシック" w:eastAsia="ＭＳ Ｐゴシック" w:hAnsi="ＭＳ Ｐゴシック"/>
                        </w:rPr>
                        <w:t>は</w:t>
                      </w:r>
                      <w:r w:rsidRPr="005A3E39">
                        <w:rPr>
                          <w:rFonts w:ascii="ＭＳ Ｐゴシック" w:eastAsia="ＭＳ Ｐゴシック" w:hAnsi="ＭＳ Ｐゴシック"/>
                        </w:rPr>
                        <w:t>Schedule Performance Index</w:t>
                      </w:r>
                      <w:r w:rsidRPr="0085705C">
                        <w:rPr>
                          <w:rFonts w:ascii="ＭＳ Ｐゴシック" w:eastAsia="ＭＳ Ｐゴシック" w:hAnsi="ＭＳ Ｐゴシック"/>
                        </w:rPr>
                        <w:t>の略。</w:t>
                      </w:r>
                    </w:p>
                  </w:txbxContent>
                </v:textbox>
                <w10:wrap anchorx="page"/>
              </v:shape>
            </w:pict>
          </mc:Fallback>
        </mc:AlternateContent>
      </w:r>
      <w:r w:rsidRPr="001676B9">
        <w:rPr>
          <w:rStyle w:val="afa"/>
          <w:noProof/>
        </w:rPr>
        <mc:AlternateContent>
          <mc:Choice Requires="wps">
            <w:drawing>
              <wp:anchor distT="0" distB="0" distL="114300" distR="114300" simplePos="0" relativeHeight="251658314" behindDoc="0" locked="0" layoutInCell="1" allowOverlap="1" wp14:anchorId="6C5CBBF1" wp14:editId="712FC61E">
                <wp:simplePos x="0" y="0"/>
                <wp:positionH relativeFrom="page">
                  <wp:posOffset>5955665</wp:posOffset>
                </wp:positionH>
                <wp:positionV relativeFrom="paragraph">
                  <wp:posOffset>721360</wp:posOffset>
                </wp:positionV>
                <wp:extent cx="1403985" cy="949960"/>
                <wp:effectExtent l="0" t="0" r="5715" b="1905"/>
                <wp:wrapNone/>
                <wp:docPr id="52" name="テキスト ボックス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949960"/>
                        </a:xfrm>
                        <a:prstGeom prst="rect">
                          <a:avLst/>
                        </a:prstGeom>
                        <a:solidFill>
                          <a:prstClr val="white"/>
                        </a:solidFill>
                        <a:ln>
                          <a:noFill/>
                        </a:ln>
                        <a:effectLst/>
                      </wps:spPr>
                      <wps:txbx>
                        <w:txbxContent>
                          <w:p w14:paraId="349CFC42" w14:textId="77777777" w:rsidR="00AF4DAD" w:rsidRDefault="00AF4DAD" w:rsidP="004A4215">
                            <w:pPr>
                              <w:pStyle w:val="a"/>
                            </w:pPr>
                            <w:r>
                              <w:rPr>
                                <w:rFonts w:hint="eastAsia"/>
                              </w:rPr>
                              <w:t>注記</w:t>
                            </w:r>
                          </w:p>
                          <w:p w14:paraId="058640AE" w14:textId="0E5C5CB6" w:rsidR="00AF4DAD" w:rsidRPr="00C439B7" w:rsidRDefault="00AF4DAD" w:rsidP="004A421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ＥＶＭとは</w:t>
                            </w:r>
                            <w:r>
                              <w:rPr>
                                <w:rFonts w:ascii="ＭＳ Ｐゴシック" w:eastAsia="ＭＳ Ｐゴシック" w:hAnsi="ＭＳ Ｐゴシック"/>
                              </w:rPr>
                              <w:t>、</w:t>
                            </w:r>
                            <w:r w:rsidRPr="004A4215">
                              <w:rPr>
                                <w:rFonts w:ascii="ＭＳ Ｐゴシック" w:eastAsia="ＭＳ Ｐゴシック" w:hAnsi="ＭＳ Ｐゴシック" w:hint="eastAsia"/>
                              </w:rPr>
                              <w:t>ＷＢＳにより詳細化した各作業項目に出来高計画値（ＰＶ：</w:t>
                            </w:r>
                            <w:r w:rsidRPr="004A4215">
                              <w:rPr>
                                <w:rFonts w:ascii="ＭＳ Ｐゴシック" w:eastAsia="ＭＳ Ｐゴシック" w:hAnsi="ＭＳ Ｐゴシック"/>
                              </w:rPr>
                              <w:t>Planned Value）を設定し、プロジェクトの進捗を出来高実績値(ＥＶ：Earned Value)として定量化する</w:t>
                            </w:r>
                            <w:r>
                              <w:rPr>
                                <w:rFonts w:ascii="ＭＳ Ｐゴシック" w:eastAsia="ＭＳ Ｐゴシック" w:hAnsi="ＭＳ Ｐゴシック" w:hint="eastAsia"/>
                              </w:rPr>
                              <w:t>こと。ＥＶＭ</w:t>
                            </w:r>
                            <w:r w:rsidRPr="0085705C">
                              <w:rPr>
                                <w:rFonts w:ascii="ＭＳ Ｐゴシック" w:eastAsia="ＭＳ Ｐゴシック" w:hAnsi="ＭＳ Ｐゴシック"/>
                              </w:rPr>
                              <w:t>はEarned Value Managementの略。</w:t>
                            </w:r>
                            <w:r>
                              <w:rPr>
                                <w:rFonts w:ascii="ＭＳ Ｐゴシック" w:eastAsia="ＭＳ Ｐゴシック" w:hAnsi="ＭＳ Ｐゴシック" w:hint="eastAsia"/>
                              </w:rPr>
                              <w:t>（</w:t>
                            </w:r>
                            <w:r>
                              <w:rPr>
                                <w:rFonts w:ascii="ＭＳ Ｐゴシック" w:eastAsia="ＭＳ Ｐゴシック" w:hAnsi="ＭＳ Ｐゴシック"/>
                              </w:rPr>
                              <w:t>EVMの詳細については、Step.3-2F</w:t>
                            </w:r>
                            <w:r>
                              <w:rPr>
                                <w:rFonts w:ascii="ＭＳ Ｐゴシック" w:eastAsia="ＭＳ Ｐゴシック" w:hAnsi="ＭＳ Ｐゴシック" w:hint="eastAsia"/>
                              </w:rPr>
                              <w:t>を</w:t>
                            </w:r>
                            <w:r>
                              <w:rPr>
                                <w:rFonts w:ascii="ＭＳ Ｐゴシック" w:eastAsia="ＭＳ Ｐゴシック" w:hAnsi="ＭＳ Ｐゴシック"/>
                              </w:rPr>
                              <w:t>参照）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5CBBF1" id="テキスト ボックス 52" o:spid="_x0000_s1049" type="#_x0000_t202" style="position:absolute;margin-left:468.95pt;margin-top:56.8pt;width:110.55pt;height:74.8pt;z-index:2516583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" stroked="f">
                <v:textbox style="mso-fit-shape-to-text:t" inset="0,0,0,0">
                  <w:txbxContent>
                    <w:p w14:paraId="349CFC42" w14:textId="77777777" w:rsidR="00AF4DAD" w:rsidRDefault="00AF4DAD" w:rsidP="004A4215">
                      <w:pPr>
                        <w:pStyle w:val="a"/>
                      </w:pPr>
                      <w:r>
                        <w:rPr>
                          <w:rFonts w:hint="eastAsia"/>
                        </w:rPr>
                        <w:t>注記</w:t>
                      </w:r>
                    </w:p>
                    <w:p w14:paraId="058640AE" w14:textId="0E5C5CB6" w:rsidR="00AF4DAD" w:rsidRPr="00C439B7" w:rsidRDefault="00AF4DAD" w:rsidP="004A421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ＥＶＭとは</w:t>
                      </w:r>
                      <w:r>
                        <w:rPr>
                          <w:rFonts w:ascii="ＭＳ Ｐゴシック" w:eastAsia="ＭＳ Ｐゴシック" w:hAnsi="ＭＳ Ｐゴシック"/>
                        </w:rPr>
                        <w:t>、</w:t>
                      </w:r>
                      <w:r w:rsidRPr="004A4215">
                        <w:rPr>
                          <w:rFonts w:ascii="ＭＳ Ｐゴシック" w:eastAsia="ＭＳ Ｐゴシック" w:hAnsi="ＭＳ Ｐゴシック" w:hint="eastAsia"/>
                        </w:rPr>
                        <w:t>ＷＢＳにより詳細化した各作業項目に出来高計画値（ＰＶ：</w:t>
                      </w:r>
                      <w:r w:rsidRPr="004A4215">
                        <w:rPr>
                          <w:rFonts w:ascii="ＭＳ Ｐゴシック" w:eastAsia="ＭＳ Ｐゴシック" w:hAnsi="ＭＳ Ｐゴシック"/>
                        </w:rPr>
                        <w:t>Planned Value）を設定し、プロジェクトの進捗を出来高実績値(ＥＶ：Earned Value)として定量化する</w:t>
                      </w:r>
                      <w:r>
                        <w:rPr>
                          <w:rFonts w:ascii="ＭＳ Ｐゴシック" w:eastAsia="ＭＳ Ｐゴシック" w:hAnsi="ＭＳ Ｐゴシック" w:hint="eastAsia"/>
                        </w:rPr>
                        <w:t>こと。ＥＶＭ</w:t>
                      </w:r>
                      <w:r w:rsidRPr="0085705C">
                        <w:rPr>
                          <w:rFonts w:ascii="ＭＳ Ｐゴシック" w:eastAsia="ＭＳ Ｐゴシック" w:hAnsi="ＭＳ Ｐゴシック"/>
                        </w:rPr>
                        <w:t>はEarned Value Managementの略。</w:t>
                      </w:r>
                      <w:r>
                        <w:rPr>
                          <w:rFonts w:ascii="ＭＳ Ｐゴシック" w:eastAsia="ＭＳ Ｐゴシック" w:hAnsi="ＭＳ Ｐゴシック" w:hint="eastAsia"/>
                        </w:rPr>
                        <w:t>（</w:t>
                      </w:r>
                      <w:r>
                        <w:rPr>
                          <w:rFonts w:ascii="ＭＳ Ｐゴシック" w:eastAsia="ＭＳ Ｐゴシック" w:hAnsi="ＭＳ Ｐゴシック"/>
                        </w:rPr>
                        <w:t>EVMの詳細については、Step.3-2F</w:t>
                      </w:r>
                      <w:r>
                        <w:rPr>
                          <w:rFonts w:ascii="ＭＳ Ｐゴシック" w:eastAsia="ＭＳ Ｐゴシック" w:hAnsi="ＭＳ Ｐゴシック" w:hint="eastAsia"/>
                        </w:rPr>
                        <w:t>を</w:t>
                      </w:r>
                      <w:r>
                        <w:rPr>
                          <w:rFonts w:ascii="ＭＳ Ｐゴシック" w:eastAsia="ＭＳ Ｐゴシック" w:hAnsi="ＭＳ Ｐゴシック"/>
                        </w:rPr>
                        <w:t>参照）</w:t>
                      </w:r>
                    </w:p>
                  </w:txbxContent>
                </v:textbox>
                <w10:wrap anchorx="page"/>
              </v:shape>
            </w:pict>
          </mc:Fallback>
        </mc:AlternateContent>
      </w:r>
      <w:r w:rsidR="008F110B">
        <w:rPr>
          <w:noProof/>
        </w:rPr>
        <mc:AlternateContent>
          <mc:Choice Requires="wps">
            <w:drawing>
              <wp:anchor distT="0" distB="0" distL="114300" distR="114300" simplePos="0" relativeHeight="251658261" behindDoc="0" locked="0" layoutInCell="1" allowOverlap="1" wp14:anchorId="473A3A26" wp14:editId="3CAA885C">
                <wp:simplePos x="0" y="0"/>
                <wp:positionH relativeFrom="page">
                  <wp:posOffset>5955030</wp:posOffset>
                </wp:positionH>
                <wp:positionV relativeFrom="paragraph">
                  <wp:posOffset>360045</wp:posOffset>
                </wp:positionV>
                <wp:extent cx="1404000" cy="324360"/>
                <wp:effectExtent l="0" t="0" r="5715" b="0"/>
                <wp:wrapNone/>
                <wp:docPr id="82" name="テキスト ボックス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334EF15F" w14:textId="5ABE686F" w:rsidR="00AF4DAD" w:rsidRDefault="00AF4DAD" w:rsidP="003425F0">
                            <w:pPr>
                              <w:pStyle w:val="a"/>
                            </w:pPr>
                            <w:r>
                              <w:rPr>
                                <w:rFonts w:hint="eastAsia"/>
                              </w:rPr>
                              <w:t>表7</w:t>
                            </w:r>
                            <w:r>
                              <w:t>-6</w:t>
                            </w:r>
                          </w:p>
                          <w:p w14:paraId="768E964F" w14:textId="07FA7F54" w:rsidR="00AF4DAD" w:rsidRPr="00C439B7" w:rsidRDefault="00AF4DAD" w:rsidP="003425F0">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工程別観測定量値</w:t>
                            </w:r>
                            <w:r>
                              <w:rPr>
                                <w:rFonts w:ascii="ＭＳ Ｐゴシック" w:eastAsia="ＭＳ Ｐゴシック" w:hAnsi="ＭＳ Ｐゴシック"/>
                              </w:rPr>
                              <w:t>と</w:t>
                            </w:r>
                            <w:r>
                              <w:rPr>
                                <w:rFonts w:ascii="ＭＳ Ｐゴシック" w:eastAsia="ＭＳ Ｐゴシック" w:hAnsi="ＭＳ Ｐゴシック" w:hint="eastAsia"/>
                              </w:rPr>
                              <w:t>確認</w:t>
                            </w:r>
                            <w:r>
                              <w:rPr>
                                <w:rFonts w:ascii="ＭＳ Ｐゴシック" w:eastAsia="ＭＳ Ｐゴシック" w:hAnsi="ＭＳ Ｐゴシック"/>
                              </w:rPr>
                              <w:t>観点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3A3A26" id="テキスト ボックス 82" o:spid="_x0000_s1050" type="#_x0000_t202" style="position:absolute;margin-left:468.9pt;margin-top:28.35pt;width:110.55pt;height:25.55pt;z-index:2516582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" stroked="f">
                <v:textbox style="mso-fit-shape-to-text:t" inset="0,0,0,0">
                  <w:txbxContent>
                    <w:p w14:paraId="334EF15F" w14:textId="5ABE686F" w:rsidR="00AF4DAD" w:rsidRDefault="00AF4DAD" w:rsidP="003425F0">
                      <w:pPr>
                        <w:pStyle w:val="a"/>
                      </w:pPr>
                      <w:r>
                        <w:rPr>
                          <w:rFonts w:hint="eastAsia"/>
                        </w:rPr>
                        <w:t>表7</w:t>
                      </w:r>
                      <w:r>
                        <w:t>-6</w:t>
                      </w:r>
                    </w:p>
                    <w:p w14:paraId="768E964F" w14:textId="07FA7F54" w:rsidR="00AF4DAD" w:rsidRPr="00C439B7" w:rsidRDefault="00AF4DAD" w:rsidP="003425F0">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工程別観測定量値</w:t>
                      </w:r>
                      <w:r>
                        <w:rPr>
                          <w:rFonts w:ascii="ＭＳ Ｐゴシック" w:eastAsia="ＭＳ Ｐゴシック" w:hAnsi="ＭＳ Ｐゴシック"/>
                        </w:rPr>
                        <w:t>と</w:t>
                      </w:r>
                      <w:r>
                        <w:rPr>
                          <w:rFonts w:ascii="ＭＳ Ｐゴシック" w:eastAsia="ＭＳ Ｐゴシック" w:hAnsi="ＭＳ Ｐゴシック" w:hint="eastAsia"/>
                        </w:rPr>
                        <w:t>確認</w:t>
                      </w:r>
                      <w:r>
                        <w:rPr>
                          <w:rFonts w:ascii="ＭＳ Ｐゴシック" w:eastAsia="ＭＳ Ｐゴシック" w:hAnsi="ＭＳ Ｐゴシック"/>
                        </w:rPr>
                        <w:t>観点</w:t>
                      </w:r>
                    </w:p>
                  </w:txbxContent>
                </v:textbox>
                <w10:wrap anchorx="page"/>
              </v:shape>
            </w:pict>
          </mc:Fallback>
        </mc:AlternateContent>
      </w:r>
      <w:r w:rsidR="003425F0">
        <w:t xml:space="preserve"> </w:t>
      </w:r>
    </w:p>
    <w:tbl>
      <w:tblPr>
        <w:tblStyle w:val="aff3"/>
        <w:tblW w:w="4845" w:type="pct"/>
        <w:tblInd w:w="238" w:type="dxa"/>
        <w:tblLook w:val="0620" w:firstRow="1" w:lastRow="0" w:firstColumn="0" w:lastColumn="0" w:noHBand="1" w:noVBand="1"/>
      </w:tblPr>
      <w:tblGrid>
        <w:gridCol w:w="1084"/>
        <w:gridCol w:w="6332"/>
      </w:tblGrid>
      <w:tr w:rsidR="003425F0" w:rsidRPr="00EE42EA" w14:paraId="1221812A" w14:textId="77777777" w:rsidTr="001676B9">
        <w:trPr>
          <w:cnfStyle w:val="100000000000" w:firstRow="1" w:lastRow="0" w:firstColumn="0" w:lastColumn="0" w:oddVBand="0" w:evenVBand="0" w:oddHBand="0" w:evenHBand="0" w:firstRowFirstColumn="0" w:firstRowLastColumn="0" w:lastRowFirstColumn="0" w:lastRowLastColumn="0"/>
          <w:trHeight w:val="270"/>
          <w:tblHeader/>
        </w:trPr>
        <w:tc>
          <w:tcPr>
            <w:tcW w:w="731" w:type="pct"/>
            <w:hideMark/>
          </w:tcPr>
          <w:p w14:paraId="33E43914" w14:textId="705CAF49" w:rsidR="003425F0" w:rsidRPr="00EE42EA" w:rsidRDefault="003425F0">
            <w:pPr>
              <w:spacing w:line="240" w:lineRule="exact"/>
              <w:rPr>
                <w:rFonts w:ascii="メイリオ" w:eastAsia="メイリオ" w:hAnsi="メイリオ" w:cs="メイリオ"/>
                <w:sz w:val="18"/>
              </w:rPr>
            </w:pPr>
            <w:r w:rsidRPr="00EE42EA">
              <w:rPr>
                <w:rFonts w:ascii="メイリオ" w:eastAsia="メイリオ" w:hAnsi="メイリオ" w:cs="メイリオ" w:hint="eastAsia"/>
                <w:sz w:val="18"/>
              </w:rPr>
              <w:t>工程</w:t>
            </w:r>
          </w:p>
        </w:tc>
        <w:tc>
          <w:tcPr>
            <w:tcW w:w="4269" w:type="pct"/>
          </w:tcPr>
          <w:p w14:paraId="556E7EF8" w14:textId="509BE4BB" w:rsidR="003425F0" w:rsidRPr="00EE42EA" w:rsidRDefault="00A4748F">
            <w:pPr>
              <w:rPr>
                <w:rFonts w:ascii="メイリオ" w:eastAsia="メイリオ" w:hAnsi="メイリオ" w:cs="メイリオ"/>
                <w:sz w:val="18"/>
              </w:rPr>
            </w:pPr>
            <w:r>
              <w:rPr>
                <w:rFonts w:ascii="メイリオ" w:eastAsia="メイリオ" w:hAnsi="メイリオ" w:cs="メイリオ" w:hint="eastAsia"/>
                <w:sz w:val="18"/>
              </w:rPr>
              <w:t>定点観測すべき定量値と</w:t>
            </w:r>
            <w:r w:rsidR="003425F0" w:rsidRPr="00EE42EA">
              <w:rPr>
                <w:rFonts w:ascii="メイリオ" w:eastAsia="メイリオ" w:hAnsi="メイリオ" w:cs="メイリオ" w:hint="eastAsia"/>
                <w:sz w:val="18"/>
              </w:rPr>
              <w:t>確認観点</w:t>
            </w:r>
          </w:p>
        </w:tc>
      </w:tr>
      <w:tr w:rsidR="00EE42EA" w:rsidRPr="00EE42EA" w14:paraId="10BC39AF" w14:textId="77777777" w:rsidTr="001676B9">
        <w:trPr>
          <w:trHeight w:val="255"/>
        </w:trPr>
        <w:tc>
          <w:tcPr>
            <w:tcW w:w="731" w:type="pct"/>
            <w:vMerge w:val="restart"/>
            <w:hideMark/>
          </w:tcPr>
          <w:p w14:paraId="2A64D12C" w14:textId="4D3ED162" w:rsidR="00EE42EA" w:rsidRPr="00EE42EA" w:rsidRDefault="00EE42EA" w:rsidP="00777D50">
            <w:r w:rsidRPr="00EE42EA">
              <w:rPr>
                <w:rFonts w:hint="eastAsia"/>
              </w:rPr>
              <w:t>設計</w:t>
            </w:r>
          </w:p>
        </w:tc>
        <w:tc>
          <w:tcPr>
            <w:tcW w:w="4269" w:type="pct"/>
          </w:tcPr>
          <w:p w14:paraId="78B93F33" w14:textId="3B0E2EA8" w:rsidR="00EE42EA" w:rsidRPr="00EE42EA" w:rsidRDefault="009D6E7C">
            <w:pPr>
              <w:jc w:val="left"/>
            </w:pPr>
            <w:r>
              <w:rPr>
                <w:rFonts w:hint="eastAsia"/>
              </w:rPr>
              <w:t>ＷＢＳに対する進捗率（ＥＶＭのＳＰＩ）</w:t>
            </w:r>
            <w:r w:rsidR="004D373A">
              <w:rPr>
                <w:rFonts w:hint="eastAsia"/>
              </w:rPr>
              <w:t>にて、</w:t>
            </w:r>
            <w:r w:rsidR="00BD7BE3">
              <w:rPr>
                <w:rFonts w:hint="eastAsia"/>
              </w:rPr>
              <w:t>予実の</w:t>
            </w:r>
            <w:r w:rsidR="00D56296">
              <w:rPr>
                <w:rFonts w:hint="eastAsia"/>
              </w:rPr>
              <w:t>かい</w:t>
            </w:r>
            <w:r w:rsidR="00BD7BE3">
              <w:rPr>
                <w:rFonts w:hint="eastAsia"/>
              </w:rPr>
              <w:t>離と傾向を確認し、予定</w:t>
            </w:r>
            <w:r w:rsidR="004D373A">
              <w:rPr>
                <w:rFonts w:hint="eastAsia"/>
              </w:rPr>
              <w:t>した</w:t>
            </w:r>
            <w:r w:rsidR="00BD7BE3">
              <w:rPr>
                <w:rFonts w:hint="eastAsia"/>
              </w:rPr>
              <w:t>作業が</w:t>
            </w:r>
            <w:r w:rsidR="004D373A">
              <w:rPr>
                <w:rFonts w:hint="eastAsia"/>
              </w:rPr>
              <w:t>スケジュール</w:t>
            </w:r>
            <w:r w:rsidR="00BD7BE3">
              <w:rPr>
                <w:rFonts w:hint="eastAsia"/>
              </w:rPr>
              <w:t>どおりに完了するか</w:t>
            </w:r>
            <w:r w:rsidR="004D373A">
              <w:rPr>
                <w:rFonts w:hint="eastAsia"/>
              </w:rPr>
              <w:t>、対策が必要かを確認する。</w:t>
            </w:r>
          </w:p>
        </w:tc>
      </w:tr>
      <w:tr w:rsidR="00EE42EA" w:rsidRPr="00EE42EA" w14:paraId="6FEF0D9E" w14:textId="77777777" w:rsidTr="001676B9">
        <w:trPr>
          <w:trHeight w:val="255"/>
        </w:trPr>
        <w:tc>
          <w:tcPr>
            <w:tcW w:w="731" w:type="pct"/>
            <w:vMerge/>
          </w:tcPr>
          <w:p w14:paraId="7F55ED68" w14:textId="77777777" w:rsidR="00EE42EA" w:rsidRPr="00EE42EA" w:rsidRDefault="00EE42EA"/>
        </w:tc>
        <w:tc>
          <w:tcPr>
            <w:tcW w:w="4269" w:type="pct"/>
          </w:tcPr>
          <w:p w14:paraId="1E81ADA3" w14:textId="4214EA0D" w:rsidR="00EE42EA" w:rsidRPr="00EE42EA" w:rsidRDefault="00742847">
            <w:r>
              <w:rPr>
                <w:rFonts w:hint="eastAsia"/>
              </w:rPr>
              <w:t>当初想定した生産性と実生産性の</w:t>
            </w:r>
            <w:r w:rsidR="00D56296">
              <w:rPr>
                <w:rFonts w:hint="eastAsia"/>
              </w:rPr>
              <w:t>かい</w:t>
            </w:r>
            <w:r>
              <w:rPr>
                <w:rFonts w:hint="eastAsia"/>
              </w:rPr>
              <w:t>離（ＥＶＭのＣＰＩ）</w:t>
            </w:r>
            <w:r w:rsidR="004D373A">
              <w:rPr>
                <w:rFonts w:hint="eastAsia"/>
              </w:rPr>
              <w:t>にて、予実の</w:t>
            </w:r>
            <w:r w:rsidR="00D56296">
              <w:rPr>
                <w:rFonts w:hint="eastAsia"/>
              </w:rPr>
              <w:t>かい</w:t>
            </w:r>
            <w:r w:rsidR="004D373A">
              <w:rPr>
                <w:rFonts w:hint="eastAsia"/>
              </w:rPr>
              <w:t>離と傾向を確認し、予定した作業が完了するか、対策が必要かを確認する。</w:t>
            </w:r>
          </w:p>
        </w:tc>
      </w:tr>
      <w:tr w:rsidR="00EE42EA" w:rsidRPr="00EE42EA" w14:paraId="3F18B9FE" w14:textId="77777777" w:rsidTr="001676B9">
        <w:trPr>
          <w:trHeight w:val="255"/>
        </w:trPr>
        <w:tc>
          <w:tcPr>
            <w:tcW w:w="731" w:type="pct"/>
            <w:vMerge/>
          </w:tcPr>
          <w:p w14:paraId="40EA6A92" w14:textId="77777777" w:rsidR="00EE42EA" w:rsidRPr="00EE42EA" w:rsidRDefault="00EE42EA"/>
        </w:tc>
        <w:tc>
          <w:tcPr>
            <w:tcW w:w="4269" w:type="pct"/>
          </w:tcPr>
          <w:p w14:paraId="7C074CC2" w14:textId="2D50CE1E" w:rsidR="00EE42EA" w:rsidRPr="00EE42EA" w:rsidRDefault="00742847">
            <w:r>
              <w:rPr>
                <w:rFonts w:hint="eastAsia"/>
              </w:rPr>
              <w:t>品質状況</w:t>
            </w:r>
            <w:r w:rsidR="004D373A">
              <w:rPr>
                <w:rFonts w:hint="eastAsia"/>
              </w:rPr>
              <w:t>（信頼度成長曲線等）にて、適切なレビューが安定的に行えているか、品質に問題がないかを確認する。</w:t>
            </w:r>
          </w:p>
        </w:tc>
      </w:tr>
      <w:tr w:rsidR="004D373A" w:rsidRPr="00EE42EA" w14:paraId="19AF49E0" w14:textId="77777777" w:rsidTr="001676B9">
        <w:trPr>
          <w:trHeight w:val="210"/>
        </w:trPr>
        <w:tc>
          <w:tcPr>
            <w:tcW w:w="731" w:type="pct"/>
            <w:vMerge w:val="restart"/>
            <w:hideMark/>
          </w:tcPr>
          <w:p w14:paraId="1FFDB83B" w14:textId="7514AB8F" w:rsidR="004D373A" w:rsidRPr="00EE42EA" w:rsidRDefault="004D373A" w:rsidP="00777D50">
            <w:r w:rsidRPr="00EE42EA">
              <w:rPr>
                <w:rFonts w:hint="eastAsia"/>
              </w:rPr>
              <w:t>開発</w:t>
            </w:r>
          </w:p>
        </w:tc>
        <w:tc>
          <w:tcPr>
            <w:tcW w:w="4269" w:type="pct"/>
          </w:tcPr>
          <w:p w14:paraId="6391781D" w14:textId="3763C32C" w:rsidR="004D373A" w:rsidRPr="00EE42EA" w:rsidRDefault="004D373A">
            <w:pPr>
              <w:jc w:val="left"/>
            </w:pPr>
            <w:r>
              <w:rPr>
                <w:rFonts w:hint="eastAsia"/>
              </w:rPr>
              <w:t>ＷＢＳに対する進捗率（ＥＶＭのＳＰＩ）にて、予実の</w:t>
            </w:r>
            <w:r w:rsidR="00D56296">
              <w:rPr>
                <w:rFonts w:hint="eastAsia"/>
              </w:rPr>
              <w:t>かい</w:t>
            </w:r>
            <w:r>
              <w:rPr>
                <w:rFonts w:hint="eastAsia"/>
              </w:rPr>
              <w:t>離と傾向を確認し、予定した作業がスケジュールどおりに完了するか、対策が必要かを確認する。</w:t>
            </w:r>
          </w:p>
        </w:tc>
      </w:tr>
      <w:tr w:rsidR="004D373A" w:rsidRPr="00EE42EA" w14:paraId="0F10DE3C" w14:textId="77777777" w:rsidTr="001676B9">
        <w:trPr>
          <w:trHeight w:val="210"/>
        </w:trPr>
        <w:tc>
          <w:tcPr>
            <w:tcW w:w="731" w:type="pct"/>
            <w:vMerge/>
          </w:tcPr>
          <w:p w14:paraId="1FA2BF37" w14:textId="77777777" w:rsidR="004D373A" w:rsidRPr="00EE42EA" w:rsidRDefault="004D373A"/>
        </w:tc>
        <w:tc>
          <w:tcPr>
            <w:tcW w:w="4269" w:type="pct"/>
          </w:tcPr>
          <w:p w14:paraId="418E66F7" w14:textId="76532C8D" w:rsidR="004D373A" w:rsidRPr="00EE42EA" w:rsidRDefault="004D373A">
            <w:r>
              <w:rPr>
                <w:rFonts w:hint="eastAsia"/>
              </w:rPr>
              <w:t>当初想定した生産性と実生産性の</w:t>
            </w:r>
            <w:r w:rsidR="00D56296">
              <w:rPr>
                <w:rFonts w:hint="eastAsia"/>
              </w:rPr>
              <w:t>かい</w:t>
            </w:r>
            <w:r>
              <w:rPr>
                <w:rFonts w:hint="eastAsia"/>
              </w:rPr>
              <w:t>離（ＥＶＭのＣＰＩ）にて、予実の</w:t>
            </w:r>
            <w:r w:rsidR="00D56296">
              <w:rPr>
                <w:rFonts w:hint="eastAsia"/>
              </w:rPr>
              <w:t>かい</w:t>
            </w:r>
            <w:r>
              <w:rPr>
                <w:rFonts w:hint="eastAsia"/>
              </w:rPr>
              <w:t>離と傾向を確認し、予定した作業が完了するか、対策が必要かを確認する。</w:t>
            </w:r>
          </w:p>
        </w:tc>
      </w:tr>
      <w:tr w:rsidR="00774B0B" w:rsidRPr="00860C51" w14:paraId="24662C74" w14:textId="77777777" w:rsidTr="00774B0B">
        <w:trPr>
          <w:trHeight w:val="180"/>
        </w:trPr>
        <w:tc>
          <w:tcPr>
            <w:tcW w:w="731" w:type="pct"/>
            <w:vMerge w:val="restart"/>
            <w:hideMark/>
          </w:tcPr>
          <w:p w14:paraId="74B1DB88" w14:textId="1AFA3FB5" w:rsidR="00774B0B" w:rsidRPr="00EE42EA" w:rsidRDefault="00774B0B" w:rsidP="00777D50">
            <w:r w:rsidRPr="00EE42EA">
              <w:rPr>
                <w:rFonts w:hint="eastAsia"/>
              </w:rPr>
              <w:t>テスト</w:t>
            </w:r>
          </w:p>
        </w:tc>
        <w:tc>
          <w:tcPr>
            <w:tcW w:w="4269" w:type="pct"/>
          </w:tcPr>
          <w:p w14:paraId="663FE358" w14:textId="6FE12597" w:rsidR="00774B0B" w:rsidRPr="00EE42EA" w:rsidRDefault="00774B0B">
            <w:pPr>
              <w:jc w:val="left"/>
            </w:pPr>
            <w:r>
              <w:rPr>
                <w:rFonts w:hint="eastAsia"/>
              </w:rPr>
              <w:t>テストの消化数の予実、不具合数等の予実の推移（信頼度成長曲線）にて、予実の</w:t>
            </w:r>
            <w:r w:rsidR="00D56296">
              <w:rPr>
                <w:rFonts w:hint="eastAsia"/>
              </w:rPr>
              <w:t>かい</w:t>
            </w:r>
            <w:r>
              <w:rPr>
                <w:rFonts w:hint="eastAsia"/>
              </w:rPr>
              <w:t>離と傾向を確認し、最終的に品質基準を満たすことができる見込みか、対策が必要かを確認する。</w:t>
            </w:r>
          </w:p>
        </w:tc>
      </w:tr>
      <w:tr w:rsidR="00774B0B" w:rsidRPr="00EE42EA" w14:paraId="39F9AAF6" w14:textId="77777777" w:rsidTr="00774B0B">
        <w:trPr>
          <w:trHeight w:val="180"/>
        </w:trPr>
        <w:tc>
          <w:tcPr>
            <w:tcW w:w="731" w:type="pct"/>
            <w:vMerge/>
          </w:tcPr>
          <w:p w14:paraId="1EF498A1" w14:textId="77777777" w:rsidR="00774B0B" w:rsidRPr="00EE42EA" w:rsidRDefault="00774B0B"/>
        </w:tc>
        <w:tc>
          <w:tcPr>
            <w:tcW w:w="4269" w:type="pct"/>
          </w:tcPr>
          <w:p w14:paraId="2890116F" w14:textId="77777777" w:rsidR="00774B0B" w:rsidRPr="00EE42EA" w:rsidRDefault="00774B0B">
            <w:r>
              <w:rPr>
                <w:rFonts w:hint="eastAsia"/>
              </w:rPr>
              <w:t>摘出した不具合から不具合の原因の傾向を確認し、不具合の原因が満遍なく摘</w:t>
            </w:r>
            <w:r>
              <w:rPr>
                <w:rFonts w:hint="eastAsia"/>
              </w:rPr>
              <w:lastRenderedPageBreak/>
              <w:t>出できているか、対策が必要かを確認する。</w:t>
            </w:r>
          </w:p>
        </w:tc>
      </w:tr>
      <w:tr w:rsidR="00774B0B" w:rsidRPr="00EE42EA" w14:paraId="036906F5" w14:textId="77777777" w:rsidTr="00774B0B">
        <w:trPr>
          <w:trHeight w:val="180"/>
        </w:trPr>
        <w:tc>
          <w:tcPr>
            <w:tcW w:w="731" w:type="pct"/>
            <w:vMerge/>
          </w:tcPr>
          <w:p w14:paraId="458730B1" w14:textId="77777777" w:rsidR="00774B0B" w:rsidRPr="00EE42EA" w:rsidRDefault="00774B0B"/>
        </w:tc>
        <w:tc>
          <w:tcPr>
            <w:tcW w:w="4269" w:type="pct"/>
          </w:tcPr>
          <w:p w14:paraId="6E63BD7B" w14:textId="2B6C022D" w:rsidR="00774B0B" w:rsidRDefault="00312D3A">
            <w:r>
              <w:rPr>
                <w:rFonts w:hint="eastAsia"/>
              </w:rPr>
              <w:t>プロジェクトリスク管理上の重要な対策として、</w:t>
            </w:r>
            <w:r w:rsidR="00774B0B" w:rsidRPr="00774B0B">
              <w:rPr>
                <w:rFonts w:hint="eastAsia"/>
              </w:rPr>
              <w:t>テストで発見した不具合を修正して再テストするための期間を</w:t>
            </w:r>
            <w:r w:rsidR="004B53F7">
              <w:rPr>
                <w:rFonts w:hint="eastAsia"/>
              </w:rPr>
              <w:t>あらかじ</w:t>
            </w:r>
            <w:r w:rsidR="00774B0B" w:rsidRPr="00774B0B">
              <w:rPr>
                <w:rFonts w:hint="eastAsia"/>
              </w:rPr>
              <w:t>め計画に入れておくこと。</w:t>
            </w:r>
          </w:p>
        </w:tc>
      </w:tr>
      <w:tr w:rsidR="004D373A" w:rsidRPr="00EE42EA" w14:paraId="569DB439" w14:textId="77777777" w:rsidTr="001676B9">
        <w:trPr>
          <w:trHeight w:val="180"/>
        </w:trPr>
        <w:tc>
          <w:tcPr>
            <w:tcW w:w="731" w:type="pct"/>
          </w:tcPr>
          <w:p w14:paraId="6953CDC7" w14:textId="19C8F5BD" w:rsidR="004D373A" w:rsidRPr="00EE42EA" w:rsidRDefault="004D373A" w:rsidP="00777D50">
            <w:r>
              <w:rPr>
                <w:rFonts w:hint="eastAsia"/>
              </w:rPr>
              <w:t>全体</w:t>
            </w:r>
          </w:p>
        </w:tc>
        <w:tc>
          <w:tcPr>
            <w:tcW w:w="4269" w:type="pct"/>
          </w:tcPr>
          <w:p w14:paraId="4F0A3B9C" w14:textId="35DE2D01" w:rsidR="004D373A" w:rsidRDefault="004D373A">
            <w:pPr>
              <w:jc w:val="left"/>
            </w:pPr>
            <w:r>
              <w:rPr>
                <w:rFonts w:hint="eastAsia"/>
              </w:rPr>
              <w:t>課題</w:t>
            </w:r>
            <w:r w:rsidR="00860C51">
              <w:rPr>
                <w:rFonts w:hint="eastAsia"/>
              </w:rPr>
              <w:t>の発生</w:t>
            </w:r>
            <w:r>
              <w:rPr>
                <w:rFonts w:hint="eastAsia"/>
              </w:rPr>
              <w:t>数、解決</w:t>
            </w:r>
            <w:r w:rsidR="00860C51">
              <w:rPr>
                <w:rFonts w:hint="eastAsia"/>
              </w:rPr>
              <w:t>数、解決率を確認し、滞りなく課題が解決できているかを確認し、解決が滞っている課題があれば</w:t>
            </w:r>
            <w:r w:rsidR="006C3FAB">
              <w:rPr>
                <w:rFonts w:hint="eastAsia"/>
              </w:rPr>
              <w:t>、</w:t>
            </w:r>
            <w:r w:rsidR="00860C51">
              <w:rPr>
                <w:rFonts w:hint="eastAsia"/>
              </w:rPr>
              <w:t>対策などを検討する。</w:t>
            </w:r>
          </w:p>
        </w:tc>
      </w:tr>
    </w:tbl>
    <w:p w14:paraId="1235F73F" w14:textId="7F91399D" w:rsidR="00B77B43" w:rsidRDefault="008F110B" w:rsidP="00777D50">
      <w:pPr>
        <w:pStyle w:val="af9"/>
      </w:pPr>
      <w:r w:rsidRPr="007D2C58">
        <w:rPr>
          <w:rStyle w:val="afa"/>
          <w:noProof/>
        </w:rPr>
        <mc:AlternateContent>
          <mc:Choice Requires="wps">
            <w:drawing>
              <wp:anchor distT="0" distB="0" distL="114300" distR="114300" simplePos="0" relativeHeight="251658324" behindDoc="0" locked="0" layoutInCell="1" allowOverlap="1" wp14:anchorId="015C2A7C" wp14:editId="61D8541D">
                <wp:simplePos x="0" y="0"/>
                <wp:positionH relativeFrom="page">
                  <wp:posOffset>5955030</wp:posOffset>
                </wp:positionH>
                <wp:positionV relativeFrom="paragraph">
                  <wp:posOffset>-1147445</wp:posOffset>
                </wp:positionV>
                <wp:extent cx="1404000" cy="904320"/>
                <wp:effectExtent l="0" t="0" r="5715" b="0"/>
                <wp:wrapNone/>
                <wp:docPr id="110" name="テキスト ボックス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904320"/>
                        </a:xfrm>
                        <a:prstGeom prst="rect">
                          <a:avLst/>
                        </a:prstGeom>
                        <a:solidFill>
                          <a:prstClr val="white"/>
                        </a:solidFill>
                        <a:ln>
                          <a:noFill/>
                        </a:ln>
                        <a:effectLst/>
                      </wps:spPr>
                      <wps:txbx>
                        <w:txbxContent>
                          <w:p w14:paraId="07FD2DDF" w14:textId="77777777" w:rsidR="00AF4DAD" w:rsidRDefault="00AF4DAD" w:rsidP="008F110B">
                            <w:pPr>
                              <w:pStyle w:val="a"/>
                            </w:pPr>
                            <w:r>
                              <w:rPr>
                                <w:rFonts w:hint="eastAsia"/>
                              </w:rPr>
                              <w:t>注記</w:t>
                            </w:r>
                          </w:p>
                          <w:p w14:paraId="16D57DEF" w14:textId="63C3F70C"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ＣＰＩとは</w:t>
                            </w:r>
                            <w:r>
                              <w:rPr>
                                <w:rFonts w:ascii="ＭＳ Ｐゴシック" w:eastAsia="ＭＳ Ｐゴシック" w:hAnsi="ＭＳ Ｐゴシック"/>
                              </w:rPr>
                              <w:t>、</w:t>
                            </w:r>
                            <w:r w:rsidRPr="00FD640D">
                              <w:rPr>
                                <w:rFonts w:ascii="ＭＳ Ｐゴシック" w:eastAsia="ＭＳ Ｐゴシック" w:hAnsi="ＭＳ Ｐゴシック" w:hint="eastAsia"/>
                              </w:rPr>
                              <w:t>累計の出来高計画値（ＰＶ）に対する累計の出来高実績値（ＥＶ）の比率</w:t>
                            </w:r>
                            <w:r>
                              <w:rPr>
                                <w:rFonts w:ascii="ＭＳ Ｐゴシック" w:eastAsia="ＭＳ Ｐゴシック" w:hAnsi="ＭＳ Ｐゴシック" w:hint="eastAsia"/>
                              </w:rPr>
                              <w:t>のこと</w:t>
                            </w:r>
                            <w:r>
                              <w:rPr>
                                <w:rFonts w:ascii="ＭＳ Ｐゴシック" w:eastAsia="ＭＳ Ｐゴシック" w:hAnsi="ＭＳ Ｐゴシック"/>
                              </w:rPr>
                              <w:t>。</w:t>
                            </w:r>
                          </w:p>
                          <w:p w14:paraId="174CFCF6"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ＣＰＩ</w:t>
                            </w:r>
                            <w:r w:rsidRPr="0085705C">
                              <w:rPr>
                                <w:rFonts w:ascii="ＭＳ Ｐゴシック" w:eastAsia="ＭＳ Ｐゴシック" w:hAnsi="ＭＳ Ｐゴシック"/>
                              </w:rPr>
                              <w:t>は</w:t>
                            </w:r>
                            <w:r w:rsidRPr="005A3E39">
                              <w:rPr>
                                <w:rFonts w:ascii="ＭＳ Ｐゴシック" w:eastAsia="ＭＳ Ｐゴシック" w:hAnsi="ＭＳ Ｐゴシック"/>
                              </w:rPr>
                              <w:t>Cost Performance Index</w:t>
                            </w:r>
                            <w:r w:rsidRPr="0085705C">
                              <w:rPr>
                                <w:rFonts w:ascii="ＭＳ Ｐゴシック" w:eastAsia="ＭＳ Ｐゴシック" w:hAnsi="ＭＳ Ｐゴシック"/>
                              </w:rPr>
                              <w:t>の略。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5C2A7C" id="テキスト ボックス 110" o:spid="_x0000_s1051" type="#_x0000_t202" style="position:absolute;left:0;text-align:left;margin-left:468.9pt;margin-top:-90.35pt;width:110.55pt;height:71.2pt;z-index:2516583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" stroked="f">
                <v:textbox style="mso-fit-shape-to-text:t" inset="0,0,0,0">
                  <w:txbxContent>
                    <w:p w14:paraId="07FD2DDF" w14:textId="77777777" w:rsidR="00AF4DAD" w:rsidRDefault="00AF4DAD" w:rsidP="008F110B">
                      <w:pPr>
                        <w:pStyle w:val="a"/>
                      </w:pPr>
                      <w:r>
                        <w:rPr>
                          <w:rFonts w:hint="eastAsia"/>
                        </w:rPr>
                        <w:t>注記</w:t>
                      </w:r>
                    </w:p>
                    <w:p w14:paraId="16D57DEF" w14:textId="63C3F70C"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ＣＰＩとは</w:t>
                      </w:r>
                      <w:r>
                        <w:rPr>
                          <w:rFonts w:ascii="ＭＳ Ｐゴシック" w:eastAsia="ＭＳ Ｐゴシック" w:hAnsi="ＭＳ Ｐゴシック"/>
                        </w:rPr>
                        <w:t>、</w:t>
                      </w:r>
                      <w:r w:rsidRPr="00FD640D">
                        <w:rPr>
                          <w:rFonts w:ascii="ＭＳ Ｐゴシック" w:eastAsia="ＭＳ Ｐゴシック" w:hAnsi="ＭＳ Ｐゴシック" w:hint="eastAsia"/>
                        </w:rPr>
                        <w:t>累計の出来高計画値（ＰＶ）に対する累計の出来高実績値（ＥＶ）の比率</w:t>
                      </w:r>
                      <w:r>
                        <w:rPr>
                          <w:rFonts w:ascii="ＭＳ Ｐゴシック" w:eastAsia="ＭＳ Ｐゴシック" w:hAnsi="ＭＳ Ｐゴシック" w:hint="eastAsia"/>
                        </w:rPr>
                        <w:t>のこと</w:t>
                      </w:r>
                      <w:r>
                        <w:rPr>
                          <w:rFonts w:ascii="ＭＳ Ｐゴシック" w:eastAsia="ＭＳ Ｐゴシック" w:hAnsi="ＭＳ Ｐゴシック"/>
                        </w:rPr>
                        <w:t>。</w:t>
                      </w:r>
                    </w:p>
                    <w:p w14:paraId="174CFCF6"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ＣＰＩ</w:t>
                      </w:r>
                      <w:r w:rsidRPr="0085705C">
                        <w:rPr>
                          <w:rFonts w:ascii="ＭＳ Ｐゴシック" w:eastAsia="ＭＳ Ｐゴシック" w:hAnsi="ＭＳ Ｐゴシック"/>
                        </w:rPr>
                        <w:t>は</w:t>
                      </w:r>
                      <w:r w:rsidRPr="005A3E39">
                        <w:rPr>
                          <w:rFonts w:ascii="ＭＳ Ｐゴシック" w:eastAsia="ＭＳ Ｐゴシック" w:hAnsi="ＭＳ Ｐゴシック"/>
                        </w:rPr>
                        <w:t>Cost Performance Index</w:t>
                      </w:r>
                      <w:r w:rsidRPr="0085705C">
                        <w:rPr>
                          <w:rFonts w:ascii="ＭＳ Ｐゴシック" w:eastAsia="ＭＳ Ｐゴシック" w:hAnsi="ＭＳ Ｐゴシック"/>
                        </w:rPr>
                        <w:t>の略。</w:t>
                      </w:r>
                    </w:p>
                  </w:txbxContent>
                </v:textbox>
                <w10:wrap anchorx="page"/>
              </v:shape>
            </w:pict>
          </mc:Fallback>
        </mc:AlternateContent>
      </w:r>
    </w:p>
    <w:p w14:paraId="56C5D69E" w14:textId="699C369C" w:rsidR="00E43480" w:rsidRDefault="00356D2F">
      <w:pPr>
        <w:pStyle w:val="af9"/>
        <w:rPr>
          <w:rStyle w:val="afa"/>
        </w:rPr>
      </w:pPr>
      <w:r>
        <w:rPr>
          <w:rFonts w:hint="eastAsia"/>
        </w:rPr>
        <w:t>定量値の観測で大切なことは</w:t>
      </w:r>
      <w:r w:rsidR="00D24715">
        <w:rPr>
          <w:rFonts w:hint="eastAsia"/>
        </w:rPr>
        <w:t>、</w:t>
      </w:r>
      <w:r>
        <w:rPr>
          <w:rFonts w:hint="eastAsia"/>
        </w:rPr>
        <w:t>事前に進捗率の</w:t>
      </w:r>
      <w:r w:rsidR="00DD6EC8">
        <w:rPr>
          <w:rFonts w:hint="eastAsia"/>
        </w:rPr>
        <w:t>測</w:t>
      </w:r>
      <w:r>
        <w:rPr>
          <w:rFonts w:hint="eastAsia"/>
        </w:rPr>
        <w:t>り方を明確にしておくことです。</w:t>
      </w:r>
      <w:r w:rsidR="00191945">
        <w:rPr>
          <w:rFonts w:hint="eastAsia"/>
        </w:rPr>
        <w:t>作業ステータスのような定性的な情報も、</w:t>
      </w:r>
      <w:r w:rsidRPr="002F0F5A">
        <w:rPr>
          <w:rStyle w:val="afa"/>
        </w:rPr>
        <w:t>表</w:t>
      </w:r>
      <w:r w:rsidR="00795203">
        <w:rPr>
          <w:rStyle w:val="afa"/>
          <w:rFonts w:hint="eastAsia"/>
        </w:rPr>
        <w:t>7</w:t>
      </w:r>
      <w:r w:rsidRPr="002F0F5A">
        <w:rPr>
          <w:rStyle w:val="afa"/>
        </w:rPr>
        <w:t>-</w:t>
      </w:r>
      <w:r w:rsidR="00795203">
        <w:rPr>
          <w:rStyle w:val="afa"/>
        </w:rPr>
        <w:t>6</w:t>
      </w:r>
      <w:r w:rsidRPr="002F0F5A">
        <w:rPr>
          <w:rStyle w:val="afa"/>
        </w:rPr>
        <w:t>のよう</w:t>
      </w:r>
      <w:r w:rsidR="00191945">
        <w:rPr>
          <w:rStyle w:val="afa"/>
          <w:rFonts w:hint="eastAsia"/>
        </w:rPr>
        <w:t>に</w:t>
      </w:r>
      <w:r w:rsidRPr="002F0F5A">
        <w:rPr>
          <w:rStyle w:val="afa"/>
        </w:rPr>
        <w:t>プロジェクト</w:t>
      </w:r>
      <w:r w:rsidR="00191945">
        <w:rPr>
          <w:rStyle w:val="afa"/>
          <w:rFonts w:hint="eastAsia"/>
        </w:rPr>
        <w:t>で定めた基準に従って、定量的に管理</w:t>
      </w:r>
      <w:r w:rsidRPr="002F0F5A">
        <w:rPr>
          <w:rStyle w:val="afa"/>
        </w:rPr>
        <w:t>するべきで</w:t>
      </w:r>
      <w:r w:rsidR="00A53C86">
        <w:rPr>
          <w:rStyle w:val="afa"/>
          <w:rFonts w:hint="eastAsia"/>
        </w:rPr>
        <w:t>す</w:t>
      </w:r>
      <w:r w:rsidRPr="002F0F5A">
        <w:rPr>
          <w:rStyle w:val="afa"/>
        </w:rPr>
        <w:t>。</w:t>
      </w:r>
      <w:r w:rsidR="00191945">
        <w:rPr>
          <w:rStyle w:val="afa"/>
          <w:rFonts w:hint="eastAsia"/>
        </w:rPr>
        <w:t>さらに、</w:t>
      </w:r>
      <w:r w:rsidR="00A53C86">
        <w:rPr>
          <w:rStyle w:val="afa"/>
          <w:rFonts w:hint="eastAsia"/>
        </w:rPr>
        <w:t>ステータス管理は、</w:t>
      </w:r>
      <w:r w:rsidR="00191945">
        <w:rPr>
          <w:rStyle w:val="afa"/>
          <w:rFonts w:hint="eastAsia"/>
        </w:rPr>
        <w:t>可能であれば作業に応じた</w:t>
      </w:r>
      <w:r w:rsidR="00E43480" w:rsidRPr="002F0F5A">
        <w:rPr>
          <w:rStyle w:val="afa"/>
        </w:rPr>
        <w:t>成果物（ドキュメントやプログラミング）</w:t>
      </w:r>
      <w:r w:rsidR="00191945">
        <w:rPr>
          <w:rStyle w:val="afa"/>
          <w:rFonts w:hint="eastAsia"/>
        </w:rPr>
        <w:t>を捉えて、</w:t>
      </w:r>
      <w:r w:rsidR="00E43480" w:rsidRPr="002F0F5A">
        <w:rPr>
          <w:rStyle w:val="afa"/>
        </w:rPr>
        <w:t>進捗を計上</w:t>
      </w:r>
      <w:r w:rsidR="00191945">
        <w:rPr>
          <w:rStyle w:val="afa"/>
          <w:rFonts w:hint="eastAsia"/>
        </w:rPr>
        <w:t>することをお勧めします</w:t>
      </w:r>
      <w:r w:rsidR="00E43480" w:rsidRPr="002F0F5A">
        <w:rPr>
          <w:rStyle w:val="afa"/>
        </w:rPr>
        <w:t>。</w:t>
      </w:r>
    </w:p>
    <w:p w14:paraId="23B93839" w14:textId="28E7FCB4" w:rsidR="00356D2F" w:rsidRDefault="00356D2F">
      <w:pPr>
        <w:pStyle w:val="af9"/>
        <w:rPr>
          <w:rStyle w:val="afa"/>
        </w:rPr>
      </w:pPr>
      <w:r w:rsidRPr="002F0F5A">
        <w:rPr>
          <w:rStyle w:val="afa"/>
        </w:rPr>
        <w:t>このようなルールがなく担当者の恣意性に委ねると「進捗率9</w:t>
      </w:r>
      <w:r w:rsidR="000C5534">
        <w:rPr>
          <w:rStyle w:val="afa"/>
          <w:rFonts w:hint="eastAsia"/>
        </w:rPr>
        <w:t>0</w:t>
      </w:r>
      <w:r w:rsidRPr="002F0F5A">
        <w:rPr>
          <w:rStyle w:val="afa"/>
        </w:rPr>
        <w:t>%」のまま数週間経つようなことになりかね</w:t>
      </w:r>
      <w:r w:rsidR="00A53C86">
        <w:rPr>
          <w:rStyle w:val="afa"/>
          <w:rFonts w:hint="eastAsia"/>
        </w:rPr>
        <w:t>ません</w:t>
      </w:r>
      <w:r w:rsidRPr="002F0F5A">
        <w:rPr>
          <w:rStyle w:val="afa"/>
        </w:rPr>
        <w:t>。例えば100本のプログラムがあって、50本のコーディングが完了したから「コーディング工程」の進捗率が50%、そのうち30本の単体テストが完了したので「単体テスト工程」の進捗率は30%というのではなく、100本の機能の内、進捗率100%が30機能、進捗率50%が20機能というように計上</w:t>
      </w:r>
      <w:r w:rsidR="00A53C86">
        <w:rPr>
          <w:rStyle w:val="afa"/>
          <w:rFonts w:hint="eastAsia"/>
        </w:rPr>
        <w:t>します</w:t>
      </w:r>
      <w:r w:rsidRPr="002F0F5A">
        <w:rPr>
          <w:rStyle w:val="afa"/>
        </w:rPr>
        <w:t>。</w:t>
      </w:r>
      <w:r w:rsidR="00EF276C">
        <w:rPr>
          <w:rStyle w:val="afa"/>
          <w:rFonts w:hint="eastAsia"/>
        </w:rPr>
        <w:t>ドキュメントについても同様です。</w:t>
      </w:r>
    </w:p>
    <w:p w14:paraId="1DD71070" w14:textId="13FB7853" w:rsidR="00356D2F" w:rsidRDefault="00DD5FBB">
      <w:pPr>
        <w:pStyle w:val="FigureTitle"/>
      </w:pPr>
      <w:r w:rsidRPr="002F0F5A">
        <w:rPr>
          <w:rStyle w:val="afa"/>
          <w:noProof/>
        </w:rPr>
        <mc:AlternateContent>
          <mc:Choice Requires="wps">
            <w:drawing>
              <wp:anchor distT="0" distB="0" distL="114300" distR="114300" simplePos="0" relativeHeight="251658291" behindDoc="0" locked="0" layoutInCell="1" allowOverlap="1" wp14:anchorId="400892BA" wp14:editId="3970475E">
                <wp:simplePos x="0" y="0"/>
                <wp:positionH relativeFrom="page">
                  <wp:posOffset>5955030</wp:posOffset>
                </wp:positionH>
                <wp:positionV relativeFrom="paragraph">
                  <wp:posOffset>360045</wp:posOffset>
                </wp:positionV>
                <wp:extent cx="1404000" cy="469440"/>
                <wp:effectExtent l="0" t="0" r="5715" b="6985"/>
                <wp:wrapNone/>
                <wp:docPr id="15381" name="テキスト ボックス 15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6E4E7944" w14:textId="55B9614F" w:rsidR="00AF4DAD" w:rsidRDefault="00AF4DAD" w:rsidP="00356D2F">
                            <w:pPr>
                              <w:pStyle w:val="a"/>
                            </w:pPr>
                            <w:r>
                              <w:rPr>
                                <w:rFonts w:hint="eastAsia"/>
                              </w:rPr>
                              <w:t>表7</w:t>
                            </w:r>
                            <w:r>
                              <w:t>-7</w:t>
                            </w:r>
                          </w:p>
                          <w:p w14:paraId="538F083C" w14:textId="5F746E1A" w:rsidR="00AF4DAD" w:rsidRPr="00C439B7" w:rsidRDefault="00AF4DAD" w:rsidP="00356D2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進捗計上</w:t>
                            </w:r>
                            <w:r>
                              <w:rPr>
                                <w:rFonts w:ascii="ＭＳ Ｐゴシック" w:eastAsia="ＭＳ Ｐゴシック" w:hAnsi="ＭＳ Ｐゴシック"/>
                              </w:rPr>
                              <w:t>ルールのサンプル</w:t>
                            </w:r>
                            <w:r>
                              <w:rPr>
                                <w:rFonts w:ascii="ＭＳ Ｐゴシック" w:eastAsia="ＭＳ Ｐゴシック" w:hAnsi="ＭＳ Ｐゴシック" w:hint="eastAsia"/>
                              </w:rPr>
                              <w:t>（ドキュメント）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0892BA" id="テキスト ボックス 15381" o:spid="_x0000_s1052" type="#_x0000_t202" style="position:absolute;margin-left:468.9pt;margin-top:28.35pt;width:110.55pt;height:36.95pt;z-index:2516582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" stroked="f">
                <v:textbox style="mso-fit-shape-to-text:t" inset="0,0,0,0">
                  <w:txbxContent>
                    <w:p w14:paraId="6E4E7944" w14:textId="55B9614F" w:rsidR="00AF4DAD" w:rsidRDefault="00AF4DAD" w:rsidP="00356D2F">
                      <w:pPr>
                        <w:pStyle w:val="a"/>
                      </w:pPr>
                      <w:r>
                        <w:rPr>
                          <w:rFonts w:hint="eastAsia"/>
                        </w:rPr>
                        <w:t>表7</w:t>
                      </w:r>
                      <w:r>
                        <w:t>-7</w:t>
                      </w:r>
                    </w:p>
                    <w:p w14:paraId="538F083C" w14:textId="5F746E1A" w:rsidR="00AF4DAD" w:rsidRPr="00C439B7" w:rsidRDefault="00AF4DAD" w:rsidP="00356D2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進捗計上</w:t>
                      </w:r>
                      <w:r>
                        <w:rPr>
                          <w:rFonts w:ascii="ＭＳ Ｐゴシック" w:eastAsia="ＭＳ Ｐゴシック" w:hAnsi="ＭＳ Ｐゴシック"/>
                        </w:rPr>
                        <w:t>ルールのサンプル</w:t>
                      </w:r>
                      <w:r>
                        <w:rPr>
                          <w:rFonts w:ascii="ＭＳ Ｐゴシック" w:eastAsia="ＭＳ Ｐゴシック" w:hAnsi="ＭＳ Ｐゴシック" w:hint="eastAsia"/>
                        </w:rPr>
                        <w:t>（ドキュメント）</w:t>
                      </w:r>
                    </w:p>
                  </w:txbxContent>
                </v:textbox>
                <w10:wrap anchorx="page"/>
              </v:shape>
            </w:pict>
          </mc:Fallback>
        </mc:AlternateContent>
      </w:r>
    </w:p>
    <w:tbl>
      <w:tblPr>
        <w:tblW w:w="7412" w:type="dxa"/>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A0" w:firstRow="1" w:lastRow="0" w:firstColumn="1" w:lastColumn="0" w:noHBand="0" w:noVBand="0"/>
      </w:tblPr>
      <w:tblGrid>
        <w:gridCol w:w="1134"/>
        <w:gridCol w:w="6278"/>
      </w:tblGrid>
      <w:tr w:rsidR="00EF276C" w14:paraId="2C0F7206" w14:textId="77777777" w:rsidTr="001676B9">
        <w:trPr>
          <w:trHeight w:val="70"/>
          <w:tblHeader/>
        </w:trPr>
        <w:tc>
          <w:tcPr>
            <w:tcW w:w="1134"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14:paraId="13AEB97A" w14:textId="77777777" w:rsidR="00EF276C" w:rsidRDefault="00EF276C">
            <w:pPr>
              <w:pStyle w:val="TableTitle"/>
              <w:jc w:val="center"/>
            </w:pPr>
            <w:r>
              <w:rPr>
                <w:rFonts w:hint="eastAsia"/>
              </w:rPr>
              <w:t>進捗率</w:t>
            </w:r>
          </w:p>
        </w:tc>
        <w:tc>
          <w:tcPr>
            <w:tcW w:w="6278"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14:paraId="310E3DD6" w14:textId="77777777" w:rsidR="00EF276C" w:rsidRDefault="00EF276C">
            <w:pPr>
              <w:pStyle w:val="TableTitle"/>
              <w:jc w:val="center"/>
            </w:pPr>
            <w:r>
              <w:t>ドキュメント</w:t>
            </w:r>
          </w:p>
        </w:tc>
      </w:tr>
      <w:tr w:rsidR="00EF276C" w14:paraId="66182DF7" w14:textId="77777777" w:rsidTr="001676B9">
        <w:trPr>
          <w:trHeight w:val="397"/>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C8EA2C0" w14:textId="7544D37F" w:rsidR="00EF276C" w:rsidRDefault="00EF276C" w:rsidP="00777D50">
            <w:pPr>
              <w:pStyle w:val="TableBodyText"/>
            </w:pPr>
            <w:r>
              <w:t>0～50%</w:t>
            </w:r>
          </w:p>
        </w:tc>
        <w:tc>
          <w:tcPr>
            <w:tcW w:w="6278" w:type="dxa"/>
            <w:tcBorders>
              <w:top w:val="single" w:sz="4" w:space="0" w:color="000000"/>
              <w:left w:val="single" w:sz="4" w:space="0" w:color="000000"/>
              <w:bottom w:val="single" w:sz="4" w:space="0" w:color="000000"/>
              <w:right w:val="single" w:sz="4" w:space="0" w:color="000000"/>
            </w:tcBorders>
            <w:shd w:val="clear" w:color="auto" w:fill="auto"/>
          </w:tcPr>
          <w:p w14:paraId="17067D57" w14:textId="6A1D6022" w:rsidR="00EF276C" w:rsidRDefault="00C16738">
            <w:pPr>
              <w:pStyle w:val="TableBodyText"/>
            </w:pPr>
            <w:r>
              <w:rPr>
                <w:rFonts w:hint="eastAsia"/>
              </w:rPr>
              <w:t>事業者の担当者が実作業の進捗に合わせて計上</w:t>
            </w:r>
          </w:p>
        </w:tc>
      </w:tr>
      <w:tr w:rsidR="00EF276C" w14:paraId="0C2E4303" w14:textId="77777777" w:rsidTr="001676B9">
        <w:trPr>
          <w:trHeight w:val="397"/>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FF2270C" w14:textId="77777777" w:rsidR="00EF276C" w:rsidRDefault="00EF276C" w:rsidP="00777D50">
            <w:pPr>
              <w:pStyle w:val="TableBodyText"/>
            </w:pPr>
            <w:r>
              <w:t>60%</w:t>
            </w:r>
          </w:p>
        </w:tc>
        <w:tc>
          <w:tcPr>
            <w:tcW w:w="6278" w:type="dxa"/>
            <w:tcBorders>
              <w:top w:val="single" w:sz="4" w:space="0" w:color="000000"/>
              <w:left w:val="single" w:sz="4" w:space="0" w:color="000000"/>
              <w:bottom w:val="single" w:sz="4" w:space="0" w:color="000000"/>
              <w:right w:val="single" w:sz="4" w:space="0" w:color="000000"/>
            </w:tcBorders>
            <w:shd w:val="clear" w:color="auto" w:fill="auto"/>
          </w:tcPr>
          <w:p w14:paraId="57D0AAC2" w14:textId="2B430893" w:rsidR="00EF276C" w:rsidRDefault="00EF276C">
            <w:pPr>
              <w:pStyle w:val="TableBodyText"/>
            </w:pPr>
            <w:r>
              <w:rPr>
                <w:rFonts w:hint="eastAsia"/>
              </w:rPr>
              <w:t>事業者</w:t>
            </w:r>
            <w:r>
              <w:t>内レビューの完了</w:t>
            </w:r>
          </w:p>
        </w:tc>
      </w:tr>
      <w:tr w:rsidR="00EF276C" w14:paraId="181AD6FE" w14:textId="77777777" w:rsidTr="001676B9">
        <w:trPr>
          <w:trHeight w:val="397"/>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5CD7193" w14:textId="77777777" w:rsidR="00EF276C" w:rsidRDefault="00EF276C" w:rsidP="00777D50">
            <w:pPr>
              <w:pStyle w:val="TableBodyText"/>
            </w:pPr>
            <w:r>
              <w:t>70%</w:t>
            </w:r>
          </w:p>
        </w:tc>
        <w:tc>
          <w:tcPr>
            <w:tcW w:w="6278" w:type="dxa"/>
            <w:tcBorders>
              <w:top w:val="single" w:sz="4" w:space="0" w:color="000000"/>
              <w:left w:val="single" w:sz="4" w:space="0" w:color="000000"/>
              <w:bottom w:val="single" w:sz="4" w:space="0" w:color="000000"/>
              <w:right w:val="single" w:sz="4" w:space="0" w:color="000000"/>
            </w:tcBorders>
            <w:shd w:val="clear" w:color="auto" w:fill="auto"/>
          </w:tcPr>
          <w:p w14:paraId="158B0A0B" w14:textId="77777777" w:rsidR="00EF276C" w:rsidRDefault="00EF276C">
            <w:pPr>
              <w:pStyle w:val="TableBodyText"/>
            </w:pPr>
            <w:r>
              <w:t>レビュー指摘事項の反映完了</w:t>
            </w:r>
          </w:p>
        </w:tc>
      </w:tr>
      <w:tr w:rsidR="00EF276C" w14:paraId="353F25AE" w14:textId="77777777" w:rsidTr="001676B9">
        <w:trPr>
          <w:trHeight w:val="397"/>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58B68E09" w14:textId="77777777" w:rsidR="00EF276C" w:rsidRDefault="00EF276C" w:rsidP="00777D50">
            <w:pPr>
              <w:pStyle w:val="TableBodyText"/>
            </w:pPr>
            <w:r>
              <w:t>80%</w:t>
            </w:r>
          </w:p>
        </w:tc>
        <w:tc>
          <w:tcPr>
            <w:tcW w:w="6278" w:type="dxa"/>
            <w:tcBorders>
              <w:top w:val="single" w:sz="4" w:space="0" w:color="000000"/>
              <w:left w:val="single" w:sz="4" w:space="0" w:color="000000"/>
              <w:bottom w:val="single" w:sz="4" w:space="0" w:color="000000"/>
              <w:right w:val="single" w:sz="4" w:space="0" w:color="000000"/>
            </w:tcBorders>
            <w:shd w:val="clear" w:color="auto" w:fill="auto"/>
          </w:tcPr>
          <w:p w14:paraId="6E73DF36" w14:textId="3C97C669" w:rsidR="00EF276C" w:rsidRDefault="00EF276C">
            <w:pPr>
              <w:pStyle w:val="TableBodyText"/>
            </w:pPr>
            <w:r>
              <w:rPr>
                <w:rFonts w:hint="eastAsia"/>
              </w:rPr>
              <w:t>ＰＪＭＯ</w:t>
            </w:r>
            <w:r>
              <w:t>レビューの完了</w:t>
            </w:r>
          </w:p>
        </w:tc>
      </w:tr>
      <w:tr w:rsidR="00EF276C" w14:paraId="32EB011E" w14:textId="77777777" w:rsidTr="001676B9">
        <w:trPr>
          <w:trHeight w:val="397"/>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529554E8" w14:textId="77777777" w:rsidR="00EF276C" w:rsidRDefault="00EF276C" w:rsidP="00777D50">
            <w:pPr>
              <w:pStyle w:val="TableBodyText"/>
            </w:pPr>
            <w:r>
              <w:t>90%</w:t>
            </w:r>
          </w:p>
        </w:tc>
        <w:tc>
          <w:tcPr>
            <w:tcW w:w="6278" w:type="dxa"/>
            <w:tcBorders>
              <w:top w:val="single" w:sz="4" w:space="0" w:color="000000"/>
              <w:left w:val="single" w:sz="4" w:space="0" w:color="000000"/>
              <w:bottom w:val="single" w:sz="4" w:space="0" w:color="000000"/>
              <w:right w:val="single" w:sz="4" w:space="0" w:color="000000"/>
            </w:tcBorders>
            <w:shd w:val="clear" w:color="auto" w:fill="auto"/>
          </w:tcPr>
          <w:p w14:paraId="45E73A2C" w14:textId="77777777" w:rsidR="00EF276C" w:rsidRDefault="00EF276C">
            <w:pPr>
              <w:pStyle w:val="TableBodyText"/>
            </w:pPr>
            <w:r>
              <w:t>レビュー指摘事項の反映完了</w:t>
            </w:r>
          </w:p>
        </w:tc>
      </w:tr>
      <w:tr w:rsidR="00EF276C" w14:paraId="0E3E7EDB" w14:textId="77777777" w:rsidTr="001676B9">
        <w:trPr>
          <w:trHeight w:val="397"/>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C96AF4A" w14:textId="77777777" w:rsidR="00EF276C" w:rsidRDefault="00EF276C" w:rsidP="00777D50">
            <w:pPr>
              <w:pStyle w:val="TableBodyText"/>
            </w:pPr>
            <w:r>
              <w:t>100%</w:t>
            </w:r>
          </w:p>
        </w:tc>
        <w:tc>
          <w:tcPr>
            <w:tcW w:w="6278" w:type="dxa"/>
            <w:tcBorders>
              <w:top w:val="single" w:sz="4" w:space="0" w:color="000000"/>
              <w:left w:val="single" w:sz="4" w:space="0" w:color="000000"/>
              <w:bottom w:val="single" w:sz="4" w:space="0" w:color="000000"/>
              <w:right w:val="single" w:sz="4" w:space="0" w:color="000000"/>
            </w:tcBorders>
            <w:shd w:val="clear" w:color="auto" w:fill="auto"/>
          </w:tcPr>
          <w:p w14:paraId="3BCFB074" w14:textId="0DD7430A" w:rsidR="00EF276C" w:rsidRDefault="00EF276C">
            <w:pPr>
              <w:pStyle w:val="TableBodyText"/>
            </w:pPr>
            <w:r>
              <w:rPr>
                <w:rFonts w:hint="eastAsia"/>
              </w:rPr>
              <w:t>ＰＪＭＯ</w:t>
            </w:r>
            <w:r>
              <w:t>による最終確認</w:t>
            </w:r>
          </w:p>
        </w:tc>
      </w:tr>
    </w:tbl>
    <w:p w14:paraId="5DD0912E" w14:textId="39EB9E08" w:rsidR="00356D2F" w:rsidRDefault="00356D2F" w:rsidP="00777D50">
      <w:pPr>
        <w:pStyle w:val="af9"/>
      </w:pPr>
    </w:p>
    <w:p w14:paraId="3E530293" w14:textId="28A56F25" w:rsidR="00E43480" w:rsidRDefault="00356D2F">
      <w:pPr>
        <w:pStyle w:val="af9"/>
      </w:pPr>
      <w:r w:rsidRPr="00356D2F">
        <w:t>なお、</w:t>
      </w:r>
      <w:r w:rsidR="00E43480" w:rsidRPr="00356D2F">
        <w:t>コーディングと単体テストを峻別して進捗管理や品質メトリクスをマネジメントすることは、少なくてもユーザ側にとって意味</w:t>
      </w:r>
      <w:r w:rsidR="00A53C86">
        <w:rPr>
          <w:rFonts w:hint="eastAsia"/>
        </w:rPr>
        <w:t>がありません</w:t>
      </w:r>
      <w:r w:rsidRPr="00356D2F">
        <w:t>。</w:t>
      </w:r>
    </w:p>
    <w:p w14:paraId="5A92D4C0" w14:textId="464D0BEB" w:rsidR="00166EC1" w:rsidRDefault="00356D2F">
      <w:pPr>
        <w:pStyle w:val="af9"/>
      </w:pPr>
      <w:r w:rsidRPr="00356D2F">
        <w:t>テスト</w:t>
      </w:r>
      <w:r w:rsidR="006F5224" w:rsidRPr="006F5224">
        <w:rPr>
          <w:rFonts w:hint="eastAsia"/>
        </w:rPr>
        <w:t>駆動開発</w:t>
      </w:r>
      <w:r w:rsidRPr="00356D2F">
        <w:t>（テストを先に実装し、それにパスするようにプログラムをコーディングする開発手法）ではコーディングと単体テストが混然として実行され</w:t>
      </w:r>
      <w:r w:rsidR="00A53C86">
        <w:rPr>
          <w:rFonts w:hint="eastAsia"/>
        </w:rPr>
        <w:t>ます</w:t>
      </w:r>
      <w:r w:rsidRPr="00356D2F">
        <w:t>し、設計されたテストケースどおりではなく単体テスト中に怪しいと感じた箇所を探るような探索的テストによって、コーディングを変更することが推奨される場合もあ</w:t>
      </w:r>
      <w:r w:rsidR="00A53C86">
        <w:rPr>
          <w:rFonts w:hint="eastAsia"/>
        </w:rPr>
        <w:t>ります</w:t>
      </w:r>
      <w:r w:rsidRPr="00356D2F">
        <w:t>。</w:t>
      </w:r>
    </w:p>
    <w:p w14:paraId="2F488E77" w14:textId="53EA658C" w:rsidR="00191945" w:rsidRPr="00356D2F" w:rsidRDefault="00191945">
      <w:pPr>
        <w:pStyle w:val="af9"/>
      </w:pPr>
      <w:r>
        <w:rPr>
          <w:rFonts w:hint="eastAsia"/>
        </w:rPr>
        <w:t>むやみに作業を細分化して管理するのではなく、現場の行動に即して管理単位が決められているかを確認してください。</w:t>
      </w:r>
    </w:p>
    <w:p w14:paraId="393D629A" w14:textId="77777777" w:rsidR="00D6042D" w:rsidRDefault="00D6042D">
      <w:pPr>
        <w:pStyle w:val="4"/>
        <w:spacing w:before="300" w:after="150"/>
      </w:pPr>
      <w:bookmarkStart w:id="66" w:name="_Toc95823375"/>
      <w:r w:rsidRPr="007E5B99">
        <w:rPr>
          <w:rFonts w:hint="eastAsia"/>
        </w:rPr>
        <w:t>判断に必要な情報を職員が理解できる説明として事業者に求める</w:t>
      </w:r>
      <w:bookmarkEnd w:id="66"/>
    </w:p>
    <w:p w14:paraId="02FC7B5A" w14:textId="229727A5" w:rsidR="00D6042D" w:rsidRPr="00C53B18" w:rsidRDefault="00702BF7">
      <w:pPr>
        <w:pStyle w:val="af9"/>
      </w:pPr>
      <w:r>
        <w:rPr>
          <w:rFonts w:hint="eastAsia"/>
        </w:rPr>
        <w:t>設計・開発の内容は専門的なものであるため、どうしても事業者の資料や説明内容は、職員から見ると専門的でわかりにくいものになりがちです。そのような場合、</w:t>
      </w:r>
      <w:r w:rsidR="00D6042D" w:rsidRPr="00C53B18">
        <w:t>職員</w:t>
      </w:r>
      <w:r w:rsidR="00D6042D" w:rsidRPr="00C53B18">
        <w:rPr>
          <w:rFonts w:hint="eastAsia"/>
        </w:rPr>
        <w:t>は</w:t>
      </w:r>
      <w:r w:rsidR="00D6042D" w:rsidRPr="00C53B18">
        <w:t>、事業者が出して</w:t>
      </w:r>
      <w:r>
        <w:rPr>
          <w:rFonts w:hint="eastAsia"/>
        </w:rPr>
        <w:t>きた</w:t>
      </w:r>
      <w:r w:rsidR="00D6042D" w:rsidRPr="00C53B18">
        <w:t>資料を苦労</w:t>
      </w:r>
      <w:r w:rsidR="00D6042D" w:rsidRPr="00C53B18">
        <w:rPr>
          <w:rFonts w:hint="eastAsia"/>
        </w:rPr>
        <w:t>して</w:t>
      </w:r>
      <w:r w:rsidR="00D6042D" w:rsidRPr="00C53B18">
        <w:t>読み解</w:t>
      </w:r>
      <w:r>
        <w:rPr>
          <w:rFonts w:hint="eastAsia"/>
        </w:rPr>
        <w:t>こうとしてしまうことがよくあります（もちろん悪いことではありません）</w:t>
      </w:r>
      <w:r w:rsidR="006C3FAB">
        <w:rPr>
          <w:rFonts w:hint="eastAsia"/>
        </w:rPr>
        <w:t>が</w:t>
      </w:r>
      <w:r>
        <w:rPr>
          <w:rFonts w:hint="eastAsia"/>
        </w:rPr>
        <w:t>、職員の役割は、問題の本質を正しく捉えて判断</w:t>
      </w:r>
      <w:r w:rsidR="004D698C">
        <w:rPr>
          <w:rFonts w:hint="eastAsia"/>
        </w:rPr>
        <w:t>する</w:t>
      </w:r>
      <w:r>
        <w:rPr>
          <w:rFonts w:hint="eastAsia"/>
        </w:rPr>
        <w:t>ことです。そのため</w:t>
      </w:r>
      <w:r w:rsidR="004D698C">
        <w:rPr>
          <w:rFonts w:hint="eastAsia"/>
        </w:rPr>
        <w:t>の近道</w:t>
      </w:r>
      <w:r>
        <w:rPr>
          <w:rFonts w:hint="eastAsia"/>
        </w:rPr>
        <w:t>は、職員が</w:t>
      </w:r>
      <w:r w:rsidR="004D698C">
        <w:rPr>
          <w:rFonts w:hint="eastAsia"/>
        </w:rPr>
        <w:t>内容を理解できる</w:t>
      </w:r>
      <w:r>
        <w:rPr>
          <w:rFonts w:hint="eastAsia"/>
        </w:rPr>
        <w:t>ように</w:t>
      </w:r>
      <w:r w:rsidR="004D698C">
        <w:rPr>
          <w:rFonts w:hint="eastAsia"/>
        </w:rPr>
        <w:t>、</w:t>
      </w:r>
      <w:r w:rsidR="00EF214E">
        <w:rPr>
          <w:rFonts w:hint="eastAsia"/>
        </w:rPr>
        <w:t>丁寧な説明や</w:t>
      </w:r>
      <w:r w:rsidR="00D6042D" w:rsidRPr="00C53B18">
        <w:t>資料</w:t>
      </w:r>
      <w:r w:rsidR="004D698C">
        <w:rPr>
          <w:rFonts w:hint="eastAsia"/>
        </w:rPr>
        <w:t>のまとめ</w:t>
      </w:r>
      <w:r w:rsidR="00F74E7A">
        <w:rPr>
          <w:rFonts w:hint="eastAsia"/>
        </w:rPr>
        <w:t>直</w:t>
      </w:r>
      <w:r w:rsidR="004D698C">
        <w:rPr>
          <w:rFonts w:hint="eastAsia"/>
        </w:rPr>
        <w:t>しをして</w:t>
      </w:r>
      <w:r w:rsidR="00D6042D" w:rsidRPr="00C53B18">
        <w:t>もら</w:t>
      </w:r>
      <w:r w:rsidR="004D698C">
        <w:rPr>
          <w:rFonts w:hint="eastAsia"/>
        </w:rPr>
        <w:t>うことです</w:t>
      </w:r>
      <w:r w:rsidR="00D6042D" w:rsidRPr="00C53B18">
        <w:t>。</w:t>
      </w:r>
      <w:r w:rsidR="004D698C">
        <w:rPr>
          <w:rFonts w:hint="eastAsia"/>
        </w:rPr>
        <w:t>内容がよくわからないからといって、事業者からの説明内容を</w:t>
      </w:r>
      <w:r w:rsidR="00F74E7A">
        <w:rPr>
          <w:rFonts w:hint="eastAsia"/>
        </w:rPr>
        <w:t>うの</w:t>
      </w:r>
      <w:r w:rsidR="004D698C">
        <w:rPr>
          <w:rFonts w:hint="eastAsia"/>
        </w:rPr>
        <w:t>みにして判断したり、判断を遅らせたりしてはいけません。</w:t>
      </w:r>
    </w:p>
    <w:p w14:paraId="2B14D129" w14:textId="4B90E824" w:rsidR="00D6042D" w:rsidRPr="004D698C" w:rsidRDefault="004D698C">
      <w:pPr>
        <w:pStyle w:val="af9"/>
      </w:pPr>
      <w:r>
        <w:rPr>
          <w:rFonts w:hint="eastAsia"/>
        </w:rPr>
        <w:t>ただし</w:t>
      </w:r>
      <w:r w:rsidR="005019F9">
        <w:rPr>
          <w:rFonts w:hint="eastAsia"/>
        </w:rPr>
        <w:t>、</w:t>
      </w:r>
      <w:r w:rsidR="00371DE0">
        <w:rPr>
          <w:rFonts w:hint="eastAsia"/>
        </w:rPr>
        <w:t>説明や</w:t>
      </w:r>
      <w:r>
        <w:rPr>
          <w:rFonts w:hint="eastAsia"/>
        </w:rPr>
        <w:t>資料の</w:t>
      </w:r>
      <w:r w:rsidR="005019F9">
        <w:rPr>
          <w:rFonts w:hint="eastAsia"/>
        </w:rPr>
        <w:t>出し直しの過度な要求には、</w:t>
      </w:r>
      <w:r>
        <w:rPr>
          <w:rFonts w:hint="eastAsia"/>
        </w:rPr>
        <w:t>注意が必要です。</w:t>
      </w:r>
      <w:r w:rsidR="005019F9">
        <w:rPr>
          <w:rFonts w:hint="eastAsia"/>
        </w:rPr>
        <w:t>進捗の遅延を引</w:t>
      </w:r>
      <w:r w:rsidR="005019F9">
        <w:rPr>
          <w:rFonts w:hint="eastAsia"/>
        </w:rPr>
        <w:lastRenderedPageBreak/>
        <w:t>き起こす要因にもなりますし、事業者との関係悪化の原因にもなります。そのような状況になる前に、ＰＭＯに相談してみてください。</w:t>
      </w:r>
      <w:r>
        <w:rPr>
          <w:rFonts w:hint="eastAsia"/>
        </w:rPr>
        <w:t>設計・開発事業者と「協働して</w:t>
      </w:r>
      <w:r w:rsidR="00F74E7A">
        <w:rPr>
          <w:rFonts w:hint="eastAsia"/>
        </w:rPr>
        <w:t>、良</w:t>
      </w:r>
      <w:r>
        <w:rPr>
          <w:rFonts w:hint="eastAsia"/>
        </w:rPr>
        <w:t>い情報システムを作り上げていく」という心構えが大切です。</w:t>
      </w:r>
    </w:p>
    <w:p w14:paraId="11E488B8" w14:textId="540E4042" w:rsidR="00631A02" w:rsidRDefault="00631A02">
      <w:pPr>
        <w:pStyle w:val="30"/>
        <w:spacing w:before="300" w:after="225"/>
      </w:pPr>
      <w:bookmarkStart w:id="67" w:name="_Toc523912997"/>
      <w:bookmarkStart w:id="68" w:name="_Toc523923184"/>
      <w:bookmarkStart w:id="69" w:name="_Toc523923518"/>
      <w:bookmarkStart w:id="70" w:name="_Toc523923852"/>
      <w:bookmarkStart w:id="71" w:name="_Toc523912998"/>
      <w:bookmarkStart w:id="72" w:name="_Toc523923185"/>
      <w:bookmarkStart w:id="73" w:name="_Toc523923519"/>
      <w:bookmarkStart w:id="74" w:name="_Toc523923853"/>
      <w:bookmarkStart w:id="75" w:name="_Toc523912999"/>
      <w:bookmarkStart w:id="76" w:name="_Toc523923186"/>
      <w:bookmarkStart w:id="77" w:name="_Toc523923520"/>
      <w:bookmarkStart w:id="78" w:name="_Toc523923854"/>
      <w:bookmarkStart w:id="79" w:name="_Toc523913000"/>
      <w:bookmarkStart w:id="80" w:name="_Toc523923187"/>
      <w:bookmarkStart w:id="81" w:name="_Toc523923521"/>
      <w:bookmarkStart w:id="82" w:name="_Toc523923855"/>
      <w:bookmarkStart w:id="83" w:name="_Toc523913001"/>
      <w:bookmarkStart w:id="84" w:name="_Toc523923188"/>
      <w:bookmarkStart w:id="85" w:name="_Toc523923522"/>
      <w:bookmarkStart w:id="86" w:name="_Toc523923856"/>
      <w:bookmarkStart w:id="87" w:name="_Toc523913002"/>
      <w:bookmarkStart w:id="88" w:name="_Toc523923189"/>
      <w:bookmarkStart w:id="89" w:name="_Toc523923523"/>
      <w:bookmarkStart w:id="90" w:name="_Toc523923857"/>
      <w:bookmarkStart w:id="91" w:name="_Toc523913003"/>
      <w:bookmarkStart w:id="92" w:name="_Toc523923190"/>
      <w:bookmarkStart w:id="93" w:name="_Toc523923524"/>
      <w:bookmarkStart w:id="94" w:name="_Toc523923858"/>
      <w:bookmarkStart w:id="95" w:name="_Toc523913004"/>
      <w:bookmarkStart w:id="96" w:name="_Toc523923191"/>
      <w:bookmarkStart w:id="97" w:name="_Toc523923525"/>
      <w:bookmarkStart w:id="98" w:name="_Toc523923859"/>
      <w:bookmarkStart w:id="99" w:name="_Toc523913005"/>
      <w:bookmarkStart w:id="100" w:name="_Toc523923192"/>
      <w:bookmarkStart w:id="101" w:name="_Toc523923526"/>
      <w:bookmarkStart w:id="102" w:name="_Toc523923860"/>
      <w:bookmarkStart w:id="103" w:name="_Toc523913006"/>
      <w:bookmarkStart w:id="104" w:name="_Toc523923193"/>
      <w:bookmarkStart w:id="105" w:name="_Toc523923527"/>
      <w:bookmarkStart w:id="106" w:name="_Toc523923861"/>
      <w:bookmarkStart w:id="107" w:name="_Toc523913007"/>
      <w:bookmarkStart w:id="108" w:name="_Toc523923194"/>
      <w:bookmarkStart w:id="109" w:name="_Toc523923528"/>
      <w:bookmarkStart w:id="110" w:name="_Toc523923862"/>
      <w:bookmarkStart w:id="111" w:name="_Toc523913008"/>
      <w:bookmarkStart w:id="112" w:name="_Toc523923195"/>
      <w:bookmarkStart w:id="113" w:name="_Toc523923529"/>
      <w:bookmarkStart w:id="114" w:name="_Toc523923863"/>
      <w:bookmarkStart w:id="115" w:name="_Toc523913009"/>
      <w:bookmarkStart w:id="116" w:name="_Toc523923196"/>
      <w:bookmarkStart w:id="117" w:name="_Toc523923530"/>
      <w:bookmarkStart w:id="118" w:name="_Toc523923864"/>
      <w:bookmarkStart w:id="119" w:name="_Toc523913010"/>
      <w:bookmarkStart w:id="120" w:name="_Toc523923197"/>
      <w:bookmarkStart w:id="121" w:name="_Toc523923531"/>
      <w:bookmarkStart w:id="122" w:name="_Toc523923865"/>
      <w:bookmarkStart w:id="123" w:name="_Toc523913011"/>
      <w:bookmarkStart w:id="124" w:name="_Toc523923198"/>
      <w:bookmarkStart w:id="125" w:name="_Toc523923532"/>
      <w:bookmarkStart w:id="126" w:name="_Toc523923866"/>
      <w:bookmarkStart w:id="127" w:name="_Toc523913012"/>
      <w:bookmarkStart w:id="128" w:name="_Toc523923199"/>
      <w:bookmarkStart w:id="129" w:name="_Toc523923533"/>
      <w:bookmarkStart w:id="130" w:name="_Toc523923867"/>
      <w:bookmarkStart w:id="131" w:name="_Toc523913013"/>
      <w:bookmarkStart w:id="132" w:name="_Toc523923200"/>
      <w:bookmarkStart w:id="133" w:name="_Toc523923534"/>
      <w:bookmarkStart w:id="134" w:name="_Toc523923868"/>
      <w:bookmarkStart w:id="135" w:name="_Toc523913014"/>
      <w:bookmarkStart w:id="136" w:name="_Toc523923201"/>
      <w:bookmarkStart w:id="137" w:name="_Toc523923535"/>
      <w:bookmarkStart w:id="138" w:name="_Toc523923869"/>
      <w:bookmarkStart w:id="139" w:name="_Toc523913015"/>
      <w:bookmarkStart w:id="140" w:name="_Toc523923202"/>
      <w:bookmarkStart w:id="141" w:name="_Toc523923536"/>
      <w:bookmarkStart w:id="142" w:name="_Toc523923870"/>
      <w:bookmarkStart w:id="143" w:name="_Toc523913016"/>
      <w:bookmarkStart w:id="144" w:name="_Toc523923203"/>
      <w:bookmarkStart w:id="145" w:name="_Toc523923537"/>
      <w:bookmarkStart w:id="146" w:name="_Toc523923871"/>
      <w:bookmarkStart w:id="147" w:name="_Toc523913017"/>
      <w:bookmarkStart w:id="148" w:name="_Toc523923204"/>
      <w:bookmarkStart w:id="149" w:name="_Toc523923538"/>
      <w:bookmarkStart w:id="150" w:name="_Toc523923872"/>
      <w:bookmarkStart w:id="151" w:name="_Toc523913018"/>
      <w:bookmarkStart w:id="152" w:name="_Toc523923205"/>
      <w:bookmarkStart w:id="153" w:name="_Toc523923539"/>
      <w:bookmarkStart w:id="154" w:name="_Toc523923873"/>
      <w:bookmarkStart w:id="155" w:name="_Toc523913033"/>
      <w:bookmarkStart w:id="156" w:name="_Toc523923220"/>
      <w:bookmarkStart w:id="157" w:name="_Toc523923554"/>
      <w:bookmarkStart w:id="158" w:name="_Toc523923888"/>
      <w:bookmarkStart w:id="159" w:name="_Toc523913034"/>
      <w:bookmarkStart w:id="160" w:name="_Toc523923221"/>
      <w:bookmarkStart w:id="161" w:name="_Toc523923555"/>
      <w:bookmarkStart w:id="162" w:name="_Toc523923889"/>
      <w:bookmarkStart w:id="163" w:name="_Toc523913035"/>
      <w:bookmarkStart w:id="164" w:name="_Toc523923222"/>
      <w:bookmarkStart w:id="165" w:name="_Toc523923556"/>
      <w:bookmarkStart w:id="166" w:name="_Toc523923890"/>
      <w:bookmarkStart w:id="167" w:name="_Toc523913036"/>
      <w:bookmarkStart w:id="168" w:name="_Toc523923223"/>
      <w:bookmarkStart w:id="169" w:name="_Toc523923557"/>
      <w:bookmarkStart w:id="170" w:name="_Toc523923891"/>
      <w:bookmarkStart w:id="171" w:name="_Toc523913037"/>
      <w:bookmarkStart w:id="172" w:name="_Toc523923224"/>
      <w:bookmarkStart w:id="173" w:name="_Toc523923558"/>
      <w:bookmarkStart w:id="174" w:name="_Toc523923892"/>
      <w:bookmarkStart w:id="175" w:name="_Toc523913038"/>
      <w:bookmarkStart w:id="176" w:name="_Toc523923225"/>
      <w:bookmarkStart w:id="177" w:name="_Toc523923559"/>
      <w:bookmarkStart w:id="178" w:name="_Toc523923893"/>
      <w:bookmarkStart w:id="179" w:name="_Toc523913039"/>
      <w:bookmarkStart w:id="180" w:name="_Toc523923226"/>
      <w:bookmarkStart w:id="181" w:name="_Toc523923560"/>
      <w:bookmarkStart w:id="182" w:name="_Toc523923894"/>
      <w:bookmarkStart w:id="183" w:name="_Toc523913040"/>
      <w:bookmarkStart w:id="184" w:name="_Toc523923227"/>
      <w:bookmarkStart w:id="185" w:name="_Toc523923561"/>
      <w:bookmarkStart w:id="186" w:name="_Toc523923895"/>
      <w:bookmarkStart w:id="187" w:name="_Toc523913041"/>
      <w:bookmarkStart w:id="188" w:name="_Toc523923228"/>
      <w:bookmarkStart w:id="189" w:name="_Toc523923562"/>
      <w:bookmarkStart w:id="190" w:name="_Toc523923896"/>
      <w:bookmarkStart w:id="191" w:name="_Toc523913042"/>
      <w:bookmarkStart w:id="192" w:name="_Toc523923229"/>
      <w:bookmarkStart w:id="193" w:name="_Toc523923563"/>
      <w:bookmarkStart w:id="194" w:name="_Toc523923897"/>
      <w:bookmarkStart w:id="195" w:name="_Toc523913043"/>
      <w:bookmarkStart w:id="196" w:name="_Toc523923230"/>
      <w:bookmarkStart w:id="197" w:name="_Toc523923564"/>
      <w:bookmarkStart w:id="198" w:name="_Toc523923898"/>
      <w:bookmarkStart w:id="199" w:name="_Toc523913044"/>
      <w:bookmarkStart w:id="200" w:name="_Toc523923231"/>
      <w:bookmarkStart w:id="201" w:name="_Toc523923565"/>
      <w:bookmarkStart w:id="202" w:name="_Toc523923899"/>
      <w:bookmarkStart w:id="203" w:name="_Toc523913045"/>
      <w:bookmarkStart w:id="204" w:name="_Toc523923232"/>
      <w:bookmarkStart w:id="205" w:name="_Toc523923566"/>
      <w:bookmarkStart w:id="206" w:name="_Toc523923900"/>
      <w:bookmarkStart w:id="207" w:name="_Toc523913046"/>
      <w:bookmarkStart w:id="208" w:name="_Toc523923233"/>
      <w:bookmarkStart w:id="209" w:name="_Toc523923567"/>
      <w:bookmarkStart w:id="210" w:name="_Toc523923901"/>
      <w:bookmarkStart w:id="211" w:name="_Toc523913047"/>
      <w:bookmarkStart w:id="212" w:name="_Toc523923234"/>
      <w:bookmarkStart w:id="213" w:name="_Toc523923568"/>
      <w:bookmarkStart w:id="214" w:name="_Toc523923902"/>
      <w:bookmarkStart w:id="215" w:name="_Toc523913048"/>
      <w:bookmarkStart w:id="216" w:name="_Toc523923235"/>
      <w:bookmarkStart w:id="217" w:name="_Toc523923569"/>
      <w:bookmarkStart w:id="218" w:name="_Toc523923903"/>
      <w:bookmarkStart w:id="219" w:name="_Toc523913049"/>
      <w:bookmarkStart w:id="220" w:name="_Toc523923236"/>
      <w:bookmarkStart w:id="221" w:name="_Toc523923570"/>
      <w:bookmarkStart w:id="222" w:name="_Toc523923904"/>
      <w:bookmarkStart w:id="223" w:name="_Toc523913050"/>
      <w:bookmarkStart w:id="224" w:name="_Toc523923237"/>
      <w:bookmarkStart w:id="225" w:name="_Toc523923571"/>
      <w:bookmarkStart w:id="226" w:name="_Toc523923905"/>
      <w:bookmarkStart w:id="227" w:name="_Toc523913051"/>
      <w:bookmarkStart w:id="228" w:name="_Toc523923238"/>
      <w:bookmarkStart w:id="229" w:name="_Toc523923572"/>
      <w:bookmarkStart w:id="230" w:name="_Toc523923906"/>
      <w:bookmarkStart w:id="231" w:name="_Toc523913052"/>
      <w:bookmarkStart w:id="232" w:name="_Toc523923239"/>
      <w:bookmarkStart w:id="233" w:name="_Toc523923573"/>
      <w:bookmarkStart w:id="234" w:name="_Toc523923907"/>
      <w:bookmarkStart w:id="235" w:name="_Toc523913053"/>
      <w:bookmarkStart w:id="236" w:name="_Toc523923240"/>
      <w:bookmarkStart w:id="237" w:name="_Toc523923574"/>
      <w:bookmarkStart w:id="238" w:name="_Toc523923908"/>
      <w:bookmarkStart w:id="239" w:name="_Toc523913054"/>
      <w:bookmarkStart w:id="240" w:name="_Toc523923241"/>
      <w:bookmarkStart w:id="241" w:name="_Toc523923575"/>
      <w:bookmarkStart w:id="242" w:name="_Toc523923909"/>
      <w:bookmarkStart w:id="243" w:name="_Toc523913055"/>
      <w:bookmarkStart w:id="244" w:name="_Toc523923242"/>
      <w:bookmarkStart w:id="245" w:name="_Toc523923576"/>
      <w:bookmarkStart w:id="246" w:name="_Toc523923910"/>
      <w:bookmarkStart w:id="247" w:name="_Toc523913056"/>
      <w:bookmarkStart w:id="248" w:name="_Toc523923243"/>
      <w:bookmarkStart w:id="249" w:name="_Toc523923577"/>
      <w:bookmarkStart w:id="250" w:name="_Toc523923911"/>
      <w:bookmarkStart w:id="251" w:name="_Toc523913057"/>
      <w:bookmarkStart w:id="252" w:name="_Toc523923244"/>
      <w:bookmarkStart w:id="253" w:name="_Toc523923578"/>
      <w:bookmarkStart w:id="254" w:name="_Toc523923912"/>
      <w:bookmarkStart w:id="255" w:name="_Toc523913058"/>
      <w:bookmarkStart w:id="256" w:name="_Toc523923245"/>
      <w:bookmarkStart w:id="257" w:name="_Toc523923579"/>
      <w:bookmarkStart w:id="258" w:name="_Toc523923913"/>
      <w:bookmarkStart w:id="259" w:name="_Toc523913059"/>
      <w:bookmarkStart w:id="260" w:name="_Toc523923246"/>
      <w:bookmarkStart w:id="261" w:name="_Toc523923580"/>
      <w:bookmarkStart w:id="262" w:name="_Toc523923914"/>
      <w:bookmarkStart w:id="263" w:name="_Toc523913060"/>
      <w:bookmarkStart w:id="264" w:name="_Toc523923247"/>
      <w:bookmarkStart w:id="265" w:name="_Toc523923581"/>
      <w:bookmarkStart w:id="266" w:name="_Toc523923915"/>
      <w:bookmarkStart w:id="267" w:name="_Toc523913061"/>
      <w:bookmarkStart w:id="268" w:name="_Toc523923248"/>
      <w:bookmarkStart w:id="269" w:name="_Toc523923582"/>
      <w:bookmarkStart w:id="270" w:name="_Toc523923916"/>
      <w:bookmarkStart w:id="271" w:name="_Toc523913062"/>
      <w:bookmarkStart w:id="272" w:name="_Toc523923249"/>
      <w:bookmarkStart w:id="273" w:name="_Toc523923583"/>
      <w:bookmarkStart w:id="274" w:name="_Toc523923917"/>
      <w:bookmarkStart w:id="275" w:name="_Toc523913063"/>
      <w:bookmarkStart w:id="276" w:name="_Toc523923250"/>
      <w:bookmarkStart w:id="277" w:name="_Toc523923584"/>
      <w:bookmarkStart w:id="278" w:name="_Toc523923918"/>
      <w:bookmarkStart w:id="279" w:name="_Toc523913064"/>
      <w:bookmarkStart w:id="280" w:name="_Toc523923251"/>
      <w:bookmarkStart w:id="281" w:name="_Toc523923585"/>
      <w:bookmarkStart w:id="282" w:name="_Toc523923919"/>
      <w:bookmarkStart w:id="283" w:name="_Toc523913065"/>
      <w:bookmarkStart w:id="284" w:name="_Toc523923252"/>
      <w:bookmarkStart w:id="285" w:name="_Toc523923586"/>
      <w:bookmarkStart w:id="286" w:name="_Toc523923920"/>
      <w:bookmarkStart w:id="287" w:name="_Toc523913066"/>
      <w:bookmarkStart w:id="288" w:name="_Toc523923253"/>
      <w:bookmarkStart w:id="289" w:name="_Toc523923587"/>
      <w:bookmarkStart w:id="290" w:name="_Toc523923921"/>
      <w:bookmarkStart w:id="291" w:name="_Toc523913067"/>
      <w:bookmarkStart w:id="292" w:name="_Toc523923254"/>
      <w:bookmarkStart w:id="293" w:name="_Toc523923588"/>
      <w:bookmarkStart w:id="294" w:name="_Toc523923922"/>
      <w:bookmarkStart w:id="295" w:name="_Toc523913068"/>
      <w:bookmarkStart w:id="296" w:name="_Toc523923255"/>
      <w:bookmarkStart w:id="297" w:name="_Toc523923589"/>
      <w:bookmarkStart w:id="298" w:name="_Toc523923923"/>
      <w:bookmarkStart w:id="299" w:name="_Toc523913069"/>
      <w:bookmarkStart w:id="300" w:name="_Toc523923256"/>
      <w:bookmarkStart w:id="301" w:name="_Toc523923590"/>
      <w:bookmarkStart w:id="302" w:name="_Toc523923924"/>
      <w:bookmarkStart w:id="303" w:name="_Toc523913070"/>
      <w:bookmarkStart w:id="304" w:name="_Toc523923257"/>
      <w:bookmarkStart w:id="305" w:name="_Toc523923591"/>
      <w:bookmarkStart w:id="306" w:name="_Toc523923925"/>
      <w:bookmarkStart w:id="307" w:name="_Toc523913071"/>
      <w:bookmarkStart w:id="308" w:name="_Toc523923258"/>
      <w:bookmarkStart w:id="309" w:name="_Toc523923592"/>
      <w:bookmarkStart w:id="310" w:name="_Toc523923926"/>
      <w:bookmarkStart w:id="311" w:name="_Toc523913072"/>
      <w:bookmarkStart w:id="312" w:name="_Toc523923259"/>
      <w:bookmarkStart w:id="313" w:name="_Toc523923593"/>
      <w:bookmarkStart w:id="314" w:name="_Toc523923927"/>
      <w:bookmarkStart w:id="315" w:name="_Toc523913073"/>
      <w:bookmarkStart w:id="316" w:name="_Toc523923260"/>
      <w:bookmarkStart w:id="317" w:name="_Toc523923594"/>
      <w:bookmarkStart w:id="318" w:name="_Toc523923928"/>
      <w:bookmarkStart w:id="319" w:name="_Toc523913074"/>
      <w:bookmarkStart w:id="320" w:name="_Toc523923261"/>
      <w:bookmarkStart w:id="321" w:name="_Toc523923595"/>
      <w:bookmarkStart w:id="322" w:name="_Toc523923929"/>
      <w:bookmarkStart w:id="323" w:name="_Toc523913075"/>
      <w:bookmarkStart w:id="324" w:name="_Toc523923262"/>
      <w:bookmarkStart w:id="325" w:name="_Toc523923596"/>
      <w:bookmarkStart w:id="326" w:name="_Toc523923930"/>
      <w:bookmarkStart w:id="327" w:name="_Toc523913076"/>
      <w:bookmarkStart w:id="328" w:name="_Toc523923263"/>
      <w:bookmarkStart w:id="329" w:name="_Toc523923597"/>
      <w:bookmarkStart w:id="330" w:name="_Toc523923931"/>
      <w:bookmarkStart w:id="331" w:name="_Toc523913077"/>
      <w:bookmarkStart w:id="332" w:name="_Toc523923264"/>
      <w:bookmarkStart w:id="333" w:name="_Toc523923598"/>
      <w:bookmarkStart w:id="334" w:name="_Toc523923932"/>
      <w:bookmarkStart w:id="335" w:name="_Toc523913078"/>
      <w:bookmarkStart w:id="336" w:name="_Toc523923265"/>
      <w:bookmarkStart w:id="337" w:name="_Toc523923599"/>
      <w:bookmarkStart w:id="338" w:name="_Toc523923933"/>
      <w:bookmarkStart w:id="339" w:name="_Toc523913079"/>
      <w:bookmarkStart w:id="340" w:name="_Toc523923266"/>
      <w:bookmarkStart w:id="341" w:name="_Toc523923600"/>
      <w:bookmarkStart w:id="342" w:name="_Toc523923934"/>
      <w:bookmarkStart w:id="343" w:name="_Toc523913080"/>
      <w:bookmarkStart w:id="344" w:name="_Toc523923267"/>
      <w:bookmarkStart w:id="345" w:name="_Toc523923601"/>
      <w:bookmarkStart w:id="346" w:name="_Toc523923935"/>
      <w:bookmarkStart w:id="347" w:name="_Toc523913081"/>
      <w:bookmarkStart w:id="348" w:name="_Toc523923268"/>
      <w:bookmarkStart w:id="349" w:name="_Toc523923602"/>
      <w:bookmarkStart w:id="350" w:name="_Toc523923936"/>
      <w:bookmarkStart w:id="351" w:name="_Toc523913082"/>
      <w:bookmarkStart w:id="352" w:name="_Toc523923269"/>
      <w:bookmarkStart w:id="353" w:name="_Toc523923603"/>
      <w:bookmarkStart w:id="354" w:name="_Toc523923937"/>
      <w:bookmarkStart w:id="355" w:name="_Toc523913083"/>
      <w:bookmarkStart w:id="356" w:name="_Toc523923270"/>
      <w:bookmarkStart w:id="357" w:name="_Toc523923604"/>
      <w:bookmarkStart w:id="358" w:name="_Toc523923938"/>
      <w:bookmarkStart w:id="359" w:name="_Toc523913084"/>
      <w:bookmarkStart w:id="360" w:name="_Toc523923271"/>
      <w:bookmarkStart w:id="361" w:name="_Toc523923605"/>
      <w:bookmarkStart w:id="362" w:name="_Toc523923939"/>
      <w:bookmarkStart w:id="363" w:name="_Toc523913085"/>
      <w:bookmarkStart w:id="364" w:name="_Toc523923272"/>
      <w:bookmarkStart w:id="365" w:name="_Toc523923606"/>
      <w:bookmarkStart w:id="366" w:name="_Toc523923940"/>
      <w:bookmarkStart w:id="367" w:name="_Toc523913086"/>
      <w:bookmarkStart w:id="368" w:name="_Toc523923273"/>
      <w:bookmarkStart w:id="369" w:name="_Toc523923607"/>
      <w:bookmarkStart w:id="370" w:name="_Toc523923941"/>
      <w:bookmarkStart w:id="371" w:name="_Toc523913087"/>
      <w:bookmarkStart w:id="372" w:name="_Toc523923274"/>
      <w:bookmarkStart w:id="373" w:name="_Toc523923608"/>
      <w:bookmarkStart w:id="374" w:name="_Toc523923942"/>
      <w:bookmarkStart w:id="375" w:name="_Toc523913088"/>
      <w:bookmarkStart w:id="376" w:name="_Toc523923275"/>
      <w:bookmarkStart w:id="377" w:name="_Toc523923609"/>
      <w:bookmarkStart w:id="378" w:name="_Toc523923943"/>
      <w:bookmarkStart w:id="379" w:name="_Toc523913089"/>
      <w:bookmarkStart w:id="380" w:name="_Toc523923276"/>
      <w:bookmarkStart w:id="381" w:name="_Toc523923610"/>
      <w:bookmarkStart w:id="382" w:name="_Toc523923944"/>
      <w:bookmarkStart w:id="383" w:name="_Toc523913090"/>
      <w:bookmarkStart w:id="384" w:name="_Toc523923277"/>
      <w:bookmarkStart w:id="385" w:name="_Toc523923611"/>
      <w:bookmarkStart w:id="386" w:name="_Toc523923945"/>
      <w:bookmarkStart w:id="387" w:name="_Toc523913091"/>
      <w:bookmarkStart w:id="388" w:name="_Toc523923278"/>
      <w:bookmarkStart w:id="389" w:name="_Toc523923612"/>
      <w:bookmarkStart w:id="390" w:name="_Toc523923946"/>
      <w:bookmarkStart w:id="391" w:name="_Toc523913092"/>
      <w:bookmarkStart w:id="392" w:name="_Toc523923279"/>
      <w:bookmarkStart w:id="393" w:name="_Toc523923613"/>
      <w:bookmarkStart w:id="394" w:name="_Toc523923947"/>
      <w:bookmarkStart w:id="395" w:name="_Toc523913093"/>
      <w:bookmarkStart w:id="396" w:name="_Toc523923280"/>
      <w:bookmarkStart w:id="397" w:name="_Toc523923614"/>
      <w:bookmarkStart w:id="398" w:name="_Toc523923948"/>
      <w:bookmarkStart w:id="399" w:name="_Toc523913094"/>
      <w:bookmarkStart w:id="400" w:name="_Toc523923281"/>
      <w:bookmarkStart w:id="401" w:name="_Toc523923615"/>
      <w:bookmarkStart w:id="402" w:name="_Toc523923949"/>
      <w:bookmarkStart w:id="403" w:name="_Toc523913095"/>
      <w:bookmarkStart w:id="404" w:name="_Toc523923282"/>
      <w:bookmarkStart w:id="405" w:name="_Toc523923616"/>
      <w:bookmarkStart w:id="406" w:name="_Toc523923950"/>
      <w:bookmarkStart w:id="407" w:name="_Toc523913096"/>
      <w:bookmarkStart w:id="408" w:name="_Toc523923283"/>
      <w:bookmarkStart w:id="409" w:name="_Toc523923617"/>
      <w:bookmarkStart w:id="410" w:name="_Toc523923951"/>
      <w:bookmarkStart w:id="411" w:name="_Toc523913097"/>
      <w:bookmarkStart w:id="412" w:name="_Toc523923284"/>
      <w:bookmarkStart w:id="413" w:name="_Toc523923618"/>
      <w:bookmarkStart w:id="414" w:name="_Toc523923952"/>
      <w:bookmarkStart w:id="415" w:name="_Toc523913098"/>
      <w:bookmarkStart w:id="416" w:name="_Toc523923285"/>
      <w:bookmarkStart w:id="417" w:name="_Toc523923619"/>
      <w:bookmarkStart w:id="418" w:name="_Toc523923953"/>
      <w:bookmarkStart w:id="419" w:name="_Toc523913099"/>
      <w:bookmarkStart w:id="420" w:name="_Toc523923286"/>
      <w:bookmarkStart w:id="421" w:name="_Toc523923620"/>
      <w:bookmarkStart w:id="422" w:name="_Toc523923954"/>
      <w:bookmarkStart w:id="423" w:name="_Toc523913100"/>
      <w:bookmarkStart w:id="424" w:name="_Toc523923287"/>
      <w:bookmarkStart w:id="425" w:name="_Toc523923621"/>
      <w:bookmarkStart w:id="426" w:name="_Toc523923955"/>
      <w:bookmarkStart w:id="427" w:name="_Toc523913101"/>
      <w:bookmarkStart w:id="428" w:name="_Toc523923288"/>
      <w:bookmarkStart w:id="429" w:name="_Toc523923622"/>
      <w:bookmarkStart w:id="430" w:name="_Toc523923956"/>
      <w:bookmarkStart w:id="431" w:name="_Toc523913102"/>
      <w:bookmarkStart w:id="432" w:name="_Toc523923289"/>
      <w:bookmarkStart w:id="433" w:name="_Toc523923623"/>
      <w:bookmarkStart w:id="434" w:name="_Toc523923957"/>
      <w:bookmarkStart w:id="435" w:name="_Toc523913103"/>
      <w:bookmarkStart w:id="436" w:name="_Toc523923290"/>
      <w:bookmarkStart w:id="437" w:name="_Toc523923624"/>
      <w:bookmarkStart w:id="438" w:name="_Toc523923958"/>
      <w:bookmarkStart w:id="439" w:name="_Toc523913104"/>
      <w:bookmarkStart w:id="440" w:name="_Toc523923291"/>
      <w:bookmarkStart w:id="441" w:name="_Toc523923625"/>
      <w:bookmarkStart w:id="442" w:name="_Toc523923959"/>
      <w:bookmarkStart w:id="443" w:name="_Toc523913105"/>
      <w:bookmarkStart w:id="444" w:name="_Toc523923292"/>
      <w:bookmarkStart w:id="445" w:name="_Toc523923626"/>
      <w:bookmarkStart w:id="446" w:name="_Toc523923960"/>
      <w:bookmarkStart w:id="447" w:name="_Toc523913106"/>
      <w:bookmarkStart w:id="448" w:name="_Toc523923293"/>
      <w:bookmarkStart w:id="449" w:name="_Toc523923627"/>
      <w:bookmarkStart w:id="450" w:name="_Toc523923961"/>
      <w:bookmarkStart w:id="451" w:name="_Toc523913107"/>
      <w:bookmarkStart w:id="452" w:name="_Toc523923294"/>
      <w:bookmarkStart w:id="453" w:name="_Toc523923628"/>
      <w:bookmarkStart w:id="454" w:name="_Toc523923962"/>
      <w:bookmarkStart w:id="455" w:name="_Toc523913108"/>
      <w:bookmarkStart w:id="456" w:name="_Toc523923295"/>
      <w:bookmarkStart w:id="457" w:name="_Toc523923629"/>
      <w:bookmarkStart w:id="458" w:name="_Toc523923963"/>
      <w:bookmarkStart w:id="459" w:name="_Toc523913109"/>
      <w:bookmarkStart w:id="460" w:name="_Toc523923296"/>
      <w:bookmarkStart w:id="461" w:name="_Toc523923630"/>
      <w:bookmarkStart w:id="462" w:name="_Toc523923964"/>
      <w:bookmarkStart w:id="463" w:name="_Toc523913110"/>
      <w:bookmarkStart w:id="464" w:name="_Toc523923297"/>
      <w:bookmarkStart w:id="465" w:name="_Toc523923631"/>
      <w:bookmarkStart w:id="466" w:name="_Toc523923965"/>
      <w:bookmarkStart w:id="467" w:name="_Toc523913111"/>
      <w:bookmarkStart w:id="468" w:name="_Toc523923298"/>
      <w:bookmarkStart w:id="469" w:name="_Toc523923632"/>
      <w:bookmarkStart w:id="470" w:name="_Toc523923966"/>
      <w:bookmarkStart w:id="471" w:name="_Toc523913112"/>
      <w:bookmarkStart w:id="472" w:name="_Toc523923299"/>
      <w:bookmarkStart w:id="473" w:name="_Toc523923633"/>
      <w:bookmarkStart w:id="474" w:name="_Toc523923967"/>
      <w:bookmarkStart w:id="475" w:name="_Toc523913113"/>
      <w:bookmarkStart w:id="476" w:name="_Toc523923300"/>
      <w:bookmarkStart w:id="477" w:name="_Toc523923634"/>
      <w:bookmarkStart w:id="478" w:name="_Toc523923968"/>
      <w:bookmarkStart w:id="479" w:name="_Toc523913126"/>
      <w:bookmarkStart w:id="480" w:name="_Toc523923313"/>
      <w:bookmarkStart w:id="481" w:name="_Toc523923647"/>
      <w:bookmarkStart w:id="482" w:name="_Toc523923981"/>
      <w:bookmarkStart w:id="483" w:name="_Toc523913127"/>
      <w:bookmarkStart w:id="484" w:name="_Toc523923314"/>
      <w:bookmarkStart w:id="485" w:name="_Toc523923648"/>
      <w:bookmarkStart w:id="486" w:name="_Toc523923982"/>
      <w:bookmarkStart w:id="487" w:name="_Toc523913128"/>
      <w:bookmarkStart w:id="488" w:name="_Toc523923315"/>
      <w:bookmarkStart w:id="489" w:name="_Toc523923649"/>
      <w:bookmarkStart w:id="490" w:name="_Toc523923983"/>
      <w:bookmarkStart w:id="491" w:name="_Toc523913129"/>
      <w:bookmarkStart w:id="492" w:name="_Toc523923316"/>
      <w:bookmarkStart w:id="493" w:name="_Toc523923650"/>
      <w:bookmarkStart w:id="494" w:name="_Toc523923984"/>
      <w:bookmarkStart w:id="495" w:name="_Toc523913130"/>
      <w:bookmarkStart w:id="496" w:name="_Toc523923317"/>
      <w:bookmarkStart w:id="497" w:name="_Toc523923651"/>
      <w:bookmarkStart w:id="498" w:name="_Toc523923985"/>
      <w:bookmarkStart w:id="499" w:name="_Toc523913131"/>
      <w:bookmarkStart w:id="500" w:name="_Toc523923318"/>
      <w:bookmarkStart w:id="501" w:name="_Toc523923652"/>
      <w:bookmarkStart w:id="502" w:name="_Toc523923986"/>
      <w:bookmarkStart w:id="503" w:name="_Toc523913132"/>
      <w:bookmarkStart w:id="504" w:name="_Toc523923319"/>
      <w:bookmarkStart w:id="505" w:name="_Toc523923653"/>
      <w:bookmarkStart w:id="506" w:name="_Toc523923987"/>
      <w:bookmarkStart w:id="507" w:name="_Toc523913133"/>
      <w:bookmarkStart w:id="508" w:name="_Toc523923320"/>
      <w:bookmarkStart w:id="509" w:name="_Toc523923654"/>
      <w:bookmarkStart w:id="510" w:name="_Toc523923988"/>
      <w:bookmarkStart w:id="511" w:name="_Toc523913134"/>
      <w:bookmarkStart w:id="512" w:name="_Toc523923321"/>
      <w:bookmarkStart w:id="513" w:name="_Toc523923655"/>
      <w:bookmarkStart w:id="514" w:name="_Toc523923989"/>
      <w:bookmarkStart w:id="515" w:name="_Toc523913135"/>
      <w:bookmarkStart w:id="516" w:name="_Toc523923322"/>
      <w:bookmarkStart w:id="517" w:name="_Toc523923656"/>
      <w:bookmarkStart w:id="518" w:name="_Toc523923990"/>
      <w:bookmarkStart w:id="519" w:name="_Toc523913136"/>
      <w:bookmarkStart w:id="520" w:name="_Toc523923323"/>
      <w:bookmarkStart w:id="521" w:name="_Toc523923657"/>
      <w:bookmarkStart w:id="522" w:name="_Toc523923991"/>
      <w:bookmarkStart w:id="523" w:name="_Toc523913137"/>
      <w:bookmarkStart w:id="524" w:name="_Toc523923324"/>
      <w:bookmarkStart w:id="525" w:name="_Toc523923658"/>
      <w:bookmarkStart w:id="526" w:name="_Toc523923992"/>
      <w:bookmarkStart w:id="527" w:name="_Toc523913138"/>
      <w:bookmarkStart w:id="528" w:name="_Toc523923325"/>
      <w:bookmarkStart w:id="529" w:name="_Toc523923659"/>
      <w:bookmarkStart w:id="530" w:name="_Toc523923993"/>
      <w:bookmarkStart w:id="531" w:name="_Toc523913139"/>
      <w:bookmarkStart w:id="532" w:name="_Toc523923326"/>
      <w:bookmarkStart w:id="533" w:name="_Toc523923660"/>
      <w:bookmarkStart w:id="534" w:name="_Toc523923994"/>
      <w:bookmarkStart w:id="535" w:name="_Toc523913140"/>
      <w:bookmarkStart w:id="536" w:name="_Toc523923327"/>
      <w:bookmarkStart w:id="537" w:name="_Toc523923661"/>
      <w:bookmarkStart w:id="538" w:name="_Toc523923995"/>
      <w:bookmarkStart w:id="539" w:name="_Toc523913141"/>
      <w:bookmarkStart w:id="540" w:name="_Toc523923328"/>
      <w:bookmarkStart w:id="541" w:name="_Toc523923662"/>
      <w:bookmarkStart w:id="542" w:name="_Toc523923996"/>
      <w:bookmarkStart w:id="543" w:name="_Toc523913142"/>
      <w:bookmarkStart w:id="544" w:name="_Toc523923329"/>
      <w:bookmarkStart w:id="545" w:name="_Toc523923663"/>
      <w:bookmarkStart w:id="546" w:name="_Toc523923997"/>
      <w:bookmarkStart w:id="547" w:name="_Toc523913143"/>
      <w:bookmarkStart w:id="548" w:name="_Toc523923330"/>
      <w:bookmarkStart w:id="549" w:name="_Toc523923664"/>
      <w:bookmarkStart w:id="550" w:name="_Toc523923998"/>
      <w:bookmarkStart w:id="551" w:name="_Toc523913144"/>
      <w:bookmarkStart w:id="552" w:name="_Toc523923331"/>
      <w:bookmarkStart w:id="553" w:name="_Toc523923665"/>
      <w:bookmarkStart w:id="554" w:name="_Toc523923999"/>
      <w:bookmarkStart w:id="555" w:name="_Toc523913145"/>
      <w:bookmarkStart w:id="556" w:name="_Toc523923332"/>
      <w:bookmarkStart w:id="557" w:name="_Toc523923666"/>
      <w:bookmarkStart w:id="558" w:name="_Toc523924000"/>
      <w:bookmarkStart w:id="559" w:name="_Toc523913146"/>
      <w:bookmarkStart w:id="560" w:name="_Toc523923333"/>
      <w:bookmarkStart w:id="561" w:name="_Toc523923667"/>
      <w:bookmarkStart w:id="562" w:name="_Toc523924001"/>
      <w:bookmarkStart w:id="563" w:name="_Toc523913147"/>
      <w:bookmarkStart w:id="564" w:name="_Toc523923334"/>
      <w:bookmarkStart w:id="565" w:name="_Toc523923668"/>
      <w:bookmarkStart w:id="566" w:name="_Toc523924002"/>
      <w:bookmarkStart w:id="567" w:name="_Toc523913148"/>
      <w:bookmarkStart w:id="568" w:name="_Toc523923335"/>
      <w:bookmarkStart w:id="569" w:name="_Toc523923669"/>
      <w:bookmarkStart w:id="570" w:name="_Toc523924003"/>
      <w:bookmarkStart w:id="571" w:name="_Toc523913149"/>
      <w:bookmarkStart w:id="572" w:name="_Toc523923336"/>
      <w:bookmarkStart w:id="573" w:name="_Toc523923670"/>
      <w:bookmarkStart w:id="574" w:name="_Toc523924004"/>
      <w:bookmarkStart w:id="575" w:name="_Toc523913150"/>
      <w:bookmarkStart w:id="576" w:name="_Toc523923337"/>
      <w:bookmarkStart w:id="577" w:name="_Toc523923671"/>
      <w:bookmarkStart w:id="578" w:name="_Toc523924005"/>
      <w:bookmarkStart w:id="579" w:name="_Toc523913151"/>
      <w:bookmarkStart w:id="580" w:name="_Toc523923338"/>
      <w:bookmarkStart w:id="581" w:name="_Toc523923672"/>
      <w:bookmarkStart w:id="582" w:name="_Toc523924006"/>
      <w:bookmarkStart w:id="583" w:name="_Toc523913152"/>
      <w:bookmarkStart w:id="584" w:name="_Toc523923339"/>
      <w:bookmarkStart w:id="585" w:name="_Toc523923673"/>
      <w:bookmarkStart w:id="586" w:name="_Toc523924007"/>
      <w:bookmarkStart w:id="587" w:name="_Toc523913153"/>
      <w:bookmarkStart w:id="588" w:name="_Toc523923340"/>
      <w:bookmarkStart w:id="589" w:name="_Toc523923674"/>
      <w:bookmarkStart w:id="590" w:name="_Toc523924008"/>
      <w:bookmarkStart w:id="591" w:name="_Toc523913154"/>
      <w:bookmarkStart w:id="592" w:name="_Toc523923341"/>
      <w:bookmarkStart w:id="593" w:name="_Toc523923675"/>
      <w:bookmarkStart w:id="594" w:name="_Toc523924009"/>
      <w:bookmarkStart w:id="595" w:name="_Toc523913155"/>
      <w:bookmarkStart w:id="596" w:name="_Toc523923342"/>
      <w:bookmarkStart w:id="597" w:name="_Toc523923676"/>
      <w:bookmarkStart w:id="598" w:name="_Toc523924010"/>
      <w:bookmarkStart w:id="599" w:name="_Toc523913156"/>
      <w:bookmarkStart w:id="600" w:name="_Toc523923343"/>
      <w:bookmarkStart w:id="601" w:name="_Toc523923677"/>
      <w:bookmarkStart w:id="602" w:name="_Toc523924011"/>
      <w:bookmarkStart w:id="603" w:name="_Toc523913157"/>
      <w:bookmarkStart w:id="604" w:name="_Toc523923344"/>
      <w:bookmarkStart w:id="605" w:name="_Toc523923678"/>
      <w:bookmarkStart w:id="606" w:name="_Toc523924012"/>
      <w:bookmarkStart w:id="607" w:name="_Toc523913158"/>
      <w:bookmarkStart w:id="608" w:name="_Toc523923345"/>
      <w:bookmarkStart w:id="609" w:name="_Toc523923679"/>
      <w:bookmarkStart w:id="610" w:name="_Toc523924013"/>
      <w:bookmarkStart w:id="611" w:name="_Toc523913159"/>
      <w:bookmarkStart w:id="612" w:name="_Toc523923346"/>
      <w:bookmarkStart w:id="613" w:name="_Toc523923680"/>
      <w:bookmarkStart w:id="614" w:name="_Toc523924014"/>
      <w:bookmarkStart w:id="615" w:name="_Toc523913160"/>
      <w:bookmarkStart w:id="616" w:name="_Toc523923347"/>
      <w:bookmarkStart w:id="617" w:name="_Toc523923681"/>
      <w:bookmarkStart w:id="618" w:name="_Toc523924015"/>
      <w:bookmarkStart w:id="619" w:name="_Toc523913161"/>
      <w:bookmarkStart w:id="620" w:name="_Toc523923348"/>
      <w:bookmarkStart w:id="621" w:name="_Toc523923682"/>
      <w:bookmarkStart w:id="622" w:name="_Toc523924016"/>
      <w:bookmarkStart w:id="623" w:name="_Toc523913162"/>
      <w:bookmarkStart w:id="624" w:name="_Toc523923349"/>
      <w:bookmarkStart w:id="625" w:name="_Toc523923683"/>
      <w:bookmarkStart w:id="626" w:name="_Toc523924017"/>
      <w:bookmarkStart w:id="627" w:name="_Toc523913163"/>
      <w:bookmarkStart w:id="628" w:name="_Toc523923350"/>
      <w:bookmarkStart w:id="629" w:name="_Toc523923684"/>
      <w:bookmarkStart w:id="630" w:name="_Toc523924018"/>
      <w:bookmarkStart w:id="631" w:name="_Toc523913164"/>
      <w:bookmarkStart w:id="632" w:name="_Toc523923351"/>
      <w:bookmarkStart w:id="633" w:name="_Toc523923685"/>
      <w:bookmarkStart w:id="634" w:name="_Toc523924019"/>
      <w:bookmarkStart w:id="635" w:name="_Toc523913165"/>
      <w:bookmarkStart w:id="636" w:name="_Toc523923352"/>
      <w:bookmarkStart w:id="637" w:name="_Toc523923686"/>
      <w:bookmarkStart w:id="638" w:name="_Toc523924020"/>
      <w:bookmarkStart w:id="639" w:name="_Toc523913166"/>
      <w:bookmarkStart w:id="640" w:name="_Toc523923353"/>
      <w:bookmarkStart w:id="641" w:name="_Toc523923687"/>
      <w:bookmarkStart w:id="642" w:name="_Toc523924021"/>
      <w:bookmarkStart w:id="643" w:name="_Toc523913167"/>
      <w:bookmarkStart w:id="644" w:name="_Toc523923354"/>
      <w:bookmarkStart w:id="645" w:name="_Toc523923688"/>
      <w:bookmarkStart w:id="646" w:name="_Toc523924022"/>
      <w:bookmarkStart w:id="647" w:name="_Toc523913168"/>
      <w:bookmarkStart w:id="648" w:name="_Toc523923355"/>
      <w:bookmarkStart w:id="649" w:name="_Toc523923689"/>
      <w:bookmarkStart w:id="650" w:name="_Toc523924023"/>
      <w:bookmarkStart w:id="651" w:name="_Toc523913169"/>
      <w:bookmarkStart w:id="652" w:name="_Toc523923356"/>
      <w:bookmarkStart w:id="653" w:name="_Toc523923690"/>
      <w:bookmarkStart w:id="654" w:name="_Toc523924024"/>
      <w:bookmarkStart w:id="655" w:name="_Toc523913170"/>
      <w:bookmarkStart w:id="656" w:name="_Toc523923357"/>
      <w:bookmarkStart w:id="657" w:name="_Toc523923691"/>
      <w:bookmarkStart w:id="658" w:name="_Toc523924025"/>
      <w:bookmarkStart w:id="659" w:name="_Toc523913171"/>
      <w:bookmarkStart w:id="660" w:name="_Toc523923358"/>
      <w:bookmarkStart w:id="661" w:name="_Toc523923692"/>
      <w:bookmarkStart w:id="662" w:name="_Toc523924026"/>
      <w:bookmarkStart w:id="663" w:name="_Toc523913172"/>
      <w:bookmarkStart w:id="664" w:name="_Toc523923359"/>
      <w:bookmarkStart w:id="665" w:name="_Toc523923693"/>
      <w:bookmarkStart w:id="666" w:name="_Toc523924027"/>
      <w:bookmarkStart w:id="667" w:name="_Toc523913173"/>
      <w:bookmarkStart w:id="668" w:name="_Toc523923360"/>
      <w:bookmarkStart w:id="669" w:name="_Toc523923694"/>
      <w:bookmarkStart w:id="670" w:name="_Toc523924028"/>
      <w:bookmarkStart w:id="671" w:name="_Toc523913174"/>
      <w:bookmarkStart w:id="672" w:name="_Toc523923361"/>
      <w:bookmarkStart w:id="673" w:name="_Toc523923695"/>
      <w:bookmarkStart w:id="674" w:name="_Toc523924029"/>
      <w:bookmarkStart w:id="675" w:name="_Toc523913175"/>
      <w:bookmarkStart w:id="676" w:name="_Toc523923362"/>
      <w:bookmarkStart w:id="677" w:name="_Toc523923696"/>
      <w:bookmarkStart w:id="678" w:name="_Toc523924030"/>
      <w:bookmarkStart w:id="679" w:name="_Toc523913176"/>
      <w:bookmarkStart w:id="680" w:name="_Toc523923363"/>
      <w:bookmarkStart w:id="681" w:name="_Toc523923697"/>
      <w:bookmarkStart w:id="682" w:name="_Toc523924031"/>
      <w:bookmarkStart w:id="683" w:name="_Toc523913177"/>
      <w:bookmarkStart w:id="684" w:name="_Toc523923364"/>
      <w:bookmarkStart w:id="685" w:name="_Toc523923698"/>
      <w:bookmarkStart w:id="686" w:name="_Toc523924032"/>
      <w:bookmarkStart w:id="687" w:name="_Toc523913178"/>
      <w:bookmarkStart w:id="688" w:name="_Toc523923365"/>
      <w:bookmarkStart w:id="689" w:name="_Toc523923699"/>
      <w:bookmarkStart w:id="690" w:name="_Toc523924033"/>
      <w:bookmarkStart w:id="691" w:name="_Toc523913179"/>
      <w:bookmarkStart w:id="692" w:name="_Toc523923366"/>
      <w:bookmarkStart w:id="693" w:name="_Toc523923700"/>
      <w:bookmarkStart w:id="694" w:name="_Toc523924034"/>
      <w:bookmarkStart w:id="695" w:name="_Toc523913180"/>
      <w:bookmarkStart w:id="696" w:name="_Toc523923367"/>
      <w:bookmarkStart w:id="697" w:name="_Toc523923701"/>
      <w:bookmarkStart w:id="698" w:name="_Toc523924035"/>
      <w:bookmarkStart w:id="699" w:name="_Toc523913181"/>
      <w:bookmarkStart w:id="700" w:name="_Toc523923368"/>
      <w:bookmarkStart w:id="701" w:name="_Toc523923702"/>
      <w:bookmarkStart w:id="702" w:name="_Toc523924036"/>
      <w:bookmarkStart w:id="703" w:name="_Toc523913182"/>
      <w:bookmarkStart w:id="704" w:name="_Toc523923369"/>
      <w:bookmarkStart w:id="705" w:name="_Toc523923703"/>
      <w:bookmarkStart w:id="706" w:name="_Toc523924037"/>
      <w:bookmarkStart w:id="707" w:name="_Toc523913183"/>
      <w:bookmarkStart w:id="708" w:name="_Toc523923370"/>
      <w:bookmarkStart w:id="709" w:name="_Toc523923704"/>
      <w:bookmarkStart w:id="710" w:name="_Toc523924038"/>
      <w:bookmarkStart w:id="711" w:name="_Toc523913184"/>
      <w:bookmarkStart w:id="712" w:name="_Toc523923371"/>
      <w:bookmarkStart w:id="713" w:name="_Toc523923705"/>
      <w:bookmarkStart w:id="714" w:name="_Toc523924039"/>
      <w:bookmarkStart w:id="715" w:name="_Toc523913185"/>
      <w:bookmarkStart w:id="716" w:name="_Toc523923372"/>
      <w:bookmarkStart w:id="717" w:name="_Toc523923706"/>
      <w:bookmarkStart w:id="718" w:name="_Toc523924040"/>
      <w:bookmarkStart w:id="719" w:name="_Toc523913186"/>
      <w:bookmarkStart w:id="720" w:name="_Toc523923373"/>
      <w:bookmarkStart w:id="721" w:name="_Toc523923707"/>
      <w:bookmarkStart w:id="722" w:name="_Toc523924041"/>
      <w:bookmarkStart w:id="723" w:name="_Toc523913187"/>
      <w:bookmarkStart w:id="724" w:name="_Toc523923374"/>
      <w:bookmarkStart w:id="725" w:name="_Toc523923708"/>
      <w:bookmarkStart w:id="726" w:name="_Toc523924042"/>
      <w:bookmarkStart w:id="727" w:name="_Toc523913188"/>
      <w:bookmarkStart w:id="728" w:name="_Toc523923375"/>
      <w:bookmarkStart w:id="729" w:name="_Toc523923709"/>
      <w:bookmarkStart w:id="730" w:name="_Toc523924043"/>
      <w:bookmarkStart w:id="731" w:name="_Toc523913189"/>
      <w:bookmarkStart w:id="732" w:name="_Toc523923376"/>
      <w:bookmarkStart w:id="733" w:name="_Toc523923710"/>
      <w:bookmarkStart w:id="734" w:name="_Toc523924044"/>
      <w:bookmarkStart w:id="735" w:name="_Toc523913190"/>
      <w:bookmarkStart w:id="736" w:name="_Toc523923377"/>
      <w:bookmarkStart w:id="737" w:name="_Toc523923711"/>
      <w:bookmarkStart w:id="738" w:name="_Toc523924045"/>
      <w:bookmarkStart w:id="739" w:name="_Toc523913191"/>
      <w:bookmarkStart w:id="740" w:name="_Toc523923378"/>
      <w:bookmarkStart w:id="741" w:name="_Toc523923712"/>
      <w:bookmarkStart w:id="742" w:name="_Toc523924046"/>
      <w:bookmarkStart w:id="743" w:name="_Toc523913192"/>
      <w:bookmarkStart w:id="744" w:name="_Toc523923379"/>
      <w:bookmarkStart w:id="745" w:name="_Toc523923713"/>
      <w:bookmarkStart w:id="746" w:name="_Toc523924047"/>
      <w:bookmarkStart w:id="747" w:name="_Toc523913193"/>
      <w:bookmarkStart w:id="748" w:name="_Toc523923380"/>
      <w:bookmarkStart w:id="749" w:name="_Toc523923714"/>
      <w:bookmarkStart w:id="750" w:name="_Toc523924048"/>
      <w:bookmarkStart w:id="751" w:name="_Toc523913194"/>
      <w:bookmarkStart w:id="752" w:name="_Toc523923381"/>
      <w:bookmarkStart w:id="753" w:name="_Toc523923715"/>
      <w:bookmarkStart w:id="754" w:name="_Toc523924049"/>
      <w:bookmarkStart w:id="755" w:name="_Toc523913195"/>
      <w:bookmarkStart w:id="756" w:name="_Toc523923382"/>
      <w:bookmarkStart w:id="757" w:name="_Toc523923716"/>
      <w:bookmarkStart w:id="758" w:name="_Toc523924050"/>
      <w:bookmarkStart w:id="759" w:name="_Toc523913196"/>
      <w:bookmarkStart w:id="760" w:name="_Toc523923383"/>
      <w:bookmarkStart w:id="761" w:name="_Toc523923717"/>
      <w:bookmarkStart w:id="762" w:name="_Toc523924051"/>
      <w:bookmarkStart w:id="763" w:name="_Toc523913197"/>
      <w:bookmarkStart w:id="764" w:name="_Toc523923384"/>
      <w:bookmarkStart w:id="765" w:name="_Toc523923718"/>
      <w:bookmarkStart w:id="766" w:name="_Toc523924052"/>
      <w:bookmarkStart w:id="767" w:name="_Toc523913198"/>
      <w:bookmarkStart w:id="768" w:name="_Toc523923385"/>
      <w:bookmarkStart w:id="769" w:name="_Toc523923719"/>
      <w:bookmarkStart w:id="770" w:name="_Toc523924053"/>
      <w:bookmarkStart w:id="771" w:name="_Toc523913199"/>
      <w:bookmarkStart w:id="772" w:name="_Toc523923386"/>
      <w:bookmarkStart w:id="773" w:name="_Toc523923720"/>
      <w:bookmarkStart w:id="774" w:name="_Toc523924054"/>
      <w:bookmarkStart w:id="775" w:name="_Toc523913200"/>
      <w:bookmarkStart w:id="776" w:name="_Toc523923387"/>
      <w:bookmarkStart w:id="777" w:name="_Toc523923721"/>
      <w:bookmarkStart w:id="778" w:name="_Toc523924055"/>
      <w:bookmarkStart w:id="779" w:name="_Toc523913201"/>
      <w:bookmarkStart w:id="780" w:name="_Toc523923388"/>
      <w:bookmarkStart w:id="781" w:name="_Toc523923722"/>
      <w:bookmarkStart w:id="782" w:name="_Toc523924056"/>
      <w:bookmarkStart w:id="783" w:name="_Toc523913202"/>
      <w:bookmarkStart w:id="784" w:name="_Toc523923389"/>
      <w:bookmarkStart w:id="785" w:name="_Toc523923723"/>
      <w:bookmarkStart w:id="786" w:name="_Toc523924057"/>
      <w:bookmarkStart w:id="787" w:name="_Toc523913203"/>
      <w:bookmarkStart w:id="788" w:name="_Toc523923390"/>
      <w:bookmarkStart w:id="789" w:name="_Toc523923724"/>
      <w:bookmarkStart w:id="790" w:name="_Toc523924058"/>
      <w:bookmarkStart w:id="791" w:name="_Toc523913204"/>
      <w:bookmarkStart w:id="792" w:name="_Toc523923391"/>
      <w:bookmarkStart w:id="793" w:name="_Toc523923725"/>
      <w:bookmarkStart w:id="794" w:name="_Toc523924059"/>
      <w:bookmarkStart w:id="795" w:name="_Toc523913205"/>
      <w:bookmarkStart w:id="796" w:name="_Toc523923392"/>
      <w:bookmarkStart w:id="797" w:name="_Toc523923726"/>
      <w:bookmarkStart w:id="798" w:name="_Toc523924060"/>
      <w:bookmarkStart w:id="799" w:name="_Toc523913206"/>
      <w:bookmarkStart w:id="800" w:name="_Toc523923393"/>
      <w:bookmarkStart w:id="801" w:name="_Toc523923727"/>
      <w:bookmarkStart w:id="802" w:name="_Toc523924061"/>
      <w:bookmarkStart w:id="803" w:name="_Toc523913207"/>
      <w:bookmarkStart w:id="804" w:name="_Toc523923394"/>
      <w:bookmarkStart w:id="805" w:name="_Toc523923728"/>
      <w:bookmarkStart w:id="806" w:name="_Toc523924062"/>
      <w:bookmarkStart w:id="807" w:name="_Toc523913208"/>
      <w:bookmarkStart w:id="808" w:name="_Toc523923395"/>
      <w:bookmarkStart w:id="809" w:name="_Toc523923729"/>
      <w:bookmarkStart w:id="810" w:name="_Toc523924063"/>
      <w:bookmarkStart w:id="811" w:name="_Toc523913209"/>
      <w:bookmarkStart w:id="812" w:name="_Toc523923396"/>
      <w:bookmarkStart w:id="813" w:name="_Toc523923730"/>
      <w:bookmarkStart w:id="814" w:name="_Toc523924064"/>
      <w:bookmarkStart w:id="815" w:name="_Toc523913210"/>
      <w:bookmarkStart w:id="816" w:name="_Toc523923397"/>
      <w:bookmarkStart w:id="817" w:name="_Toc523923731"/>
      <w:bookmarkStart w:id="818" w:name="_Toc523924065"/>
      <w:bookmarkStart w:id="819" w:name="_Toc523913211"/>
      <w:bookmarkStart w:id="820" w:name="_Toc523923398"/>
      <w:bookmarkStart w:id="821" w:name="_Toc523923732"/>
      <w:bookmarkStart w:id="822" w:name="_Toc523924066"/>
      <w:bookmarkStart w:id="823" w:name="_Toc523913212"/>
      <w:bookmarkStart w:id="824" w:name="_Toc523923399"/>
      <w:bookmarkStart w:id="825" w:name="_Toc523923733"/>
      <w:bookmarkStart w:id="826" w:name="_Toc523924067"/>
      <w:bookmarkStart w:id="827" w:name="_Toc523913213"/>
      <w:bookmarkStart w:id="828" w:name="_Toc523923400"/>
      <w:bookmarkStart w:id="829" w:name="_Toc523923734"/>
      <w:bookmarkStart w:id="830" w:name="_Toc523924068"/>
      <w:bookmarkStart w:id="831" w:name="_Toc523913214"/>
      <w:bookmarkStart w:id="832" w:name="_Toc523923401"/>
      <w:bookmarkStart w:id="833" w:name="_Toc523923735"/>
      <w:bookmarkStart w:id="834" w:name="_Toc523924069"/>
      <w:bookmarkStart w:id="835" w:name="_Toc523913215"/>
      <w:bookmarkStart w:id="836" w:name="_Toc523923402"/>
      <w:bookmarkStart w:id="837" w:name="_Toc523923736"/>
      <w:bookmarkStart w:id="838" w:name="_Toc523924070"/>
      <w:bookmarkStart w:id="839" w:name="_Toc523913216"/>
      <w:bookmarkStart w:id="840" w:name="_Toc523923403"/>
      <w:bookmarkStart w:id="841" w:name="_Toc523923737"/>
      <w:bookmarkStart w:id="842" w:name="_Toc523924071"/>
      <w:bookmarkStart w:id="843" w:name="_Toc523913217"/>
      <w:bookmarkStart w:id="844" w:name="_Toc523923404"/>
      <w:bookmarkStart w:id="845" w:name="_Toc523923738"/>
      <w:bookmarkStart w:id="846" w:name="_Toc523924072"/>
      <w:bookmarkStart w:id="847" w:name="_Toc523913218"/>
      <w:bookmarkStart w:id="848" w:name="_Toc523923405"/>
      <w:bookmarkStart w:id="849" w:name="_Toc523923739"/>
      <w:bookmarkStart w:id="850" w:name="_Toc523924073"/>
      <w:bookmarkStart w:id="851" w:name="_Toc523913219"/>
      <w:bookmarkStart w:id="852" w:name="_Toc523923406"/>
      <w:bookmarkStart w:id="853" w:name="_Toc523923740"/>
      <w:bookmarkStart w:id="854" w:name="_Toc523924074"/>
      <w:bookmarkStart w:id="855" w:name="_Toc523913220"/>
      <w:bookmarkStart w:id="856" w:name="_Toc523923407"/>
      <w:bookmarkStart w:id="857" w:name="_Toc523923741"/>
      <w:bookmarkStart w:id="858" w:name="_Toc523924075"/>
      <w:bookmarkStart w:id="859" w:name="_Toc523913221"/>
      <w:bookmarkStart w:id="860" w:name="_Toc523923408"/>
      <w:bookmarkStart w:id="861" w:name="_Toc523923742"/>
      <w:bookmarkStart w:id="862" w:name="_Toc523924076"/>
      <w:bookmarkStart w:id="863" w:name="_Toc523913222"/>
      <w:bookmarkStart w:id="864" w:name="_Toc523923409"/>
      <w:bookmarkStart w:id="865" w:name="_Toc523923743"/>
      <w:bookmarkStart w:id="866" w:name="_Toc523924077"/>
      <w:bookmarkStart w:id="867" w:name="_Toc523913223"/>
      <w:bookmarkStart w:id="868" w:name="_Toc523923410"/>
      <w:bookmarkStart w:id="869" w:name="_Toc523923744"/>
      <w:bookmarkStart w:id="870" w:name="_Toc523924078"/>
      <w:bookmarkStart w:id="871" w:name="_Toc523913224"/>
      <w:bookmarkStart w:id="872" w:name="_Toc523923411"/>
      <w:bookmarkStart w:id="873" w:name="_Toc523923745"/>
      <w:bookmarkStart w:id="874" w:name="_Toc523924079"/>
      <w:bookmarkStart w:id="875" w:name="_Toc523913225"/>
      <w:bookmarkStart w:id="876" w:name="_Toc523923412"/>
      <w:bookmarkStart w:id="877" w:name="_Toc523923746"/>
      <w:bookmarkStart w:id="878" w:name="_Toc523924080"/>
      <w:bookmarkStart w:id="879" w:name="_Toc523913226"/>
      <w:bookmarkStart w:id="880" w:name="_Toc523923413"/>
      <w:bookmarkStart w:id="881" w:name="_Toc523923747"/>
      <w:bookmarkStart w:id="882" w:name="_Toc523924081"/>
      <w:bookmarkStart w:id="883" w:name="_Toc523913227"/>
      <w:bookmarkStart w:id="884" w:name="_Toc523923414"/>
      <w:bookmarkStart w:id="885" w:name="_Toc523923748"/>
      <w:bookmarkStart w:id="886" w:name="_Toc523924082"/>
      <w:bookmarkStart w:id="887" w:name="_Toc523913228"/>
      <w:bookmarkStart w:id="888" w:name="_Toc523923415"/>
      <w:bookmarkStart w:id="889" w:name="_Toc523923749"/>
      <w:bookmarkStart w:id="890" w:name="_Toc523924083"/>
      <w:bookmarkStart w:id="891" w:name="_Toc523913229"/>
      <w:bookmarkStart w:id="892" w:name="_Toc523923416"/>
      <w:bookmarkStart w:id="893" w:name="_Toc523923750"/>
      <w:bookmarkStart w:id="894" w:name="_Toc523924084"/>
      <w:bookmarkStart w:id="895" w:name="_Toc523913230"/>
      <w:bookmarkStart w:id="896" w:name="_Toc523923417"/>
      <w:bookmarkStart w:id="897" w:name="_Toc523923751"/>
      <w:bookmarkStart w:id="898" w:name="_Toc523924085"/>
      <w:bookmarkStart w:id="899" w:name="_Toc523913231"/>
      <w:bookmarkStart w:id="900" w:name="_Toc523923418"/>
      <w:bookmarkStart w:id="901" w:name="_Toc523923752"/>
      <w:bookmarkStart w:id="902" w:name="_Toc523924086"/>
      <w:bookmarkStart w:id="903" w:name="_Toc523913232"/>
      <w:bookmarkStart w:id="904" w:name="_Toc523923419"/>
      <w:bookmarkStart w:id="905" w:name="_Toc523923753"/>
      <w:bookmarkStart w:id="906" w:name="_Toc523924087"/>
      <w:bookmarkStart w:id="907" w:name="_Toc523913233"/>
      <w:bookmarkStart w:id="908" w:name="_Toc523923420"/>
      <w:bookmarkStart w:id="909" w:name="_Toc523923754"/>
      <w:bookmarkStart w:id="910" w:name="_Toc523924088"/>
      <w:bookmarkStart w:id="911" w:name="_Toc523913234"/>
      <w:bookmarkStart w:id="912" w:name="_Toc523923421"/>
      <w:bookmarkStart w:id="913" w:name="_Toc523923755"/>
      <w:bookmarkStart w:id="914" w:name="_Toc523924089"/>
      <w:bookmarkStart w:id="915" w:name="_Toc523913235"/>
      <w:bookmarkStart w:id="916" w:name="_Toc523923422"/>
      <w:bookmarkStart w:id="917" w:name="_Toc523923756"/>
      <w:bookmarkStart w:id="918" w:name="_Toc523924090"/>
      <w:bookmarkStart w:id="919" w:name="_Toc523913236"/>
      <w:bookmarkStart w:id="920" w:name="_Toc523923423"/>
      <w:bookmarkStart w:id="921" w:name="_Toc523923757"/>
      <w:bookmarkStart w:id="922" w:name="_Toc523924091"/>
      <w:bookmarkStart w:id="923" w:name="_Toc523913237"/>
      <w:bookmarkStart w:id="924" w:name="_Toc523923424"/>
      <w:bookmarkStart w:id="925" w:name="_Toc523923758"/>
      <w:bookmarkStart w:id="926" w:name="_Toc523924092"/>
      <w:bookmarkStart w:id="927" w:name="_Toc523913238"/>
      <w:bookmarkStart w:id="928" w:name="_Toc523923425"/>
      <w:bookmarkStart w:id="929" w:name="_Toc523923759"/>
      <w:bookmarkStart w:id="930" w:name="_Toc523924093"/>
      <w:bookmarkStart w:id="931" w:name="_Toc523913239"/>
      <w:bookmarkStart w:id="932" w:name="_Toc523923426"/>
      <w:bookmarkStart w:id="933" w:name="_Toc523923760"/>
      <w:bookmarkStart w:id="934" w:name="_Toc523924094"/>
      <w:bookmarkStart w:id="935" w:name="_Toc523913240"/>
      <w:bookmarkStart w:id="936" w:name="_Toc523923427"/>
      <w:bookmarkStart w:id="937" w:name="_Toc523923761"/>
      <w:bookmarkStart w:id="938" w:name="_Toc523924095"/>
      <w:bookmarkStart w:id="939" w:name="_Toc523913241"/>
      <w:bookmarkStart w:id="940" w:name="_Toc523923428"/>
      <w:bookmarkStart w:id="941" w:name="_Toc523923762"/>
      <w:bookmarkStart w:id="942" w:name="_Toc523924096"/>
      <w:bookmarkStart w:id="943" w:name="_Toc9582337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r>
        <w:rPr>
          <w:rFonts w:hint="eastAsia"/>
        </w:rPr>
        <w:t>設計・開発の実施計画を立てる</w:t>
      </w:r>
      <w:bookmarkEnd w:id="943"/>
    </w:p>
    <w:p w14:paraId="5DC44505" w14:textId="163397F9" w:rsidR="00D03DA5" w:rsidRDefault="00D03DA5">
      <w:pPr>
        <w:pStyle w:val="CorrespondingGuideline"/>
      </w:pPr>
      <w:r>
        <w:t>【標準ガイドライン関連箇所：第３編第</w:t>
      </w:r>
      <w:r>
        <w:rPr>
          <w:rFonts w:hint="eastAsia"/>
        </w:rPr>
        <w:t>７</w:t>
      </w:r>
      <w:r>
        <w:t>章</w:t>
      </w:r>
      <w:r w:rsidR="004D6E46">
        <w:rPr>
          <w:rFonts w:hint="eastAsia"/>
        </w:rPr>
        <w:t>第１節</w:t>
      </w:r>
      <w:r>
        <w:t>】</w:t>
      </w:r>
    </w:p>
    <w:p w14:paraId="075DC16E" w14:textId="2251BAD7" w:rsidR="00631A02" w:rsidRDefault="00AA1923">
      <w:pPr>
        <w:pStyle w:val="a6"/>
      </w:pPr>
      <w:r w:rsidRPr="00E7458F">
        <w:rPr>
          <w:rFonts w:hint="eastAsia"/>
        </w:rPr>
        <w:t>この実践ガイドブックには、別添として</w:t>
      </w:r>
      <w:r>
        <w:rPr>
          <w:rFonts w:hint="eastAsia"/>
        </w:rPr>
        <w:t>設計・開発の実施</w:t>
      </w:r>
      <w:r w:rsidRPr="00E7458F">
        <w:rPr>
          <w:rFonts w:hint="eastAsia"/>
        </w:rPr>
        <w:t>計画書</w:t>
      </w:r>
      <w:r>
        <w:rPr>
          <w:rFonts w:hint="eastAsia"/>
        </w:rPr>
        <w:t>と実施要領</w:t>
      </w:r>
      <w:r w:rsidRPr="00E7458F">
        <w:rPr>
          <w:rFonts w:hint="eastAsia"/>
        </w:rPr>
        <w:t>のひな形を示しています。</w:t>
      </w:r>
    </w:p>
    <w:p w14:paraId="18DAB5C0" w14:textId="3C71C496" w:rsidR="00631A02" w:rsidRDefault="00731E27">
      <w:pPr>
        <w:pStyle w:val="FigureTitle"/>
      </w:pPr>
      <w:r>
        <w:rPr>
          <w:noProof/>
        </w:rPr>
        <mc:AlternateContent>
          <mc:Choice Requires="wps">
            <w:drawing>
              <wp:anchor distT="0" distB="0" distL="114300" distR="114300" simplePos="0" relativeHeight="251658267" behindDoc="0" locked="0" layoutInCell="1" allowOverlap="1" wp14:anchorId="527C2612" wp14:editId="17ADA486">
                <wp:simplePos x="0" y="0"/>
                <wp:positionH relativeFrom="page">
                  <wp:posOffset>5955030</wp:posOffset>
                </wp:positionH>
                <wp:positionV relativeFrom="paragraph">
                  <wp:posOffset>360045</wp:posOffset>
                </wp:positionV>
                <wp:extent cx="1404000" cy="469440"/>
                <wp:effectExtent l="0" t="0" r="5715" b="6985"/>
                <wp:wrapNone/>
                <wp:docPr id="78" name="テキスト ボックス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2CA25C3D" w14:textId="77777777" w:rsidR="00AF4DAD" w:rsidRDefault="00AF4DAD" w:rsidP="00631A02">
                            <w:pPr>
                              <w:pStyle w:val="a"/>
                            </w:pPr>
                            <w:r>
                              <w:rPr>
                                <w:rFonts w:hint="eastAsia"/>
                              </w:rPr>
                              <w:t>様式例</w:t>
                            </w:r>
                            <w:r>
                              <w:t>7-1</w:t>
                            </w:r>
                          </w:p>
                          <w:p w14:paraId="6BB949A1" w14:textId="6A2E9A02" w:rsidR="00AF4DAD" w:rsidRPr="00C439B7" w:rsidRDefault="00AF4DAD" w:rsidP="00631A02">
                            <w:pPr>
                              <w:pStyle w:val="af7"/>
                              <w:pBdr>
                                <w:left w:val="single" w:sz="4" w:space="4" w:color="auto"/>
                              </w:pBdr>
                              <w:rPr>
                                <w:rFonts w:ascii="ＭＳ Ｐゴシック" w:eastAsia="ＭＳ Ｐゴシック" w:hAnsi="ＭＳ Ｐゴシック"/>
                                <w:noProof/>
                              </w:rPr>
                            </w:pPr>
                            <w:r w:rsidRPr="009C1CA5">
                              <w:rPr>
                                <w:rFonts w:ascii="ＭＳ Ｐゴシック" w:eastAsia="ＭＳ Ｐゴシック" w:hAnsi="ＭＳ Ｐゴシック" w:hint="eastAsia"/>
                              </w:rPr>
                              <w:t>設計・開発実施計画書</w:t>
                            </w:r>
                            <w:r>
                              <w:rPr>
                                <w:rFonts w:ascii="ＭＳ Ｐゴシック" w:eastAsia="ＭＳ Ｐゴシック" w:hAnsi="ＭＳ Ｐゴシック" w:hint="eastAsia"/>
                              </w:rPr>
                              <w:t>、</w:t>
                            </w:r>
                            <w:r>
                              <w:rPr>
                                <w:rFonts w:ascii="ＭＳ Ｐゴシック" w:eastAsia="ＭＳ Ｐゴシック" w:hAnsi="ＭＳ Ｐゴシック"/>
                              </w:rPr>
                              <w:t>設計・開発実施要領のひな</w:t>
                            </w:r>
                            <w:r>
                              <w:rPr>
                                <w:rFonts w:ascii="ＭＳ Ｐゴシック" w:eastAsia="ＭＳ Ｐゴシック" w:hAnsi="ＭＳ Ｐゴシック" w:hint="eastAsia"/>
                              </w:rPr>
                              <w:t>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7C2612" id="テキスト ボックス 78" o:spid="_x0000_s1053" type="#_x0000_t202" style="position:absolute;margin-left:468.9pt;margin-top:28.35pt;width:110.55pt;height:36.95pt;z-index:2516582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" stroked="f">
                <v:textbox style="mso-fit-shape-to-text:t" inset="0,0,0,0">
                  <w:txbxContent>
                    <w:p w14:paraId="2CA25C3D" w14:textId="77777777" w:rsidR="00AF4DAD" w:rsidRDefault="00AF4DAD" w:rsidP="00631A02">
                      <w:pPr>
                        <w:pStyle w:val="a"/>
                      </w:pPr>
                      <w:r>
                        <w:rPr>
                          <w:rFonts w:hint="eastAsia"/>
                        </w:rPr>
                        <w:t>様式例</w:t>
                      </w:r>
                      <w:r>
                        <w:t>7-1</w:t>
                      </w:r>
                    </w:p>
                    <w:p w14:paraId="6BB949A1" w14:textId="6A2E9A02" w:rsidR="00AF4DAD" w:rsidRPr="00C439B7" w:rsidRDefault="00AF4DAD" w:rsidP="00631A02">
                      <w:pPr>
                        <w:pStyle w:val="af7"/>
                        <w:pBdr>
                          <w:left w:val="single" w:sz="4" w:space="4" w:color="auto"/>
                        </w:pBdr>
                        <w:rPr>
                          <w:rFonts w:ascii="ＭＳ Ｐゴシック" w:eastAsia="ＭＳ Ｐゴシック" w:hAnsi="ＭＳ Ｐゴシック"/>
                          <w:noProof/>
                        </w:rPr>
                      </w:pPr>
                      <w:r w:rsidRPr="009C1CA5">
                        <w:rPr>
                          <w:rFonts w:ascii="ＭＳ Ｐゴシック" w:eastAsia="ＭＳ Ｐゴシック" w:hAnsi="ＭＳ Ｐゴシック" w:hint="eastAsia"/>
                        </w:rPr>
                        <w:t>設計・開発実施計画書</w:t>
                      </w:r>
                      <w:r>
                        <w:rPr>
                          <w:rFonts w:ascii="ＭＳ Ｐゴシック" w:eastAsia="ＭＳ Ｐゴシック" w:hAnsi="ＭＳ Ｐゴシック" w:hint="eastAsia"/>
                        </w:rPr>
                        <w:t>、</w:t>
                      </w:r>
                      <w:r>
                        <w:rPr>
                          <w:rFonts w:ascii="ＭＳ Ｐゴシック" w:eastAsia="ＭＳ Ｐゴシック" w:hAnsi="ＭＳ Ｐゴシック"/>
                        </w:rPr>
                        <w:t>設計・開発実施要領のひな</w:t>
                      </w:r>
                      <w:r>
                        <w:rPr>
                          <w:rFonts w:ascii="ＭＳ Ｐゴシック" w:eastAsia="ＭＳ Ｐゴシック" w:hAnsi="ＭＳ Ｐゴシック" w:hint="eastAsia"/>
                        </w:rPr>
                        <w:t>形</w:t>
                      </w:r>
                    </w:p>
                  </w:txbxContent>
                </v:textbox>
                <w10:wrap anchorx="page"/>
              </v:shape>
            </w:pict>
          </mc:Fallback>
        </mc:AlternateContent>
      </w:r>
    </w:p>
    <w:tbl>
      <w:tblPr>
        <w:tblStyle w:val="af6"/>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hemeFill="background2"/>
        <w:tblLook w:val="04A0" w:firstRow="1" w:lastRow="0" w:firstColumn="1" w:lastColumn="0" w:noHBand="0" w:noVBand="1"/>
      </w:tblPr>
      <w:tblGrid>
        <w:gridCol w:w="7405"/>
      </w:tblGrid>
      <w:tr w:rsidR="00631A02" w14:paraId="4E349670" w14:textId="77777777" w:rsidTr="001676B9">
        <w:trPr>
          <w:trHeight w:val="268"/>
        </w:trPr>
        <w:tc>
          <w:tcPr>
            <w:tcW w:w="7643" w:type="dxa"/>
            <w:shd w:val="clear" w:color="auto" w:fill="EEECE1" w:themeFill="background2"/>
          </w:tcPr>
          <w:p w14:paraId="197B3D13" w14:textId="77777777" w:rsidR="00631A02" w:rsidRPr="008C50F2" w:rsidRDefault="00631A02">
            <w:pPr>
              <w:pStyle w:val="ConsultationTitleExample"/>
              <w:spacing w:before="150" w:after="150"/>
            </w:pPr>
            <w:bookmarkStart w:id="944" w:name="_Toc95823420"/>
            <w:r w:rsidRPr="001676B9">
              <w:rPr>
                <w:rFonts w:hint="eastAsia"/>
              </w:rPr>
              <w:t>様式例</w:t>
            </w:r>
            <w:r w:rsidRPr="001676B9">
              <w:t>：</w:t>
            </w:r>
            <w:r w:rsidRPr="00581F02">
              <w:rPr>
                <w:rFonts w:hint="eastAsia"/>
              </w:rPr>
              <w:t>設計・開発実施計画書、設計・開発実施要領のひな形</w:t>
            </w:r>
            <w:bookmarkEnd w:id="944"/>
          </w:p>
          <w:p w14:paraId="27E2CFD4" w14:textId="399D218E" w:rsidR="00631A02" w:rsidRDefault="00631A02">
            <w:pPr>
              <w:pStyle w:val="ConsultationBody"/>
              <w:spacing w:after="150"/>
            </w:pPr>
            <w:r w:rsidRPr="009C1CA5">
              <w:rPr>
                <w:rFonts w:hint="eastAsia"/>
              </w:rPr>
              <w:t>設計・開発実施計画書</w:t>
            </w:r>
            <w:r>
              <w:rPr>
                <w:rFonts w:hint="eastAsia"/>
              </w:rPr>
              <w:t>、</w:t>
            </w:r>
            <w:r w:rsidRPr="009C1CA5">
              <w:rPr>
                <w:rFonts w:hint="eastAsia"/>
              </w:rPr>
              <w:t>設計・開発実施要領</w:t>
            </w:r>
            <w:r>
              <w:rPr>
                <w:rFonts w:hint="eastAsia"/>
              </w:rPr>
              <w:t>のひな形を</w:t>
            </w:r>
            <w:r w:rsidR="00AE6EAB" w:rsidRPr="00AE6EAB">
              <w:rPr>
                <w:rFonts w:hint="eastAsia"/>
              </w:rPr>
              <w:t>本章別紙として</w:t>
            </w:r>
            <w:r>
              <w:rPr>
                <w:rFonts w:hint="eastAsia"/>
              </w:rPr>
              <w:t>まとめています。</w:t>
            </w:r>
          </w:p>
          <w:p w14:paraId="454478D2" w14:textId="77777777" w:rsidR="00D254CD" w:rsidRPr="005A2D9C" w:rsidRDefault="00D254CD">
            <w:pPr>
              <w:pStyle w:val="ConsultationBody"/>
              <w:spacing w:after="150"/>
            </w:pPr>
          </w:p>
          <w:p w14:paraId="6EDBF9C9" w14:textId="74820839" w:rsidR="00631A02" w:rsidRDefault="00765C9D">
            <w:pPr>
              <w:pStyle w:val="ConsultationBody"/>
              <w:spacing w:after="150"/>
              <w:rPr>
                <w:noProof/>
              </w:rPr>
            </w:pPr>
            <w:r>
              <w:rPr>
                <w:noProof/>
              </w:rPr>
              <w:drawing>
                <wp:inline distT="0" distB="0" distL="0" distR="0" wp14:anchorId="3B3A0F5B" wp14:editId="35A69BA5">
                  <wp:extent cx="2109372" cy="1901825"/>
                  <wp:effectExtent l="0" t="0" r="5715" b="3175"/>
                  <wp:docPr id="43" name="図 4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テーブル&#10;&#10;自動的に生成された説明"/>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4459" cy="1915427"/>
                          </a:xfrm>
                          <a:prstGeom prst="rect">
                            <a:avLst/>
                          </a:prstGeom>
                        </pic:spPr>
                      </pic:pic>
                    </a:graphicData>
                  </a:graphic>
                </wp:inline>
              </w:drawing>
            </w:r>
            <w:r w:rsidR="00631A02" w:rsidRPr="009C1CA5">
              <w:rPr>
                <w:noProof/>
              </w:rPr>
              <w:t xml:space="preserve"> </w:t>
            </w:r>
            <w:r w:rsidR="00FC41B8" w:rsidRPr="00FC41B8">
              <w:rPr>
                <w:noProof/>
              </w:rPr>
              <w:drawing>
                <wp:inline distT="0" distB="0" distL="0" distR="0" wp14:anchorId="2D961596" wp14:editId="58A58418">
                  <wp:extent cx="2091350" cy="2154400"/>
                  <wp:effectExtent l="0" t="0" r="4445" b="0"/>
                  <wp:docPr id="64" name="図 64" descr="C:\Users\masahiro.takeda\Downloads\様式\7-n-n_様式_設計・開発実施要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ahiro.takeda\Downloads\様式\7-n-n_様式_設計・開発実施要領.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4373" cy="2167816"/>
                          </a:xfrm>
                          <a:prstGeom prst="rect">
                            <a:avLst/>
                          </a:prstGeom>
                          <a:noFill/>
                          <a:ln>
                            <a:noFill/>
                          </a:ln>
                        </pic:spPr>
                      </pic:pic>
                    </a:graphicData>
                  </a:graphic>
                </wp:inline>
              </w:drawing>
            </w:r>
          </w:p>
          <w:p w14:paraId="434BCE42" w14:textId="79AB872C" w:rsidR="00D254CD" w:rsidRPr="00C428E1" w:rsidRDefault="00D254CD">
            <w:pPr>
              <w:pStyle w:val="ConsultationBody"/>
              <w:spacing w:after="150"/>
            </w:pPr>
          </w:p>
        </w:tc>
      </w:tr>
    </w:tbl>
    <w:p w14:paraId="38CFD561" w14:textId="77777777" w:rsidR="00AA1923" w:rsidRDefault="00AA1923" w:rsidP="00777D50">
      <w:pPr>
        <w:pStyle w:val="af9"/>
      </w:pPr>
    </w:p>
    <w:p w14:paraId="18891BEC" w14:textId="11269049" w:rsidR="00AA1923" w:rsidRDefault="00AA1923">
      <w:pPr>
        <w:pStyle w:val="a6"/>
      </w:pPr>
      <w:r>
        <w:rPr>
          <w:rFonts w:hint="eastAsia"/>
        </w:rPr>
        <w:t>あくまでこのひな形は例示です</w:t>
      </w:r>
      <w:r w:rsidR="00BA1D76">
        <w:rPr>
          <w:rFonts w:hint="eastAsia"/>
        </w:rPr>
        <w:t>。</w:t>
      </w:r>
      <w:r w:rsidR="000A6B99" w:rsidRPr="000A6B99">
        <w:rPr>
          <w:rFonts w:hint="eastAsia"/>
        </w:rPr>
        <w:t>プロジェクト</w:t>
      </w:r>
      <w:r>
        <w:rPr>
          <w:rFonts w:hint="eastAsia"/>
        </w:rPr>
        <w:t>の内容に応じて記載内容を個別に追加、変更して</w:t>
      </w:r>
      <w:r w:rsidR="007A146F">
        <w:rPr>
          <w:rFonts w:hint="eastAsia"/>
        </w:rPr>
        <w:t>も</w:t>
      </w:r>
      <w:r w:rsidR="00AA0692">
        <w:rPr>
          <w:rFonts w:hint="eastAsia"/>
        </w:rPr>
        <w:t>構</w:t>
      </w:r>
      <w:r>
        <w:rPr>
          <w:rFonts w:hint="eastAsia"/>
        </w:rPr>
        <w:t>いません。ひな形を見ると、何をどのようなレベルで書くべきかの参考になると思います。</w:t>
      </w:r>
    </w:p>
    <w:p w14:paraId="1A3466D6" w14:textId="01487DBF" w:rsidR="00631A02" w:rsidRPr="007E5B99" w:rsidRDefault="00AA1923">
      <w:pPr>
        <w:pStyle w:val="a6"/>
      </w:pPr>
      <w:r w:rsidRPr="00AA1923">
        <w:rPr>
          <w:rFonts w:hint="eastAsia"/>
        </w:rPr>
        <w:t>以降では、</w:t>
      </w:r>
      <w:r>
        <w:rPr>
          <w:rFonts w:hint="eastAsia"/>
        </w:rPr>
        <w:t>設計・開発の実施計画</w:t>
      </w:r>
      <w:r w:rsidRPr="00AA1923">
        <w:rPr>
          <w:rFonts w:hint="eastAsia"/>
        </w:rPr>
        <w:t>を作成するときに、特に注意が必要なポイントについて説明していきます。</w:t>
      </w:r>
    </w:p>
    <w:p w14:paraId="40E4502C" w14:textId="3388E35B" w:rsidR="00631A02" w:rsidRDefault="00A640D3">
      <w:pPr>
        <w:pStyle w:val="4"/>
        <w:spacing w:before="300" w:after="150"/>
      </w:pPr>
      <w:bookmarkStart w:id="945" w:name="_Toc95823377"/>
      <w:r>
        <w:rPr>
          <w:rFonts w:hint="eastAsia"/>
        </w:rPr>
        <w:t>2種類の</w:t>
      </w:r>
      <w:r w:rsidR="002C14A1">
        <w:rPr>
          <w:rFonts w:hint="eastAsia"/>
        </w:rPr>
        <w:t>プロジェクト計画書</w:t>
      </w:r>
      <w:r w:rsidR="00DE35D2">
        <w:rPr>
          <w:rFonts w:hint="eastAsia"/>
        </w:rPr>
        <w:t>の</w:t>
      </w:r>
      <w:r w:rsidR="00B838D4">
        <w:rPr>
          <w:rFonts w:hint="eastAsia"/>
        </w:rPr>
        <w:t>相違点を理解する</w:t>
      </w:r>
      <w:bookmarkEnd w:id="945"/>
    </w:p>
    <w:p w14:paraId="1B599449" w14:textId="796C9C3C" w:rsidR="00AF6CD8" w:rsidRDefault="00DE35D2">
      <w:pPr>
        <w:pStyle w:val="af9"/>
      </w:pPr>
      <w:r>
        <w:rPr>
          <w:rFonts w:hint="eastAsia"/>
        </w:rPr>
        <w:t>設計・開発実施計画書は、</w:t>
      </w:r>
      <w:r w:rsidR="00AF6CD8">
        <w:rPr>
          <w:rFonts w:hint="eastAsia"/>
        </w:rPr>
        <w:t>設計・開発</w:t>
      </w:r>
      <w:r w:rsidR="002C14A1" w:rsidRPr="00082FBD">
        <w:rPr>
          <w:rFonts w:hint="eastAsia"/>
        </w:rPr>
        <w:t>事業者</w:t>
      </w:r>
      <w:r>
        <w:rPr>
          <w:rFonts w:hint="eastAsia"/>
        </w:rPr>
        <w:t>が作成する「プロジェクト計画書」と</w:t>
      </w:r>
      <w:r w:rsidR="00AC197B">
        <w:rPr>
          <w:rFonts w:hint="eastAsia"/>
        </w:rPr>
        <w:t>同じものでしょうか</w:t>
      </w:r>
      <w:r w:rsidR="002C14A1" w:rsidRPr="00082FBD">
        <w:rPr>
          <w:rFonts w:hint="eastAsia"/>
        </w:rPr>
        <w:t>。</w:t>
      </w:r>
      <w:r>
        <w:rPr>
          <w:rFonts w:hint="eastAsia"/>
        </w:rPr>
        <w:t>こ</w:t>
      </w:r>
      <w:r w:rsidR="00AF6CD8">
        <w:rPr>
          <w:rFonts w:hint="eastAsia"/>
        </w:rPr>
        <w:t>れ</w:t>
      </w:r>
      <w:r w:rsidR="00AC197B">
        <w:rPr>
          <w:rFonts w:hint="eastAsia"/>
        </w:rPr>
        <w:t>ら</w:t>
      </w:r>
      <w:r>
        <w:rPr>
          <w:rFonts w:hint="eastAsia"/>
        </w:rPr>
        <w:t>は、</w:t>
      </w:r>
      <w:r w:rsidR="00AC197B">
        <w:rPr>
          <w:rFonts w:hint="eastAsia"/>
        </w:rPr>
        <w:t>厳密には異なるものです</w:t>
      </w:r>
      <w:r w:rsidR="00AF6CD8">
        <w:rPr>
          <w:rFonts w:hint="eastAsia"/>
        </w:rPr>
        <w:t>。</w:t>
      </w:r>
    </w:p>
    <w:p w14:paraId="0184439F" w14:textId="4333C827" w:rsidR="002C14A1" w:rsidRDefault="00AF6CD8">
      <w:pPr>
        <w:pStyle w:val="af9"/>
      </w:pPr>
      <w:r>
        <w:rPr>
          <w:rFonts w:hint="eastAsia"/>
        </w:rPr>
        <w:t>設計・開発実施計画書は、</w:t>
      </w:r>
      <w:r w:rsidR="00AC197B">
        <w:rPr>
          <w:rFonts w:hint="eastAsia"/>
        </w:rPr>
        <w:t>当該事業者が担当する設計・開発作業の範囲について、ＰＪＭＯが作成するプロジェクト全体のプロジェクト計画（</w:t>
      </w:r>
      <w:r w:rsidR="009B7974">
        <w:rPr>
          <w:rFonts w:hint="eastAsia"/>
        </w:rPr>
        <w:t>第</w:t>
      </w:r>
      <w:r w:rsidR="00CC7D64">
        <w:rPr>
          <w:rFonts w:hint="eastAsia"/>
        </w:rPr>
        <w:t>３</w:t>
      </w:r>
      <w:r w:rsidR="009B7974">
        <w:rPr>
          <w:rFonts w:hint="eastAsia"/>
        </w:rPr>
        <w:t>編</w:t>
      </w:r>
      <w:r w:rsidR="00AC197B">
        <w:rPr>
          <w:rFonts w:hint="eastAsia"/>
        </w:rPr>
        <w:t>第</w:t>
      </w:r>
      <w:r w:rsidR="002501E8">
        <w:rPr>
          <w:rFonts w:hint="eastAsia"/>
        </w:rPr>
        <w:t>２</w:t>
      </w:r>
      <w:r w:rsidR="00AC197B">
        <w:rPr>
          <w:rFonts w:hint="eastAsia"/>
        </w:rPr>
        <w:t>章で示すプロジェクト計画書）を具体化・詳細化したものです。事業者との活動においても、他の関係者とのコミュニケーションや変更に対する管理は、プロジェクト計画に従って行わなければいけません。つまり、設計・開発実施計画書は、プロジェクト全体のプロジェクト計画書と整合性が取れている必要があります。</w:t>
      </w:r>
    </w:p>
    <w:p w14:paraId="71DE7E3F" w14:textId="2289E84A" w:rsidR="00AF6CD8" w:rsidRDefault="00AC197B">
      <w:pPr>
        <w:pStyle w:val="af9"/>
      </w:pPr>
      <w:r>
        <w:rPr>
          <w:rFonts w:hint="eastAsia"/>
        </w:rPr>
        <w:t>事業者が作成する「プロジェクト計画書」と必ずしも分ける必要はありません。事業者が</w:t>
      </w:r>
      <w:r>
        <w:rPr>
          <w:rFonts w:hint="eastAsia"/>
        </w:rPr>
        <w:lastRenderedPageBreak/>
        <w:t>プロジェクト計画書を作成し、それらをＰＪＭＯがプロジェクト全体のプロジェクト計画書と</w:t>
      </w:r>
      <w:r w:rsidR="009B7974">
        <w:rPr>
          <w:rFonts w:hint="eastAsia"/>
        </w:rPr>
        <w:t>の</w:t>
      </w:r>
      <w:r>
        <w:rPr>
          <w:rFonts w:hint="eastAsia"/>
        </w:rPr>
        <w:t>整合を</w:t>
      </w:r>
      <w:r w:rsidR="009B7974">
        <w:rPr>
          <w:rFonts w:hint="eastAsia"/>
        </w:rPr>
        <w:t>確認して</w:t>
      </w:r>
      <w:r>
        <w:rPr>
          <w:rFonts w:hint="eastAsia"/>
        </w:rPr>
        <w:t>確定する</w:t>
      </w:r>
      <w:r w:rsidR="009A269F">
        <w:rPr>
          <w:rFonts w:hint="eastAsia"/>
        </w:rPr>
        <w:t>という流れでも</w:t>
      </w:r>
      <w:r w:rsidR="00551FC7">
        <w:rPr>
          <w:rFonts w:hint="eastAsia"/>
        </w:rPr>
        <w:t>良</w:t>
      </w:r>
      <w:r w:rsidR="009B7974">
        <w:rPr>
          <w:rFonts w:hint="eastAsia"/>
        </w:rPr>
        <w:t>いです。</w:t>
      </w:r>
      <w:r w:rsidR="009A269F">
        <w:rPr>
          <w:rFonts w:hint="eastAsia"/>
        </w:rPr>
        <w:t>もちろん、ＰＪＭＯが設計・開発実施</w:t>
      </w:r>
      <w:r w:rsidR="009B7974">
        <w:rPr>
          <w:rFonts w:hint="eastAsia"/>
        </w:rPr>
        <w:t>計画書</w:t>
      </w:r>
      <w:r w:rsidR="009A269F">
        <w:rPr>
          <w:rFonts w:hint="eastAsia"/>
        </w:rPr>
        <w:t>を作成しても</w:t>
      </w:r>
      <w:r w:rsidR="00551FC7">
        <w:rPr>
          <w:rFonts w:hint="eastAsia"/>
        </w:rPr>
        <w:t>良</w:t>
      </w:r>
      <w:r w:rsidR="009B7974">
        <w:rPr>
          <w:rFonts w:hint="eastAsia"/>
        </w:rPr>
        <w:t>いです。</w:t>
      </w:r>
    </w:p>
    <w:p w14:paraId="5CCDC00F" w14:textId="0F7A06E1" w:rsidR="009A269F" w:rsidRDefault="009A269F">
      <w:pPr>
        <w:pStyle w:val="af9"/>
      </w:pPr>
      <w:r>
        <w:rPr>
          <w:rFonts w:hint="eastAsia"/>
        </w:rPr>
        <w:t>大切なことは、設計・開発実施計画書、プロジェクト全体のプロジェクト計画書、事業者が作成するプロジェクト計画の整合性が</w:t>
      </w:r>
      <w:r w:rsidR="00E30211">
        <w:rPr>
          <w:rFonts w:hint="eastAsia"/>
        </w:rPr>
        <w:t>取</w:t>
      </w:r>
      <w:r>
        <w:rPr>
          <w:rFonts w:hint="eastAsia"/>
        </w:rPr>
        <w:t>れており、全ての関係者が</w:t>
      </w:r>
      <w:r w:rsidR="00840FF0">
        <w:rPr>
          <w:rFonts w:hint="eastAsia"/>
        </w:rPr>
        <w:t>そご</w:t>
      </w:r>
      <w:r>
        <w:rPr>
          <w:rFonts w:hint="eastAsia"/>
        </w:rPr>
        <w:t>なく作業を行えることです。</w:t>
      </w:r>
    </w:p>
    <w:p w14:paraId="42D6E76E" w14:textId="47A70A5C" w:rsidR="009A269F" w:rsidRPr="009A269F" w:rsidRDefault="00B00739">
      <w:pPr>
        <w:pStyle w:val="FigureTitle"/>
      </w:pPr>
      <w:r>
        <w:rPr>
          <w:noProof/>
        </w:rPr>
        <mc:AlternateContent>
          <mc:Choice Requires="wps">
            <w:drawing>
              <wp:anchor distT="0" distB="0" distL="114300" distR="114300" simplePos="0" relativeHeight="251658293" behindDoc="0" locked="0" layoutInCell="1" allowOverlap="1" wp14:anchorId="440052E2" wp14:editId="5502A3C5">
                <wp:simplePos x="0" y="0"/>
                <wp:positionH relativeFrom="page">
                  <wp:posOffset>5955030</wp:posOffset>
                </wp:positionH>
                <wp:positionV relativeFrom="paragraph">
                  <wp:posOffset>360045</wp:posOffset>
                </wp:positionV>
                <wp:extent cx="1404000" cy="614520"/>
                <wp:effectExtent l="0" t="0" r="5715" b="0"/>
                <wp:wrapNone/>
                <wp:docPr id="167" name="テキスト ボックス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614520"/>
                        </a:xfrm>
                        <a:prstGeom prst="rect">
                          <a:avLst/>
                        </a:prstGeom>
                        <a:solidFill>
                          <a:prstClr val="white"/>
                        </a:solidFill>
                        <a:ln>
                          <a:noFill/>
                        </a:ln>
                        <a:effectLst/>
                      </wps:spPr>
                      <wps:txbx>
                        <w:txbxContent>
                          <w:p w14:paraId="51F75AEF" w14:textId="43D6FE9F" w:rsidR="00AF4DAD" w:rsidRDefault="00AF4DAD" w:rsidP="009A269F">
                            <w:pPr>
                              <w:pStyle w:val="a"/>
                            </w:pPr>
                            <w:r>
                              <w:rPr>
                                <w:rFonts w:hint="eastAsia"/>
                              </w:rPr>
                              <w:t>図</w:t>
                            </w:r>
                            <w:r>
                              <w:t>7-4</w:t>
                            </w:r>
                          </w:p>
                          <w:p w14:paraId="19687159" w14:textId="4E01736C" w:rsidR="00AF4DAD" w:rsidRPr="00C439B7" w:rsidRDefault="00AF4DAD" w:rsidP="009A269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設計</w:t>
                            </w:r>
                            <w:r>
                              <w:rPr>
                                <w:rFonts w:ascii="ＭＳ Ｐゴシック" w:eastAsia="ＭＳ Ｐゴシック" w:hAnsi="ＭＳ Ｐゴシック"/>
                              </w:rPr>
                              <w:t>・開発実施計画書、プロジェクト計画書、事業者のプロジェクト計画書</w:t>
                            </w:r>
                            <w:r>
                              <w:rPr>
                                <w:rFonts w:ascii="ＭＳ Ｐゴシック" w:eastAsia="ＭＳ Ｐゴシック" w:hAnsi="ＭＳ Ｐゴシック" w:hint="eastAsia"/>
                              </w:rPr>
                              <w:t>の</w:t>
                            </w:r>
                            <w:r>
                              <w:rPr>
                                <w:rFonts w:ascii="ＭＳ Ｐゴシック" w:eastAsia="ＭＳ Ｐゴシック" w:hAnsi="ＭＳ Ｐゴシック"/>
                              </w:rPr>
                              <w:t>関係性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0052E2" id="テキスト ボックス 167" o:spid="_x0000_s1054" type="#_x0000_t202" style="position:absolute;margin-left:468.9pt;margin-top:28.35pt;width:110.55pt;height:48.4pt;z-index:2516582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" stroked="f">
                <v:textbox style="mso-fit-shape-to-text:t" inset="0,0,0,0">
                  <w:txbxContent>
                    <w:p w14:paraId="51F75AEF" w14:textId="43D6FE9F" w:rsidR="00AF4DAD" w:rsidRDefault="00AF4DAD" w:rsidP="009A269F">
                      <w:pPr>
                        <w:pStyle w:val="a"/>
                      </w:pPr>
                      <w:r>
                        <w:rPr>
                          <w:rFonts w:hint="eastAsia"/>
                        </w:rPr>
                        <w:t>図</w:t>
                      </w:r>
                      <w:r>
                        <w:t>7-4</w:t>
                      </w:r>
                    </w:p>
                    <w:p w14:paraId="19687159" w14:textId="4E01736C" w:rsidR="00AF4DAD" w:rsidRPr="00C439B7" w:rsidRDefault="00AF4DAD" w:rsidP="009A269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設計</w:t>
                      </w:r>
                      <w:r>
                        <w:rPr>
                          <w:rFonts w:ascii="ＭＳ Ｐゴシック" w:eastAsia="ＭＳ Ｐゴシック" w:hAnsi="ＭＳ Ｐゴシック"/>
                        </w:rPr>
                        <w:t>・開発実施計画書、プロジェクト計画書、事業者のプロジェクト計画書</w:t>
                      </w:r>
                      <w:r>
                        <w:rPr>
                          <w:rFonts w:ascii="ＭＳ Ｐゴシック" w:eastAsia="ＭＳ Ｐゴシック" w:hAnsi="ＭＳ Ｐゴシック" w:hint="eastAsia"/>
                        </w:rPr>
                        <w:t>の</w:t>
                      </w:r>
                      <w:r>
                        <w:rPr>
                          <w:rFonts w:ascii="ＭＳ Ｐゴシック" w:eastAsia="ＭＳ Ｐゴシック" w:hAnsi="ＭＳ Ｐゴシック"/>
                        </w:rPr>
                        <w:t>関係性</w:t>
                      </w:r>
                    </w:p>
                  </w:txbxContent>
                </v:textbox>
                <w10:wrap anchorx="page"/>
              </v:shape>
            </w:pict>
          </mc:Fallback>
        </mc:AlternateContent>
      </w:r>
    </w:p>
    <w:p w14:paraId="7477B64E" w14:textId="11C82E5B" w:rsidR="00AF6CD8" w:rsidRPr="00082FBD" w:rsidRDefault="00AE627A">
      <w:pPr>
        <w:pStyle w:val="af9"/>
      </w:pPr>
      <w:r w:rsidRPr="00AE627A">
        <w:rPr>
          <w:noProof/>
        </w:rPr>
        <w:drawing>
          <wp:inline distT="0" distB="0" distL="0" distR="0" wp14:anchorId="4CF1FF4B" wp14:editId="6043BF0B">
            <wp:extent cx="4859655" cy="2663887"/>
            <wp:effectExtent l="0" t="0" r="0" b="3175"/>
            <wp:docPr id="47" name="図 47" descr="C:\Users\masahiro.takeda\Downloads\設計・開発実施計画書、プロジェクト計画書、事業者のプロジェクト計画書の関係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ahiro.takeda\Downloads\設計・開発実施計画書、プロジェクト計画書、事業者のプロジェクト計画書の関係性.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655" cy="2663887"/>
                    </a:xfrm>
                    <a:prstGeom prst="rect">
                      <a:avLst/>
                    </a:prstGeom>
                    <a:noFill/>
                    <a:ln>
                      <a:noFill/>
                    </a:ln>
                  </pic:spPr>
                </pic:pic>
              </a:graphicData>
            </a:graphic>
          </wp:inline>
        </w:drawing>
      </w:r>
    </w:p>
    <w:p w14:paraId="437AA52F" w14:textId="6848591C" w:rsidR="00C84545" w:rsidRDefault="00C84545">
      <w:pPr>
        <w:pStyle w:val="4"/>
        <w:spacing w:before="300" w:after="150"/>
      </w:pPr>
      <w:bookmarkStart w:id="946" w:name="_Toc95823378"/>
      <w:r>
        <w:rPr>
          <w:rFonts w:hint="eastAsia"/>
        </w:rPr>
        <w:t>意思決定の手順を明確にする</w:t>
      </w:r>
      <w:bookmarkEnd w:id="946"/>
    </w:p>
    <w:p w14:paraId="763F21AE" w14:textId="7620C7E1" w:rsidR="00DF00EA" w:rsidRDefault="00DF00EA">
      <w:pPr>
        <w:pStyle w:val="af9"/>
      </w:pPr>
      <w:r>
        <w:rPr>
          <w:rFonts w:hint="eastAsia"/>
        </w:rPr>
        <w:t>設計・開発の実施中には、プロジェクトの内外</w:t>
      </w:r>
      <w:r w:rsidR="009A2BBC">
        <w:rPr>
          <w:rFonts w:hint="eastAsia"/>
        </w:rPr>
        <w:t>問わず</w:t>
      </w:r>
      <w:r>
        <w:rPr>
          <w:rFonts w:hint="eastAsia"/>
        </w:rPr>
        <w:t>様々な課題や問題が発生します。その際に、どのように意思決定を行うかを計画時に明確にしておきます。</w:t>
      </w:r>
    </w:p>
    <w:p w14:paraId="750A4B96" w14:textId="62A0E6C4" w:rsidR="00DF00EA" w:rsidRDefault="00DF00EA">
      <w:pPr>
        <w:pStyle w:val="af9"/>
      </w:pPr>
      <w:r>
        <w:rPr>
          <w:rFonts w:hint="eastAsia"/>
        </w:rPr>
        <w:t>通常は、事業者との定例会を設置し、発生した課題や問題はその場で対応を決定していくことになります。しかし</w:t>
      </w:r>
      <w:r w:rsidR="003378EE">
        <w:rPr>
          <w:rFonts w:hint="eastAsia"/>
        </w:rPr>
        <w:t>、優先度が高く</w:t>
      </w:r>
      <w:r>
        <w:rPr>
          <w:rFonts w:hint="eastAsia"/>
        </w:rPr>
        <w:t>解決が難しい問題</w:t>
      </w:r>
      <w:r w:rsidR="009A2BBC">
        <w:rPr>
          <w:rFonts w:hint="eastAsia"/>
        </w:rPr>
        <w:t>を</w:t>
      </w:r>
      <w:r>
        <w:rPr>
          <w:rFonts w:hint="eastAsia"/>
        </w:rPr>
        <w:t>定例会の場</w:t>
      </w:r>
      <w:r w:rsidR="003378EE">
        <w:rPr>
          <w:rFonts w:hint="eastAsia"/>
        </w:rPr>
        <w:t>だけ</w:t>
      </w:r>
      <w:r>
        <w:rPr>
          <w:rFonts w:hint="eastAsia"/>
        </w:rPr>
        <w:t>でやりとりしていると、解決が遅れてプロジェクト全体の遅延につながってしまいます。</w:t>
      </w:r>
    </w:p>
    <w:p w14:paraId="4D70179C" w14:textId="14D22215" w:rsidR="00AB51C9" w:rsidRDefault="00A1000A">
      <w:pPr>
        <w:pStyle w:val="af9"/>
      </w:pPr>
      <w:r>
        <w:rPr>
          <w:rFonts w:hint="eastAsia"/>
        </w:rPr>
        <w:t>したが</w:t>
      </w:r>
      <w:r w:rsidR="00BA1D76">
        <w:rPr>
          <w:rFonts w:hint="eastAsia"/>
        </w:rPr>
        <w:t>って</w:t>
      </w:r>
      <w:r w:rsidR="00DF00EA">
        <w:rPr>
          <w:rFonts w:hint="eastAsia"/>
        </w:rPr>
        <w:t>、優先度が高い問題、影響が大きい問</w:t>
      </w:r>
      <w:r w:rsidR="003378EE">
        <w:rPr>
          <w:rFonts w:hint="eastAsia"/>
        </w:rPr>
        <w:t>題が想定外に発生した場合の意思決定の方法をあらかじめ定めておくことが大切です。一般的には、課題や問題</w:t>
      </w:r>
      <w:r w:rsidR="00AB51C9">
        <w:rPr>
          <w:rFonts w:hint="eastAsia"/>
        </w:rPr>
        <w:t>の影響範囲や優先度等の基準</w:t>
      </w:r>
      <w:r w:rsidR="003378EE">
        <w:rPr>
          <w:rFonts w:hint="eastAsia"/>
        </w:rPr>
        <w:t>を定めておき、一定以上の</w:t>
      </w:r>
      <w:r w:rsidR="00AB51C9">
        <w:rPr>
          <w:rFonts w:hint="eastAsia"/>
        </w:rPr>
        <w:t>基準</w:t>
      </w:r>
      <w:r w:rsidR="003378EE">
        <w:rPr>
          <w:rFonts w:hint="eastAsia"/>
        </w:rPr>
        <w:t>の課題や問題が発生した際に、</w:t>
      </w:r>
      <w:r w:rsidR="009A2BBC">
        <w:rPr>
          <w:rFonts w:hint="eastAsia"/>
        </w:rPr>
        <w:t>定例</w:t>
      </w:r>
      <w:r w:rsidR="003378EE">
        <w:rPr>
          <w:rFonts w:hint="eastAsia"/>
        </w:rPr>
        <w:t>会議以外に、発生した課題を集中的に検討する会議の設置</w:t>
      </w:r>
      <w:r w:rsidR="00AB51C9">
        <w:rPr>
          <w:rFonts w:hint="eastAsia"/>
        </w:rPr>
        <w:t>、影響範囲や影響度合いに応じての参加者等</w:t>
      </w:r>
      <w:r w:rsidR="003378EE">
        <w:rPr>
          <w:rFonts w:hint="eastAsia"/>
        </w:rPr>
        <w:t>を定めておきます。</w:t>
      </w:r>
    </w:p>
    <w:p w14:paraId="78F4AEBB" w14:textId="03FEE5EE" w:rsidR="00C84545" w:rsidRDefault="00AB51C9">
      <w:pPr>
        <w:pStyle w:val="af9"/>
      </w:pPr>
      <w:r>
        <w:rPr>
          <w:rFonts w:hint="eastAsia"/>
        </w:rPr>
        <w:t>大切なことは、課題や問題が発生した場合に、それらを事業者やプロジェクト</w:t>
      </w:r>
      <w:r w:rsidR="009A2BBC">
        <w:rPr>
          <w:rFonts w:hint="eastAsia"/>
        </w:rPr>
        <w:t>の一部の関係者だけで</w:t>
      </w:r>
      <w:r>
        <w:rPr>
          <w:rFonts w:hint="eastAsia"/>
        </w:rPr>
        <w:t>ブラックボックスにせず、影響</w:t>
      </w:r>
      <w:r w:rsidR="00252560">
        <w:rPr>
          <w:rFonts w:hint="eastAsia"/>
        </w:rPr>
        <w:t>がある関係者に適切に共有し、</w:t>
      </w:r>
      <w:r w:rsidR="00B56E9D">
        <w:rPr>
          <w:rFonts w:hint="eastAsia"/>
        </w:rPr>
        <w:t>共同して</w:t>
      </w:r>
      <w:r w:rsidR="00252560">
        <w:rPr>
          <w:rFonts w:hint="eastAsia"/>
        </w:rPr>
        <w:t>解決に向</w:t>
      </w:r>
      <w:r w:rsidR="00B56E9D">
        <w:rPr>
          <w:rFonts w:hint="eastAsia"/>
        </w:rPr>
        <w:t>かう</w:t>
      </w:r>
      <w:r w:rsidR="00252560">
        <w:rPr>
          <w:rFonts w:hint="eastAsia"/>
        </w:rPr>
        <w:t>ことです。</w:t>
      </w:r>
    </w:p>
    <w:p w14:paraId="420CF06B" w14:textId="77777777" w:rsidR="009A73E0" w:rsidRDefault="009A73E0">
      <w:pPr>
        <w:pStyle w:val="4"/>
        <w:spacing w:before="300" w:after="150" w:line="400" w:lineRule="exact"/>
        <w:ind w:left="454" w:hanging="454"/>
      </w:pPr>
      <w:bookmarkStart w:id="947" w:name="当初計画からの変更は必ず関係者で合意する"/>
      <w:bookmarkStart w:id="948" w:name="_Toc529280343"/>
      <w:bookmarkStart w:id="949" w:name="_Toc95823379"/>
      <w:r>
        <w:t>当初計画からの変更は、必ず関係者で合意する</w:t>
      </w:r>
      <w:bookmarkEnd w:id="947"/>
      <w:bookmarkEnd w:id="948"/>
      <w:bookmarkEnd w:id="949"/>
    </w:p>
    <w:p w14:paraId="057012B7" w14:textId="77777777" w:rsidR="009A73E0" w:rsidRDefault="009A73E0">
      <w:pPr>
        <w:pStyle w:val="af9"/>
      </w:pPr>
      <w:r>
        <w:t>策定時に関係者全体で合意した内容が、いつの間にか当事者だけで変更されてしまうというケースがあります。特に、プロジェクトの目的に直結する重要な事項の変更は、全体関係者及び責任者の承諾なしに変更することは厳禁です。</w:t>
      </w:r>
    </w:p>
    <w:p w14:paraId="6E6355FD" w14:textId="5D386C4F" w:rsidR="00C931C0" w:rsidRDefault="00C931C0">
      <w:pPr>
        <w:pStyle w:val="af9"/>
      </w:pPr>
      <w:r>
        <w:rPr>
          <w:rFonts w:hint="eastAsia"/>
        </w:rPr>
        <w:t>関連する事例として、</w:t>
      </w:r>
      <w:r w:rsidRPr="007D2C58">
        <w:rPr>
          <w:rFonts w:ascii="Arial" w:hAnsi="Arial" w:cs="Arial" w:hint="eastAsia"/>
          <w:szCs w:val="20"/>
        </w:rPr>
        <w:t>実践ガイドブック</w:t>
      </w:r>
      <w:r w:rsidR="00836D6F">
        <w:rPr>
          <w:rFonts w:ascii="Arial" w:hAnsi="Arial" w:cs="Arial" w:hint="eastAsia"/>
          <w:szCs w:val="20"/>
        </w:rPr>
        <w:t>「</w:t>
      </w:r>
      <w:r>
        <w:rPr>
          <w:rFonts w:hint="eastAsia"/>
        </w:rPr>
        <w:t>第２章事例2－</w:t>
      </w:r>
      <w:r w:rsidR="003F447A">
        <w:rPr>
          <w:rFonts w:hint="eastAsia"/>
        </w:rPr>
        <w:t>9</w:t>
      </w:r>
      <w:r>
        <w:rPr>
          <w:rFonts w:hint="eastAsia"/>
        </w:rPr>
        <w:t>.</w:t>
      </w:r>
      <w:r w:rsidRPr="00CD064C">
        <w:rPr>
          <w:rFonts w:hint="eastAsia"/>
        </w:rPr>
        <w:t xml:space="preserve"> 開発途中の機能追加による目標の形骸化</w:t>
      </w:r>
      <w:r>
        <w:rPr>
          <w:rFonts w:hint="eastAsia"/>
        </w:rPr>
        <w:t>」も参照してください。</w:t>
      </w:r>
    </w:p>
    <w:p w14:paraId="6A1EA432" w14:textId="548DBC83" w:rsidR="00C84545" w:rsidRDefault="00A56B97">
      <w:pPr>
        <w:pStyle w:val="4"/>
        <w:spacing w:before="300" w:after="150"/>
      </w:pPr>
      <w:bookmarkStart w:id="950" w:name="_Toc532836000"/>
      <w:bookmarkStart w:id="951" w:name="_Toc95823380"/>
      <w:bookmarkEnd w:id="950"/>
      <w:r>
        <w:rPr>
          <w:rFonts w:hint="eastAsia"/>
        </w:rPr>
        <w:lastRenderedPageBreak/>
        <w:t>他の関係者との</w:t>
      </w:r>
      <w:r w:rsidR="00C84545">
        <w:rPr>
          <w:rFonts w:hint="eastAsia"/>
        </w:rPr>
        <w:t>役割分担の境界線を定める</w:t>
      </w:r>
      <w:bookmarkEnd w:id="951"/>
    </w:p>
    <w:p w14:paraId="1DA12D16" w14:textId="6FA8DAAD" w:rsidR="00A56B97" w:rsidRDefault="00A56B97">
      <w:pPr>
        <w:pStyle w:val="af9"/>
      </w:pPr>
      <w:r>
        <w:rPr>
          <w:rFonts w:hint="eastAsia"/>
        </w:rPr>
        <w:t>設計・開発の計画においては、ＰＪＭＯ、設計・開発の事業者、プロジェクト内の他の事業者、連携する情報システムのプロジェクト等の関係者の役割分担（誰が何を実施するか）を決定し、関係者で合意することがとても大切です。</w:t>
      </w:r>
    </w:p>
    <w:p w14:paraId="39CCC205" w14:textId="2C654D9E" w:rsidR="00C84545" w:rsidRDefault="00A56B97">
      <w:pPr>
        <w:pStyle w:val="af9"/>
      </w:pPr>
      <w:r>
        <w:rPr>
          <w:rFonts w:hint="eastAsia"/>
        </w:rPr>
        <w:t>役割分担でよく問題になるのは、他の情報システムの連携仕様を誰が具体的に定めるのか</w:t>
      </w:r>
      <w:r w:rsidR="00807A8F">
        <w:rPr>
          <w:rFonts w:hint="eastAsia"/>
        </w:rPr>
        <w:t>（要は、具体的なインタフェース仕様書を誰が作成するか</w:t>
      </w:r>
      <w:r w:rsidR="00993DDF">
        <w:rPr>
          <w:rFonts w:hint="eastAsia"/>
        </w:rPr>
        <w:t>、</w:t>
      </w:r>
      <w:r w:rsidR="00993DDF" w:rsidRPr="00993DDF">
        <w:rPr>
          <w:rFonts w:hint="eastAsia"/>
        </w:rPr>
        <w:t>テストにおいて誰が主導してデータやテスト計画を作成するか</w:t>
      </w:r>
      <w:r w:rsidR="00807A8F">
        <w:rPr>
          <w:rFonts w:hint="eastAsia"/>
        </w:rPr>
        <w:t>）</w:t>
      </w:r>
      <w:r>
        <w:rPr>
          <w:rFonts w:hint="eastAsia"/>
        </w:rPr>
        <w:t>です。特に、複数情報システムで共有する連携仕様の場合は、分担が不明確になりがちなので、</w:t>
      </w:r>
      <w:r w:rsidR="00807A8F">
        <w:rPr>
          <w:rFonts w:hint="eastAsia"/>
        </w:rPr>
        <w:t>計画時点で明確に取り決めておきましょう。連携に関するテストを誰がどのように取り仕切るかも同様に決めておく必要があります。</w:t>
      </w:r>
    </w:p>
    <w:p w14:paraId="30759F4F" w14:textId="1296B42F" w:rsidR="00882045" w:rsidRDefault="00E62E90">
      <w:pPr>
        <w:pStyle w:val="4"/>
        <w:spacing w:before="300" w:after="150"/>
      </w:pPr>
      <w:bookmarkStart w:id="952" w:name="_Toc95823381"/>
      <w:r w:rsidRPr="001676B9">
        <w:rPr>
          <w:rStyle w:val="afa"/>
          <w:noProof/>
        </w:rPr>
        <mc:AlternateContent>
          <mc:Choice Requires="wps">
            <w:drawing>
              <wp:anchor distT="0" distB="0" distL="114300" distR="114300" simplePos="0" relativeHeight="251658316" behindDoc="0" locked="0" layoutInCell="1" allowOverlap="1" wp14:anchorId="3A0BDA00" wp14:editId="753363B2">
                <wp:simplePos x="0" y="0"/>
                <wp:positionH relativeFrom="page">
                  <wp:posOffset>5955030</wp:posOffset>
                </wp:positionH>
                <wp:positionV relativeFrom="paragraph">
                  <wp:posOffset>277495</wp:posOffset>
                </wp:positionV>
                <wp:extent cx="1404000" cy="904320"/>
                <wp:effectExtent l="0" t="0" r="5715" b="0"/>
                <wp:wrapNone/>
                <wp:docPr id="91" name="テキスト ボックス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904320"/>
                        </a:xfrm>
                        <a:prstGeom prst="rect">
                          <a:avLst/>
                        </a:prstGeom>
                        <a:solidFill>
                          <a:prstClr val="white"/>
                        </a:solidFill>
                        <a:ln>
                          <a:noFill/>
                        </a:ln>
                        <a:effectLst/>
                      </wps:spPr>
                      <wps:txbx>
                        <w:txbxContent>
                          <w:p w14:paraId="22754E26" w14:textId="77777777" w:rsidR="00AF4DAD" w:rsidRDefault="00AF4DAD" w:rsidP="002B1EA4">
                            <w:pPr>
                              <w:pStyle w:val="a"/>
                            </w:pPr>
                            <w:r>
                              <w:rPr>
                                <w:rFonts w:hint="eastAsia"/>
                              </w:rPr>
                              <w:t>注記</w:t>
                            </w:r>
                          </w:p>
                          <w:p w14:paraId="0943BCEF" w14:textId="3C5E7CEF" w:rsidR="00AF4DAD" w:rsidRPr="00C439B7" w:rsidRDefault="00AF4DAD" w:rsidP="002B1EA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ＷＢＳとは</w:t>
                            </w:r>
                            <w:r>
                              <w:rPr>
                                <w:rFonts w:ascii="ＭＳ Ｐゴシック" w:eastAsia="ＭＳ Ｐゴシック" w:hAnsi="ＭＳ Ｐゴシック"/>
                              </w:rPr>
                              <w:t>、</w:t>
                            </w:r>
                            <w:r>
                              <w:rPr>
                                <w:rFonts w:ascii="ＭＳ Ｐゴシック" w:eastAsia="ＭＳ Ｐゴシック" w:hAnsi="ＭＳ Ｐゴシック" w:hint="eastAsia"/>
                              </w:rPr>
                              <w:t>プロジェクトに</w:t>
                            </w:r>
                            <w:r>
                              <w:rPr>
                                <w:rFonts w:ascii="ＭＳ Ｐゴシック" w:eastAsia="ＭＳ Ｐゴシック" w:hAnsi="ＭＳ Ｐゴシック"/>
                              </w:rPr>
                              <w:t>必要な作業の全体を</w:t>
                            </w:r>
                            <w:r>
                              <w:rPr>
                                <w:rFonts w:ascii="ＭＳ Ｐゴシック" w:eastAsia="ＭＳ Ｐゴシック" w:hAnsi="ＭＳ Ｐゴシック" w:hint="eastAsia"/>
                              </w:rPr>
                              <w:t>細かい単位に分割した上で</w:t>
                            </w:r>
                            <w:r>
                              <w:rPr>
                                <w:rFonts w:ascii="ＭＳ Ｐゴシック" w:eastAsia="ＭＳ Ｐゴシック" w:hAnsi="ＭＳ Ｐゴシック"/>
                              </w:rPr>
                              <w:t>、全体の構成を示したもの。</w:t>
                            </w:r>
                            <w:r>
                              <w:rPr>
                                <w:rFonts w:ascii="ＭＳ Ｐゴシック" w:eastAsia="ＭＳ Ｐゴシック" w:hAnsi="ＭＳ Ｐゴシック" w:hint="eastAsia"/>
                              </w:rPr>
                              <w:t>ＷＢＳ</w:t>
                            </w:r>
                            <w:r w:rsidRPr="0085705C">
                              <w:rPr>
                                <w:rFonts w:ascii="ＭＳ Ｐゴシック" w:eastAsia="ＭＳ Ｐゴシック" w:hAnsi="ＭＳ Ｐゴシック"/>
                              </w:rPr>
                              <w:t>は</w:t>
                            </w:r>
                            <w:r w:rsidRPr="002B1EA4">
                              <w:rPr>
                                <w:rFonts w:ascii="ＭＳ Ｐゴシック" w:eastAsia="ＭＳ Ｐゴシック" w:hAnsi="ＭＳ Ｐゴシック"/>
                              </w:rPr>
                              <w:t>Work Breakdown Structure</w:t>
                            </w:r>
                            <w:r w:rsidRPr="0085705C">
                              <w:rPr>
                                <w:rFonts w:ascii="ＭＳ Ｐゴシック" w:eastAsia="ＭＳ Ｐゴシック" w:hAnsi="ＭＳ Ｐゴシック"/>
                              </w:rPr>
                              <w:t>の略。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0BDA00" id="テキスト ボックス 91" o:spid="_x0000_s1055" type="#_x0000_t202" style="position:absolute;left:0;text-align:left;margin-left:468.9pt;margin-top:21.85pt;width:110.55pt;height:71.2pt;z-index:2516583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" stroked="f">
                <v:textbox style="mso-fit-shape-to-text:t" inset="0,0,0,0">
                  <w:txbxContent>
                    <w:p w14:paraId="22754E26" w14:textId="77777777" w:rsidR="00AF4DAD" w:rsidRDefault="00AF4DAD" w:rsidP="002B1EA4">
                      <w:pPr>
                        <w:pStyle w:val="a"/>
                      </w:pPr>
                      <w:r>
                        <w:rPr>
                          <w:rFonts w:hint="eastAsia"/>
                        </w:rPr>
                        <w:t>注記</w:t>
                      </w:r>
                    </w:p>
                    <w:p w14:paraId="0943BCEF" w14:textId="3C5E7CEF" w:rsidR="00AF4DAD" w:rsidRPr="00C439B7" w:rsidRDefault="00AF4DAD" w:rsidP="002B1EA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ＷＢＳとは</w:t>
                      </w:r>
                      <w:r>
                        <w:rPr>
                          <w:rFonts w:ascii="ＭＳ Ｐゴシック" w:eastAsia="ＭＳ Ｐゴシック" w:hAnsi="ＭＳ Ｐゴシック"/>
                        </w:rPr>
                        <w:t>、</w:t>
                      </w:r>
                      <w:r>
                        <w:rPr>
                          <w:rFonts w:ascii="ＭＳ Ｐゴシック" w:eastAsia="ＭＳ Ｐゴシック" w:hAnsi="ＭＳ Ｐゴシック" w:hint="eastAsia"/>
                        </w:rPr>
                        <w:t>プロジェクトに</w:t>
                      </w:r>
                      <w:r>
                        <w:rPr>
                          <w:rFonts w:ascii="ＭＳ Ｐゴシック" w:eastAsia="ＭＳ Ｐゴシック" w:hAnsi="ＭＳ Ｐゴシック"/>
                        </w:rPr>
                        <w:t>必要な作業の全体を</w:t>
                      </w:r>
                      <w:r>
                        <w:rPr>
                          <w:rFonts w:ascii="ＭＳ Ｐゴシック" w:eastAsia="ＭＳ Ｐゴシック" w:hAnsi="ＭＳ Ｐゴシック" w:hint="eastAsia"/>
                        </w:rPr>
                        <w:t>細かい単位に分割した上で</w:t>
                      </w:r>
                      <w:r>
                        <w:rPr>
                          <w:rFonts w:ascii="ＭＳ Ｐゴシック" w:eastAsia="ＭＳ Ｐゴシック" w:hAnsi="ＭＳ Ｐゴシック"/>
                        </w:rPr>
                        <w:t>、全体の構成を示したもの。</w:t>
                      </w:r>
                      <w:r>
                        <w:rPr>
                          <w:rFonts w:ascii="ＭＳ Ｐゴシック" w:eastAsia="ＭＳ Ｐゴシック" w:hAnsi="ＭＳ Ｐゴシック" w:hint="eastAsia"/>
                        </w:rPr>
                        <w:t>ＷＢＳ</w:t>
                      </w:r>
                      <w:r w:rsidRPr="0085705C">
                        <w:rPr>
                          <w:rFonts w:ascii="ＭＳ Ｐゴシック" w:eastAsia="ＭＳ Ｐゴシック" w:hAnsi="ＭＳ Ｐゴシック"/>
                        </w:rPr>
                        <w:t>は</w:t>
                      </w:r>
                      <w:r w:rsidRPr="002B1EA4">
                        <w:rPr>
                          <w:rFonts w:ascii="ＭＳ Ｐゴシック" w:eastAsia="ＭＳ Ｐゴシック" w:hAnsi="ＭＳ Ｐゴシック"/>
                        </w:rPr>
                        <w:t>Work Breakdown Structure</w:t>
                      </w:r>
                      <w:r w:rsidRPr="0085705C">
                        <w:rPr>
                          <w:rFonts w:ascii="ＭＳ Ｐゴシック" w:eastAsia="ＭＳ Ｐゴシック" w:hAnsi="ＭＳ Ｐゴシック"/>
                        </w:rPr>
                        <w:t>の略。</w:t>
                      </w:r>
                    </w:p>
                  </w:txbxContent>
                </v:textbox>
                <w10:wrap anchorx="page"/>
              </v:shape>
            </w:pict>
          </mc:Fallback>
        </mc:AlternateContent>
      </w:r>
      <w:r w:rsidR="00882045">
        <w:rPr>
          <w:rFonts w:hint="eastAsia"/>
        </w:rPr>
        <w:t>ＷＢＳ</w:t>
      </w:r>
      <w:r w:rsidR="004E448A">
        <w:rPr>
          <w:rFonts w:hint="eastAsia"/>
        </w:rPr>
        <w:t>で作業計画を確認し進捗を把握</w:t>
      </w:r>
      <w:r w:rsidR="00882045">
        <w:rPr>
          <w:rFonts w:hint="eastAsia"/>
        </w:rPr>
        <w:t>する</w:t>
      </w:r>
      <w:bookmarkEnd w:id="952"/>
    </w:p>
    <w:p w14:paraId="6456126C" w14:textId="64C792C2" w:rsidR="00882045" w:rsidRDefault="004E448A">
      <w:pPr>
        <w:pStyle w:val="af9"/>
      </w:pPr>
      <w:r>
        <w:rPr>
          <w:rFonts w:hint="eastAsia"/>
        </w:rPr>
        <w:t>ＷＢＳは、設計・開発のスケジュールや進捗を管理する際に一般的に使われるもので、設計・開発</w:t>
      </w:r>
      <w:r w:rsidR="00882045">
        <w:rPr>
          <w:rFonts w:hint="eastAsia"/>
        </w:rPr>
        <w:t>の活動</w:t>
      </w:r>
      <w:r w:rsidR="007D4F2A">
        <w:rPr>
          <w:rFonts w:hint="eastAsia"/>
        </w:rPr>
        <w:t>ごと</w:t>
      </w:r>
      <w:r w:rsidR="00882045">
        <w:rPr>
          <w:rFonts w:hint="eastAsia"/>
        </w:rPr>
        <w:t>の成果物を洗い出し、その成果物を得るために必要な作業を細分化し、作業にかかる時間や作業順を当てはめていったもの</w:t>
      </w:r>
      <w:r>
        <w:rPr>
          <w:rFonts w:hint="eastAsia"/>
        </w:rPr>
        <w:t>です。</w:t>
      </w:r>
      <w:r w:rsidR="00882045">
        <w:rPr>
          <w:rFonts w:hint="eastAsia"/>
        </w:rPr>
        <w:t>（正確には、縦軸の作業項目がＷＢＳであり、スケジュールを含めたものはガントチャートと呼びます</w:t>
      </w:r>
      <w:r w:rsidR="0006439C">
        <w:rPr>
          <w:rFonts w:hint="eastAsia"/>
        </w:rPr>
        <w:t>。</w:t>
      </w:r>
      <w:r w:rsidR="00882045">
        <w:rPr>
          <w:rFonts w:hint="eastAsia"/>
        </w:rPr>
        <w:t>）</w:t>
      </w:r>
    </w:p>
    <w:p w14:paraId="10985118" w14:textId="745326F5" w:rsidR="0006439C" w:rsidRDefault="0006439C">
      <w:pPr>
        <w:pStyle w:val="af9"/>
      </w:pPr>
      <w:r>
        <w:rPr>
          <w:rFonts w:hint="eastAsia"/>
        </w:rPr>
        <w:t>ここでは、設計・開発の計画や進捗状況を正確に把握するためのＷＢＳに関するノウハウを見てきます。</w:t>
      </w:r>
    </w:p>
    <w:p w14:paraId="7FA08E65" w14:textId="0E9BA8DC" w:rsidR="004E448A" w:rsidRDefault="004E448A">
      <w:pPr>
        <w:pStyle w:val="5"/>
        <w:spacing w:before="300" w:after="150"/>
      </w:pPr>
      <w:r>
        <w:rPr>
          <w:rFonts w:hint="eastAsia"/>
        </w:rPr>
        <w:t>ＷＢＳの構造を理解して</w:t>
      </w:r>
      <w:r w:rsidR="0006439C">
        <w:rPr>
          <w:rFonts w:hint="eastAsia"/>
        </w:rPr>
        <w:t>計画や</w:t>
      </w:r>
      <w:r>
        <w:rPr>
          <w:rFonts w:hint="eastAsia"/>
        </w:rPr>
        <w:t>状況を</w:t>
      </w:r>
      <w:r w:rsidR="009438B7">
        <w:rPr>
          <w:rFonts w:hint="eastAsia"/>
        </w:rPr>
        <w:t>効果的</w:t>
      </w:r>
      <w:r>
        <w:rPr>
          <w:rFonts w:hint="eastAsia"/>
        </w:rPr>
        <w:t>に把握する</w:t>
      </w:r>
    </w:p>
    <w:p w14:paraId="7A2923B0" w14:textId="5755F843" w:rsidR="004E448A" w:rsidRDefault="004E448A">
      <w:pPr>
        <w:pStyle w:val="af9"/>
      </w:pPr>
      <w:r>
        <w:rPr>
          <w:rFonts w:hint="eastAsia"/>
        </w:rPr>
        <w:t>スケジュールは、「マイルストーンを明確にする」「概略のスケジュールを</w:t>
      </w:r>
      <w:r w:rsidR="003B57E2">
        <w:rPr>
          <w:rFonts w:hint="eastAsia"/>
        </w:rPr>
        <w:t>立</w:t>
      </w:r>
      <w:r>
        <w:rPr>
          <w:rFonts w:hint="eastAsia"/>
        </w:rPr>
        <w:t>てる」「詳細な作業</w:t>
      </w:r>
      <w:r w:rsidR="007D4F2A">
        <w:rPr>
          <w:rFonts w:hint="eastAsia"/>
        </w:rPr>
        <w:t>ごと</w:t>
      </w:r>
      <w:r>
        <w:rPr>
          <w:rFonts w:hint="eastAsia"/>
        </w:rPr>
        <w:t>に、作業にかかる時間と作業間の依存関係を検討し、作業順を決める」という３段階で組み立てられます。</w:t>
      </w:r>
    </w:p>
    <w:p w14:paraId="550DA02F" w14:textId="14DA89FC" w:rsidR="00882045" w:rsidRDefault="00882045">
      <w:pPr>
        <w:pStyle w:val="FigureTitle"/>
      </w:pPr>
    </w:p>
    <w:p w14:paraId="13A36D30" w14:textId="1EEC4504" w:rsidR="004E448A" w:rsidRDefault="007D2C58">
      <w:pPr>
        <w:pStyle w:val="af9"/>
      </w:pPr>
      <w:r>
        <w:rPr>
          <w:noProof/>
        </w:rPr>
        <mc:AlternateContent>
          <mc:Choice Requires="wps">
            <w:drawing>
              <wp:anchor distT="0" distB="0" distL="114300" distR="114300" simplePos="0" relativeHeight="251658305" behindDoc="0" locked="0" layoutInCell="1" allowOverlap="1" wp14:anchorId="30A5E2E4" wp14:editId="3C863A40">
                <wp:simplePos x="0" y="0"/>
                <wp:positionH relativeFrom="page">
                  <wp:posOffset>5955741</wp:posOffset>
                </wp:positionH>
                <wp:positionV relativeFrom="paragraph">
                  <wp:posOffset>129171</wp:posOffset>
                </wp:positionV>
                <wp:extent cx="1404000" cy="1194480"/>
                <wp:effectExtent l="0" t="0" r="5715" b="5715"/>
                <wp:wrapNone/>
                <wp:docPr id="24" name="テキスト ボックス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1194480"/>
                        </a:xfrm>
                        <a:prstGeom prst="rect">
                          <a:avLst/>
                        </a:prstGeom>
                        <a:solidFill>
                          <a:prstClr val="white"/>
                        </a:solidFill>
                        <a:ln>
                          <a:noFill/>
                        </a:ln>
                        <a:effectLst/>
                      </wps:spPr>
                      <wps:txbx>
                        <w:txbxContent>
                          <w:p w14:paraId="1A6BE064" w14:textId="29F2FB52" w:rsidR="00AF4DAD" w:rsidRDefault="00AF4DAD" w:rsidP="00882045">
                            <w:pPr>
                              <w:pStyle w:val="a"/>
                            </w:pPr>
                            <w:r>
                              <w:rPr>
                                <w:rFonts w:hint="eastAsia"/>
                              </w:rPr>
                              <w:t>図7</w:t>
                            </w:r>
                            <w:r>
                              <w:t>-5</w:t>
                            </w:r>
                          </w:p>
                          <w:p w14:paraId="378C20D0" w14:textId="01A7C412" w:rsidR="00AF4DAD" w:rsidRDefault="00AF4DAD" w:rsidP="00882045">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WBSの</w:t>
                            </w:r>
                            <w:r>
                              <w:rPr>
                                <w:rFonts w:ascii="ＭＳ Ｐゴシック" w:eastAsia="ＭＳ Ｐゴシック" w:hAnsi="ＭＳ Ｐゴシック"/>
                              </w:rPr>
                              <w:t>イメージ</w:t>
                            </w:r>
                            <w:r>
                              <w:rPr>
                                <w:rFonts w:ascii="ＭＳ Ｐゴシック" w:eastAsia="ＭＳ Ｐゴシック" w:hAnsi="ＭＳ Ｐゴシック" w:hint="eastAsia"/>
                              </w:rPr>
                              <w:t>。</w:t>
                            </w:r>
                          </w:p>
                          <w:p w14:paraId="1C19A52E" w14:textId="49DE927E" w:rsidR="00AF4DAD" w:rsidRPr="004813C2" w:rsidRDefault="00AF4DAD" w:rsidP="00EC75ED">
                            <w:pPr>
                              <w:pStyle w:val="a"/>
                              <w:numPr>
                                <w:ilvl w:val="0"/>
                                <w:numId w:val="0"/>
                              </w:numPr>
                            </w:pPr>
                            <w:r>
                              <w:rPr>
                                <w:rFonts w:hint="eastAsia"/>
                              </w:rPr>
                              <w:t>この</w:t>
                            </w:r>
                            <w:r>
                              <w:t>イメージは</w:t>
                            </w:r>
                            <w:r>
                              <w:rPr>
                                <w:rFonts w:hint="eastAsia"/>
                              </w:rPr>
                              <w:t>アプリケーション</w:t>
                            </w:r>
                            <w:r>
                              <w:t>開発</w:t>
                            </w:r>
                            <w:r>
                              <w:rPr>
                                <w:rFonts w:hint="eastAsia"/>
                              </w:rPr>
                              <w:t>に</w:t>
                            </w:r>
                            <w:r>
                              <w:t>着目し</w:t>
                            </w:r>
                            <w:r>
                              <w:rPr>
                                <w:rFonts w:hint="eastAsia"/>
                              </w:rPr>
                              <w:t>た例。</w:t>
                            </w:r>
                            <w:r>
                              <w:t>運用</w:t>
                            </w:r>
                            <w:r>
                              <w:rPr>
                                <w:rFonts w:hint="eastAsia"/>
                              </w:rPr>
                              <w:t>に</w:t>
                            </w:r>
                            <w:r>
                              <w:t>関しても</w:t>
                            </w:r>
                            <w:r>
                              <w:rPr>
                                <w:rFonts w:hint="eastAsia"/>
                              </w:rPr>
                              <w:t>、</w:t>
                            </w:r>
                            <w:r>
                              <w:t>運用設計、運用</w:t>
                            </w:r>
                            <w:r>
                              <w:rPr>
                                <w:rFonts w:hint="eastAsia"/>
                              </w:rPr>
                              <w:t>手順書</w:t>
                            </w:r>
                            <w:r>
                              <w:t>、総合テスト、運用テストという流れで</w:t>
                            </w:r>
                            <w:r>
                              <w:rPr>
                                <w:rFonts w:hint="eastAsia"/>
                              </w:rPr>
                              <w:t>同様</w:t>
                            </w:r>
                            <w:r>
                              <w:t>にWBSを作成</w:t>
                            </w:r>
                            <w:r>
                              <w:rPr>
                                <w:rFonts w:hint="eastAsia"/>
                              </w:rPr>
                              <w:t>する</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A5E2E4" id="テキスト ボックス 24" o:spid="_x0000_s1056" type="#_x0000_t202" style="position:absolute;left:0;text-align:left;margin-left:468.95pt;margin-top:10.15pt;width:110.55pt;height:94.05pt;z-index:25165830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" stroked="f">
                <v:textbox style="mso-fit-shape-to-text:t" inset="0,0,0,0">
                  <w:txbxContent>
                    <w:p w14:paraId="1A6BE064" w14:textId="29F2FB52" w:rsidR="00AF4DAD" w:rsidRDefault="00AF4DAD" w:rsidP="00882045">
                      <w:pPr>
                        <w:pStyle w:val="a"/>
                      </w:pPr>
                      <w:r>
                        <w:rPr>
                          <w:rFonts w:hint="eastAsia"/>
                        </w:rPr>
                        <w:t>図7</w:t>
                      </w:r>
                      <w:r>
                        <w:t>-5</w:t>
                      </w:r>
                    </w:p>
                    <w:p w14:paraId="378C20D0" w14:textId="01A7C412" w:rsidR="00AF4DAD" w:rsidRDefault="00AF4DAD" w:rsidP="00882045">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WBSの</w:t>
                      </w:r>
                      <w:r>
                        <w:rPr>
                          <w:rFonts w:ascii="ＭＳ Ｐゴシック" w:eastAsia="ＭＳ Ｐゴシック" w:hAnsi="ＭＳ Ｐゴシック"/>
                        </w:rPr>
                        <w:t>イメージ</w:t>
                      </w:r>
                      <w:r>
                        <w:rPr>
                          <w:rFonts w:ascii="ＭＳ Ｐゴシック" w:eastAsia="ＭＳ Ｐゴシック" w:hAnsi="ＭＳ Ｐゴシック" w:hint="eastAsia"/>
                        </w:rPr>
                        <w:t>。</w:t>
                      </w:r>
                    </w:p>
                    <w:p w14:paraId="1C19A52E" w14:textId="49DE927E" w:rsidR="00AF4DAD" w:rsidRPr="004813C2" w:rsidRDefault="00AF4DAD" w:rsidP="00EC75ED">
                      <w:pPr>
                        <w:pStyle w:val="a"/>
                        <w:numPr>
                          <w:ilvl w:val="0"/>
                          <w:numId w:val="0"/>
                        </w:numPr>
                      </w:pPr>
                      <w:r>
                        <w:rPr>
                          <w:rFonts w:hint="eastAsia"/>
                        </w:rPr>
                        <w:t>この</w:t>
                      </w:r>
                      <w:r>
                        <w:t>イメージは</w:t>
                      </w:r>
                      <w:r>
                        <w:rPr>
                          <w:rFonts w:hint="eastAsia"/>
                        </w:rPr>
                        <w:t>アプリケーション</w:t>
                      </w:r>
                      <w:r>
                        <w:t>開発</w:t>
                      </w:r>
                      <w:r>
                        <w:rPr>
                          <w:rFonts w:hint="eastAsia"/>
                        </w:rPr>
                        <w:t>に</w:t>
                      </w:r>
                      <w:r>
                        <w:t>着目し</w:t>
                      </w:r>
                      <w:r>
                        <w:rPr>
                          <w:rFonts w:hint="eastAsia"/>
                        </w:rPr>
                        <w:t>た例。</w:t>
                      </w:r>
                      <w:r>
                        <w:t>運用</w:t>
                      </w:r>
                      <w:r>
                        <w:rPr>
                          <w:rFonts w:hint="eastAsia"/>
                        </w:rPr>
                        <w:t>に</w:t>
                      </w:r>
                      <w:r>
                        <w:t>関しても</w:t>
                      </w:r>
                      <w:r>
                        <w:rPr>
                          <w:rFonts w:hint="eastAsia"/>
                        </w:rPr>
                        <w:t>、</w:t>
                      </w:r>
                      <w:r>
                        <w:t>運用設計、運用</w:t>
                      </w:r>
                      <w:r>
                        <w:rPr>
                          <w:rFonts w:hint="eastAsia"/>
                        </w:rPr>
                        <w:t>手順書</w:t>
                      </w:r>
                      <w:r>
                        <w:t>、総合テスト、運用テストという流れで</w:t>
                      </w:r>
                      <w:r>
                        <w:rPr>
                          <w:rFonts w:hint="eastAsia"/>
                        </w:rPr>
                        <w:t>同様</w:t>
                      </w:r>
                      <w:r>
                        <w:t>にWBSを作成</w:t>
                      </w:r>
                      <w:r>
                        <w:rPr>
                          <w:rFonts w:hint="eastAsia"/>
                        </w:rPr>
                        <w:t>する</w:t>
                      </w:r>
                      <w:r>
                        <w:t>。</w:t>
                      </w:r>
                    </w:p>
                  </w:txbxContent>
                </v:textbox>
                <w10:wrap anchorx="page"/>
              </v:shape>
            </w:pict>
          </mc:Fallback>
        </mc:AlternateContent>
      </w:r>
      <w:r w:rsidR="00B00739">
        <w:rPr>
          <w:noProof/>
        </w:rPr>
        <w:drawing>
          <wp:inline distT="0" distB="0" distL="0" distR="0" wp14:anchorId="5407A9EE" wp14:editId="73A507B6">
            <wp:extent cx="4791075" cy="5410616"/>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3753" cy="5413640"/>
                    </a:xfrm>
                    <a:prstGeom prst="rect">
                      <a:avLst/>
                    </a:prstGeom>
                    <a:noFill/>
                    <a:ln>
                      <a:noFill/>
                    </a:ln>
                  </pic:spPr>
                </pic:pic>
              </a:graphicData>
            </a:graphic>
          </wp:inline>
        </w:drawing>
      </w:r>
    </w:p>
    <w:p w14:paraId="42693FC9" w14:textId="5766AEB8" w:rsidR="00882045" w:rsidRDefault="00C907E3">
      <w:pPr>
        <w:pStyle w:val="af9"/>
      </w:pPr>
      <w:r w:rsidRPr="001676B9">
        <w:rPr>
          <w:rStyle w:val="afa"/>
          <w:noProof/>
        </w:rPr>
        <mc:AlternateContent>
          <mc:Choice Requires="wps">
            <w:drawing>
              <wp:anchor distT="0" distB="0" distL="114300" distR="114300" simplePos="0" relativeHeight="251658313" behindDoc="0" locked="0" layoutInCell="1" allowOverlap="1" wp14:anchorId="000A9C72" wp14:editId="0662ADF8">
                <wp:simplePos x="0" y="0"/>
                <wp:positionH relativeFrom="page">
                  <wp:posOffset>5955030</wp:posOffset>
                </wp:positionH>
                <wp:positionV relativeFrom="paragraph">
                  <wp:posOffset>389890</wp:posOffset>
                </wp:positionV>
                <wp:extent cx="1404000" cy="1194480"/>
                <wp:effectExtent l="0" t="0" r="5715" b="5715"/>
                <wp:wrapNone/>
                <wp:docPr id="66" name="テキスト ボックス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1194480"/>
                        </a:xfrm>
                        <a:prstGeom prst="rect">
                          <a:avLst/>
                        </a:prstGeom>
                        <a:solidFill>
                          <a:prstClr val="white"/>
                        </a:solidFill>
                        <a:ln>
                          <a:noFill/>
                        </a:ln>
                        <a:effectLst/>
                      </wps:spPr>
                      <wps:txbx>
                        <w:txbxContent>
                          <w:p w14:paraId="675097A9" w14:textId="77777777" w:rsidR="00AF4DAD" w:rsidRDefault="00AF4DAD" w:rsidP="00E4528F">
                            <w:pPr>
                              <w:pStyle w:val="a"/>
                            </w:pPr>
                            <w:r>
                              <w:rPr>
                                <w:rFonts w:hint="eastAsia"/>
                              </w:rPr>
                              <w:t>注記</w:t>
                            </w:r>
                          </w:p>
                          <w:p w14:paraId="19D7289B" w14:textId="20B758F5" w:rsidR="00AF4DAD" w:rsidRPr="00C439B7" w:rsidRDefault="00AF4DAD" w:rsidP="00E4528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クリティカル</w:t>
                            </w:r>
                            <w:r>
                              <w:rPr>
                                <w:rFonts w:ascii="ＭＳ Ｐゴシック" w:eastAsia="ＭＳ Ｐゴシック" w:hAnsi="ＭＳ Ｐゴシック"/>
                              </w:rPr>
                              <w:t>・パスとは、</w:t>
                            </w:r>
                            <w:r>
                              <w:rPr>
                                <w:rFonts w:ascii="ＭＳ Ｐゴシック" w:eastAsia="ＭＳ Ｐゴシック" w:hAnsi="ＭＳ Ｐゴシック" w:hint="eastAsia"/>
                              </w:rPr>
                              <w:t>アクティビティ</w:t>
                            </w:r>
                            <w:r>
                              <w:rPr>
                                <w:rFonts w:ascii="ＭＳ Ｐゴシック" w:eastAsia="ＭＳ Ｐゴシック" w:hAnsi="ＭＳ Ｐゴシック"/>
                              </w:rPr>
                              <w:t>の最長経路。この</w:t>
                            </w:r>
                            <w:r>
                              <w:rPr>
                                <w:rFonts w:ascii="ＭＳ Ｐゴシック" w:eastAsia="ＭＳ Ｐゴシック" w:hAnsi="ＭＳ Ｐゴシック" w:hint="eastAsia"/>
                              </w:rPr>
                              <w:t>経路</w:t>
                            </w:r>
                            <w:r>
                              <w:rPr>
                                <w:rFonts w:ascii="ＭＳ Ｐゴシック" w:eastAsia="ＭＳ Ｐゴシック" w:hAnsi="ＭＳ Ｐゴシック"/>
                              </w:rPr>
                              <w:t>に必要な</w:t>
                            </w:r>
                            <w:r>
                              <w:rPr>
                                <w:rFonts w:ascii="ＭＳ Ｐゴシック" w:eastAsia="ＭＳ Ｐゴシック" w:hAnsi="ＭＳ Ｐゴシック" w:hint="eastAsia"/>
                              </w:rPr>
                              <w:t>期間</w:t>
                            </w:r>
                            <w:r>
                              <w:rPr>
                                <w:rFonts w:ascii="ＭＳ Ｐゴシック" w:eastAsia="ＭＳ Ｐゴシック" w:hAnsi="ＭＳ Ｐゴシック"/>
                              </w:rPr>
                              <w:t>が、プロジェクトの最短所要時間となる。</w:t>
                            </w:r>
                            <w:r>
                              <w:rPr>
                                <w:rFonts w:ascii="ＭＳ Ｐゴシック" w:eastAsia="ＭＳ Ｐゴシック" w:hAnsi="ＭＳ Ｐゴシック" w:hint="eastAsia"/>
                              </w:rPr>
                              <w:t>クリティカル</w:t>
                            </w:r>
                            <w:r>
                              <w:rPr>
                                <w:rFonts w:ascii="ＭＳ Ｐゴシック" w:eastAsia="ＭＳ Ｐゴシック" w:hAnsi="ＭＳ Ｐゴシック"/>
                              </w:rPr>
                              <w:t>・パス上</w:t>
                            </w:r>
                            <w:r>
                              <w:rPr>
                                <w:rFonts w:ascii="ＭＳ Ｐゴシック" w:eastAsia="ＭＳ Ｐゴシック" w:hAnsi="ＭＳ Ｐゴシック" w:hint="eastAsia"/>
                              </w:rPr>
                              <w:t>の</w:t>
                            </w:r>
                            <w:r>
                              <w:rPr>
                                <w:rFonts w:ascii="ＭＳ Ｐゴシック" w:eastAsia="ＭＳ Ｐゴシック" w:hAnsi="ＭＳ Ｐゴシック"/>
                              </w:rPr>
                              <w:t>アクティビティが遅延した場合、プロジェクト期間に影響を与えるため、注意が必要。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0A9C72" id="テキスト ボックス 66" o:spid="_x0000_s1057" type="#_x0000_t202" style="position:absolute;left:0;text-align:left;margin-left:468.9pt;margin-top:30.7pt;width:110.55pt;height:94.05pt;z-index:2516583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" stroked="f">
                <v:textbox style="mso-fit-shape-to-text:t" inset="0,0,0,0">
                  <w:txbxContent>
                    <w:p w14:paraId="675097A9" w14:textId="77777777" w:rsidR="00AF4DAD" w:rsidRDefault="00AF4DAD" w:rsidP="00E4528F">
                      <w:pPr>
                        <w:pStyle w:val="a"/>
                      </w:pPr>
                      <w:r>
                        <w:rPr>
                          <w:rFonts w:hint="eastAsia"/>
                        </w:rPr>
                        <w:t>注記</w:t>
                      </w:r>
                    </w:p>
                    <w:p w14:paraId="19D7289B" w14:textId="20B758F5" w:rsidR="00AF4DAD" w:rsidRPr="00C439B7" w:rsidRDefault="00AF4DAD" w:rsidP="00E4528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クリティカル</w:t>
                      </w:r>
                      <w:r>
                        <w:rPr>
                          <w:rFonts w:ascii="ＭＳ Ｐゴシック" w:eastAsia="ＭＳ Ｐゴシック" w:hAnsi="ＭＳ Ｐゴシック"/>
                        </w:rPr>
                        <w:t>・パスとは、</w:t>
                      </w:r>
                      <w:r>
                        <w:rPr>
                          <w:rFonts w:ascii="ＭＳ Ｐゴシック" w:eastAsia="ＭＳ Ｐゴシック" w:hAnsi="ＭＳ Ｐゴシック" w:hint="eastAsia"/>
                        </w:rPr>
                        <w:t>アクティビティ</w:t>
                      </w:r>
                      <w:r>
                        <w:rPr>
                          <w:rFonts w:ascii="ＭＳ Ｐゴシック" w:eastAsia="ＭＳ Ｐゴシック" w:hAnsi="ＭＳ Ｐゴシック"/>
                        </w:rPr>
                        <w:t>の最長経路。この</w:t>
                      </w:r>
                      <w:r>
                        <w:rPr>
                          <w:rFonts w:ascii="ＭＳ Ｐゴシック" w:eastAsia="ＭＳ Ｐゴシック" w:hAnsi="ＭＳ Ｐゴシック" w:hint="eastAsia"/>
                        </w:rPr>
                        <w:t>経路</w:t>
                      </w:r>
                      <w:r>
                        <w:rPr>
                          <w:rFonts w:ascii="ＭＳ Ｐゴシック" w:eastAsia="ＭＳ Ｐゴシック" w:hAnsi="ＭＳ Ｐゴシック"/>
                        </w:rPr>
                        <w:t>に必要な</w:t>
                      </w:r>
                      <w:r>
                        <w:rPr>
                          <w:rFonts w:ascii="ＭＳ Ｐゴシック" w:eastAsia="ＭＳ Ｐゴシック" w:hAnsi="ＭＳ Ｐゴシック" w:hint="eastAsia"/>
                        </w:rPr>
                        <w:t>期間</w:t>
                      </w:r>
                      <w:r>
                        <w:rPr>
                          <w:rFonts w:ascii="ＭＳ Ｐゴシック" w:eastAsia="ＭＳ Ｐゴシック" w:hAnsi="ＭＳ Ｐゴシック"/>
                        </w:rPr>
                        <w:t>が、プロジェクトの最短所要時間となる。</w:t>
                      </w:r>
                      <w:r>
                        <w:rPr>
                          <w:rFonts w:ascii="ＭＳ Ｐゴシック" w:eastAsia="ＭＳ Ｐゴシック" w:hAnsi="ＭＳ Ｐゴシック" w:hint="eastAsia"/>
                        </w:rPr>
                        <w:t>クリティカル</w:t>
                      </w:r>
                      <w:r>
                        <w:rPr>
                          <w:rFonts w:ascii="ＭＳ Ｐゴシック" w:eastAsia="ＭＳ Ｐゴシック" w:hAnsi="ＭＳ Ｐゴシック"/>
                        </w:rPr>
                        <w:t>・パス上</w:t>
                      </w:r>
                      <w:r>
                        <w:rPr>
                          <w:rFonts w:ascii="ＭＳ Ｐゴシック" w:eastAsia="ＭＳ Ｐゴシック" w:hAnsi="ＭＳ Ｐゴシック" w:hint="eastAsia"/>
                        </w:rPr>
                        <w:t>の</w:t>
                      </w:r>
                      <w:r>
                        <w:rPr>
                          <w:rFonts w:ascii="ＭＳ Ｐゴシック" w:eastAsia="ＭＳ Ｐゴシック" w:hAnsi="ＭＳ Ｐゴシック"/>
                        </w:rPr>
                        <w:t>アクティビティが遅延した場合、プロジェクト期間に影響を与えるため、注意が必要。</w:t>
                      </w:r>
                    </w:p>
                  </w:txbxContent>
                </v:textbox>
                <w10:wrap anchorx="page"/>
              </v:shape>
            </w:pict>
          </mc:Fallback>
        </mc:AlternateContent>
      </w:r>
      <w:r w:rsidR="00882045">
        <w:rPr>
          <w:rFonts w:hint="eastAsia"/>
        </w:rPr>
        <w:t>ＷＢＳを確認する際</w:t>
      </w:r>
      <w:r w:rsidR="004E448A">
        <w:rPr>
          <w:rFonts w:hint="eastAsia"/>
        </w:rPr>
        <w:t>には、</w:t>
      </w:r>
      <w:r w:rsidR="00882045">
        <w:rPr>
          <w:rFonts w:hint="eastAsia"/>
        </w:rPr>
        <w:t>この構造を理解し、「マイルストーンに</w:t>
      </w:r>
      <w:r w:rsidR="002B5BD1">
        <w:rPr>
          <w:rFonts w:hint="eastAsia"/>
        </w:rPr>
        <w:t>そご</w:t>
      </w:r>
      <w:r w:rsidR="00882045">
        <w:rPr>
          <w:rFonts w:hint="eastAsia"/>
        </w:rPr>
        <w:t>や抜け漏れはないか？」「マイルストーンに対して、概略のスケジュールが妥当か？」「各作業の依存関係の誤りや作業の抜け漏れはないか？」</w:t>
      </w:r>
      <w:r w:rsidR="00E4528F">
        <w:rPr>
          <w:rFonts w:hint="eastAsia"/>
        </w:rPr>
        <w:t>「どのアクティビティの経路がクリティカル・パスとなっているのか？」</w:t>
      </w:r>
      <w:r w:rsidR="00882045">
        <w:rPr>
          <w:rFonts w:hint="eastAsia"/>
        </w:rPr>
        <w:t>のように段階的にチェックすることで、網羅的な確認をすることができます。</w:t>
      </w:r>
    </w:p>
    <w:p w14:paraId="31B9EFE0" w14:textId="1988AB9B" w:rsidR="00882045" w:rsidRDefault="004E448A">
      <w:pPr>
        <w:pStyle w:val="af9"/>
      </w:pPr>
      <w:r>
        <w:rPr>
          <w:rFonts w:hint="eastAsia"/>
        </w:rPr>
        <w:t>また、</w:t>
      </w:r>
      <w:r w:rsidR="00912BD8">
        <w:rPr>
          <w:rFonts w:hint="eastAsia"/>
        </w:rPr>
        <w:t>「Ｓｔｅｐ</w:t>
      </w:r>
      <w:r w:rsidR="00052D97">
        <w:rPr>
          <w:rFonts w:hint="eastAsia"/>
        </w:rPr>
        <w:t>3</w:t>
      </w:r>
      <w:r w:rsidR="00912BD8">
        <w:rPr>
          <w:rFonts w:hint="eastAsia"/>
        </w:rPr>
        <w:t>-1-</w:t>
      </w:r>
      <w:r w:rsidR="00912BD8" w:rsidRPr="00912BD8">
        <w:t xml:space="preserve">A. </w:t>
      </w:r>
      <w:r w:rsidR="00D43A3D" w:rsidRPr="00D43A3D">
        <w:t>定点観測こそ進捗・品質管理の</w:t>
      </w:r>
      <w:r w:rsidR="00612857">
        <w:rPr>
          <w:rFonts w:hint="eastAsia"/>
        </w:rPr>
        <w:t>要</w:t>
      </w:r>
      <w:r w:rsidR="006D502C" w:rsidRPr="006D502C">
        <w:rPr>
          <w:rFonts w:hint="eastAsia"/>
        </w:rPr>
        <w:t>（かなめ）</w:t>
      </w:r>
      <w:r w:rsidR="00912BD8">
        <w:rPr>
          <w:rFonts w:hint="eastAsia"/>
        </w:rPr>
        <w:t>」でも述べたように、</w:t>
      </w:r>
      <w:r>
        <w:rPr>
          <w:rFonts w:hint="eastAsia"/>
        </w:rPr>
        <w:t>定例会等で進捗状況を確認している</w:t>
      </w:r>
      <w:r w:rsidR="00882045">
        <w:rPr>
          <w:rFonts w:hint="eastAsia"/>
        </w:rPr>
        <w:t>と、「進捗率が90%で止まっている作業が大量にある」というような状況がよくあります。これは、多くの場合、進捗率の定義が曖昧であることに起因しています。進捗率は、定量的に判断できるように事前に基準を定めましょう。</w:t>
      </w:r>
    </w:p>
    <w:p w14:paraId="30EF59AC" w14:textId="2D0C4D7F" w:rsidR="00AF6565" w:rsidRDefault="00C907E3">
      <w:pPr>
        <w:pStyle w:val="4"/>
        <w:spacing w:before="300" w:after="150"/>
      </w:pPr>
      <w:bookmarkStart w:id="953" w:name="_Toc95823382"/>
      <w:r w:rsidRPr="006B47E4">
        <w:rPr>
          <w:noProof/>
        </w:rPr>
        <mc:AlternateContent>
          <mc:Choice Requires="wps">
            <w:drawing>
              <wp:anchor distT="0" distB="0" distL="114300" distR="114300" simplePos="0" relativeHeight="251658318" behindDoc="0" locked="0" layoutInCell="1" allowOverlap="1" wp14:anchorId="64E6CB8B" wp14:editId="32B6C1D4">
                <wp:simplePos x="0" y="0"/>
                <wp:positionH relativeFrom="page">
                  <wp:posOffset>5955030</wp:posOffset>
                </wp:positionH>
                <wp:positionV relativeFrom="paragraph">
                  <wp:posOffset>505460</wp:posOffset>
                </wp:positionV>
                <wp:extent cx="1404000" cy="614520"/>
                <wp:effectExtent l="0" t="0" r="5715" b="0"/>
                <wp:wrapNone/>
                <wp:docPr id="90" name="テキスト ボックス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614520"/>
                        </a:xfrm>
                        <a:prstGeom prst="rect">
                          <a:avLst/>
                        </a:prstGeom>
                        <a:solidFill>
                          <a:prstClr val="white"/>
                        </a:solidFill>
                        <a:ln>
                          <a:noFill/>
                        </a:ln>
                        <a:effectLst/>
                      </wps:spPr>
                      <wps:txbx>
                        <w:txbxContent>
                          <w:p w14:paraId="04209B88" w14:textId="77777777" w:rsidR="00AF4DAD" w:rsidRDefault="00AF4DAD" w:rsidP="008F110B">
                            <w:pPr>
                              <w:pStyle w:val="a"/>
                            </w:pPr>
                            <w:r>
                              <w:rPr>
                                <w:rFonts w:hint="eastAsia"/>
                              </w:rPr>
                              <w:t>注記</w:t>
                            </w:r>
                          </w:p>
                          <w:p w14:paraId="71FB5711" w14:textId="58BAC28E"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ＰＶとは</w:t>
                            </w:r>
                            <w:r>
                              <w:rPr>
                                <w:rFonts w:ascii="ＭＳ Ｐゴシック" w:eastAsia="ＭＳ Ｐゴシック" w:hAnsi="ＭＳ Ｐゴシック"/>
                              </w:rPr>
                              <w:t>、</w:t>
                            </w:r>
                            <w:r>
                              <w:rPr>
                                <w:rFonts w:ascii="ＭＳ Ｐゴシック" w:eastAsia="ＭＳ Ｐゴシック" w:hAnsi="ＭＳ Ｐゴシック" w:hint="eastAsia"/>
                              </w:rPr>
                              <w:t>計画</w:t>
                            </w:r>
                            <w:r>
                              <w:rPr>
                                <w:rFonts w:ascii="ＭＳ Ｐゴシック" w:eastAsia="ＭＳ Ｐゴシック" w:hAnsi="ＭＳ Ｐゴシック"/>
                              </w:rPr>
                              <w:t>時</w:t>
                            </w:r>
                            <w:r>
                              <w:rPr>
                                <w:rFonts w:ascii="ＭＳ Ｐゴシック" w:eastAsia="ＭＳ Ｐゴシック" w:hAnsi="ＭＳ Ｐゴシック" w:hint="eastAsia"/>
                              </w:rPr>
                              <w:t>に</w:t>
                            </w:r>
                            <w:r>
                              <w:rPr>
                                <w:rFonts w:ascii="ＭＳ Ｐゴシック" w:eastAsia="ＭＳ Ｐゴシック" w:hAnsi="ＭＳ Ｐゴシック"/>
                              </w:rPr>
                              <w:t>見積もった</w:t>
                            </w:r>
                            <w:r w:rsidRPr="00626F79">
                              <w:rPr>
                                <w:rFonts w:ascii="ＭＳ Ｐゴシック" w:eastAsia="ＭＳ Ｐゴシック" w:hAnsi="ＭＳ Ｐゴシック" w:hint="eastAsia"/>
                              </w:rPr>
                              <w:t>出来高値</w:t>
                            </w:r>
                            <w:r>
                              <w:rPr>
                                <w:rFonts w:ascii="ＭＳ Ｐゴシック" w:eastAsia="ＭＳ Ｐゴシック" w:hAnsi="ＭＳ Ｐゴシック"/>
                              </w:rPr>
                              <w:t>のこと。</w:t>
                            </w:r>
                          </w:p>
                          <w:p w14:paraId="52481CE3"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ＰＶ</w:t>
                            </w:r>
                            <w:r w:rsidRPr="0085705C">
                              <w:rPr>
                                <w:rFonts w:ascii="ＭＳ Ｐゴシック" w:eastAsia="ＭＳ Ｐゴシック" w:hAnsi="ＭＳ Ｐゴシック"/>
                              </w:rPr>
                              <w:t>は</w:t>
                            </w:r>
                            <w:r w:rsidRPr="00A01530">
                              <w:rPr>
                                <w:rFonts w:ascii="ＭＳ Ｐゴシック" w:eastAsia="ＭＳ Ｐゴシック" w:hAnsi="ＭＳ Ｐゴシック"/>
                              </w:rPr>
                              <w:t>Planned Value</w:t>
                            </w:r>
                            <w:r w:rsidRPr="0085705C">
                              <w:rPr>
                                <w:rFonts w:ascii="ＭＳ Ｐゴシック" w:eastAsia="ＭＳ Ｐゴシック" w:hAnsi="ＭＳ Ｐゴシック"/>
                              </w:rPr>
                              <w:t>の略。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E6CB8B" id="テキスト ボックス 90" o:spid="_x0000_s1058" type="#_x0000_t202" style="position:absolute;left:0;text-align:left;margin-left:468.9pt;margin-top:39.8pt;width:110.55pt;height:48.4pt;z-index:2516583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" stroked="f">
                <v:textbox style="mso-fit-shape-to-text:t" inset="0,0,0,0">
                  <w:txbxContent>
                    <w:p w14:paraId="04209B88" w14:textId="77777777" w:rsidR="00AF4DAD" w:rsidRDefault="00AF4DAD" w:rsidP="008F110B">
                      <w:pPr>
                        <w:pStyle w:val="a"/>
                      </w:pPr>
                      <w:r>
                        <w:rPr>
                          <w:rFonts w:hint="eastAsia"/>
                        </w:rPr>
                        <w:t>注記</w:t>
                      </w:r>
                    </w:p>
                    <w:p w14:paraId="71FB5711" w14:textId="58BAC28E"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ＰＶとは</w:t>
                      </w:r>
                      <w:r>
                        <w:rPr>
                          <w:rFonts w:ascii="ＭＳ Ｐゴシック" w:eastAsia="ＭＳ Ｐゴシック" w:hAnsi="ＭＳ Ｐゴシック"/>
                        </w:rPr>
                        <w:t>、</w:t>
                      </w:r>
                      <w:r>
                        <w:rPr>
                          <w:rFonts w:ascii="ＭＳ Ｐゴシック" w:eastAsia="ＭＳ Ｐゴシック" w:hAnsi="ＭＳ Ｐゴシック" w:hint="eastAsia"/>
                        </w:rPr>
                        <w:t>計画</w:t>
                      </w:r>
                      <w:r>
                        <w:rPr>
                          <w:rFonts w:ascii="ＭＳ Ｐゴシック" w:eastAsia="ＭＳ Ｐゴシック" w:hAnsi="ＭＳ Ｐゴシック"/>
                        </w:rPr>
                        <w:t>時</w:t>
                      </w:r>
                      <w:r>
                        <w:rPr>
                          <w:rFonts w:ascii="ＭＳ Ｐゴシック" w:eastAsia="ＭＳ Ｐゴシック" w:hAnsi="ＭＳ Ｐゴシック" w:hint="eastAsia"/>
                        </w:rPr>
                        <w:t>に</w:t>
                      </w:r>
                      <w:r>
                        <w:rPr>
                          <w:rFonts w:ascii="ＭＳ Ｐゴシック" w:eastAsia="ＭＳ Ｐゴシック" w:hAnsi="ＭＳ Ｐゴシック"/>
                        </w:rPr>
                        <w:t>見積もった</w:t>
                      </w:r>
                      <w:r w:rsidRPr="00626F79">
                        <w:rPr>
                          <w:rFonts w:ascii="ＭＳ Ｐゴシック" w:eastAsia="ＭＳ Ｐゴシック" w:hAnsi="ＭＳ Ｐゴシック" w:hint="eastAsia"/>
                        </w:rPr>
                        <w:t>出来高値</w:t>
                      </w:r>
                      <w:r>
                        <w:rPr>
                          <w:rFonts w:ascii="ＭＳ Ｐゴシック" w:eastAsia="ＭＳ Ｐゴシック" w:hAnsi="ＭＳ Ｐゴシック"/>
                        </w:rPr>
                        <w:t>のこと。</w:t>
                      </w:r>
                    </w:p>
                    <w:p w14:paraId="52481CE3"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ＰＶ</w:t>
                      </w:r>
                      <w:r w:rsidRPr="0085705C">
                        <w:rPr>
                          <w:rFonts w:ascii="ＭＳ Ｐゴシック" w:eastAsia="ＭＳ Ｐゴシック" w:hAnsi="ＭＳ Ｐゴシック"/>
                        </w:rPr>
                        <w:t>は</w:t>
                      </w:r>
                      <w:r w:rsidRPr="00A01530">
                        <w:rPr>
                          <w:rFonts w:ascii="ＭＳ Ｐゴシック" w:eastAsia="ＭＳ Ｐゴシック" w:hAnsi="ＭＳ Ｐゴシック"/>
                        </w:rPr>
                        <w:t>Planned Value</w:t>
                      </w:r>
                      <w:r w:rsidRPr="0085705C">
                        <w:rPr>
                          <w:rFonts w:ascii="ＭＳ Ｐゴシック" w:eastAsia="ＭＳ Ｐゴシック" w:hAnsi="ＭＳ Ｐゴシック"/>
                        </w:rPr>
                        <w:t>の略。</w:t>
                      </w:r>
                    </w:p>
                  </w:txbxContent>
                </v:textbox>
                <w10:wrap anchorx="page"/>
              </v:shape>
            </w:pict>
          </mc:Fallback>
        </mc:AlternateContent>
      </w:r>
      <w:r w:rsidR="00AF6565">
        <w:t>ＥＶＭを用いた進捗管理手法</w:t>
      </w:r>
      <w:r w:rsidR="00B838D4">
        <w:rPr>
          <w:rFonts w:hint="eastAsia"/>
        </w:rPr>
        <w:t>を理解する</w:t>
      </w:r>
      <w:bookmarkEnd w:id="953"/>
    </w:p>
    <w:p w14:paraId="3BD3BF34" w14:textId="31686943" w:rsidR="00AF6565" w:rsidRDefault="00C907E3">
      <w:pPr>
        <w:pStyle w:val="af9"/>
      </w:pPr>
      <w:r w:rsidRPr="006B47E4">
        <w:rPr>
          <w:noProof/>
        </w:rPr>
        <mc:AlternateContent>
          <mc:Choice Requires="wps">
            <w:drawing>
              <wp:anchor distT="0" distB="0" distL="114300" distR="114300" simplePos="0" relativeHeight="251658319" behindDoc="0" locked="0" layoutInCell="1" allowOverlap="1" wp14:anchorId="0C9C7B9C" wp14:editId="035E0EF4">
                <wp:simplePos x="0" y="0"/>
                <wp:positionH relativeFrom="page">
                  <wp:posOffset>5955030</wp:posOffset>
                </wp:positionH>
                <wp:positionV relativeFrom="paragraph">
                  <wp:posOffset>714375</wp:posOffset>
                </wp:positionV>
                <wp:extent cx="1404000" cy="614520"/>
                <wp:effectExtent l="0" t="0" r="5715" b="0"/>
                <wp:wrapNone/>
                <wp:docPr id="98" name="テキスト ボックス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614520"/>
                        </a:xfrm>
                        <a:prstGeom prst="rect">
                          <a:avLst/>
                        </a:prstGeom>
                        <a:solidFill>
                          <a:prstClr val="white"/>
                        </a:solidFill>
                        <a:ln>
                          <a:noFill/>
                        </a:ln>
                        <a:effectLst/>
                      </wps:spPr>
                      <wps:txbx>
                        <w:txbxContent>
                          <w:p w14:paraId="33891817" w14:textId="77777777" w:rsidR="00AF4DAD" w:rsidRDefault="00AF4DAD" w:rsidP="008F110B">
                            <w:pPr>
                              <w:pStyle w:val="a"/>
                            </w:pPr>
                            <w:r>
                              <w:rPr>
                                <w:rFonts w:hint="eastAsia"/>
                              </w:rPr>
                              <w:t>注記</w:t>
                            </w:r>
                          </w:p>
                          <w:p w14:paraId="2D6E0C37" w14:textId="0FC6A35F"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ＥＶとは</w:t>
                            </w:r>
                            <w:r>
                              <w:rPr>
                                <w:rFonts w:ascii="ＭＳ Ｐゴシック" w:eastAsia="ＭＳ Ｐゴシック" w:hAnsi="ＭＳ Ｐゴシック"/>
                              </w:rPr>
                              <w:t>、</w:t>
                            </w:r>
                            <w:r w:rsidRPr="00626F79">
                              <w:rPr>
                                <w:rFonts w:ascii="ＭＳ Ｐゴシック" w:eastAsia="ＭＳ Ｐゴシック" w:hAnsi="ＭＳ Ｐゴシック" w:hint="eastAsia"/>
                              </w:rPr>
                              <w:t>進捗把握時までに完了した作業の出来高値</w:t>
                            </w:r>
                            <w:r>
                              <w:rPr>
                                <w:rFonts w:ascii="ＭＳ Ｐゴシック" w:eastAsia="ＭＳ Ｐゴシック" w:hAnsi="ＭＳ Ｐゴシック" w:hint="eastAsia"/>
                              </w:rPr>
                              <w:t>のこと</w:t>
                            </w:r>
                            <w:r>
                              <w:rPr>
                                <w:rFonts w:ascii="ＭＳ Ｐゴシック" w:eastAsia="ＭＳ Ｐゴシック" w:hAnsi="ＭＳ Ｐゴシック"/>
                              </w:rPr>
                              <w:t>。</w:t>
                            </w:r>
                          </w:p>
                          <w:p w14:paraId="71D755FF"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ＥＶ</w:t>
                            </w:r>
                            <w:r w:rsidRPr="0085705C">
                              <w:rPr>
                                <w:rFonts w:ascii="ＭＳ Ｐゴシック" w:eastAsia="ＭＳ Ｐゴシック" w:hAnsi="ＭＳ Ｐゴシック"/>
                              </w:rPr>
                              <w:t>は</w:t>
                            </w:r>
                            <w:r w:rsidRPr="00D131FB">
                              <w:rPr>
                                <w:rFonts w:ascii="ＭＳ Ｐゴシック" w:eastAsia="ＭＳ Ｐゴシック" w:hAnsi="ＭＳ Ｐゴシック"/>
                              </w:rPr>
                              <w:t>Earned Value</w:t>
                            </w:r>
                            <w:r w:rsidRPr="0085705C">
                              <w:rPr>
                                <w:rFonts w:ascii="ＭＳ Ｐゴシック" w:eastAsia="ＭＳ Ｐゴシック" w:hAnsi="ＭＳ Ｐゴシック"/>
                              </w:rPr>
                              <w:t>の略。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9C7B9C" id="テキスト ボックス 98" o:spid="_x0000_s1059" type="#_x0000_t202" style="position:absolute;left:0;text-align:left;margin-left:468.9pt;margin-top:56.25pt;width:110.55pt;height:48.4pt;z-index:25165831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" stroked="f">
                <v:textbox style="mso-fit-shape-to-text:t" inset="0,0,0,0">
                  <w:txbxContent>
                    <w:p w14:paraId="33891817" w14:textId="77777777" w:rsidR="00AF4DAD" w:rsidRDefault="00AF4DAD" w:rsidP="008F110B">
                      <w:pPr>
                        <w:pStyle w:val="a"/>
                      </w:pPr>
                      <w:r>
                        <w:rPr>
                          <w:rFonts w:hint="eastAsia"/>
                        </w:rPr>
                        <w:t>注記</w:t>
                      </w:r>
                    </w:p>
                    <w:p w14:paraId="2D6E0C37" w14:textId="0FC6A35F"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ＥＶとは</w:t>
                      </w:r>
                      <w:r>
                        <w:rPr>
                          <w:rFonts w:ascii="ＭＳ Ｐゴシック" w:eastAsia="ＭＳ Ｐゴシック" w:hAnsi="ＭＳ Ｐゴシック"/>
                        </w:rPr>
                        <w:t>、</w:t>
                      </w:r>
                      <w:r w:rsidRPr="00626F79">
                        <w:rPr>
                          <w:rFonts w:ascii="ＭＳ Ｐゴシック" w:eastAsia="ＭＳ Ｐゴシック" w:hAnsi="ＭＳ Ｐゴシック" w:hint="eastAsia"/>
                        </w:rPr>
                        <w:t>進捗把握時までに完了した作業の出来高値</w:t>
                      </w:r>
                      <w:r>
                        <w:rPr>
                          <w:rFonts w:ascii="ＭＳ Ｐゴシック" w:eastAsia="ＭＳ Ｐゴシック" w:hAnsi="ＭＳ Ｐゴシック" w:hint="eastAsia"/>
                        </w:rPr>
                        <w:t>のこと</w:t>
                      </w:r>
                      <w:r>
                        <w:rPr>
                          <w:rFonts w:ascii="ＭＳ Ｐゴシック" w:eastAsia="ＭＳ Ｐゴシック" w:hAnsi="ＭＳ Ｐゴシック"/>
                        </w:rPr>
                        <w:t>。</w:t>
                      </w:r>
                    </w:p>
                    <w:p w14:paraId="71D755FF"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ＥＶ</w:t>
                      </w:r>
                      <w:r w:rsidRPr="0085705C">
                        <w:rPr>
                          <w:rFonts w:ascii="ＭＳ Ｐゴシック" w:eastAsia="ＭＳ Ｐゴシック" w:hAnsi="ＭＳ Ｐゴシック"/>
                        </w:rPr>
                        <w:t>は</w:t>
                      </w:r>
                      <w:r w:rsidRPr="00D131FB">
                        <w:rPr>
                          <w:rFonts w:ascii="ＭＳ Ｐゴシック" w:eastAsia="ＭＳ Ｐゴシック" w:hAnsi="ＭＳ Ｐゴシック"/>
                        </w:rPr>
                        <w:t>Earned Value</w:t>
                      </w:r>
                      <w:r w:rsidRPr="0085705C">
                        <w:rPr>
                          <w:rFonts w:ascii="ＭＳ Ｐゴシック" w:eastAsia="ＭＳ Ｐゴシック" w:hAnsi="ＭＳ Ｐゴシック"/>
                        </w:rPr>
                        <w:t>の略。</w:t>
                      </w:r>
                    </w:p>
                  </w:txbxContent>
                </v:textbox>
                <w10:wrap anchorx="page"/>
              </v:shape>
            </w:pict>
          </mc:Fallback>
        </mc:AlternateContent>
      </w:r>
      <w:r w:rsidR="00AF6565">
        <w:rPr>
          <w:rFonts w:hint="eastAsia"/>
        </w:rPr>
        <w:t>ＷＢＳにより詳細化した各作業項目に出来高計画値（ＰＶ：</w:t>
      </w:r>
      <w:r w:rsidR="00AF6565">
        <w:t>Planned Value）を設定し、プロジェクトの進捗を出来高実績値(ＥＶ：Earned Value)として定量化するＥＶＭを用いることで、作業状況を客観的な統一尺度で可視化及び一元管理し、プロジェクトの進捗状況や進捗に係る課題・問題の把握を行い、事前に的確な対応を行うことが可能とな</w:t>
      </w:r>
      <w:r w:rsidR="00A53C86">
        <w:rPr>
          <w:rFonts w:hint="eastAsia"/>
        </w:rPr>
        <w:t>ります</w:t>
      </w:r>
      <w:r w:rsidR="00AF6565">
        <w:t>。</w:t>
      </w:r>
    </w:p>
    <w:p w14:paraId="5027A3E6" w14:textId="2A0C3560" w:rsidR="00AF6565" w:rsidRDefault="00AF6565">
      <w:pPr>
        <w:pStyle w:val="af9"/>
      </w:pPr>
      <w:r>
        <w:rPr>
          <w:rFonts w:hint="eastAsia"/>
        </w:rPr>
        <w:lastRenderedPageBreak/>
        <w:t>ＥＶＭを用いて進捗管理を行う場合、次に示す資料を作成</w:t>
      </w:r>
      <w:r w:rsidR="00A53C86">
        <w:rPr>
          <w:rFonts w:hint="eastAsia"/>
        </w:rPr>
        <w:t>します</w:t>
      </w:r>
      <w:r>
        <w:rPr>
          <w:rFonts w:hint="eastAsia"/>
        </w:rPr>
        <w:t>。</w:t>
      </w:r>
    </w:p>
    <w:p w14:paraId="1BC78ACB" w14:textId="5CAD3814" w:rsidR="00AF6565" w:rsidRDefault="00AF6565">
      <w:pPr>
        <w:pStyle w:val="FirstParagraph"/>
      </w:pPr>
    </w:p>
    <w:p w14:paraId="51245839" w14:textId="697CF78C" w:rsidR="00AF6565" w:rsidRPr="002F0F5A" w:rsidRDefault="00C907E3">
      <w:pPr>
        <w:pStyle w:val="ConsultationList2"/>
        <w:spacing w:after="60"/>
      </w:pPr>
      <w:r w:rsidRPr="006B47E4">
        <w:rPr>
          <w:noProof/>
        </w:rPr>
        <mc:AlternateContent>
          <mc:Choice Requires="wps">
            <w:drawing>
              <wp:anchor distT="0" distB="0" distL="114300" distR="114300" simplePos="0" relativeHeight="251658320" behindDoc="0" locked="0" layoutInCell="1" allowOverlap="1" wp14:anchorId="05F96D29" wp14:editId="57D4C382">
                <wp:simplePos x="0" y="0"/>
                <wp:positionH relativeFrom="page">
                  <wp:posOffset>5955030</wp:posOffset>
                </wp:positionH>
                <wp:positionV relativeFrom="paragraph">
                  <wp:posOffset>218440</wp:posOffset>
                </wp:positionV>
                <wp:extent cx="1404000" cy="759600"/>
                <wp:effectExtent l="0" t="0" r="5715" b="2540"/>
                <wp:wrapNone/>
                <wp:docPr id="105" name="テキスト ボックス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759600"/>
                        </a:xfrm>
                        <a:prstGeom prst="rect">
                          <a:avLst/>
                        </a:prstGeom>
                        <a:solidFill>
                          <a:prstClr val="white"/>
                        </a:solidFill>
                        <a:ln>
                          <a:noFill/>
                        </a:ln>
                        <a:effectLst/>
                      </wps:spPr>
                      <wps:txbx>
                        <w:txbxContent>
                          <w:p w14:paraId="6D0B046E" w14:textId="77777777" w:rsidR="00AF4DAD" w:rsidRDefault="00AF4DAD" w:rsidP="008F110B">
                            <w:pPr>
                              <w:pStyle w:val="a"/>
                            </w:pPr>
                            <w:r>
                              <w:rPr>
                                <w:rFonts w:hint="eastAsia"/>
                              </w:rPr>
                              <w:t>注記</w:t>
                            </w:r>
                          </w:p>
                          <w:p w14:paraId="5AB5E645" w14:textId="5276288F"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ＡＣとは</w:t>
                            </w:r>
                            <w:r>
                              <w:rPr>
                                <w:rFonts w:ascii="ＭＳ Ｐゴシック" w:eastAsia="ＭＳ Ｐゴシック" w:hAnsi="ＭＳ Ｐゴシック"/>
                              </w:rPr>
                              <w:t>、</w:t>
                            </w:r>
                            <w:r w:rsidRPr="00626F79">
                              <w:rPr>
                                <w:rFonts w:ascii="ＭＳ Ｐゴシック" w:eastAsia="ＭＳ Ｐゴシック" w:hAnsi="ＭＳ Ｐゴシック" w:hint="eastAsia"/>
                              </w:rPr>
                              <w:t>進捗把握時までに完了した作業</w:t>
                            </w:r>
                            <w:r>
                              <w:rPr>
                                <w:rFonts w:ascii="ＭＳ Ｐゴシック" w:eastAsia="ＭＳ Ｐゴシック" w:hAnsi="ＭＳ Ｐゴシック" w:hint="eastAsia"/>
                              </w:rPr>
                              <w:t>に</w:t>
                            </w:r>
                            <w:r>
                              <w:rPr>
                                <w:rFonts w:ascii="ＭＳ Ｐゴシック" w:eastAsia="ＭＳ Ｐゴシック" w:hAnsi="ＭＳ Ｐゴシック"/>
                              </w:rPr>
                              <w:t>投入したコスト</w:t>
                            </w:r>
                            <w:r w:rsidRPr="00626F79">
                              <w:rPr>
                                <w:rFonts w:ascii="ＭＳ Ｐゴシック" w:eastAsia="ＭＳ Ｐゴシック" w:hAnsi="ＭＳ Ｐゴシック" w:hint="eastAsia"/>
                              </w:rPr>
                              <w:t>のこと。</w:t>
                            </w:r>
                          </w:p>
                          <w:p w14:paraId="0F4FDE14"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ＡＣ</w:t>
                            </w:r>
                            <w:r w:rsidRPr="0085705C">
                              <w:rPr>
                                <w:rFonts w:ascii="ＭＳ Ｐゴシック" w:eastAsia="ＭＳ Ｐゴシック" w:hAnsi="ＭＳ Ｐゴシック"/>
                              </w:rPr>
                              <w:t>は</w:t>
                            </w:r>
                            <w:r w:rsidRPr="00D131FB">
                              <w:rPr>
                                <w:rFonts w:ascii="ＭＳ Ｐゴシック" w:eastAsia="ＭＳ Ｐゴシック" w:hAnsi="ＭＳ Ｐゴシック"/>
                              </w:rPr>
                              <w:t>Actual Cost</w:t>
                            </w:r>
                            <w:r w:rsidRPr="0085705C">
                              <w:rPr>
                                <w:rFonts w:ascii="ＭＳ Ｐゴシック" w:eastAsia="ＭＳ Ｐゴシック" w:hAnsi="ＭＳ Ｐゴシック"/>
                              </w:rPr>
                              <w:t>の略。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F96D29" id="テキスト ボックス 105" o:spid="_x0000_s1060" type="#_x0000_t202" style="position:absolute;left:0;text-align:left;margin-left:468.9pt;margin-top:17.2pt;width:110.55pt;height:59.8pt;z-index:25165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" stroked="f">
                <v:textbox style="mso-fit-shape-to-text:t" inset="0,0,0,0">
                  <w:txbxContent>
                    <w:p w14:paraId="6D0B046E" w14:textId="77777777" w:rsidR="00AF4DAD" w:rsidRDefault="00AF4DAD" w:rsidP="008F110B">
                      <w:pPr>
                        <w:pStyle w:val="a"/>
                      </w:pPr>
                      <w:r>
                        <w:rPr>
                          <w:rFonts w:hint="eastAsia"/>
                        </w:rPr>
                        <w:t>注記</w:t>
                      </w:r>
                    </w:p>
                    <w:p w14:paraId="5AB5E645" w14:textId="5276288F"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ＡＣとは</w:t>
                      </w:r>
                      <w:r>
                        <w:rPr>
                          <w:rFonts w:ascii="ＭＳ Ｐゴシック" w:eastAsia="ＭＳ Ｐゴシック" w:hAnsi="ＭＳ Ｐゴシック"/>
                        </w:rPr>
                        <w:t>、</w:t>
                      </w:r>
                      <w:r w:rsidRPr="00626F79">
                        <w:rPr>
                          <w:rFonts w:ascii="ＭＳ Ｐゴシック" w:eastAsia="ＭＳ Ｐゴシック" w:hAnsi="ＭＳ Ｐゴシック" w:hint="eastAsia"/>
                        </w:rPr>
                        <w:t>進捗把握時までに完了した作業</w:t>
                      </w:r>
                      <w:r>
                        <w:rPr>
                          <w:rFonts w:ascii="ＭＳ Ｐゴシック" w:eastAsia="ＭＳ Ｐゴシック" w:hAnsi="ＭＳ Ｐゴシック" w:hint="eastAsia"/>
                        </w:rPr>
                        <w:t>に</w:t>
                      </w:r>
                      <w:r>
                        <w:rPr>
                          <w:rFonts w:ascii="ＭＳ Ｐゴシック" w:eastAsia="ＭＳ Ｐゴシック" w:hAnsi="ＭＳ Ｐゴシック"/>
                        </w:rPr>
                        <w:t>投入したコスト</w:t>
                      </w:r>
                      <w:r w:rsidRPr="00626F79">
                        <w:rPr>
                          <w:rFonts w:ascii="ＭＳ Ｐゴシック" w:eastAsia="ＭＳ Ｐゴシック" w:hAnsi="ＭＳ Ｐゴシック" w:hint="eastAsia"/>
                        </w:rPr>
                        <w:t>のこと。</w:t>
                      </w:r>
                    </w:p>
                    <w:p w14:paraId="0F4FDE14"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ＡＣ</w:t>
                      </w:r>
                      <w:r w:rsidRPr="0085705C">
                        <w:rPr>
                          <w:rFonts w:ascii="ＭＳ Ｐゴシック" w:eastAsia="ＭＳ Ｐゴシック" w:hAnsi="ＭＳ Ｐゴシック"/>
                        </w:rPr>
                        <w:t>は</w:t>
                      </w:r>
                      <w:r w:rsidRPr="00D131FB">
                        <w:rPr>
                          <w:rFonts w:ascii="ＭＳ Ｐゴシック" w:eastAsia="ＭＳ Ｐゴシック" w:hAnsi="ＭＳ Ｐゴシック"/>
                        </w:rPr>
                        <w:t>Actual Cost</w:t>
                      </w:r>
                      <w:r w:rsidRPr="0085705C">
                        <w:rPr>
                          <w:rFonts w:ascii="ＭＳ Ｐゴシック" w:eastAsia="ＭＳ Ｐゴシック" w:hAnsi="ＭＳ Ｐゴシック"/>
                        </w:rPr>
                        <w:t>の略。</w:t>
                      </w:r>
                    </w:p>
                  </w:txbxContent>
                </v:textbox>
                <w10:wrap anchorx="page"/>
              </v:shape>
            </w:pict>
          </mc:Fallback>
        </mc:AlternateContent>
      </w:r>
      <w:r w:rsidR="00AF6565" w:rsidRPr="002F0F5A">
        <w:t>ＥＶＭ進捗管理表</w:t>
      </w:r>
    </w:p>
    <w:p w14:paraId="7A5971AC" w14:textId="1662DB1F" w:rsidR="00AF6565" w:rsidRDefault="00AF6565">
      <w:pPr>
        <w:pStyle w:val="af9"/>
      </w:pPr>
      <w:r>
        <w:rPr>
          <w:rFonts w:hint="eastAsia"/>
        </w:rPr>
        <w:t>ＷＢＳの各作業に対し、出来高計画値（ＰＶ）、出来高実績値（ＥＶ）、投入実績値（ＡＣ）を記載</w:t>
      </w:r>
      <w:r w:rsidR="00A53C86">
        <w:rPr>
          <w:rFonts w:hint="eastAsia"/>
        </w:rPr>
        <w:t>します</w:t>
      </w:r>
      <w:r>
        <w:rPr>
          <w:rFonts w:hint="eastAsia"/>
        </w:rPr>
        <w:t>。</w:t>
      </w:r>
    </w:p>
    <w:p w14:paraId="546AD40F" w14:textId="5EF56FB8" w:rsidR="00AF6565" w:rsidRDefault="00AF6565">
      <w:pPr>
        <w:pStyle w:val="af9"/>
      </w:pPr>
      <w:r>
        <w:rPr>
          <w:rFonts w:hint="eastAsia"/>
        </w:rPr>
        <w:t>本様式は各タスクの計画と実績の対比を詳細に示すものであり、進捗管理の基礎情報として用いるものであるため、必ず正確な情報を記載</w:t>
      </w:r>
      <w:r w:rsidR="00A53C86">
        <w:rPr>
          <w:rFonts w:hint="eastAsia"/>
        </w:rPr>
        <w:t>します</w:t>
      </w:r>
      <w:r>
        <w:rPr>
          <w:rFonts w:hint="eastAsia"/>
        </w:rPr>
        <w:t>。</w:t>
      </w:r>
    </w:p>
    <w:p w14:paraId="215637F7" w14:textId="36DE3AF6" w:rsidR="00AF6565" w:rsidRDefault="00B00739">
      <w:pPr>
        <w:pStyle w:val="FigureTitle"/>
      </w:pPr>
      <w:r>
        <w:rPr>
          <w:noProof/>
        </w:rPr>
        <mc:AlternateContent>
          <mc:Choice Requires="wps">
            <w:drawing>
              <wp:anchor distT="0" distB="0" distL="114300" distR="114300" simplePos="0" relativeHeight="251658282" behindDoc="0" locked="0" layoutInCell="1" allowOverlap="1" wp14:anchorId="5C6C6F1A" wp14:editId="2046DF65">
                <wp:simplePos x="0" y="0"/>
                <wp:positionH relativeFrom="page">
                  <wp:posOffset>5955030</wp:posOffset>
                </wp:positionH>
                <wp:positionV relativeFrom="paragraph">
                  <wp:posOffset>360045</wp:posOffset>
                </wp:positionV>
                <wp:extent cx="1404000" cy="335160"/>
                <wp:effectExtent l="0" t="0" r="5715" b="7620"/>
                <wp:wrapNone/>
                <wp:docPr id="187" name="テキスト ボックス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35160"/>
                        </a:xfrm>
                        <a:prstGeom prst="rect">
                          <a:avLst/>
                        </a:prstGeom>
                        <a:solidFill>
                          <a:prstClr val="white"/>
                        </a:solidFill>
                        <a:ln>
                          <a:noFill/>
                        </a:ln>
                        <a:effectLst/>
                      </wps:spPr>
                      <wps:txbx>
                        <w:txbxContent>
                          <w:p w14:paraId="77879C2D" w14:textId="7AA6CC6D" w:rsidR="00AF4DAD" w:rsidRDefault="00AF4DAD" w:rsidP="00AF6565">
                            <w:pPr>
                              <w:pStyle w:val="a"/>
                              <w:numPr>
                                <w:ilvl w:val="0"/>
                                <w:numId w:val="35"/>
                              </w:numPr>
                              <w:snapToGrid/>
                              <w:spacing w:line="240" w:lineRule="auto"/>
                              <w:ind w:left="284" w:hanging="284"/>
                            </w:pPr>
                            <w:r>
                              <w:rPr>
                                <w:rFonts w:hint="eastAsia"/>
                              </w:rPr>
                              <w:t>図7-</w:t>
                            </w:r>
                            <w:r>
                              <w:t>6</w:t>
                            </w:r>
                          </w:p>
                          <w:p w14:paraId="287F73D8" w14:textId="77777777" w:rsidR="00AF4DAD" w:rsidRPr="007D2C58" w:rsidRDefault="00AF4DAD" w:rsidP="00AF6565">
                            <w:pPr>
                              <w:pStyle w:val="af7"/>
                              <w:pBdr>
                                <w:left w:val="single" w:sz="4" w:space="4" w:color="auto"/>
                              </w:pBdr>
                              <w:rPr>
                                <w:rFonts w:ascii="ＭＳ Ｐゴシック" w:eastAsia="ＭＳ Ｐゴシック" w:hAnsi="ＭＳ Ｐゴシック"/>
                                <w:noProof/>
                              </w:rPr>
                            </w:pPr>
                            <w:r w:rsidRPr="007D2C58">
                              <w:rPr>
                                <w:rFonts w:ascii="ＭＳ Ｐゴシック" w:eastAsia="ＭＳ Ｐゴシック" w:hAnsi="ＭＳ Ｐゴシック"/>
                              </w:rPr>
                              <w:t>ＥＶＭ進捗管理表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6C6F1A" id="テキスト ボックス 187" o:spid="_x0000_s1061" type="#_x0000_t202" style="position:absolute;margin-left:468.9pt;margin-top:28.35pt;width:110.55pt;height:26.4pt;z-index:2516582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" stroked="f">
                <v:textbox style="mso-fit-shape-to-text:t" inset="0,0,0,0">
                  <w:txbxContent>
                    <w:p w14:paraId="77879C2D" w14:textId="7AA6CC6D" w:rsidR="00AF4DAD" w:rsidRDefault="00AF4DAD" w:rsidP="00AF6565">
                      <w:pPr>
                        <w:pStyle w:val="a"/>
                        <w:numPr>
                          <w:ilvl w:val="0"/>
                          <w:numId w:val="35"/>
                        </w:numPr>
                        <w:snapToGrid/>
                        <w:spacing w:line="240" w:lineRule="auto"/>
                        <w:ind w:left="284" w:hanging="284"/>
                      </w:pPr>
                      <w:r>
                        <w:rPr>
                          <w:rFonts w:hint="eastAsia"/>
                        </w:rPr>
                        <w:t>図7-</w:t>
                      </w:r>
                      <w:r>
                        <w:t>6</w:t>
                      </w:r>
                    </w:p>
                    <w:p w14:paraId="287F73D8" w14:textId="77777777" w:rsidR="00AF4DAD" w:rsidRPr="007D2C58" w:rsidRDefault="00AF4DAD" w:rsidP="00AF6565">
                      <w:pPr>
                        <w:pStyle w:val="af7"/>
                        <w:pBdr>
                          <w:left w:val="single" w:sz="4" w:space="4" w:color="auto"/>
                        </w:pBdr>
                        <w:rPr>
                          <w:rFonts w:ascii="ＭＳ Ｐゴシック" w:eastAsia="ＭＳ Ｐゴシック" w:hAnsi="ＭＳ Ｐゴシック"/>
                          <w:noProof/>
                        </w:rPr>
                      </w:pPr>
                      <w:r w:rsidRPr="007D2C58">
                        <w:rPr>
                          <w:rFonts w:ascii="ＭＳ Ｐゴシック" w:eastAsia="ＭＳ Ｐゴシック" w:hAnsi="ＭＳ Ｐゴシック"/>
                        </w:rPr>
                        <w:t>ＥＶＭ進捗管理表</w:t>
                      </w:r>
                    </w:p>
                  </w:txbxContent>
                </v:textbox>
                <w10:wrap anchorx="page"/>
              </v:shape>
            </w:pict>
          </mc:Fallback>
        </mc:AlternateContent>
      </w:r>
    </w:p>
    <w:p w14:paraId="3C326F0D" w14:textId="450A4AA3" w:rsidR="00AF6565" w:rsidRDefault="00AF6565">
      <w:pPr>
        <w:pStyle w:val="a6"/>
      </w:pPr>
      <w:r w:rsidRPr="002916F8">
        <w:rPr>
          <w:noProof/>
        </w:rPr>
        <w:drawing>
          <wp:inline distT="0" distB="0" distL="0" distR="0" wp14:anchorId="5FD36734" wp14:editId="6CF2DFF8">
            <wp:extent cx="4762500" cy="2186505"/>
            <wp:effectExtent l="0" t="0" r="0" b="4445"/>
            <wp:docPr id="15365" name="図 1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2920" cy="2195880"/>
                    </a:xfrm>
                    <a:prstGeom prst="rect">
                      <a:avLst/>
                    </a:prstGeom>
                    <a:noFill/>
                    <a:ln>
                      <a:noFill/>
                    </a:ln>
                  </pic:spPr>
                </pic:pic>
              </a:graphicData>
            </a:graphic>
          </wp:inline>
        </w:drawing>
      </w:r>
    </w:p>
    <w:p w14:paraId="75DB263A" w14:textId="77777777" w:rsidR="00AF6565" w:rsidRDefault="00AF6565">
      <w:pPr>
        <w:pStyle w:val="a6"/>
      </w:pPr>
    </w:p>
    <w:p w14:paraId="78202CDC" w14:textId="6C173DF3" w:rsidR="00AF6565" w:rsidRDefault="00AF6565">
      <w:pPr>
        <w:pStyle w:val="List3"/>
        <w:spacing w:before="150" w:after="150"/>
      </w:pPr>
      <w:r w:rsidRPr="002F0F5A">
        <w:t>出来高計画値（ＰＶ）</w:t>
      </w:r>
      <w:r w:rsidR="00A6187D">
        <w:br/>
      </w:r>
      <w:r>
        <w:rPr>
          <w:rFonts w:hint="eastAsia"/>
        </w:rPr>
        <w:t>ＷＢＳにより詳細化した各作業項目に対し設定した出来高計画値（ＰＶ）を記載</w:t>
      </w:r>
      <w:r w:rsidR="00A53C86">
        <w:rPr>
          <w:rFonts w:hint="eastAsia"/>
        </w:rPr>
        <w:t>します</w:t>
      </w:r>
      <w:r>
        <w:rPr>
          <w:rFonts w:hint="eastAsia"/>
        </w:rPr>
        <w:t>。出来高計画値（ＰＶ）の合計は計画総</w:t>
      </w:r>
      <w:r w:rsidR="00962AA9">
        <w:rPr>
          <w:rFonts w:hint="eastAsia"/>
        </w:rPr>
        <w:t>コスト</w:t>
      </w:r>
      <w:r w:rsidRPr="007D2C58">
        <w:rPr>
          <w:rFonts w:ascii="ＭＳ Ｐ明朝" w:hAnsi="ＭＳ Ｐ明朝"/>
        </w:rPr>
        <w:t>(</w:t>
      </w:r>
      <w:r>
        <w:t>ＢＡＣ</w:t>
      </w:r>
      <w:r w:rsidRPr="007D2C58">
        <w:rPr>
          <w:rFonts w:ascii="ＭＳ Ｐ明朝" w:hAnsi="ＭＳ Ｐ明朝"/>
        </w:rPr>
        <w:t>:Budget At Completion)</w:t>
      </w:r>
      <w:r>
        <w:t>と必ず一致するように設定</w:t>
      </w:r>
      <w:r w:rsidR="00A53C86">
        <w:rPr>
          <w:rFonts w:hint="eastAsia"/>
        </w:rPr>
        <w:t>します</w:t>
      </w:r>
      <w:r>
        <w:t>。</w:t>
      </w:r>
      <w:r w:rsidR="00A6187D">
        <w:br/>
      </w:r>
      <w:r>
        <w:rPr>
          <w:rFonts w:hint="eastAsia"/>
        </w:rPr>
        <w:t>出来高計画値（ＰＶ）の作成により、作業</w:t>
      </w:r>
      <w:r w:rsidR="00962AA9">
        <w:rPr>
          <w:rFonts w:hint="eastAsia"/>
        </w:rPr>
        <w:t>コスト</w:t>
      </w:r>
      <w:r>
        <w:rPr>
          <w:rFonts w:hint="eastAsia"/>
        </w:rPr>
        <w:t>が多い作業項目や期間が可視化されるため、各期間の作業統制の難易度やリスクが顕在化した際の影響の大きさを判断することが可能とな</w:t>
      </w:r>
      <w:r w:rsidR="00A53C86">
        <w:rPr>
          <w:rFonts w:hint="eastAsia"/>
        </w:rPr>
        <w:t>ります</w:t>
      </w:r>
      <w:r>
        <w:rPr>
          <w:rFonts w:hint="eastAsia"/>
        </w:rPr>
        <w:t>。</w:t>
      </w:r>
      <w:r w:rsidR="00A6187D">
        <w:br/>
      </w:r>
      <w:r>
        <w:rPr>
          <w:rFonts w:hint="eastAsia"/>
        </w:rPr>
        <w:t>なお、出来高計画値（ＰＶ）はその精度を高めることが必要であ</w:t>
      </w:r>
      <w:r w:rsidR="00A53C86">
        <w:rPr>
          <w:rFonts w:hint="eastAsia"/>
        </w:rPr>
        <w:t>ります</w:t>
      </w:r>
      <w:r>
        <w:rPr>
          <w:rFonts w:hint="eastAsia"/>
        </w:rPr>
        <w:t>が、事前に完全一致させる計画を立案することは不可能であり、また、計画外の事態は起こり得るもので</w:t>
      </w:r>
      <w:r w:rsidR="00A53C86">
        <w:rPr>
          <w:rFonts w:hint="eastAsia"/>
        </w:rPr>
        <w:t>す</w:t>
      </w:r>
      <w:r>
        <w:rPr>
          <w:rFonts w:hint="eastAsia"/>
        </w:rPr>
        <w:t>。そのため、進捗管理に当たってはＰＶどおりに進めることのみを意識するのでなく、実績と計画の差異を常時把握し、計画どおりに戻すための対策を検討することが重要で</w:t>
      </w:r>
      <w:r w:rsidR="00A53C86">
        <w:rPr>
          <w:rFonts w:hint="eastAsia"/>
        </w:rPr>
        <w:t>す</w:t>
      </w:r>
      <w:r>
        <w:rPr>
          <w:rFonts w:hint="eastAsia"/>
        </w:rPr>
        <w:t>。</w:t>
      </w:r>
    </w:p>
    <w:p w14:paraId="63244C85" w14:textId="1FEFA11B" w:rsidR="00AF6565" w:rsidRDefault="00AF6565">
      <w:pPr>
        <w:pStyle w:val="List3"/>
        <w:spacing w:before="150" w:after="150"/>
      </w:pPr>
      <w:r w:rsidRPr="002F0F5A">
        <w:t>出来高実績値（ＥＶ）</w:t>
      </w:r>
      <w:r w:rsidR="00A6187D">
        <w:br/>
      </w:r>
      <w:r>
        <w:rPr>
          <w:rFonts w:hint="eastAsia"/>
        </w:rPr>
        <w:t>進捗把握時までに完了した作業の出来高値を記載</w:t>
      </w:r>
      <w:r w:rsidR="00A53C86">
        <w:rPr>
          <w:rFonts w:hint="eastAsia"/>
        </w:rPr>
        <w:t>します</w:t>
      </w:r>
      <w:r>
        <w:rPr>
          <w:rFonts w:hint="eastAsia"/>
        </w:rPr>
        <w:t>。計上方法は表</w:t>
      </w:r>
      <w:r w:rsidR="00795203" w:rsidRPr="007D2C58">
        <w:rPr>
          <w:rFonts w:ascii="ＭＳ Ｐ明朝" w:hAnsi="ＭＳ Ｐ明朝"/>
        </w:rPr>
        <w:t>7-7</w:t>
      </w:r>
      <w:r>
        <w:rPr>
          <w:rFonts w:hint="eastAsia"/>
        </w:rPr>
        <w:t>に示す例を参考にあらかじめ定め、それに基づき計上</w:t>
      </w:r>
      <w:r w:rsidR="00A53C86">
        <w:rPr>
          <w:rFonts w:hint="eastAsia"/>
        </w:rPr>
        <w:t>します</w:t>
      </w:r>
      <w:r>
        <w:rPr>
          <w:rFonts w:hint="eastAsia"/>
        </w:rPr>
        <w:t>。</w:t>
      </w:r>
      <w:r w:rsidR="00A6187D">
        <w:br/>
      </w:r>
      <w:r w:rsidR="00A6187D" w:rsidRPr="00A6187D">
        <w:rPr>
          <w:rFonts w:hint="eastAsia"/>
        </w:rPr>
        <w:t>出来高実績値（ＥＶ）は現状を可視化するための基礎情報であるため、リアルタイムで、かつ、正確な情報とする必要があります。</w:t>
      </w:r>
    </w:p>
    <w:p w14:paraId="02986EF3" w14:textId="4CF4798E" w:rsidR="00AF6565" w:rsidRDefault="005C4E40">
      <w:pPr>
        <w:pStyle w:val="FigureTitle"/>
      </w:pPr>
      <w:r>
        <w:rPr>
          <w:noProof/>
        </w:rPr>
        <mc:AlternateContent>
          <mc:Choice Requires="wps">
            <w:drawing>
              <wp:anchor distT="0" distB="0" distL="114300" distR="114300" simplePos="0" relativeHeight="251658283" behindDoc="0" locked="0" layoutInCell="1" allowOverlap="1" wp14:anchorId="2C8E3905" wp14:editId="1534FD3F">
                <wp:simplePos x="0" y="0"/>
                <wp:positionH relativeFrom="page">
                  <wp:posOffset>5955030</wp:posOffset>
                </wp:positionH>
                <wp:positionV relativeFrom="paragraph">
                  <wp:posOffset>360045</wp:posOffset>
                </wp:positionV>
                <wp:extent cx="1404000" cy="335160"/>
                <wp:effectExtent l="0" t="0" r="5715" b="7620"/>
                <wp:wrapNone/>
                <wp:docPr id="188" name="テキスト ボックス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35160"/>
                        </a:xfrm>
                        <a:prstGeom prst="rect">
                          <a:avLst/>
                        </a:prstGeom>
                        <a:solidFill>
                          <a:prstClr val="white"/>
                        </a:solidFill>
                        <a:ln>
                          <a:noFill/>
                        </a:ln>
                        <a:effectLst/>
                      </wps:spPr>
                      <wps:txbx>
                        <w:txbxContent>
                          <w:p w14:paraId="3C8BE4EF" w14:textId="6BFD7DF0" w:rsidR="00AF4DAD" w:rsidRDefault="00AF4DAD" w:rsidP="00AF6565">
                            <w:pPr>
                              <w:pStyle w:val="a"/>
                              <w:numPr>
                                <w:ilvl w:val="0"/>
                                <w:numId w:val="35"/>
                              </w:numPr>
                              <w:snapToGrid/>
                              <w:spacing w:line="240" w:lineRule="auto"/>
                              <w:ind w:left="284" w:hanging="284"/>
                            </w:pPr>
                            <w:r>
                              <w:rPr>
                                <w:rFonts w:hint="eastAsia"/>
                              </w:rPr>
                              <w:t>表7-</w:t>
                            </w:r>
                            <w:r>
                              <w:t>8</w:t>
                            </w:r>
                          </w:p>
                          <w:p w14:paraId="5DDA78E4" w14:textId="77777777" w:rsidR="00AF4DAD" w:rsidRPr="007D2C58" w:rsidRDefault="00AF4DAD" w:rsidP="00AF6565">
                            <w:pPr>
                              <w:pStyle w:val="af7"/>
                              <w:pBdr>
                                <w:left w:val="single" w:sz="4" w:space="4" w:color="auto"/>
                              </w:pBdr>
                              <w:rPr>
                                <w:rFonts w:ascii="ＭＳ Ｐゴシック" w:eastAsia="ＭＳ Ｐゴシック" w:hAnsi="ＭＳ Ｐゴシック"/>
                                <w:noProof/>
                              </w:rPr>
                            </w:pPr>
                            <w:r w:rsidRPr="007D2C58">
                              <w:rPr>
                                <w:rFonts w:ascii="ＭＳ Ｐゴシック" w:eastAsia="ＭＳ Ｐゴシック" w:hAnsi="ＭＳ Ｐゴシック" w:hint="eastAsia"/>
                              </w:rPr>
                              <w:t>出来高実績値（ＥＶ）計上法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8E3905" id="テキスト ボックス 188" o:spid="_x0000_s1062" type="#_x0000_t202" style="position:absolute;margin-left:468.9pt;margin-top:28.35pt;width:110.55pt;height:26.4pt;z-index:25165828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" stroked="f">
                <v:textbox style="mso-fit-shape-to-text:t" inset="0,0,0,0">
                  <w:txbxContent>
                    <w:p w14:paraId="3C8BE4EF" w14:textId="6BFD7DF0" w:rsidR="00AF4DAD" w:rsidRDefault="00AF4DAD" w:rsidP="00AF6565">
                      <w:pPr>
                        <w:pStyle w:val="a"/>
                        <w:numPr>
                          <w:ilvl w:val="0"/>
                          <w:numId w:val="35"/>
                        </w:numPr>
                        <w:snapToGrid/>
                        <w:spacing w:line="240" w:lineRule="auto"/>
                        <w:ind w:left="284" w:hanging="284"/>
                      </w:pPr>
                      <w:r>
                        <w:rPr>
                          <w:rFonts w:hint="eastAsia"/>
                        </w:rPr>
                        <w:t>表7-</w:t>
                      </w:r>
                      <w:r>
                        <w:t>8</w:t>
                      </w:r>
                    </w:p>
                    <w:p w14:paraId="5DDA78E4" w14:textId="77777777" w:rsidR="00AF4DAD" w:rsidRPr="007D2C58" w:rsidRDefault="00AF4DAD" w:rsidP="00AF6565">
                      <w:pPr>
                        <w:pStyle w:val="af7"/>
                        <w:pBdr>
                          <w:left w:val="single" w:sz="4" w:space="4" w:color="auto"/>
                        </w:pBdr>
                        <w:rPr>
                          <w:rFonts w:ascii="ＭＳ Ｐゴシック" w:eastAsia="ＭＳ Ｐゴシック" w:hAnsi="ＭＳ Ｐゴシック"/>
                          <w:noProof/>
                        </w:rPr>
                      </w:pPr>
                      <w:r w:rsidRPr="007D2C58">
                        <w:rPr>
                          <w:rFonts w:ascii="ＭＳ Ｐゴシック" w:eastAsia="ＭＳ Ｐゴシック" w:hAnsi="ＭＳ Ｐゴシック" w:hint="eastAsia"/>
                        </w:rPr>
                        <w:t>出来高実績値（ＥＶ）計上法</w:t>
                      </w:r>
                    </w:p>
                  </w:txbxContent>
                </v:textbox>
                <w10:wrap anchorx="page"/>
              </v:shape>
            </w:pict>
          </mc:Fallback>
        </mc:AlternateContent>
      </w:r>
    </w:p>
    <w:tbl>
      <w:tblPr>
        <w:tblW w:w="4261" w:type="pct"/>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34"/>
        <w:gridCol w:w="1678"/>
        <w:gridCol w:w="3701"/>
      </w:tblGrid>
      <w:tr w:rsidR="00AF6565" w:rsidRPr="000F4882" w14:paraId="25F5C8DD" w14:textId="77777777" w:rsidTr="001676B9">
        <w:trPr>
          <w:cantSplit/>
          <w:tblHeader/>
        </w:trPr>
        <w:tc>
          <w:tcPr>
            <w:tcW w:w="871" w:type="pct"/>
            <w:shd w:val="clear" w:color="auto" w:fill="EAF1DD" w:themeFill="accent3" w:themeFillTint="33"/>
            <w:vAlign w:val="center"/>
          </w:tcPr>
          <w:p w14:paraId="2CE51195" w14:textId="77777777" w:rsidR="00AF6565" w:rsidRPr="000F4882" w:rsidRDefault="00AF6565">
            <w:pPr>
              <w:pStyle w:val="TableTitle"/>
              <w:jc w:val="center"/>
            </w:pPr>
            <w:r w:rsidRPr="000F4882">
              <w:rPr>
                <w:rFonts w:hint="eastAsia"/>
              </w:rPr>
              <w:t>方式</w:t>
            </w:r>
          </w:p>
        </w:tc>
        <w:tc>
          <w:tcPr>
            <w:tcW w:w="1288" w:type="pct"/>
            <w:shd w:val="clear" w:color="auto" w:fill="EAF1DD" w:themeFill="accent3" w:themeFillTint="33"/>
            <w:vAlign w:val="center"/>
          </w:tcPr>
          <w:p w14:paraId="6AE04889" w14:textId="77777777" w:rsidR="00AF6565" w:rsidRPr="000F4882" w:rsidRDefault="00AF6565">
            <w:pPr>
              <w:pStyle w:val="TableTitle"/>
              <w:jc w:val="center"/>
            </w:pPr>
            <w:r w:rsidRPr="000F4882">
              <w:rPr>
                <w:rFonts w:hint="eastAsia"/>
              </w:rPr>
              <w:t>説明</w:t>
            </w:r>
          </w:p>
        </w:tc>
        <w:tc>
          <w:tcPr>
            <w:tcW w:w="2841" w:type="pct"/>
            <w:shd w:val="clear" w:color="auto" w:fill="EAF1DD" w:themeFill="accent3" w:themeFillTint="33"/>
            <w:vAlign w:val="center"/>
          </w:tcPr>
          <w:p w14:paraId="394BA495" w14:textId="77777777" w:rsidR="00AF6565" w:rsidRPr="000F4882" w:rsidRDefault="00AF6565">
            <w:pPr>
              <w:pStyle w:val="TableTitle"/>
              <w:jc w:val="center"/>
            </w:pPr>
            <w:r w:rsidRPr="000F4882">
              <w:rPr>
                <w:rFonts w:hint="eastAsia"/>
              </w:rPr>
              <w:t>特徴</w:t>
            </w:r>
          </w:p>
        </w:tc>
      </w:tr>
      <w:tr w:rsidR="00AF6565" w:rsidRPr="000F4882" w14:paraId="4FA2B2FE" w14:textId="77777777" w:rsidTr="001676B9">
        <w:trPr>
          <w:cantSplit/>
        </w:trPr>
        <w:tc>
          <w:tcPr>
            <w:tcW w:w="871" w:type="pct"/>
          </w:tcPr>
          <w:p w14:paraId="61278CDE" w14:textId="77777777" w:rsidR="00AF6565" w:rsidRPr="000F4882" w:rsidRDefault="00AF6565" w:rsidP="00777D50">
            <w:pPr>
              <w:pStyle w:val="TableBodyText"/>
            </w:pPr>
            <w:r w:rsidRPr="000F4882">
              <w:rPr>
                <w:rFonts w:hint="eastAsia"/>
              </w:rPr>
              <w:t>固定比率計上法</w:t>
            </w:r>
          </w:p>
        </w:tc>
        <w:tc>
          <w:tcPr>
            <w:tcW w:w="1288" w:type="pct"/>
          </w:tcPr>
          <w:p w14:paraId="4553FE89" w14:textId="77777777" w:rsidR="00AF6565" w:rsidRPr="000F4882" w:rsidRDefault="00AF6565">
            <w:pPr>
              <w:pStyle w:val="TableBodyText"/>
            </w:pPr>
            <w:r w:rsidRPr="000F4882">
              <w:rPr>
                <w:rFonts w:hint="eastAsia"/>
              </w:rPr>
              <w:t>作業の開始時と完了時のみに進捗を計上する方法</w:t>
            </w:r>
          </w:p>
        </w:tc>
        <w:tc>
          <w:tcPr>
            <w:tcW w:w="2841" w:type="pct"/>
          </w:tcPr>
          <w:p w14:paraId="42589819" w14:textId="77777777" w:rsidR="00AF6565" w:rsidRPr="000F4882" w:rsidRDefault="00AF6565">
            <w:pPr>
              <w:pStyle w:val="TableBodyText"/>
            </w:pPr>
            <w:r w:rsidRPr="000F4882">
              <w:rPr>
                <w:rFonts w:hint="eastAsia"/>
              </w:rPr>
              <w:t>前提として詳細な作業分界を行う必要がある。</w:t>
            </w:r>
          </w:p>
          <w:p w14:paraId="5BCFD81D" w14:textId="77777777" w:rsidR="00AF6565" w:rsidRPr="000F4882" w:rsidRDefault="00AF6565">
            <w:pPr>
              <w:pStyle w:val="TableBodyText"/>
            </w:pPr>
            <w:r w:rsidRPr="000F4882">
              <w:rPr>
                <w:rFonts w:hint="eastAsia"/>
              </w:rPr>
              <w:t>作業開始時と作業完了時に計上する比率には、</w:t>
            </w:r>
            <w:r w:rsidRPr="000F4882">
              <w:t>0:100、30:70、50:50等があり、事前に定める必要がある。</w:t>
            </w:r>
          </w:p>
        </w:tc>
      </w:tr>
      <w:tr w:rsidR="00AF6565" w:rsidRPr="000F4882" w14:paraId="3F451DFE" w14:textId="77777777" w:rsidTr="001676B9">
        <w:trPr>
          <w:cantSplit/>
        </w:trPr>
        <w:tc>
          <w:tcPr>
            <w:tcW w:w="871" w:type="pct"/>
          </w:tcPr>
          <w:p w14:paraId="2FB987AD" w14:textId="77777777" w:rsidR="00AF6565" w:rsidRPr="000F4882" w:rsidRDefault="00AF6565" w:rsidP="00777D50">
            <w:pPr>
              <w:pStyle w:val="TableBodyText"/>
            </w:pPr>
            <w:r w:rsidRPr="000F4882">
              <w:rPr>
                <w:rFonts w:hint="eastAsia"/>
              </w:rPr>
              <w:lastRenderedPageBreak/>
              <w:t>加重比率計上法</w:t>
            </w:r>
          </w:p>
        </w:tc>
        <w:tc>
          <w:tcPr>
            <w:tcW w:w="1288" w:type="pct"/>
          </w:tcPr>
          <w:p w14:paraId="7B96C3AC" w14:textId="77777777" w:rsidR="00AF6565" w:rsidRPr="000F4882" w:rsidRDefault="00AF6565">
            <w:pPr>
              <w:pStyle w:val="TableBodyText"/>
            </w:pPr>
            <w:r w:rsidRPr="000F4882">
              <w:rPr>
                <w:rFonts w:hint="eastAsia"/>
              </w:rPr>
              <w:t>作業の達成率により進捗を計上する方法</w:t>
            </w:r>
          </w:p>
        </w:tc>
        <w:tc>
          <w:tcPr>
            <w:tcW w:w="2841" w:type="pct"/>
          </w:tcPr>
          <w:p w14:paraId="61DD96CB" w14:textId="77777777" w:rsidR="00AF6565" w:rsidRPr="000F4882" w:rsidRDefault="00AF6565">
            <w:pPr>
              <w:pStyle w:val="TableBodyText"/>
            </w:pPr>
            <w:r w:rsidRPr="000F4882">
              <w:rPr>
                <w:rFonts w:hint="eastAsia"/>
              </w:rPr>
              <w:t>作業期間が長い場合等、固定比率計上法では進捗を把握するのが難しい場合に有効。</w:t>
            </w:r>
          </w:p>
          <w:p w14:paraId="0CEEC696" w14:textId="77777777" w:rsidR="00AF6565" w:rsidRPr="000F4882" w:rsidRDefault="00AF6565">
            <w:pPr>
              <w:pStyle w:val="TableBodyText"/>
            </w:pPr>
            <w:r w:rsidRPr="000F4882">
              <w:rPr>
                <w:rFonts w:hint="eastAsia"/>
              </w:rPr>
              <w:t>細かくマイルストーンを事前に定め、主観による曖昧さを排除する必要がある。</w:t>
            </w:r>
          </w:p>
        </w:tc>
      </w:tr>
    </w:tbl>
    <w:p w14:paraId="599C6746" w14:textId="105BAFE3" w:rsidR="00AF6565" w:rsidRPr="000F4882" w:rsidRDefault="00AF6565" w:rsidP="00777D50">
      <w:pPr>
        <w:pStyle w:val="a6"/>
      </w:pPr>
    </w:p>
    <w:p w14:paraId="235487A3" w14:textId="52B09175" w:rsidR="00AF6565" w:rsidRDefault="008F110B">
      <w:pPr>
        <w:pStyle w:val="List3"/>
        <w:spacing w:before="150" w:after="150"/>
      </w:pPr>
      <w:r w:rsidRPr="006B47E4">
        <w:rPr>
          <w:noProof/>
        </w:rPr>
        <mc:AlternateContent>
          <mc:Choice Requires="wps">
            <w:drawing>
              <wp:anchor distT="0" distB="0" distL="114300" distR="114300" simplePos="0" relativeHeight="251658321" behindDoc="0" locked="0" layoutInCell="1" allowOverlap="1" wp14:anchorId="6727B677" wp14:editId="505E6BA3">
                <wp:simplePos x="0" y="0"/>
                <wp:positionH relativeFrom="page">
                  <wp:posOffset>5955030</wp:posOffset>
                </wp:positionH>
                <wp:positionV relativeFrom="paragraph">
                  <wp:posOffset>748045</wp:posOffset>
                </wp:positionV>
                <wp:extent cx="1404000" cy="759600"/>
                <wp:effectExtent l="0" t="0" r="5715" b="2540"/>
                <wp:wrapNone/>
                <wp:docPr id="107" name="テキスト ボックス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759600"/>
                        </a:xfrm>
                        <a:prstGeom prst="rect">
                          <a:avLst/>
                        </a:prstGeom>
                        <a:solidFill>
                          <a:prstClr val="white"/>
                        </a:solidFill>
                        <a:ln>
                          <a:noFill/>
                        </a:ln>
                        <a:effectLst/>
                      </wps:spPr>
                      <wps:txbx>
                        <w:txbxContent>
                          <w:p w14:paraId="4F3DDA90" w14:textId="77777777" w:rsidR="00AF4DAD" w:rsidRDefault="00AF4DAD" w:rsidP="008F110B">
                            <w:pPr>
                              <w:pStyle w:val="a"/>
                            </w:pPr>
                            <w:r>
                              <w:rPr>
                                <w:rFonts w:hint="eastAsia"/>
                              </w:rPr>
                              <w:t>注記</w:t>
                            </w:r>
                          </w:p>
                          <w:p w14:paraId="12F6ACF8" w14:textId="62EBA238"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ＥＡＣとは</w:t>
                            </w:r>
                            <w:r>
                              <w:rPr>
                                <w:rFonts w:ascii="ＭＳ Ｐゴシック" w:eastAsia="ＭＳ Ｐゴシック" w:hAnsi="ＭＳ Ｐゴシック"/>
                              </w:rPr>
                              <w:t>、</w:t>
                            </w:r>
                            <w:r w:rsidRPr="00626F79">
                              <w:rPr>
                                <w:rFonts w:ascii="ＭＳ Ｐゴシック" w:eastAsia="ＭＳ Ｐゴシック" w:hAnsi="ＭＳ Ｐゴシック" w:hint="eastAsia"/>
                              </w:rPr>
                              <w:t>完了時に予測される総コスト</w:t>
                            </w:r>
                            <w:r>
                              <w:rPr>
                                <w:rFonts w:ascii="ＭＳ Ｐゴシック" w:eastAsia="ＭＳ Ｐゴシック" w:hAnsi="ＭＳ Ｐゴシック" w:hint="eastAsia"/>
                              </w:rPr>
                              <w:t>のこと</w:t>
                            </w:r>
                            <w:r>
                              <w:rPr>
                                <w:rFonts w:ascii="ＭＳ Ｐゴシック" w:eastAsia="ＭＳ Ｐゴシック" w:hAnsi="ＭＳ Ｐゴシック"/>
                              </w:rPr>
                              <w:t>。</w:t>
                            </w:r>
                          </w:p>
                          <w:p w14:paraId="1C5653BA"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ＥＡＣ</w:t>
                            </w:r>
                            <w:r w:rsidRPr="0085705C">
                              <w:rPr>
                                <w:rFonts w:ascii="ＭＳ Ｐゴシック" w:eastAsia="ＭＳ Ｐゴシック" w:hAnsi="ＭＳ Ｐゴシック"/>
                              </w:rPr>
                              <w:t>は</w:t>
                            </w:r>
                            <w:r w:rsidRPr="005A3E39">
                              <w:rPr>
                                <w:rFonts w:ascii="ＭＳ Ｐゴシック" w:eastAsia="ＭＳ Ｐゴシック" w:hAnsi="ＭＳ Ｐゴシック"/>
                              </w:rPr>
                              <w:t>Estimate At Completion</w:t>
                            </w:r>
                            <w:r w:rsidRPr="0085705C">
                              <w:rPr>
                                <w:rFonts w:ascii="ＭＳ Ｐゴシック" w:eastAsia="ＭＳ Ｐゴシック" w:hAnsi="ＭＳ Ｐゴシック"/>
                              </w:rPr>
                              <w:t>の略。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27B677" id="テキスト ボックス 107" o:spid="_x0000_s1063" type="#_x0000_t202" style="position:absolute;left:0;text-align:left;margin-left:468.9pt;margin-top:58.9pt;width:110.55pt;height:59.8pt;z-index:2516583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" stroked="f">
                <v:textbox style="mso-fit-shape-to-text:t" inset="0,0,0,0">
                  <w:txbxContent>
                    <w:p w14:paraId="4F3DDA90" w14:textId="77777777" w:rsidR="00AF4DAD" w:rsidRDefault="00AF4DAD" w:rsidP="008F110B">
                      <w:pPr>
                        <w:pStyle w:val="a"/>
                      </w:pPr>
                      <w:r>
                        <w:rPr>
                          <w:rFonts w:hint="eastAsia"/>
                        </w:rPr>
                        <w:t>注記</w:t>
                      </w:r>
                    </w:p>
                    <w:p w14:paraId="12F6ACF8" w14:textId="62EBA238"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ＥＡＣとは</w:t>
                      </w:r>
                      <w:r>
                        <w:rPr>
                          <w:rFonts w:ascii="ＭＳ Ｐゴシック" w:eastAsia="ＭＳ Ｐゴシック" w:hAnsi="ＭＳ Ｐゴシック"/>
                        </w:rPr>
                        <w:t>、</w:t>
                      </w:r>
                      <w:r w:rsidRPr="00626F79">
                        <w:rPr>
                          <w:rFonts w:ascii="ＭＳ Ｐゴシック" w:eastAsia="ＭＳ Ｐゴシック" w:hAnsi="ＭＳ Ｐゴシック" w:hint="eastAsia"/>
                        </w:rPr>
                        <w:t>完了時に予測される総コスト</w:t>
                      </w:r>
                      <w:r>
                        <w:rPr>
                          <w:rFonts w:ascii="ＭＳ Ｐゴシック" w:eastAsia="ＭＳ Ｐゴシック" w:hAnsi="ＭＳ Ｐゴシック" w:hint="eastAsia"/>
                        </w:rPr>
                        <w:t>のこと</w:t>
                      </w:r>
                      <w:r>
                        <w:rPr>
                          <w:rFonts w:ascii="ＭＳ Ｐゴシック" w:eastAsia="ＭＳ Ｐゴシック" w:hAnsi="ＭＳ Ｐゴシック"/>
                        </w:rPr>
                        <w:t>。</w:t>
                      </w:r>
                    </w:p>
                    <w:p w14:paraId="1C5653BA"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ＥＡＣ</w:t>
                      </w:r>
                      <w:r w:rsidRPr="0085705C">
                        <w:rPr>
                          <w:rFonts w:ascii="ＭＳ Ｐゴシック" w:eastAsia="ＭＳ Ｐゴシック" w:hAnsi="ＭＳ Ｐゴシック"/>
                        </w:rPr>
                        <w:t>は</w:t>
                      </w:r>
                      <w:r w:rsidRPr="005A3E39">
                        <w:rPr>
                          <w:rFonts w:ascii="ＭＳ Ｐゴシック" w:eastAsia="ＭＳ Ｐゴシック" w:hAnsi="ＭＳ Ｐゴシック"/>
                        </w:rPr>
                        <w:t>Estimate At Completion</w:t>
                      </w:r>
                      <w:r w:rsidRPr="0085705C">
                        <w:rPr>
                          <w:rFonts w:ascii="ＭＳ Ｐゴシック" w:eastAsia="ＭＳ Ｐゴシック" w:hAnsi="ＭＳ Ｐゴシック"/>
                        </w:rPr>
                        <w:t>の略。</w:t>
                      </w:r>
                    </w:p>
                  </w:txbxContent>
                </v:textbox>
                <w10:wrap anchorx="page"/>
              </v:shape>
            </w:pict>
          </mc:Fallback>
        </mc:AlternateContent>
      </w:r>
      <w:r w:rsidR="00AF6565" w:rsidRPr="002F0F5A">
        <w:t>投入実績値（ＡＣ）</w:t>
      </w:r>
      <w:r w:rsidR="00A6187D">
        <w:br/>
      </w:r>
      <w:r w:rsidR="00AF6565">
        <w:rPr>
          <w:rFonts w:hint="eastAsia"/>
        </w:rPr>
        <w:t>進捗把握時までに完了した作業に対し、実際に投入した</w:t>
      </w:r>
      <w:r w:rsidR="009975CF">
        <w:rPr>
          <w:rFonts w:hint="eastAsia"/>
        </w:rPr>
        <w:t>コスト</w:t>
      </w:r>
      <w:r w:rsidR="00AF6565">
        <w:rPr>
          <w:rFonts w:hint="eastAsia"/>
        </w:rPr>
        <w:t>を記載</w:t>
      </w:r>
      <w:r w:rsidR="00A53C86">
        <w:rPr>
          <w:rFonts w:hint="eastAsia"/>
        </w:rPr>
        <w:t>します</w:t>
      </w:r>
      <w:r w:rsidR="00AF6565">
        <w:rPr>
          <w:rFonts w:hint="eastAsia"/>
        </w:rPr>
        <w:t>。</w:t>
      </w:r>
      <w:r w:rsidR="00A6187D">
        <w:br/>
      </w:r>
      <w:r w:rsidR="00AF6565">
        <w:rPr>
          <w:rFonts w:hint="eastAsia"/>
        </w:rPr>
        <w:t>投入実績値（ＡＣ）は現状を可視化するための基礎情報であるため、リアルタイムで、かつ、正確な情報とする必要があ</w:t>
      </w:r>
      <w:r w:rsidR="00A53C86">
        <w:rPr>
          <w:rFonts w:hint="eastAsia"/>
        </w:rPr>
        <w:t>ります</w:t>
      </w:r>
      <w:r w:rsidR="00AF6565">
        <w:rPr>
          <w:rFonts w:hint="eastAsia"/>
        </w:rPr>
        <w:t>。</w:t>
      </w:r>
    </w:p>
    <w:p w14:paraId="5B1ED7EF" w14:textId="129D3789" w:rsidR="00AF6565" w:rsidRPr="002F0F5A" w:rsidRDefault="00AF6565">
      <w:pPr>
        <w:pStyle w:val="ConsultationList2"/>
        <w:spacing w:after="60"/>
      </w:pPr>
      <w:r w:rsidRPr="002F0F5A">
        <w:t>進捗状況表</w:t>
      </w:r>
    </w:p>
    <w:p w14:paraId="494ECDC1" w14:textId="602CBF87" w:rsidR="00AF6565" w:rsidRDefault="008F110B">
      <w:pPr>
        <w:pStyle w:val="af9"/>
      </w:pPr>
      <w:r w:rsidRPr="006B47E4">
        <w:rPr>
          <w:noProof/>
        </w:rPr>
        <mc:AlternateContent>
          <mc:Choice Requires="wps">
            <w:drawing>
              <wp:anchor distT="0" distB="0" distL="114300" distR="114300" simplePos="0" relativeHeight="251658322" behindDoc="0" locked="0" layoutInCell="1" allowOverlap="1" wp14:anchorId="1EE2E462" wp14:editId="277B742D">
                <wp:simplePos x="0" y="0"/>
                <wp:positionH relativeFrom="page">
                  <wp:posOffset>5955030</wp:posOffset>
                </wp:positionH>
                <wp:positionV relativeFrom="paragraph">
                  <wp:posOffset>359071</wp:posOffset>
                </wp:positionV>
                <wp:extent cx="1404000" cy="759600"/>
                <wp:effectExtent l="0" t="0" r="5715" b="2540"/>
                <wp:wrapNone/>
                <wp:docPr id="111" name="テキスト ボックス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759600"/>
                        </a:xfrm>
                        <a:prstGeom prst="rect">
                          <a:avLst/>
                        </a:prstGeom>
                        <a:solidFill>
                          <a:prstClr val="white"/>
                        </a:solidFill>
                        <a:ln>
                          <a:noFill/>
                        </a:ln>
                        <a:effectLst/>
                      </wps:spPr>
                      <wps:txbx>
                        <w:txbxContent>
                          <w:p w14:paraId="36D6D1CD" w14:textId="77777777" w:rsidR="00AF4DAD" w:rsidRDefault="00AF4DAD" w:rsidP="008F110B">
                            <w:pPr>
                              <w:pStyle w:val="a"/>
                            </w:pPr>
                            <w:r>
                              <w:rPr>
                                <w:rFonts w:hint="eastAsia"/>
                              </w:rPr>
                              <w:t>注記</w:t>
                            </w:r>
                          </w:p>
                          <w:p w14:paraId="6A3B6708" w14:textId="04BB3ACE"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ＥＴＣとは</w:t>
                            </w:r>
                            <w:r>
                              <w:rPr>
                                <w:rFonts w:ascii="ＭＳ Ｐゴシック" w:eastAsia="ＭＳ Ｐゴシック" w:hAnsi="ＭＳ Ｐゴシック"/>
                              </w:rPr>
                              <w:t>、</w:t>
                            </w:r>
                            <w:r w:rsidRPr="00626F79">
                              <w:rPr>
                                <w:rFonts w:ascii="ＭＳ Ｐゴシック" w:eastAsia="ＭＳ Ｐゴシック" w:hAnsi="ＭＳ Ｐゴシック" w:hint="eastAsia"/>
                              </w:rPr>
                              <w:t>進捗把握時</w:t>
                            </w:r>
                            <w:r>
                              <w:rPr>
                                <w:rFonts w:ascii="ＭＳ Ｐゴシック" w:eastAsia="ＭＳ Ｐゴシック" w:hAnsi="ＭＳ Ｐゴシック" w:hint="eastAsia"/>
                              </w:rPr>
                              <w:t>から完了までに予測される</w:t>
                            </w:r>
                            <w:r>
                              <w:rPr>
                                <w:rFonts w:ascii="ＭＳ Ｐゴシック" w:eastAsia="ＭＳ Ｐゴシック" w:hAnsi="ＭＳ Ｐゴシック"/>
                              </w:rPr>
                              <w:t>コスト</w:t>
                            </w:r>
                            <w:r w:rsidRPr="00626F79">
                              <w:rPr>
                                <w:rFonts w:ascii="ＭＳ Ｐゴシック" w:eastAsia="ＭＳ Ｐゴシック" w:hAnsi="ＭＳ Ｐゴシック" w:hint="eastAsia"/>
                              </w:rPr>
                              <w:t>のこと。</w:t>
                            </w:r>
                          </w:p>
                          <w:p w14:paraId="03EC9BA4"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ＥＴＣ</w:t>
                            </w:r>
                            <w:r w:rsidRPr="0085705C">
                              <w:rPr>
                                <w:rFonts w:ascii="ＭＳ Ｐゴシック" w:eastAsia="ＭＳ Ｐゴシック" w:hAnsi="ＭＳ Ｐゴシック"/>
                              </w:rPr>
                              <w:t>は</w:t>
                            </w:r>
                            <w:r w:rsidRPr="00A67EE2">
                              <w:rPr>
                                <w:rFonts w:ascii="ＭＳ Ｐゴシック" w:eastAsia="ＭＳ Ｐゴシック" w:hAnsi="ＭＳ Ｐゴシック"/>
                              </w:rPr>
                              <w:t>Estimate To Complete</w:t>
                            </w:r>
                            <w:r w:rsidRPr="0085705C">
                              <w:rPr>
                                <w:rFonts w:ascii="ＭＳ Ｐゴシック" w:eastAsia="ＭＳ Ｐゴシック" w:hAnsi="ＭＳ Ｐゴシック"/>
                              </w:rPr>
                              <w:t>の略。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E2E462" id="テキスト ボックス 111" o:spid="_x0000_s1064" type="#_x0000_t202" style="position:absolute;left:0;text-align:left;margin-left:468.9pt;margin-top:28.25pt;width:110.55pt;height:59.8pt;z-index:2516583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" stroked="f">
                <v:textbox style="mso-fit-shape-to-text:t" inset="0,0,0,0">
                  <w:txbxContent>
                    <w:p w14:paraId="36D6D1CD" w14:textId="77777777" w:rsidR="00AF4DAD" w:rsidRDefault="00AF4DAD" w:rsidP="008F110B">
                      <w:pPr>
                        <w:pStyle w:val="a"/>
                      </w:pPr>
                      <w:r>
                        <w:rPr>
                          <w:rFonts w:hint="eastAsia"/>
                        </w:rPr>
                        <w:t>注記</w:t>
                      </w:r>
                    </w:p>
                    <w:p w14:paraId="6A3B6708" w14:textId="04BB3ACE" w:rsidR="00AF4DAD" w:rsidRDefault="00AF4DAD" w:rsidP="008F110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ＥＴＣとは</w:t>
                      </w:r>
                      <w:r>
                        <w:rPr>
                          <w:rFonts w:ascii="ＭＳ Ｐゴシック" w:eastAsia="ＭＳ Ｐゴシック" w:hAnsi="ＭＳ Ｐゴシック"/>
                        </w:rPr>
                        <w:t>、</w:t>
                      </w:r>
                      <w:r w:rsidRPr="00626F79">
                        <w:rPr>
                          <w:rFonts w:ascii="ＭＳ Ｐゴシック" w:eastAsia="ＭＳ Ｐゴシック" w:hAnsi="ＭＳ Ｐゴシック" w:hint="eastAsia"/>
                        </w:rPr>
                        <w:t>進捗把握時</w:t>
                      </w:r>
                      <w:r>
                        <w:rPr>
                          <w:rFonts w:ascii="ＭＳ Ｐゴシック" w:eastAsia="ＭＳ Ｐゴシック" w:hAnsi="ＭＳ Ｐゴシック" w:hint="eastAsia"/>
                        </w:rPr>
                        <w:t>から完了までに予測される</w:t>
                      </w:r>
                      <w:r>
                        <w:rPr>
                          <w:rFonts w:ascii="ＭＳ Ｐゴシック" w:eastAsia="ＭＳ Ｐゴシック" w:hAnsi="ＭＳ Ｐゴシック"/>
                        </w:rPr>
                        <w:t>コスト</w:t>
                      </w:r>
                      <w:r w:rsidRPr="00626F79">
                        <w:rPr>
                          <w:rFonts w:ascii="ＭＳ Ｐゴシック" w:eastAsia="ＭＳ Ｐゴシック" w:hAnsi="ＭＳ Ｐゴシック" w:hint="eastAsia"/>
                        </w:rPr>
                        <w:t>のこと。</w:t>
                      </w:r>
                    </w:p>
                    <w:p w14:paraId="03EC9BA4" w14:textId="77777777" w:rsidR="00AF4DAD" w:rsidRPr="00C439B7" w:rsidRDefault="00AF4DAD" w:rsidP="008F110B">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ＥＴＣ</w:t>
                      </w:r>
                      <w:r w:rsidRPr="0085705C">
                        <w:rPr>
                          <w:rFonts w:ascii="ＭＳ Ｐゴシック" w:eastAsia="ＭＳ Ｐゴシック" w:hAnsi="ＭＳ Ｐゴシック"/>
                        </w:rPr>
                        <w:t>は</w:t>
                      </w:r>
                      <w:r w:rsidRPr="00A67EE2">
                        <w:rPr>
                          <w:rFonts w:ascii="ＭＳ Ｐゴシック" w:eastAsia="ＭＳ Ｐゴシック" w:hAnsi="ＭＳ Ｐゴシック"/>
                        </w:rPr>
                        <w:t>Estimate To Complete</w:t>
                      </w:r>
                      <w:r w:rsidRPr="0085705C">
                        <w:rPr>
                          <w:rFonts w:ascii="ＭＳ Ｐゴシック" w:eastAsia="ＭＳ Ｐゴシック" w:hAnsi="ＭＳ Ｐゴシック"/>
                        </w:rPr>
                        <w:t>の略。</w:t>
                      </w:r>
                    </w:p>
                  </w:txbxContent>
                </v:textbox>
                <w10:wrap anchorx="page"/>
              </v:shape>
            </w:pict>
          </mc:Fallback>
        </mc:AlternateContent>
      </w:r>
      <w:r w:rsidR="00AF6565">
        <w:rPr>
          <w:rFonts w:hint="eastAsia"/>
        </w:rPr>
        <w:t>ＥＶＭ進捗管理表を集計し、月次の出来高計画値（ＰＶ）、出来高実績値（ＥＶ）、投入実績値（ＡＣ）、スケジュール効率指数（ＳＰＩ）、</w:t>
      </w:r>
      <w:r w:rsidR="009975CF">
        <w:rPr>
          <w:rFonts w:hint="eastAsia"/>
        </w:rPr>
        <w:t>コスト</w:t>
      </w:r>
      <w:r w:rsidR="00AF6565">
        <w:rPr>
          <w:rFonts w:hint="eastAsia"/>
        </w:rPr>
        <w:t>効率指数</w:t>
      </w:r>
      <w:r w:rsidR="00AF6565">
        <w:t>(ＣＰＩ)、予測総</w:t>
      </w:r>
      <w:r w:rsidR="009975CF">
        <w:rPr>
          <w:rFonts w:hint="eastAsia"/>
        </w:rPr>
        <w:t>コスト</w:t>
      </w:r>
      <w:r w:rsidR="00AF6565">
        <w:t>（ＥＡＣ）及び残</w:t>
      </w:r>
      <w:r w:rsidR="009975CF">
        <w:rPr>
          <w:rFonts w:hint="eastAsia"/>
        </w:rPr>
        <w:t>コスト</w:t>
      </w:r>
      <w:r w:rsidR="00AF6565">
        <w:t>（ＥＴＣ）を記載</w:t>
      </w:r>
      <w:r w:rsidR="00A53C86">
        <w:rPr>
          <w:rFonts w:hint="eastAsia"/>
        </w:rPr>
        <w:t>します</w:t>
      </w:r>
      <w:r w:rsidR="00AF6565">
        <w:t>。</w:t>
      </w:r>
    </w:p>
    <w:p w14:paraId="6F384E76" w14:textId="2FBC7C3B" w:rsidR="00AF6565" w:rsidRDefault="00AF6565">
      <w:pPr>
        <w:pStyle w:val="af9"/>
      </w:pPr>
      <w:r>
        <w:rPr>
          <w:rFonts w:hint="eastAsia"/>
        </w:rPr>
        <w:t>本様式は、月次の進捗状況の定量分析結果を示すものであり、次に示す例は、スケジュールが遅れている上に</w:t>
      </w:r>
      <w:r w:rsidR="009975CF">
        <w:rPr>
          <w:rFonts w:hint="eastAsia"/>
        </w:rPr>
        <w:t>コスト</w:t>
      </w:r>
      <w:r>
        <w:rPr>
          <w:rFonts w:hint="eastAsia"/>
        </w:rPr>
        <w:t>も超過し、体制強化や品質向上施策等の対応を至急行うべき状況を表すもので</w:t>
      </w:r>
      <w:r w:rsidR="00A53C86">
        <w:rPr>
          <w:rFonts w:hint="eastAsia"/>
        </w:rPr>
        <w:t>す</w:t>
      </w:r>
      <w:r>
        <w:rPr>
          <w:rFonts w:hint="eastAsia"/>
        </w:rPr>
        <w:t>。</w:t>
      </w:r>
    </w:p>
    <w:p w14:paraId="5E26ED8A" w14:textId="235242D5" w:rsidR="00AF6565" w:rsidRDefault="000B5592">
      <w:pPr>
        <w:pStyle w:val="FigureTitle"/>
      </w:pPr>
      <w:r>
        <w:rPr>
          <w:noProof/>
        </w:rPr>
        <mc:AlternateContent>
          <mc:Choice Requires="wps">
            <w:drawing>
              <wp:anchor distT="0" distB="0" distL="114300" distR="114300" simplePos="0" relativeHeight="251658284" behindDoc="0" locked="0" layoutInCell="1" allowOverlap="1" wp14:anchorId="72FA3DD3" wp14:editId="33B8278B">
                <wp:simplePos x="0" y="0"/>
                <wp:positionH relativeFrom="page">
                  <wp:posOffset>5955030</wp:posOffset>
                </wp:positionH>
                <wp:positionV relativeFrom="paragraph">
                  <wp:posOffset>360045</wp:posOffset>
                </wp:positionV>
                <wp:extent cx="1404000" cy="335160"/>
                <wp:effectExtent l="0" t="0" r="5715" b="7620"/>
                <wp:wrapNone/>
                <wp:docPr id="189" name="テキスト ボックス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35160"/>
                        </a:xfrm>
                        <a:prstGeom prst="rect">
                          <a:avLst/>
                        </a:prstGeom>
                        <a:solidFill>
                          <a:prstClr val="white"/>
                        </a:solidFill>
                        <a:ln>
                          <a:noFill/>
                        </a:ln>
                        <a:effectLst/>
                      </wps:spPr>
                      <wps:txbx>
                        <w:txbxContent>
                          <w:p w14:paraId="7D8DA8C4" w14:textId="76D54244" w:rsidR="00AF4DAD" w:rsidRDefault="00AF4DAD" w:rsidP="00AF6565">
                            <w:pPr>
                              <w:pStyle w:val="a"/>
                              <w:numPr>
                                <w:ilvl w:val="0"/>
                                <w:numId w:val="35"/>
                              </w:numPr>
                              <w:snapToGrid/>
                              <w:spacing w:line="240" w:lineRule="auto"/>
                              <w:ind w:left="284" w:hanging="284"/>
                            </w:pPr>
                            <w:r>
                              <w:rPr>
                                <w:rFonts w:hint="eastAsia"/>
                              </w:rPr>
                              <w:t>図7-</w:t>
                            </w:r>
                            <w:r>
                              <w:t>7</w:t>
                            </w:r>
                          </w:p>
                          <w:p w14:paraId="3E90654F" w14:textId="77777777" w:rsidR="00AF4DAD" w:rsidRPr="007D2C58" w:rsidRDefault="00AF4DAD" w:rsidP="00AF6565">
                            <w:pPr>
                              <w:pStyle w:val="af7"/>
                              <w:pBdr>
                                <w:left w:val="single" w:sz="4" w:space="4" w:color="auto"/>
                              </w:pBdr>
                              <w:rPr>
                                <w:rFonts w:ascii="ＭＳ Ｐゴシック" w:eastAsia="ＭＳ Ｐゴシック" w:hAnsi="ＭＳ Ｐゴシック"/>
                                <w:noProof/>
                              </w:rPr>
                            </w:pPr>
                            <w:r w:rsidRPr="007D2C58">
                              <w:rPr>
                                <w:rFonts w:ascii="ＭＳ Ｐゴシック" w:eastAsia="ＭＳ Ｐゴシック" w:hAnsi="ＭＳ Ｐゴシック" w:hint="eastAsia"/>
                              </w:rPr>
                              <w:t>進捗状況表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FA3DD3" id="テキスト ボックス 189" o:spid="_x0000_s1065" type="#_x0000_t202" style="position:absolute;margin-left:468.9pt;margin-top:28.35pt;width:110.55pt;height:26.4pt;z-index:251658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" stroked="f">
                <v:textbox style="mso-fit-shape-to-text:t" inset="0,0,0,0">
                  <w:txbxContent>
                    <w:p w14:paraId="7D8DA8C4" w14:textId="76D54244" w:rsidR="00AF4DAD" w:rsidRDefault="00AF4DAD" w:rsidP="00AF6565">
                      <w:pPr>
                        <w:pStyle w:val="a"/>
                        <w:numPr>
                          <w:ilvl w:val="0"/>
                          <w:numId w:val="35"/>
                        </w:numPr>
                        <w:snapToGrid/>
                        <w:spacing w:line="240" w:lineRule="auto"/>
                        <w:ind w:left="284" w:hanging="284"/>
                      </w:pPr>
                      <w:r>
                        <w:rPr>
                          <w:rFonts w:hint="eastAsia"/>
                        </w:rPr>
                        <w:t>図7-</w:t>
                      </w:r>
                      <w:r>
                        <w:t>7</w:t>
                      </w:r>
                    </w:p>
                    <w:p w14:paraId="3E90654F" w14:textId="77777777" w:rsidR="00AF4DAD" w:rsidRPr="007D2C58" w:rsidRDefault="00AF4DAD" w:rsidP="00AF6565">
                      <w:pPr>
                        <w:pStyle w:val="af7"/>
                        <w:pBdr>
                          <w:left w:val="single" w:sz="4" w:space="4" w:color="auto"/>
                        </w:pBdr>
                        <w:rPr>
                          <w:rFonts w:ascii="ＭＳ Ｐゴシック" w:eastAsia="ＭＳ Ｐゴシック" w:hAnsi="ＭＳ Ｐゴシック"/>
                          <w:noProof/>
                        </w:rPr>
                      </w:pPr>
                      <w:r w:rsidRPr="007D2C58">
                        <w:rPr>
                          <w:rFonts w:ascii="ＭＳ Ｐゴシック" w:eastAsia="ＭＳ Ｐゴシック" w:hAnsi="ＭＳ Ｐゴシック" w:hint="eastAsia"/>
                        </w:rPr>
                        <w:t>進捗状況表</w:t>
                      </w:r>
                    </w:p>
                  </w:txbxContent>
                </v:textbox>
                <w10:wrap anchorx="page"/>
              </v:shape>
            </w:pict>
          </mc:Fallback>
        </mc:AlternateContent>
      </w:r>
    </w:p>
    <w:p w14:paraId="1673BDE6" w14:textId="4D2F1C01" w:rsidR="00AF6565" w:rsidRDefault="00AF6565">
      <w:pPr>
        <w:pStyle w:val="a6"/>
      </w:pPr>
      <w:r w:rsidRPr="000F4882">
        <w:rPr>
          <w:rFonts w:hint="eastAsia"/>
        </w:rPr>
        <w:t>（様式及び記載例）</w:t>
      </w:r>
    </w:p>
    <w:p w14:paraId="7148D035" w14:textId="6CF6A345" w:rsidR="00AF6565" w:rsidRDefault="00F93992">
      <w:pPr>
        <w:pStyle w:val="a6"/>
      </w:pPr>
      <w:r>
        <w:rPr>
          <w:noProof/>
        </w:rPr>
        <w:drawing>
          <wp:inline distT="0" distB="0" distL="0" distR="0" wp14:anchorId="762CD502" wp14:editId="7D1C8454">
            <wp:extent cx="4737100" cy="2956560"/>
            <wp:effectExtent l="0" t="0" r="635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7100" cy="2956560"/>
                    </a:xfrm>
                    <a:prstGeom prst="rect">
                      <a:avLst/>
                    </a:prstGeom>
                    <a:noFill/>
                    <a:ln>
                      <a:noFill/>
                    </a:ln>
                  </pic:spPr>
                </pic:pic>
              </a:graphicData>
            </a:graphic>
          </wp:inline>
        </w:drawing>
      </w:r>
    </w:p>
    <w:p w14:paraId="04DDF805" w14:textId="34684754" w:rsidR="00766D24" w:rsidRDefault="00766D24">
      <w:pPr>
        <w:pStyle w:val="af9"/>
      </w:pPr>
    </w:p>
    <w:p w14:paraId="66C596FC" w14:textId="31BB260C" w:rsidR="000B5592" w:rsidRDefault="000B5592">
      <w:pPr>
        <w:pStyle w:val="FigureTitle"/>
      </w:pPr>
      <w:r>
        <w:rPr>
          <w:noProof/>
        </w:rPr>
        <mc:AlternateContent>
          <mc:Choice Requires="wps">
            <w:drawing>
              <wp:anchor distT="0" distB="0" distL="114300" distR="114300" simplePos="0" relativeHeight="251658295" behindDoc="0" locked="0" layoutInCell="1" allowOverlap="1" wp14:anchorId="1D7BDAB5" wp14:editId="01490591">
                <wp:simplePos x="0" y="0"/>
                <wp:positionH relativeFrom="page">
                  <wp:posOffset>5955030</wp:posOffset>
                </wp:positionH>
                <wp:positionV relativeFrom="paragraph">
                  <wp:posOffset>360045</wp:posOffset>
                </wp:positionV>
                <wp:extent cx="1404000" cy="324360"/>
                <wp:effectExtent l="0" t="0" r="5715" b="0"/>
                <wp:wrapNone/>
                <wp:docPr id="15391" name="テキスト ボックス 15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348F5262" w14:textId="6E5C2210" w:rsidR="00AF4DAD" w:rsidRDefault="00AF4DAD" w:rsidP="00766D24">
                            <w:pPr>
                              <w:pStyle w:val="a"/>
                            </w:pPr>
                            <w:r>
                              <w:rPr>
                                <w:rFonts w:hint="eastAsia"/>
                              </w:rPr>
                              <w:t>表7</w:t>
                            </w:r>
                            <w:r>
                              <w:t>-9</w:t>
                            </w:r>
                          </w:p>
                          <w:p w14:paraId="79585AA1" w14:textId="76A3B1BA" w:rsidR="00AF4DAD" w:rsidRPr="00C439B7" w:rsidRDefault="00AF4DAD" w:rsidP="00766D2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進捗状況表</w:t>
                            </w:r>
                            <w:r>
                              <w:rPr>
                                <w:rFonts w:ascii="ＭＳ Ｐゴシック" w:eastAsia="ＭＳ Ｐゴシック" w:hAnsi="ＭＳ Ｐゴシック"/>
                              </w:rPr>
                              <w:t>の記載項目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7BDAB5" id="テキスト ボックス 15391" o:spid="_x0000_s1066" type="#_x0000_t202" style="position:absolute;margin-left:468.9pt;margin-top:28.35pt;width:110.55pt;height:25.55pt;z-index:25165829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" stroked="f">
                <v:textbox style="mso-fit-shape-to-text:t" inset="0,0,0,0">
                  <w:txbxContent>
                    <w:p w14:paraId="348F5262" w14:textId="6E5C2210" w:rsidR="00AF4DAD" w:rsidRDefault="00AF4DAD" w:rsidP="00766D24">
                      <w:pPr>
                        <w:pStyle w:val="a"/>
                      </w:pPr>
                      <w:r>
                        <w:rPr>
                          <w:rFonts w:hint="eastAsia"/>
                        </w:rPr>
                        <w:t>表7</w:t>
                      </w:r>
                      <w:r>
                        <w:t>-9</w:t>
                      </w:r>
                    </w:p>
                    <w:p w14:paraId="79585AA1" w14:textId="76A3B1BA" w:rsidR="00AF4DAD" w:rsidRPr="00C439B7" w:rsidRDefault="00AF4DAD" w:rsidP="00766D2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進捗状況表</w:t>
                      </w:r>
                      <w:r>
                        <w:rPr>
                          <w:rFonts w:ascii="ＭＳ Ｐゴシック" w:eastAsia="ＭＳ Ｐゴシック" w:hAnsi="ＭＳ Ｐゴシック"/>
                        </w:rPr>
                        <w:t>の記載項目</w:t>
                      </w:r>
                    </w:p>
                  </w:txbxContent>
                </v:textbox>
                <w10:wrap anchorx="page"/>
              </v:shape>
            </w:pict>
          </mc:Fallback>
        </mc:AlternateContent>
      </w:r>
    </w:p>
    <w:tbl>
      <w:tblPr>
        <w:tblStyle w:val="aff3"/>
        <w:tblW w:w="7417" w:type="dxa"/>
        <w:tblInd w:w="238" w:type="dxa"/>
        <w:tblLayout w:type="fixed"/>
        <w:tblLook w:val="0620" w:firstRow="1" w:lastRow="0" w:firstColumn="0" w:lastColumn="0" w:noHBand="1" w:noVBand="1"/>
      </w:tblPr>
      <w:tblGrid>
        <w:gridCol w:w="2171"/>
        <w:gridCol w:w="5246"/>
      </w:tblGrid>
      <w:tr w:rsidR="00766D24" w:rsidRPr="00EE42EA" w14:paraId="63FDBBD8" w14:textId="77777777" w:rsidTr="001676B9">
        <w:trPr>
          <w:cnfStyle w:val="100000000000" w:firstRow="1" w:lastRow="0" w:firstColumn="0" w:lastColumn="0" w:oddVBand="0" w:evenVBand="0" w:oddHBand="0" w:evenHBand="0" w:firstRowFirstColumn="0" w:firstRowLastColumn="0" w:lastRowFirstColumn="0" w:lastRowLastColumn="0"/>
          <w:trHeight w:val="303"/>
          <w:tblHeader/>
        </w:trPr>
        <w:tc>
          <w:tcPr>
            <w:tcW w:w="2171" w:type="dxa"/>
            <w:hideMark/>
          </w:tcPr>
          <w:p w14:paraId="52807C28" w14:textId="08A779D5" w:rsidR="00766D24" w:rsidRPr="00EE42EA" w:rsidRDefault="00766D24">
            <w:pPr>
              <w:spacing w:line="240" w:lineRule="exact"/>
              <w:rPr>
                <w:rFonts w:ascii="メイリオ" w:eastAsia="メイリオ" w:hAnsi="メイリオ" w:cs="メイリオ"/>
                <w:sz w:val="18"/>
              </w:rPr>
            </w:pPr>
            <w:r>
              <w:rPr>
                <w:rFonts w:ascii="メイリオ" w:eastAsia="メイリオ" w:hAnsi="メイリオ" w:cs="メイリオ" w:hint="eastAsia"/>
                <w:sz w:val="18"/>
              </w:rPr>
              <w:t>記載項目</w:t>
            </w:r>
          </w:p>
        </w:tc>
        <w:tc>
          <w:tcPr>
            <w:tcW w:w="5246" w:type="dxa"/>
          </w:tcPr>
          <w:p w14:paraId="2627E80B" w14:textId="1143B2E7" w:rsidR="00766D24" w:rsidRPr="00EE42EA" w:rsidRDefault="00766D24">
            <w:pPr>
              <w:rPr>
                <w:rFonts w:ascii="メイリオ" w:eastAsia="メイリオ" w:hAnsi="メイリオ" w:cs="メイリオ"/>
                <w:sz w:val="18"/>
              </w:rPr>
            </w:pPr>
            <w:r>
              <w:rPr>
                <w:rFonts w:ascii="メイリオ" w:eastAsia="メイリオ" w:hAnsi="メイリオ" w:cs="メイリオ" w:hint="eastAsia"/>
                <w:sz w:val="18"/>
              </w:rPr>
              <w:t>記載内容</w:t>
            </w:r>
          </w:p>
        </w:tc>
      </w:tr>
      <w:tr w:rsidR="00766D24" w:rsidRPr="00EE42EA" w14:paraId="3BF13256" w14:textId="77777777" w:rsidTr="001676B9">
        <w:trPr>
          <w:trHeight w:val="510"/>
        </w:trPr>
        <w:tc>
          <w:tcPr>
            <w:tcW w:w="2171" w:type="dxa"/>
            <w:hideMark/>
          </w:tcPr>
          <w:p w14:paraId="3E3609B7" w14:textId="77777777" w:rsidR="00766D24" w:rsidRDefault="00766D24" w:rsidP="00777D50">
            <w:r w:rsidRPr="002F0F5A">
              <w:rPr>
                <w:rFonts w:hint="eastAsia"/>
              </w:rPr>
              <w:t>①</w:t>
            </w:r>
            <w:r w:rsidRPr="002F0F5A">
              <w:t>出来高計画値</w:t>
            </w:r>
          </w:p>
          <w:p w14:paraId="181C431C" w14:textId="3A1F870D" w:rsidR="00766D24" w:rsidRPr="00766D24" w:rsidRDefault="00766D24">
            <w:r w:rsidRPr="002F0F5A">
              <w:t>（ＰＶ）</w:t>
            </w:r>
          </w:p>
        </w:tc>
        <w:tc>
          <w:tcPr>
            <w:tcW w:w="5246" w:type="dxa"/>
          </w:tcPr>
          <w:p w14:paraId="0F474365" w14:textId="14D0768A" w:rsidR="00766D24" w:rsidRPr="00766D24" w:rsidRDefault="00766D24">
            <w:pPr>
              <w:jc w:val="left"/>
            </w:pPr>
            <w:r w:rsidRPr="00766D24">
              <w:rPr>
                <w:rFonts w:hint="eastAsia"/>
                <w:szCs w:val="18"/>
              </w:rPr>
              <w:t>当月及び当月までの累計の出来高計画値（ＰＶ）を記載する。</w:t>
            </w:r>
          </w:p>
        </w:tc>
      </w:tr>
      <w:tr w:rsidR="00766D24" w:rsidRPr="00EE42EA" w14:paraId="340A077A" w14:textId="77777777" w:rsidTr="001676B9">
        <w:trPr>
          <w:trHeight w:val="420"/>
        </w:trPr>
        <w:tc>
          <w:tcPr>
            <w:tcW w:w="2171" w:type="dxa"/>
            <w:hideMark/>
          </w:tcPr>
          <w:p w14:paraId="668CC1D5" w14:textId="77777777" w:rsidR="00766D24" w:rsidRDefault="00766D24" w:rsidP="00777D50">
            <w:r w:rsidRPr="002F0F5A">
              <w:rPr>
                <w:rFonts w:hint="eastAsia"/>
              </w:rPr>
              <w:t>②</w:t>
            </w:r>
            <w:r w:rsidRPr="002F0F5A">
              <w:t>出来高実績値</w:t>
            </w:r>
          </w:p>
          <w:p w14:paraId="6562C2A0" w14:textId="40F4E67D" w:rsidR="00766D24" w:rsidRPr="00766D24" w:rsidRDefault="00766D24">
            <w:r w:rsidRPr="002F0F5A">
              <w:t>（ＥＶ）</w:t>
            </w:r>
          </w:p>
        </w:tc>
        <w:tc>
          <w:tcPr>
            <w:tcW w:w="5246" w:type="dxa"/>
          </w:tcPr>
          <w:p w14:paraId="18D16485" w14:textId="6B6ECD8C" w:rsidR="00766D24" w:rsidRPr="00766D24" w:rsidRDefault="00766D24">
            <w:pPr>
              <w:jc w:val="left"/>
            </w:pPr>
            <w:r w:rsidRPr="00766D24">
              <w:rPr>
                <w:rFonts w:hint="eastAsia"/>
                <w:szCs w:val="18"/>
              </w:rPr>
              <w:t>当月及び当月までの累計の出来高実績値（ＥＶ）を記載する。</w:t>
            </w:r>
          </w:p>
        </w:tc>
      </w:tr>
      <w:tr w:rsidR="00050BCE" w:rsidRPr="00860C51" w14:paraId="77BAE7C2" w14:textId="77777777" w:rsidTr="001676B9">
        <w:trPr>
          <w:trHeight w:val="360"/>
        </w:trPr>
        <w:tc>
          <w:tcPr>
            <w:tcW w:w="2171" w:type="dxa"/>
          </w:tcPr>
          <w:p w14:paraId="0E3B28A6" w14:textId="77777777" w:rsidR="00766D24" w:rsidRDefault="00766D24" w:rsidP="00777D50">
            <w:r w:rsidRPr="002F0F5A">
              <w:rPr>
                <w:rFonts w:hint="eastAsia"/>
              </w:rPr>
              <w:t>③</w:t>
            </w:r>
            <w:r w:rsidRPr="002F0F5A">
              <w:t>投入実績値</w:t>
            </w:r>
          </w:p>
          <w:p w14:paraId="2EFFC88D" w14:textId="0E93169D" w:rsidR="00766D24" w:rsidRPr="00766D24" w:rsidRDefault="00766D24">
            <w:r w:rsidRPr="002F0F5A">
              <w:t>（ＡＣ）</w:t>
            </w:r>
          </w:p>
        </w:tc>
        <w:tc>
          <w:tcPr>
            <w:tcW w:w="5246" w:type="dxa"/>
          </w:tcPr>
          <w:p w14:paraId="25BDA6F6" w14:textId="6332AE46" w:rsidR="00766D24" w:rsidRPr="00766D24" w:rsidRDefault="00766D24">
            <w:pPr>
              <w:jc w:val="left"/>
            </w:pPr>
            <w:r w:rsidRPr="00766D24">
              <w:rPr>
                <w:rFonts w:hint="eastAsia"/>
              </w:rPr>
              <w:t>当月及び当月までの累計の投入実績値（ＡＣ）を記載する。</w:t>
            </w:r>
          </w:p>
        </w:tc>
      </w:tr>
      <w:tr w:rsidR="00050BCE" w:rsidRPr="00860C51" w14:paraId="7F707DD1" w14:textId="77777777" w:rsidTr="001676B9">
        <w:trPr>
          <w:trHeight w:val="360"/>
        </w:trPr>
        <w:tc>
          <w:tcPr>
            <w:tcW w:w="2171" w:type="dxa"/>
          </w:tcPr>
          <w:p w14:paraId="3BD74241" w14:textId="77777777" w:rsidR="00766D24" w:rsidRDefault="00766D24" w:rsidP="00777D50">
            <w:r w:rsidRPr="002F0F5A">
              <w:rPr>
                <w:rFonts w:hint="eastAsia"/>
              </w:rPr>
              <w:lastRenderedPageBreak/>
              <w:t>④</w:t>
            </w:r>
            <w:r w:rsidRPr="002F0F5A">
              <w:t>スケジュール効率指数</w:t>
            </w:r>
          </w:p>
          <w:p w14:paraId="5859E6C0" w14:textId="4C157A73" w:rsidR="00766D24" w:rsidRPr="00766D24" w:rsidRDefault="00766D24">
            <w:r w:rsidRPr="002F0F5A">
              <w:t>（ＳＰＩ）</w:t>
            </w:r>
          </w:p>
        </w:tc>
        <w:tc>
          <w:tcPr>
            <w:tcW w:w="5246" w:type="dxa"/>
          </w:tcPr>
          <w:p w14:paraId="70D3B673" w14:textId="77777777" w:rsidR="00766D24" w:rsidRPr="002F0F5A" w:rsidRDefault="00766D24">
            <w:pPr>
              <w:jc w:val="left"/>
              <w:rPr>
                <w:szCs w:val="18"/>
              </w:rPr>
            </w:pPr>
            <w:r w:rsidRPr="002F0F5A">
              <w:rPr>
                <w:rFonts w:hint="eastAsia"/>
                <w:szCs w:val="18"/>
              </w:rPr>
              <w:t>当月までの累計の出来高計画値（ＰＶ）に対する累計の出来高実績値（ＥＶ）の比率を記載する。</w:t>
            </w:r>
          </w:p>
          <w:p w14:paraId="050B5E2E" w14:textId="77777777" w:rsidR="00766D24" w:rsidRPr="002F0F5A" w:rsidRDefault="00766D24">
            <w:pPr>
              <w:jc w:val="left"/>
              <w:rPr>
                <w:szCs w:val="18"/>
              </w:rPr>
            </w:pPr>
            <w:r w:rsidRPr="002F0F5A">
              <w:rPr>
                <w:rFonts w:hint="eastAsia"/>
                <w:szCs w:val="18"/>
              </w:rPr>
              <w:t>ＳＰＩが１を超えている場合は、スケジュール以上に進んでいることを示し、ＳＰＩが１を下回っている場合は、スケジュール遅延が起きていることを示す。</w:t>
            </w:r>
          </w:p>
          <w:p w14:paraId="0BF63589" w14:textId="3D0C367A" w:rsidR="00766D24" w:rsidRPr="00766D24" w:rsidRDefault="00766D24">
            <w:pPr>
              <w:jc w:val="left"/>
            </w:pPr>
            <w:r w:rsidRPr="00766D24">
              <w:rPr>
                <w:rFonts w:hint="eastAsia"/>
              </w:rPr>
              <w:t>ＳＰＩが１を下回っている場合は、手順の見直しによる</w:t>
            </w:r>
            <w:r w:rsidR="009975CF">
              <w:rPr>
                <w:rFonts w:hint="eastAsia"/>
              </w:rPr>
              <w:t>コスト</w:t>
            </w:r>
            <w:r w:rsidRPr="00766D24">
              <w:rPr>
                <w:rFonts w:hint="eastAsia"/>
              </w:rPr>
              <w:t>効率の向上や人員の増加による投入</w:t>
            </w:r>
            <w:r w:rsidR="009975CF">
              <w:rPr>
                <w:rFonts w:hint="eastAsia"/>
              </w:rPr>
              <w:t>コスト</w:t>
            </w:r>
            <w:r w:rsidRPr="00766D24">
              <w:rPr>
                <w:rFonts w:hint="eastAsia"/>
              </w:rPr>
              <w:t>の増加によりスケジュール遅延を回復することができる可能性がある。ただし、人員の増加による投入</w:t>
            </w:r>
            <w:r w:rsidR="009975CF">
              <w:rPr>
                <w:rFonts w:hint="eastAsia"/>
              </w:rPr>
              <w:t>コスト</w:t>
            </w:r>
            <w:r w:rsidRPr="00766D24">
              <w:rPr>
                <w:rFonts w:hint="eastAsia"/>
              </w:rPr>
              <w:t>の増加を行った場合は、</w:t>
            </w:r>
            <w:r w:rsidR="009975CF">
              <w:rPr>
                <w:rFonts w:hint="eastAsia"/>
              </w:rPr>
              <w:t>コスト</w:t>
            </w:r>
            <w:r w:rsidRPr="00766D24">
              <w:rPr>
                <w:rFonts w:hint="eastAsia"/>
              </w:rPr>
              <w:t>効率の低下が起きることが多い。</w:t>
            </w:r>
          </w:p>
        </w:tc>
      </w:tr>
      <w:tr w:rsidR="00050BCE" w:rsidRPr="00860C51" w14:paraId="4996DDB7" w14:textId="77777777" w:rsidTr="001676B9">
        <w:trPr>
          <w:trHeight w:val="360"/>
        </w:trPr>
        <w:tc>
          <w:tcPr>
            <w:tcW w:w="2171" w:type="dxa"/>
          </w:tcPr>
          <w:p w14:paraId="6F076883" w14:textId="1892C5DB" w:rsidR="00766D24" w:rsidRDefault="00766D24" w:rsidP="00777D50">
            <w:pPr>
              <w:rPr>
                <w:szCs w:val="18"/>
              </w:rPr>
            </w:pPr>
            <w:r w:rsidRPr="002F0F5A">
              <w:rPr>
                <w:rFonts w:hint="eastAsia"/>
                <w:szCs w:val="18"/>
              </w:rPr>
              <w:t>⑤</w:t>
            </w:r>
            <w:r w:rsidR="009975CF">
              <w:rPr>
                <w:rFonts w:hint="eastAsia"/>
                <w:szCs w:val="18"/>
              </w:rPr>
              <w:t>コスト</w:t>
            </w:r>
            <w:r w:rsidRPr="002F0F5A">
              <w:rPr>
                <w:szCs w:val="18"/>
              </w:rPr>
              <w:t>効率指数</w:t>
            </w:r>
          </w:p>
          <w:p w14:paraId="38971C19" w14:textId="0C47D2D6" w:rsidR="00766D24" w:rsidRPr="00766D24" w:rsidRDefault="00766D24">
            <w:r w:rsidRPr="002F0F5A">
              <w:rPr>
                <w:szCs w:val="18"/>
              </w:rPr>
              <w:t>（ＣＰＩ）</w:t>
            </w:r>
          </w:p>
        </w:tc>
        <w:tc>
          <w:tcPr>
            <w:tcW w:w="5246" w:type="dxa"/>
          </w:tcPr>
          <w:p w14:paraId="7ABF14E1" w14:textId="77777777" w:rsidR="00766D24" w:rsidRPr="002F0F5A" w:rsidRDefault="00766D24">
            <w:pPr>
              <w:jc w:val="left"/>
              <w:rPr>
                <w:szCs w:val="18"/>
              </w:rPr>
            </w:pPr>
            <w:r w:rsidRPr="002F0F5A">
              <w:rPr>
                <w:rFonts w:hint="eastAsia"/>
                <w:szCs w:val="18"/>
              </w:rPr>
              <w:t>当月までの累計の投入実績値（ＡＣ）に対する累計の出来高実績値（ＥＶ）の比率を記載する。</w:t>
            </w:r>
          </w:p>
          <w:p w14:paraId="0F90ECA9" w14:textId="77777777" w:rsidR="00766D24" w:rsidRPr="002F0F5A" w:rsidRDefault="00766D24">
            <w:pPr>
              <w:jc w:val="left"/>
              <w:rPr>
                <w:szCs w:val="18"/>
              </w:rPr>
            </w:pPr>
            <w:r w:rsidRPr="002F0F5A">
              <w:rPr>
                <w:rFonts w:hint="eastAsia"/>
                <w:szCs w:val="18"/>
              </w:rPr>
              <w:t>ＣＰＩが１を超えている場合は、作業効率が高まっていることを示し、ＣＰＩが１を下回っている場合は、作業効率が下がっていることを示す。</w:t>
            </w:r>
          </w:p>
          <w:p w14:paraId="181DC838" w14:textId="51BD2CBD" w:rsidR="00766D24" w:rsidRPr="00766D24" w:rsidRDefault="00766D24">
            <w:pPr>
              <w:jc w:val="left"/>
            </w:pPr>
            <w:r w:rsidRPr="00766D24">
              <w:rPr>
                <w:rFonts w:hint="eastAsia"/>
              </w:rPr>
              <w:t>ある時点でＣＰＩが１を下回っている場合は、その後の工程で開発手順や開発効率を改善させない限り、完成時において予定</w:t>
            </w:r>
            <w:r w:rsidR="005F4251">
              <w:rPr>
                <w:rFonts w:hint="eastAsia"/>
              </w:rPr>
              <w:t>コスト</w:t>
            </w:r>
            <w:r w:rsidRPr="00766D24">
              <w:rPr>
                <w:rFonts w:hint="eastAsia"/>
              </w:rPr>
              <w:t>内でプロジェクトを終了することは難しいことが多い。</w:t>
            </w:r>
          </w:p>
        </w:tc>
      </w:tr>
      <w:tr w:rsidR="00050BCE" w:rsidRPr="00860C51" w14:paraId="22020B9C" w14:textId="77777777" w:rsidTr="001676B9">
        <w:trPr>
          <w:trHeight w:val="360"/>
        </w:trPr>
        <w:tc>
          <w:tcPr>
            <w:tcW w:w="2171" w:type="dxa"/>
          </w:tcPr>
          <w:p w14:paraId="411933DC" w14:textId="2B335FC8" w:rsidR="00766D24" w:rsidRDefault="00766D24" w:rsidP="00777D50">
            <w:pPr>
              <w:rPr>
                <w:szCs w:val="18"/>
              </w:rPr>
            </w:pPr>
            <w:r w:rsidRPr="002F0F5A">
              <w:rPr>
                <w:rFonts w:hint="eastAsia"/>
                <w:szCs w:val="18"/>
              </w:rPr>
              <w:t>⑥</w:t>
            </w:r>
            <w:r w:rsidR="00626F79">
              <w:rPr>
                <w:szCs w:val="18"/>
              </w:rPr>
              <w:t>予測総</w:t>
            </w:r>
            <w:r w:rsidR="00626F79">
              <w:rPr>
                <w:rFonts w:hint="eastAsia"/>
                <w:szCs w:val="18"/>
              </w:rPr>
              <w:t>コスト</w:t>
            </w:r>
          </w:p>
          <w:p w14:paraId="3BC4995C" w14:textId="09B55342" w:rsidR="00766D24" w:rsidRPr="00766D24" w:rsidRDefault="00766D24">
            <w:r w:rsidRPr="002F0F5A">
              <w:rPr>
                <w:szCs w:val="18"/>
              </w:rPr>
              <w:t>（ＥＡＣ）</w:t>
            </w:r>
          </w:p>
        </w:tc>
        <w:tc>
          <w:tcPr>
            <w:tcW w:w="5246" w:type="dxa"/>
          </w:tcPr>
          <w:p w14:paraId="1AAE0AE4" w14:textId="658FD3D9" w:rsidR="00766D24" w:rsidRPr="002F0F5A" w:rsidRDefault="00766D24">
            <w:pPr>
              <w:jc w:val="left"/>
              <w:rPr>
                <w:szCs w:val="18"/>
              </w:rPr>
            </w:pPr>
            <w:r w:rsidRPr="002F0F5A">
              <w:rPr>
                <w:rFonts w:hint="eastAsia"/>
                <w:szCs w:val="18"/>
              </w:rPr>
              <w:t>当該時点で予測される完了までの総</w:t>
            </w:r>
            <w:r w:rsidR="005F4251">
              <w:rPr>
                <w:rFonts w:hint="eastAsia"/>
                <w:szCs w:val="18"/>
              </w:rPr>
              <w:t>コスト</w:t>
            </w:r>
            <w:r w:rsidRPr="002F0F5A">
              <w:rPr>
                <w:rFonts w:hint="eastAsia"/>
                <w:szCs w:val="18"/>
              </w:rPr>
              <w:t>を記載する。差異が今までと同様に推移する場合は、計画総</w:t>
            </w:r>
            <w:r w:rsidR="005F4251">
              <w:rPr>
                <w:rFonts w:hint="eastAsia"/>
                <w:szCs w:val="18"/>
              </w:rPr>
              <w:t>コスト</w:t>
            </w:r>
            <w:r w:rsidRPr="002F0F5A">
              <w:rPr>
                <w:rFonts w:hint="eastAsia"/>
                <w:szCs w:val="18"/>
              </w:rPr>
              <w:t>（ＢＡＣ）を</w:t>
            </w:r>
            <w:r w:rsidR="005F4251">
              <w:rPr>
                <w:rFonts w:hint="eastAsia"/>
                <w:szCs w:val="18"/>
              </w:rPr>
              <w:t>コスト</w:t>
            </w:r>
            <w:r w:rsidRPr="002F0F5A">
              <w:rPr>
                <w:rFonts w:hint="eastAsia"/>
                <w:szCs w:val="18"/>
              </w:rPr>
              <w:t>効率指数（ＣＰＩ）で除算することにより、完了時に予測される総</w:t>
            </w:r>
            <w:r w:rsidR="005F4251">
              <w:rPr>
                <w:rFonts w:hint="eastAsia"/>
                <w:szCs w:val="18"/>
              </w:rPr>
              <w:t>コスト</w:t>
            </w:r>
            <w:r w:rsidRPr="002F0F5A">
              <w:rPr>
                <w:rFonts w:hint="eastAsia"/>
                <w:szCs w:val="18"/>
              </w:rPr>
              <w:t>について算定することができる。</w:t>
            </w:r>
          </w:p>
          <w:p w14:paraId="003C3D23" w14:textId="156DEDEE" w:rsidR="00766D24" w:rsidRPr="00766D24" w:rsidRDefault="00766D24">
            <w:pPr>
              <w:jc w:val="left"/>
            </w:pPr>
            <w:r w:rsidRPr="00766D24">
              <w:rPr>
                <w:rFonts w:hint="eastAsia"/>
                <w:szCs w:val="18"/>
              </w:rPr>
              <w:t>ＥＡＣがＢＡＣを超える場合は、計画より多い</w:t>
            </w:r>
            <w:r w:rsidR="005F4251">
              <w:rPr>
                <w:rFonts w:hint="eastAsia"/>
                <w:szCs w:val="18"/>
              </w:rPr>
              <w:t>コスト</w:t>
            </w:r>
            <w:r w:rsidRPr="00766D24">
              <w:rPr>
                <w:rFonts w:hint="eastAsia"/>
                <w:szCs w:val="18"/>
              </w:rPr>
              <w:t>で完了することが見込まれることを示し、ＥＡＣがＢＡＣを下回る場合は、計画より少ない</w:t>
            </w:r>
            <w:r w:rsidR="005F4251">
              <w:rPr>
                <w:rFonts w:hint="eastAsia"/>
                <w:szCs w:val="18"/>
              </w:rPr>
              <w:t>コスト</w:t>
            </w:r>
            <w:r w:rsidRPr="00766D24">
              <w:rPr>
                <w:rFonts w:hint="eastAsia"/>
                <w:szCs w:val="18"/>
              </w:rPr>
              <w:t>で完了することが見込まれることを示す。</w:t>
            </w:r>
          </w:p>
        </w:tc>
      </w:tr>
      <w:tr w:rsidR="00766D24" w:rsidRPr="00860C51" w14:paraId="49656DB9" w14:textId="77777777" w:rsidTr="001676B9">
        <w:trPr>
          <w:trHeight w:val="360"/>
        </w:trPr>
        <w:tc>
          <w:tcPr>
            <w:tcW w:w="2171" w:type="dxa"/>
            <w:hideMark/>
          </w:tcPr>
          <w:p w14:paraId="0E16AD90" w14:textId="354D6ED8" w:rsidR="00766D24" w:rsidRDefault="00766D24" w:rsidP="00777D50">
            <w:r>
              <w:rPr>
                <w:rFonts w:hint="eastAsia"/>
              </w:rPr>
              <w:t>⑦</w:t>
            </w:r>
            <w:r w:rsidRPr="002F0F5A">
              <w:t>残</w:t>
            </w:r>
            <w:r w:rsidR="009975CF">
              <w:rPr>
                <w:rFonts w:hint="eastAsia"/>
              </w:rPr>
              <w:t>コスト</w:t>
            </w:r>
          </w:p>
          <w:p w14:paraId="61841161" w14:textId="170D3745" w:rsidR="00766D24" w:rsidRPr="00766D24" w:rsidRDefault="00766D24">
            <w:r w:rsidRPr="002F0F5A">
              <w:t>（ＥＴＣ）</w:t>
            </w:r>
          </w:p>
        </w:tc>
        <w:tc>
          <w:tcPr>
            <w:tcW w:w="5246" w:type="dxa"/>
          </w:tcPr>
          <w:p w14:paraId="0FA31A19" w14:textId="76A234D3" w:rsidR="00766D24" w:rsidRPr="002F0F5A" w:rsidRDefault="00766D24">
            <w:pPr>
              <w:jc w:val="left"/>
              <w:rPr>
                <w:szCs w:val="18"/>
              </w:rPr>
            </w:pPr>
            <w:r w:rsidRPr="002F0F5A">
              <w:rPr>
                <w:rFonts w:hint="eastAsia"/>
                <w:szCs w:val="18"/>
              </w:rPr>
              <w:t>予測総</w:t>
            </w:r>
            <w:r w:rsidR="005F4251">
              <w:rPr>
                <w:rFonts w:hint="eastAsia"/>
                <w:szCs w:val="18"/>
              </w:rPr>
              <w:t>コスト</w:t>
            </w:r>
            <w:r w:rsidRPr="002F0F5A">
              <w:rPr>
                <w:rFonts w:hint="eastAsia"/>
                <w:szCs w:val="18"/>
              </w:rPr>
              <w:t>（ＥＡＣ）と投入実績値（ＡＣ）の差を記載する。</w:t>
            </w:r>
          </w:p>
          <w:p w14:paraId="229BADC0" w14:textId="5994FCA7" w:rsidR="00766D24" w:rsidRPr="00766D24" w:rsidRDefault="00766D24">
            <w:pPr>
              <w:jc w:val="left"/>
            </w:pPr>
            <w:r w:rsidRPr="00766D24">
              <w:rPr>
                <w:rFonts w:hint="eastAsia"/>
              </w:rPr>
              <w:t>ＥＴＣが完了までに投入可能な</w:t>
            </w:r>
            <w:r w:rsidR="005F4251">
              <w:rPr>
                <w:rFonts w:hint="eastAsia"/>
              </w:rPr>
              <w:t>コスト</w:t>
            </w:r>
            <w:r w:rsidRPr="00766D24">
              <w:rPr>
                <w:rFonts w:hint="eastAsia"/>
              </w:rPr>
              <w:t>を超える場合は、完了遅延が見込まれることを示す。また</w:t>
            </w:r>
            <w:r w:rsidR="005F4251">
              <w:rPr>
                <w:rFonts w:hint="eastAsia"/>
              </w:rPr>
              <w:t>コスト</w:t>
            </w:r>
            <w:r w:rsidRPr="00766D24">
              <w:rPr>
                <w:rFonts w:hint="eastAsia"/>
              </w:rPr>
              <w:t>差異が今後も発生する場合には、</w:t>
            </w:r>
            <w:r w:rsidR="005F4251">
              <w:rPr>
                <w:rFonts w:hint="eastAsia"/>
              </w:rPr>
              <w:t>コスト</w:t>
            </w:r>
            <w:r w:rsidRPr="00766D24">
              <w:rPr>
                <w:rFonts w:hint="eastAsia"/>
              </w:rPr>
              <w:t>効率を考慮することも必要である。</w:t>
            </w:r>
          </w:p>
        </w:tc>
      </w:tr>
    </w:tbl>
    <w:p w14:paraId="61BF49CF" w14:textId="77777777" w:rsidR="00AF6565" w:rsidRDefault="00AF6565" w:rsidP="00777D50">
      <w:pPr>
        <w:pStyle w:val="a6"/>
      </w:pPr>
    </w:p>
    <w:p w14:paraId="027F7B92" w14:textId="566AF669" w:rsidR="00AF6565" w:rsidRPr="002F0F5A" w:rsidRDefault="00AF6565">
      <w:pPr>
        <w:pStyle w:val="ConsultationList2"/>
        <w:spacing w:after="60"/>
      </w:pPr>
      <w:r w:rsidRPr="002F0F5A">
        <w:t>ＥＶＭ推移グラフ</w:t>
      </w:r>
    </w:p>
    <w:p w14:paraId="6FB43CB2" w14:textId="43AD8130" w:rsidR="00AF6565" w:rsidRDefault="00AF6565">
      <w:pPr>
        <w:pStyle w:val="af9"/>
      </w:pPr>
      <w:r>
        <w:rPr>
          <w:rFonts w:hint="eastAsia"/>
        </w:rPr>
        <w:t>ＥＶＭ進捗管理表を集計し、出来高計画値（ＰＶ）、出来高実績値（ＥＶ）及び投入実績値（ＡＣ）の推移についてのグラフを作成し、予測総</w:t>
      </w:r>
      <w:r w:rsidR="00172FC4">
        <w:rPr>
          <w:rFonts w:hint="eastAsia"/>
        </w:rPr>
        <w:t>コスト</w:t>
      </w:r>
      <w:r>
        <w:rPr>
          <w:rFonts w:hint="eastAsia"/>
        </w:rPr>
        <w:t>（ＥＡＣ）、予測完了時点等を分析</w:t>
      </w:r>
      <w:r w:rsidR="00A53C86">
        <w:rPr>
          <w:rFonts w:hint="eastAsia"/>
        </w:rPr>
        <w:t>します</w:t>
      </w:r>
      <w:r>
        <w:rPr>
          <w:rFonts w:hint="eastAsia"/>
        </w:rPr>
        <w:t>。</w:t>
      </w:r>
    </w:p>
    <w:p w14:paraId="70895C65" w14:textId="7241E534" w:rsidR="00AF6565" w:rsidRDefault="00AF6565">
      <w:pPr>
        <w:pStyle w:val="af9"/>
      </w:pPr>
      <w:r>
        <w:rPr>
          <w:rFonts w:hint="eastAsia"/>
        </w:rPr>
        <w:t>本様式は、「</w:t>
      </w:r>
      <w:r w:rsidR="00B914BE">
        <w:rPr>
          <w:rFonts w:hint="eastAsia"/>
        </w:rPr>
        <w:t>(2)</w:t>
      </w:r>
      <w:r>
        <w:rPr>
          <w:rFonts w:hint="eastAsia"/>
        </w:rPr>
        <w:t xml:space="preserve">　進捗状況表」と合わせて月次の進捗状況の定量分析に用いるもので</w:t>
      </w:r>
      <w:r w:rsidR="00A53C86">
        <w:rPr>
          <w:rFonts w:hint="eastAsia"/>
        </w:rPr>
        <w:t>す</w:t>
      </w:r>
      <w:r>
        <w:rPr>
          <w:rFonts w:hint="eastAsia"/>
        </w:rPr>
        <w:t>。次に示す例は、スケジュールが遅れている上に</w:t>
      </w:r>
      <w:r w:rsidR="00172FC4">
        <w:rPr>
          <w:rFonts w:hint="eastAsia"/>
        </w:rPr>
        <w:t>コスト</w:t>
      </w:r>
      <w:r>
        <w:rPr>
          <w:rFonts w:hint="eastAsia"/>
        </w:rPr>
        <w:t>も超過し、体制強化や品質向上施策等の対応を至急行うべき状況を表すもので</w:t>
      </w:r>
      <w:r w:rsidR="00A53C86">
        <w:rPr>
          <w:rFonts w:hint="eastAsia"/>
        </w:rPr>
        <w:t>す</w:t>
      </w:r>
    </w:p>
    <w:p w14:paraId="60AA7677" w14:textId="77777777" w:rsidR="00AF6565" w:rsidRDefault="00AF6565">
      <w:pPr>
        <w:pStyle w:val="a6"/>
      </w:pPr>
    </w:p>
    <w:p w14:paraId="54B235AA" w14:textId="77777777" w:rsidR="007D2C58" w:rsidRDefault="007D2C58">
      <w:pPr>
        <w:widowControl/>
        <w:rPr>
          <w:rFonts w:ascii="ＭＳ Ｐ明朝" w:hAnsi="ＭＳ Ｐ明朝"/>
          <w:sz w:val="20"/>
        </w:rPr>
      </w:pPr>
      <w:r>
        <w:br w:type="page"/>
      </w:r>
    </w:p>
    <w:p w14:paraId="068FA31A" w14:textId="045BE6CF" w:rsidR="00AF6565" w:rsidRDefault="00AF6565">
      <w:pPr>
        <w:pStyle w:val="a6"/>
      </w:pPr>
      <w:r w:rsidRPr="00DD104F">
        <w:rPr>
          <w:rFonts w:hint="eastAsia"/>
        </w:rPr>
        <w:lastRenderedPageBreak/>
        <w:t>（様式及び記載例）</w:t>
      </w:r>
    </w:p>
    <w:p w14:paraId="71B15B77" w14:textId="1915B29D" w:rsidR="00334B8A" w:rsidRDefault="006D4EA3">
      <w:pPr>
        <w:pStyle w:val="FigureTitle"/>
      </w:pPr>
      <w:r>
        <w:rPr>
          <w:noProof/>
        </w:rPr>
        <mc:AlternateContent>
          <mc:Choice Requires="wps">
            <w:drawing>
              <wp:anchor distT="0" distB="0" distL="114300" distR="114300" simplePos="0" relativeHeight="251658285" behindDoc="0" locked="0" layoutInCell="1" allowOverlap="1" wp14:anchorId="026D742F" wp14:editId="31323554">
                <wp:simplePos x="0" y="0"/>
                <wp:positionH relativeFrom="page">
                  <wp:posOffset>5955030</wp:posOffset>
                </wp:positionH>
                <wp:positionV relativeFrom="paragraph">
                  <wp:posOffset>360045</wp:posOffset>
                </wp:positionV>
                <wp:extent cx="1404000" cy="335160"/>
                <wp:effectExtent l="0" t="0" r="5715" b="7620"/>
                <wp:wrapNone/>
                <wp:docPr id="190" name="テキスト ボックス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35160"/>
                        </a:xfrm>
                        <a:prstGeom prst="rect">
                          <a:avLst/>
                        </a:prstGeom>
                        <a:solidFill>
                          <a:prstClr val="white"/>
                        </a:solidFill>
                        <a:ln>
                          <a:noFill/>
                        </a:ln>
                        <a:effectLst/>
                      </wps:spPr>
                      <wps:txbx>
                        <w:txbxContent>
                          <w:p w14:paraId="3074D077" w14:textId="5F93A749" w:rsidR="00AF4DAD" w:rsidRDefault="00AF4DAD" w:rsidP="00AF6565">
                            <w:pPr>
                              <w:pStyle w:val="a"/>
                              <w:numPr>
                                <w:ilvl w:val="0"/>
                                <w:numId w:val="35"/>
                              </w:numPr>
                              <w:snapToGrid/>
                              <w:spacing w:line="240" w:lineRule="auto"/>
                              <w:ind w:left="284" w:hanging="284"/>
                            </w:pPr>
                            <w:r>
                              <w:rPr>
                                <w:rFonts w:hint="eastAsia"/>
                              </w:rPr>
                              <w:t>図7-</w:t>
                            </w:r>
                            <w:r>
                              <w:t>8</w:t>
                            </w:r>
                          </w:p>
                          <w:p w14:paraId="0C6E24D9" w14:textId="77777777" w:rsidR="00AF4DAD" w:rsidRPr="007D2C58" w:rsidRDefault="00AF4DAD" w:rsidP="00AF6565">
                            <w:pPr>
                              <w:pStyle w:val="af7"/>
                              <w:pBdr>
                                <w:left w:val="single" w:sz="4" w:space="4" w:color="auto"/>
                              </w:pBdr>
                              <w:rPr>
                                <w:rFonts w:ascii="ＭＳ Ｐゴシック" w:eastAsia="ＭＳ Ｐゴシック" w:hAnsi="ＭＳ Ｐゴシック"/>
                                <w:noProof/>
                              </w:rPr>
                            </w:pPr>
                            <w:r w:rsidRPr="007D2C58">
                              <w:rPr>
                                <w:rFonts w:ascii="ＭＳ Ｐゴシック" w:eastAsia="ＭＳ Ｐゴシック" w:hAnsi="ＭＳ Ｐゴシック"/>
                              </w:rPr>
                              <w:t>ＥＶＭ推移グラフ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6D742F" id="テキスト ボックス 190" o:spid="_x0000_s1067" type="#_x0000_t202" style="position:absolute;margin-left:468.9pt;margin-top:28.35pt;width:110.55pt;height:26.4pt;z-index:2516582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" stroked="f">
                <v:textbox style="mso-fit-shape-to-text:t" inset="0,0,0,0">
                  <w:txbxContent>
                    <w:p w14:paraId="3074D077" w14:textId="5F93A749" w:rsidR="00AF4DAD" w:rsidRDefault="00AF4DAD" w:rsidP="00AF6565">
                      <w:pPr>
                        <w:pStyle w:val="a"/>
                        <w:numPr>
                          <w:ilvl w:val="0"/>
                          <w:numId w:val="35"/>
                        </w:numPr>
                        <w:snapToGrid/>
                        <w:spacing w:line="240" w:lineRule="auto"/>
                        <w:ind w:left="284" w:hanging="284"/>
                      </w:pPr>
                      <w:r>
                        <w:rPr>
                          <w:rFonts w:hint="eastAsia"/>
                        </w:rPr>
                        <w:t>図7-</w:t>
                      </w:r>
                      <w:r>
                        <w:t>8</w:t>
                      </w:r>
                    </w:p>
                    <w:p w14:paraId="0C6E24D9" w14:textId="77777777" w:rsidR="00AF4DAD" w:rsidRPr="007D2C58" w:rsidRDefault="00AF4DAD" w:rsidP="00AF6565">
                      <w:pPr>
                        <w:pStyle w:val="af7"/>
                        <w:pBdr>
                          <w:left w:val="single" w:sz="4" w:space="4" w:color="auto"/>
                        </w:pBdr>
                        <w:rPr>
                          <w:rFonts w:ascii="ＭＳ Ｐゴシック" w:eastAsia="ＭＳ Ｐゴシック" w:hAnsi="ＭＳ Ｐゴシック"/>
                          <w:noProof/>
                        </w:rPr>
                      </w:pPr>
                      <w:r w:rsidRPr="007D2C58">
                        <w:rPr>
                          <w:rFonts w:ascii="ＭＳ Ｐゴシック" w:eastAsia="ＭＳ Ｐゴシック" w:hAnsi="ＭＳ Ｐゴシック"/>
                        </w:rPr>
                        <w:t>ＥＶＭ推移グラフ</w:t>
                      </w:r>
                    </w:p>
                  </w:txbxContent>
                </v:textbox>
                <w10:wrap anchorx="page"/>
              </v:shape>
            </w:pict>
          </mc:Fallback>
        </mc:AlternateContent>
      </w:r>
    </w:p>
    <w:p w14:paraId="4F70D730" w14:textId="6502E2C4" w:rsidR="00AF6565" w:rsidRDefault="00F93992">
      <w:pPr>
        <w:pStyle w:val="a6"/>
      </w:pPr>
      <w:r>
        <w:rPr>
          <w:noProof/>
        </w:rPr>
        <w:drawing>
          <wp:inline distT="0" distB="0" distL="0" distR="0" wp14:anchorId="46627859" wp14:editId="65A859A6">
            <wp:extent cx="4364990" cy="265811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4990" cy="2658110"/>
                    </a:xfrm>
                    <a:prstGeom prst="rect">
                      <a:avLst/>
                    </a:prstGeom>
                    <a:noFill/>
                    <a:ln>
                      <a:noFill/>
                    </a:ln>
                  </pic:spPr>
                </pic:pic>
              </a:graphicData>
            </a:graphic>
          </wp:inline>
        </w:drawing>
      </w:r>
    </w:p>
    <w:p w14:paraId="66C55155" w14:textId="5D21BBC6" w:rsidR="009463F1" w:rsidRDefault="00FD640D">
      <w:pPr>
        <w:pStyle w:val="FigureTitle"/>
      </w:pPr>
      <w:r>
        <w:rPr>
          <w:rFonts w:ascii="ＭＳ Ｐ明朝" w:hAnsi="ＭＳ Ｐ明朝"/>
          <w:noProof/>
          <w:sz w:val="20"/>
        </w:rPr>
        <mc:AlternateContent>
          <mc:Choice Requires="wps">
            <w:drawing>
              <wp:anchor distT="0" distB="0" distL="114300" distR="114300" simplePos="0" relativeHeight="251658296" behindDoc="0" locked="0" layoutInCell="1" allowOverlap="1" wp14:anchorId="7738EF6D" wp14:editId="2F7CE116">
                <wp:simplePos x="0" y="0"/>
                <wp:positionH relativeFrom="page">
                  <wp:posOffset>5955030</wp:posOffset>
                </wp:positionH>
                <wp:positionV relativeFrom="paragraph">
                  <wp:posOffset>360045</wp:posOffset>
                </wp:positionV>
                <wp:extent cx="1404000" cy="324360"/>
                <wp:effectExtent l="0" t="0" r="5715" b="0"/>
                <wp:wrapNone/>
                <wp:docPr id="15393" name="テキスト ボックス 15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0679C4C9" w14:textId="3E8595E1" w:rsidR="00AF4DAD" w:rsidRDefault="00AF4DAD" w:rsidP="00050BCE">
                            <w:pPr>
                              <w:pStyle w:val="a"/>
                            </w:pPr>
                            <w:r>
                              <w:rPr>
                                <w:rFonts w:hint="eastAsia"/>
                              </w:rPr>
                              <w:t>表7</w:t>
                            </w:r>
                            <w:r>
                              <w:t>-10</w:t>
                            </w:r>
                          </w:p>
                          <w:p w14:paraId="087F0D05" w14:textId="00E62655" w:rsidR="00AF4DAD" w:rsidRPr="00C439B7" w:rsidRDefault="00AF4DAD" w:rsidP="00050BC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ＥＶＭ</w:t>
                            </w:r>
                            <w:r>
                              <w:rPr>
                                <w:rFonts w:ascii="ＭＳ Ｐゴシック" w:eastAsia="ＭＳ Ｐゴシック" w:hAnsi="ＭＳ Ｐゴシック"/>
                              </w:rPr>
                              <w:t>推移グラフの記載項目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38EF6D" id="テキスト ボックス 15393" o:spid="_x0000_s1068" type="#_x0000_t202" style="position:absolute;margin-left:468.9pt;margin-top:28.35pt;width:110.55pt;height:25.55pt;z-index:251658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" stroked="f">
                <v:textbox style="mso-fit-shape-to-text:t" inset="0,0,0,0">
                  <w:txbxContent>
                    <w:p w14:paraId="0679C4C9" w14:textId="3E8595E1" w:rsidR="00AF4DAD" w:rsidRDefault="00AF4DAD" w:rsidP="00050BCE">
                      <w:pPr>
                        <w:pStyle w:val="a"/>
                      </w:pPr>
                      <w:r>
                        <w:rPr>
                          <w:rFonts w:hint="eastAsia"/>
                        </w:rPr>
                        <w:t>表7</w:t>
                      </w:r>
                      <w:r>
                        <w:t>-10</w:t>
                      </w:r>
                    </w:p>
                    <w:p w14:paraId="087F0D05" w14:textId="00E62655" w:rsidR="00AF4DAD" w:rsidRPr="00C439B7" w:rsidRDefault="00AF4DAD" w:rsidP="00050BC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ＥＶＭ</w:t>
                      </w:r>
                      <w:r>
                        <w:rPr>
                          <w:rFonts w:ascii="ＭＳ Ｐゴシック" w:eastAsia="ＭＳ Ｐゴシック" w:hAnsi="ＭＳ Ｐゴシック"/>
                        </w:rPr>
                        <w:t>推移グラフの記載項目</w:t>
                      </w:r>
                    </w:p>
                  </w:txbxContent>
                </v:textbox>
                <w10:wrap anchorx="page"/>
              </v:shape>
            </w:pict>
          </mc:Fallback>
        </mc:AlternateContent>
      </w:r>
    </w:p>
    <w:tbl>
      <w:tblPr>
        <w:tblStyle w:val="aff3"/>
        <w:tblW w:w="7417" w:type="dxa"/>
        <w:tblInd w:w="238" w:type="dxa"/>
        <w:tblLayout w:type="fixed"/>
        <w:tblLook w:val="0620" w:firstRow="1" w:lastRow="0" w:firstColumn="0" w:lastColumn="0" w:noHBand="1" w:noVBand="1"/>
      </w:tblPr>
      <w:tblGrid>
        <w:gridCol w:w="2070"/>
        <w:gridCol w:w="5347"/>
      </w:tblGrid>
      <w:tr w:rsidR="00050BCE" w:rsidRPr="00EE42EA" w14:paraId="47CCF970" w14:textId="77777777" w:rsidTr="001676B9">
        <w:trPr>
          <w:cnfStyle w:val="100000000000" w:firstRow="1" w:lastRow="0" w:firstColumn="0" w:lastColumn="0" w:oddVBand="0" w:evenVBand="0" w:oddHBand="0" w:evenHBand="0" w:firstRowFirstColumn="0" w:firstRowLastColumn="0" w:lastRowFirstColumn="0" w:lastRowLastColumn="0"/>
          <w:trHeight w:val="258"/>
          <w:tblHeader/>
        </w:trPr>
        <w:tc>
          <w:tcPr>
            <w:tcW w:w="2070" w:type="dxa"/>
            <w:hideMark/>
          </w:tcPr>
          <w:p w14:paraId="2B57D5B9" w14:textId="77777777" w:rsidR="00050BCE" w:rsidRPr="00EE42EA" w:rsidRDefault="00050BCE">
            <w:pPr>
              <w:spacing w:line="240" w:lineRule="exact"/>
              <w:rPr>
                <w:rFonts w:ascii="メイリオ" w:eastAsia="メイリオ" w:hAnsi="メイリオ" w:cs="メイリオ"/>
                <w:sz w:val="18"/>
              </w:rPr>
            </w:pPr>
            <w:r>
              <w:rPr>
                <w:rFonts w:ascii="メイリオ" w:eastAsia="メイリオ" w:hAnsi="メイリオ" w:cs="メイリオ" w:hint="eastAsia"/>
                <w:sz w:val="18"/>
              </w:rPr>
              <w:t>記載項目</w:t>
            </w:r>
          </w:p>
        </w:tc>
        <w:tc>
          <w:tcPr>
            <w:tcW w:w="5347" w:type="dxa"/>
          </w:tcPr>
          <w:p w14:paraId="63AEE67B" w14:textId="77777777" w:rsidR="00050BCE" w:rsidRPr="00EE42EA" w:rsidRDefault="00050BCE">
            <w:pPr>
              <w:rPr>
                <w:rFonts w:ascii="メイリオ" w:eastAsia="メイリオ" w:hAnsi="メイリオ" w:cs="メイリオ"/>
                <w:sz w:val="18"/>
              </w:rPr>
            </w:pPr>
            <w:r>
              <w:rPr>
                <w:rFonts w:ascii="メイリオ" w:eastAsia="メイリオ" w:hAnsi="メイリオ" w:cs="メイリオ" w:hint="eastAsia"/>
                <w:sz w:val="18"/>
              </w:rPr>
              <w:t>記載内容</w:t>
            </w:r>
          </w:p>
        </w:tc>
      </w:tr>
      <w:tr w:rsidR="00050BCE" w:rsidRPr="00EE42EA" w14:paraId="5D67660C" w14:textId="77777777" w:rsidTr="001676B9">
        <w:trPr>
          <w:trHeight w:val="583"/>
        </w:trPr>
        <w:tc>
          <w:tcPr>
            <w:tcW w:w="2070" w:type="dxa"/>
            <w:hideMark/>
          </w:tcPr>
          <w:p w14:paraId="5830AB22" w14:textId="3855FA81" w:rsidR="00050BCE" w:rsidRPr="009939D1" w:rsidRDefault="00050BCE" w:rsidP="00777D50">
            <w:r>
              <w:rPr>
                <w:rFonts w:hint="eastAsia"/>
              </w:rPr>
              <w:t>①</w:t>
            </w:r>
            <w:r w:rsidRPr="00050BCE">
              <w:rPr>
                <w:rFonts w:hint="eastAsia"/>
              </w:rPr>
              <w:t>出来高計画値（ＰＶ）</w:t>
            </w:r>
          </w:p>
        </w:tc>
        <w:tc>
          <w:tcPr>
            <w:tcW w:w="5347" w:type="dxa"/>
          </w:tcPr>
          <w:p w14:paraId="5E221AB4" w14:textId="0103D01F" w:rsidR="00050BCE" w:rsidRPr="009939D1" w:rsidRDefault="00050BCE">
            <w:pPr>
              <w:jc w:val="left"/>
              <w:rPr>
                <w:szCs w:val="18"/>
              </w:rPr>
            </w:pPr>
            <w:r w:rsidRPr="00050BCE">
              <w:rPr>
                <w:rFonts w:hint="eastAsia"/>
                <w:szCs w:val="18"/>
              </w:rPr>
              <w:t>各月の累計出来高計画値（ＰＶ）をグラフ化する。</w:t>
            </w:r>
          </w:p>
        </w:tc>
      </w:tr>
      <w:tr w:rsidR="00050BCE" w:rsidRPr="00EE42EA" w14:paraId="128F0C7D" w14:textId="77777777" w:rsidTr="001676B9">
        <w:trPr>
          <w:trHeight w:val="480"/>
        </w:trPr>
        <w:tc>
          <w:tcPr>
            <w:tcW w:w="2070" w:type="dxa"/>
            <w:hideMark/>
          </w:tcPr>
          <w:p w14:paraId="6484A34E" w14:textId="0AB5B9D5" w:rsidR="00050BCE" w:rsidRPr="009939D1" w:rsidRDefault="00050BCE" w:rsidP="00777D50">
            <w:r w:rsidRPr="00050BCE">
              <w:rPr>
                <w:rFonts w:hint="eastAsia"/>
              </w:rPr>
              <w:t>②出来高実績値（ＥＶ）</w:t>
            </w:r>
          </w:p>
        </w:tc>
        <w:tc>
          <w:tcPr>
            <w:tcW w:w="5347" w:type="dxa"/>
          </w:tcPr>
          <w:p w14:paraId="0ACEF63F" w14:textId="46F1D8AC" w:rsidR="00050BCE" w:rsidRPr="00050BCE" w:rsidRDefault="00050BCE">
            <w:pPr>
              <w:jc w:val="left"/>
              <w:rPr>
                <w:szCs w:val="18"/>
              </w:rPr>
            </w:pPr>
            <w:r w:rsidRPr="00050BCE">
              <w:rPr>
                <w:rFonts w:hint="eastAsia"/>
                <w:szCs w:val="18"/>
              </w:rPr>
              <w:t>各月の累計出来高実績値（ＥＶ）をグラフ化する。</w:t>
            </w:r>
          </w:p>
          <w:p w14:paraId="4F79E690" w14:textId="27226FDF" w:rsidR="00050BCE" w:rsidRPr="009939D1" w:rsidRDefault="00050BCE">
            <w:pPr>
              <w:jc w:val="left"/>
              <w:rPr>
                <w:szCs w:val="18"/>
              </w:rPr>
            </w:pPr>
            <w:r w:rsidRPr="00050BCE">
              <w:rPr>
                <w:rFonts w:hint="eastAsia"/>
                <w:szCs w:val="18"/>
              </w:rPr>
              <w:t>出来高実績値（ＥＶ）と累計出来高計画値（ＰＶ）の差がスケジュール差異（ＳＶ）となり、グラフ作成時点の作業量前倒し（ＳＶ＞０）／遅延（ＳＶ＜０）を表す。</w:t>
            </w:r>
          </w:p>
        </w:tc>
      </w:tr>
      <w:tr w:rsidR="00050BCE" w:rsidRPr="00860C51" w14:paraId="33DB41FB" w14:textId="77777777" w:rsidTr="001676B9">
        <w:trPr>
          <w:trHeight w:val="411"/>
        </w:trPr>
        <w:tc>
          <w:tcPr>
            <w:tcW w:w="2070" w:type="dxa"/>
          </w:tcPr>
          <w:p w14:paraId="44507EA9" w14:textId="37903AA5" w:rsidR="00050BCE" w:rsidRPr="009939D1" w:rsidRDefault="00050BCE" w:rsidP="00777D50">
            <w:r w:rsidRPr="009939D1">
              <w:rPr>
                <w:rFonts w:hint="eastAsia"/>
              </w:rPr>
              <w:t>③</w:t>
            </w:r>
            <w:r w:rsidRPr="00050BCE">
              <w:rPr>
                <w:rFonts w:hint="eastAsia"/>
              </w:rPr>
              <w:t>投入実績値（ＡＣ）</w:t>
            </w:r>
          </w:p>
        </w:tc>
        <w:tc>
          <w:tcPr>
            <w:tcW w:w="5347" w:type="dxa"/>
          </w:tcPr>
          <w:p w14:paraId="37164028" w14:textId="3FA5DD1C" w:rsidR="00050BCE" w:rsidRDefault="00050BCE">
            <w:pPr>
              <w:jc w:val="left"/>
            </w:pPr>
            <w:r>
              <w:rPr>
                <w:rFonts w:hint="eastAsia"/>
              </w:rPr>
              <w:t>各月の累計投入実績値（ＡＣ）をグラフ化する。</w:t>
            </w:r>
          </w:p>
          <w:p w14:paraId="5F17EC90" w14:textId="5569B54A" w:rsidR="00050BCE" w:rsidRPr="009939D1" w:rsidRDefault="00050BCE">
            <w:pPr>
              <w:jc w:val="left"/>
            </w:pPr>
            <w:r>
              <w:rPr>
                <w:rFonts w:hint="eastAsia"/>
              </w:rPr>
              <w:t>出来高実績値（ＥＶ）と投入実績値（ＡＣ）の差が</w:t>
            </w:r>
            <w:r w:rsidR="0053434B">
              <w:rPr>
                <w:rFonts w:hint="eastAsia"/>
              </w:rPr>
              <w:t>コスト</w:t>
            </w:r>
            <w:r>
              <w:rPr>
                <w:rFonts w:hint="eastAsia"/>
              </w:rPr>
              <w:t>差異（ＣＶ）となり、グラフ作成時点の計画時点からの作業</w:t>
            </w:r>
            <w:r w:rsidR="0053434B">
              <w:rPr>
                <w:rFonts w:hint="eastAsia"/>
              </w:rPr>
              <w:t>コスト</w:t>
            </w:r>
            <w:r>
              <w:rPr>
                <w:rFonts w:hint="eastAsia"/>
              </w:rPr>
              <w:t>の増加（ＣＶ＜０）／減少（ＣＶ＞０）を表す。</w:t>
            </w:r>
          </w:p>
        </w:tc>
      </w:tr>
      <w:tr w:rsidR="00050BCE" w:rsidRPr="00860C51" w14:paraId="2FCFD760" w14:textId="77777777" w:rsidTr="001676B9">
        <w:trPr>
          <w:trHeight w:val="411"/>
        </w:trPr>
        <w:tc>
          <w:tcPr>
            <w:tcW w:w="2070" w:type="dxa"/>
          </w:tcPr>
          <w:p w14:paraId="0C97F9BB" w14:textId="535CB385" w:rsidR="00050BCE" w:rsidRPr="009939D1" w:rsidRDefault="00050BCE" w:rsidP="00777D50">
            <w:r w:rsidRPr="00050BCE">
              <w:rPr>
                <w:rFonts w:hint="eastAsia"/>
              </w:rPr>
              <w:t>④予測総</w:t>
            </w:r>
            <w:r w:rsidR="00962AA9">
              <w:rPr>
                <w:rFonts w:hint="eastAsia"/>
              </w:rPr>
              <w:t>コスト</w:t>
            </w:r>
            <w:r w:rsidRPr="00050BCE">
              <w:rPr>
                <w:rFonts w:hint="eastAsia"/>
              </w:rPr>
              <w:t>（ＥＡＣ）</w:t>
            </w:r>
          </w:p>
        </w:tc>
        <w:tc>
          <w:tcPr>
            <w:tcW w:w="5347" w:type="dxa"/>
          </w:tcPr>
          <w:p w14:paraId="11588B99" w14:textId="265FD4C7" w:rsidR="00050BCE" w:rsidRPr="00050BCE" w:rsidRDefault="00050BCE">
            <w:pPr>
              <w:jc w:val="left"/>
              <w:rPr>
                <w:szCs w:val="18"/>
              </w:rPr>
            </w:pPr>
            <w:r w:rsidRPr="00050BCE">
              <w:rPr>
                <w:rFonts w:hint="eastAsia"/>
                <w:szCs w:val="18"/>
              </w:rPr>
              <w:t>グラフ作成時点の予測総</w:t>
            </w:r>
            <w:r w:rsidR="0060310E">
              <w:rPr>
                <w:rFonts w:hint="eastAsia"/>
                <w:szCs w:val="18"/>
              </w:rPr>
              <w:t>コスト</w:t>
            </w:r>
            <w:r w:rsidRPr="00050BCE">
              <w:rPr>
                <w:rFonts w:hint="eastAsia"/>
                <w:szCs w:val="18"/>
              </w:rPr>
              <w:t>をグラフ化する。</w:t>
            </w:r>
          </w:p>
          <w:p w14:paraId="0CF028D4" w14:textId="2B049F08" w:rsidR="00050BCE" w:rsidRPr="00050BCE" w:rsidRDefault="00050BCE">
            <w:pPr>
              <w:jc w:val="left"/>
              <w:rPr>
                <w:szCs w:val="18"/>
              </w:rPr>
            </w:pPr>
            <w:r w:rsidRPr="00050BCE">
              <w:rPr>
                <w:rFonts w:hint="eastAsia"/>
                <w:szCs w:val="18"/>
              </w:rPr>
              <w:t>予測総</w:t>
            </w:r>
            <w:r w:rsidR="0060310E">
              <w:rPr>
                <w:rFonts w:hint="eastAsia"/>
                <w:szCs w:val="18"/>
              </w:rPr>
              <w:t>コスト</w:t>
            </w:r>
            <w:r w:rsidRPr="00050BCE">
              <w:rPr>
                <w:rFonts w:hint="eastAsia"/>
                <w:szCs w:val="18"/>
              </w:rPr>
              <w:t>（ＥＡＣ）と計画総</w:t>
            </w:r>
            <w:r w:rsidR="0060310E">
              <w:rPr>
                <w:rFonts w:hint="eastAsia"/>
                <w:szCs w:val="18"/>
              </w:rPr>
              <w:t>コスト</w:t>
            </w:r>
            <w:r w:rsidRPr="00050BCE">
              <w:rPr>
                <w:rFonts w:hint="eastAsia"/>
                <w:szCs w:val="18"/>
              </w:rPr>
              <w:t>（ＢＡＣ）との差が予測総</w:t>
            </w:r>
            <w:r w:rsidR="0060310E">
              <w:rPr>
                <w:rFonts w:hint="eastAsia"/>
                <w:szCs w:val="18"/>
              </w:rPr>
              <w:t>コスト</w:t>
            </w:r>
            <w:r w:rsidRPr="00050BCE">
              <w:rPr>
                <w:rFonts w:hint="eastAsia"/>
                <w:szCs w:val="18"/>
              </w:rPr>
              <w:t>差異（ＶＡＣ）となり、グラフ作成時点の計画時点からの作業総</w:t>
            </w:r>
            <w:r w:rsidR="0060310E">
              <w:rPr>
                <w:rFonts w:hint="eastAsia"/>
                <w:szCs w:val="18"/>
              </w:rPr>
              <w:t>コスト</w:t>
            </w:r>
            <w:r w:rsidRPr="00050BCE">
              <w:rPr>
                <w:rFonts w:hint="eastAsia"/>
                <w:szCs w:val="18"/>
              </w:rPr>
              <w:t>の増加／減少を表す。</w:t>
            </w:r>
          </w:p>
          <w:p w14:paraId="3D062540" w14:textId="0A512CEC" w:rsidR="00050BCE" w:rsidRPr="009939D1" w:rsidRDefault="00050BCE">
            <w:pPr>
              <w:jc w:val="left"/>
            </w:pPr>
            <w:r w:rsidRPr="00050BCE">
              <w:rPr>
                <w:rFonts w:hint="eastAsia"/>
                <w:szCs w:val="18"/>
              </w:rPr>
              <w:t>予測総</w:t>
            </w:r>
            <w:r w:rsidR="0060310E">
              <w:rPr>
                <w:rFonts w:hint="eastAsia"/>
                <w:szCs w:val="18"/>
              </w:rPr>
              <w:t>コスト</w:t>
            </w:r>
            <w:r w:rsidRPr="00050BCE">
              <w:rPr>
                <w:rFonts w:hint="eastAsia"/>
                <w:szCs w:val="18"/>
              </w:rPr>
              <w:t>（ＥＡＣ）と投入実績値（ＡＣ）との差が残</w:t>
            </w:r>
            <w:r w:rsidR="0060310E">
              <w:rPr>
                <w:rFonts w:hint="eastAsia"/>
                <w:szCs w:val="18"/>
              </w:rPr>
              <w:t>コスト</w:t>
            </w:r>
            <w:r w:rsidRPr="00050BCE">
              <w:rPr>
                <w:rFonts w:hint="eastAsia"/>
                <w:szCs w:val="18"/>
              </w:rPr>
              <w:t>（ＥＴＣ）となり、グラフ作成時点の作業完了までにかかる</w:t>
            </w:r>
            <w:r w:rsidR="0060310E">
              <w:rPr>
                <w:rFonts w:hint="eastAsia"/>
                <w:szCs w:val="18"/>
              </w:rPr>
              <w:t>コスト</w:t>
            </w:r>
            <w:r w:rsidRPr="00050BCE">
              <w:rPr>
                <w:rFonts w:hint="eastAsia"/>
                <w:szCs w:val="18"/>
              </w:rPr>
              <w:t>見込みを表す。</w:t>
            </w:r>
          </w:p>
        </w:tc>
      </w:tr>
      <w:tr w:rsidR="00050BCE" w:rsidRPr="00860C51" w14:paraId="39813A4A" w14:textId="77777777" w:rsidTr="001676B9">
        <w:trPr>
          <w:trHeight w:val="411"/>
        </w:trPr>
        <w:tc>
          <w:tcPr>
            <w:tcW w:w="2070" w:type="dxa"/>
          </w:tcPr>
          <w:p w14:paraId="4332D10E" w14:textId="7B4E663E" w:rsidR="00050BCE" w:rsidRPr="009939D1" w:rsidRDefault="00050BCE" w:rsidP="00777D50">
            <w:r w:rsidRPr="009939D1">
              <w:rPr>
                <w:rFonts w:hint="eastAsia"/>
                <w:szCs w:val="18"/>
              </w:rPr>
              <w:t>⑤</w:t>
            </w:r>
            <w:r w:rsidRPr="00050BCE">
              <w:rPr>
                <w:rFonts w:hint="eastAsia"/>
                <w:szCs w:val="18"/>
              </w:rPr>
              <w:t>予測完了時点</w:t>
            </w:r>
          </w:p>
        </w:tc>
        <w:tc>
          <w:tcPr>
            <w:tcW w:w="5347" w:type="dxa"/>
          </w:tcPr>
          <w:p w14:paraId="565B0CC4" w14:textId="5EE931A3" w:rsidR="00050BCE" w:rsidRPr="00050BCE" w:rsidRDefault="00050BCE">
            <w:pPr>
              <w:jc w:val="left"/>
              <w:rPr>
                <w:szCs w:val="18"/>
              </w:rPr>
            </w:pPr>
            <w:r w:rsidRPr="00050BCE">
              <w:rPr>
                <w:rFonts w:hint="eastAsia"/>
                <w:szCs w:val="18"/>
              </w:rPr>
              <w:t>グラフ作成時点の予測完了時点をグラフ化する。</w:t>
            </w:r>
          </w:p>
          <w:p w14:paraId="482E7667" w14:textId="7961F161" w:rsidR="00050BCE" w:rsidRPr="009939D1" w:rsidRDefault="00050BCE">
            <w:pPr>
              <w:jc w:val="left"/>
            </w:pPr>
            <w:r w:rsidRPr="00050BCE">
              <w:rPr>
                <w:rFonts w:hint="eastAsia"/>
              </w:rPr>
              <w:t>予測完了時点と納期の差が納期からの前倒し／遅延の見込みを示す。</w:t>
            </w:r>
          </w:p>
        </w:tc>
      </w:tr>
    </w:tbl>
    <w:p w14:paraId="505300BF" w14:textId="62647036" w:rsidR="00AF6565" w:rsidRDefault="00AF6565" w:rsidP="00777D50">
      <w:pPr>
        <w:pStyle w:val="a6"/>
      </w:pPr>
    </w:p>
    <w:p w14:paraId="1B508511" w14:textId="67351F6A" w:rsidR="00AF6565" w:rsidRPr="002F0F5A" w:rsidRDefault="00AF6565">
      <w:pPr>
        <w:pStyle w:val="ConsultationList2"/>
        <w:spacing w:after="60"/>
      </w:pPr>
      <w:r w:rsidRPr="002F0F5A">
        <w:t>進捗状況分析図</w:t>
      </w:r>
    </w:p>
    <w:p w14:paraId="7B0DA34E" w14:textId="1F5D4DB5" w:rsidR="00AF6565" w:rsidRDefault="00AF6565">
      <w:pPr>
        <w:pStyle w:val="af9"/>
      </w:pPr>
      <w:r>
        <w:rPr>
          <w:rFonts w:hint="eastAsia"/>
        </w:rPr>
        <w:t>進捗状況表を集計し、スケジュール効率指数（ＳＰＩ）、</w:t>
      </w:r>
      <w:r w:rsidR="0060310E">
        <w:rPr>
          <w:rFonts w:hint="eastAsia"/>
        </w:rPr>
        <w:t>コスト</w:t>
      </w:r>
      <w:r>
        <w:rPr>
          <w:rFonts w:hint="eastAsia"/>
        </w:rPr>
        <w:t>効率指数</w:t>
      </w:r>
      <w:r>
        <w:t>(ＣＰＩ)の推移についてのグラフを作成し、スケジュール及び</w:t>
      </w:r>
      <w:r w:rsidR="0060310E">
        <w:rPr>
          <w:rFonts w:hint="eastAsia"/>
        </w:rPr>
        <w:t>コスト</w:t>
      </w:r>
      <w:r>
        <w:t>の効率の傾向を時系列で分析</w:t>
      </w:r>
      <w:r w:rsidR="00A53C86">
        <w:rPr>
          <w:rFonts w:hint="eastAsia"/>
        </w:rPr>
        <w:t>します</w:t>
      </w:r>
      <w:r>
        <w:t>。</w:t>
      </w:r>
    </w:p>
    <w:p w14:paraId="553EE823" w14:textId="566D1916" w:rsidR="00AF6565" w:rsidRDefault="00AF6565">
      <w:pPr>
        <w:pStyle w:val="af9"/>
      </w:pPr>
      <w:r>
        <w:rPr>
          <w:rFonts w:hint="eastAsia"/>
        </w:rPr>
        <w:t>本様式は、</w:t>
      </w:r>
      <w:r>
        <w:t>月次の進捗状況の定量分析に用いるもので</w:t>
      </w:r>
      <w:r w:rsidR="00A53C86">
        <w:rPr>
          <w:rFonts w:hint="eastAsia"/>
        </w:rPr>
        <w:t>す</w:t>
      </w:r>
      <w:r>
        <w:t>。次に示す例は、品質悪化が進み、スケジュール変更等の抜本的な見直しが必要な状況を表すもので</w:t>
      </w:r>
      <w:r w:rsidR="00A53C86">
        <w:rPr>
          <w:rFonts w:hint="eastAsia"/>
        </w:rPr>
        <w:t>す</w:t>
      </w:r>
      <w:r>
        <w:t>。</w:t>
      </w:r>
    </w:p>
    <w:p w14:paraId="695C69D8" w14:textId="1EF9EBDB" w:rsidR="00AF6565" w:rsidRDefault="00AF6565">
      <w:pPr>
        <w:pStyle w:val="a6"/>
      </w:pPr>
    </w:p>
    <w:p w14:paraId="74D9FB09" w14:textId="3E7EC91A" w:rsidR="007D2C58" w:rsidRDefault="007D2C58">
      <w:pPr>
        <w:pStyle w:val="a6"/>
      </w:pPr>
    </w:p>
    <w:p w14:paraId="20F5CF73" w14:textId="798498EB" w:rsidR="007D2C58" w:rsidRDefault="007D2C58">
      <w:pPr>
        <w:pStyle w:val="a6"/>
      </w:pPr>
    </w:p>
    <w:p w14:paraId="6EEB58F1" w14:textId="77777777" w:rsidR="007D2C58" w:rsidRDefault="007D2C58">
      <w:pPr>
        <w:pStyle w:val="a6"/>
      </w:pPr>
    </w:p>
    <w:p w14:paraId="19556939" w14:textId="57614073" w:rsidR="00AF6565" w:rsidRDefault="00AF6565">
      <w:pPr>
        <w:pStyle w:val="a6"/>
      </w:pPr>
      <w:r>
        <w:rPr>
          <w:rFonts w:hint="eastAsia"/>
        </w:rPr>
        <w:lastRenderedPageBreak/>
        <w:t>（様式及び記載例）</w:t>
      </w:r>
    </w:p>
    <w:p w14:paraId="7410C86B" w14:textId="3D33C5F4" w:rsidR="00334B8A" w:rsidRDefault="00334B8A">
      <w:pPr>
        <w:pStyle w:val="FigureTitle"/>
      </w:pPr>
      <w:r w:rsidRPr="002F0F5A">
        <w:rPr>
          <w:noProof/>
        </w:rPr>
        <mc:AlternateContent>
          <mc:Choice Requires="wps">
            <w:drawing>
              <wp:anchor distT="0" distB="0" distL="114300" distR="114300" simplePos="0" relativeHeight="251658290" behindDoc="0" locked="0" layoutInCell="1" allowOverlap="1" wp14:anchorId="4925B5FA" wp14:editId="4D4EC866">
                <wp:simplePos x="0" y="0"/>
                <wp:positionH relativeFrom="page">
                  <wp:posOffset>5955030</wp:posOffset>
                </wp:positionH>
                <wp:positionV relativeFrom="paragraph">
                  <wp:posOffset>360045</wp:posOffset>
                </wp:positionV>
                <wp:extent cx="1404000" cy="335160"/>
                <wp:effectExtent l="0" t="0" r="5715" b="7620"/>
                <wp:wrapNone/>
                <wp:docPr id="191" name="テキスト ボックス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35160"/>
                        </a:xfrm>
                        <a:prstGeom prst="rect">
                          <a:avLst/>
                        </a:prstGeom>
                        <a:solidFill>
                          <a:prstClr val="white"/>
                        </a:solidFill>
                        <a:ln>
                          <a:noFill/>
                        </a:ln>
                        <a:effectLst/>
                      </wps:spPr>
                      <wps:txbx>
                        <w:txbxContent>
                          <w:p w14:paraId="211D9647" w14:textId="25D3A3F8" w:rsidR="00AF4DAD" w:rsidRDefault="00AF4DAD" w:rsidP="00AF6565">
                            <w:pPr>
                              <w:pStyle w:val="a"/>
                              <w:numPr>
                                <w:ilvl w:val="0"/>
                                <w:numId w:val="35"/>
                              </w:numPr>
                              <w:snapToGrid/>
                              <w:spacing w:line="240" w:lineRule="auto"/>
                              <w:ind w:left="284" w:hanging="284"/>
                            </w:pPr>
                            <w:r>
                              <w:rPr>
                                <w:rFonts w:hint="eastAsia"/>
                              </w:rPr>
                              <w:t>図7-</w:t>
                            </w:r>
                            <w:r>
                              <w:t>9</w:t>
                            </w:r>
                          </w:p>
                          <w:p w14:paraId="071AE010" w14:textId="77777777" w:rsidR="00AF4DAD" w:rsidRPr="007D2C58" w:rsidRDefault="00AF4DAD" w:rsidP="00AF6565">
                            <w:pPr>
                              <w:pStyle w:val="af7"/>
                              <w:pBdr>
                                <w:left w:val="single" w:sz="4" w:space="4" w:color="auto"/>
                              </w:pBdr>
                              <w:rPr>
                                <w:rFonts w:ascii="ＭＳ Ｐゴシック" w:eastAsia="ＭＳ Ｐゴシック" w:hAnsi="ＭＳ Ｐゴシック"/>
                                <w:noProof/>
                              </w:rPr>
                            </w:pPr>
                            <w:r w:rsidRPr="007D2C58">
                              <w:rPr>
                                <w:rFonts w:ascii="ＭＳ Ｐゴシック" w:eastAsia="ＭＳ Ｐゴシック" w:hAnsi="ＭＳ Ｐゴシック" w:hint="eastAsia"/>
                              </w:rPr>
                              <w:t>進捗状況分析図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25B5FA" id="テキスト ボックス 191" o:spid="_x0000_s1069" type="#_x0000_t202" style="position:absolute;margin-left:468.9pt;margin-top:28.35pt;width:110.55pt;height:26.4pt;z-index:2516582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" stroked="f">
                <v:textbox style="mso-fit-shape-to-text:t" inset="0,0,0,0">
                  <w:txbxContent>
                    <w:p w14:paraId="211D9647" w14:textId="25D3A3F8" w:rsidR="00AF4DAD" w:rsidRDefault="00AF4DAD" w:rsidP="00AF6565">
                      <w:pPr>
                        <w:pStyle w:val="a"/>
                        <w:numPr>
                          <w:ilvl w:val="0"/>
                          <w:numId w:val="35"/>
                        </w:numPr>
                        <w:snapToGrid/>
                        <w:spacing w:line="240" w:lineRule="auto"/>
                        <w:ind w:left="284" w:hanging="284"/>
                      </w:pPr>
                      <w:r>
                        <w:rPr>
                          <w:rFonts w:hint="eastAsia"/>
                        </w:rPr>
                        <w:t>図7-</w:t>
                      </w:r>
                      <w:r>
                        <w:t>9</w:t>
                      </w:r>
                    </w:p>
                    <w:p w14:paraId="071AE010" w14:textId="77777777" w:rsidR="00AF4DAD" w:rsidRPr="007D2C58" w:rsidRDefault="00AF4DAD" w:rsidP="00AF6565">
                      <w:pPr>
                        <w:pStyle w:val="af7"/>
                        <w:pBdr>
                          <w:left w:val="single" w:sz="4" w:space="4" w:color="auto"/>
                        </w:pBdr>
                        <w:rPr>
                          <w:rFonts w:ascii="ＭＳ Ｐゴシック" w:eastAsia="ＭＳ Ｐゴシック" w:hAnsi="ＭＳ Ｐゴシック"/>
                          <w:noProof/>
                        </w:rPr>
                      </w:pPr>
                      <w:r w:rsidRPr="007D2C58">
                        <w:rPr>
                          <w:rFonts w:ascii="ＭＳ Ｐゴシック" w:eastAsia="ＭＳ Ｐゴシック" w:hAnsi="ＭＳ Ｐゴシック" w:hint="eastAsia"/>
                        </w:rPr>
                        <w:t>進捗状況分析図</w:t>
                      </w:r>
                    </w:p>
                  </w:txbxContent>
                </v:textbox>
                <w10:wrap anchorx="page"/>
              </v:shape>
            </w:pict>
          </mc:Fallback>
        </mc:AlternateContent>
      </w:r>
    </w:p>
    <w:p w14:paraId="7CB27CCE" w14:textId="48F25A43" w:rsidR="00AF6565" w:rsidRDefault="00AF6565">
      <w:pPr>
        <w:pStyle w:val="Centered"/>
        <w:jc w:val="right"/>
      </w:pPr>
      <w:r w:rsidRPr="002F0F5A">
        <w:rPr>
          <w:noProof/>
        </w:rPr>
        <mc:AlternateContent>
          <mc:Choice Requires="wps">
            <w:drawing>
              <wp:anchor distT="0" distB="0" distL="114300" distR="114300" simplePos="0" relativeHeight="251658289" behindDoc="0" locked="0" layoutInCell="1" allowOverlap="1" wp14:anchorId="468EBACA" wp14:editId="3FA92596">
                <wp:simplePos x="0" y="0"/>
                <wp:positionH relativeFrom="column">
                  <wp:posOffset>471170</wp:posOffset>
                </wp:positionH>
                <wp:positionV relativeFrom="paragraph">
                  <wp:posOffset>2480945</wp:posOffset>
                </wp:positionV>
                <wp:extent cx="1354455" cy="571500"/>
                <wp:effectExtent l="0" t="285750" r="360045" b="19050"/>
                <wp:wrapNone/>
                <wp:docPr id="1536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4455" cy="571500"/>
                        </a:xfrm>
                        <a:prstGeom prst="wedgeRectCallout">
                          <a:avLst>
                            <a:gd name="adj1" fmla="val 71384"/>
                            <a:gd name="adj2" fmla="val -94166"/>
                          </a:avLst>
                        </a:prstGeom>
                        <a:solidFill>
                          <a:schemeClr val="bg1"/>
                        </a:solidFill>
                        <a:ln w="9525">
                          <a:solidFill>
                            <a:schemeClr val="tx1"/>
                          </a:solidFill>
                          <a:miter lim="800000"/>
                          <a:headEnd/>
                          <a:tailEnd/>
                        </a:ln>
                        <a:effectLst/>
                      </wps:spPr>
                      <wps:txbx>
                        <w:txbxContent>
                          <w:p w14:paraId="3870814E" w14:textId="77777777" w:rsidR="00AF4DAD" w:rsidRPr="00752B87" w:rsidRDefault="00AF4DAD" w:rsidP="00AF6565">
                            <w:pPr>
                              <w:jc w:val="center"/>
                              <w:textAlignment w:val="baseline"/>
                              <w:rPr>
                                <w:rFonts w:ascii="ＭＳ Ｐゴシック" w:eastAsia="ＭＳ Ｐゴシック" w:hAnsi="ＭＳ Ｐゴシック"/>
                                <w:sz w:val="20"/>
                                <w:szCs w:val="20"/>
                              </w:rPr>
                            </w:pPr>
                            <w:r w:rsidRPr="00752B87">
                              <w:rPr>
                                <w:rFonts w:ascii="ＭＳ Ｐゴシック" w:eastAsia="ＭＳ Ｐゴシック" w:hAnsi="ＭＳ Ｐゴシック" w:hint="eastAsia"/>
                                <w:kern w:val="24"/>
                                <w:sz w:val="20"/>
                                <w:szCs w:val="20"/>
                              </w:rPr>
                              <w:t>スケジュール遅延</w:t>
                            </w:r>
                          </w:p>
                          <w:p w14:paraId="4F1D6B25" w14:textId="3F72A28C" w:rsidR="00AF4DAD" w:rsidRPr="00752B87" w:rsidRDefault="00AF4DAD" w:rsidP="00AF6565">
                            <w:pPr>
                              <w:jc w:val="center"/>
                              <w:textAlignment w:val="baseline"/>
                              <w:rPr>
                                <w:rFonts w:ascii="ＭＳ Ｐゴシック" w:eastAsia="ＭＳ Ｐゴシック" w:hAnsi="ＭＳ Ｐゴシック"/>
                                <w:sz w:val="20"/>
                                <w:szCs w:val="20"/>
                              </w:rPr>
                            </w:pPr>
                            <w:r>
                              <w:rPr>
                                <w:rFonts w:ascii="ＭＳ Ｐゴシック" w:eastAsia="ＭＳ Ｐゴシック" w:hAnsi="ＭＳ Ｐゴシック" w:hint="eastAsia"/>
                                <w:kern w:val="24"/>
                                <w:sz w:val="20"/>
                                <w:szCs w:val="20"/>
                              </w:rPr>
                              <w:t>コスト</w:t>
                            </w:r>
                            <w:r w:rsidRPr="00752B87">
                              <w:rPr>
                                <w:rFonts w:ascii="ＭＳ Ｐゴシック" w:eastAsia="ＭＳ Ｐゴシック" w:hAnsi="ＭＳ Ｐゴシック" w:hint="eastAsia"/>
                                <w:kern w:val="24"/>
                                <w:sz w:val="20"/>
                                <w:szCs w:val="20"/>
                              </w:rPr>
                              <w:t>は計画超過</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type w14:anchorId="468EBAC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le 57" o:spid="_x0000_s1070" type="#_x0000_t61" style="position:absolute;left:0;text-align:left;margin-left:37.1pt;margin-top:195.35pt;width:106.65pt;height:4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" adj="26219,-9540" fillcolor="white [3212]" strokecolor="black [3213]">
                <v:textbox>
                  <w:txbxContent>
                    <w:p w14:paraId="3870814E" w14:textId="77777777" w:rsidR="00AF4DAD" w:rsidRPr="00752B87" w:rsidRDefault="00AF4DAD" w:rsidP="00AF6565">
                      <w:pPr>
                        <w:jc w:val="center"/>
                        <w:textAlignment w:val="baseline"/>
                        <w:rPr>
                          <w:rFonts w:ascii="ＭＳ Ｐゴシック" w:eastAsia="ＭＳ Ｐゴシック" w:hAnsi="ＭＳ Ｐゴシック"/>
                          <w:sz w:val="20"/>
                          <w:szCs w:val="20"/>
                        </w:rPr>
                      </w:pPr>
                      <w:r w:rsidRPr="00752B87">
                        <w:rPr>
                          <w:rFonts w:ascii="ＭＳ Ｐゴシック" w:eastAsia="ＭＳ Ｐゴシック" w:hAnsi="ＭＳ Ｐゴシック" w:hint="eastAsia"/>
                          <w:kern w:val="24"/>
                          <w:sz w:val="20"/>
                          <w:szCs w:val="20"/>
                        </w:rPr>
                        <w:t>スケジュール遅延</w:t>
                      </w:r>
                    </w:p>
                    <w:p w14:paraId="4F1D6B25" w14:textId="3F72A28C" w:rsidR="00AF4DAD" w:rsidRPr="00752B87" w:rsidRDefault="00AF4DAD" w:rsidP="00AF6565">
                      <w:pPr>
                        <w:jc w:val="center"/>
                        <w:textAlignment w:val="baseline"/>
                        <w:rPr>
                          <w:rFonts w:ascii="ＭＳ Ｐゴシック" w:eastAsia="ＭＳ Ｐゴシック" w:hAnsi="ＭＳ Ｐゴシック"/>
                          <w:sz w:val="20"/>
                          <w:szCs w:val="20"/>
                        </w:rPr>
                      </w:pPr>
                      <w:r>
                        <w:rPr>
                          <w:rFonts w:ascii="ＭＳ Ｐゴシック" w:eastAsia="ＭＳ Ｐゴシック" w:hAnsi="ＭＳ Ｐゴシック" w:hint="eastAsia"/>
                          <w:kern w:val="24"/>
                          <w:sz w:val="20"/>
                          <w:szCs w:val="20"/>
                        </w:rPr>
                        <w:t>コスト</w:t>
                      </w:r>
                      <w:r w:rsidRPr="00752B87">
                        <w:rPr>
                          <w:rFonts w:ascii="ＭＳ Ｐゴシック" w:eastAsia="ＭＳ Ｐゴシック" w:hAnsi="ＭＳ Ｐゴシック" w:hint="eastAsia"/>
                          <w:kern w:val="24"/>
                          <w:sz w:val="20"/>
                          <w:szCs w:val="20"/>
                        </w:rPr>
                        <w:t>は計画超過</w:t>
                      </w:r>
                    </w:p>
                  </w:txbxContent>
                </v:textbox>
              </v:shape>
            </w:pict>
          </mc:Fallback>
        </mc:AlternateContent>
      </w:r>
      <w:r w:rsidRPr="002F0F5A">
        <w:rPr>
          <w:noProof/>
        </w:rPr>
        <mc:AlternateContent>
          <mc:Choice Requires="wps">
            <w:drawing>
              <wp:anchor distT="0" distB="0" distL="114300" distR="114300" simplePos="0" relativeHeight="251658287" behindDoc="0" locked="0" layoutInCell="1" allowOverlap="1" wp14:anchorId="69BC0066" wp14:editId="5713B1D9">
                <wp:simplePos x="0" y="0"/>
                <wp:positionH relativeFrom="column">
                  <wp:posOffset>471170</wp:posOffset>
                </wp:positionH>
                <wp:positionV relativeFrom="paragraph">
                  <wp:posOffset>90170</wp:posOffset>
                </wp:positionV>
                <wp:extent cx="1354455" cy="571500"/>
                <wp:effectExtent l="0" t="0" r="436245" b="209550"/>
                <wp:wrapNone/>
                <wp:docPr id="15361"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4455" cy="571500"/>
                        </a:xfrm>
                        <a:prstGeom prst="wedgeRectCallout">
                          <a:avLst>
                            <a:gd name="adj1" fmla="val 76460"/>
                            <a:gd name="adj2" fmla="val 79167"/>
                          </a:avLst>
                        </a:prstGeom>
                        <a:solidFill>
                          <a:schemeClr val="bg1"/>
                        </a:solidFill>
                        <a:ln w="9525">
                          <a:solidFill>
                            <a:schemeClr val="tx1"/>
                          </a:solidFill>
                          <a:miter lim="800000"/>
                          <a:headEnd/>
                          <a:tailEnd/>
                        </a:ln>
                        <a:effectLst/>
                      </wps:spPr>
                      <wps:txbx>
                        <w:txbxContent>
                          <w:p w14:paraId="593DB469" w14:textId="77777777" w:rsidR="00AF4DAD" w:rsidRPr="00752B87" w:rsidRDefault="00AF4DAD" w:rsidP="00AF6565">
                            <w:pPr>
                              <w:jc w:val="center"/>
                              <w:textAlignment w:val="baseline"/>
                              <w:rPr>
                                <w:rFonts w:ascii="ＭＳ Ｐゴシック" w:eastAsia="ＭＳ Ｐゴシック" w:hAnsi="ＭＳ Ｐゴシック"/>
                                <w:sz w:val="20"/>
                                <w:szCs w:val="20"/>
                              </w:rPr>
                            </w:pPr>
                            <w:r w:rsidRPr="00752B87">
                              <w:rPr>
                                <w:rFonts w:ascii="ＭＳ Ｐゴシック" w:eastAsia="ＭＳ Ｐゴシック" w:hAnsi="ＭＳ Ｐゴシック" w:hint="eastAsia"/>
                                <w:kern w:val="24"/>
                                <w:sz w:val="20"/>
                                <w:szCs w:val="20"/>
                              </w:rPr>
                              <w:t>スケジュール遅延</w:t>
                            </w:r>
                          </w:p>
                          <w:p w14:paraId="2F3F023A" w14:textId="2BD29B4B" w:rsidR="00AF4DAD" w:rsidRPr="00752B87" w:rsidRDefault="00AF4DAD" w:rsidP="00AF6565">
                            <w:pPr>
                              <w:jc w:val="center"/>
                              <w:textAlignment w:val="baseline"/>
                              <w:rPr>
                                <w:rFonts w:ascii="ＭＳ Ｐゴシック" w:eastAsia="ＭＳ Ｐゴシック" w:hAnsi="ＭＳ Ｐゴシック"/>
                                <w:sz w:val="20"/>
                                <w:szCs w:val="20"/>
                              </w:rPr>
                            </w:pPr>
                            <w:r>
                              <w:rPr>
                                <w:rFonts w:ascii="ＭＳ Ｐゴシック" w:eastAsia="ＭＳ Ｐゴシック" w:hAnsi="ＭＳ Ｐゴシック" w:hint="eastAsia"/>
                                <w:kern w:val="24"/>
                                <w:sz w:val="20"/>
                                <w:szCs w:val="20"/>
                              </w:rPr>
                              <w:t>コスト</w:t>
                            </w:r>
                            <w:r w:rsidRPr="00752B87">
                              <w:rPr>
                                <w:rFonts w:ascii="ＭＳ Ｐゴシック" w:eastAsia="ＭＳ Ｐゴシック" w:hAnsi="ＭＳ Ｐゴシック" w:hint="eastAsia"/>
                                <w:kern w:val="24"/>
                                <w:sz w:val="20"/>
                                <w:szCs w:val="20"/>
                              </w:rPr>
                              <w:t>は計画内</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69BC0066" id="_x0000_s1071" type="#_x0000_t61" style="position:absolute;left:0;text-align:left;margin-left:37.1pt;margin-top:7.1pt;width:106.65pt;height:4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" adj="27315,27900" fillcolor="white [3212]" strokecolor="black [3213]">
                <v:textbox>
                  <w:txbxContent>
                    <w:p w14:paraId="593DB469" w14:textId="77777777" w:rsidR="00AF4DAD" w:rsidRPr="00752B87" w:rsidRDefault="00AF4DAD" w:rsidP="00AF6565">
                      <w:pPr>
                        <w:jc w:val="center"/>
                        <w:textAlignment w:val="baseline"/>
                        <w:rPr>
                          <w:rFonts w:ascii="ＭＳ Ｐゴシック" w:eastAsia="ＭＳ Ｐゴシック" w:hAnsi="ＭＳ Ｐゴシック"/>
                          <w:sz w:val="20"/>
                          <w:szCs w:val="20"/>
                        </w:rPr>
                      </w:pPr>
                      <w:r w:rsidRPr="00752B87">
                        <w:rPr>
                          <w:rFonts w:ascii="ＭＳ Ｐゴシック" w:eastAsia="ＭＳ Ｐゴシック" w:hAnsi="ＭＳ Ｐゴシック" w:hint="eastAsia"/>
                          <w:kern w:val="24"/>
                          <w:sz w:val="20"/>
                          <w:szCs w:val="20"/>
                        </w:rPr>
                        <w:t>スケジュール遅延</w:t>
                      </w:r>
                    </w:p>
                    <w:p w14:paraId="2F3F023A" w14:textId="2BD29B4B" w:rsidR="00AF4DAD" w:rsidRPr="00752B87" w:rsidRDefault="00AF4DAD" w:rsidP="00AF6565">
                      <w:pPr>
                        <w:jc w:val="center"/>
                        <w:textAlignment w:val="baseline"/>
                        <w:rPr>
                          <w:rFonts w:ascii="ＭＳ Ｐゴシック" w:eastAsia="ＭＳ Ｐゴシック" w:hAnsi="ＭＳ Ｐゴシック"/>
                          <w:sz w:val="20"/>
                          <w:szCs w:val="20"/>
                        </w:rPr>
                      </w:pPr>
                      <w:r>
                        <w:rPr>
                          <w:rFonts w:ascii="ＭＳ Ｐゴシック" w:eastAsia="ＭＳ Ｐゴシック" w:hAnsi="ＭＳ Ｐゴシック" w:hint="eastAsia"/>
                          <w:kern w:val="24"/>
                          <w:sz w:val="20"/>
                          <w:szCs w:val="20"/>
                        </w:rPr>
                        <w:t>コスト</w:t>
                      </w:r>
                      <w:r w:rsidRPr="00752B87">
                        <w:rPr>
                          <w:rFonts w:ascii="ＭＳ Ｐゴシック" w:eastAsia="ＭＳ Ｐゴシック" w:hAnsi="ＭＳ Ｐゴシック" w:hint="eastAsia"/>
                          <w:kern w:val="24"/>
                          <w:sz w:val="20"/>
                          <w:szCs w:val="20"/>
                        </w:rPr>
                        <w:t>は計画内</w:t>
                      </w:r>
                    </w:p>
                  </w:txbxContent>
                </v:textbox>
              </v:shape>
            </w:pict>
          </mc:Fallback>
        </mc:AlternateContent>
      </w:r>
      <w:r w:rsidRPr="002F0F5A">
        <w:rPr>
          <w:noProof/>
        </w:rPr>
        <mc:AlternateContent>
          <mc:Choice Requires="wps">
            <w:drawing>
              <wp:anchor distT="0" distB="0" distL="114300" distR="114300" simplePos="0" relativeHeight="251658288" behindDoc="0" locked="0" layoutInCell="1" allowOverlap="1" wp14:anchorId="72B0759E" wp14:editId="460F8FB8">
                <wp:simplePos x="0" y="0"/>
                <wp:positionH relativeFrom="column">
                  <wp:posOffset>3500120</wp:posOffset>
                </wp:positionH>
                <wp:positionV relativeFrom="paragraph">
                  <wp:posOffset>2480945</wp:posOffset>
                </wp:positionV>
                <wp:extent cx="1125855" cy="571500"/>
                <wp:effectExtent l="304800" t="304800" r="17145" b="19050"/>
                <wp:wrapNone/>
                <wp:docPr id="1536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5855" cy="571500"/>
                        </a:xfrm>
                        <a:prstGeom prst="wedgeRectCallout">
                          <a:avLst>
                            <a:gd name="adj1" fmla="val -72440"/>
                            <a:gd name="adj2" fmla="val -95833"/>
                          </a:avLst>
                        </a:prstGeom>
                        <a:solidFill>
                          <a:schemeClr val="bg1"/>
                        </a:solidFill>
                        <a:ln w="9525">
                          <a:solidFill>
                            <a:schemeClr val="tx1"/>
                          </a:solidFill>
                          <a:miter lim="800000"/>
                          <a:headEnd/>
                          <a:tailEnd/>
                        </a:ln>
                        <a:effectLst/>
                      </wps:spPr>
                      <wps:txbx>
                        <w:txbxContent>
                          <w:p w14:paraId="3E1B5FB5" w14:textId="77777777" w:rsidR="00AF4DAD" w:rsidRPr="00752B87" w:rsidRDefault="00AF4DAD" w:rsidP="00AF6565">
                            <w:pPr>
                              <w:jc w:val="center"/>
                              <w:textAlignment w:val="baseline"/>
                              <w:rPr>
                                <w:rFonts w:ascii="ＭＳ Ｐゴシック" w:eastAsia="ＭＳ Ｐゴシック" w:hAnsi="ＭＳ Ｐゴシック"/>
                                <w:sz w:val="20"/>
                                <w:szCs w:val="20"/>
                              </w:rPr>
                            </w:pPr>
                            <w:r w:rsidRPr="00752B87">
                              <w:rPr>
                                <w:rFonts w:ascii="ＭＳ Ｐゴシック" w:eastAsia="ＭＳ Ｐゴシック" w:hAnsi="ＭＳ Ｐゴシック" w:hint="eastAsia"/>
                                <w:kern w:val="24"/>
                                <w:sz w:val="20"/>
                                <w:szCs w:val="20"/>
                              </w:rPr>
                              <w:t>計画以上の進捗</w:t>
                            </w:r>
                          </w:p>
                          <w:p w14:paraId="3B3373D4" w14:textId="499C5C32" w:rsidR="00AF4DAD" w:rsidRPr="00752B87" w:rsidRDefault="00AF4DAD" w:rsidP="00AF6565">
                            <w:pPr>
                              <w:jc w:val="center"/>
                              <w:textAlignment w:val="baseline"/>
                              <w:rPr>
                                <w:rFonts w:ascii="ＭＳ Ｐゴシック" w:eastAsia="ＭＳ Ｐゴシック" w:hAnsi="ＭＳ Ｐゴシック"/>
                                <w:sz w:val="20"/>
                                <w:szCs w:val="20"/>
                              </w:rPr>
                            </w:pPr>
                            <w:r>
                              <w:rPr>
                                <w:rFonts w:ascii="ＭＳ Ｐゴシック" w:eastAsia="ＭＳ Ｐゴシック" w:hAnsi="ＭＳ Ｐゴシック" w:hint="eastAsia"/>
                                <w:kern w:val="24"/>
                                <w:sz w:val="20"/>
                                <w:szCs w:val="20"/>
                              </w:rPr>
                              <w:t>コスト</w:t>
                            </w:r>
                            <w:r w:rsidRPr="00752B87">
                              <w:rPr>
                                <w:rFonts w:ascii="ＭＳ Ｐゴシック" w:eastAsia="ＭＳ Ｐゴシック" w:hAnsi="ＭＳ Ｐゴシック" w:hint="eastAsia"/>
                                <w:kern w:val="24"/>
                                <w:sz w:val="20"/>
                                <w:szCs w:val="20"/>
                              </w:rPr>
                              <w:t>は計画超過</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72B0759E" id="_x0000_s1072" type="#_x0000_t61" style="position:absolute;left:0;text-align:left;margin-left:275.6pt;margin-top:195.35pt;width:88.65pt;height:4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" adj="-4847,-9900" fillcolor="white [3212]" strokecolor="black [3213]">
                <v:textbox>
                  <w:txbxContent>
                    <w:p w14:paraId="3E1B5FB5" w14:textId="77777777" w:rsidR="00AF4DAD" w:rsidRPr="00752B87" w:rsidRDefault="00AF4DAD" w:rsidP="00AF6565">
                      <w:pPr>
                        <w:jc w:val="center"/>
                        <w:textAlignment w:val="baseline"/>
                        <w:rPr>
                          <w:rFonts w:ascii="ＭＳ Ｐゴシック" w:eastAsia="ＭＳ Ｐゴシック" w:hAnsi="ＭＳ Ｐゴシック"/>
                          <w:sz w:val="20"/>
                          <w:szCs w:val="20"/>
                        </w:rPr>
                      </w:pPr>
                      <w:r w:rsidRPr="00752B87">
                        <w:rPr>
                          <w:rFonts w:ascii="ＭＳ Ｐゴシック" w:eastAsia="ＭＳ Ｐゴシック" w:hAnsi="ＭＳ Ｐゴシック" w:hint="eastAsia"/>
                          <w:kern w:val="24"/>
                          <w:sz w:val="20"/>
                          <w:szCs w:val="20"/>
                        </w:rPr>
                        <w:t>計画以上の進捗</w:t>
                      </w:r>
                    </w:p>
                    <w:p w14:paraId="3B3373D4" w14:textId="499C5C32" w:rsidR="00AF4DAD" w:rsidRPr="00752B87" w:rsidRDefault="00AF4DAD" w:rsidP="00AF6565">
                      <w:pPr>
                        <w:jc w:val="center"/>
                        <w:textAlignment w:val="baseline"/>
                        <w:rPr>
                          <w:rFonts w:ascii="ＭＳ Ｐゴシック" w:eastAsia="ＭＳ Ｐゴシック" w:hAnsi="ＭＳ Ｐゴシック"/>
                          <w:sz w:val="20"/>
                          <w:szCs w:val="20"/>
                        </w:rPr>
                      </w:pPr>
                      <w:r>
                        <w:rPr>
                          <w:rFonts w:ascii="ＭＳ Ｐゴシック" w:eastAsia="ＭＳ Ｐゴシック" w:hAnsi="ＭＳ Ｐゴシック" w:hint="eastAsia"/>
                          <w:kern w:val="24"/>
                          <w:sz w:val="20"/>
                          <w:szCs w:val="20"/>
                        </w:rPr>
                        <w:t>コスト</w:t>
                      </w:r>
                      <w:r w:rsidRPr="00752B87">
                        <w:rPr>
                          <w:rFonts w:ascii="ＭＳ Ｐゴシック" w:eastAsia="ＭＳ Ｐゴシック" w:hAnsi="ＭＳ Ｐゴシック" w:hint="eastAsia"/>
                          <w:kern w:val="24"/>
                          <w:sz w:val="20"/>
                          <w:szCs w:val="20"/>
                        </w:rPr>
                        <w:t>は計画超過</w:t>
                      </w:r>
                    </w:p>
                  </w:txbxContent>
                </v:textbox>
              </v:shape>
            </w:pict>
          </mc:Fallback>
        </mc:AlternateContent>
      </w:r>
      <w:r w:rsidRPr="002F0F5A">
        <w:rPr>
          <w:noProof/>
        </w:rPr>
        <mc:AlternateContent>
          <mc:Choice Requires="wps">
            <w:drawing>
              <wp:anchor distT="0" distB="0" distL="114300" distR="114300" simplePos="0" relativeHeight="251658286" behindDoc="0" locked="0" layoutInCell="1" allowOverlap="1" wp14:anchorId="06EF1D3F" wp14:editId="120D6A9F">
                <wp:simplePos x="0" y="0"/>
                <wp:positionH relativeFrom="column">
                  <wp:posOffset>3500120</wp:posOffset>
                </wp:positionH>
                <wp:positionV relativeFrom="paragraph">
                  <wp:posOffset>90170</wp:posOffset>
                </wp:positionV>
                <wp:extent cx="1125855" cy="571500"/>
                <wp:effectExtent l="228600" t="0" r="17145" b="266700"/>
                <wp:wrapNone/>
                <wp:docPr id="1536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5855" cy="571500"/>
                        </a:xfrm>
                        <a:prstGeom prst="wedgeRectCallout">
                          <a:avLst>
                            <a:gd name="adj1" fmla="val -66518"/>
                            <a:gd name="adj2" fmla="val 87500"/>
                          </a:avLst>
                        </a:prstGeom>
                        <a:solidFill>
                          <a:schemeClr val="bg1"/>
                        </a:solidFill>
                        <a:ln w="9525">
                          <a:solidFill>
                            <a:schemeClr val="tx1"/>
                          </a:solidFill>
                          <a:miter lim="800000"/>
                          <a:headEnd/>
                          <a:tailEnd/>
                        </a:ln>
                        <a:effectLst/>
                      </wps:spPr>
                      <wps:txbx>
                        <w:txbxContent>
                          <w:p w14:paraId="5B773302" w14:textId="77777777" w:rsidR="00AF4DAD" w:rsidRPr="00752B87" w:rsidRDefault="00AF4DAD" w:rsidP="00752B87">
                            <w:pPr>
                              <w:pStyle w:val="Web"/>
                              <w:spacing w:before="0" w:beforeAutospacing="0" w:after="0" w:afterAutospacing="0"/>
                              <w:jc w:val="center"/>
                              <w:textAlignment w:val="baseline"/>
                              <w:rPr>
                                <w:sz w:val="20"/>
                                <w:szCs w:val="20"/>
                              </w:rPr>
                            </w:pPr>
                            <w:r w:rsidRPr="00752B87">
                              <w:rPr>
                                <w:rFonts w:ascii="Arial" w:cstheme="minorBidi" w:hint="eastAsia"/>
                                <w:kern w:val="24"/>
                                <w:sz w:val="20"/>
                                <w:szCs w:val="20"/>
                              </w:rPr>
                              <w:t>計画以上の進捗</w:t>
                            </w:r>
                          </w:p>
                          <w:p w14:paraId="06ECC2D9" w14:textId="0E89BCBD" w:rsidR="00AF4DAD" w:rsidRPr="00101C1E" w:rsidRDefault="00AF4DAD" w:rsidP="00752B87">
                            <w:pPr>
                              <w:pStyle w:val="Web"/>
                              <w:spacing w:before="0" w:beforeAutospacing="0" w:after="0" w:afterAutospacing="0"/>
                              <w:jc w:val="center"/>
                              <w:textAlignment w:val="baseline"/>
                              <w:rPr>
                                <w:sz w:val="22"/>
                                <w:szCs w:val="21"/>
                              </w:rPr>
                            </w:pPr>
                            <w:r>
                              <w:rPr>
                                <w:rFonts w:ascii="Arial" w:cstheme="minorBidi" w:hint="eastAsia"/>
                                <w:kern w:val="24"/>
                                <w:sz w:val="20"/>
                                <w:szCs w:val="20"/>
                              </w:rPr>
                              <w:t>コスト</w:t>
                            </w:r>
                            <w:r w:rsidRPr="00752B87">
                              <w:rPr>
                                <w:rFonts w:ascii="Arial" w:cstheme="minorBidi" w:hint="eastAsia"/>
                                <w:kern w:val="24"/>
                                <w:sz w:val="20"/>
                                <w:szCs w:val="20"/>
                              </w:rPr>
                              <w:t>は計画内</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06EF1D3F" id="_x0000_s1073" type="#_x0000_t61" style="position:absolute;left:0;text-align:left;margin-left:275.6pt;margin-top:7.1pt;width:88.65pt;height:4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" adj="-3568,29700" fillcolor="white [3212]" strokecolor="black [3213]">
                <v:textbox>
                  <w:txbxContent>
                    <w:p w14:paraId="5B773302" w14:textId="77777777" w:rsidR="00AF4DAD" w:rsidRPr="00752B87" w:rsidRDefault="00AF4DAD" w:rsidP="00752B87">
                      <w:pPr>
                        <w:pStyle w:val="Web"/>
                        <w:spacing w:before="0" w:beforeAutospacing="0" w:after="0" w:afterAutospacing="0"/>
                        <w:jc w:val="center"/>
                        <w:textAlignment w:val="baseline"/>
                        <w:rPr>
                          <w:sz w:val="20"/>
                          <w:szCs w:val="20"/>
                        </w:rPr>
                      </w:pPr>
                      <w:r w:rsidRPr="00752B87">
                        <w:rPr>
                          <w:rFonts w:ascii="Arial" w:cstheme="minorBidi" w:hint="eastAsia"/>
                          <w:kern w:val="24"/>
                          <w:sz w:val="20"/>
                          <w:szCs w:val="20"/>
                        </w:rPr>
                        <w:t>計画以上の進捗</w:t>
                      </w:r>
                    </w:p>
                    <w:p w14:paraId="06ECC2D9" w14:textId="0E89BCBD" w:rsidR="00AF4DAD" w:rsidRPr="00101C1E" w:rsidRDefault="00AF4DAD" w:rsidP="00752B87">
                      <w:pPr>
                        <w:pStyle w:val="Web"/>
                        <w:spacing w:before="0" w:beforeAutospacing="0" w:after="0" w:afterAutospacing="0"/>
                        <w:jc w:val="center"/>
                        <w:textAlignment w:val="baseline"/>
                        <w:rPr>
                          <w:sz w:val="22"/>
                          <w:szCs w:val="21"/>
                        </w:rPr>
                      </w:pPr>
                      <w:r>
                        <w:rPr>
                          <w:rFonts w:ascii="Arial" w:cstheme="minorBidi" w:hint="eastAsia"/>
                          <w:kern w:val="24"/>
                          <w:sz w:val="20"/>
                          <w:szCs w:val="20"/>
                        </w:rPr>
                        <w:t>コスト</w:t>
                      </w:r>
                      <w:r w:rsidRPr="00752B87">
                        <w:rPr>
                          <w:rFonts w:ascii="Arial" w:cstheme="minorBidi" w:hint="eastAsia"/>
                          <w:kern w:val="24"/>
                          <w:sz w:val="20"/>
                          <w:szCs w:val="20"/>
                        </w:rPr>
                        <w:t>は計画内</w:t>
                      </w:r>
                    </w:p>
                  </w:txbxContent>
                </v:textbox>
              </v:shape>
            </w:pict>
          </mc:Fallback>
        </mc:AlternateContent>
      </w:r>
      <w:r w:rsidR="00D11177">
        <w:rPr>
          <w:noProof/>
        </w:rPr>
        <w:drawing>
          <wp:inline distT="0" distB="0" distL="0" distR="0" wp14:anchorId="6C8A5ECC" wp14:editId="7BB0B266">
            <wp:extent cx="3298190" cy="2810510"/>
            <wp:effectExtent l="0" t="0" r="0" b="889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8190" cy="2810510"/>
                    </a:xfrm>
                    <a:prstGeom prst="rect">
                      <a:avLst/>
                    </a:prstGeom>
                    <a:noFill/>
                    <a:ln>
                      <a:noFill/>
                    </a:ln>
                  </pic:spPr>
                </pic:pic>
              </a:graphicData>
            </a:graphic>
          </wp:inline>
        </w:drawing>
      </w:r>
    </w:p>
    <w:p w14:paraId="38CD0CF5" w14:textId="77777777" w:rsidR="00A11FB9" w:rsidRDefault="00A11FB9">
      <w:pPr>
        <w:pStyle w:val="af9"/>
        <w:ind w:firstLine="201"/>
        <w:rPr>
          <w:b/>
        </w:rPr>
      </w:pPr>
    </w:p>
    <w:p w14:paraId="6FF369EC" w14:textId="5FB0140A" w:rsidR="003D476C" w:rsidRDefault="00AF6565">
      <w:pPr>
        <w:pStyle w:val="List3"/>
        <w:spacing w:before="150" w:after="150"/>
      </w:pPr>
      <w:r w:rsidRPr="002F0F5A">
        <w:t>スケジュール効率指数（ＳＰＩ）</w:t>
      </w:r>
      <w:r w:rsidR="003D476C">
        <w:br/>
      </w:r>
      <w:r w:rsidR="003D476C" w:rsidRPr="003D476C">
        <w:t>各月のスケジュール効率指数（ＳＰＩ）をグラフ化する。右に行くほどスケジュール効率が高まっていることを示す。</w:t>
      </w:r>
    </w:p>
    <w:p w14:paraId="470DDE8C" w14:textId="5B81C442" w:rsidR="00993DDF" w:rsidRDefault="009975CF">
      <w:pPr>
        <w:pStyle w:val="List3"/>
        <w:spacing w:before="150" w:after="150"/>
      </w:pPr>
      <w:r>
        <w:rPr>
          <w:rFonts w:hint="eastAsia"/>
        </w:rPr>
        <w:t>コスト</w:t>
      </w:r>
      <w:r w:rsidR="003D476C" w:rsidRPr="003D476C">
        <w:t>効率指数（ＣＰＩ）</w:t>
      </w:r>
      <w:r w:rsidR="00D62C50">
        <w:br/>
      </w:r>
      <w:r w:rsidR="003D476C" w:rsidRPr="003D476C">
        <w:rPr>
          <w:rFonts w:hint="eastAsia"/>
        </w:rPr>
        <w:t>各月の</w:t>
      </w:r>
      <w:r>
        <w:rPr>
          <w:rFonts w:hint="eastAsia"/>
        </w:rPr>
        <w:t>コスト</w:t>
      </w:r>
      <w:r w:rsidR="003D476C" w:rsidRPr="003D476C">
        <w:rPr>
          <w:rFonts w:hint="eastAsia"/>
        </w:rPr>
        <w:t>効率指数（ＣＰＩ）をグラフ化する。上に行くほど</w:t>
      </w:r>
      <w:r>
        <w:rPr>
          <w:rFonts w:hint="eastAsia"/>
        </w:rPr>
        <w:t>コスト</w:t>
      </w:r>
      <w:r w:rsidR="003D476C" w:rsidRPr="003D476C">
        <w:rPr>
          <w:rFonts w:hint="eastAsia"/>
        </w:rPr>
        <w:t>効率が高まっていることを示す。</w:t>
      </w:r>
    </w:p>
    <w:p w14:paraId="668F7A33" w14:textId="77777777" w:rsidR="00A7081D" w:rsidRDefault="00A7081D">
      <w:pPr>
        <w:pStyle w:val="af9"/>
      </w:pPr>
      <w:r>
        <w:rPr>
          <w:rFonts w:hint="eastAsia"/>
        </w:rPr>
        <w:t>上図の例では、</w:t>
      </w:r>
      <w:r>
        <w:t>7/1から作業が始まっています。</w:t>
      </w:r>
    </w:p>
    <w:p w14:paraId="294FF156" w14:textId="77777777" w:rsidR="00A7081D" w:rsidRDefault="00A7081D">
      <w:pPr>
        <w:pStyle w:val="af9"/>
      </w:pPr>
      <w:r>
        <w:rPr>
          <w:rFonts w:hint="eastAsia"/>
        </w:rPr>
        <w:t>ところが、</w:t>
      </w:r>
      <w:r>
        <w:t>9/3や9/14頃にはSPIもCPIも１を下回りました。つまり、スケジュール面では計画から遅れ、コスト面でも予定を超過（予定よりもコスト効率が低い）した状態となっています。</w:t>
      </w:r>
    </w:p>
    <w:p w14:paraId="1D95B9A8" w14:textId="7AEA3EEA" w:rsidR="00A7081D" w:rsidRDefault="00A7081D">
      <w:pPr>
        <w:pStyle w:val="af9"/>
      </w:pPr>
      <w:r>
        <w:rPr>
          <w:rFonts w:hint="eastAsia"/>
        </w:rPr>
        <w:t>その後、</w:t>
      </w:r>
      <w:r>
        <w:t>10/1の段階ではSPIが1に戻りました。つまり、スケジュール面では計画どおりに追いついたということです。一方で、CPIはさらに悪化しています。当初想定以上に要員を投入したのではないかと、読み取ることができます。</w:t>
      </w:r>
    </w:p>
    <w:p w14:paraId="077C8C93" w14:textId="77777777" w:rsidR="00A7081D" w:rsidRDefault="00A7081D">
      <w:pPr>
        <w:pStyle w:val="af9"/>
      </w:pPr>
    </w:p>
    <w:p w14:paraId="23852448" w14:textId="11F67AD1" w:rsidR="00993DDF" w:rsidRDefault="009F7312">
      <w:pPr>
        <w:pStyle w:val="ConsultationList2"/>
        <w:spacing w:after="60"/>
      </w:pPr>
      <w:r>
        <w:rPr>
          <w:rFonts w:hint="eastAsia"/>
        </w:rPr>
        <w:t>ＥＶＭ</w:t>
      </w:r>
      <w:r w:rsidR="00993DDF">
        <w:rPr>
          <w:rFonts w:hint="eastAsia"/>
        </w:rPr>
        <w:t>の使い方</w:t>
      </w:r>
    </w:p>
    <w:p w14:paraId="45CD9BF9" w14:textId="1C52EF92" w:rsidR="00993DDF" w:rsidRDefault="00993DDF">
      <w:pPr>
        <w:pStyle w:val="af9"/>
      </w:pPr>
      <w:r>
        <w:rPr>
          <w:rFonts w:hint="eastAsia"/>
        </w:rPr>
        <w:t>ここまで説明したように、</w:t>
      </w:r>
      <w:r w:rsidR="009F7312">
        <w:rPr>
          <w:rFonts w:hint="eastAsia"/>
        </w:rPr>
        <w:t>ＥＶＭ</w:t>
      </w:r>
      <w:r>
        <w:rPr>
          <w:rFonts w:hint="eastAsia"/>
        </w:rPr>
        <w:t>手法はプロジェクトの進捗度合いを管理していくための有用な手段です。端的に言えば、「進んでいるか遅れているか」をわかりやすく表現することが可能です。ただし、計画に描いた</w:t>
      </w:r>
      <w:r w:rsidR="009F7312">
        <w:rPr>
          <w:rFonts w:hint="eastAsia"/>
        </w:rPr>
        <w:t>ＷＢＳ</w:t>
      </w:r>
      <w:r>
        <w:rPr>
          <w:rFonts w:hint="eastAsia"/>
        </w:rPr>
        <w:t>そのものに抜け漏れがあったり、潜在的な課題を見過ごしたりしていれば、</w:t>
      </w:r>
      <w:r w:rsidR="009F7312">
        <w:rPr>
          <w:rFonts w:hint="eastAsia"/>
        </w:rPr>
        <w:t>ＥＶＭ</w:t>
      </w:r>
      <w:r>
        <w:rPr>
          <w:rFonts w:hint="eastAsia"/>
        </w:rPr>
        <w:t>管理上では問題がなさそうなプロジェクトにおいてもある日突然進捗が進まなくなることがあります。また、業務関係者の調整とコンセンサスが不十分であれば、開発終盤にどんでん返しのように手戻りが発生する懸念もあります。</w:t>
      </w:r>
    </w:p>
    <w:p w14:paraId="3EEE70DC" w14:textId="1FED55D5" w:rsidR="00AF6565" w:rsidRPr="003D476C" w:rsidRDefault="00993DDF">
      <w:pPr>
        <w:pStyle w:val="af9"/>
      </w:pPr>
      <w:r>
        <w:rPr>
          <w:rFonts w:hint="eastAsia"/>
        </w:rPr>
        <w:t>こうしたことから、</w:t>
      </w:r>
      <w:r w:rsidR="000B0979">
        <w:rPr>
          <w:rFonts w:hint="eastAsia"/>
        </w:rPr>
        <w:t>ＰＪＭＯ</w:t>
      </w:r>
      <w:r>
        <w:rPr>
          <w:rFonts w:hint="eastAsia"/>
        </w:rPr>
        <w:t>としては</w:t>
      </w:r>
      <w:r w:rsidR="009F7312">
        <w:rPr>
          <w:rFonts w:hint="eastAsia"/>
        </w:rPr>
        <w:t>ＥＶＭ</w:t>
      </w:r>
      <w:r>
        <w:rPr>
          <w:rFonts w:hint="eastAsia"/>
        </w:rPr>
        <w:t>の指標値を有力な手掛かりとしつつも、継続的に</w:t>
      </w:r>
      <w:r w:rsidR="009F7312">
        <w:rPr>
          <w:rFonts w:hint="eastAsia"/>
        </w:rPr>
        <w:t>ＷＢＳ</w:t>
      </w:r>
      <w:r>
        <w:rPr>
          <w:rFonts w:hint="eastAsia"/>
        </w:rPr>
        <w:t>の妥当性や関係者間の業務調整の状況にも気を配っていくことが肝要です。</w:t>
      </w:r>
    </w:p>
    <w:p w14:paraId="1FBB33A7" w14:textId="65E061F5" w:rsidR="007B6BF7" w:rsidRDefault="007B6BF7">
      <w:pPr>
        <w:pStyle w:val="30"/>
        <w:spacing w:before="300" w:after="225"/>
      </w:pPr>
      <w:bookmarkStart w:id="954" w:name="_Toc95823383"/>
      <w:r>
        <w:rPr>
          <w:rFonts w:hint="eastAsia"/>
        </w:rPr>
        <w:lastRenderedPageBreak/>
        <w:t>テストの計画を立てる</w:t>
      </w:r>
      <w:bookmarkEnd w:id="954"/>
    </w:p>
    <w:p w14:paraId="43984A0E" w14:textId="6F029D13" w:rsidR="00D03DA5" w:rsidRDefault="00D03DA5">
      <w:pPr>
        <w:pStyle w:val="CorrespondingGuideline"/>
      </w:pPr>
      <w:r>
        <w:t>【標準ガイドライン関連箇所：第３編第</w:t>
      </w:r>
      <w:r>
        <w:rPr>
          <w:rFonts w:hint="eastAsia"/>
        </w:rPr>
        <w:t>７</w:t>
      </w:r>
      <w:r>
        <w:t>章</w:t>
      </w:r>
      <w:r w:rsidR="004D6E46">
        <w:rPr>
          <w:rFonts w:hint="eastAsia"/>
        </w:rPr>
        <w:t>第４節6)</w:t>
      </w:r>
      <w:r>
        <w:t>】</w:t>
      </w:r>
    </w:p>
    <w:p w14:paraId="172CB984" w14:textId="34BD747A" w:rsidR="00807A8F" w:rsidRDefault="00702982">
      <w:pPr>
        <w:pStyle w:val="a6"/>
      </w:pPr>
      <w:r>
        <w:rPr>
          <w:rFonts w:hint="eastAsia"/>
        </w:rPr>
        <w:t>情報システムの設計・開発では、品質の管理が重要</w:t>
      </w:r>
      <w:r w:rsidR="00D90C14">
        <w:rPr>
          <w:rFonts w:hint="eastAsia"/>
        </w:rPr>
        <w:t>であり、そのためには十分な</w:t>
      </w:r>
      <w:r>
        <w:rPr>
          <w:rFonts w:hint="eastAsia"/>
        </w:rPr>
        <w:t>テストが</w:t>
      </w:r>
      <w:r w:rsidR="00D90C14">
        <w:rPr>
          <w:rFonts w:hint="eastAsia"/>
        </w:rPr>
        <w:t>必要</w:t>
      </w:r>
      <w:r>
        <w:rPr>
          <w:rFonts w:hint="eastAsia"/>
        </w:rPr>
        <w:t>だ。ということは、よく耳にすると思います。しかし、そもそも「品質の</w:t>
      </w:r>
      <w:r w:rsidR="00612857">
        <w:rPr>
          <w:rFonts w:hint="eastAsia"/>
        </w:rPr>
        <w:t>良</w:t>
      </w:r>
      <w:r>
        <w:rPr>
          <w:rFonts w:hint="eastAsia"/>
        </w:rPr>
        <w:t>い情報システム」とは、どういうものでしょうか？また、設計・開発では様々なテストを行いますが、何が違うのでしょうか？</w:t>
      </w:r>
    </w:p>
    <w:p w14:paraId="2DA0A5B0" w14:textId="632A4E40" w:rsidR="007B6BF7" w:rsidRPr="00807A8F" w:rsidRDefault="00702982">
      <w:pPr>
        <w:pStyle w:val="a6"/>
      </w:pPr>
      <w:r>
        <w:rPr>
          <w:rFonts w:hint="eastAsia"/>
        </w:rPr>
        <w:t>ここでは、効果的なテストを行いながら品質を管理してより</w:t>
      </w:r>
      <w:r w:rsidR="00612857">
        <w:rPr>
          <w:rFonts w:hint="eastAsia"/>
        </w:rPr>
        <w:t>良</w:t>
      </w:r>
      <w:r>
        <w:rPr>
          <w:rFonts w:hint="eastAsia"/>
        </w:rPr>
        <w:t>い情報システムを構築していくためのテストの計画に</w:t>
      </w:r>
      <w:r w:rsidR="00D90C14">
        <w:rPr>
          <w:rFonts w:hint="eastAsia"/>
        </w:rPr>
        <w:t>関する</w:t>
      </w:r>
      <w:r>
        <w:rPr>
          <w:rFonts w:hint="eastAsia"/>
        </w:rPr>
        <w:t>基本的な考え方、知識、ノウハウをご紹介していきます。</w:t>
      </w:r>
    </w:p>
    <w:p w14:paraId="0FBD29A3" w14:textId="54100C21" w:rsidR="00645C5A" w:rsidRDefault="00645C5A">
      <w:pPr>
        <w:pStyle w:val="4"/>
        <w:spacing w:before="300" w:after="150"/>
      </w:pPr>
      <w:bookmarkStart w:id="955" w:name="_Toc357067"/>
      <w:bookmarkStart w:id="956" w:name="_Toc357068"/>
      <w:bookmarkStart w:id="957" w:name="_Toc357069"/>
      <w:bookmarkStart w:id="958" w:name="_Toc357070"/>
      <w:bookmarkStart w:id="959" w:name="_Toc357071"/>
      <w:bookmarkStart w:id="960" w:name="_Toc357072"/>
      <w:bookmarkStart w:id="961" w:name="_Toc357073"/>
      <w:bookmarkStart w:id="962" w:name="_Toc95823384"/>
      <w:bookmarkStart w:id="963" w:name="_Toc518317486"/>
      <w:bookmarkEnd w:id="955"/>
      <w:bookmarkEnd w:id="956"/>
      <w:bookmarkEnd w:id="957"/>
      <w:bookmarkEnd w:id="958"/>
      <w:bookmarkEnd w:id="959"/>
      <w:bookmarkEnd w:id="960"/>
      <w:bookmarkEnd w:id="961"/>
      <w:r>
        <w:rPr>
          <w:rFonts w:hint="eastAsia"/>
        </w:rPr>
        <w:t>Ｖ字モデルと</w:t>
      </w:r>
      <w:r w:rsidR="00D43A3D">
        <w:rPr>
          <w:rFonts w:hint="eastAsia"/>
        </w:rPr>
        <w:t>発注者・委託先事業者</w:t>
      </w:r>
      <w:r w:rsidR="00B838D4">
        <w:rPr>
          <w:rFonts w:hint="eastAsia"/>
        </w:rPr>
        <w:t>の</w:t>
      </w:r>
      <w:r w:rsidR="00D43A3D">
        <w:rPr>
          <w:rFonts w:hint="eastAsia"/>
        </w:rPr>
        <w:t>役割分担</w:t>
      </w:r>
      <w:r w:rsidR="00B838D4">
        <w:rPr>
          <w:rFonts w:hint="eastAsia"/>
        </w:rPr>
        <w:t>を把握する</w:t>
      </w:r>
      <w:bookmarkEnd w:id="962"/>
    </w:p>
    <w:p w14:paraId="66F316C6" w14:textId="589FEC03" w:rsidR="00645C5A" w:rsidRPr="00E447FC" w:rsidRDefault="00645C5A">
      <w:pPr>
        <w:pStyle w:val="af9"/>
      </w:pPr>
      <w:r w:rsidRPr="00E447FC">
        <w:rPr>
          <w:rFonts w:hint="eastAsia"/>
        </w:rPr>
        <w:t>現在、ウォーターフォール型</w:t>
      </w:r>
      <w:r w:rsidR="007B4C7C">
        <w:rPr>
          <w:rFonts w:hint="eastAsia"/>
        </w:rPr>
        <w:t>の</w:t>
      </w:r>
      <w:r w:rsidRPr="00E447FC">
        <w:rPr>
          <w:rFonts w:hint="eastAsia"/>
        </w:rPr>
        <w:t>開発プロセスでは</w:t>
      </w:r>
      <w:r w:rsidR="00434EDA">
        <w:rPr>
          <w:rFonts w:hint="eastAsia"/>
        </w:rPr>
        <w:t>Ｖ</w:t>
      </w:r>
      <w:r w:rsidRPr="00E447FC">
        <w:t>字モデルが一般的で</w:t>
      </w:r>
      <w:r w:rsidR="00211CFE">
        <w:rPr>
          <w:rFonts w:hint="eastAsia"/>
        </w:rPr>
        <w:t>す</w:t>
      </w:r>
      <w:r w:rsidRPr="00E447FC">
        <w:rPr>
          <w:rFonts w:hint="eastAsia"/>
        </w:rPr>
        <w:t>。開発プロセス</w:t>
      </w:r>
      <w:r w:rsidR="00BA136F" w:rsidRPr="00BA136F">
        <w:rPr>
          <w:rFonts w:hint="eastAsia"/>
        </w:rPr>
        <w:t>には各種の国際標準や国内標準もありますが、</w:t>
      </w:r>
      <w:r w:rsidRPr="00E447FC">
        <w:rPr>
          <w:rFonts w:hint="eastAsia"/>
        </w:rPr>
        <w:t>「標準ガイドライン」</w:t>
      </w:r>
      <w:r w:rsidR="006C58D0">
        <w:rPr>
          <w:rFonts w:hint="eastAsia"/>
        </w:rPr>
        <w:t>の工程定義に</w:t>
      </w:r>
      <w:r w:rsidR="00CC2D58">
        <w:rPr>
          <w:rFonts w:hint="eastAsia"/>
        </w:rPr>
        <w:t>のっとる</w:t>
      </w:r>
      <w:r w:rsidR="006C58D0">
        <w:rPr>
          <w:rFonts w:hint="eastAsia"/>
        </w:rPr>
        <w:t>と、次のように表現できます。</w:t>
      </w:r>
    </w:p>
    <w:p w14:paraId="16BD8B7D" w14:textId="0BD3B288" w:rsidR="00645C5A" w:rsidRPr="00E447FC" w:rsidRDefault="006D4EA3">
      <w:pPr>
        <w:pStyle w:val="FigureTitle"/>
      </w:pPr>
      <w:r w:rsidRPr="002F0F5A">
        <w:rPr>
          <w:rFonts w:hint="eastAsia"/>
          <w:noProof/>
        </w:rPr>
        <mc:AlternateContent>
          <mc:Choice Requires="wps">
            <w:drawing>
              <wp:anchor distT="0" distB="0" distL="114300" distR="114300" simplePos="0" relativeHeight="251658268" behindDoc="0" locked="0" layoutInCell="1" allowOverlap="1" wp14:anchorId="0EB7C251" wp14:editId="626FAD55">
                <wp:simplePos x="0" y="0"/>
                <wp:positionH relativeFrom="page">
                  <wp:posOffset>5955030</wp:posOffset>
                </wp:positionH>
                <wp:positionV relativeFrom="paragraph">
                  <wp:posOffset>360045</wp:posOffset>
                </wp:positionV>
                <wp:extent cx="1404000" cy="614520"/>
                <wp:effectExtent l="0" t="0" r="5715" b="0"/>
                <wp:wrapNone/>
                <wp:docPr id="95" name="テキスト ボックス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614520"/>
                        </a:xfrm>
                        <a:prstGeom prst="rect">
                          <a:avLst/>
                        </a:prstGeom>
                        <a:solidFill>
                          <a:prstClr val="white"/>
                        </a:solidFill>
                        <a:ln>
                          <a:noFill/>
                        </a:ln>
                        <a:effectLst/>
                      </wps:spPr>
                      <wps:txbx>
                        <w:txbxContent>
                          <w:p w14:paraId="64CDB06B" w14:textId="434622A8" w:rsidR="00AF4DAD" w:rsidRDefault="00AF4DAD" w:rsidP="00645C5A">
                            <w:pPr>
                              <w:pStyle w:val="a"/>
                            </w:pPr>
                            <w:r>
                              <w:rPr>
                                <w:rFonts w:hint="eastAsia"/>
                              </w:rPr>
                              <w:t>図</w:t>
                            </w:r>
                            <w:r>
                              <w:t>7-10</w:t>
                            </w:r>
                          </w:p>
                          <w:p w14:paraId="41F5ECEF" w14:textId="75766088" w:rsidR="00AF4DAD" w:rsidRPr="00C439B7" w:rsidRDefault="00AF4DAD" w:rsidP="00645C5A">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標準ガイドラインの定義に則った</w:t>
                            </w:r>
                            <w:r w:rsidRPr="00F9267D">
                              <w:rPr>
                                <w:rFonts w:ascii="ＭＳ Ｐゴシック" w:eastAsia="ＭＳ Ｐゴシック" w:hAnsi="ＭＳ Ｐゴシック" w:hint="eastAsia"/>
                              </w:rPr>
                              <w:t>ソフトウェア開発プロセスの</w:t>
                            </w:r>
                            <w:r w:rsidRPr="00F9267D">
                              <w:rPr>
                                <w:rFonts w:ascii="ＭＳ Ｐゴシック" w:eastAsia="ＭＳ Ｐゴシック" w:hAnsi="ＭＳ Ｐゴシック"/>
                              </w:rPr>
                              <w:t>V字モデル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B7C251" id="テキスト ボックス 95" o:spid="_x0000_s1074" type="#_x0000_t202" style="position:absolute;margin-left:468.9pt;margin-top:28.35pt;width:110.55pt;height:48.4pt;z-index:2516582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" stroked="f">
                <v:textbox style="mso-fit-shape-to-text:t" inset="0,0,0,0">
                  <w:txbxContent>
                    <w:p w14:paraId="64CDB06B" w14:textId="434622A8" w:rsidR="00AF4DAD" w:rsidRDefault="00AF4DAD" w:rsidP="00645C5A">
                      <w:pPr>
                        <w:pStyle w:val="a"/>
                      </w:pPr>
                      <w:r>
                        <w:rPr>
                          <w:rFonts w:hint="eastAsia"/>
                        </w:rPr>
                        <w:t>図</w:t>
                      </w:r>
                      <w:r>
                        <w:t>7-10</w:t>
                      </w:r>
                    </w:p>
                    <w:p w14:paraId="41F5ECEF" w14:textId="75766088" w:rsidR="00AF4DAD" w:rsidRPr="00C439B7" w:rsidRDefault="00AF4DAD" w:rsidP="00645C5A">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標準ガイドラインの定義に則った</w:t>
                      </w:r>
                      <w:r w:rsidRPr="00F9267D">
                        <w:rPr>
                          <w:rFonts w:ascii="ＭＳ Ｐゴシック" w:eastAsia="ＭＳ Ｐゴシック" w:hAnsi="ＭＳ Ｐゴシック" w:hint="eastAsia"/>
                        </w:rPr>
                        <w:t>ソフトウェア開発プロセスの</w:t>
                      </w:r>
                      <w:r w:rsidRPr="00F9267D">
                        <w:rPr>
                          <w:rFonts w:ascii="ＭＳ Ｐゴシック" w:eastAsia="ＭＳ Ｐゴシック" w:hAnsi="ＭＳ Ｐゴシック"/>
                        </w:rPr>
                        <w:t>V字モデル</w:t>
                      </w:r>
                    </w:p>
                  </w:txbxContent>
                </v:textbox>
                <w10:wrap anchorx="page"/>
              </v:shape>
            </w:pict>
          </mc:Fallback>
        </mc:AlternateContent>
      </w:r>
    </w:p>
    <w:p w14:paraId="009D00EC" w14:textId="12265B70" w:rsidR="00645C5A" w:rsidRPr="00E447FC" w:rsidRDefault="00645C5A">
      <w:pPr>
        <w:pStyle w:val="Centered"/>
      </w:pPr>
      <w:r w:rsidRPr="002F0F5A">
        <w:rPr>
          <w:rFonts w:hint="eastAsia"/>
          <w:noProof/>
        </w:rPr>
        <w:drawing>
          <wp:inline distT="0" distB="0" distL="0" distR="0" wp14:anchorId="1A54F5C3" wp14:editId="2AB0338C">
            <wp:extent cx="4534528" cy="312507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34528" cy="3125070"/>
                    </a:xfrm>
                    <a:prstGeom prst="rect">
                      <a:avLst/>
                    </a:prstGeom>
                    <a:ln>
                      <a:noFill/>
                    </a:ln>
                    <a:extLst>
                      <a:ext uri="{53640926-AAD7-44D8-BBD7-CCE9431645EC}">
                        <a14:shadowObscured xmlns:a14="http://schemas.microsoft.com/office/drawing/2010/main"/>
                      </a:ext>
                    </a:extLst>
                  </pic:spPr>
                </pic:pic>
              </a:graphicData>
            </a:graphic>
          </wp:inline>
        </w:drawing>
      </w:r>
    </w:p>
    <w:p w14:paraId="01E5FB57" w14:textId="6F2B6158" w:rsidR="00645C5A" w:rsidRPr="00E447FC" w:rsidRDefault="00645C5A">
      <w:pPr>
        <w:pStyle w:val="Centered"/>
        <w:jc w:val="center"/>
        <w:rPr>
          <w:rFonts w:ascii="ＭＳ Ｐゴシック" w:eastAsia="ＭＳ Ｐゴシック" w:hAnsi="ＭＳ Ｐゴシック"/>
        </w:rPr>
      </w:pPr>
    </w:p>
    <w:p w14:paraId="4F57C5E6" w14:textId="54ED3DF8" w:rsidR="00645C5A" w:rsidRDefault="001045D8">
      <w:pPr>
        <w:pStyle w:val="af9"/>
      </w:pPr>
      <w:r w:rsidRPr="001045D8">
        <w:rPr>
          <w:rFonts w:hint="eastAsia"/>
        </w:rPr>
        <w:t>直線的に進んでいく工程を、あえてＶ字にしていることには意味があります。同じ高さにある工程が、それぞれ深く関係しています。例えば、総合テストとは基本設計で定めた要件が充足されているかを確認するテストであり、受入テストとは要件定義との充足性を確認するテストということです。</w:t>
      </w:r>
    </w:p>
    <w:p w14:paraId="14AEF592" w14:textId="77777777" w:rsidR="001045D8" w:rsidRPr="0088215E" w:rsidRDefault="001045D8">
      <w:pPr>
        <w:pStyle w:val="af9"/>
      </w:pPr>
    </w:p>
    <w:p w14:paraId="4FD92137" w14:textId="14385861" w:rsidR="00645C5A" w:rsidRPr="00E447FC" w:rsidRDefault="001045D8">
      <w:pPr>
        <w:pStyle w:val="af9"/>
      </w:pPr>
      <w:r w:rsidRPr="001045D8">
        <w:rPr>
          <w:rFonts w:hint="eastAsia"/>
        </w:rPr>
        <w:t>また、工程によって発注者側（ＰＪＭＯ）と委託先事業者の役割は変わりますし、作業の主体も変わります。このことを非常に大雑把に表すと、次のような図となります。</w:t>
      </w:r>
    </w:p>
    <w:p w14:paraId="57DC27A0" w14:textId="634A24D1" w:rsidR="00645C5A" w:rsidRPr="00E447FC" w:rsidRDefault="006D4EA3">
      <w:pPr>
        <w:pStyle w:val="FigureTitle"/>
      </w:pPr>
      <w:r w:rsidRPr="002F0F5A">
        <w:rPr>
          <w:noProof/>
        </w:rPr>
        <w:lastRenderedPageBreak/>
        <mc:AlternateContent>
          <mc:Choice Requires="wps">
            <w:drawing>
              <wp:anchor distT="0" distB="0" distL="114300" distR="114300" simplePos="0" relativeHeight="251658269" behindDoc="0" locked="0" layoutInCell="1" allowOverlap="1" wp14:anchorId="3B111B7E" wp14:editId="40BDDB40">
                <wp:simplePos x="0" y="0"/>
                <wp:positionH relativeFrom="page">
                  <wp:posOffset>5955030</wp:posOffset>
                </wp:positionH>
                <wp:positionV relativeFrom="paragraph">
                  <wp:posOffset>360045</wp:posOffset>
                </wp:positionV>
                <wp:extent cx="1404000" cy="469440"/>
                <wp:effectExtent l="0" t="0" r="5715" b="6985"/>
                <wp:wrapNone/>
                <wp:docPr id="96" name="テキスト ボックス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5E3128C0" w14:textId="74AC5E65" w:rsidR="00AF4DAD" w:rsidRDefault="00AF4DAD" w:rsidP="00645C5A">
                            <w:pPr>
                              <w:pStyle w:val="a"/>
                            </w:pPr>
                            <w:r>
                              <w:rPr>
                                <w:rFonts w:hint="eastAsia"/>
                              </w:rPr>
                              <w:t>図</w:t>
                            </w:r>
                            <w:r>
                              <w:t>7-11</w:t>
                            </w:r>
                          </w:p>
                          <w:p w14:paraId="1EF53215" w14:textId="07EE4103" w:rsidR="00AF4DAD" w:rsidRPr="00C439B7" w:rsidRDefault="00AF4DAD" w:rsidP="00645C5A">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発注者</w:t>
                            </w:r>
                            <w:r w:rsidRPr="00F9267D">
                              <w:rPr>
                                <w:rFonts w:ascii="ＭＳ Ｐゴシック" w:eastAsia="ＭＳ Ｐゴシック" w:hAnsi="ＭＳ Ｐゴシック" w:hint="eastAsia"/>
                              </w:rPr>
                              <w:t>と委託先の関わり度合の変化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111B7E" id="テキスト ボックス 96" o:spid="_x0000_s1075" type="#_x0000_t202" style="position:absolute;margin-left:468.9pt;margin-top:28.35pt;width:110.55pt;height:36.95pt;z-index:2516582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" stroked="f">
                <v:textbox style="mso-fit-shape-to-text:t" inset="0,0,0,0">
                  <w:txbxContent>
                    <w:p w14:paraId="5E3128C0" w14:textId="74AC5E65" w:rsidR="00AF4DAD" w:rsidRDefault="00AF4DAD" w:rsidP="00645C5A">
                      <w:pPr>
                        <w:pStyle w:val="a"/>
                      </w:pPr>
                      <w:r>
                        <w:rPr>
                          <w:rFonts w:hint="eastAsia"/>
                        </w:rPr>
                        <w:t>図</w:t>
                      </w:r>
                      <w:r>
                        <w:t>7-11</w:t>
                      </w:r>
                    </w:p>
                    <w:p w14:paraId="1EF53215" w14:textId="07EE4103" w:rsidR="00AF4DAD" w:rsidRPr="00C439B7" w:rsidRDefault="00AF4DAD" w:rsidP="00645C5A">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発注者</w:t>
                      </w:r>
                      <w:r w:rsidRPr="00F9267D">
                        <w:rPr>
                          <w:rFonts w:ascii="ＭＳ Ｐゴシック" w:eastAsia="ＭＳ Ｐゴシック" w:hAnsi="ＭＳ Ｐゴシック" w:hint="eastAsia"/>
                        </w:rPr>
                        <w:t>と委託先の関わり度合の変化</w:t>
                      </w:r>
                    </w:p>
                  </w:txbxContent>
                </v:textbox>
                <w10:wrap anchorx="page"/>
              </v:shape>
            </w:pict>
          </mc:Fallback>
        </mc:AlternateContent>
      </w:r>
    </w:p>
    <w:p w14:paraId="33E90D80" w14:textId="32A44725" w:rsidR="00645C5A" w:rsidRDefault="00257B1C">
      <w:pPr>
        <w:pStyle w:val="Centered"/>
      </w:pPr>
      <w:r>
        <w:rPr>
          <w:noProof/>
        </w:rPr>
        <w:drawing>
          <wp:inline distT="0" distB="0" distL="0" distR="0" wp14:anchorId="194DC0E3" wp14:editId="54D97136">
            <wp:extent cx="4859655" cy="1560195"/>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n-n_ユーザと委託先事業者の関わり度合いの変化.png"/>
                    <pic:cNvPicPr/>
                  </pic:nvPicPr>
                  <pic:blipFill>
                    <a:blip r:embed="rId32">
                      <a:extLst>
                        <a:ext uri="{28A0092B-C50C-407E-A947-70E740481C1C}">
                          <a14:useLocalDpi xmlns:a14="http://schemas.microsoft.com/office/drawing/2010/main" val="0"/>
                        </a:ext>
                      </a:extLst>
                    </a:blip>
                    <a:stretch>
                      <a:fillRect/>
                    </a:stretch>
                  </pic:blipFill>
                  <pic:spPr>
                    <a:xfrm>
                      <a:off x="0" y="0"/>
                      <a:ext cx="4859655" cy="1560195"/>
                    </a:xfrm>
                    <a:prstGeom prst="rect">
                      <a:avLst/>
                    </a:prstGeom>
                  </pic:spPr>
                </pic:pic>
              </a:graphicData>
            </a:graphic>
          </wp:inline>
        </w:drawing>
      </w:r>
    </w:p>
    <w:p w14:paraId="7EC58979" w14:textId="77777777" w:rsidR="001045D8" w:rsidRDefault="001045D8">
      <w:pPr>
        <w:pStyle w:val="af9"/>
      </w:pPr>
      <w:r>
        <w:rPr>
          <w:rFonts w:hint="eastAsia"/>
        </w:rPr>
        <w:t>多くの人は、図の左側にある要件定義や基本設計は両者で協業して作り上げていく認識を持っています。一方で、図の右側にあるテスト工程については発注者が関与するという認識を持っていないこともあります。</w:t>
      </w:r>
    </w:p>
    <w:p w14:paraId="11AB2A22" w14:textId="7B37F0AC" w:rsidR="001045D8" w:rsidRPr="00E447FC" w:rsidRDefault="001045D8">
      <w:pPr>
        <w:pStyle w:val="af9"/>
      </w:pPr>
      <w:r>
        <w:rPr>
          <w:rFonts w:hint="eastAsia"/>
        </w:rPr>
        <w:t>テスト工程において、発注者側にはテスト計画を確認し、テスト実施状況を管理し、テスト結果を評価するという重要な役割があります。特に、総合テスト以降の工程終盤になればなるほど発注者側の関与が重要であり、受入テストは発注者自身が実施するものであることを覚えておいてください。</w:t>
      </w:r>
    </w:p>
    <w:p w14:paraId="4E27EE7C" w14:textId="3E31BB74" w:rsidR="002130FE" w:rsidRDefault="002130FE">
      <w:pPr>
        <w:pStyle w:val="4"/>
        <w:spacing w:before="300" w:after="150"/>
      </w:pPr>
      <w:bookmarkStart w:id="964" w:name="_Toc527882676"/>
      <w:bookmarkStart w:id="965" w:name="_Toc95823385"/>
      <w:bookmarkEnd w:id="964"/>
      <w:r>
        <w:t>テスト</w:t>
      </w:r>
      <w:r w:rsidR="00B838D4">
        <w:rPr>
          <w:rFonts w:hint="eastAsia"/>
        </w:rPr>
        <w:t>の</w:t>
      </w:r>
      <w:r>
        <w:rPr>
          <w:rFonts w:hint="eastAsia"/>
        </w:rPr>
        <w:t>レベルや</w:t>
      </w:r>
      <w:r>
        <w:t>種類</w:t>
      </w:r>
      <w:r w:rsidR="00B838D4">
        <w:rPr>
          <w:rFonts w:hint="eastAsia"/>
        </w:rPr>
        <w:t>を理解する</w:t>
      </w:r>
      <w:bookmarkEnd w:id="965"/>
    </w:p>
    <w:p w14:paraId="6CF4DA52" w14:textId="50A3389C" w:rsidR="002130FE" w:rsidRDefault="004E3514">
      <w:pPr>
        <w:pStyle w:val="af9"/>
      </w:pPr>
      <w:r w:rsidRPr="004E3514">
        <w:rPr>
          <w:rFonts w:hint="eastAsia"/>
        </w:rPr>
        <w:t>さて、単体テスト、結合テスト、総合テスト、受入テストの４種類の工程があることを説明しましたが、これらの工程は何が違うのでしょうか。</w:t>
      </w:r>
    </w:p>
    <w:p w14:paraId="0B4BD567" w14:textId="49DE42C1" w:rsidR="009C7276" w:rsidRDefault="002130FE">
      <w:pPr>
        <w:pStyle w:val="af9"/>
      </w:pPr>
      <w:r>
        <w:rPr>
          <w:rFonts w:hint="eastAsia"/>
        </w:rPr>
        <w:t>情報システム</w:t>
      </w:r>
      <w:r w:rsidR="004E3514" w:rsidRPr="004E3514">
        <w:rPr>
          <w:rFonts w:hint="eastAsia"/>
        </w:rPr>
        <w:t>のテスト</w:t>
      </w:r>
      <w:r>
        <w:rPr>
          <w:rFonts w:hint="eastAsia"/>
        </w:rPr>
        <w:t>は、段階的に</w:t>
      </w:r>
      <w:r w:rsidR="004E3514">
        <w:rPr>
          <w:rFonts w:hint="eastAsia"/>
        </w:rPr>
        <w:t>進め</w:t>
      </w:r>
      <w:r>
        <w:rPr>
          <w:rFonts w:hint="eastAsia"/>
        </w:rPr>
        <w:t>ていきます。個々のプログラムが設計書どおりにできているか？プログラムをつなげて機能としてみたときに、機能の設計を満たしているか？機能同士をつなげてみたときに、要件を満たしているか？要件どおりにできたが、業務が適切に遂行できるか？</w:t>
      </w:r>
      <w:r w:rsidR="009C7276">
        <w:rPr>
          <w:rFonts w:hint="eastAsia"/>
        </w:rPr>
        <w:t>こ</w:t>
      </w:r>
      <w:r>
        <w:rPr>
          <w:rFonts w:hint="eastAsia"/>
        </w:rPr>
        <w:t>のように、徐々に</w:t>
      </w:r>
      <w:r w:rsidR="009C7276" w:rsidRPr="009C7276">
        <w:rPr>
          <w:rFonts w:hint="eastAsia"/>
        </w:rPr>
        <w:t>確認する</w:t>
      </w:r>
      <w:r>
        <w:rPr>
          <w:rFonts w:hint="eastAsia"/>
        </w:rPr>
        <w:t>レベルを上げ</w:t>
      </w:r>
      <w:r w:rsidR="009C7276">
        <w:rPr>
          <w:rFonts w:hint="eastAsia"/>
        </w:rPr>
        <w:t>ていくのです</w:t>
      </w:r>
      <w:r>
        <w:rPr>
          <w:rFonts w:hint="eastAsia"/>
        </w:rPr>
        <w:t>。</w:t>
      </w:r>
    </w:p>
    <w:p w14:paraId="08685C60" w14:textId="7EEF1B4B" w:rsidR="002130FE" w:rsidRDefault="002130FE">
      <w:pPr>
        <w:pStyle w:val="af9"/>
      </w:pPr>
      <w:r>
        <w:rPr>
          <w:rFonts w:hint="eastAsia"/>
        </w:rPr>
        <w:t>これは、まさにＶ字モデルが表していることです。標準ガイドラインで</w:t>
      </w:r>
      <w:r w:rsidR="009C7276" w:rsidRPr="009C7276">
        <w:rPr>
          <w:rFonts w:hint="eastAsia"/>
        </w:rPr>
        <w:t>定義している</w:t>
      </w:r>
      <w:r>
        <w:rPr>
          <w:rFonts w:hint="eastAsia"/>
        </w:rPr>
        <w:t>テスト</w:t>
      </w:r>
      <w:r w:rsidR="004F19E2">
        <w:rPr>
          <w:rFonts w:hint="eastAsia"/>
        </w:rPr>
        <w:t>工程</w:t>
      </w:r>
      <w:r w:rsidR="009C7276" w:rsidRPr="009C7276">
        <w:rPr>
          <w:rFonts w:hint="eastAsia"/>
        </w:rPr>
        <w:t>では、次のように整理</w:t>
      </w:r>
      <w:r>
        <w:rPr>
          <w:rFonts w:hint="eastAsia"/>
        </w:rPr>
        <w:t>しています。</w:t>
      </w:r>
    </w:p>
    <w:p w14:paraId="26AC8799" w14:textId="672F4BB1" w:rsidR="002130FE" w:rsidRDefault="006E58E6">
      <w:pPr>
        <w:pStyle w:val="FigureTitle"/>
      </w:pPr>
      <w:r w:rsidRPr="007D2C58">
        <w:rPr>
          <w:rStyle w:val="afa"/>
          <w:noProof/>
        </w:rPr>
        <mc:AlternateContent>
          <mc:Choice Requires="wps">
            <w:drawing>
              <wp:anchor distT="0" distB="0" distL="114300" distR="114300" simplePos="0" relativeHeight="251658317" behindDoc="0" locked="0" layoutInCell="1" allowOverlap="1" wp14:anchorId="6B387F39" wp14:editId="2F310239">
                <wp:simplePos x="0" y="0"/>
                <wp:positionH relativeFrom="page">
                  <wp:posOffset>5955030</wp:posOffset>
                </wp:positionH>
                <wp:positionV relativeFrom="paragraph">
                  <wp:posOffset>1877060</wp:posOffset>
                </wp:positionV>
                <wp:extent cx="1404000" cy="759600"/>
                <wp:effectExtent l="0" t="0" r="5715" b="2540"/>
                <wp:wrapNone/>
                <wp:docPr id="57" name="テキスト ボックス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759600"/>
                        </a:xfrm>
                        <a:prstGeom prst="rect">
                          <a:avLst/>
                        </a:prstGeom>
                        <a:solidFill>
                          <a:prstClr val="white"/>
                        </a:solidFill>
                        <a:ln>
                          <a:noFill/>
                        </a:ln>
                        <a:effectLst/>
                      </wps:spPr>
                      <wps:txbx>
                        <w:txbxContent>
                          <w:p w14:paraId="4BD7C13C" w14:textId="77777777" w:rsidR="00AF4DAD" w:rsidRDefault="00AF4DAD" w:rsidP="006E58E6">
                            <w:pPr>
                              <w:pStyle w:val="a"/>
                            </w:pPr>
                            <w:r>
                              <w:rPr>
                                <w:rFonts w:hint="eastAsia"/>
                              </w:rPr>
                              <w:t>注記</w:t>
                            </w:r>
                          </w:p>
                          <w:p w14:paraId="2F1CF05E" w14:textId="6BFE3F6E" w:rsidR="00AF4DAD" w:rsidRPr="00C439B7" w:rsidRDefault="00AF4DAD" w:rsidP="006E58E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ユースケース</w:t>
                            </w:r>
                            <w:r>
                              <w:rPr>
                                <w:rFonts w:ascii="ＭＳ Ｐゴシック" w:eastAsia="ＭＳ Ｐゴシック" w:hAnsi="ＭＳ Ｐゴシック"/>
                              </w:rPr>
                              <w:t>とは、</w:t>
                            </w:r>
                            <w:r>
                              <w:rPr>
                                <w:rFonts w:ascii="ＭＳ Ｐゴシック" w:eastAsia="ＭＳ Ｐゴシック" w:hAnsi="ＭＳ Ｐゴシック" w:hint="eastAsia"/>
                              </w:rPr>
                              <w:t>特定の目的を</w:t>
                            </w:r>
                            <w:r>
                              <w:rPr>
                                <w:rFonts w:ascii="ＭＳ Ｐゴシック" w:eastAsia="ＭＳ Ｐゴシック" w:hAnsi="ＭＳ Ｐゴシック"/>
                              </w:rPr>
                              <w:t>達成するために</w:t>
                            </w:r>
                            <w:r>
                              <w:rPr>
                                <w:rFonts w:ascii="ＭＳ Ｐゴシック" w:eastAsia="ＭＳ Ｐゴシック" w:hAnsi="ＭＳ Ｐゴシック" w:hint="eastAsia"/>
                              </w:rPr>
                              <w:t>アクタ</w:t>
                            </w:r>
                            <w:r>
                              <w:rPr>
                                <w:rFonts w:ascii="ＭＳ Ｐゴシック" w:eastAsia="ＭＳ Ｐゴシック" w:hAnsi="ＭＳ Ｐゴシック"/>
                              </w:rPr>
                              <w:t>（ユーザ）</w:t>
                            </w:r>
                            <w:r>
                              <w:rPr>
                                <w:rFonts w:ascii="ＭＳ Ｐゴシック" w:eastAsia="ＭＳ Ｐゴシック" w:hAnsi="ＭＳ Ｐゴシック" w:hint="eastAsia"/>
                              </w:rPr>
                              <w:t>が実施する</w:t>
                            </w:r>
                            <w:r>
                              <w:rPr>
                                <w:rFonts w:ascii="ＭＳ Ｐゴシック" w:eastAsia="ＭＳ Ｐゴシック" w:hAnsi="ＭＳ Ｐゴシック"/>
                              </w:rPr>
                              <w:t>手順</w:t>
                            </w:r>
                            <w:r>
                              <w:rPr>
                                <w:rFonts w:ascii="ＭＳ Ｐゴシック" w:eastAsia="ＭＳ Ｐゴシック" w:hAnsi="ＭＳ Ｐゴシック" w:hint="eastAsia"/>
                              </w:rPr>
                              <w:t>等を</w:t>
                            </w:r>
                            <w:r>
                              <w:rPr>
                                <w:rFonts w:ascii="ＭＳ Ｐゴシック" w:eastAsia="ＭＳ Ｐゴシック" w:hAnsi="ＭＳ Ｐゴシック"/>
                              </w:rPr>
                              <w:t>定義した</w:t>
                            </w:r>
                            <w:r>
                              <w:rPr>
                                <w:rFonts w:ascii="ＭＳ Ｐゴシック" w:eastAsia="ＭＳ Ｐゴシック" w:hAnsi="ＭＳ Ｐゴシック" w:hint="eastAsia"/>
                              </w:rPr>
                              <w:t>もの。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387F39" id="テキスト ボックス 57" o:spid="_x0000_s1076" type="#_x0000_t202" style="position:absolute;margin-left:468.9pt;margin-top:147.8pt;width:110.55pt;height:59.8pt;z-index:2516583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" stroked="f">
                <v:textbox style="mso-fit-shape-to-text:t" inset="0,0,0,0">
                  <w:txbxContent>
                    <w:p w14:paraId="4BD7C13C" w14:textId="77777777" w:rsidR="00AF4DAD" w:rsidRDefault="00AF4DAD" w:rsidP="006E58E6">
                      <w:pPr>
                        <w:pStyle w:val="a"/>
                      </w:pPr>
                      <w:r>
                        <w:rPr>
                          <w:rFonts w:hint="eastAsia"/>
                        </w:rPr>
                        <w:t>注記</w:t>
                      </w:r>
                    </w:p>
                    <w:p w14:paraId="2F1CF05E" w14:textId="6BFE3F6E" w:rsidR="00AF4DAD" w:rsidRPr="00C439B7" w:rsidRDefault="00AF4DAD" w:rsidP="006E58E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ユースケース</w:t>
                      </w:r>
                      <w:r>
                        <w:rPr>
                          <w:rFonts w:ascii="ＭＳ Ｐゴシック" w:eastAsia="ＭＳ Ｐゴシック" w:hAnsi="ＭＳ Ｐゴシック"/>
                        </w:rPr>
                        <w:t>とは、</w:t>
                      </w:r>
                      <w:r>
                        <w:rPr>
                          <w:rFonts w:ascii="ＭＳ Ｐゴシック" w:eastAsia="ＭＳ Ｐゴシック" w:hAnsi="ＭＳ Ｐゴシック" w:hint="eastAsia"/>
                        </w:rPr>
                        <w:t>特定の目的を</w:t>
                      </w:r>
                      <w:r>
                        <w:rPr>
                          <w:rFonts w:ascii="ＭＳ Ｐゴシック" w:eastAsia="ＭＳ Ｐゴシック" w:hAnsi="ＭＳ Ｐゴシック"/>
                        </w:rPr>
                        <w:t>達成するために</w:t>
                      </w:r>
                      <w:r>
                        <w:rPr>
                          <w:rFonts w:ascii="ＭＳ Ｐゴシック" w:eastAsia="ＭＳ Ｐゴシック" w:hAnsi="ＭＳ Ｐゴシック" w:hint="eastAsia"/>
                        </w:rPr>
                        <w:t>アクタ</w:t>
                      </w:r>
                      <w:r>
                        <w:rPr>
                          <w:rFonts w:ascii="ＭＳ Ｐゴシック" w:eastAsia="ＭＳ Ｐゴシック" w:hAnsi="ＭＳ Ｐゴシック"/>
                        </w:rPr>
                        <w:t>（ユーザ）</w:t>
                      </w:r>
                      <w:r>
                        <w:rPr>
                          <w:rFonts w:ascii="ＭＳ Ｐゴシック" w:eastAsia="ＭＳ Ｐゴシック" w:hAnsi="ＭＳ Ｐゴシック" w:hint="eastAsia"/>
                        </w:rPr>
                        <w:t>が実施する</w:t>
                      </w:r>
                      <w:r>
                        <w:rPr>
                          <w:rFonts w:ascii="ＭＳ Ｐゴシック" w:eastAsia="ＭＳ Ｐゴシック" w:hAnsi="ＭＳ Ｐゴシック"/>
                        </w:rPr>
                        <w:t>手順</w:t>
                      </w:r>
                      <w:r>
                        <w:rPr>
                          <w:rFonts w:ascii="ＭＳ Ｐゴシック" w:eastAsia="ＭＳ Ｐゴシック" w:hAnsi="ＭＳ Ｐゴシック" w:hint="eastAsia"/>
                        </w:rPr>
                        <w:t>等を</w:t>
                      </w:r>
                      <w:r>
                        <w:rPr>
                          <w:rFonts w:ascii="ＭＳ Ｐゴシック" w:eastAsia="ＭＳ Ｐゴシック" w:hAnsi="ＭＳ Ｐゴシック"/>
                        </w:rPr>
                        <w:t>定義した</w:t>
                      </w:r>
                      <w:r>
                        <w:rPr>
                          <w:rFonts w:ascii="ＭＳ Ｐゴシック" w:eastAsia="ＭＳ Ｐゴシック" w:hAnsi="ＭＳ Ｐゴシック" w:hint="eastAsia"/>
                        </w:rPr>
                        <w:t>もの。</w:t>
                      </w:r>
                    </w:p>
                  </w:txbxContent>
                </v:textbox>
                <w10:wrap anchorx="page"/>
              </v:shape>
            </w:pict>
          </mc:Fallback>
        </mc:AlternateContent>
      </w:r>
      <w:r w:rsidR="002130FE">
        <w:rPr>
          <w:rFonts w:hint="eastAsia"/>
          <w:noProof/>
        </w:rPr>
        <mc:AlternateContent>
          <mc:Choice Requires="wps">
            <w:drawing>
              <wp:anchor distT="0" distB="0" distL="114300" distR="114300" simplePos="0" relativeHeight="251658299" behindDoc="0" locked="0" layoutInCell="1" allowOverlap="1" wp14:anchorId="5305A205" wp14:editId="6E766231">
                <wp:simplePos x="0" y="0"/>
                <wp:positionH relativeFrom="page">
                  <wp:posOffset>5955030</wp:posOffset>
                </wp:positionH>
                <wp:positionV relativeFrom="paragraph">
                  <wp:posOffset>360045</wp:posOffset>
                </wp:positionV>
                <wp:extent cx="1404000" cy="324360"/>
                <wp:effectExtent l="0" t="0" r="5715" b="0"/>
                <wp:wrapNone/>
                <wp:docPr id="150" name="テキスト ボックス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2095C264" w14:textId="13AE40F4" w:rsidR="00AF4DAD" w:rsidRDefault="00AF4DAD" w:rsidP="002130FE">
                            <w:pPr>
                              <w:pStyle w:val="a"/>
                            </w:pPr>
                            <w:r>
                              <w:rPr>
                                <w:rFonts w:hint="eastAsia"/>
                              </w:rPr>
                              <w:t>表7</w:t>
                            </w:r>
                            <w:r>
                              <w:t>-11</w:t>
                            </w:r>
                          </w:p>
                          <w:p w14:paraId="2C4F3F9C" w14:textId="5A40C104" w:rsidR="00AF4DAD" w:rsidRPr="00C439B7" w:rsidRDefault="00AF4DAD" w:rsidP="002130F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テスト工程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05A205" id="テキスト ボックス 150" o:spid="_x0000_s1077" type="#_x0000_t202" style="position:absolute;margin-left:468.9pt;margin-top:28.35pt;width:110.55pt;height:25.55pt;z-index:2516582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" stroked="f">
                <v:textbox style="mso-fit-shape-to-text:t" inset="0,0,0,0">
                  <w:txbxContent>
                    <w:p w14:paraId="2095C264" w14:textId="13AE40F4" w:rsidR="00AF4DAD" w:rsidRDefault="00AF4DAD" w:rsidP="002130FE">
                      <w:pPr>
                        <w:pStyle w:val="a"/>
                      </w:pPr>
                      <w:r>
                        <w:rPr>
                          <w:rFonts w:hint="eastAsia"/>
                        </w:rPr>
                        <w:t>表7</w:t>
                      </w:r>
                      <w:r>
                        <w:t>-11</w:t>
                      </w:r>
                    </w:p>
                    <w:p w14:paraId="2C4F3F9C" w14:textId="5A40C104" w:rsidR="00AF4DAD" w:rsidRPr="00C439B7" w:rsidRDefault="00AF4DAD" w:rsidP="002130F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テスト工程</w:t>
                      </w:r>
                    </w:p>
                  </w:txbxContent>
                </v:textbox>
                <w10:wrap anchorx="page"/>
              </v:shape>
            </w:pict>
          </mc:Fallback>
        </mc:AlternateContent>
      </w:r>
    </w:p>
    <w:tbl>
      <w:tblPr>
        <w:tblStyle w:val="aff3"/>
        <w:tblW w:w="0" w:type="auto"/>
        <w:tblInd w:w="238" w:type="dxa"/>
        <w:tblLook w:val="0620" w:firstRow="1" w:lastRow="0" w:firstColumn="0" w:lastColumn="0" w:noHBand="1" w:noVBand="1"/>
      </w:tblPr>
      <w:tblGrid>
        <w:gridCol w:w="1086"/>
        <w:gridCol w:w="3052"/>
        <w:gridCol w:w="3277"/>
      </w:tblGrid>
      <w:tr w:rsidR="002130FE" w:rsidRPr="00EE42EA" w14:paraId="53D7D401" w14:textId="77777777" w:rsidTr="001676B9">
        <w:trPr>
          <w:cnfStyle w:val="100000000000" w:firstRow="1" w:lastRow="0" w:firstColumn="0" w:lastColumn="0" w:oddVBand="0" w:evenVBand="0" w:oddHBand="0" w:evenHBand="0" w:firstRowFirstColumn="0" w:firstRowLastColumn="0" w:lastRowFirstColumn="0" w:lastRowLastColumn="0"/>
          <w:trHeight w:val="270"/>
          <w:tblHeader/>
        </w:trPr>
        <w:tc>
          <w:tcPr>
            <w:tcW w:w="732" w:type="pct"/>
            <w:hideMark/>
          </w:tcPr>
          <w:p w14:paraId="43DABF50" w14:textId="62528AB8" w:rsidR="002130FE" w:rsidRPr="00EE42EA" w:rsidRDefault="002130FE">
            <w:pPr>
              <w:spacing w:line="240" w:lineRule="exact"/>
              <w:rPr>
                <w:rFonts w:ascii="メイリオ" w:eastAsia="メイリオ" w:hAnsi="メイリオ" w:cs="メイリオ"/>
                <w:sz w:val="18"/>
              </w:rPr>
            </w:pPr>
            <w:r>
              <w:rPr>
                <w:rFonts w:ascii="メイリオ" w:eastAsia="メイリオ" w:hAnsi="メイリオ" w:cs="メイリオ" w:hint="eastAsia"/>
                <w:sz w:val="18"/>
              </w:rPr>
              <w:t>テスト</w:t>
            </w:r>
            <w:r w:rsidR="0081501F">
              <w:rPr>
                <w:rFonts w:ascii="メイリオ" w:eastAsia="メイリオ" w:hAnsi="メイリオ" w:cs="メイリオ"/>
                <w:sz w:val="18"/>
              </w:rPr>
              <w:br/>
            </w:r>
            <w:r w:rsidR="004F19E2">
              <w:rPr>
                <w:rFonts w:ascii="メイリオ" w:eastAsia="メイリオ" w:hAnsi="メイリオ" w:cs="メイリオ" w:hint="eastAsia"/>
                <w:sz w:val="18"/>
              </w:rPr>
              <w:t>工程</w:t>
            </w:r>
          </w:p>
        </w:tc>
        <w:tc>
          <w:tcPr>
            <w:tcW w:w="2058" w:type="pct"/>
          </w:tcPr>
          <w:p w14:paraId="39EA4BE3" w14:textId="77777777" w:rsidR="002130FE" w:rsidRPr="00EE42EA" w:rsidRDefault="002130FE">
            <w:pPr>
              <w:rPr>
                <w:rFonts w:ascii="メイリオ" w:eastAsia="メイリオ" w:hAnsi="メイリオ" w:cs="メイリオ"/>
                <w:sz w:val="18"/>
              </w:rPr>
            </w:pPr>
            <w:r w:rsidRPr="00EE42EA">
              <w:rPr>
                <w:rFonts w:ascii="メイリオ" w:eastAsia="メイリオ" w:hAnsi="メイリオ" w:cs="メイリオ" w:hint="eastAsia"/>
                <w:sz w:val="18"/>
              </w:rPr>
              <w:t>概要</w:t>
            </w:r>
          </w:p>
        </w:tc>
        <w:tc>
          <w:tcPr>
            <w:tcW w:w="2210" w:type="pct"/>
            <w:hideMark/>
          </w:tcPr>
          <w:p w14:paraId="6C6E058D" w14:textId="2E3992C9" w:rsidR="002130FE" w:rsidRPr="00EE42EA" w:rsidRDefault="006E58E6">
            <w:pPr>
              <w:rPr>
                <w:rFonts w:ascii="メイリオ" w:eastAsia="メイリオ" w:hAnsi="メイリオ" w:cs="メイリオ"/>
                <w:sz w:val="18"/>
              </w:rPr>
            </w:pPr>
            <w:r w:rsidRPr="006E58E6">
              <w:rPr>
                <w:rFonts w:ascii="メイリオ" w:eastAsia="メイリオ" w:hAnsi="メイリオ" w:cs="メイリオ" w:hint="eastAsia"/>
                <w:sz w:val="18"/>
              </w:rPr>
              <w:t>発注者の</w:t>
            </w:r>
            <w:r w:rsidR="002130FE" w:rsidRPr="00EE42EA">
              <w:rPr>
                <w:rFonts w:ascii="メイリオ" w:eastAsia="メイリオ" w:hAnsi="メイリオ" w:cs="メイリオ" w:hint="eastAsia"/>
                <w:sz w:val="18"/>
              </w:rPr>
              <w:t>関与の仕方</w:t>
            </w:r>
          </w:p>
        </w:tc>
      </w:tr>
      <w:tr w:rsidR="002130FE" w:rsidRPr="00EE42EA" w14:paraId="3281D514" w14:textId="77777777" w:rsidTr="001676B9">
        <w:trPr>
          <w:trHeight w:val="540"/>
        </w:trPr>
        <w:tc>
          <w:tcPr>
            <w:tcW w:w="732" w:type="pct"/>
            <w:hideMark/>
          </w:tcPr>
          <w:p w14:paraId="19ED05DA" w14:textId="77777777" w:rsidR="002130FE" w:rsidRPr="00EE42EA" w:rsidRDefault="002130FE" w:rsidP="00777D50">
            <w:r w:rsidRPr="00EE42EA">
              <w:rPr>
                <w:rFonts w:hint="eastAsia"/>
              </w:rPr>
              <w:t>単体テスト</w:t>
            </w:r>
          </w:p>
        </w:tc>
        <w:tc>
          <w:tcPr>
            <w:tcW w:w="2058" w:type="pct"/>
          </w:tcPr>
          <w:p w14:paraId="35064DB8" w14:textId="35F7160A" w:rsidR="002130FE" w:rsidRPr="00EE42EA" w:rsidRDefault="006E58E6">
            <w:r w:rsidRPr="006E58E6">
              <w:rPr>
                <w:rFonts w:hint="eastAsia"/>
              </w:rPr>
              <w:t>アプリケーションを構成する最小の単位で実施するテストであり、主に機能単位で設計通りに動作するかを事業者（プログラマ）が確認する。</w:t>
            </w:r>
          </w:p>
        </w:tc>
        <w:tc>
          <w:tcPr>
            <w:tcW w:w="2210" w:type="pct"/>
          </w:tcPr>
          <w:p w14:paraId="4DE0574C" w14:textId="631558F8" w:rsidR="002130FE" w:rsidRPr="00EE42EA" w:rsidRDefault="006E58E6">
            <w:r w:rsidRPr="006E58E6">
              <w:rPr>
                <w:rFonts w:hint="eastAsia"/>
              </w:rPr>
              <w:t>事業者がテストの実施主体ではあるが、発注者も</w:t>
            </w:r>
            <w:r w:rsidR="008F32EA">
              <w:rPr>
                <w:rFonts w:hint="eastAsia"/>
              </w:rPr>
              <w:t>テスト計画を</w:t>
            </w:r>
            <w:r w:rsidR="008F32EA">
              <w:t>確認した</w:t>
            </w:r>
            <w:r w:rsidR="00824684">
              <w:rPr>
                <w:rFonts w:hint="eastAsia"/>
              </w:rPr>
              <w:t>上</w:t>
            </w:r>
            <w:r w:rsidR="008F32EA">
              <w:t>で、</w:t>
            </w:r>
            <w:r w:rsidR="002130FE">
              <w:rPr>
                <w:rFonts w:hint="eastAsia"/>
              </w:rPr>
              <w:t>実施状況の報告を求め、報告書に記載されている実施結果に不足、誤り等が発生している場合は、課題等を整理し、指摘又は指導を行う。</w:t>
            </w:r>
          </w:p>
        </w:tc>
      </w:tr>
      <w:tr w:rsidR="002130FE" w:rsidRPr="00EE42EA" w14:paraId="00066DFC" w14:textId="77777777" w:rsidTr="001676B9">
        <w:trPr>
          <w:trHeight w:val="634"/>
        </w:trPr>
        <w:tc>
          <w:tcPr>
            <w:tcW w:w="732" w:type="pct"/>
            <w:hideMark/>
          </w:tcPr>
          <w:p w14:paraId="39D82B45" w14:textId="77777777" w:rsidR="002130FE" w:rsidRPr="00EE42EA" w:rsidRDefault="002130FE" w:rsidP="00777D50">
            <w:r w:rsidRPr="00EE42EA">
              <w:rPr>
                <w:rFonts w:hint="eastAsia"/>
              </w:rPr>
              <w:t>結合テスト</w:t>
            </w:r>
          </w:p>
        </w:tc>
        <w:tc>
          <w:tcPr>
            <w:tcW w:w="2058" w:type="pct"/>
          </w:tcPr>
          <w:p w14:paraId="3500C917" w14:textId="789FBD04" w:rsidR="002130FE" w:rsidRPr="00EE42EA" w:rsidRDefault="006E58E6">
            <w:r w:rsidRPr="006E58E6">
              <w:rPr>
                <w:rFonts w:hint="eastAsia"/>
              </w:rPr>
              <w:t>複数の機能を連携させて動作を確認するテストであり、主にユースケース単位で設計通りに動作するかをテスト担当者が確認する。</w:t>
            </w:r>
          </w:p>
        </w:tc>
        <w:tc>
          <w:tcPr>
            <w:tcW w:w="2210" w:type="pct"/>
          </w:tcPr>
          <w:p w14:paraId="7A2F34B8" w14:textId="77777777" w:rsidR="002130FE" w:rsidRPr="00EE42EA" w:rsidRDefault="002130FE">
            <w:r>
              <w:rPr>
                <w:rFonts w:hint="eastAsia"/>
              </w:rPr>
              <w:t>（同上）</w:t>
            </w:r>
          </w:p>
        </w:tc>
      </w:tr>
      <w:tr w:rsidR="002130FE" w:rsidRPr="00EE42EA" w14:paraId="2DA008AF" w14:textId="77777777" w:rsidTr="001676B9">
        <w:trPr>
          <w:trHeight w:val="540"/>
        </w:trPr>
        <w:tc>
          <w:tcPr>
            <w:tcW w:w="732" w:type="pct"/>
          </w:tcPr>
          <w:p w14:paraId="11B608D5" w14:textId="77777777" w:rsidR="002130FE" w:rsidRPr="00EE42EA" w:rsidRDefault="002130FE" w:rsidP="00777D50">
            <w:r>
              <w:rPr>
                <w:rFonts w:hint="eastAsia"/>
              </w:rPr>
              <w:t>総合</w:t>
            </w:r>
            <w:r w:rsidRPr="00EE42EA">
              <w:rPr>
                <w:rFonts w:hint="eastAsia"/>
              </w:rPr>
              <w:t>テスト</w:t>
            </w:r>
          </w:p>
        </w:tc>
        <w:tc>
          <w:tcPr>
            <w:tcW w:w="2058" w:type="pct"/>
          </w:tcPr>
          <w:p w14:paraId="0F7D9446" w14:textId="23233ADD" w:rsidR="002130FE" w:rsidRPr="00EE42EA" w:rsidRDefault="006E58E6">
            <w:r w:rsidRPr="006E58E6">
              <w:rPr>
                <w:rFonts w:hint="eastAsia"/>
              </w:rPr>
              <w:t>システム全体が設計の通りに動作することを確認するテストであり、ユースケースを組み合わせた一連の業務が行えることを機能面や非機能面の観点からテスト担当者が確認する。</w:t>
            </w:r>
          </w:p>
        </w:tc>
        <w:tc>
          <w:tcPr>
            <w:tcW w:w="2210" w:type="pct"/>
          </w:tcPr>
          <w:p w14:paraId="5FADE7BC" w14:textId="1996063B" w:rsidR="002130FE" w:rsidRPr="00EE42EA" w:rsidRDefault="006E58E6">
            <w:r w:rsidRPr="006E58E6">
              <w:rPr>
                <w:rFonts w:hint="eastAsia"/>
              </w:rPr>
              <w:t>上記に加えて、テストシナリオやテスト評価方法の妥当性を確認し、過不足を指摘することで抜け漏れの無いテストの内容になるように関与する。</w:t>
            </w:r>
          </w:p>
        </w:tc>
      </w:tr>
      <w:tr w:rsidR="002130FE" w:rsidRPr="00EE42EA" w14:paraId="79F04CAB" w14:textId="77777777" w:rsidTr="001676B9">
        <w:trPr>
          <w:trHeight w:val="540"/>
        </w:trPr>
        <w:tc>
          <w:tcPr>
            <w:tcW w:w="732" w:type="pct"/>
            <w:hideMark/>
          </w:tcPr>
          <w:p w14:paraId="6F79ECBA" w14:textId="77777777" w:rsidR="002130FE" w:rsidRPr="00EE42EA" w:rsidRDefault="002130FE" w:rsidP="00777D50">
            <w:r w:rsidRPr="00EE42EA">
              <w:rPr>
                <w:rFonts w:hint="eastAsia"/>
              </w:rPr>
              <w:t>受入テスト</w:t>
            </w:r>
          </w:p>
        </w:tc>
        <w:tc>
          <w:tcPr>
            <w:tcW w:w="2058" w:type="pct"/>
          </w:tcPr>
          <w:p w14:paraId="337B7C87" w14:textId="2B79C606" w:rsidR="002130FE" w:rsidRPr="00EE42EA" w:rsidRDefault="006E58E6">
            <w:r w:rsidRPr="006E58E6">
              <w:rPr>
                <w:rFonts w:hint="eastAsia"/>
              </w:rPr>
              <w:t>納品されるシステムが要件通りに動作することを確認するテストであり、発注</w:t>
            </w:r>
            <w:r w:rsidRPr="006E58E6">
              <w:rPr>
                <w:rFonts w:hint="eastAsia"/>
              </w:rPr>
              <w:lastRenderedPageBreak/>
              <w:t>者が主体となり、事業者と協力して確認する。</w:t>
            </w:r>
          </w:p>
        </w:tc>
        <w:tc>
          <w:tcPr>
            <w:tcW w:w="2210" w:type="pct"/>
          </w:tcPr>
          <w:p w14:paraId="0D17E732" w14:textId="77777777" w:rsidR="006E58E6" w:rsidRDefault="006E58E6">
            <w:r w:rsidRPr="006E58E6">
              <w:rPr>
                <w:rFonts w:hint="eastAsia"/>
              </w:rPr>
              <w:lastRenderedPageBreak/>
              <w:t>発注者が主体となりテストを実施する。</w:t>
            </w:r>
          </w:p>
          <w:p w14:paraId="4771FF6D" w14:textId="79AE9DAE" w:rsidR="006E58E6" w:rsidRDefault="002130FE">
            <w:r>
              <w:rPr>
                <w:rFonts w:hint="eastAsia"/>
              </w:rPr>
              <w:t>実際の利用者がテストに参加する</w:t>
            </w:r>
            <w:r w:rsidR="006E58E6">
              <w:rPr>
                <w:rFonts w:hint="eastAsia"/>
              </w:rPr>
              <w:t>こと</w:t>
            </w:r>
            <w:r w:rsidR="006E58E6">
              <w:rPr>
                <w:rFonts w:hint="eastAsia"/>
              </w:rPr>
              <w:lastRenderedPageBreak/>
              <w:t>で、サービス・業務が円滑に実施できることを確認する</w:t>
            </w:r>
            <w:r>
              <w:rPr>
                <w:rFonts w:hint="eastAsia"/>
              </w:rPr>
              <w:t>。</w:t>
            </w:r>
          </w:p>
          <w:p w14:paraId="236522AF" w14:textId="09AD3D80" w:rsidR="002130FE" w:rsidRPr="00EE42EA" w:rsidRDefault="006E58E6">
            <w:r w:rsidRPr="006E58E6">
              <w:rPr>
                <w:rFonts w:hint="eastAsia"/>
              </w:rPr>
              <w:t>事前に</w:t>
            </w:r>
            <w:r w:rsidR="002130FE">
              <w:rPr>
                <w:rFonts w:hint="eastAsia"/>
              </w:rPr>
              <w:t>要件を十分確認できるテストシナリオか</w:t>
            </w:r>
            <w:r w:rsidRPr="006E58E6">
              <w:rPr>
                <w:rFonts w:hint="eastAsia"/>
              </w:rPr>
              <w:t>を確認し</w:t>
            </w:r>
            <w:r w:rsidR="002130FE">
              <w:rPr>
                <w:rFonts w:hint="eastAsia"/>
              </w:rPr>
              <w:t>、実際にテスト</w:t>
            </w:r>
            <w:r w:rsidRPr="006E58E6">
              <w:rPr>
                <w:rFonts w:hint="eastAsia"/>
              </w:rPr>
              <w:t>シナリオ</w:t>
            </w:r>
            <w:r w:rsidR="002130FE">
              <w:rPr>
                <w:rFonts w:hint="eastAsia"/>
              </w:rPr>
              <w:t>に基づき情報システムを操作し、テスト結果が要件</w:t>
            </w:r>
            <w:r w:rsidR="004C40FB">
              <w:rPr>
                <w:rFonts w:hint="eastAsia"/>
              </w:rPr>
              <w:t>どお</w:t>
            </w:r>
            <w:r w:rsidR="002130FE">
              <w:rPr>
                <w:rFonts w:hint="eastAsia"/>
              </w:rPr>
              <w:t>りであることを確認する。</w:t>
            </w:r>
          </w:p>
        </w:tc>
      </w:tr>
    </w:tbl>
    <w:p w14:paraId="12BA25B3" w14:textId="77777777" w:rsidR="002130FE" w:rsidRDefault="002130FE" w:rsidP="00777D50">
      <w:pPr>
        <w:pStyle w:val="af9"/>
      </w:pPr>
    </w:p>
    <w:p w14:paraId="0A44F4F6" w14:textId="10337511" w:rsidR="002130FE" w:rsidRDefault="002130FE">
      <w:pPr>
        <w:pStyle w:val="af9"/>
      </w:pPr>
      <w:r>
        <w:rPr>
          <w:rFonts w:hint="eastAsia"/>
        </w:rPr>
        <w:t>大きな分類は、上記のとおりですが、それぞれのテスト</w:t>
      </w:r>
      <w:r w:rsidR="001E14C7" w:rsidRPr="001E14C7">
        <w:rPr>
          <w:rFonts w:hint="eastAsia"/>
        </w:rPr>
        <w:t>工程の中で</w:t>
      </w:r>
      <w:r>
        <w:rPr>
          <w:rFonts w:hint="eastAsia"/>
        </w:rPr>
        <w:t>も異なる</w:t>
      </w:r>
      <w:r w:rsidR="001E14C7">
        <w:rPr>
          <w:rFonts w:hint="eastAsia"/>
        </w:rPr>
        <w:t>種類</w:t>
      </w:r>
      <w:r>
        <w:rPr>
          <w:rFonts w:hint="eastAsia"/>
        </w:rPr>
        <w:t>のテスト</w:t>
      </w:r>
      <w:r w:rsidR="001E14C7" w:rsidRPr="001E14C7">
        <w:rPr>
          <w:rFonts w:hint="eastAsia"/>
        </w:rPr>
        <w:t>を実施します</w:t>
      </w:r>
      <w:r>
        <w:rPr>
          <w:rFonts w:hint="eastAsia"/>
        </w:rPr>
        <w:t>。それらの詳細は、Step</w:t>
      </w:r>
      <w:r w:rsidR="004F3343">
        <w:rPr>
          <w:rFonts w:hint="eastAsia"/>
        </w:rPr>
        <w:t>.</w:t>
      </w:r>
      <w:r>
        <w:rPr>
          <w:rFonts w:hint="eastAsia"/>
        </w:rPr>
        <w:t>4で触れていきます。</w:t>
      </w:r>
    </w:p>
    <w:p w14:paraId="127625EF" w14:textId="335BBDA5" w:rsidR="002130FE" w:rsidRDefault="002130FE">
      <w:pPr>
        <w:pStyle w:val="af9"/>
      </w:pPr>
      <w:r>
        <w:rPr>
          <w:rFonts w:hint="eastAsia"/>
        </w:rPr>
        <w:t>また、テスト</w:t>
      </w:r>
      <w:r w:rsidR="004F19E2">
        <w:rPr>
          <w:rFonts w:hint="eastAsia"/>
        </w:rPr>
        <w:t>工程</w:t>
      </w:r>
      <w:r>
        <w:rPr>
          <w:rFonts w:hint="eastAsia"/>
        </w:rPr>
        <w:t>とは別に、テスト</w:t>
      </w:r>
      <w:r w:rsidR="001E14C7" w:rsidRPr="001E14C7">
        <w:rPr>
          <w:rFonts w:hint="eastAsia"/>
        </w:rPr>
        <w:t>手法</w:t>
      </w:r>
      <w:r>
        <w:rPr>
          <w:rFonts w:hint="eastAsia"/>
        </w:rPr>
        <w:t>の違いがあります。これらの内容は、事業者がテストの実施方法をＰＪＭＯに説明する際に使用されるため、知識として知っておく</w:t>
      </w:r>
      <w:r w:rsidR="00887D8D">
        <w:rPr>
          <w:rFonts w:hint="eastAsia"/>
        </w:rPr>
        <w:t>と理解しやすくなります</w:t>
      </w:r>
      <w:r>
        <w:rPr>
          <w:rFonts w:hint="eastAsia"/>
        </w:rPr>
        <w:t>。</w:t>
      </w:r>
    </w:p>
    <w:p w14:paraId="599A0DE0" w14:textId="6187257A" w:rsidR="002130FE" w:rsidRDefault="002F6EC8">
      <w:pPr>
        <w:pStyle w:val="FigureTitle"/>
      </w:pPr>
      <w:r>
        <w:rPr>
          <w:noProof/>
        </w:rPr>
        <mc:AlternateContent>
          <mc:Choice Requires="wps">
            <w:drawing>
              <wp:anchor distT="0" distB="0" distL="114300" distR="114300" simplePos="0" relativeHeight="251658300" behindDoc="0" locked="0" layoutInCell="1" allowOverlap="1" wp14:anchorId="2A514004" wp14:editId="76057A37">
                <wp:simplePos x="0" y="0"/>
                <wp:positionH relativeFrom="page">
                  <wp:posOffset>5955030</wp:posOffset>
                </wp:positionH>
                <wp:positionV relativeFrom="paragraph">
                  <wp:posOffset>360045</wp:posOffset>
                </wp:positionV>
                <wp:extent cx="1404000" cy="324360"/>
                <wp:effectExtent l="0" t="0" r="5715" b="0"/>
                <wp:wrapNone/>
                <wp:docPr id="102" name="テキスト ボックス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77480FDF" w14:textId="1EFE98A6" w:rsidR="00AF4DAD" w:rsidRDefault="00AF4DAD" w:rsidP="002130FE">
                            <w:pPr>
                              <w:pStyle w:val="a"/>
                            </w:pPr>
                            <w:r>
                              <w:rPr>
                                <w:rFonts w:hint="eastAsia"/>
                              </w:rPr>
                              <w:t>表7</w:t>
                            </w:r>
                            <w:r>
                              <w:t>-12</w:t>
                            </w:r>
                          </w:p>
                          <w:p w14:paraId="2295D3CD" w14:textId="77777777" w:rsidR="00AF4DAD" w:rsidRPr="00C439B7" w:rsidRDefault="00AF4DAD" w:rsidP="002130F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テストの</w:t>
                            </w:r>
                            <w:r>
                              <w:rPr>
                                <w:rFonts w:ascii="ＭＳ Ｐゴシック" w:eastAsia="ＭＳ Ｐゴシック" w:hAnsi="ＭＳ Ｐゴシック"/>
                              </w:rPr>
                              <w:t>種類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514004" id="テキスト ボックス 102" o:spid="_x0000_s1078" type="#_x0000_t202" style="position:absolute;margin-left:468.9pt;margin-top:28.35pt;width:110.55pt;height:25.55pt;z-index:2516583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" stroked="f">
                <v:textbox style="mso-fit-shape-to-text:t" inset="0,0,0,0">
                  <w:txbxContent>
                    <w:p w14:paraId="77480FDF" w14:textId="1EFE98A6" w:rsidR="00AF4DAD" w:rsidRDefault="00AF4DAD" w:rsidP="002130FE">
                      <w:pPr>
                        <w:pStyle w:val="a"/>
                      </w:pPr>
                      <w:r>
                        <w:rPr>
                          <w:rFonts w:hint="eastAsia"/>
                        </w:rPr>
                        <w:t>表7</w:t>
                      </w:r>
                      <w:r>
                        <w:t>-12</w:t>
                      </w:r>
                    </w:p>
                    <w:p w14:paraId="2295D3CD" w14:textId="77777777" w:rsidR="00AF4DAD" w:rsidRPr="00C439B7" w:rsidRDefault="00AF4DAD" w:rsidP="002130F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テストの</w:t>
                      </w:r>
                      <w:r>
                        <w:rPr>
                          <w:rFonts w:ascii="ＭＳ Ｐゴシック" w:eastAsia="ＭＳ Ｐゴシック" w:hAnsi="ＭＳ Ｐゴシック"/>
                        </w:rPr>
                        <w:t>種類</w:t>
                      </w:r>
                    </w:p>
                  </w:txbxContent>
                </v:textbox>
                <w10:wrap anchorx="page"/>
              </v:shape>
            </w:pict>
          </mc:Fallback>
        </mc:AlternateContent>
      </w:r>
    </w:p>
    <w:tbl>
      <w:tblPr>
        <w:tblStyle w:val="aff3"/>
        <w:tblW w:w="4845" w:type="pct"/>
        <w:tblInd w:w="238" w:type="dxa"/>
        <w:tblLook w:val="0620" w:firstRow="1" w:lastRow="0" w:firstColumn="0" w:lastColumn="0" w:noHBand="1" w:noVBand="1"/>
      </w:tblPr>
      <w:tblGrid>
        <w:gridCol w:w="1084"/>
        <w:gridCol w:w="6332"/>
      </w:tblGrid>
      <w:tr w:rsidR="002130FE" w:rsidRPr="00EE42EA" w14:paraId="6210F09C" w14:textId="77777777" w:rsidTr="001676B9">
        <w:trPr>
          <w:cnfStyle w:val="100000000000" w:firstRow="1" w:lastRow="0" w:firstColumn="0" w:lastColumn="0" w:oddVBand="0" w:evenVBand="0" w:oddHBand="0" w:evenHBand="0" w:firstRowFirstColumn="0" w:firstRowLastColumn="0" w:lastRowFirstColumn="0" w:lastRowLastColumn="0"/>
          <w:trHeight w:val="270"/>
          <w:tblHeader/>
        </w:trPr>
        <w:tc>
          <w:tcPr>
            <w:tcW w:w="731" w:type="pct"/>
            <w:hideMark/>
          </w:tcPr>
          <w:p w14:paraId="1AD02D8A" w14:textId="77777777" w:rsidR="001818F5" w:rsidRDefault="002130FE">
            <w:pPr>
              <w:spacing w:line="240" w:lineRule="exact"/>
              <w:rPr>
                <w:rFonts w:ascii="メイリオ" w:eastAsia="メイリオ" w:hAnsi="メイリオ" w:cs="メイリオ"/>
                <w:sz w:val="18"/>
              </w:rPr>
            </w:pPr>
            <w:r w:rsidRPr="00EE42EA">
              <w:rPr>
                <w:rFonts w:ascii="メイリオ" w:eastAsia="メイリオ" w:hAnsi="メイリオ" w:cs="メイリオ" w:hint="eastAsia"/>
                <w:sz w:val="18"/>
              </w:rPr>
              <w:t>テスト</w:t>
            </w:r>
          </w:p>
          <w:p w14:paraId="0613323B" w14:textId="18B59E8D" w:rsidR="002130FE" w:rsidRPr="00EE42EA" w:rsidRDefault="001818F5">
            <w:pPr>
              <w:spacing w:line="240" w:lineRule="exact"/>
              <w:rPr>
                <w:rFonts w:ascii="メイリオ" w:eastAsia="メイリオ" w:hAnsi="メイリオ" w:cs="メイリオ"/>
                <w:sz w:val="18"/>
              </w:rPr>
            </w:pPr>
            <w:r w:rsidRPr="001818F5">
              <w:rPr>
                <w:rFonts w:ascii="メイリオ" w:eastAsia="メイリオ" w:hAnsi="メイリオ" w:cs="メイリオ" w:hint="eastAsia"/>
                <w:sz w:val="18"/>
              </w:rPr>
              <w:t>手法</w:t>
            </w:r>
          </w:p>
        </w:tc>
        <w:tc>
          <w:tcPr>
            <w:tcW w:w="4269" w:type="pct"/>
          </w:tcPr>
          <w:p w14:paraId="297AAB78" w14:textId="77777777" w:rsidR="002130FE" w:rsidRPr="00EE42EA" w:rsidRDefault="002130FE">
            <w:pPr>
              <w:rPr>
                <w:rFonts w:ascii="メイリオ" w:eastAsia="メイリオ" w:hAnsi="メイリオ" w:cs="メイリオ"/>
                <w:sz w:val="18"/>
              </w:rPr>
            </w:pPr>
            <w:r w:rsidRPr="00EE42EA">
              <w:rPr>
                <w:rFonts w:ascii="メイリオ" w:eastAsia="メイリオ" w:hAnsi="メイリオ" w:cs="メイリオ" w:hint="eastAsia"/>
                <w:sz w:val="18"/>
              </w:rPr>
              <w:t>概要</w:t>
            </w:r>
          </w:p>
        </w:tc>
      </w:tr>
      <w:tr w:rsidR="002130FE" w:rsidRPr="00EE42EA" w14:paraId="5DD99E93" w14:textId="77777777" w:rsidTr="009E0002">
        <w:trPr>
          <w:trHeight w:val="540"/>
        </w:trPr>
        <w:tc>
          <w:tcPr>
            <w:tcW w:w="731" w:type="pct"/>
            <w:hideMark/>
          </w:tcPr>
          <w:p w14:paraId="3EEB7E98" w14:textId="3A9B7C50" w:rsidR="002130FE" w:rsidRPr="00EE42EA" w:rsidRDefault="002130FE" w:rsidP="00777D50">
            <w:pPr>
              <w:jc w:val="left"/>
            </w:pPr>
            <w:r>
              <w:rPr>
                <w:rFonts w:hint="eastAsia"/>
              </w:rPr>
              <w:t>ホワイト</w:t>
            </w:r>
            <w:r w:rsidR="00887D8D">
              <w:br/>
            </w:r>
            <w:r>
              <w:rPr>
                <w:rFonts w:hint="eastAsia"/>
              </w:rPr>
              <w:t>ボックス</w:t>
            </w:r>
            <w:r w:rsidR="00887D8D">
              <w:br/>
            </w:r>
            <w:r w:rsidRPr="00EE42EA">
              <w:rPr>
                <w:rFonts w:hint="eastAsia"/>
              </w:rPr>
              <w:t>テスト</w:t>
            </w:r>
          </w:p>
        </w:tc>
        <w:tc>
          <w:tcPr>
            <w:tcW w:w="4269" w:type="pct"/>
          </w:tcPr>
          <w:p w14:paraId="05C3D3D5" w14:textId="0A2E1CB7" w:rsidR="00673B83" w:rsidRDefault="002130FE">
            <w:r w:rsidRPr="002F0F5A">
              <w:rPr>
                <w:rFonts w:hint="eastAsia"/>
              </w:rPr>
              <w:t>ホワイトボックステストとは、プログラム</w:t>
            </w:r>
            <w:r w:rsidR="001818F5" w:rsidRPr="001818F5">
              <w:rPr>
                <w:rFonts w:hint="eastAsia"/>
              </w:rPr>
              <w:t>（ソースコード）</w:t>
            </w:r>
            <w:r w:rsidRPr="002F0F5A">
              <w:rPr>
                <w:rFonts w:hint="eastAsia"/>
              </w:rPr>
              <w:t>の内部構造</w:t>
            </w:r>
            <w:r w:rsidR="00673B83" w:rsidRPr="00673B83">
              <w:rPr>
                <w:rFonts w:hint="eastAsia"/>
              </w:rPr>
              <w:t>、論理構造を理解した</w:t>
            </w:r>
            <w:r w:rsidR="005776F3">
              <w:rPr>
                <w:rFonts w:hint="eastAsia"/>
              </w:rPr>
              <w:t>上で</w:t>
            </w:r>
            <w:r w:rsidR="00673B83" w:rsidRPr="00673B83">
              <w:rPr>
                <w:rFonts w:hint="eastAsia"/>
              </w:rPr>
              <w:t>その構造どおりに実装できているかを確認する</w:t>
            </w:r>
            <w:r w:rsidRPr="002F0F5A">
              <w:rPr>
                <w:rFonts w:hint="eastAsia"/>
              </w:rPr>
              <w:t>テストで</w:t>
            </w:r>
            <w:r w:rsidR="00510F38">
              <w:rPr>
                <w:rFonts w:hint="eastAsia"/>
              </w:rPr>
              <w:t>す</w:t>
            </w:r>
            <w:r w:rsidRPr="002F0F5A">
              <w:rPr>
                <w:rFonts w:hint="eastAsia"/>
              </w:rPr>
              <w:t>。</w:t>
            </w:r>
            <w:r w:rsidR="00673B83">
              <w:rPr>
                <w:rFonts w:hint="eastAsia"/>
              </w:rPr>
              <w:t>中身が見えている状態で行うテストなので、ホワイトボックスと呼んでいます。プログラムを「作る」人の目線でのテストともいえます。</w:t>
            </w:r>
          </w:p>
          <w:p w14:paraId="44A243E8" w14:textId="77777777" w:rsidR="00673B83" w:rsidRDefault="00673B83">
            <w:r>
              <w:rPr>
                <w:rFonts w:hint="eastAsia"/>
              </w:rPr>
              <w:t>基本的に、上述のテスト工程のうちホワイトボックステストを実施するのは単体テスト工程です。</w:t>
            </w:r>
          </w:p>
          <w:p w14:paraId="2013F798" w14:textId="77777777" w:rsidR="00673B83" w:rsidRDefault="00673B83">
            <w:r>
              <w:rPr>
                <w:rFonts w:hint="eastAsia"/>
              </w:rPr>
              <w:t>ホワイトボックステストでは、ソースコードがテストされた割合を示す「カバレッジ（網羅率）」が重要な指標となります。しかし、カバレッジには主として３つのレベルがあるので、どのカバレッジレベルを前提としているかについて注意が必要です。</w:t>
            </w:r>
          </w:p>
          <w:p w14:paraId="390E53AB" w14:textId="77777777" w:rsidR="00673B83" w:rsidRDefault="00673B83"/>
          <w:p w14:paraId="75AC8B9A" w14:textId="77777777" w:rsidR="00673B83" w:rsidRDefault="00673B83">
            <w:r>
              <w:rPr>
                <w:rFonts w:hint="eastAsia"/>
              </w:rPr>
              <w:t>（参考）</w:t>
            </w:r>
            <w:r>
              <w:t xml:space="preserve"> </w:t>
            </w:r>
            <w:r>
              <w:t>カバレッジの種類</w:t>
            </w:r>
          </w:p>
          <w:p w14:paraId="777493E5" w14:textId="77777777" w:rsidR="00673B83" w:rsidRDefault="00673B83"/>
          <w:p w14:paraId="4E5AA942" w14:textId="77777777" w:rsidR="00673B83" w:rsidRDefault="00673B83">
            <w:r>
              <w:rPr>
                <w:rFonts w:hint="eastAsia"/>
              </w:rPr>
              <w:t xml:space="preserve">　Ｃ０　命令網羅率</w:t>
            </w:r>
            <w:r>
              <w:t xml:space="preserve"> </w:t>
            </w:r>
            <w:r>
              <w:t>：</w:t>
            </w:r>
            <w:r>
              <w:t xml:space="preserve"> </w:t>
            </w:r>
            <w:r>
              <w:t>プログラム内の命令文をどの程度網羅したか</w:t>
            </w:r>
          </w:p>
          <w:p w14:paraId="071C2691" w14:textId="77777777" w:rsidR="00673B83" w:rsidRDefault="00673B83">
            <w:r>
              <w:rPr>
                <w:rFonts w:hint="eastAsia"/>
              </w:rPr>
              <w:t xml:space="preserve">　　　　　　　　　　　　　（単純に、通過したステップ数のカバー率を示す）</w:t>
            </w:r>
          </w:p>
          <w:p w14:paraId="5E003721" w14:textId="77777777" w:rsidR="00673B83" w:rsidRDefault="00673B83">
            <w:r>
              <w:rPr>
                <w:rFonts w:hint="eastAsia"/>
              </w:rPr>
              <w:t xml:space="preserve">　Ｃ１　分岐網羅率</w:t>
            </w:r>
            <w:r>
              <w:t xml:space="preserve"> </w:t>
            </w:r>
            <w:r>
              <w:t>：</w:t>
            </w:r>
            <w:r>
              <w:t xml:space="preserve"> </w:t>
            </w:r>
            <w:r>
              <w:t>プログラム内の分岐をどの程度網羅したか</w:t>
            </w:r>
          </w:p>
          <w:p w14:paraId="494FDE81" w14:textId="77777777" w:rsidR="00673B83" w:rsidRDefault="00673B83">
            <w:r>
              <w:rPr>
                <w:rFonts w:hint="eastAsia"/>
              </w:rPr>
              <w:t xml:space="preserve">　　　　　　　　　　　　　</w:t>
            </w:r>
            <w:r w:rsidRPr="007D2C58">
              <w:rPr>
                <w:rFonts w:ascii="ＭＳ Ｐ明朝" w:hAnsi="ＭＳ Ｐ明朝" w:hint="eastAsia"/>
              </w:rPr>
              <w:t>（</w:t>
            </w:r>
            <w:r w:rsidRPr="007D2C58">
              <w:rPr>
                <w:rFonts w:ascii="ＭＳ Ｐ明朝" w:hAnsi="ＭＳ Ｐ明朝"/>
              </w:rPr>
              <w:t>if</w:t>
            </w:r>
            <w:r>
              <w:t>文であれば</w:t>
            </w:r>
            <w:r w:rsidRPr="007D2C58">
              <w:rPr>
                <w:rFonts w:ascii="ＭＳ Ｐ明朝" w:hAnsi="ＭＳ Ｐ明朝"/>
              </w:rPr>
              <w:t>thenとelse</w:t>
            </w:r>
            <w:r>
              <w:t>の両方をカバーしたか）</w:t>
            </w:r>
          </w:p>
          <w:p w14:paraId="1817DBD3" w14:textId="77777777" w:rsidR="00673B83" w:rsidRDefault="00673B83">
            <w:r>
              <w:rPr>
                <w:rFonts w:hint="eastAsia"/>
              </w:rPr>
              <w:t xml:space="preserve">　Ｃ２　条件網羅率</w:t>
            </w:r>
            <w:r>
              <w:t xml:space="preserve"> </w:t>
            </w:r>
            <w:r>
              <w:t>：</w:t>
            </w:r>
            <w:r>
              <w:t xml:space="preserve"> </w:t>
            </w:r>
            <w:r>
              <w:t>プログラム内の条件をどの程度網羅したか</w:t>
            </w:r>
          </w:p>
          <w:p w14:paraId="7B00BDD0" w14:textId="5C703C72" w:rsidR="00673B83" w:rsidRDefault="00673B83">
            <w:pPr>
              <w:jc w:val="left"/>
            </w:pPr>
            <w:r>
              <w:rPr>
                <w:rFonts w:hint="eastAsia"/>
              </w:rPr>
              <w:t xml:space="preserve">　　　　　　　　　　　　　（</w:t>
            </w:r>
            <w:r w:rsidRPr="007D2C58">
              <w:rPr>
                <w:rFonts w:ascii="ＭＳ Ｐ明朝" w:hAnsi="ＭＳ Ｐ明朝"/>
              </w:rPr>
              <w:t>if文の条件にandやor</w:t>
            </w:r>
            <w:r>
              <w:t>があれば全ての組み合わせ分）</w:t>
            </w:r>
          </w:p>
          <w:p w14:paraId="288D4DC8" w14:textId="77777777" w:rsidR="00673B83" w:rsidRDefault="00673B83">
            <w:pPr>
              <w:jc w:val="left"/>
            </w:pPr>
          </w:p>
          <w:p w14:paraId="02C1BF6E" w14:textId="58CBC238" w:rsidR="002130FE" w:rsidRPr="00EE42EA" w:rsidRDefault="00673B83">
            <w:pPr>
              <w:jc w:val="left"/>
            </w:pPr>
            <w:r>
              <w:rPr>
                <w:rFonts w:hint="eastAsia"/>
              </w:rPr>
              <w:t>なお、</w:t>
            </w:r>
            <w:r w:rsidR="002130FE" w:rsidRPr="002F0F5A">
              <w:rPr>
                <w:rFonts w:hint="eastAsia"/>
              </w:rPr>
              <w:t>仕様自体</w:t>
            </w:r>
            <w:r w:rsidR="00887D8D">
              <w:rPr>
                <w:rFonts w:hint="eastAsia"/>
              </w:rPr>
              <w:t>の</w:t>
            </w:r>
            <w:r w:rsidR="002130FE" w:rsidRPr="002F0F5A">
              <w:rPr>
                <w:rFonts w:hint="eastAsia"/>
              </w:rPr>
              <w:t>間違</w:t>
            </w:r>
            <w:r w:rsidR="00887D8D">
              <w:rPr>
                <w:rFonts w:hint="eastAsia"/>
              </w:rPr>
              <w:t>いや</w:t>
            </w:r>
            <w:r w:rsidR="002130FE" w:rsidRPr="002F0F5A">
              <w:rPr>
                <w:rFonts w:hint="eastAsia"/>
              </w:rPr>
              <w:t>機能が備わっていないバグなどは</w:t>
            </w:r>
            <w:r w:rsidR="00D1240A" w:rsidRPr="00D1240A">
              <w:rPr>
                <w:rFonts w:hint="eastAsia"/>
              </w:rPr>
              <w:t>ホワイトボックステスト</w:t>
            </w:r>
            <w:r w:rsidR="002130FE" w:rsidRPr="002F0F5A">
              <w:rPr>
                <w:rFonts w:hint="eastAsia"/>
              </w:rPr>
              <w:t>で</w:t>
            </w:r>
            <w:r w:rsidR="00D1240A">
              <w:rPr>
                <w:rFonts w:hint="eastAsia"/>
              </w:rPr>
              <w:t>は</w:t>
            </w:r>
            <w:r w:rsidR="002130FE" w:rsidRPr="002F0F5A">
              <w:rPr>
                <w:rFonts w:hint="eastAsia"/>
              </w:rPr>
              <w:t>検出でき</w:t>
            </w:r>
            <w:r w:rsidR="00510F38">
              <w:rPr>
                <w:rFonts w:hint="eastAsia"/>
              </w:rPr>
              <w:t>ません</w:t>
            </w:r>
            <w:r w:rsidR="002130FE" w:rsidRPr="002F0F5A">
              <w:rPr>
                <w:rFonts w:hint="eastAsia"/>
              </w:rPr>
              <w:t>。また</w:t>
            </w:r>
            <w:r w:rsidR="00D1240A" w:rsidRPr="00D1240A">
              <w:rPr>
                <w:rFonts w:hint="eastAsia"/>
              </w:rPr>
              <w:t>、カバレッジは必ずしも</w:t>
            </w:r>
            <w:r w:rsidR="00D1240A" w:rsidRPr="007D2C58">
              <w:rPr>
                <w:rFonts w:ascii="ＭＳ Ｐ明朝" w:hAnsi="ＭＳ Ｐ明朝"/>
              </w:rPr>
              <w:t>100%</w:t>
            </w:r>
            <w:r w:rsidR="00D1240A" w:rsidRPr="00D1240A">
              <w:t>を目指す必要はありません。むしろ、</w:t>
            </w:r>
            <w:r w:rsidR="002130FE" w:rsidRPr="007D2C58">
              <w:rPr>
                <w:rFonts w:ascii="ＭＳ Ｐ明朝" w:hAnsi="ＭＳ Ｐ明朝"/>
              </w:rPr>
              <w:t>100%</w:t>
            </w:r>
            <w:r w:rsidR="002130FE" w:rsidRPr="002F0F5A">
              <w:t>に近づくほど等比級数的にコストが増大する</w:t>
            </w:r>
            <w:r w:rsidR="008F32EA">
              <w:rPr>
                <w:rFonts w:hint="eastAsia"/>
              </w:rPr>
              <w:t>ので、適切にカバレッジを定める必要があります</w:t>
            </w:r>
            <w:r w:rsidR="002130FE" w:rsidRPr="002F0F5A">
              <w:t>。</w:t>
            </w:r>
          </w:p>
        </w:tc>
      </w:tr>
      <w:tr w:rsidR="002130FE" w:rsidRPr="00EE42EA" w14:paraId="3F193DD0" w14:textId="77777777" w:rsidTr="009E0002">
        <w:trPr>
          <w:trHeight w:val="634"/>
        </w:trPr>
        <w:tc>
          <w:tcPr>
            <w:tcW w:w="731" w:type="pct"/>
            <w:hideMark/>
          </w:tcPr>
          <w:p w14:paraId="00A54F6A" w14:textId="75600C2C" w:rsidR="002130FE" w:rsidRPr="00EE42EA" w:rsidRDefault="002130FE" w:rsidP="00777D50">
            <w:pPr>
              <w:jc w:val="left"/>
            </w:pPr>
            <w:r>
              <w:rPr>
                <w:rFonts w:hint="eastAsia"/>
              </w:rPr>
              <w:t>ブラック</w:t>
            </w:r>
            <w:r w:rsidR="00887D8D">
              <w:br/>
            </w:r>
            <w:r>
              <w:rPr>
                <w:rFonts w:hint="eastAsia"/>
              </w:rPr>
              <w:t>ボックス</w:t>
            </w:r>
            <w:r w:rsidR="00887D8D">
              <w:br/>
            </w:r>
            <w:r w:rsidRPr="00EE42EA">
              <w:rPr>
                <w:rFonts w:hint="eastAsia"/>
              </w:rPr>
              <w:t>テスト</w:t>
            </w:r>
          </w:p>
        </w:tc>
        <w:tc>
          <w:tcPr>
            <w:tcW w:w="4269" w:type="pct"/>
          </w:tcPr>
          <w:p w14:paraId="799A0159" w14:textId="77777777" w:rsidR="00076370" w:rsidRDefault="002130FE">
            <w:r w:rsidRPr="002F0F5A">
              <w:rPr>
                <w:rFonts w:hint="eastAsia"/>
              </w:rPr>
              <w:t>ブラックボックステスト</w:t>
            </w:r>
            <w:r w:rsidR="00076370">
              <w:rPr>
                <w:rFonts w:hint="eastAsia"/>
              </w:rPr>
              <w:t>とは、プログラムの内部構造、論理構造に着目するのではなく、プログラムの入出力に着目します。つまり、プログラムの外側から見たときに仕様どおりに動作するかを確認するテストです。中身が見えない状態で行うテストなので、ブラックボックスと呼んでいます。プログラムを「使う」人の目線でのテストともいえます。</w:t>
            </w:r>
          </w:p>
          <w:p w14:paraId="31E1D0EF" w14:textId="2A20BA0F" w:rsidR="002130FE" w:rsidRPr="00EE42EA" w:rsidRDefault="00076370">
            <w:pPr>
              <w:jc w:val="left"/>
            </w:pPr>
            <w:r>
              <w:rPr>
                <w:rFonts w:hint="eastAsia"/>
              </w:rPr>
              <w:t>基本的に、ホワイトボックステストの完了後に、様々な粒度や観点からブラックボックステストを実施します。</w:t>
            </w:r>
          </w:p>
        </w:tc>
      </w:tr>
    </w:tbl>
    <w:p w14:paraId="44A9B513" w14:textId="38C77F1D" w:rsidR="002C14A1" w:rsidRDefault="002C14A1" w:rsidP="00777D50">
      <w:pPr>
        <w:pStyle w:val="4"/>
        <w:spacing w:before="300" w:after="150"/>
      </w:pPr>
      <w:bookmarkStart w:id="966" w:name="_Toc357110"/>
      <w:bookmarkStart w:id="967" w:name="_Toc527882678"/>
      <w:bookmarkStart w:id="968" w:name="_Toc527882679"/>
      <w:bookmarkStart w:id="969" w:name="_Toc527882680"/>
      <w:bookmarkStart w:id="970" w:name="_Toc527882681"/>
      <w:bookmarkStart w:id="971" w:name="_Toc527882682"/>
      <w:bookmarkStart w:id="972" w:name="_Toc527882683"/>
      <w:bookmarkStart w:id="973" w:name="_Toc527882684"/>
      <w:bookmarkStart w:id="974" w:name="_Toc527882685"/>
      <w:bookmarkStart w:id="975" w:name="_Toc527882686"/>
      <w:bookmarkStart w:id="976" w:name="_Toc527882687"/>
      <w:bookmarkStart w:id="977" w:name="_Toc527882709"/>
      <w:bookmarkStart w:id="978" w:name="_Toc527882728"/>
      <w:bookmarkStart w:id="979" w:name="_Toc527882729"/>
      <w:bookmarkStart w:id="980" w:name="_Toc527882730"/>
      <w:bookmarkStart w:id="981" w:name="_Toc527882731"/>
      <w:bookmarkStart w:id="982" w:name="_Toc527882732"/>
      <w:bookmarkStart w:id="983" w:name="_Toc527882733"/>
      <w:bookmarkStart w:id="984" w:name="_Toc527882734"/>
      <w:bookmarkStart w:id="985" w:name="_Toc357111"/>
      <w:bookmarkStart w:id="986" w:name="_Toc357112"/>
      <w:bookmarkStart w:id="987" w:name="_Toc357113"/>
      <w:bookmarkStart w:id="988" w:name="_Toc357114"/>
      <w:bookmarkStart w:id="989" w:name="_Toc357115"/>
      <w:bookmarkStart w:id="990" w:name="_Toc357116"/>
      <w:bookmarkStart w:id="991" w:name="_Toc357117"/>
      <w:bookmarkStart w:id="992" w:name="_Toc527882736"/>
      <w:bookmarkStart w:id="993" w:name="_Toc527882737"/>
      <w:bookmarkStart w:id="994" w:name="_Toc527882738"/>
      <w:bookmarkStart w:id="995" w:name="_Toc527882739"/>
      <w:bookmarkStart w:id="996" w:name="_Toc95823386"/>
      <w:bookmarkEnd w:id="963"/>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r>
        <w:rPr>
          <w:rFonts w:hint="eastAsia"/>
        </w:rPr>
        <w:t>リスク</w:t>
      </w:r>
      <w:r w:rsidR="00DE6F4E" w:rsidRPr="00DE6F4E">
        <w:rPr>
          <w:rFonts w:hint="eastAsia"/>
        </w:rPr>
        <w:t>を踏まえてテストの方針を決める</w:t>
      </w:r>
      <w:bookmarkEnd w:id="996"/>
    </w:p>
    <w:p w14:paraId="3D11D689" w14:textId="25E43843" w:rsidR="00EF5D53" w:rsidRDefault="00EF5D53">
      <w:pPr>
        <w:pStyle w:val="af9"/>
      </w:pPr>
      <w:r>
        <w:rPr>
          <w:rFonts w:hint="eastAsia"/>
        </w:rPr>
        <w:t>テストの計画を立てる以前に、</w:t>
      </w:r>
      <w:r w:rsidR="00DE6F4E" w:rsidRPr="00DE6F4E">
        <w:rPr>
          <w:rFonts w:hint="eastAsia"/>
        </w:rPr>
        <w:t>プロジェクトや</w:t>
      </w:r>
      <w:r w:rsidR="00B3607F">
        <w:rPr>
          <w:rFonts w:hint="eastAsia"/>
        </w:rPr>
        <w:t>情報</w:t>
      </w:r>
      <w:r w:rsidR="002C14A1" w:rsidRPr="00F74CCD">
        <w:t>システム</w:t>
      </w:r>
      <w:r w:rsidR="00DE6F4E">
        <w:rPr>
          <w:rFonts w:hint="eastAsia"/>
        </w:rPr>
        <w:t>の</w:t>
      </w:r>
      <w:r w:rsidR="002C14A1" w:rsidRPr="00F74CCD">
        <w:t>特性を見極め</w:t>
      </w:r>
      <w:r w:rsidR="00DE6F4E" w:rsidRPr="00DE6F4E">
        <w:rPr>
          <w:rFonts w:hint="eastAsia"/>
        </w:rPr>
        <w:t>て、</w:t>
      </w:r>
      <w:r w:rsidR="002C14A1" w:rsidRPr="00F74CCD">
        <w:t>どこに深刻なリスクが存在するかを</w:t>
      </w:r>
      <w:r>
        <w:rPr>
          <w:rFonts w:hint="eastAsia"/>
        </w:rPr>
        <w:t>分析</w:t>
      </w:r>
      <w:r w:rsidR="00DE6F4E" w:rsidRPr="00DE6F4E">
        <w:rPr>
          <w:rFonts w:hint="eastAsia"/>
        </w:rPr>
        <w:t>します。</w:t>
      </w:r>
    </w:p>
    <w:p w14:paraId="3EFDB180" w14:textId="53B552BE" w:rsidR="002C14A1" w:rsidRPr="00DC46BF" w:rsidRDefault="002C14A1">
      <w:pPr>
        <w:pStyle w:val="af9"/>
      </w:pPr>
      <w:r w:rsidRPr="00286831">
        <w:t>例えば、統計システムと請求支払システムでは端数誤差</w:t>
      </w:r>
      <w:r w:rsidRPr="003C5A0C">
        <w:rPr>
          <w:rFonts w:hint="eastAsia"/>
        </w:rPr>
        <w:t>に対する</w:t>
      </w:r>
      <w:r w:rsidRPr="003C5A0C">
        <w:t>リスク</w:t>
      </w:r>
      <w:r w:rsidRPr="006F259E">
        <w:rPr>
          <w:rFonts w:hint="eastAsia"/>
        </w:rPr>
        <w:t>度合い</w:t>
      </w:r>
      <w:r w:rsidRPr="006F259E">
        <w:t>が異な</w:t>
      </w:r>
      <w:r w:rsidR="00984F49" w:rsidRPr="00984F49">
        <w:rPr>
          <w:rFonts w:hint="eastAsia"/>
        </w:rPr>
        <w:t>る</w:t>
      </w:r>
      <w:r w:rsidR="00984F49" w:rsidRPr="00984F49">
        <w:rPr>
          <w:rFonts w:hint="eastAsia"/>
        </w:rPr>
        <w:lastRenderedPageBreak/>
        <w:t>でしょう。請求支払いシステムでは、１円の誤差でも誤請求として重大な問題になります。このように、</w:t>
      </w:r>
      <w:r w:rsidRPr="00FE1647">
        <w:rPr>
          <w:rFonts w:hint="eastAsia"/>
        </w:rPr>
        <w:t>リスクを識別することで、</w:t>
      </w:r>
      <w:r w:rsidR="00B71415">
        <w:rPr>
          <w:rFonts w:hint="eastAsia"/>
        </w:rPr>
        <w:t>初</w:t>
      </w:r>
      <w:r w:rsidRPr="00FE1647">
        <w:rPr>
          <w:rFonts w:hint="eastAsia"/>
        </w:rPr>
        <w:t>めて</w:t>
      </w:r>
      <w:r w:rsidR="00984F49" w:rsidRPr="00984F49">
        <w:rPr>
          <w:rFonts w:hint="eastAsia"/>
        </w:rPr>
        <w:t>機能、</w:t>
      </w:r>
      <w:r w:rsidRPr="00453FF6">
        <w:t>性能、セキュリティ、可用性等</w:t>
      </w:r>
      <w:r w:rsidR="00984F49" w:rsidRPr="00984F49">
        <w:rPr>
          <w:rFonts w:hint="eastAsia"/>
        </w:rPr>
        <w:t>について</w:t>
      </w:r>
      <w:r w:rsidRPr="00453FF6">
        <w:t>当該</w:t>
      </w:r>
      <w:r w:rsidR="00B3607F">
        <w:rPr>
          <w:rFonts w:hint="eastAsia"/>
        </w:rPr>
        <w:t>情報</w:t>
      </w:r>
      <w:r w:rsidRPr="00453FF6">
        <w:t>システムが</w:t>
      </w:r>
      <w:r w:rsidRPr="00DE35D2">
        <w:rPr>
          <w:rFonts w:hint="eastAsia"/>
        </w:rPr>
        <w:t>クリア</w:t>
      </w:r>
      <w:r w:rsidRPr="0064416E">
        <w:rPr>
          <w:rFonts w:hint="eastAsia"/>
        </w:rPr>
        <w:t>しなければならない</w:t>
      </w:r>
      <w:r w:rsidR="00984F49" w:rsidRPr="00984F49">
        <w:rPr>
          <w:rFonts w:hint="eastAsia"/>
        </w:rPr>
        <w:t>重要な</w:t>
      </w:r>
      <w:r w:rsidRPr="0064416E">
        <w:rPr>
          <w:rFonts w:hint="eastAsia"/>
        </w:rPr>
        <w:t>要件を</w:t>
      </w:r>
      <w:r w:rsidR="00B3607F">
        <w:rPr>
          <w:rFonts w:hint="eastAsia"/>
        </w:rPr>
        <w:t>あぶ</w:t>
      </w:r>
      <w:r w:rsidRPr="0064416E">
        <w:rPr>
          <w:rFonts w:hint="eastAsia"/>
        </w:rPr>
        <w:t>り出すことが</w:t>
      </w:r>
      <w:r w:rsidR="001641E7">
        <w:rPr>
          <w:rFonts w:hint="eastAsia"/>
        </w:rPr>
        <w:t>でき</w:t>
      </w:r>
      <w:r w:rsidR="00984F49" w:rsidRPr="00984F49">
        <w:rPr>
          <w:rFonts w:hint="eastAsia"/>
        </w:rPr>
        <w:t>、テストを重点的に実施すべき対象を特定でき</w:t>
      </w:r>
      <w:r w:rsidR="001641E7">
        <w:rPr>
          <w:rFonts w:hint="eastAsia"/>
        </w:rPr>
        <w:t>ます</w:t>
      </w:r>
      <w:r w:rsidRPr="0064416E">
        <w:rPr>
          <w:rFonts w:hint="eastAsia"/>
        </w:rPr>
        <w:t>。</w:t>
      </w:r>
    </w:p>
    <w:p w14:paraId="258F4C33" w14:textId="2C1700B4" w:rsidR="002C14A1" w:rsidRPr="002F0F5A" w:rsidRDefault="002C14A1">
      <w:pPr>
        <w:pStyle w:val="af9"/>
      </w:pPr>
      <w:r w:rsidRPr="00DC46BF">
        <w:rPr>
          <w:rFonts w:hint="eastAsia"/>
        </w:rPr>
        <w:t>この</w:t>
      </w:r>
      <w:r w:rsidR="00BC500E" w:rsidRPr="00BC500E">
        <w:rPr>
          <w:rFonts w:hint="eastAsia"/>
        </w:rPr>
        <w:t>ようなリスク分析</w:t>
      </w:r>
      <w:r w:rsidRPr="00DC46BF">
        <w:rPr>
          <w:rFonts w:hint="eastAsia"/>
        </w:rPr>
        <w:t>は、</w:t>
      </w:r>
      <w:r w:rsidR="00EF5D53">
        <w:rPr>
          <w:rFonts w:hint="eastAsia"/>
        </w:rPr>
        <w:t>事業者</w:t>
      </w:r>
      <w:r w:rsidRPr="002F0F5A">
        <w:rPr>
          <w:rFonts w:hint="eastAsia"/>
        </w:rPr>
        <w:t>に丸投げ</w:t>
      </w:r>
      <w:r w:rsidR="00BC500E" w:rsidRPr="00BC500E">
        <w:rPr>
          <w:rFonts w:hint="eastAsia"/>
        </w:rPr>
        <w:t>することはできませ</w:t>
      </w:r>
      <w:r w:rsidR="00A557C1">
        <w:rPr>
          <w:rFonts w:hint="eastAsia"/>
        </w:rPr>
        <w:t>ん</w:t>
      </w:r>
      <w:r w:rsidRPr="002F0F5A">
        <w:rPr>
          <w:rFonts w:hint="eastAsia"/>
        </w:rPr>
        <w:t>。</w:t>
      </w:r>
      <w:r w:rsidR="00B3607F">
        <w:rPr>
          <w:rFonts w:hint="eastAsia"/>
        </w:rPr>
        <w:t>情報</w:t>
      </w:r>
      <w:r w:rsidRPr="002F0F5A">
        <w:rPr>
          <w:rFonts w:hint="eastAsia"/>
        </w:rPr>
        <w:t>システム特性は多様なので、様々な経験・スキル等を持った「人」によってその見え方が異な</w:t>
      </w:r>
      <w:r w:rsidR="00A557C1">
        <w:rPr>
          <w:rFonts w:hint="eastAsia"/>
        </w:rPr>
        <w:t>ります</w:t>
      </w:r>
      <w:r w:rsidRPr="002F0F5A">
        <w:rPr>
          <w:rFonts w:hint="eastAsia"/>
        </w:rPr>
        <w:t>。それはデータベースやネットワークという技術要素のことだけでなく、主に過去の障害事例やレアケースを経験しているようなことを指してい</w:t>
      </w:r>
      <w:r w:rsidR="00A557C1">
        <w:rPr>
          <w:rFonts w:hint="eastAsia"/>
        </w:rPr>
        <w:t>ます</w:t>
      </w:r>
      <w:r w:rsidRPr="002F0F5A">
        <w:rPr>
          <w:rFonts w:hint="eastAsia"/>
        </w:rPr>
        <w:t>。</w:t>
      </w:r>
      <w:r w:rsidR="00EF5D53">
        <w:rPr>
          <w:rFonts w:hint="eastAsia"/>
        </w:rPr>
        <w:t>利用者、</w:t>
      </w:r>
      <w:r w:rsidR="00CF6533">
        <w:rPr>
          <w:rFonts w:hint="eastAsia"/>
        </w:rPr>
        <w:t>情報</w:t>
      </w:r>
      <w:r w:rsidRPr="002F0F5A">
        <w:rPr>
          <w:rFonts w:hint="eastAsia"/>
        </w:rPr>
        <w:t>システム運用者、ヘルプデスク</w:t>
      </w:r>
      <w:r w:rsidR="00EF5D53">
        <w:rPr>
          <w:rFonts w:hint="eastAsia"/>
        </w:rPr>
        <w:t>等</w:t>
      </w:r>
      <w:r w:rsidR="00BC500E" w:rsidRPr="00BC500E">
        <w:rPr>
          <w:rFonts w:hint="eastAsia"/>
        </w:rPr>
        <w:t>の関係者によって</w:t>
      </w:r>
      <w:r w:rsidRPr="002F0F5A">
        <w:rPr>
          <w:rFonts w:hint="eastAsia"/>
        </w:rPr>
        <w:t>見えてくる風景が異なるので、特に改修案件の場合はこれらの人にヒアリングをして、</w:t>
      </w:r>
      <w:r w:rsidR="00CF6533">
        <w:rPr>
          <w:rFonts w:hint="eastAsia"/>
        </w:rPr>
        <w:t>情報</w:t>
      </w:r>
      <w:r w:rsidRPr="002F0F5A">
        <w:rPr>
          <w:rFonts w:hint="eastAsia"/>
        </w:rPr>
        <w:t>システム特性やリスクを特定</w:t>
      </w:r>
      <w:r w:rsidR="00EF5D53">
        <w:rPr>
          <w:rFonts w:hint="eastAsia"/>
        </w:rPr>
        <w:t>してください。</w:t>
      </w:r>
    </w:p>
    <w:p w14:paraId="19C80D17" w14:textId="1A1A5410" w:rsidR="00C84545" w:rsidRDefault="004A748B">
      <w:pPr>
        <w:pStyle w:val="4"/>
        <w:spacing w:before="300" w:after="150"/>
      </w:pPr>
      <w:bookmarkStart w:id="997" w:name="_Toc532836010"/>
      <w:bookmarkStart w:id="998" w:name="_Toc532836011"/>
      <w:bookmarkStart w:id="999" w:name="_Toc532836012"/>
      <w:bookmarkStart w:id="1000" w:name="_Toc532836013"/>
      <w:bookmarkStart w:id="1001" w:name="_Toc532836014"/>
      <w:bookmarkStart w:id="1002" w:name="_Toc532836015"/>
      <w:bookmarkStart w:id="1003" w:name="_Toc532836016"/>
      <w:bookmarkStart w:id="1004" w:name="_Toc532836017"/>
      <w:bookmarkStart w:id="1005" w:name="_Toc532836018"/>
      <w:bookmarkStart w:id="1006" w:name="_Toc532836019"/>
      <w:bookmarkStart w:id="1007" w:name="_Toc532836020"/>
      <w:bookmarkStart w:id="1008" w:name="_Toc532836021"/>
      <w:bookmarkStart w:id="1009" w:name="_Toc532836022"/>
      <w:bookmarkStart w:id="1010" w:name="_Toc532836023"/>
      <w:bookmarkStart w:id="1011" w:name="_Toc532836024"/>
      <w:bookmarkStart w:id="1012" w:name="_Toc532836025"/>
      <w:bookmarkStart w:id="1013" w:name="_Toc532836026"/>
      <w:bookmarkStart w:id="1014" w:name="_Toc532836027"/>
      <w:bookmarkStart w:id="1015" w:name="_Toc532836028"/>
      <w:bookmarkStart w:id="1016" w:name="_Toc532836029"/>
      <w:bookmarkStart w:id="1017" w:name="_Toc532836030"/>
      <w:bookmarkStart w:id="1018" w:name="_Toc95823387"/>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r w:rsidRPr="004A748B">
        <w:t>テストにおける</w:t>
      </w:r>
      <w:r w:rsidR="00C84545">
        <w:rPr>
          <w:rFonts w:hint="eastAsia"/>
        </w:rPr>
        <w:t>役割分担と必要な環境を明確にする</w:t>
      </w:r>
      <w:bookmarkEnd w:id="1018"/>
    </w:p>
    <w:p w14:paraId="0DD0EC83" w14:textId="0982D555" w:rsidR="0070558D" w:rsidRDefault="0070558D">
      <w:pPr>
        <w:pStyle w:val="af9"/>
      </w:pPr>
      <w:r>
        <w:rPr>
          <w:rFonts w:hint="eastAsia"/>
        </w:rPr>
        <w:t>他の情報システムと連携を行う場合（特に複数の情報システムがデータを連携する場合）は、役割分担を具体的に定めることがとても重要です。これらを事前に決めておかないと、いざテストを行う時期になって</w:t>
      </w:r>
      <w:r w:rsidR="009E4AC2">
        <w:rPr>
          <w:rFonts w:hint="eastAsia"/>
        </w:rPr>
        <w:t>も</w:t>
      </w:r>
      <w:r>
        <w:rPr>
          <w:rFonts w:hint="eastAsia"/>
        </w:rPr>
        <w:t>めることになり、テストの開始が遅れて十分なテストが行えず、本番稼</w:t>
      </w:r>
      <w:r w:rsidR="004E346A">
        <w:rPr>
          <w:rFonts w:hint="eastAsia"/>
        </w:rPr>
        <w:t>働</w:t>
      </w:r>
      <w:r>
        <w:rPr>
          <w:rFonts w:hint="eastAsia"/>
        </w:rPr>
        <w:t>を行ってから不具合が多発することにもなりかねません。</w:t>
      </w:r>
    </w:p>
    <w:p w14:paraId="71FC932A" w14:textId="2DCE59F8" w:rsidR="0070558D" w:rsidRDefault="0070558D">
      <w:pPr>
        <w:pStyle w:val="af9"/>
      </w:pPr>
      <w:r>
        <w:rPr>
          <w:rFonts w:hint="eastAsia"/>
        </w:rPr>
        <w:t>他の情報システムと連携を行う場合は、次に示す事柄を計画時点で明確にして、関係者間で合意しましょう。</w:t>
      </w:r>
    </w:p>
    <w:p w14:paraId="01A696D1" w14:textId="792B83C4" w:rsidR="0070558D" w:rsidRDefault="0070558D">
      <w:pPr>
        <w:pStyle w:val="Annotation2"/>
        <w:spacing w:before="300" w:after="150"/>
        <w:ind w:left="525"/>
      </w:pPr>
      <w:r>
        <w:rPr>
          <w:rFonts w:hint="eastAsia"/>
        </w:rPr>
        <w:t>他</w:t>
      </w:r>
      <w:r w:rsidR="009E4AC2">
        <w:rPr>
          <w:rFonts w:hint="eastAsia"/>
        </w:rPr>
        <w:t>情報</w:t>
      </w:r>
      <w:r>
        <w:rPr>
          <w:rFonts w:hint="eastAsia"/>
        </w:rPr>
        <w:t>システム連携に関する</w:t>
      </w:r>
      <w:r w:rsidR="00D63FDC">
        <w:rPr>
          <w:rFonts w:hint="eastAsia"/>
        </w:rPr>
        <w:t>計画の注意点</w:t>
      </w:r>
    </w:p>
    <w:p w14:paraId="6EF47A68" w14:textId="08CBC390" w:rsidR="0070558D" w:rsidRPr="005656A2" w:rsidRDefault="009B048F">
      <w:pPr>
        <w:pStyle w:val="List3"/>
        <w:spacing w:before="150" w:after="150"/>
      </w:pPr>
      <w:r>
        <w:rPr>
          <w:noProof/>
        </w:rPr>
        <mc:AlternateContent>
          <mc:Choice Requires="wps">
            <w:drawing>
              <wp:anchor distT="0" distB="0" distL="114300" distR="114300" simplePos="0" relativeHeight="251658292" behindDoc="1" locked="0" layoutInCell="1" allowOverlap="1" wp14:anchorId="1F76585E" wp14:editId="15A5AD37">
                <wp:simplePos x="0" y="0"/>
                <wp:positionH relativeFrom="margin">
                  <wp:posOffset>180340</wp:posOffset>
                </wp:positionH>
                <wp:positionV relativeFrom="paragraph">
                  <wp:posOffset>-288290</wp:posOffset>
                </wp:positionV>
                <wp:extent cx="2786040" cy="210960"/>
                <wp:effectExtent l="0" t="0" r="14605" b="17780"/>
                <wp:wrapNone/>
                <wp:docPr id="15388" name="角丸四角形 15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60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63594017" w14:textId="77777777" w:rsidR="00AF4DAD" w:rsidRPr="00987E12" w:rsidRDefault="00AF4DAD" w:rsidP="0070558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F76585E" id="角丸四角形 15388" o:spid="_x0000_s1079" style="position:absolute;left:0;text-align:left;margin-left:14.2pt;margin-top:-22.7pt;width:219.35pt;height:16.6pt;z-index:-251658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" fillcolor="#76923c" strokecolor="white [3212]" strokeweight="1pt">
                <v:stroke joinstyle="miter"/>
                <v:path arrowok="t"/>
                <v:textbox inset=",0,,0">
                  <w:txbxContent>
                    <w:p w14:paraId="63594017" w14:textId="77777777" w:rsidR="00AF4DAD" w:rsidRPr="00987E12" w:rsidRDefault="00AF4DAD" w:rsidP="0070558D">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D63FDC" w:rsidRPr="005656A2">
        <w:rPr>
          <w:rFonts w:hint="eastAsia"/>
        </w:rPr>
        <w:t>他情報システム連携を確認するテスト（主に総合テスト）の実施主体（誰が音頭を取るか）、</w:t>
      </w:r>
      <w:r w:rsidR="00987E28" w:rsidRPr="005656A2">
        <w:rPr>
          <w:rFonts w:hint="eastAsia"/>
        </w:rPr>
        <w:t>各情報システムの窓口となる担当者、</w:t>
      </w:r>
      <w:r w:rsidR="00D63FDC" w:rsidRPr="005656A2">
        <w:rPr>
          <w:rFonts w:hint="eastAsia"/>
        </w:rPr>
        <w:t>計画の作成者を決める</w:t>
      </w:r>
      <w:r w:rsidR="008462A0" w:rsidRPr="005656A2">
        <w:rPr>
          <w:rFonts w:hint="eastAsia"/>
        </w:rPr>
        <w:t>。</w:t>
      </w:r>
      <w:r w:rsidR="00C02F07">
        <w:br/>
      </w:r>
      <w:r w:rsidR="00987E28" w:rsidRPr="005656A2">
        <w:rPr>
          <w:rFonts w:hint="eastAsia"/>
        </w:rPr>
        <w:t>なお、高度な調整を要する場合は、プロジェクトの対外調整の役目を有するプロジェクト推進管理者が実施することとなる。</w:t>
      </w:r>
    </w:p>
    <w:p w14:paraId="3408E79C" w14:textId="2FFCE744" w:rsidR="0070558D" w:rsidRPr="005656A2" w:rsidRDefault="00D63FDC">
      <w:pPr>
        <w:pStyle w:val="List3"/>
        <w:spacing w:before="150" w:after="150"/>
      </w:pPr>
      <w:r w:rsidRPr="005656A2">
        <w:rPr>
          <w:rFonts w:hint="eastAsia"/>
        </w:rPr>
        <w:t>どの段階で何を確認するかを明確にする。例えば、結合試験段階では、サンプルデータを授受し、事前にインタフェースの確認を行う等、段階的に品質を高めていく方法もある。また、連携テストを行う環境の疎通テスト、本番環境の疎通テストはいつ行うか等、環境や観点</w:t>
      </w:r>
      <w:r w:rsidR="007D4F2A">
        <w:rPr>
          <w:rFonts w:hint="eastAsia"/>
        </w:rPr>
        <w:t>ごと</w:t>
      </w:r>
      <w:r w:rsidRPr="005656A2">
        <w:rPr>
          <w:rFonts w:hint="eastAsia"/>
        </w:rPr>
        <w:t>に漏れなく計画する。</w:t>
      </w:r>
    </w:p>
    <w:p w14:paraId="502A5B8C" w14:textId="1440E489" w:rsidR="00D63FDC" w:rsidRPr="005656A2" w:rsidRDefault="00D63FDC">
      <w:pPr>
        <w:pStyle w:val="List3"/>
        <w:spacing w:before="150" w:after="150"/>
      </w:pPr>
      <w:r w:rsidRPr="005656A2">
        <w:rPr>
          <w:rFonts w:hint="eastAsia"/>
        </w:rPr>
        <w:t>テストデータは、誰が</w:t>
      </w:r>
      <w:r w:rsidR="00F91BC5" w:rsidRPr="005656A2">
        <w:rPr>
          <w:rFonts w:hint="eastAsia"/>
        </w:rPr>
        <w:t>どの範囲のデータを</w:t>
      </w:r>
      <w:r w:rsidRPr="005656A2">
        <w:rPr>
          <w:rFonts w:hint="eastAsia"/>
        </w:rPr>
        <w:t>作成するかを決める。</w:t>
      </w:r>
      <w:r w:rsidR="00F91BC5" w:rsidRPr="005656A2">
        <w:rPr>
          <w:rFonts w:hint="eastAsia"/>
        </w:rPr>
        <w:t>基本的には出し元が作成することになるが、どのようなデータのバリエーションのテストが行いたいかは受け側と調整する必要がある点にも注意する。</w:t>
      </w:r>
    </w:p>
    <w:p w14:paraId="0240ABB7" w14:textId="188C2487" w:rsidR="00C84545" w:rsidRPr="005656A2" w:rsidRDefault="00D63FDC">
      <w:pPr>
        <w:pStyle w:val="List3"/>
        <w:spacing w:before="150" w:after="150"/>
      </w:pPr>
      <w:r w:rsidRPr="005656A2">
        <w:rPr>
          <w:rFonts w:hint="eastAsia"/>
        </w:rPr>
        <w:t>連携テストはどの環境で行うか。環境</w:t>
      </w:r>
      <w:r w:rsidR="007D4F2A">
        <w:rPr>
          <w:rFonts w:hint="eastAsia"/>
        </w:rPr>
        <w:t>ごと</w:t>
      </w:r>
      <w:r w:rsidRPr="005656A2">
        <w:rPr>
          <w:rFonts w:hint="eastAsia"/>
        </w:rPr>
        <w:t>の疎通テストの実施有無、実施時期を決める。特に総合テスト以降は、様々なテストが同時並行で行われるため、環境の取決めはしっかり行うこと</w:t>
      </w:r>
      <w:r w:rsidR="00C02F07">
        <w:rPr>
          <w:rFonts w:hint="eastAsia"/>
        </w:rPr>
        <w:t>に注意する</w:t>
      </w:r>
      <w:r w:rsidRPr="005656A2">
        <w:rPr>
          <w:rFonts w:hint="eastAsia"/>
        </w:rPr>
        <w:t>。</w:t>
      </w:r>
    </w:p>
    <w:p w14:paraId="352E0B13" w14:textId="6082CD1C" w:rsidR="002C14A1" w:rsidRPr="00F74CCD" w:rsidRDefault="00F92F45">
      <w:pPr>
        <w:pStyle w:val="4"/>
        <w:spacing w:before="300" w:after="150"/>
      </w:pPr>
      <w:bookmarkStart w:id="1019" w:name="_Toc532836032"/>
      <w:bookmarkStart w:id="1020" w:name="_Toc532836033"/>
      <w:bookmarkStart w:id="1021" w:name="_Toc532836034"/>
      <w:bookmarkStart w:id="1022" w:name="_Toc532836035"/>
      <w:bookmarkStart w:id="1023" w:name="_Toc95823388"/>
      <w:bookmarkEnd w:id="1019"/>
      <w:bookmarkEnd w:id="1020"/>
      <w:bookmarkEnd w:id="1021"/>
      <w:bookmarkEnd w:id="1022"/>
      <w:r>
        <w:rPr>
          <w:rFonts w:hint="eastAsia"/>
        </w:rPr>
        <w:t>テストツールを有効活用する</w:t>
      </w:r>
      <w:bookmarkEnd w:id="1023"/>
    </w:p>
    <w:p w14:paraId="7EC262C6" w14:textId="6F443BB4" w:rsidR="00B940E7" w:rsidRDefault="00F91BC5">
      <w:pPr>
        <w:pStyle w:val="af9"/>
      </w:pPr>
      <w:r>
        <w:rPr>
          <w:rFonts w:hint="eastAsia"/>
        </w:rPr>
        <w:t>近年、情報システムの品質を向上させるためのツールは多く登場しています。これらを活用することで、</w:t>
      </w:r>
      <w:r w:rsidR="00B940E7">
        <w:rPr>
          <w:rFonts w:hint="eastAsia"/>
        </w:rPr>
        <w:t>設計・開発の活動を効率的に進めたり、効果的に品質を担保・向上させたりすることができます。事業者とも相談しながら、導入を検討してみてください。</w:t>
      </w:r>
    </w:p>
    <w:p w14:paraId="02544B75" w14:textId="5553FA92" w:rsidR="00B940E7" w:rsidRDefault="007C78D5">
      <w:pPr>
        <w:pStyle w:val="FigureTitle"/>
      </w:pPr>
      <w:r w:rsidRPr="00C931C0">
        <w:rPr>
          <w:noProof/>
        </w:rPr>
        <w:lastRenderedPageBreak/>
        <mc:AlternateContent>
          <mc:Choice Requires="wps">
            <w:drawing>
              <wp:anchor distT="0" distB="0" distL="114300" distR="114300" simplePos="0" relativeHeight="251658310" behindDoc="0" locked="0" layoutInCell="1" allowOverlap="1" wp14:anchorId="11C09C9E" wp14:editId="1851B62B">
                <wp:simplePos x="0" y="0"/>
                <wp:positionH relativeFrom="page">
                  <wp:posOffset>5955030</wp:posOffset>
                </wp:positionH>
                <wp:positionV relativeFrom="paragraph">
                  <wp:posOffset>360045</wp:posOffset>
                </wp:positionV>
                <wp:extent cx="1404000" cy="324360"/>
                <wp:effectExtent l="0" t="0" r="5715" b="0"/>
                <wp:wrapNone/>
                <wp:docPr id="12"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616BEC93" w14:textId="2832E123" w:rsidR="00AF4DAD" w:rsidRDefault="00AF4DAD" w:rsidP="007C78D5">
                            <w:pPr>
                              <w:pStyle w:val="a"/>
                            </w:pPr>
                            <w:r>
                              <w:rPr>
                                <w:rFonts w:hint="eastAsia"/>
                              </w:rPr>
                              <w:t>表7</w:t>
                            </w:r>
                            <w:r>
                              <w:t>-13</w:t>
                            </w:r>
                          </w:p>
                          <w:p w14:paraId="045FA2B7" w14:textId="3E9AAE8A" w:rsidR="00AF4DAD" w:rsidRPr="00C439B7" w:rsidRDefault="00AF4DAD" w:rsidP="007C78D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テスト</w:t>
                            </w:r>
                            <w:r>
                              <w:rPr>
                                <w:rFonts w:ascii="ＭＳ Ｐゴシック" w:eastAsia="ＭＳ Ｐゴシック" w:hAnsi="ＭＳ Ｐゴシック"/>
                              </w:rPr>
                              <w:t>ツール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C09C9E" id="テキスト ボックス 12" o:spid="_x0000_s1080" type="#_x0000_t202" style="position:absolute;margin-left:468.9pt;margin-top:28.35pt;width:110.55pt;height:25.55pt;z-index:25165831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" stroked="f">
                <v:textbox style="mso-fit-shape-to-text:t" inset="0,0,0,0">
                  <w:txbxContent>
                    <w:p w14:paraId="616BEC93" w14:textId="2832E123" w:rsidR="00AF4DAD" w:rsidRDefault="00AF4DAD" w:rsidP="007C78D5">
                      <w:pPr>
                        <w:pStyle w:val="a"/>
                      </w:pPr>
                      <w:r>
                        <w:rPr>
                          <w:rFonts w:hint="eastAsia"/>
                        </w:rPr>
                        <w:t>表7</w:t>
                      </w:r>
                      <w:r>
                        <w:t>-13</w:t>
                      </w:r>
                    </w:p>
                    <w:p w14:paraId="045FA2B7" w14:textId="3E9AAE8A" w:rsidR="00AF4DAD" w:rsidRPr="00C439B7" w:rsidRDefault="00AF4DAD" w:rsidP="007C78D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テスト</w:t>
                      </w:r>
                      <w:r>
                        <w:rPr>
                          <w:rFonts w:ascii="ＭＳ Ｐゴシック" w:eastAsia="ＭＳ Ｐゴシック" w:hAnsi="ＭＳ Ｐゴシック"/>
                        </w:rPr>
                        <w:t>ツール</w:t>
                      </w:r>
                    </w:p>
                  </w:txbxContent>
                </v:textbox>
                <w10:wrap anchorx="page"/>
              </v:shape>
            </w:pict>
          </mc:Fallback>
        </mc:AlternateContent>
      </w:r>
    </w:p>
    <w:tbl>
      <w:tblPr>
        <w:tblStyle w:val="aff3"/>
        <w:tblW w:w="4845" w:type="pct"/>
        <w:tblInd w:w="238" w:type="dxa"/>
        <w:tblLook w:val="0620" w:firstRow="1" w:lastRow="0" w:firstColumn="0" w:lastColumn="0" w:noHBand="1" w:noVBand="1"/>
      </w:tblPr>
      <w:tblGrid>
        <w:gridCol w:w="1040"/>
        <w:gridCol w:w="2693"/>
        <w:gridCol w:w="3683"/>
      </w:tblGrid>
      <w:tr w:rsidR="00B940E7" w:rsidRPr="00EE42EA" w14:paraId="5542F24D" w14:textId="77777777" w:rsidTr="001676B9">
        <w:trPr>
          <w:cnfStyle w:val="100000000000" w:firstRow="1" w:lastRow="0" w:firstColumn="0" w:lastColumn="0" w:oddVBand="0" w:evenVBand="0" w:oddHBand="0" w:evenHBand="0" w:firstRowFirstColumn="0" w:firstRowLastColumn="0" w:lastRowFirstColumn="0" w:lastRowLastColumn="0"/>
          <w:trHeight w:val="270"/>
          <w:tblHeader/>
        </w:trPr>
        <w:tc>
          <w:tcPr>
            <w:tcW w:w="701" w:type="pct"/>
            <w:hideMark/>
          </w:tcPr>
          <w:p w14:paraId="76DF6EFD" w14:textId="7047EB16" w:rsidR="00B940E7" w:rsidRPr="00EE42EA" w:rsidRDefault="00B940E7">
            <w:pPr>
              <w:spacing w:line="240" w:lineRule="exact"/>
              <w:rPr>
                <w:rFonts w:ascii="メイリオ" w:eastAsia="メイリオ" w:hAnsi="メイリオ" w:cs="メイリオ"/>
                <w:sz w:val="18"/>
              </w:rPr>
            </w:pPr>
            <w:r>
              <w:rPr>
                <w:rFonts w:ascii="メイリオ" w:eastAsia="メイリオ" w:hAnsi="メイリオ" w:cs="メイリオ" w:hint="eastAsia"/>
                <w:sz w:val="18"/>
              </w:rPr>
              <w:t>ツール</w:t>
            </w:r>
            <w:r w:rsidRPr="00EE42EA">
              <w:rPr>
                <w:rFonts w:ascii="メイリオ" w:eastAsia="メイリオ" w:hAnsi="メイリオ" w:cs="メイリオ" w:hint="eastAsia"/>
                <w:sz w:val="18"/>
              </w:rPr>
              <w:t>の種類</w:t>
            </w:r>
          </w:p>
        </w:tc>
        <w:tc>
          <w:tcPr>
            <w:tcW w:w="1816" w:type="pct"/>
          </w:tcPr>
          <w:p w14:paraId="74B1D58C" w14:textId="0F369451" w:rsidR="00B940E7" w:rsidRPr="00EE42EA" w:rsidRDefault="00B940E7">
            <w:pPr>
              <w:rPr>
                <w:rFonts w:ascii="メイリオ" w:eastAsia="メイリオ" w:hAnsi="メイリオ" w:cs="メイリオ"/>
                <w:sz w:val="18"/>
              </w:rPr>
            </w:pPr>
            <w:r>
              <w:rPr>
                <w:rFonts w:ascii="メイリオ" w:eastAsia="メイリオ" w:hAnsi="メイリオ" w:cs="メイリオ" w:hint="eastAsia"/>
                <w:sz w:val="18"/>
              </w:rPr>
              <w:t>概要</w:t>
            </w:r>
          </w:p>
        </w:tc>
        <w:tc>
          <w:tcPr>
            <w:tcW w:w="2484" w:type="pct"/>
            <w:hideMark/>
          </w:tcPr>
          <w:p w14:paraId="655A5385" w14:textId="19585C13" w:rsidR="00B940E7" w:rsidRPr="00EE42EA" w:rsidRDefault="00B940E7">
            <w:pPr>
              <w:rPr>
                <w:rFonts w:ascii="メイリオ" w:eastAsia="メイリオ" w:hAnsi="メイリオ" w:cs="メイリオ"/>
                <w:sz w:val="18"/>
              </w:rPr>
            </w:pPr>
            <w:r>
              <w:rPr>
                <w:rFonts w:ascii="メイリオ" w:eastAsia="メイリオ" w:hAnsi="メイリオ" w:cs="メイリオ" w:hint="eastAsia"/>
                <w:sz w:val="18"/>
              </w:rPr>
              <w:t>メリット</w:t>
            </w:r>
          </w:p>
        </w:tc>
      </w:tr>
      <w:tr w:rsidR="00B940E7" w:rsidRPr="00EE42EA" w14:paraId="7995FBDA" w14:textId="77777777" w:rsidTr="001676B9">
        <w:trPr>
          <w:trHeight w:val="540"/>
        </w:trPr>
        <w:tc>
          <w:tcPr>
            <w:tcW w:w="701" w:type="pct"/>
            <w:hideMark/>
          </w:tcPr>
          <w:p w14:paraId="04565DC6" w14:textId="2362F33C" w:rsidR="00B940E7" w:rsidRPr="00EE42EA" w:rsidRDefault="009366D5" w:rsidP="00777D50">
            <w:r>
              <w:rPr>
                <w:rFonts w:hint="eastAsia"/>
              </w:rPr>
              <w:t>ソースコードの静的解析</w:t>
            </w:r>
            <w:r w:rsidR="00B940E7">
              <w:rPr>
                <w:rFonts w:hint="eastAsia"/>
              </w:rPr>
              <w:t>ツール</w:t>
            </w:r>
          </w:p>
        </w:tc>
        <w:tc>
          <w:tcPr>
            <w:tcW w:w="1816" w:type="pct"/>
          </w:tcPr>
          <w:p w14:paraId="00583AB1" w14:textId="5DF7D8D9" w:rsidR="00B940E7" w:rsidRPr="00EE42EA" w:rsidRDefault="001869D6">
            <w:r>
              <w:rPr>
                <w:rFonts w:hint="eastAsia"/>
              </w:rPr>
              <w:t>ソースコードから、</w:t>
            </w:r>
            <w:r w:rsidRPr="001869D6">
              <w:rPr>
                <w:rFonts w:hint="eastAsia"/>
              </w:rPr>
              <w:t>機械的にコード規模（コード行、スペース行、コメント行等）、複雑度、複製度</w:t>
            </w:r>
            <w:r w:rsidRPr="001869D6">
              <w:t>/</w:t>
            </w:r>
            <w:r w:rsidRPr="001869D6">
              <w:t>重複度、正当性、セキュリティ観点からの好ましくない行、パターン等を機械的に抽出</w:t>
            </w:r>
            <w:r>
              <w:rPr>
                <w:rFonts w:hint="eastAsia"/>
              </w:rPr>
              <w:t>するツール。</w:t>
            </w:r>
          </w:p>
        </w:tc>
        <w:tc>
          <w:tcPr>
            <w:tcW w:w="2484" w:type="pct"/>
          </w:tcPr>
          <w:p w14:paraId="728E6E27" w14:textId="56CFCDD0" w:rsidR="001869D6" w:rsidRDefault="001869D6">
            <w:r>
              <w:rPr>
                <w:rFonts w:hint="eastAsia"/>
              </w:rPr>
              <w:t>静的解析ツールは、ソースコードレビュー（インスペクションとも言います）を助け、コード品質の向上、レビューワの負荷軽減、期間短縮に効果を発揮します。</w:t>
            </w:r>
          </w:p>
          <w:p w14:paraId="53D04FE6" w14:textId="74BB3981" w:rsidR="00B940E7" w:rsidRPr="00EE42EA" w:rsidRDefault="001869D6">
            <w:r>
              <w:rPr>
                <w:rFonts w:hint="eastAsia"/>
              </w:rPr>
              <w:t>コード特性を可視化することができることから、全体を俯瞰しながら個々の問題や指摘箇所について検討することができ</w:t>
            </w:r>
            <w:r w:rsidR="009E4AC2">
              <w:rPr>
                <w:rFonts w:hint="eastAsia"/>
              </w:rPr>
              <w:t>ます</w:t>
            </w:r>
            <w:r>
              <w:rPr>
                <w:rFonts w:hint="eastAsia"/>
              </w:rPr>
              <w:t>。このため、プログラマはツール結果を見ながら自分で問題点を検討し、修正することもでき</w:t>
            </w:r>
            <w:r w:rsidR="009E4AC2">
              <w:rPr>
                <w:rFonts w:hint="eastAsia"/>
              </w:rPr>
              <w:t>ます</w:t>
            </w:r>
            <w:r>
              <w:rPr>
                <w:rFonts w:hint="eastAsia"/>
              </w:rPr>
              <w:t>。一人では解決できない場合も、レビュー時にレビューワにツール結果を見せることにより、レビューワも問題の特定が容易となり作業負荷の軽減、時間の短縮にもつなが</w:t>
            </w:r>
            <w:r w:rsidR="00C02F07">
              <w:rPr>
                <w:rFonts w:hint="eastAsia"/>
              </w:rPr>
              <w:t>ります</w:t>
            </w:r>
            <w:r>
              <w:rPr>
                <w:rFonts w:hint="eastAsia"/>
              </w:rPr>
              <w:t>。</w:t>
            </w:r>
          </w:p>
        </w:tc>
      </w:tr>
      <w:tr w:rsidR="00B940E7" w:rsidRPr="00EE42EA" w14:paraId="7C4EC704" w14:textId="77777777" w:rsidTr="001676B9">
        <w:trPr>
          <w:trHeight w:val="634"/>
        </w:trPr>
        <w:tc>
          <w:tcPr>
            <w:tcW w:w="701" w:type="pct"/>
            <w:hideMark/>
          </w:tcPr>
          <w:p w14:paraId="09EBC57F" w14:textId="767BE1EE" w:rsidR="00B940E7" w:rsidRPr="00EE42EA" w:rsidRDefault="00B940E7" w:rsidP="00777D50">
            <w:r>
              <w:rPr>
                <w:rFonts w:hint="eastAsia"/>
              </w:rPr>
              <w:t>自動テストツール</w:t>
            </w:r>
          </w:p>
        </w:tc>
        <w:tc>
          <w:tcPr>
            <w:tcW w:w="1816" w:type="pct"/>
          </w:tcPr>
          <w:p w14:paraId="350450CF" w14:textId="4D99ED11" w:rsidR="00B940E7" w:rsidRPr="00EE42EA" w:rsidRDefault="00C94B94">
            <w:r>
              <w:rPr>
                <w:rFonts w:hint="eastAsia"/>
              </w:rPr>
              <w:t>ソ</w:t>
            </w:r>
            <w:r w:rsidR="00ED710C">
              <w:rPr>
                <w:rFonts w:hint="eastAsia"/>
              </w:rPr>
              <w:t>フトウェアテストを行うための作業（テストケースの設計、テストの</w:t>
            </w:r>
            <w:r>
              <w:rPr>
                <w:rFonts w:hint="eastAsia"/>
              </w:rPr>
              <w:t>実行と結果の確認、テストの進捗管理、レポートの作成）</w:t>
            </w:r>
            <w:r w:rsidR="00B71415">
              <w:rPr>
                <w:rFonts w:hint="eastAsia"/>
              </w:rPr>
              <w:t>又</w:t>
            </w:r>
            <w:r>
              <w:rPr>
                <w:rFonts w:hint="eastAsia"/>
              </w:rPr>
              <w:t>はその一部を自動化するツール。</w:t>
            </w:r>
          </w:p>
        </w:tc>
        <w:tc>
          <w:tcPr>
            <w:tcW w:w="2484" w:type="pct"/>
          </w:tcPr>
          <w:p w14:paraId="019CED78" w14:textId="252891E6" w:rsidR="00B940E7" w:rsidRPr="00EE42EA" w:rsidRDefault="00ED710C">
            <w:r>
              <w:rPr>
                <w:rFonts w:hint="eastAsia"/>
              </w:rPr>
              <w:t>効率</w:t>
            </w:r>
            <w:r w:rsidR="009E4AC2">
              <w:rPr>
                <w:rFonts w:hint="eastAsia"/>
              </w:rPr>
              <w:t>良</w:t>
            </w:r>
            <w:r>
              <w:rPr>
                <w:rFonts w:hint="eastAsia"/>
              </w:rPr>
              <w:t>く</w:t>
            </w:r>
            <w:r w:rsidR="00942F81">
              <w:rPr>
                <w:rFonts w:hint="eastAsia"/>
              </w:rPr>
              <w:t>自動テスト</w:t>
            </w:r>
            <w:r>
              <w:rPr>
                <w:rFonts w:hint="eastAsia"/>
              </w:rPr>
              <w:t>を実行するよう、スケジューリングすることで、手動でのテスト工数を削減することが可能です。</w:t>
            </w:r>
          </w:p>
        </w:tc>
      </w:tr>
      <w:tr w:rsidR="00B940E7" w:rsidRPr="00EE42EA" w14:paraId="03F7AF44" w14:textId="77777777" w:rsidTr="001676B9">
        <w:trPr>
          <w:trHeight w:val="540"/>
        </w:trPr>
        <w:tc>
          <w:tcPr>
            <w:tcW w:w="701" w:type="pct"/>
          </w:tcPr>
          <w:p w14:paraId="7535EE05" w14:textId="25EF1348" w:rsidR="00B940E7" w:rsidRPr="00EE42EA" w:rsidRDefault="00B940E7" w:rsidP="00777D50">
            <w:r>
              <w:rPr>
                <w:rFonts w:hint="eastAsia"/>
              </w:rPr>
              <w:t>継続的インテグレーション</w:t>
            </w:r>
          </w:p>
        </w:tc>
        <w:tc>
          <w:tcPr>
            <w:tcW w:w="1816" w:type="pct"/>
          </w:tcPr>
          <w:p w14:paraId="30F92E14" w14:textId="4C7028DA" w:rsidR="00B940E7" w:rsidRPr="00EE42EA" w:rsidRDefault="007126B3">
            <w:r>
              <w:rPr>
                <w:rFonts w:hint="eastAsia"/>
              </w:rPr>
              <w:t>コンパイル・テスト・デプロイといったソフトウェア開発のサイクルを頻繁に繰り返し実行する手法。</w:t>
            </w:r>
          </w:p>
        </w:tc>
        <w:tc>
          <w:tcPr>
            <w:tcW w:w="2484" w:type="pct"/>
          </w:tcPr>
          <w:p w14:paraId="62697D45" w14:textId="645D1894" w:rsidR="00B940E7" w:rsidRPr="00EE42EA" w:rsidRDefault="007126B3">
            <w:r>
              <w:rPr>
                <w:rFonts w:hint="eastAsia"/>
              </w:rPr>
              <w:t>短期間で品質管理を</w:t>
            </w:r>
            <w:r w:rsidR="00942F81">
              <w:rPr>
                <w:rFonts w:hint="eastAsia"/>
              </w:rPr>
              <w:t>行うため、問題の早期発見や開発の効率化が可能</w:t>
            </w:r>
            <w:r w:rsidR="00C02F07">
              <w:rPr>
                <w:rFonts w:hint="eastAsia"/>
              </w:rPr>
              <w:t>です</w:t>
            </w:r>
            <w:r w:rsidR="00942F81">
              <w:rPr>
                <w:rFonts w:hint="eastAsia"/>
              </w:rPr>
              <w:t>。</w:t>
            </w:r>
          </w:p>
        </w:tc>
      </w:tr>
      <w:tr w:rsidR="00B940E7" w:rsidRPr="00EE42EA" w14:paraId="4E751144" w14:textId="77777777" w:rsidTr="001676B9">
        <w:trPr>
          <w:trHeight w:val="540"/>
        </w:trPr>
        <w:tc>
          <w:tcPr>
            <w:tcW w:w="701" w:type="pct"/>
            <w:hideMark/>
          </w:tcPr>
          <w:p w14:paraId="500B6618" w14:textId="43BF598D" w:rsidR="00B940E7" w:rsidRPr="00EE42EA" w:rsidRDefault="00B940E7" w:rsidP="00777D50">
            <w:r>
              <w:rPr>
                <w:rFonts w:hint="eastAsia"/>
              </w:rPr>
              <w:t>タスク管理ツール</w:t>
            </w:r>
          </w:p>
        </w:tc>
        <w:tc>
          <w:tcPr>
            <w:tcW w:w="1816" w:type="pct"/>
          </w:tcPr>
          <w:p w14:paraId="60588EDE" w14:textId="437E4178" w:rsidR="004A410C" w:rsidRPr="00EE42EA" w:rsidRDefault="004A410C">
            <w:r>
              <w:rPr>
                <w:rFonts w:hint="eastAsia"/>
              </w:rPr>
              <w:t>プロジェクト全体のタスク</w:t>
            </w:r>
            <w:r w:rsidR="00D745F9">
              <w:rPr>
                <w:rFonts w:hint="eastAsia"/>
              </w:rPr>
              <w:t>を管理することができ、進捗の</w:t>
            </w:r>
            <w:r>
              <w:rPr>
                <w:rFonts w:hint="eastAsia"/>
              </w:rPr>
              <w:t>見える化や共有化</w:t>
            </w:r>
            <w:r w:rsidR="00D745F9">
              <w:rPr>
                <w:rFonts w:hint="eastAsia"/>
              </w:rPr>
              <w:t>などにより</w:t>
            </w:r>
            <w:r>
              <w:rPr>
                <w:rFonts w:hint="eastAsia"/>
              </w:rPr>
              <w:t>、タスクを管理しやすくするツール。</w:t>
            </w:r>
          </w:p>
        </w:tc>
        <w:tc>
          <w:tcPr>
            <w:tcW w:w="2484" w:type="pct"/>
          </w:tcPr>
          <w:p w14:paraId="49A66318" w14:textId="1702FF1B" w:rsidR="00B940E7" w:rsidRDefault="00D745F9">
            <w:r>
              <w:rPr>
                <w:rFonts w:hint="eastAsia"/>
              </w:rPr>
              <w:t>タスクのツリー構造を定義し、整理することができ</w:t>
            </w:r>
            <w:r w:rsidR="00C02F07">
              <w:rPr>
                <w:rFonts w:hint="eastAsia"/>
              </w:rPr>
              <w:t>ます</w:t>
            </w:r>
            <w:r>
              <w:rPr>
                <w:rFonts w:hint="eastAsia"/>
              </w:rPr>
              <w:t>。また、タスクの順序や優先度合いを設定し、スケジュール管理をすることができ</w:t>
            </w:r>
            <w:r w:rsidR="00C02F07">
              <w:rPr>
                <w:rFonts w:hint="eastAsia"/>
              </w:rPr>
              <w:t>ます</w:t>
            </w:r>
            <w:r>
              <w:rPr>
                <w:rFonts w:hint="eastAsia"/>
              </w:rPr>
              <w:t>。</w:t>
            </w:r>
          </w:p>
          <w:p w14:paraId="406DC6EC" w14:textId="69016E32" w:rsidR="00D745F9" w:rsidRPr="00D745F9" w:rsidRDefault="00D745F9">
            <w:r>
              <w:rPr>
                <w:rFonts w:hint="eastAsia"/>
              </w:rPr>
              <w:t>スケジュールや進捗具合を、自動でガントチャートなどのグラフ化で表現でき、直感的に状況を把握することができ</w:t>
            </w:r>
            <w:r w:rsidR="00C02F07">
              <w:rPr>
                <w:rFonts w:hint="eastAsia"/>
              </w:rPr>
              <w:t>ます</w:t>
            </w:r>
            <w:r>
              <w:rPr>
                <w:rFonts w:hint="eastAsia"/>
              </w:rPr>
              <w:t>。</w:t>
            </w:r>
          </w:p>
        </w:tc>
      </w:tr>
    </w:tbl>
    <w:bookmarkStart w:id="1024" w:name="_Toc95823389"/>
    <w:p w14:paraId="5E269FA0" w14:textId="728DFF43" w:rsidR="00761E9D" w:rsidRDefault="00761E9D" w:rsidP="00777D50">
      <w:pPr>
        <w:pStyle w:val="2"/>
        <w:spacing w:after="300"/>
        <w:ind w:right="-630"/>
      </w:pPr>
      <w:r>
        <w:rPr>
          <w:noProof/>
          <w:color w:val="FFFFFF"/>
          <w:sz w:val="22"/>
        </w:rPr>
        <w:lastRenderedPageBreak/>
        <mc:AlternateContent>
          <mc:Choice Requires="wps">
            <w:drawing>
              <wp:anchor distT="0" distB="0" distL="114300" distR="114300" simplePos="0" relativeHeight="251658254" behindDoc="1" locked="0" layoutInCell="1" allowOverlap="1" wp14:anchorId="0AC6B11E" wp14:editId="5547BC4A">
                <wp:simplePos x="0" y="0"/>
                <wp:positionH relativeFrom="column">
                  <wp:posOffset>-307340</wp:posOffset>
                </wp:positionH>
                <wp:positionV relativeFrom="paragraph">
                  <wp:posOffset>-65405</wp:posOffset>
                </wp:positionV>
                <wp:extent cx="1069975" cy="1072515"/>
                <wp:effectExtent l="0" t="0" r="15875" b="13335"/>
                <wp:wrapNone/>
                <wp:docPr id="19" name="フリーフォーム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2277D" id="フリーフォーム 19" o:spid="_x0000_s1026" style="position:absolute;left:0;text-align:left;margin-left:-24.2pt;margin-top:-5.15pt;width:84.25pt;height:84.4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aTg0AQAAPI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53" behindDoc="1" locked="0" layoutInCell="1" allowOverlap="1" wp14:anchorId="347CCBA6" wp14:editId="3C0F57B2">
                <wp:simplePos x="0" y="0"/>
                <wp:positionH relativeFrom="column">
                  <wp:posOffset>122555</wp:posOffset>
                </wp:positionH>
                <wp:positionV relativeFrom="paragraph">
                  <wp:posOffset>167005</wp:posOffset>
                </wp:positionV>
                <wp:extent cx="5229860" cy="767715"/>
                <wp:effectExtent l="0" t="0" r="8890" b="0"/>
                <wp:wrapNone/>
                <wp:docPr id="21" name="正方形/長方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D585" id="正方形/長方形 21" o:spid="_x0000_s1026" style="position:absolute;left:0;text-align:left;margin-left:9.65pt;margin-top:13.15pt;width:411.8pt;height:60.45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" fillcolor="#eaf1dd [662]" stroked="f" strokeweight="1pt">
                <v:path arrowok="t"/>
              </v:rect>
            </w:pict>
          </mc:Fallback>
        </mc:AlternateContent>
      </w:r>
      <w:r w:rsidRPr="00E97D49">
        <w:rPr>
          <w:color w:val="FFFFFF"/>
          <w:sz w:val="22"/>
        </w:rPr>
        <w:t>Step.</w:t>
      </w:r>
      <w:r>
        <w:rPr>
          <w:rFonts w:hint="eastAsia"/>
          <w:color w:val="FFFFFF"/>
          <w:sz w:val="72"/>
        </w:rPr>
        <w:t>4</w:t>
      </w:r>
      <w:r w:rsidRPr="00E97D49">
        <w:rPr>
          <w:color w:val="FFFFFF"/>
          <w:sz w:val="72"/>
        </w:rPr>
        <w:t xml:space="preserve"> </w:t>
      </w:r>
      <w:r>
        <w:t xml:space="preserve"> </w:t>
      </w:r>
      <w:r w:rsidR="00C84545">
        <w:rPr>
          <w:rFonts w:hint="eastAsia"/>
        </w:rPr>
        <w:t>設計・開発・</w:t>
      </w:r>
      <w:r>
        <w:t>テスト</w:t>
      </w:r>
      <w:r w:rsidR="00081B5F">
        <w:rPr>
          <w:rFonts w:hint="eastAsia"/>
        </w:rPr>
        <w:t>の</w:t>
      </w:r>
      <w:r w:rsidR="00C84545">
        <w:rPr>
          <w:rFonts w:hint="eastAsia"/>
        </w:rPr>
        <w:t>管理</w:t>
      </w:r>
      <w:bookmarkEnd w:id="1024"/>
    </w:p>
    <w:p w14:paraId="75A66787" w14:textId="64560AD9" w:rsidR="00F9267D" w:rsidRDefault="005F09D3">
      <w:pPr>
        <w:pStyle w:val="a6"/>
      </w:pPr>
      <w:r>
        <w:rPr>
          <w:rFonts w:hint="eastAsia"/>
        </w:rPr>
        <w:t>設計・開発の実施計画が完成したら、いよいよ設計・開発の作業が始まります。</w:t>
      </w:r>
      <w:r w:rsidR="0035624C">
        <w:rPr>
          <w:rFonts w:hint="eastAsia"/>
        </w:rPr>
        <w:t>ＰＪＭＯは、事業者との定例会議で進捗状況や課題等を確認していくことになりますが、報告を聞いているだけでは、後々トラブルを招きかねない問題を早期に発見することはできません。</w:t>
      </w:r>
    </w:p>
    <w:p w14:paraId="5FF340EE" w14:textId="2071ED89" w:rsidR="0035624C" w:rsidRDefault="0035624C">
      <w:pPr>
        <w:pStyle w:val="a6"/>
      </w:pPr>
      <w:r>
        <w:rPr>
          <w:rFonts w:hint="eastAsia"/>
        </w:rPr>
        <w:t>ここでは、</w:t>
      </w:r>
      <w:r w:rsidR="00154584">
        <w:rPr>
          <w:rFonts w:hint="eastAsia"/>
        </w:rPr>
        <w:t>問題</w:t>
      </w:r>
      <w:r>
        <w:rPr>
          <w:rFonts w:hint="eastAsia"/>
        </w:rPr>
        <w:t>を早期に</w:t>
      </w:r>
      <w:r w:rsidR="00154584">
        <w:rPr>
          <w:rFonts w:hint="eastAsia"/>
        </w:rPr>
        <w:t>発見・対応して</w:t>
      </w:r>
      <w:r>
        <w:rPr>
          <w:rFonts w:hint="eastAsia"/>
        </w:rPr>
        <w:t>品質の</w:t>
      </w:r>
      <w:r w:rsidR="006B3963">
        <w:rPr>
          <w:rFonts w:hint="eastAsia"/>
        </w:rPr>
        <w:t>良</w:t>
      </w:r>
      <w:r>
        <w:rPr>
          <w:rFonts w:hint="eastAsia"/>
        </w:rPr>
        <w:t>い情報システムを構築していくための知識やノウハウ</w:t>
      </w:r>
      <w:r w:rsidR="003B549C">
        <w:rPr>
          <w:rFonts w:hint="eastAsia"/>
        </w:rPr>
        <w:t>について</w:t>
      </w:r>
      <w:r>
        <w:rPr>
          <w:rFonts w:hint="eastAsia"/>
        </w:rPr>
        <w:t>説明していきます。</w:t>
      </w:r>
    </w:p>
    <w:p w14:paraId="4C686E13" w14:textId="6FC17742" w:rsidR="002A0678" w:rsidRDefault="002A0678">
      <w:pPr>
        <w:pStyle w:val="30"/>
        <w:spacing w:before="300" w:after="225"/>
      </w:pPr>
      <w:bookmarkStart w:id="1025" w:name="_Toc95823390"/>
      <w:r>
        <w:rPr>
          <w:rFonts w:hint="eastAsia"/>
        </w:rPr>
        <w:t>設計</w:t>
      </w:r>
      <w:r w:rsidR="00575382">
        <w:rPr>
          <w:rFonts w:hint="eastAsia"/>
        </w:rPr>
        <w:t>内容</w:t>
      </w:r>
      <w:r>
        <w:rPr>
          <w:rFonts w:hint="eastAsia"/>
        </w:rPr>
        <w:t>を確認・調整する</w:t>
      </w:r>
      <w:bookmarkEnd w:id="1025"/>
    </w:p>
    <w:p w14:paraId="47086626" w14:textId="65F31CDC" w:rsidR="00D03DA5" w:rsidRDefault="00D03DA5" w:rsidP="003003FE">
      <w:pPr>
        <w:pStyle w:val="CorrespondingGuideline"/>
      </w:pPr>
      <w:r>
        <w:t>【標準ガイドライン関連箇所：第３編第</w:t>
      </w:r>
      <w:r>
        <w:rPr>
          <w:rFonts w:hint="eastAsia"/>
        </w:rPr>
        <w:t>７</w:t>
      </w:r>
      <w:r>
        <w:t>章</w:t>
      </w:r>
      <w:r w:rsidR="004D6E46">
        <w:rPr>
          <w:rFonts w:hint="eastAsia"/>
        </w:rPr>
        <w:t>第５節</w:t>
      </w:r>
      <w:r>
        <w:t>】</w:t>
      </w:r>
    </w:p>
    <w:p w14:paraId="6E0EE46B" w14:textId="6EE30D5A" w:rsidR="00C56506" w:rsidRDefault="00C56506" w:rsidP="00777D50">
      <w:pPr>
        <w:pStyle w:val="a6"/>
      </w:pPr>
      <w:r>
        <w:rPr>
          <w:rFonts w:hint="eastAsia"/>
        </w:rPr>
        <w:t>事業者は、</w:t>
      </w:r>
      <w:r w:rsidR="00B47DD1">
        <w:rPr>
          <w:rFonts w:hint="eastAsia"/>
        </w:rPr>
        <w:t>設計</w:t>
      </w:r>
      <w:r>
        <w:rPr>
          <w:rFonts w:hint="eastAsia"/>
        </w:rPr>
        <w:t>作業</w:t>
      </w:r>
      <w:r w:rsidR="00B47DD1">
        <w:rPr>
          <w:rFonts w:hint="eastAsia"/>
        </w:rPr>
        <w:t>に</w:t>
      </w:r>
      <w:r w:rsidR="005A1DEC">
        <w:rPr>
          <w:rFonts w:hint="eastAsia"/>
        </w:rPr>
        <w:t>おいて、</w:t>
      </w:r>
      <w:r w:rsidR="00286ADC">
        <w:rPr>
          <w:rFonts w:hint="eastAsia"/>
        </w:rPr>
        <w:t>要件定義の内容</w:t>
      </w:r>
      <w:r w:rsidR="00500E27">
        <w:rPr>
          <w:rFonts w:hint="eastAsia"/>
        </w:rPr>
        <w:t>を</w:t>
      </w:r>
      <w:r w:rsidR="00286ADC">
        <w:rPr>
          <w:rFonts w:hint="eastAsia"/>
        </w:rPr>
        <w:t>具体化・詳細化</w:t>
      </w:r>
      <w:r w:rsidR="00500E27">
        <w:rPr>
          <w:rFonts w:hint="eastAsia"/>
        </w:rPr>
        <w:t>し、設計書を作成します</w:t>
      </w:r>
      <w:r w:rsidR="00286ADC">
        <w:rPr>
          <w:rFonts w:hint="eastAsia"/>
        </w:rPr>
        <w:t>。</w:t>
      </w:r>
      <w:r>
        <w:rPr>
          <w:rFonts w:hint="eastAsia"/>
        </w:rPr>
        <w:t>設計書は、専門的な内容も多く、分量も非常に多くなります。全ての設計書を念入りに確認する時間があればよいですが、</w:t>
      </w:r>
      <w:r w:rsidR="00575382" w:rsidRPr="00575382">
        <w:rPr>
          <w:rFonts w:hint="eastAsia"/>
        </w:rPr>
        <w:t>なかなか</w:t>
      </w:r>
      <w:r w:rsidR="005A1DEC">
        <w:rPr>
          <w:rFonts w:hint="eastAsia"/>
        </w:rPr>
        <w:t>そんな</w:t>
      </w:r>
      <w:r>
        <w:rPr>
          <w:rFonts w:hint="eastAsia"/>
        </w:rPr>
        <w:t>時間は</w:t>
      </w:r>
      <w:r w:rsidR="005A1DEC">
        <w:rPr>
          <w:rFonts w:hint="eastAsia"/>
        </w:rPr>
        <w:t>取れないでしょう。</w:t>
      </w:r>
      <w:r w:rsidR="00500E27">
        <w:rPr>
          <w:rFonts w:hint="eastAsia"/>
        </w:rPr>
        <w:t>しかし、ポイントを押さえて設計書を確認して、必要な指摘や調整を行えば、後々のトラブルを避けて円滑</w:t>
      </w:r>
      <w:r w:rsidR="00575382">
        <w:rPr>
          <w:rFonts w:hint="eastAsia"/>
        </w:rPr>
        <w:t>に</w:t>
      </w:r>
      <w:r w:rsidR="00500E27">
        <w:rPr>
          <w:rFonts w:hint="eastAsia"/>
        </w:rPr>
        <w:t>プロジェクトを運営していくことができます。</w:t>
      </w:r>
    </w:p>
    <w:p w14:paraId="437E65F6" w14:textId="17843AFF" w:rsidR="002A0678" w:rsidRPr="0077750C" w:rsidRDefault="00473948">
      <w:pPr>
        <w:pStyle w:val="4"/>
        <w:spacing w:before="300" w:after="150"/>
      </w:pPr>
      <w:bookmarkStart w:id="1026" w:name="_Toc531696295"/>
      <w:bookmarkStart w:id="1027" w:name="_Toc531717836"/>
      <w:bookmarkStart w:id="1028" w:name="_Toc531718518"/>
      <w:bookmarkStart w:id="1029" w:name="_Toc531752291"/>
      <w:bookmarkStart w:id="1030" w:name="_Toc532836039"/>
      <w:bookmarkStart w:id="1031" w:name="_Toc95823391"/>
      <w:bookmarkEnd w:id="1026"/>
      <w:bookmarkEnd w:id="1027"/>
      <w:bookmarkEnd w:id="1028"/>
      <w:bookmarkEnd w:id="1029"/>
      <w:bookmarkEnd w:id="1030"/>
      <w:r w:rsidRPr="0077750C">
        <w:rPr>
          <w:rFonts w:hint="eastAsia"/>
        </w:rPr>
        <w:t>基本設計</w:t>
      </w:r>
      <w:r w:rsidR="00814E5E" w:rsidRPr="0077750C">
        <w:rPr>
          <w:rFonts w:hint="eastAsia"/>
        </w:rPr>
        <w:t>の内容を確実にレビューする</w:t>
      </w:r>
      <w:bookmarkEnd w:id="1031"/>
    </w:p>
    <w:p w14:paraId="507D3F01" w14:textId="6A92C3C8" w:rsidR="00D87EC0" w:rsidRDefault="00D87EC0">
      <w:pPr>
        <w:pStyle w:val="af9"/>
      </w:pPr>
      <w:r>
        <w:rPr>
          <w:rFonts w:hint="eastAsia"/>
        </w:rPr>
        <w:t>設計書</w:t>
      </w:r>
      <w:r w:rsidR="005A1DEC">
        <w:rPr>
          <w:rFonts w:hint="eastAsia"/>
        </w:rPr>
        <w:t>に書かれていることと本来の</w:t>
      </w:r>
      <w:r>
        <w:rPr>
          <w:rFonts w:hint="eastAsia"/>
        </w:rPr>
        <w:t>要件との</w:t>
      </w:r>
      <w:r w:rsidR="005A1DEC">
        <w:rPr>
          <w:rFonts w:hint="eastAsia"/>
        </w:rPr>
        <w:t>間にかい離がある場合</w:t>
      </w:r>
      <w:r>
        <w:rPr>
          <w:rFonts w:hint="eastAsia"/>
        </w:rPr>
        <w:t>、</w:t>
      </w:r>
      <w:r w:rsidR="005A1DEC">
        <w:rPr>
          <w:rFonts w:hint="eastAsia"/>
        </w:rPr>
        <w:t>その事に気づくのが遅れるほど、修正</w:t>
      </w:r>
      <w:r>
        <w:rPr>
          <w:rFonts w:hint="eastAsia"/>
        </w:rPr>
        <w:t>に</w:t>
      </w:r>
      <w:r w:rsidR="005A1DEC">
        <w:rPr>
          <w:rFonts w:hint="eastAsia"/>
        </w:rPr>
        <w:t>要する</w:t>
      </w:r>
      <w:r>
        <w:rPr>
          <w:rFonts w:hint="eastAsia"/>
        </w:rPr>
        <w:t>お金と労力</w:t>
      </w:r>
      <w:r w:rsidR="005A1DEC">
        <w:rPr>
          <w:rFonts w:hint="eastAsia"/>
        </w:rPr>
        <w:t>が増えていきます</w:t>
      </w:r>
      <w:r>
        <w:rPr>
          <w:rFonts w:hint="eastAsia"/>
        </w:rPr>
        <w:t>。設計書は</w:t>
      </w:r>
      <w:r w:rsidR="005002DB">
        <w:rPr>
          <w:rFonts w:hint="eastAsia"/>
        </w:rPr>
        <w:t>、要点を押さえ</w:t>
      </w:r>
      <w:r w:rsidR="00303895">
        <w:rPr>
          <w:rFonts w:hint="eastAsia"/>
        </w:rPr>
        <w:t>対象を絞る等の工夫をしながら</w:t>
      </w:r>
      <w:r w:rsidR="005002DB">
        <w:rPr>
          <w:rFonts w:hint="eastAsia"/>
        </w:rPr>
        <w:t>必ず</w:t>
      </w:r>
      <w:r w:rsidR="00303895">
        <w:rPr>
          <w:rFonts w:hint="eastAsia"/>
        </w:rPr>
        <w:t>内容をレビュー</w:t>
      </w:r>
      <w:r w:rsidR="005002DB">
        <w:rPr>
          <w:rFonts w:hint="eastAsia"/>
        </w:rPr>
        <w:t>しましょう。</w:t>
      </w:r>
    </w:p>
    <w:p w14:paraId="6024B5F1" w14:textId="46D80182" w:rsidR="003113FF" w:rsidRDefault="005002DB">
      <w:pPr>
        <w:pStyle w:val="af9"/>
      </w:pPr>
      <w:r>
        <w:rPr>
          <w:rFonts w:hint="eastAsia"/>
        </w:rPr>
        <w:t>設計書のレビューは、</w:t>
      </w:r>
      <w:r w:rsidR="00303895">
        <w:rPr>
          <w:rFonts w:hint="eastAsia"/>
        </w:rPr>
        <w:t>基本的に</w:t>
      </w:r>
      <w:r>
        <w:rPr>
          <w:rFonts w:hint="eastAsia"/>
        </w:rPr>
        <w:t>「基本設計」</w:t>
      </w:r>
      <w:r w:rsidR="00303895">
        <w:rPr>
          <w:rFonts w:hint="eastAsia"/>
        </w:rPr>
        <w:t>で作られた成果物</w:t>
      </w:r>
      <w:r w:rsidR="00280D2C">
        <w:rPr>
          <w:rFonts w:hint="eastAsia"/>
        </w:rPr>
        <w:t>を</w:t>
      </w:r>
      <w:r>
        <w:rPr>
          <w:rFonts w:hint="eastAsia"/>
        </w:rPr>
        <w:t>対象</w:t>
      </w:r>
      <w:r w:rsidR="00303895">
        <w:rPr>
          <w:rFonts w:hint="eastAsia"/>
        </w:rPr>
        <w:t>と</w:t>
      </w:r>
      <w:r w:rsidR="00280D2C">
        <w:rPr>
          <w:rFonts w:hint="eastAsia"/>
        </w:rPr>
        <w:t>します</w:t>
      </w:r>
      <w:r>
        <w:rPr>
          <w:rFonts w:hint="eastAsia"/>
        </w:rPr>
        <w:t>。</w:t>
      </w:r>
      <w:r w:rsidR="00280D2C">
        <w:rPr>
          <w:rFonts w:hint="eastAsia"/>
        </w:rPr>
        <w:t>これは、発注</w:t>
      </w:r>
      <w:r w:rsidR="001C0ACC">
        <w:rPr>
          <w:rFonts w:hint="eastAsia"/>
        </w:rPr>
        <w:t>者</w:t>
      </w:r>
      <w:r w:rsidR="00280D2C">
        <w:rPr>
          <w:rFonts w:hint="eastAsia"/>
        </w:rPr>
        <w:t>側で</w:t>
      </w:r>
      <w:r w:rsidR="00303895">
        <w:rPr>
          <w:rFonts w:hint="eastAsia"/>
        </w:rPr>
        <w:t>用意した</w:t>
      </w:r>
      <w:r w:rsidR="00280D2C">
        <w:rPr>
          <w:rFonts w:hint="eastAsia"/>
        </w:rPr>
        <w:t>要件定義書と事業者の作成する成果物の界面になるからです。基本設計以降は、基本設計に基づいて詳細設計や実装等が行われるため、それらの整合性を確認するのは</w:t>
      </w:r>
      <w:r w:rsidR="001920EB">
        <w:rPr>
          <w:rFonts w:hint="eastAsia"/>
        </w:rPr>
        <w:t>基本的に</w:t>
      </w:r>
      <w:r w:rsidR="00280D2C">
        <w:rPr>
          <w:rFonts w:hint="eastAsia"/>
        </w:rPr>
        <w:t>事業者の責任範囲となります。</w:t>
      </w:r>
      <w:r w:rsidR="003113FF">
        <w:rPr>
          <w:rFonts w:hint="eastAsia"/>
        </w:rPr>
        <w:t>レビューを行う際</w:t>
      </w:r>
      <w:r w:rsidR="00303895">
        <w:rPr>
          <w:rFonts w:hint="eastAsia"/>
        </w:rPr>
        <w:t>の観点を以下に示します。</w:t>
      </w:r>
    </w:p>
    <w:p w14:paraId="0CFAB425" w14:textId="5267EDEE" w:rsidR="003113FF" w:rsidRDefault="003113FF">
      <w:pPr>
        <w:pStyle w:val="Annotation2"/>
        <w:spacing w:before="300" w:after="150"/>
        <w:ind w:left="525"/>
      </w:pPr>
      <w:r>
        <w:rPr>
          <w:rFonts w:hint="eastAsia"/>
        </w:rPr>
        <w:t>レビューの観点</w:t>
      </w:r>
    </w:p>
    <w:p w14:paraId="15F0C431" w14:textId="781FB426" w:rsidR="00303895" w:rsidRDefault="009B048F">
      <w:pPr>
        <w:pStyle w:val="List3"/>
        <w:spacing w:before="150" w:after="150"/>
      </w:pPr>
      <w:r>
        <w:rPr>
          <w:noProof/>
        </w:rPr>
        <mc:AlternateContent>
          <mc:Choice Requires="wps">
            <w:drawing>
              <wp:anchor distT="0" distB="0" distL="114300" distR="114300" simplePos="0" relativeHeight="251658277" behindDoc="1" locked="0" layoutInCell="1" allowOverlap="1" wp14:anchorId="61746C60" wp14:editId="0FF2DA0B">
                <wp:simplePos x="0" y="0"/>
                <wp:positionH relativeFrom="column">
                  <wp:posOffset>180340</wp:posOffset>
                </wp:positionH>
                <wp:positionV relativeFrom="paragraph">
                  <wp:posOffset>-288290</wp:posOffset>
                </wp:positionV>
                <wp:extent cx="1156320" cy="210960"/>
                <wp:effectExtent l="0" t="0" r="25400" b="17780"/>
                <wp:wrapNone/>
                <wp:docPr id="176" name="角丸四角形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632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52D9EA34" w14:textId="77777777" w:rsidR="00AF4DAD" w:rsidRPr="00987E12" w:rsidRDefault="00AF4DAD" w:rsidP="003113FF">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1746C60" id="角丸四角形 176" o:spid="_x0000_s1081" style="position:absolute;left:0;text-align:left;margin-left:14.2pt;margin-top:-22.7pt;width:91.05pt;height:16.6pt;z-index:-251658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" fillcolor="#76923c" strokecolor="white [3212]" strokeweight="1pt">
                <v:stroke joinstyle="miter"/>
                <v:path arrowok="t"/>
                <v:textbox inset=",0,,0">
                  <w:txbxContent>
                    <w:p w14:paraId="52D9EA34" w14:textId="77777777" w:rsidR="00AF4DAD" w:rsidRPr="00987E12" w:rsidRDefault="00AF4DAD" w:rsidP="003113FF">
                      <w:pPr>
                        <w:rPr>
                          <w:rFonts w:ascii="ＭＳ Ｐゴシック" w:eastAsia="ＭＳ Ｐゴシック" w:hAnsi="ＭＳ Ｐゴシック"/>
                          <w:b/>
                          <w:color w:val="FFFFFF" w:themeColor="background1"/>
                          <w:sz w:val="20"/>
                          <w:szCs w:val="20"/>
                        </w:rPr>
                      </w:pPr>
                    </w:p>
                  </w:txbxContent>
                </v:textbox>
              </v:roundrect>
            </w:pict>
          </mc:Fallback>
        </mc:AlternateContent>
      </w:r>
      <w:r w:rsidR="003113FF">
        <w:rPr>
          <w:rFonts w:hint="eastAsia"/>
        </w:rPr>
        <w:t>設計書</w:t>
      </w:r>
      <w:r w:rsidR="00303895">
        <w:rPr>
          <w:rFonts w:hint="eastAsia"/>
        </w:rPr>
        <w:t>と</w:t>
      </w:r>
      <w:r w:rsidR="003113FF">
        <w:rPr>
          <w:rFonts w:hint="eastAsia"/>
        </w:rPr>
        <w:t>要件定義書と</w:t>
      </w:r>
      <w:r w:rsidR="00303895">
        <w:rPr>
          <w:rFonts w:hint="eastAsia"/>
        </w:rPr>
        <w:t>の</w:t>
      </w:r>
      <w:r w:rsidR="003113FF">
        <w:rPr>
          <w:rFonts w:hint="eastAsia"/>
        </w:rPr>
        <w:t>整合性</w:t>
      </w:r>
      <w:r w:rsidR="00FD699A">
        <w:rPr>
          <w:rFonts w:hint="eastAsia"/>
        </w:rPr>
        <w:t>、設計書間での整合性</w:t>
      </w:r>
      <w:r w:rsidR="003113FF">
        <w:rPr>
          <w:rFonts w:hint="eastAsia"/>
        </w:rPr>
        <w:t>が取れているかを確認</w:t>
      </w:r>
      <w:r w:rsidR="00303895">
        <w:rPr>
          <w:rFonts w:hint="eastAsia"/>
        </w:rPr>
        <w:t>する。</w:t>
      </w:r>
    </w:p>
    <w:p w14:paraId="7162416A" w14:textId="7545842E" w:rsidR="003113FF" w:rsidRDefault="003113FF">
      <w:pPr>
        <w:pStyle w:val="List3"/>
        <w:spacing w:before="150" w:after="150"/>
      </w:pPr>
      <w:r>
        <w:rPr>
          <w:rFonts w:hint="eastAsia"/>
        </w:rPr>
        <w:t>テスト計画での確認内容と設計書の内容の整合性が取れているか</w:t>
      </w:r>
      <w:r w:rsidR="00FD699A">
        <w:rPr>
          <w:rFonts w:hint="eastAsia"/>
        </w:rPr>
        <w:t>、</w:t>
      </w:r>
      <w:r>
        <w:rPr>
          <w:rFonts w:hint="eastAsia"/>
        </w:rPr>
        <w:t>要件定義で示されている内容がテスト計画で網羅されているかを確認</w:t>
      </w:r>
      <w:r w:rsidR="00FD699A">
        <w:rPr>
          <w:rFonts w:hint="eastAsia"/>
        </w:rPr>
        <w:t>する</w:t>
      </w:r>
      <w:r>
        <w:rPr>
          <w:rFonts w:hint="eastAsia"/>
        </w:rPr>
        <w:t>。</w:t>
      </w:r>
    </w:p>
    <w:p w14:paraId="364FB1C6" w14:textId="79CA4FB7" w:rsidR="00334B8A" w:rsidRDefault="00FC3AD7">
      <w:pPr>
        <w:pStyle w:val="FigureTitle"/>
      </w:pPr>
      <w:r w:rsidRPr="00DC46BF">
        <w:rPr>
          <w:rFonts w:hint="eastAsia"/>
          <w:noProof/>
        </w:rPr>
        <w:lastRenderedPageBreak/>
        <mc:AlternateContent>
          <mc:Choice Requires="wps">
            <w:drawing>
              <wp:anchor distT="0" distB="0" distL="114300" distR="114300" simplePos="0" relativeHeight="251658294" behindDoc="0" locked="0" layoutInCell="1" allowOverlap="1" wp14:anchorId="35F5E64E" wp14:editId="3DF3D326">
                <wp:simplePos x="0" y="0"/>
                <wp:positionH relativeFrom="page">
                  <wp:posOffset>5955030</wp:posOffset>
                </wp:positionH>
                <wp:positionV relativeFrom="paragraph">
                  <wp:posOffset>360045</wp:posOffset>
                </wp:positionV>
                <wp:extent cx="1404000" cy="324360"/>
                <wp:effectExtent l="0" t="0" r="5715" b="0"/>
                <wp:wrapNone/>
                <wp:docPr id="15382" name="テキスト ボックス 15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057A6C43" w14:textId="42F3C478" w:rsidR="00AF4DAD" w:rsidRDefault="00AF4DAD" w:rsidP="009A269F">
                            <w:pPr>
                              <w:pStyle w:val="a"/>
                            </w:pPr>
                            <w:r>
                              <w:rPr>
                                <w:rFonts w:hint="eastAsia"/>
                              </w:rPr>
                              <w:t>図</w:t>
                            </w:r>
                            <w:r>
                              <w:t>7-12</w:t>
                            </w:r>
                          </w:p>
                          <w:p w14:paraId="4497FA6A" w14:textId="7A70FA7E" w:rsidR="00AF4DAD" w:rsidRPr="00C439B7" w:rsidRDefault="00AF4DAD" w:rsidP="009A269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設計レビューの</w:t>
                            </w:r>
                            <w:r>
                              <w:rPr>
                                <w:rFonts w:ascii="ＭＳ Ｐゴシック" w:eastAsia="ＭＳ Ｐゴシック" w:hAnsi="ＭＳ Ｐゴシック"/>
                              </w:rPr>
                              <w:t>観点イメージ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F5E64E" id="テキスト ボックス 15382" o:spid="_x0000_s1082" type="#_x0000_t202" style="position:absolute;margin-left:468.9pt;margin-top:28.35pt;width:110.55pt;height:25.55pt;z-index:25165829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" stroked="f">
                <v:textbox style="mso-fit-shape-to-text:t" inset="0,0,0,0">
                  <w:txbxContent>
                    <w:p w14:paraId="057A6C43" w14:textId="42F3C478" w:rsidR="00AF4DAD" w:rsidRDefault="00AF4DAD" w:rsidP="009A269F">
                      <w:pPr>
                        <w:pStyle w:val="a"/>
                      </w:pPr>
                      <w:r>
                        <w:rPr>
                          <w:rFonts w:hint="eastAsia"/>
                        </w:rPr>
                        <w:t>図</w:t>
                      </w:r>
                      <w:r>
                        <w:t>7-12</w:t>
                      </w:r>
                    </w:p>
                    <w:p w14:paraId="4497FA6A" w14:textId="7A70FA7E" w:rsidR="00AF4DAD" w:rsidRPr="00C439B7" w:rsidRDefault="00AF4DAD" w:rsidP="009A269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設計レビューの</w:t>
                      </w:r>
                      <w:r>
                        <w:rPr>
                          <w:rFonts w:ascii="ＭＳ Ｐゴシック" w:eastAsia="ＭＳ Ｐゴシック" w:hAnsi="ＭＳ Ｐゴシック"/>
                        </w:rPr>
                        <w:t>観点イメージ</w:t>
                      </w:r>
                    </w:p>
                  </w:txbxContent>
                </v:textbox>
                <w10:wrap anchorx="page"/>
              </v:shape>
            </w:pict>
          </mc:Fallback>
        </mc:AlternateContent>
      </w:r>
    </w:p>
    <w:p w14:paraId="2E0327F8" w14:textId="328029A4" w:rsidR="00334B8A" w:rsidRDefault="00334B8A">
      <w:pPr>
        <w:pStyle w:val="af9"/>
      </w:pPr>
      <w:r w:rsidRPr="00C931C0">
        <w:rPr>
          <w:noProof/>
        </w:rPr>
        <w:drawing>
          <wp:inline distT="0" distB="0" distL="0" distR="0" wp14:anchorId="0582521A" wp14:editId="45B5BC36">
            <wp:extent cx="4625163" cy="2525263"/>
            <wp:effectExtent l="0" t="0" r="4445" b="889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6402" cy="2531399"/>
                    </a:xfrm>
                    <a:prstGeom prst="rect">
                      <a:avLst/>
                    </a:prstGeom>
                    <a:noFill/>
                    <a:ln>
                      <a:noFill/>
                    </a:ln>
                  </pic:spPr>
                </pic:pic>
              </a:graphicData>
            </a:graphic>
          </wp:inline>
        </w:drawing>
      </w:r>
    </w:p>
    <w:p w14:paraId="1DE8C330" w14:textId="77777777" w:rsidR="002128F3" w:rsidRDefault="002128F3">
      <w:pPr>
        <w:pStyle w:val="FigureTitle"/>
      </w:pPr>
      <w:r w:rsidRPr="00F261FE">
        <w:rPr>
          <w:noProof/>
        </w:rPr>
        <mc:AlternateContent>
          <mc:Choice Requires="wps">
            <w:drawing>
              <wp:anchor distT="0" distB="0" distL="114300" distR="114300" simplePos="0" relativeHeight="251658334" behindDoc="0" locked="0" layoutInCell="1" allowOverlap="1" wp14:anchorId="61D0C77D" wp14:editId="2181F754">
                <wp:simplePos x="0" y="0"/>
                <wp:positionH relativeFrom="page">
                  <wp:posOffset>5955030</wp:posOffset>
                </wp:positionH>
                <wp:positionV relativeFrom="paragraph">
                  <wp:posOffset>360045</wp:posOffset>
                </wp:positionV>
                <wp:extent cx="1404000" cy="469440"/>
                <wp:effectExtent l="0" t="0" r="5715" b="6985"/>
                <wp:wrapNone/>
                <wp:docPr id="20" name="テキスト ボックス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1B8A9461" w14:textId="60A8EAFB" w:rsidR="00AF4DAD" w:rsidRDefault="00AF4DAD" w:rsidP="002128F3">
                            <w:pPr>
                              <w:pStyle w:val="a"/>
                            </w:pPr>
                            <w:r>
                              <w:rPr>
                                <w:rFonts w:hint="eastAsia"/>
                              </w:rPr>
                              <w:t>コラム7</w:t>
                            </w:r>
                            <w:r>
                              <w:t>-</w:t>
                            </w:r>
                            <w:r>
                              <w:rPr>
                                <w:rFonts w:hint="eastAsia"/>
                              </w:rPr>
                              <w:t>1</w:t>
                            </w:r>
                          </w:p>
                          <w:p w14:paraId="5C8E8840" w14:textId="06F704F0" w:rsidR="00AF4DAD" w:rsidRPr="00C439B7" w:rsidRDefault="00AF4DAD" w:rsidP="002128F3">
                            <w:pPr>
                              <w:pStyle w:val="af7"/>
                              <w:pBdr>
                                <w:left w:val="single" w:sz="4" w:space="4" w:color="auto"/>
                              </w:pBdr>
                              <w:rPr>
                                <w:rFonts w:ascii="ＭＳ Ｐゴシック" w:eastAsia="ＭＳ Ｐゴシック" w:hAnsi="ＭＳ Ｐゴシック"/>
                                <w:noProof/>
                              </w:rPr>
                            </w:pPr>
                            <w:r w:rsidRPr="002128F3">
                              <w:rPr>
                                <w:rFonts w:ascii="ＭＳ Ｐゴシック" w:eastAsia="ＭＳ Ｐゴシック" w:hAnsi="ＭＳ Ｐゴシック" w:hint="eastAsia"/>
                                <w:noProof/>
                              </w:rPr>
                              <w:t>忘れがちな突合作業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D0C77D" id="テキスト ボックス 20" o:spid="_x0000_s1083" type="#_x0000_t202" style="position:absolute;margin-left:468.9pt;margin-top:28.35pt;width:110.55pt;height:36.95pt;z-index:25165833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" stroked="f">
                <v:textbox style="mso-fit-shape-to-text:t" inset="0,0,0,0">
                  <w:txbxContent>
                    <w:p w14:paraId="1B8A9461" w14:textId="60A8EAFB" w:rsidR="00AF4DAD" w:rsidRDefault="00AF4DAD" w:rsidP="002128F3">
                      <w:pPr>
                        <w:pStyle w:val="a"/>
                      </w:pPr>
                      <w:r>
                        <w:rPr>
                          <w:rFonts w:hint="eastAsia"/>
                        </w:rPr>
                        <w:t>コラム7</w:t>
                      </w:r>
                      <w:r>
                        <w:t>-</w:t>
                      </w:r>
                      <w:r>
                        <w:rPr>
                          <w:rFonts w:hint="eastAsia"/>
                        </w:rPr>
                        <w:t>1</w:t>
                      </w:r>
                    </w:p>
                    <w:p w14:paraId="5C8E8840" w14:textId="06F704F0" w:rsidR="00AF4DAD" w:rsidRPr="00C439B7" w:rsidRDefault="00AF4DAD" w:rsidP="002128F3">
                      <w:pPr>
                        <w:pStyle w:val="af7"/>
                        <w:pBdr>
                          <w:left w:val="single" w:sz="4" w:space="4" w:color="auto"/>
                        </w:pBdr>
                        <w:rPr>
                          <w:rFonts w:ascii="ＭＳ Ｐゴシック" w:eastAsia="ＭＳ Ｐゴシック" w:hAnsi="ＭＳ Ｐゴシック"/>
                          <w:noProof/>
                        </w:rPr>
                      </w:pPr>
                      <w:r w:rsidRPr="002128F3">
                        <w:rPr>
                          <w:rFonts w:ascii="ＭＳ Ｐゴシック" w:eastAsia="ＭＳ Ｐゴシック" w:hAnsi="ＭＳ Ｐゴシック" w:hint="eastAsia"/>
                          <w:noProof/>
                        </w:rPr>
                        <w:t>忘れがちな突合作業</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128F3" w14:paraId="55E23324" w14:textId="77777777" w:rsidTr="00F54A85">
        <w:trPr>
          <w:trHeight w:val="268"/>
        </w:trPr>
        <w:tc>
          <w:tcPr>
            <w:tcW w:w="7648" w:type="dxa"/>
            <w:shd w:val="clear" w:color="auto" w:fill="EEECE1" w:themeFill="background2"/>
          </w:tcPr>
          <w:p w14:paraId="0594BF4A" w14:textId="28D7E69E" w:rsidR="002128F3" w:rsidRPr="00252755" w:rsidRDefault="002128F3">
            <w:pPr>
              <w:pStyle w:val="ConsultationTitleExample"/>
              <w:spacing w:before="150" w:after="150"/>
            </w:pPr>
            <w:bookmarkStart w:id="1032" w:name="_Toc95823421"/>
            <w:r>
              <w:rPr>
                <w:rFonts w:hint="eastAsia"/>
              </w:rPr>
              <w:t>コラム</w:t>
            </w:r>
            <w:r>
              <w:t>：</w:t>
            </w:r>
            <w:r w:rsidRPr="002128F3">
              <w:rPr>
                <w:rFonts w:hint="eastAsia"/>
              </w:rPr>
              <w:t>忘れがちな突合作業</w:t>
            </w:r>
            <w:bookmarkEnd w:id="1032"/>
          </w:p>
          <w:p w14:paraId="6A141649" w14:textId="77777777" w:rsidR="00C03A1C" w:rsidRDefault="00C03A1C">
            <w:pPr>
              <w:pStyle w:val="ConsultationBody"/>
              <w:spacing w:after="150"/>
            </w:pPr>
            <w:r>
              <w:rPr>
                <w:rFonts w:hint="eastAsia"/>
              </w:rPr>
              <w:t>たくさんの設計会議を経て最終的に設計書を確認するタイミングでは、今まで設計会議で詰めた内容を思い出しながらレビューすることが中心となってしまいがちですが、設計会議で議題にならなかった内容について反映を忘れてしまうことがあります。</w:t>
            </w:r>
          </w:p>
          <w:p w14:paraId="1FA7E92E" w14:textId="261041FE" w:rsidR="00C03A1C" w:rsidRDefault="00C03A1C">
            <w:pPr>
              <w:pStyle w:val="ConsultationBody"/>
              <w:spacing w:after="150"/>
            </w:pPr>
            <w:r>
              <w:rPr>
                <w:rFonts w:hint="eastAsia"/>
              </w:rPr>
              <w:t>当初の要件定義で定めた項目が</w:t>
            </w:r>
            <w:r w:rsidR="006A3BEB">
              <w:rPr>
                <w:rFonts w:hint="eastAsia"/>
              </w:rPr>
              <w:t>漏れなく</w:t>
            </w:r>
            <w:r>
              <w:rPr>
                <w:rFonts w:hint="eastAsia"/>
              </w:rPr>
              <w:t>設計書に反映されているか、レビューの大前提として再確認する必要があります。これは、開発等の後工程における要件漏れによる手戻りを防止し、イレギュラーな開発コストの増大を抑えるために極めて重要です。</w:t>
            </w:r>
          </w:p>
          <w:p w14:paraId="07A94A74" w14:textId="77777777" w:rsidR="00C03A1C" w:rsidRDefault="00C03A1C">
            <w:pPr>
              <w:pStyle w:val="ConsultationBody"/>
              <w:spacing w:after="150"/>
            </w:pPr>
          </w:p>
          <w:p w14:paraId="0499F539" w14:textId="77777777" w:rsidR="00C03A1C" w:rsidRDefault="00C03A1C">
            <w:pPr>
              <w:pStyle w:val="ConsultationBody"/>
              <w:spacing w:after="150"/>
            </w:pPr>
            <w:r>
              <w:rPr>
                <w:rFonts w:hint="eastAsia"/>
              </w:rPr>
              <w:t>設計事業者によっては、プロジェクト管理ツール等で要件定義と設計内容の突合作業を実施しているところもあるので、PJMOとしてもその内容を必ず確認するようにしましょう。</w:t>
            </w:r>
          </w:p>
          <w:p w14:paraId="21613E36" w14:textId="77777777" w:rsidR="00C03A1C" w:rsidRDefault="00C03A1C">
            <w:pPr>
              <w:pStyle w:val="ConsultationBody"/>
              <w:spacing w:after="150"/>
            </w:pPr>
            <w:r>
              <w:rPr>
                <w:rFonts w:hint="eastAsia"/>
              </w:rPr>
              <w:t>ツールでなくとも、</w:t>
            </w:r>
            <w:r>
              <w:t>Excel等で突合確認することもあります。</w:t>
            </w:r>
          </w:p>
          <w:p w14:paraId="2A9C616E" w14:textId="77777777" w:rsidR="00C03A1C" w:rsidRPr="002128F3" w:rsidRDefault="00C03A1C">
            <w:pPr>
              <w:pStyle w:val="ConsultationBody"/>
              <w:spacing w:after="150"/>
              <w:ind w:firstLine="0"/>
            </w:pPr>
          </w:p>
          <w:p w14:paraId="4C527B32" w14:textId="77777777" w:rsidR="00C03A1C" w:rsidRDefault="00C03A1C">
            <w:pPr>
              <w:pStyle w:val="ConsultationBody"/>
              <w:spacing w:after="150"/>
              <w:ind w:firstLineChars="100" w:firstLine="200"/>
            </w:pPr>
            <w:r>
              <w:rPr>
                <w:rFonts w:hint="eastAsia"/>
              </w:rPr>
              <w:t>実際の突合資料の一部を示します。</w:t>
            </w:r>
          </w:p>
          <w:p w14:paraId="134D1CE3" w14:textId="58C078E0" w:rsidR="00C03A1C" w:rsidRDefault="00C03A1C">
            <w:pPr>
              <w:pStyle w:val="ConsultationBody"/>
              <w:spacing w:after="150"/>
              <w:ind w:firstLineChars="100" w:firstLine="200"/>
            </w:pPr>
            <w:r>
              <w:rPr>
                <w:rFonts w:hint="eastAsia"/>
              </w:rPr>
              <w:t>下表は</w:t>
            </w:r>
            <w:r>
              <w:t>RTM(Requirements Traceability Matrix)として整理した例です。</w:t>
            </w:r>
            <w:r>
              <w:rPr>
                <w:rFonts w:hint="eastAsia"/>
              </w:rPr>
              <w:t>下表の左側には要件定義書で記載した項目</w:t>
            </w:r>
            <w:r w:rsidR="005776F3">
              <w:rPr>
                <w:rFonts w:hint="eastAsia"/>
              </w:rPr>
              <w:t>全て</w:t>
            </w:r>
            <w:r>
              <w:rPr>
                <w:rFonts w:hint="eastAsia"/>
              </w:rPr>
              <w:t>を要件単位で列挙しています。一方右側には作成した設計書案で要件に対応する部分があるかどうかチェックし、要件が正確に反映されていた場合は「反映済」としています。また、要件から変更があったものについては、その変更理由を明確にするとともに、変更することをプロジェクトとして承認したかについても確認します。</w:t>
            </w:r>
          </w:p>
          <w:p w14:paraId="1059DD46" w14:textId="77777777" w:rsidR="00C03A1C" w:rsidRDefault="00C03A1C">
            <w:pPr>
              <w:pStyle w:val="ConsultationBody"/>
              <w:spacing w:after="150"/>
              <w:ind w:firstLineChars="100" w:firstLine="200"/>
            </w:pPr>
            <w:r>
              <w:rPr>
                <w:rFonts w:hint="eastAsia"/>
              </w:rPr>
              <w:t>このような突合作業を行うと、要件に記載していた事項が設計に反映されていないという「漏れ」に気づくことができます。</w:t>
            </w:r>
          </w:p>
          <w:p w14:paraId="628A91BB" w14:textId="77777777" w:rsidR="00C03A1C" w:rsidRDefault="00C03A1C">
            <w:pPr>
              <w:pStyle w:val="ConsultationBody"/>
              <w:spacing w:after="150"/>
            </w:pPr>
          </w:p>
          <w:p w14:paraId="7905A1D3" w14:textId="77777777" w:rsidR="00C03A1C" w:rsidRDefault="00C03A1C">
            <w:pPr>
              <w:pStyle w:val="ConsultationBody"/>
              <w:spacing w:after="150"/>
              <w:ind w:firstLine="0"/>
            </w:pPr>
            <w:r>
              <w:object w:dxaOrig="4320" w:dyaOrig="2991" w14:anchorId="19EB11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55pt;height:158.35pt" o:ole="">
                  <v:imagedata r:id="rId34" o:title=""/>
                </v:shape>
                <o:OLEObject Type="Embed" ProgID="PBrush" ShapeID="_x0000_i1025" DrawAspect="Content" ObjectID="_1709992441" r:id="rId35"/>
              </w:object>
            </w:r>
          </w:p>
          <w:p w14:paraId="4B3F490C" w14:textId="4B7FE5A6" w:rsidR="002128F3" w:rsidRDefault="002128F3">
            <w:pPr>
              <w:pStyle w:val="ConsultationBody"/>
              <w:spacing w:after="150"/>
              <w:ind w:firstLine="0"/>
            </w:pPr>
          </w:p>
        </w:tc>
      </w:tr>
    </w:tbl>
    <w:p w14:paraId="063D4B78" w14:textId="77777777" w:rsidR="002128F3" w:rsidRPr="002128F3" w:rsidRDefault="002128F3" w:rsidP="00777D50">
      <w:pPr>
        <w:pStyle w:val="af9"/>
        <w:ind w:leftChars="0" w:left="0" w:firstLineChars="0" w:firstLine="0"/>
      </w:pPr>
    </w:p>
    <w:p w14:paraId="0DC331C9" w14:textId="06ECC00A" w:rsidR="002A0678" w:rsidRDefault="002A0678">
      <w:pPr>
        <w:pStyle w:val="4"/>
        <w:spacing w:before="300" w:after="150"/>
      </w:pPr>
      <w:bookmarkStart w:id="1033" w:name="_Toc531696297"/>
      <w:bookmarkStart w:id="1034" w:name="_Toc531717838"/>
      <w:bookmarkStart w:id="1035" w:name="_Toc531718520"/>
      <w:bookmarkStart w:id="1036" w:name="_Toc531752293"/>
      <w:bookmarkStart w:id="1037" w:name="_Toc532836041"/>
      <w:bookmarkStart w:id="1038" w:name="_Toc531696298"/>
      <w:bookmarkStart w:id="1039" w:name="_Toc531717839"/>
      <w:bookmarkStart w:id="1040" w:name="_Toc531718521"/>
      <w:bookmarkStart w:id="1041" w:name="_Toc531752294"/>
      <w:bookmarkStart w:id="1042" w:name="_Toc532836042"/>
      <w:bookmarkStart w:id="1043" w:name="_Toc95823392"/>
      <w:bookmarkEnd w:id="1033"/>
      <w:bookmarkEnd w:id="1034"/>
      <w:bookmarkEnd w:id="1035"/>
      <w:bookmarkEnd w:id="1036"/>
      <w:bookmarkEnd w:id="1037"/>
      <w:bookmarkEnd w:id="1038"/>
      <w:bookmarkEnd w:id="1039"/>
      <w:bookmarkEnd w:id="1040"/>
      <w:bookmarkEnd w:id="1041"/>
      <w:bookmarkEnd w:id="1042"/>
      <w:r>
        <w:rPr>
          <w:rFonts w:hint="eastAsia"/>
        </w:rPr>
        <w:t>他の</w:t>
      </w:r>
      <w:r w:rsidR="00A77056">
        <w:rPr>
          <w:rFonts w:hint="eastAsia"/>
        </w:rPr>
        <w:t>情報</w:t>
      </w:r>
      <w:r>
        <w:rPr>
          <w:rFonts w:hint="eastAsia"/>
        </w:rPr>
        <w:t>システムとの</w:t>
      </w:r>
      <w:r w:rsidR="00771793">
        <w:rPr>
          <w:rFonts w:hint="eastAsia"/>
        </w:rPr>
        <w:t>データ</w:t>
      </w:r>
      <w:r>
        <w:rPr>
          <w:rFonts w:hint="eastAsia"/>
        </w:rPr>
        <w:t>連携には</w:t>
      </w:r>
      <w:r w:rsidR="00551BC2">
        <w:rPr>
          <w:rFonts w:hint="eastAsia"/>
        </w:rPr>
        <w:t>細心</w:t>
      </w:r>
      <w:r>
        <w:rPr>
          <w:rFonts w:hint="eastAsia"/>
        </w:rPr>
        <w:t>の注意を払う</w:t>
      </w:r>
      <w:bookmarkEnd w:id="1043"/>
    </w:p>
    <w:p w14:paraId="012AE634" w14:textId="38403223" w:rsidR="0089598D" w:rsidRDefault="00A2725A">
      <w:pPr>
        <w:pStyle w:val="af9"/>
      </w:pPr>
      <w:r>
        <w:rPr>
          <w:rFonts w:hint="eastAsia"/>
        </w:rPr>
        <w:t>情報システム</w:t>
      </w:r>
      <w:r w:rsidR="00FD699A">
        <w:rPr>
          <w:rFonts w:hint="eastAsia"/>
        </w:rPr>
        <w:t>の多くは、</w:t>
      </w:r>
      <w:r w:rsidR="00A77056">
        <w:rPr>
          <w:rFonts w:hint="eastAsia"/>
        </w:rPr>
        <w:t>他の情報システムと</w:t>
      </w:r>
      <w:r>
        <w:rPr>
          <w:rFonts w:hint="eastAsia"/>
        </w:rPr>
        <w:t>データ</w:t>
      </w:r>
      <w:r w:rsidR="00A77056">
        <w:rPr>
          <w:rFonts w:hint="eastAsia"/>
        </w:rPr>
        <w:t>連携を</w:t>
      </w:r>
      <w:r w:rsidR="00033F16">
        <w:rPr>
          <w:rFonts w:hint="eastAsia"/>
        </w:rPr>
        <w:t>行います。</w:t>
      </w:r>
      <w:r w:rsidR="00FD699A">
        <w:rPr>
          <w:rFonts w:hint="eastAsia"/>
        </w:rPr>
        <w:t>そして、</w:t>
      </w:r>
      <w:r w:rsidR="00033F16">
        <w:rPr>
          <w:rFonts w:hint="eastAsia"/>
        </w:rPr>
        <w:t>この</w:t>
      </w:r>
      <w:r w:rsidR="00FD699A">
        <w:rPr>
          <w:rFonts w:hint="eastAsia"/>
        </w:rPr>
        <w:t>データ連携では</w:t>
      </w:r>
      <w:r w:rsidR="00033F16">
        <w:rPr>
          <w:rFonts w:hint="eastAsia"/>
        </w:rPr>
        <w:t>、</w:t>
      </w:r>
      <w:r w:rsidR="00FD699A">
        <w:rPr>
          <w:rFonts w:hint="eastAsia"/>
        </w:rPr>
        <w:t>高い確率で様々な</w:t>
      </w:r>
      <w:r w:rsidR="00033F16">
        <w:rPr>
          <w:rFonts w:hint="eastAsia"/>
        </w:rPr>
        <w:t>問題が発生します。以下に、他</w:t>
      </w:r>
      <w:r w:rsidR="006B3963">
        <w:rPr>
          <w:rFonts w:hint="eastAsia"/>
        </w:rPr>
        <w:t>の情報</w:t>
      </w:r>
      <w:r w:rsidR="00033F16">
        <w:rPr>
          <w:rFonts w:hint="eastAsia"/>
        </w:rPr>
        <w:t>システム</w:t>
      </w:r>
      <w:r w:rsidR="006B3963">
        <w:rPr>
          <w:rFonts w:hint="eastAsia"/>
        </w:rPr>
        <w:t>との</w:t>
      </w:r>
      <w:r w:rsidR="00033F16">
        <w:rPr>
          <w:rFonts w:hint="eastAsia"/>
        </w:rPr>
        <w:t>連携における代表的な問題を示します。</w:t>
      </w:r>
    </w:p>
    <w:p w14:paraId="4DD456B2" w14:textId="243D2777" w:rsidR="00C010CC" w:rsidRDefault="00771793">
      <w:pPr>
        <w:pStyle w:val="Annotation2"/>
        <w:spacing w:before="300" w:after="150"/>
        <w:ind w:left="525"/>
      </w:pPr>
      <w:r>
        <w:rPr>
          <w:rFonts w:hint="eastAsia"/>
        </w:rPr>
        <w:t>データ</w:t>
      </w:r>
      <w:r w:rsidR="00C010CC">
        <w:rPr>
          <w:rFonts w:hint="eastAsia"/>
        </w:rPr>
        <w:t>連携における代表的な問題</w:t>
      </w:r>
    </w:p>
    <w:p w14:paraId="60796CB9" w14:textId="0AB95EC5" w:rsidR="00C010CC" w:rsidRDefault="009B048F">
      <w:pPr>
        <w:pStyle w:val="List3"/>
        <w:spacing w:before="150" w:after="150"/>
      </w:pPr>
      <w:r>
        <w:rPr>
          <w:noProof/>
        </w:rPr>
        <mc:AlternateContent>
          <mc:Choice Requires="wps">
            <w:drawing>
              <wp:anchor distT="0" distB="0" distL="114300" distR="114300" simplePos="0" relativeHeight="251658311" behindDoc="1" locked="0" layoutInCell="1" allowOverlap="1" wp14:anchorId="1C77EE58" wp14:editId="72A3A146">
                <wp:simplePos x="0" y="0"/>
                <wp:positionH relativeFrom="column">
                  <wp:posOffset>180340</wp:posOffset>
                </wp:positionH>
                <wp:positionV relativeFrom="paragraph">
                  <wp:posOffset>-288290</wp:posOffset>
                </wp:positionV>
                <wp:extent cx="2247840" cy="210960"/>
                <wp:effectExtent l="0" t="0" r="19685" b="17780"/>
                <wp:wrapNone/>
                <wp:docPr id="36" name="角丸四角形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78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7A47EE91" w14:textId="77777777" w:rsidR="00AF4DAD" w:rsidRPr="00987E12" w:rsidRDefault="00AF4DAD" w:rsidP="00C010CC">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C77EE58" id="角丸四角形 36" o:spid="_x0000_s1084" style="position:absolute;left:0;text-align:left;margin-left:14.2pt;margin-top:-22.7pt;width:177pt;height:16.6pt;z-index:-2516581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" fillcolor="#76923c" strokecolor="white [3212]" strokeweight="1pt">
                <v:stroke joinstyle="miter"/>
                <v:path arrowok="t"/>
                <v:textbox inset=",0,,0">
                  <w:txbxContent>
                    <w:p w14:paraId="7A47EE91" w14:textId="77777777" w:rsidR="00AF4DAD" w:rsidRPr="00987E12" w:rsidRDefault="00AF4DAD" w:rsidP="00C010CC">
                      <w:pPr>
                        <w:rPr>
                          <w:rFonts w:ascii="ＭＳ Ｐゴシック" w:eastAsia="ＭＳ Ｐゴシック" w:hAnsi="ＭＳ Ｐゴシック"/>
                          <w:b/>
                          <w:color w:val="FFFFFF" w:themeColor="background1"/>
                          <w:sz w:val="20"/>
                          <w:szCs w:val="20"/>
                        </w:rPr>
                      </w:pPr>
                    </w:p>
                  </w:txbxContent>
                </v:textbox>
              </v:roundrect>
            </w:pict>
          </mc:Fallback>
        </mc:AlternateContent>
      </w:r>
      <w:r w:rsidR="00C010CC">
        <w:rPr>
          <w:rFonts w:hint="eastAsia"/>
        </w:rPr>
        <w:t>処理タイミングにずれがあり、</w:t>
      </w:r>
      <w:r w:rsidR="003F41AC" w:rsidRPr="003F41AC">
        <w:rPr>
          <w:rFonts w:hint="eastAsia"/>
        </w:rPr>
        <w:t>データが必要な時点までに</w:t>
      </w:r>
      <w:r w:rsidR="00C010CC">
        <w:rPr>
          <w:rFonts w:hint="eastAsia"/>
        </w:rPr>
        <w:t>データ連携</w:t>
      </w:r>
      <w:r w:rsidR="001A0C87" w:rsidRPr="001A0C87">
        <w:rPr>
          <w:rFonts w:hint="eastAsia"/>
        </w:rPr>
        <w:t>が間に合わない</w:t>
      </w:r>
      <w:r w:rsidR="00C010CC">
        <w:rPr>
          <w:rFonts w:hint="eastAsia"/>
        </w:rPr>
        <w:t>。</w:t>
      </w:r>
    </w:p>
    <w:p w14:paraId="390510BE" w14:textId="04755FF2" w:rsidR="00C010CC" w:rsidRDefault="00C010CC">
      <w:pPr>
        <w:pStyle w:val="List3"/>
        <w:spacing w:before="150" w:after="150"/>
      </w:pPr>
      <w:r>
        <w:rPr>
          <w:rFonts w:hint="eastAsia"/>
        </w:rPr>
        <w:t>項目、内容、定義にずれがあり、</w:t>
      </w:r>
      <w:r w:rsidR="00771793">
        <w:rPr>
          <w:rFonts w:hint="eastAsia"/>
        </w:rPr>
        <w:t>データが連携されても双方でデータ項目に対する認識が異なる。</w:t>
      </w:r>
    </w:p>
    <w:p w14:paraId="660EBA3C" w14:textId="25EE791E" w:rsidR="00C010CC" w:rsidRDefault="00C010CC">
      <w:pPr>
        <w:pStyle w:val="List3"/>
        <w:spacing w:before="150" w:after="150"/>
      </w:pPr>
      <w:r>
        <w:rPr>
          <w:rFonts w:hint="eastAsia"/>
        </w:rPr>
        <w:t>過去データの扱いに差異があり、</w:t>
      </w:r>
      <w:r w:rsidR="007037BE" w:rsidRPr="007037BE">
        <w:rPr>
          <w:rFonts w:hint="eastAsia"/>
        </w:rPr>
        <w:t>最新情報だけが連携されて過去</w:t>
      </w:r>
      <w:r>
        <w:rPr>
          <w:rFonts w:hint="eastAsia"/>
        </w:rPr>
        <w:t>データ</w:t>
      </w:r>
      <w:r w:rsidR="007037BE">
        <w:rPr>
          <w:rFonts w:hint="eastAsia"/>
        </w:rPr>
        <w:t>が</w:t>
      </w:r>
      <w:r>
        <w:rPr>
          <w:rFonts w:hint="eastAsia"/>
        </w:rPr>
        <w:t>連携されない場合がある。履歴データの保持期間が双方で異なる、等。</w:t>
      </w:r>
    </w:p>
    <w:p w14:paraId="5E0B8C40" w14:textId="3BCE6C1B" w:rsidR="00C010CC" w:rsidRDefault="00771793">
      <w:pPr>
        <w:pStyle w:val="List3"/>
        <w:spacing w:before="150" w:after="150"/>
      </w:pPr>
      <w:r>
        <w:rPr>
          <w:rFonts w:hint="eastAsia"/>
        </w:rPr>
        <w:t>データ連携</w:t>
      </w:r>
      <w:r w:rsidR="007037BE" w:rsidRPr="007037BE">
        <w:rPr>
          <w:rFonts w:hint="eastAsia"/>
        </w:rPr>
        <w:t>は可能である</w:t>
      </w:r>
      <w:r>
        <w:rPr>
          <w:rFonts w:hint="eastAsia"/>
        </w:rPr>
        <w:t>が、大量データのやり取りに許容範囲を超える処理時間が</w:t>
      </w:r>
      <w:r w:rsidR="006B3963">
        <w:rPr>
          <w:rFonts w:hint="eastAsia"/>
        </w:rPr>
        <w:t>か</w:t>
      </w:r>
      <w:r>
        <w:rPr>
          <w:rFonts w:hint="eastAsia"/>
        </w:rPr>
        <w:t>かる。</w:t>
      </w:r>
    </w:p>
    <w:p w14:paraId="5C574AF8" w14:textId="6232422C" w:rsidR="00033F16" w:rsidRDefault="00033F16">
      <w:pPr>
        <w:pStyle w:val="af9"/>
      </w:pPr>
      <w:r>
        <w:rPr>
          <w:rFonts w:hint="eastAsia"/>
        </w:rPr>
        <w:t>これらの問題を起こさないためには、まずは、他の</w:t>
      </w:r>
      <w:r w:rsidR="006B3963">
        <w:rPr>
          <w:rFonts w:hint="eastAsia"/>
        </w:rPr>
        <w:t>情報</w:t>
      </w:r>
      <w:r>
        <w:rPr>
          <w:rFonts w:hint="eastAsia"/>
        </w:rPr>
        <w:t>システム</w:t>
      </w:r>
      <w:r w:rsidR="00A2725A">
        <w:rPr>
          <w:rFonts w:hint="eastAsia"/>
        </w:rPr>
        <w:t>側の</w:t>
      </w:r>
      <w:r w:rsidR="007037BE" w:rsidRPr="007037BE">
        <w:rPr>
          <w:rFonts w:hint="eastAsia"/>
        </w:rPr>
        <w:t>担当者等</w:t>
      </w:r>
      <w:r w:rsidR="00A2725A">
        <w:rPr>
          <w:rFonts w:hint="eastAsia"/>
        </w:rPr>
        <w:t>との協力体制を</w:t>
      </w:r>
      <w:r w:rsidR="004D767F">
        <w:rPr>
          <w:rFonts w:hint="eastAsia"/>
        </w:rPr>
        <w:t>築く</w:t>
      </w:r>
      <w:r w:rsidR="00A2725A">
        <w:rPr>
          <w:rFonts w:hint="eastAsia"/>
        </w:rPr>
        <w:t>ことが第一です。それを踏まえた</w:t>
      </w:r>
      <w:r w:rsidR="001C0ACC">
        <w:rPr>
          <w:rFonts w:hint="eastAsia"/>
        </w:rPr>
        <w:t>上</w:t>
      </w:r>
      <w:r w:rsidR="00A2725A">
        <w:rPr>
          <w:rFonts w:hint="eastAsia"/>
        </w:rPr>
        <w:t>で、次の点に注意して</w:t>
      </w:r>
      <w:r w:rsidR="004D767F">
        <w:rPr>
          <w:rFonts w:hint="eastAsia"/>
        </w:rPr>
        <w:t>設計・開発を進めていきましょう。</w:t>
      </w:r>
    </w:p>
    <w:p w14:paraId="1BE3F6B8" w14:textId="17A3A1E9" w:rsidR="00033F16" w:rsidRDefault="00771793">
      <w:pPr>
        <w:pStyle w:val="Annotation2"/>
        <w:spacing w:before="300" w:after="150"/>
        <w:ind w:left="525"/>
      </w:pPr>
      <w:r>
        <w:rPr>
          <w:rFonts w:hint="eastAsia"/>
        </w:rPr>
        <w:t>データ</w:t>
      </w:r>
      <w:r w:rsidR="00033F16">
        <w:rPr>
          <w:rFonts w:hint="eastAsia"/>
        </w:rPr>
        <w:t>連携での問題発生を防ぐために</w:t>
      </w:r>
    </w:p>
    <w:p w14:paraId="137CB688" w14:textId="3D217976" w:rsidR="00033F16" w:rsidRDefault="009B048F">
      <w:pPr>
        <w:pStyle w:val="List3"/>
        <w:spacing w:before="150" w:after="150"/>
      </w:pPr>
      <w:r>
        <w:rPr>
          <w:noProof/>
        </w:rPr>
        <mc:AlternateContent>
          <mc:Choice Requires="wps">
            <w:drawing>
              <wp:anchor distT="0" distB="0" distL="114300" distR="114300" simplePos="0" relativeHeight="251658276" behindDoc="1" locked="0" layoutInCell="1" allowOverlap="1" wp14:anchorId="0102A27A" wp14:editId="0A6EED00">
                <wp:simplePos x="0" y="0"/>
                <wp:positionH relativeFrom="column">
                  <wp:posOffset>180340</wp:posOffset>
                </wp:positionH>
                <wp:positionV relativeFrom="paragraph">
                  <wp:posOffset>-288290</wp:posOffset>
                </wp:positionV>
                <wp:extent cx="2446920" cy="210960"/>
                <wp:effectExtent l="0" t="0" r="10795" b="17780"/>
                <wp:wrapNone/>
                <wp:docPr id="174" name="角丸四角形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692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00F94E44" w14:textId="77777777" w:rsidR="00AF4DAD" w:rsidRPr="00987E12" w:rsidRDefault="00AF4DAD" w:rsidP="00033F16">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102A27A" id="角丸四角形 174" o:spid="_x0000_s1085" style="position:absolute;left:0;text-align:left;margin-left:14.2pt;margin-top:-22.7pt;width:192.65pt;height:16.6pt;z-index:-2516582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" fillcolor="#76923c" strokecolor="white [3212]" strokeweight="1pt">
                <v:stroke joinstyle="miter"/>
                <v:path arrowok="t"/>
                <v:textbox inset=",0,,0">
                  <w:txbxContent>
                    <w:p w14:paraId="00F94E44" w14:textId="77777777" w:rsidR="00AF4DAD" w:rsidRPr="00987E12" w:rsidRDefault="00AF4DAD" w:rsidP="00033F16">
                      <w:pPr>
                        <w:rPr>
                          <w:rFonts w:ascii="ＭＳ Ｐゴシック" w:eastAsia="ＭＳ Ｐゴシック" w:hAnsi="ＭＳ Ｐゴシック"/>
                          <w:b/>
                          <w:color w:val="FFFFFF" w:themeColor="background1"/>
                          <w:sz w:val="20"/>
                          <w:szCs w:val="20"/>
                        </w:rPr>
                      </w:pPr>
                    </w:p>
                  </w:txbxContent>
                </v:textbox>
              </v:roundrect>
            </w:pict>
          </mc:Fallback>
        </mc:AlternateContent>
      </w:r>
      <w:r w:rsidR="00033F16">
        <w:rPr>
          <w:rFonts w:hint="eastAsia"/>
        </w:rPr>
        <w:t>他</w:t>
      </w:r>
      <w:r w:rsidR="0047323E">
        <w:rPr>
          <w:rFonts w:hint="eastAsia"/>
        </w:rPr>
        <w:t>の情報</w:t>
      </w:r>
      <w:r w:rsidR="00033F16">
        <w:rPr>
          <w:rFonts w:hint="eastAsia"/>
        </w:rPr>
        <w:t>システムの</w:t>
      </w:r>
      <w:r w:rsidR="006B363B">
        <w:rPr>
          <w:rFonts w:hint="eastAsia"/>
        </w:rPr>
        <w:t>担当者</w:t>
      </w:r>
      <w:r w:rsidR="00033F16">
        <w:rPr>
          <w:rFonts w:hint="eastAsia"/>
        </w:rPr>
        <w:t>や事業者と定期的なコミュニケーションが図れるように</w:t>
      </w:r>
      <w:r w:rsidR="00987E28">
        <w:rPr>
          <w:rFonts w:hint="eastAsia"/>
        </w:rPr>
        <w:t>、計画段階で役割を明確化し、情報共有や調整の仕方を定めておく。</w:t>
      </w:r>
    </w:p>
    <w:p w14:paraId="32733009" w14:textId="792944A4" w:rsidR="00033F16" w:rsidRDefault="006B363B">
      <w:pPr>
        <w:pStyle w:val="List3"/>
        <w:spacing w:before="150" w:after="150"/>
      </w:pPr>
      <w:r w:rsidRPr="006B363B">
        <w:t>データ連携仕様や</w:t>
      </w:r>
      <w:r w:rsidR="00033F16">
        <w:rPr>
          <w:rFonts w:hint="eastAsia"/>
        </w:rPr>
        <w:t>イ</w:t>
      </w:r>
      <w:r w:rsidR="00A9703B">
        <w:rPr>
          <w:rFonts w:hint="eastAsia"/>
        </w:rPr>
        <w:t>ンタ</w:t>
      </w:r>
      <w:r w:rsidR="00033F16">
        <w:rPr>
          <w:rFonts w:hint="eastAsia"/>
        </w:rPr>
        <w:t>フェース</w:t>
      </w:r>
      <w:r w:rsidR="00987E28">
        <w:rPr>
          <w:rFonts w:hint="eastAsia"/>
        </w:rPr>
        <w:t>設計</w:t>
      </w:r>
      <w:r>
        <w:rPr>
          <w:rFonts w:hint="eastAsia"/>
        </w:rPr>
        <w:t>について</w:t>
      </w:r>
      <w:r w:rsidR="00A9703B">
        <w:rPr>
          <w:rFonts w:hint="eastAsia"/>
        </w:rPr>
        <w:t>は、早期に作成し、</w:t>
      </w:r>
      <w:r w:rsidR="00771793">
        <w:rPr>
          <w:rFonts w:hint="eastAsia"/>
        </w:rPr>
        <w:t>関係者と</w:t>
      </w:r>
      <w:r w:rsidR="00A9703B">
        <w:rPr>
          <w:rFonts w:hint="eastAsia"/>
        </w:rPr>
        <w:t>共有し、</w:t>
      </w:r>
      <w:r w:rsidR="00551BC2" w:rsidRPr="00551BC2">
        <w:rPr>
          <w:rFonts w:hint="eastAsia"/>
        </w:rPr>
        <w:t>十分な相互レビューを経て</w:t>
      </w:r>
      <w:r w:rsidR="00A9703B">
        <w:rPr>
          <w:rFonts w:hint="eastAsia"/>
        </w:rPr>
        <w:t>合意する</w:t>
      </w:r>
      <w:r w:rsidR="00AF2D59">
        <w:rPr>
          <w:rFonts w:hint="eastAsia"/>
        </w:rPr>
        <w:t>。</w:t>
      </w:r>
      <w:r w:rsidRPr="006B363B">
        <w:rPr>
          <w:rFonts w:hint="eastAsia"/>
        </w:rPr>
        <w:t>また、なおこれらの仕様を確定する時期については、重要なマイルストーンとしてスケジュールに組み込み、入念に進捗管理を行う。</w:t>
      </w:r>
    </w:p>
    <w:p w14:paraId="651FD9AF" w14:textId="5CDCF19E" w:rsidR="00A9703B" w:rsidRDefault="00A9703B">
      <w:pPr>
        <w:pStyle w:val="List3"/>
        <w:spacing w:before="150" w:after="150"/>
      </w:pPr>
      <w:r>
        <w:rPr>
          <w:rFonts w:hint="eastAsia"/>
        </w:rPr>
        <w:t>既に他の</w:t>
      </w:r>
      <w:r w:rsidR="0047323E">
        <w:rPr>
          <w:rFonts w:hint="eastAsia"/>
        </w:rPr>
        <w:t>情報</w:t>
      </w:r>
      <w:r>
        <w:rPr>
          <w:rFonts w:hint="eastAsia"/>
        </w:rPr>
        <w:t>システム</w:t>
      </w:r>
      <w:r w:rsidR="00771793">
        <w:rPr>
          <w:rFonts w:hint="eastAsia"/>
        </w:rPr>
        <w:t>でデータ連携仕様が決定している</w:t>
      </w:r>
      <w:r>
        <w:rPr>
          <w:rFonts w:hint="eastAsia"/>
        </w:rPr>
        <w:t>場合は、</w:t>
      </w:r>
      <w:r w:rsidR="00771793">
        <w:rPr>
          <w:rFonts w:hint="eastAsia"/>
        </w:rPr>
        <w:t>その情報を</w:t>
      </w:r>
      <w:r>
        <w:rPr>
          <w:rFonts w:hint="eastAsia"/>
        </w:rPr>
        <w:t>早い段階で受領する。</w:t>
      </w:r>
    </w:p>
    <w:p w14:paraId="6A6849C6" w14:textId="6458A04D" w:rsidR="00033F16" w:rsidRPr="00286831" w:rsidRDefault="00A9703B">
      <w:pPr>
        <w:pStyle w:val="List3"/>
        <w:spacing w:before="150" w:after="150"/>
      </w:pPr>
      <w:r>
        <w:rPr>
          <w:rFonts w:hint="eastAsia"/>
        </w:rPr>
        <w:t>他</w:t>
      </w:r>
      <w:r w:rsidR="0047323E">
        <w:rPr>
          <w:rFonts w:hint="eastAsia"/>
        </w:rPr>
        <w:t>の情報</w:t>
      </w:r>
      <w:r>
        <w:rPr>
          <w:rFonts w:hint="eastAsia"/>
        </w:rPr>
        <w:t>システムとのテストは、早いうちから段階を踏んで実施する。例えば、</w:t>
      </w:r>
      <w:r>
        <w:rPr>
          <w:rFonts w:hint="eastAsia"/>
        </w:rPr>
        <w:lastRenderedPageBreak/>
        <w:t>データのバリエーション試験は、結合テストの段階で他</w:t>
      </w:r>
      <w:r w:rsidR="0047323E">
        <w:rPr>
          <w:rFonts w:hint="eastAsia"/>
        </w:rPr>
        <w:t>の情報</w:t>
      </w:r>
      <w:r>
        <w:rPr>
          <w:rFonts w:hint="eastAsia"/>
        </w:rPr>
        <w:t>システムからデータを受領して行う等、工夫する。</w:t>
      </w:r>
      <w:r w:rsidR="002020A7">
        <w:br/>
      </w:r>
      <w:r w:rsidR="002020A7" w:rsidRPr="002020A7">
        <w:rPr>
          <w:rFonts w:hint="eastAsia"/>
        </w:rPr>
        <w:t>また、テストを実施するためには、基本的に本番環境とは別のテスト環境が必要となるので、その準備や調整を早期から行う。</w:t>
      </w:r>
    </w:p>
    <w:p w14:paraId="4659D6FF" w14:textId="559F0C0F" w:rsidR="00A74284" w:rsidRDefault="00A74284">
      <w:pPr>
        <w:pStyle w:val="30"/>
        <w:spacing w:before="300" w:after="225"/>
      </w:pPr>
      <w:bookmarkStart w:id="1044" w:name="_Toc523390927"/>
      <w:bookmarkStart w:id="1045" w:name="_Toc523474775"/>
      <w:bookmarkStart w:id="1046" w:name="_Toc523474932"/>
      <w:bookmarkStart w:id="1047" w:name="_Toc523475024"/>
      <w:bookmarkStart w:id="1048" w:name="_Toc523913246"/>
      <w:bookmarkStart w:id="1049" w:name="_Toc523923433"/>
      <w:bookmarkStart w:id="1050" w:name="_Toc523923767"/>
      <w:bookmarkStart w:id="1051" w:name="_Toc523924101"/>
      <w:bookmarkStart w:id="1052" w:name="_Toc523390928"/>
      <w:bookmarkStart w:id="1053" w:name="_Toc523474776"/>
      <w:bookmarkStart w:id="1054" w:name="_Toc523474933"/>
      <w:bookmarkStart w:id="1055" w:name="_Toc523475025"/>
      <w:bookmarkStart w:id="1056" w:name="_Toc523913247"/>
      <w:bookmarkStart w:id="1057" w:name="_Toc523923434"/>
      <w:bookmarkStart w:id="1058" w:name="_Toc523923768"/>
      <w:bookmarkStart w:id="1059" w:name="_Toc523924102"/>
      <w:bookmarkStart w:id="1060" w:name="_Toc523390929"/>
      <w:bookmarkStart w:id="1061" w:name="_Toc523474777"/>
      <w:bookmarkStart w:id="1062" w:name="_Toc523474934"/>
      <w:bookmarkStart w:id="1063" w:name="_Toc523475026"/>
      <w:bookmarkStart w:id="1064" w:name="_Toc523913248"/>
      <w:bookmarkStart w:id="1065" w:name="_Toc523923435"/>
      <w:bookmarkStart w:id="1066" w:name="_Toc523923769"/>
      <w:bookmarkStart w:id="1067" w:name="_Toc523924103"/>
      <w:bookmarkStart w:id="1068" w:name="_Toc523390930"/>
      <w:bookmarkStart w:id="1069" w:name="_Toc523474778"/>
      <w:bookmarkStart w:id="1070" w:name="_Toc523474935"/>
      <w:bookmarkStart w:id="1071" w:name="_Toc523475027"/>
      <w:bookmarkStart w:id="1072" w:name="_Toc523913249"/>
      <w:bookmarkStart w:id="1073" w:name="_Toc523923436"/>
      <w:bookmarkStart w:id="1074" w:name="_Toc523923770"/>
      <w:bookmarkStart w:id="1075" w:name="_Toc523924104"/>
      <w:bookmarkStart w:id="1076" w:name="_Toc523390935"/>
      <w:bookmarkStart w:id="1077" w:name="_Toc523474783"/>
      <w:bookmarkStart w:id="1078" w:name="_Toc523474940"/>
      <w:bookmarkStart w:id="1079" w:name="_Toc523475032"/>
      <w:bookmarkStart w:id="1080" w:name="_Toc523913254"/>
      <w:bookmarkStart w:id="1081" w:name="_Toc523923441"/>
      <w:bookmarkStart w:id="1082" w:name="_Toc523923775"/>
      <w:bookmarkStart w:id="1083" w:name="_Toc523924109"/>
      <w:bookmarkStart w:id="1084" w:name="_Toc523390936"/>
      <w:bookmarkStart w:id="1085" w:name="_Toc523474784"/>
      <w:bookmarkStart w:id="1086" w:name="_Toc523474941"/>
      <w:bookmarkStart w:id="1087" w:name="_Toc523475033"/>
      <w:bookmarkStart w:id="1088" w:name="_Toc523913255"/>
      <w:bookmarkStart w:id="1089" w:name="_Toc523923442"/>
      <w:bookmarkStart w:id="1090" w:name="_Toc523923776"/>
      <w:bookmarkStart w:id="1091" w:name="_Toc523924110"/>
      <w:bookmarkStart w:id="1092" w:name="_Toc523390937"/>
      <w:bookmarkStart w:id="1093" w:name="_Toc523474785"/>
      <w:bookmarkStart w:id="1094" w:name="_Toc523474942"/>
      <w:bookmarkStart w:id="1095" w:name="_Toc523475034"/>
      <w:bookmarkStart w:id="1096" w:name="_Toc523913256"/>
      <w:bookmarkStart w:id="1097" w:name="_Toc523923443"/>
      <w:bookmarkStart w:id="1098" w:name="_Toc523923777"/>
      <w:bookmarkStart w:id="1099" w:name="_Toc523924111"/>
      <w:bookmarkStart w:id="1100" w:name="_Toc523390938"/>
      <w:bookmarkStart w:id="1101" w:name="_Toc523474786"/>
      <w:bookmarkStart w:id="1102" w:name="_Toc523474943"/>
      <w:bookmarkStart w:id="1103" w:name="_Toc523475035"/>
      <w:bookmarkStart w:id="1104" w:name="_Toc523913257"/>
      <w:bookmarkStart w:id="1105" w:name="_Toc523923444"/>
      <w:bookmarkStart w:id="1106" w:name="_Toc523923778"/>
      <w:bookmarkStart w:id="1107" w:name="_Toc523924112"/>
      <w:bookmarkStart w:id="1108" w:name="_Toc523390939"/>
      <w:bookmarkStart w:id="1109" w:name="_Toc523474787"/>
      <w:bookmarkStart w:id="1110" w:name="_Toc523474944"/>
      <w:bookmarkStart w:id="1111" w:name="_Toc523475036"/>
      <w:bookmarkStart w:id="1112" w:name="_Toc523913258"/>
      <w:bookmarkStart w:id="1113" w:name="_Toc523923445"/>
      <w:bookmarkStart w:id="1114" w:name="_Toc523923779"/>
      <w:bookmarkStart w:id="1115" w:name="_Toc523924113"/>
      <w:bookmarkStart w:id="1116" w:name="_Toc523390940"/>
      <w:bookmarkStart w:id="1117" w:name="_Toc523474788"/>
      <w:bookmarkStart w:id="1118" w:name="_Toc523474945"/>
      <w:bookmarkStart w:id="1119" w:name="_Toc523475037"/>
      <w:bookmarkStart w:id="1120" w:name="_Toc523913259"/>
      <w:bookmarkStart w:id="1121" w:name="_Toc523923446"/>
      <w:bookmarkStart w:id="1122" w:name="_Toc523923780"/>
      <w:bookmarkStart w:id="1123" w:name="_Toc523924114"/>
      <w:bookmarkStart w:id="1124" w:name="_Toc523390941"/>
      <w:bookmarkStart w:id="1125" w:name="_Toc523474789"/>
      <w:bookmarkStart w:id="1126" w:name="_Toc523474946"/>
      <w:bookmarkStart w:id="1127" w:name="_Toc523475038"/>
      <w:bookmarkStart w:id="1128" w:name="_Toc523913260"/>
      <w:bookmarkStart w:id="1129" w:name="_Toc523923447"/>
      <w:bookmarkStart w:id="1130" w:name="_Toc523923781"/>
      <w:bookmarkStart w:id="1131" w:name="_Toc523924115"/>
      <w:bookmarkStart w:id="1132" w:name="_Toc523390944"/>
      <w:bookmarkStart w:id="1133" w:name="_Toc523474792"/>
      <w:bookmarkStart w:id="1134" w:name="_Toc523474949"/>
      <w:bookmarkStart w:id="1135" w:name="_Toc523475041"/>
      <w:bookmarkStart w:id="1136" w:name="_Toc523913263"/>
      <w:bookmarkStart w:id="1137" w:name="_Toc523923450"/>
      <w:bookmarkStart w:id="1138" w:name="_Toc523923784"/>
      <w:bookmarkStart w:id="1139" w:name="_Toc523924118"/>
      <w:bookmarkStart w:id="1140" w:name="_Toc523390945"/>
      <w:bookmarkStart w:id="1141" w:name="_Toc523474793"/>
      <w:bookmarkStart w:id="1142" w:name="_Toc523474950"/>
      <w:bookmarkStart w:id="1143" w:name="_Toc523475042"/>
      <w:bookmarkStart w:id="1144" w:name="_Toc523913264"/>
      <w:bookmarkStart w:id="1145" w:name="_Toc523923451"/>
      <w:bookmarkStart w:id="1146" w:name="_Toc523923785"/>
      <w:bookmarkStart w:id="1147" w:name="_Toc523924119"/>
      <w:bookmarkStart w:id="1148" w:name="_Toc523390946"/>
      <w:bookmarkStart w:id="1149" w:name="_Toc523474794"/>
      <w:bookmarkStart w:id="1150" w:name="_Toc523474951"/>
      <w:bookmarkStart w:id="1151" w:name="_Toc523475043"/>
      <w:bookmarkStart w:id="1152" w:name="_Toc523913265"/>
      <w:bookmarkStart w:id="1153" w:name="_Toc523923452"/>
      <w:bookmarkStart w:id="1154" w:name="_Toc523923786"/>
      <w:bookmarkStart w:id="1155" w:name="_Toc523924120"/>
      <w:bookmarkStart w:id="1156" w:name="_Toc523390947"/>
      <w:bookmarkStart w:id="1157" w:name="_Toc523474795"/>
      <w:bookmarkStart w:id="1158" w:name="_Toc523474952"/>
      <w:bookmarkStart w:id="1159" w:name="_Toc523475044"/>
      <w:bookmarkStart w:id="1160" w:name="_Toc523913266"/>
      <w:bookmarkStart w:id="1161" w:name="_Toc523923453"/>
      <w:bookmarkStart w:id="1162" w:name="_Toc523923787"/>
      <w:bookmarkStart w:id="1163" w:name="_Toc523924121"/>
      <w:bookmarkStart w:id="1164" w:name="_Toc523390948"/>
      <w:bookmarkStart w:id="1165" w:name="_Toc523474796"/>
      <w:bookmarkStart w:id="1166" w:name="_Toc523474953"/>
      <w:bookmarkStart w:id="1167" w:name="_Toc523475045"/>
      <w:bookmarkStart w:id="1168" w:name="_Toc523913267"/>
      <w:bookmarkStart w:id="1169" w:name="_Toc523923454"/>
      <w:bookmarkStart w:id="1170" w:name="_Toc523923788"/>
      <w:bookmarkStart w:id="1171" w:name="_Toc523924122"/>
      <w:bookmarkStart w:id="1172" w:name="_Toc523390949"/>
      <w:bookmarkStart w:id="1173" w:name="_Toc523474797"/>
      <w:bookmarkStart w:id="1174" w:name="_Toc523474954"/>
      <w:bookmarkStart w:id="1175" w:name="_Toc523475046"/>
      <w:bookmarkStart w:id="1176" w:name="_Toc523913268"/>
      <w:bookmarkStart w:id="1177" w:name="_Toc523923455"/>
      <w:bookmarkStart w:id="1178" w:name="_Toc523923789"/>
      <w:bookmarkStart w:id="1179" w:name="_Toc523924123"/>
      <w:bookmarkStart w:id="1180" w:name="_Toc523390950"/>
      <w:bookmarkStart w:id="1181" w:name="_Toc523474798"/>
      <w:bookmarkStart w:id="1182" w:name="_Toc523474955"/>
      <w:bookmarkStart w:id="1183" w:name="_Toc523475047"/>
      <w:bookmarkStart w:id="1184" w:name="_Toc523913269"/>
      <w:bookmarkStart w:id="1185" w:name="_Toc523923456"/>
      <w:bookmarkStart w:id="1186" w:name="_Toc523923790"/>
      <w:bookmarkStart w:id="1187" w:name="_Toc523924124"/>
      <w:bookmarkStart w:id="1188" w:name="_Toc523390951"/>
      <w:bookmarkStart w:id="1189" w:name="_Toc523474799"/>
      <w:bookmarkStart w:id="1190" w:name="_Toc523474956"/>
      <w:bookmarkStart w:id="1191" w:name="_Toc523475048"/>
      <w:bookmarkStart w:id="1192" w:name="_Toc523913270"/>
      <w:bookmarkStart w:id="1193" w:name="_Toc523923457"/>
      <w:bookmarkStart w:id="1194" w:name="_Toc523923791"/>
      <w:bookmarkStart w:id="1195" w:name="_Toc523924125"/>
      <w:bookmarkStart w:id="1196" w:name="_Toc523390952"/>
      <w:bookmarkStart w:id="1197" w:name="_Toc523474800"/>
      <w:bookmarkStart w:id="1198" w:name="_Toc523474957"/>
      <w:bookmarkStart w:id="1199" w:name="_Toc523475049"/>
      <w:bookmarkStart w:id="1200" w:name="_Toc523913271"/>
      <w:bookmarkStart w:id="1201" w:name="_Toc523923458"/>
      <w:bookmarkStart w:id="1202" w:name="_Toc523923792"/>
      <w:bookmarkStart w:id="1203" w:name="_Toc523924126"/>
      <w:bookmarkStart w:id="1204" w:name="_Toc523390953"/>
      <w:bookmarkStart w:id="1205" w:name="_Toc523474801"/>
      <w:bookmarkStart w:id="1206" w:name="_Toc523474958"/>
      <w:bookmarkStart w:id="1207" w:name="_Toc523475050"/>
      <w:bookmarkStart w:id="1208" w:name="_Toc523913272"/>
      <w:bookmarkStart w:id="1209" w:name="_Toc523923459"/>
      <w:bookmarkStart w:id="1210" w:name="_Toc523923793"/>
      <w:bookmarkStart w:id="1211" w:name="_Toc523924127"/>
      <w:bookmarkStart w:id="1212" w:name="_Toc523390954"/>
      <w:bookmarkStart w:id="1213" w:name="_Toc523474802"/>
      <w:bookmarkStart w:id="1214" w:name="_Toc523474959"/>
      <w:bookmarkStart w:id="1215" w:name="_Toc523475051"/>
      <w:bookmarkStart w:id="1216" w:name="_Toc523913273"/>
      <w:bookmarkStart w:id="1217" w:name="_Toc523923460"/>
      <w:bookmarkStart w:id="1218" w:name="_Toc523923794"/>
      <w:bookmarkStart w:id="1219" w:name="_Toc523924128"/>
      <w:bookmarkStart w:id="1220" w:name="_Toc523390955"/>
      <w:bookmarkStart w:id="1221" w:name="_Toc523474803"/>
      <w:bookmarkStart w:id="1222" w:name="_Toc523474960"/>
      <w:bookmarkStart w:id="1223" w:name="_Toc523475052"/>
      <w:bookmarkStart w:id="1224" w:name="_Toc523913274"/>
      <w:bookmarkStart w:id="1225" w:name="_Toc523923461"/>
      <w:bookmarkStart w:id="1226" w:name="_Toc523923795"/>
      <w:bookmarkStart w:id="1227" w:name="_Toc523924129"/>
      <w:bookmarkStart w:id="1228" w:name="_Toc523390956"/>
      <w:bookmarkStart w:id="1229" w:name="_Toc523474804"/>
      <w:bookmarkStart w:id="1230" w:name="_Toc523474961"/>
      <w:bookmarkStart w:id="1231" w:name="_Toc523475053"/>
      <w:bookmarkStart w:id="1232" w:name="_Toc523913275"/>
      <w:bookmarkStart w:id="1233" w:name="_Toc523923462"/>
      <w:bookmarkStart w:id="1234" w:name="_Toc523923796"/>
      <w:bookmarkStart w:id="1235" w:name="_Toc523924130"/>
      <w:bookmarkStart w:id="1236" w:name="_Toc523390957"/>
      <w:bookmarkStart w:id="1237" w:name="_Toc523474805"/>
      <w:bookmarkStart w:id="1238" w:name="_Toc523474962"/>
      <w:bookmarkStart w:id="1239" w:name="_Toc523475054"/>
      <w:bookmarkStart w:id="1240" w:name="_Toc523913276"/>
      <w:bookmarkStart w:id="1241" w:name="_Toc523923463"/>
      <w:bookmarkStart w:id="1242" w:name="_Toc523923797"/>
      <w:bookmarkStart w:id="1243" w:name="_Toc523924131"/>
      <w:bookmarkStart w:id="1244" w:name="_Toc523390958"/>
      <w:bookmarkStart w:id="1245" w:name="_Toc523474806"/>
      <w:bookmarkStart w:id="1246" w:name="_Toc523474963"/>
      <w:bookmarkStart w:id="1247" w:name="_Toc523475055"/>
      <w:bookmarkStart w:id="1248" w:name="_Toc523913277"/>
      <w:bookmarkStart w:id="1249" w:name="_Toc523923464"/>
      <w:bookmarkStart w:id="1250" w:name="_Toc523923798"/>
      <w:bookmarkStart w:id="1251" w:name="_Toc523924132"/>
      <w:bookmarkStart w:id="1252" w:name="_Toc523390959"/>
      <w:bookmarkStart w:id="1253" w:name="_Toc523474807"/>
      <w:bookmarkStart w:id="1254" w:name="_Toc523474964"/>
      <w:bookmarkStart w:id="1255" w:name="_Toc523475056"/>
      <w:bookmarkStart w:id="1256" w:name="_Toc523913278"/>
      <w:bookmarkStart w:id="1257" w:name="_Toc523923465"/>
      <w:bookmarkStart w:id="1258" w:name="_Toc523923799"/>
      <w:bookmarkStart w:id="1259" w:name="_Toc523924133"/>
      <w:bookmarkStart w:id="1260" w:name="_Toc523390981"/>
      <w:bookmarkStart w:id="1261" w:name="_Toc523474829"/>
      <w:bookmarkStart w:id="1262" w:name="_Toc523474986"/>
      <w:bookmarkStart w:id="1263" w:name="_Toc523475078"/>
      <w:bookmarkStart w:id="1264" w:name="_Toc523913300"/>
      <w:bookmarkStart w:id="1265" w:name="_Toc523923487"/>
      <w:bookmarkStart w:id="1266" w:name="_Toc523923821"/>
      <w:bookmarkStart w:id="1267" w:name="_Toc523924155"/>
      <w:bookmarkStart w:id="1268" w:name="_Toc9582339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r>
        <w:rPr>
          <w:rFonts w:hint="eastAsia"/>
        </w:rPr>
        <w:t>品質</w:t>
      </w:r>
      <w:r w:rsidR="002020A7" w:rsidRPr="002020A7">
        <w:rPr>
          <w:rFonts w:hint="eastAsia"/>
        </w:rPr>
        <w:t>管理の考え方</w:t>
      </w:r>
      <w:r w:rsidR="002A0678">
        <w:rPr>
          <w:rFonts w:hint="eastAsia"/>
        </w:rPr>
        <w:t>を理解する</w:t>
      </w:r>
      <w:bookmarkEnd w:id="1268"/>
    </w:p>
    <w:p w14:paraId="75A39905" w14:textId="232E289F" w:rsidR="00D03DA5" w:rsidRDefault="00D03DA5">
      <w:pPr>
        <w:pStyle w:val="CorrespondingGuideline"/>
      </w:pPr>
      <w:r>
        <w:t>【標準ガイドライン関連箇所：第３編第</w:t>
      </w:r>
      <w:r>
        <w:rPr>
          <w:rFonts w:hint="eastAsia"/>
        </w:rPr>
        <w:t>７</w:t>
      </w:r>
      <w:r>
        <w:t>章</w:t>
      </w:r>
      <w:r w:rsidR="004D6E46">
        <w:rPr>
          <w:rFonts w:hint="eastAsia"/>
        </w:rPr>
        <w:t>第５節</w:t>
      </w:r>
      <w:r>
        <w:t>】</w:t>
      </w:r>
    </w:p>
    <w:p w14:paraId="7DBBB695" w14:textId="519E6FBE" w:rsidR="004061CE" w:rsidRDefault="000C62AA">
      <w:pPr>
        <w:pStyle w:val="a6"/>
      </w:pPr>
      <w:r>
        <w:rPr>
          <w:rFonts w:hint="eastAsia"/>
        </w:rPr>
        <w:t>ＰＪＭＯは、設計が完了し</w:t>
      </w:r>
      <w:r w:rsidR="00D03DA5">
        <w:rPr>
          <w:rFonts w:hint="eastAsia"/>
        </w:rPr>
        <w:t>た後は、テストを通じて品質を確認していくことがメインになっていきます。テスト</w:t>
      </w:r>
      <w:r w:rsidR="004F19E2">
        <w:rPr>
          <w:rFonts w:hint="eastAsia"/>
        </w:rPr>
        <w:t>工程</w:t>
      </w:r>
      <w:r w:rsidR="00D03DA5">
        <w:rPr>
          <w:rFonts w:hint="eastAsia"/>
        </w:rPr>
        <w:t>に応じた品質確認の知識やノウハウは、以降で示していきますが、ここでは、テスト工程全体を通じて大切な品質</w:t>
      </w:r>
      <w:r w:rsidR="006C45E7" w:rsidRPr="006C45E7">
        <w:rPr>
          <w:rFonts w:hint="eastAsia"/>
        </w:rPr>
        <w:t>管理</w:t>
      </w:r>
      <w:r w:rsidR="00D03DA5">
        <w:rPr>
          <w:rFonts w:hint="eastAsia"/>
        </w:rPr>
        <w:t>のポイントを説明していきます。</w:t>
      </w:r>
    </w:p>
    <w:p w14:paraId="5940C983" w14:textId="4631B320" w:rsidR="00A74284" w:rsidRDefault="006C45E7">
      <w:pPr>
        <w:pStyle w:val="4"/>
        <w:spacing w:before="300" w:after="150"/>
      </w:pPr>
      <w:bookmarkStart w:id="1269" w:name="_Toc95823394"/>
      <w:r w:rsidRPr="006C45E7">
        <w:t>見えない</w:t>
      </w:r>
      <w:r w:rsidR="004061CE">
        <w:rPr>
          <w:rFonts w:hint="eastAsia"/>
        </w:rPr>
        <w:t>品質</w:t>
      </w:r>
      <w:r w:rsidRPr="006C45E7">
        <w:rPr>
          <w:rFonts w:hint="eastAsia"/>
        </w:rPr>
        <w:t>を見える状態にする</w:t>
      </w:r>
      <w:bookmarkEnd w:id="1269"/>
    </w:p>
    <w:p w14:paraId="1B9651AF" w14:textId="77777777" w:rsidR="006C45E7" w:rsidRDefault="006C45E7">
      <w:pPr>
        <w:pStyle w:val="af9"/>
      </w:pPr>
      <w:r w:rsidRPr="006C45E7">
        <w:rPr>
          <w:rFonts w:hint="eastAsia"/>
        </w:rPr>
        <w:t>テストを実施する中では、多くの不具合が発生します。それらの不具合のことを「障害」とし、障害管理を行っていきます。</w:t>
      </w:r>
    </w:p>
    <w:p w14:paraId="44CD54B7" w14:textId="75F1946C" w:rsidR="004061CE" w:rsidRPr="00E447FC" w:rsidRDefault="004061CE">
      <w:pPr>
        <w:pStyle w:val="af9"/>
      </w:pPr>
      <w:r w:rsidRPr="00E447FC">
        <w:rPr>
          <w:rFonts w:hint="eastAsia"/>
        </w:rPr>
        <w:t>適切な品質は適切なプロセス</w:t>
      </w:r>
      <w:r w:rsidR="00212F39">
        <w:rPr>
          <w:rFonts w:hint="eastAsia"/>
        </w:rPr>
        <w:t>によって</w:t>
      </w:r>
      <w:r w:rsidRPr="00E447FC">
        <w:rPr>
          <w:rFonts w:hint="eastAsia"/>
        </w:rPr>
        <w:t>作り込まれ</w:t>
      </w:r>
      <w:r w:rsidR="00212F39">
        <w:rPr>
          <w:rFonts w:hint="eastAsia"/>
        </w:rPr>
        <w:t>ます</w:t>
      </w:r>
      <w:r w:rsidRPr="00E447FC">
        <w:rPr>
          <w:rFonts w:hint="eastAsia"/>
        </w:rPr>
        <w:t>。信頼度成長曲線は、バグの収束傾向を見極めるもの</w:t>
      </w:r>
      <w:r w:rsidR="00054376">
        <w:rPr>
          <w:rFonts w:hint="eastAsia"/>
        </w:rPr>
        <w:t>です</w:t>
      </w:r>
      <w:r w:rsidRPr="00E447FC">
        <w:rPr>
          <w:rFonts w:hint="eastAsia"/>
        </w:rPr>
        <w:t>が、同時に進捗と品質も見ることで、プロセスも評価</w:t>
      </w:r>
      <w:r w:rsidR="00054376">
        <w:rPr>
          <w:rFonts w:hint="eastAsia"/>
        </w:rPr>
        <w:t>します</w:t>
      </w:r>
      <w:r w:rsidRPr="00E447FC">
        <w:rPr>
          <w:rFonts w:hint="eastAsia"/>
        </w:rPr>
        <w:t>。下図の青の</w:t>
      </w:r>
      <w:r w:rsidR="00D01593">
        <w:rPr>
          <w:rFonts w:hint="eastAsia"/>
        </w:rPr>
        <w:t>実</w:t>
      </w:r>
      <w:r w:rsidRPr="00E447FC">
        <w:rPr>
          <w:rFonts w:hint="eastAsia"/>
        </w:rPr>
        <w:t>線は「テストケース残数」</w:t>
      </w:r>
      <w:r w:rsidR="00D01593">
        <w:rPr>
          <w:rFonts w:hint="eastAsia"/>
        </w:rPr>
        <w:t>、青の点線は「テストケース見込残数」</w:t>
      </w:r>
      <w:r w:rsidRPr="00E447FC">
        <w:rPr>
          <w:rFonts w:hint="eastAsia"/>
        </w:rPr>
        <w:t>、</w:t>
      </w:r>
      <w:r w:rsidR="00D01593">
        <w:rPr>
          <w:rFonts w:hint="eastAsia"/>
        </w:rPr>
        <w:t>オレンジ</w:t>
      </w:r>
      <w:r w:rsidRPr="00E447FC">
        <w:rPr>
          <w:rFonts w:hint="eastAsia"/>
        </w:rPr>
        <w:t>の</w:t>
      </w:r>
      <w:r w:rsidR="00D01593">
        <w:rPr>
          <w:rFonts w:hint="eastAsia"/>
        </w:rPr>
        <w:t>実</w:t>
      </w:r>
      <w:r w:rsidRPr="00E447FC">
        <w:rPr>
          <w:rFonts w:hint="eastAsia"/>
        </w:rPr>
        <w:t>線は「</w:t>
      </w:r>
      <w:r w:rsidR="00D01593">
        <w:rPr>
          <w:rFonts w:hint="eastAsia"/>
        </w:rPr>
        <w:t>障害</w:t>
      </w:r>
      <w:r w:rsidRPr="00E447FC">
        <w:rPr>
          <w:rFonts w:hint="eastAsia"/>
        </w:rPr>
        <w:t>累計件数」、オレンジ</w:t>
      </w:r>
      <w:r w:rsidR="00D01593">
        <w:rPr>
          <w:rFonts w:hint="eastAsia"/>
        </w:rPr>
        <w:t>の点線は「障害見込件数」、緑の</w:t>
      </w:r>
      <w:r w:rsidR="00D84017">
        <w:rPr>
          <w:rFonts w:hint="eastAsia"/>
        </w:rPr>
        <w:t>実</w:t>
      </w:r>
      <w:r w:rsidR="00D01593">
        <w:rPr>
          <w:rFonts w:hint="eastAsia"/>
        </w:rPr>
        <w:t>線</w:t>
      </w:r>
      <w:r w:rsidRPr="00E447FC">
        <w:rPr>
          <w:rFonts w:hint="eastAsia"/>
        </w:rPr>
        <w:t>は「</w:t>
      </w:r>
      <w:r w:rsidR="00D01593">
        <w:rPr>
          <w:rFonts w:hint="eastAsia"/>
        </w:rPr>
        <w:t>障害</w:t>
      </w:r>
      <w:r w:rsidRPr="00E447FC">
        <w:rPr>
          <w:rFonts w:hint="eastAsia"/>
        </w:rPr>
        <w:t>解</w:t>
      </w:r>
      <w:r w:rsidR="00D84017">
        <w:rPr>
          <w:rFonts w:hint="eastAsia"/>
        </w:rPr>
        <w:t>決</w:t>
      </w:r>
      <w:r w:rsidRPr="00E447FC">
        <w:rPr>
          <w:rFonts w:hint="eastAsia"/>
        </w:rPr>
        <w:t>累計</w:t>
      </w:r>
      <w:r w:rsidR="00D84017">
        <w:rPr>
          <w:rFonts w:hint="eastAsia"/>
        </w:rPr>
        <w:t>件</w:t>
      </w:r>
      <w:r w:rsidRPr="00E447FC">
        <w:rPr>
          <w:rFonts w:hint="eastAsia"/>
        </w:rPr>
        <w:t>数」で</w:t>
      </w:r>
      <w:r w:rsidR="00054376">
        <w:rPr>
          <w:rFonts w:hint="eastAsia"/>
        </w:rPr>
        <w:t>す</w:t>
      </w:r>
      <w:r w:rsidRPr="00E447FC">
        <w:rPr>
          <w:rFonts w:hint="eastAsia"/>
        </w:rPr>
        <w:t>。</w:t>
      </w:r>
    </w:p>
    <w:p w14:paraId="1437C6F3" w14:textId="19499F8A" w:rsidR="004061CE" w:rsidRDefault="00212F39">
      <w:pPr>
        <w:pStyle w:val="af9"/>
      </w:pPr>
      <w:r w:rsidRPr="001676B9">
        <w:rPr>
          <w:rFonts w:hint="eastAsia"/>
        </w:rPr>
        <w:t>図7-</w:t>
      </w:r>
      <w:r w:rsidR="00363641" w:rsidRPr="001676B9">
        <w:rPr>
          <w:rFonts w:hint="eastAsia"/>
        </w:rPr>
        <w:t>1</w:t>
      </w:r>
      <w:r w:rsidR="00DF2473">
        <w:rPr>
          <w:rFonts w:hint="eastAsia"/>
        </w:rPr>
        <w:t>3</w:t>
      </w:r>
      <w:r w:rsidRPr="001676B9">
        <w:rPr>
          <w:rFonts w:hint="eastAsia"/>
        </w:rPr>
        <w:t>の青い</w:t>
      </w:r>
      <w:r w:rsidR="00D01593">
        <w:rPr>
          <w:rFonts w:hint="eastAsia"/>
        </w:rPr>
        <w:t>実</w:t>
      </w:r>
      <w:r w:rsidRPr="001676B9">
        <w:rPr>
          <w:rFonts w:hint="eastAsia"/>
        </w:rPr>
        <w:t>線を見ると、</w:t>
      </w:r>
      <w:r w:rsidR="005B6A87" w:rsidRPr="00E447FC">
        <w:rPr>
          <w:rFonts w:hint="eastAsia"/>
        </w:rPr>
        <w:t>きれいな逆</w:t>
      </w:r>
      <w:r w:rsidR="00434EDA">
        <w:rPr>
          <w:rFonts w:hint="eastAsia"/>
        </w:rPr>
        <w:t>Ｓ</w:t>
      </w:r>
      <w:r w:rsidR="005B6A87" w:rsidRPr="00E447FC">
        <w:rPr>
          <w:rFonts w:hint="eastAsia"/>
        </w:rPr>
        <w:t>字カーブでテストケースを順調に消化していたことがわか</w:t>
      </w:r>
      <w:r w:rsidR="00054376">
        <w:rPr>
          <w:rFonts w:hint="eastAsia"/>
        </w:rPr>
        <w:t>ります</w:t>
      </w:r>
      <w:r w:rsidR="005B6A87" w:rsidRPr="00E447FC">
        <w:rPr>
          <w:rFonts w:hint="eastAsia"/>
        </w:rPr>
        <w:t>。</w:t>
      </w:r>
    </w:p>
    <w:p w14:paraId="0FE98800" w14:textId="6AEA0DC7" w:rsidR="006C45E7" w:rsidRDefault="00D01593">
      <w:pPr>
        <w:pStyle w:val="af9"/>
      </w:pPr>
      <w:r>
        <w:rPr>
          <w:rFonts w:hint="eastAsia"/>
        </w:rPr>
        <w:t>オレンジ</w:t>
      </w:r>
      <w:r w:rsidR="006C45E7" w:rsidRPr="006C45E7">
        <w:rPr>
          <w:rFonts w:hint="eastAsia"/>
        </w:rPr>
        <w:t>の</w:t>
      </w:r>
      <w:r>
        <w:rPr>
          <w:rFonts w:hint="eastAsia"/>
        </w:rPr>
        <w:t>点</w:t>
      </w:r>
      <w:r w:rsidR="006C45E7" w:rsidRPr="006C45E7">
        <w:rPr>
          <w:rFonts w:hint="eastAsia"/>
        </w:rPr>
        <w:t>線（</w:t>
      </w:r>
      <w:r>
        <w:rPr>
          <w:rFonts w:hint="eastAsia"/>
        </w:rPr>
        <w:t>障害</w:t>
      </w:r>
      <w:r w:rsidR="006C45E7" w:rsidRPr="006C45E7">
        <w:rPr>
          <w:rFonts w:hint="eastAsia"/>
        </w:rPr>
        <w:t>見込件数）は、テスト実施前に正確に見積ることは難しいでしょう。一般的には、単体テストや結合テストではシステム全体での</w:t>
      </w:r>
      <w:r w:rsidR="00FC26CA">
        <w:rPr>
          <w:rFonts w:hint="eastAsia"/>
        </w:rPr>
        <w:t>障害摘出</w:t>
      </w:r>
      <w:r w:rsidR="006C45E7" w:rsidRPr="006C45E7">
        <w:rPr>
          <w:rFonts w:hint="eastAsia"/>
        </w:rPr>
        <w:t>（件数／</w:t>
      </w:r>
      <w:r w:rsidR="006C45E7" w:rsidRPr="006C45E7">
        <w:t>KStep）を過去の経験等から設定し、テスト実施対象のステップ数と掛け合わせることで求めることが多いです。一方、総合テストではテストシナリオ単位で個別の障害</w:t>
      </w:r>
      <w:r w:rsidR="00FC26CA">
        <w:rPr>
          <w:rFonts w:hint="eastAsia"/>
        </w:rPr>
        <w:t>見込</w:t>
      </w:r>
      <w:r w:rsidR="006C45E7" w:rsidRPr="006C45E7">
        <w:t>件数を予測することが難しくなるので、システムの全体規模（KStep）に対して障害</w:t>
      </w:r>
      <w:r w:rsidR="00331915" w:rsidRPr="006C45E7">
        <w:t>見込</w:t>
      </w:r>
      <w:r w:rsidR="006C45E7" w:rsidRPr="006C45E7">
        <w:t>件数を計算した</w:t>
      </w:r>
      <w:r w:rsidR="005776F3">
        <w:rPr>
          <w:rFonts w:hint="eastAsia"/>
        </w:rPr>
        <w:t>上で</w:t>
      </w:r>
      <w:r w:rsidR="006C45E7" w:rsidRPr="006C45E7">
        <w:t>、最終的な収束見込を管理することもあります。</w:t>
      </w:r>
    </w:p>
    <w:p w14:paraId="0E26EBD2" w14:textId="68F3C046" w:rsidR="00E14993" w:rsidRPr="00E447FC" w:rsidRDefault="00FC3AD7">
      <w:pPr>
        <w:pStyle w:val="FigureTitle"/>
      </w:pPr>
      <w:r w:rsidRPr="00F74CCD">
        <w:rPr>
          <w:rFonts w:hint="eastAsia"/>
          <w:noProof/>
        </w:rPr>
        <mc:AlternateContent>
          <mc:Choice Requires="wps">
            <w:drawing>
              <wp:anchor distT="0" distB="0" distL="114300" distR="114300" simplePos="0" relativeHeight="251658270" behindDoc="0" locked="0" layoutInCell="1" allowOverlap="1" wp14:anchorId="18F617BE" wp14:editId="196F5E40">
                <wp:simplePos x="0" y="0"/>
                <wp:positionH relativeFrom="page">
                  <wp:posOffset>5955030</wp:posOffset>
                </wp:positionH>
                <wp:positionV relativeFrom="paragraph">
                  <wp:posOffset>360045</wp:posOffset>
                </wp:positionV>
                <wp:extent cx="1404000" cy="324360"/>
                <wp:effectExtent l="0" t="0" r="5715" b="0"/>
                <wp:wrapNone/>
                <wp:docPr id="151" name="テキスト ボックス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1684FD9C" w14:textId="5FD9E924" w:rsidR="00AF4DAD" w:rsidRDefault="00AF4DAD" w:rsidP="0033404C">
                            <w:pPr>
                              <w:pStyle w:val="a"/>
                            </w:pPr>
                            <w:r>
                              <w:rPr>
                                <w:rFonts w:hint="eastAsia"/>
                              </w:rPr>
                              <w:t>図</w:t>
                            </w:r>
                            <w:r>
                              <w:t>7-13</w:t>
                            </w:r>
                          </w:p>
                          <w:p w14:paraId="0701FB0E" w14:textId="03EE257A" w:rsidR="00AF4DAD" w:rsidRPr="00C439B7" w:rsidRDefault="00AF4DAD" w:rsidP="0033404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信頼度</w:t>
                            </w:r>
                            <w:r>
                              <w:rPr>
                                <w:rFonts w:ascii="ＭＳ Ｐゴシック" w:eastAsia="ＭＳ Ｐゴシック" w:hAnsi="ＭＳ Ｐゴシック"/>
                              </w:rPr>
                              <w:t>成長曲線のイメージ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F617BE" id="テキスト ボックス 151" o:spid="_x0000_s1086" type="#_x0000_t202" style="position:absolute;margin-left:468.9pt;margin-top:28.35pt;width:110.55pt;height:25.55pt;z-index:2516582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" stroked="f">
                <v:textbox style="mso-fit-shape-to-text:t" inset="0,0,0,0">
                  <w:txbxContent>
                    <w:p w14:paraId="1684FD9C" w14:textId="5FD9E924" w:rsidR="00AF4DAD" w:rsidRDefault="00AF4DAD" w:rsidP="0033404C">
                      <w:pPr>
                        <w:pStyle w:val="a"/>
                      </w:pPr>
                      <w:r>
                        <w:rPr>
                          <w:rFonts w:hint="eastAsia"/>
                        </w:rPr>
                        <w:t>図</w:t>
                      </w:r>
                      <w:r>
                        <w:t>7-13</w:t>
                      </w:r>
                    </w:p>
                    <w:p w14:paraId="0701FB0E" w14:textId="03EE257A" w:rsidR="00AF4DAD" w:rsidRPr="00C439B7" w:rsidRDefault="00AF4DAD" w:rsidP="0033404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信頼度</w:t>
                      </w:r>
                      <w:r>
                        <w:rPr>
                          <w:rFonts w:ascii="ＭＳ Ｐゴシック" w:eastAsia="ＭＳ Ｐゴシック" w:hAnsi="ＭＳ Ｐゴシック"/>
                        </w:rPr>
                        <w:t>成長曲線のイメージ</w:t>
                      </w:r>
                    </w:p>
                  </w:txbxContent>
                </v:textbox>
                <w10:wrap anchorx="page"/>
              </v:shape>
            </w:pict>
          </mc:Fallback>
        </mc:AlternateContent>
      </w:r>
    </w:p>
    <w:p w14:paraId="2604FE7D" w14:textId="7208E9BA" w:rsidR="005B6A87" w:rsidRDefault="00CC333A">
      <w:r>
        <w:rPr>
          <w:noProof/>
        </w:rPr>
        <w:drawing>
          <wp:inline distT="0" distB="0" distL="0" distR="0" wp14:anchorId="5CA1F759" wp14:editId="1384CE20">
            <wp:extent cx="4876800" cy="1959008"/>
            <wp:effectExtent l="0" t="0" r="0" b="3175"/>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1560" cy="1960920"/>
                    </a:xfrm>
                    <a:prstGeom prst="rect">
                      <a:avLst/>
                    </a:prstGeom>
                    <a:noFill/>
                    <a:ln>
                      <a:noFill/>
                    </a:ln>
                  </pic:spPr>
                </pic:pic>
              </a:graphicData>
            </a:graphic>
          </wp:inline>
        </w:drawing>
      </w:r>
    </w:p>
    <w:p w14:paraId="24D5E6D2" w14:textId="5AFB848C" w:rsidR="006C45E7" w:rsidRDefault="006C45E7">
      <w:pPr>
        <w:pStyle w:val="af9"/>
      </w:pPr>
      <w:r>
        <w:rPr>
          <w:rFonts w:hint="eastAsia"/>
        </w:rPr>
        <w:t>障害累計</w:t>
      </w:r>
      <w:r w:rsidR="00331915">
        <w:rPr>
          <w:rFonts w:hint="eastAsia"/>
        </w:rPr>
        <w:t>件数</w:t>
      </w:r>
      <w:r>
        <w:rPr>
          <w:rFonts w:hint="eastAsia"/>
        </w:rPr>
        <w:t>の実績が、計画に対して下振れしていた場合に、考えられることは</w:t>
      </w:r>
      <w:r>
        <w:t>2つあります。1つは、システムの品質が想定より良いという好ましい状態、もう1つは、テストの実施方法が甘く、十分に障害を摘出できていない状態です。このように両方の解釈が考えられるため、テストの途中段階で計画と実績のかい離に一喜一憂することにはあまり意味がありません。ただし、計画に対して実績が大きくかい離している場合は、テストの実施方法</w:t>
      </w:r>
      <w:r>
        <w:lastRenderedPageBreak/>
        <w:t>が妥当であるかもう一度検討してみてください。</w:t>
      </w:r>
    </w:p>
    <w:p w14:paraId="25F066A4" w14:textId="3D04C59B" w:rsidR="006C45E7" w:rsidRDefault="006C45E7">
      <w:pPr>
        <w:pStyle w:val="af9"/>
      </w:pPr>
      <w:r>
        <w:rPr>
          <w:rFonts w:hint="eastAsia"/>
        </w:rPr>
        <w:t>特に重要なのは、最終的にテストを全件消化したときの障害摘出件数が十分か、そして摘出した障害に対して確実に対応が出来ているかどうかです。信頼度成長曲線では、システム全体での障害件数を合計していますが、一部の機能に障害が残っていても見過ごしてしまう危険性があります。機能単位でどのような障害が発生しているかを評価する方法については、後述します。</w:t>
      </w:r>
    </w:p>
    <w:p w14:paraId="02131C94" w14:textId="7E18D1FC" w:rsidR="005B6A87" w:rsidRDefault="00E14993">
      <w:pPr>
        <w:pStyle w:val="FigureTitle"/>
      </w:pPr>
      <w:r w:rsidRPr="00F74CCD">
        <w:rPr>
          <w:noProof/>
        </w:rPr>
        <mc:AlternateContent>
          <mc:Choice Requires="wps">
            <w:drawing>
              <wp:anchor distT="0" distB="0" distL="114300" distR="114300" simplePos="0" relativeHeight="251658301" behindDoc="0" locked="0" layoutInCell="1" allowOverlap="1" wp14:anchorId="0A8F041F" wp14:editId="77568953">
                <wp:simplePos x="0" y="0"/>
                <wp:positionH relativeFrom="page">
                  <wp:posOffset>5955030</wp:posOffset>
                </wp:positionH>
                <wp:positionV relativeFrom="paragraph">
                  <wp:posOffset>360045</wp:posOffset>
                </wp:positionV>
                <wp:extent cx="1404000" cy="324360"/>
                <wp:effectExtent l="0" t="0" r="5715" b="0"/>
                <wp:wrapNone/>
                <wp:docPr id="13" name="テキスト ボックス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2C05F2A3" w14:textId="45D1F97F" w:rsidR="00AF4DAD" w:rsidRDefault="00AF4DAD" w:rsidP="005B6A87">
                            <w:pPr>
                              <w:pStyle w:val="a"/>
                            </w:pPr>
                            <w:r>
                              <w:rPr>
                                <w:rFonts w:hint="eastAsia"/>
                              </w:rPr>
                              <w:t>図</w:t>
                            </w:r>
                            <w:r>
                              <w:t>7-14</w:t>
                            </w:r>
                          </w:p>
                          <w:p w14:paraId="7B3A27C2" w14:textId="01BB4E99" w:rsidR="00AF4DAD" w:rsidRPr="00C439B7" w:rsidRDefault="00AF4DAD" w:rsidP="005B6A87">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信頼度成長曲線（悪い</w:t>
                            </w:r>
                            <w:r>
                              <w:rPr>
                                <w:rFonts w:ascii="ＭＳ Ｐゴシック" w:eastAsia="ＭＳ Ｐゴシック" w:hAnsi="ＭＳ Ｐゴシック"/>
                              </w:rPr>
                              <w:t>例</w:t>
                            </w:r>
                            <w:r w:rsidRPr="004F1095">
                              <w:rPr>
                                <w:rFonts w:ascii="ＭＳ Ｐゴシック" w:eastAsia="ＭＳ Ｐゴシック" w:hAnsi="ＭＳ Ｐゴシック" w:hint="eastAsia"/>
                              </w:rPr>
                              <w:t>）</w:t>
                            </w:r>
                            <w:r w:rsidRPr="00F9267D" w:rsidDel="00DD058A">
                              <w:rPr>
                                <w:rFonts w:ascii="ＭＳ Ｐゴシック" w:eastAsia="ＭＳ Ｐゴシック" w:hAnsi="ＭＳ Ｐゴシック"/>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8F041F" id="テキスト ボックス 13" o:spid="_x0000_s1087" type="#_x0000_t202" style="position:absolute;margin-left:468.9pt;margin-top:28.35pt;width:110.55pt;height:25.55pt;z-index:2516583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" stroked="f">
                <v:textbox style="mso-fit-shape-to-text:t" inset="0,0,0,0">
                  <w:txbxContent>
                    <w:p w14:paraId="2C05F2A3" w14:textId="45D1F97F" w:rsidR="00AF4DAD" w:rsidRDefault="00AF4DAD" w:rsidP="005B6A87">
                      <w:pPr>
                        <w:pStyle w:val="a"/>
                      </w:pPr>
                      <w:r>
                        <w:rPr>
                          <w:rFonts w:hint="eastAsia"/>
                        </w:rPr>
                        <w:t>図</w:t>
                      </w:r>
                      <w:r>
                        <w:t>7-14</w:t>
                      </w:r>
                    </w:p>
                    <w:p w14:paraId="7B3A27C2" w14:textId="01BB4E99" w:rsidR="00AF4DAD" w:rsidRPr="00C439B7" w:rsidRDefault="00AF4DAD" w:rsidP="005B6A87">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信頼度成長曲線（悪い</w:t>
                      </w:r>
                      <w:r>
                        <w:rPr>
                          <w:rFonts w:ascii="ＭＳ Ｐゴシック" w:eastAsia="ＭＳ Ｐゴシック" w:hAnsi="ＭＳ Ｐゴシック"/>
                        </w:rPr>
                        <w:t>例</w:t>
                      </w:r>
                      <w:r w:rsidRPr="004F1095">
                        <w:rPr>
                          <w:rFonts w:ascii="ＭＳ Ｐゴシック" w:eastAsia="ＭＳ Ｐゴシック" w:hAnsi="ＭＳ Ｐゴシック" w:hint="eastAsia"/>
                        </w:rPr>
                        <w:t>）</w:t>
                      </w:r>
                      <w:r w:rsidRPr="00F9267D" w:rsidDel="00DD058A">
                        <w:rPr>
                          <w:rFonts w:ascii="ＭＳ Ｐゴシック" w:eastAsia="ＭＳ Ｐゴシック" w:hAnsi="ＭＳ Ｐゴシック"/>
                        </w:rPr>
                        <w:t xml:space="preserve"> </w:t>
                      </w:r>
                    </w:p>
                  </w:txbxContent>
                </v:textbox>
                <w10:wrap anchorx="page"/>
              </v:shape>
            </w:pict>
          </mc:Fallback>
        </mc:AlternateContent>
      </w:r>
    </w:p>
    <w:p w14:paraId="323C0779" w14:textId="193CBCAA" w:rsidR="005B6A87" w:rsidRDefault="00D84017">
      <w:pPr>
        <w:rPr>
          <w:rFonts w:ascii="ＭＳ 明朝" w:hAnsi="ＭＳ 明朝"/>
        </w:rPr>
      </w:pPr>
      <w:r w:rsidRPr="007D2C58">
        <w:rPr>
          <w:rFonts w:ascii="ＭＳ 明朝" w:hAnsi="ＭＳ 明朝"/>
          <w:noProof/>
        </w:rPr>
        <w:drawing>
          <wp:inline distT="0" distB="0" distL="0" distR="0" wp14:anchorId="68384085" wp14:editId="11214500">
            <wp:extent cx="4886325" cy="1965173"/>
            <wp:effectExtent l="0" t="0" r="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3891" cy="1968216"/>
                    </a:xfrm>
                    <a:prstGeom prst="rect">
                      <a:avLst/>
                    </a:prstGeom>
                    <a:noFill/>
                    <a:ln>
                      <a:noFill/>
                    </a:ln>
                  </pic:spPr>
                </pic:pic>
              </a:graphicData>
            </a:graphic>
          </wp:inline>
        </w:drawing>
      </w:r>
    </w:p>
    <w:p w14:paraId="43F78AA7" w14:textId="387A2AAE" w:rsidR="005B6A87" w:rsidRDefault="005B6A87">
      <w:pPr>
        <w:pStyle w:val="af9"/>
      </w:pPr>
      <w:r>
        <w:t>図</w:t>
      </w:r>
      <w:r w:rsidR="007D1087">
        <w:rPr>
          <w:rFonts w:hint="eastAsia"/>
        </w:rPr>
        <w:t>7</w:t>
      </w:r>
      <w:r>
        <w:t>-</w:t>
      </w:r>
      <w:r w:rsidR="00363641">
        <w:t>1</w:t>
      </w:r>
      <w:r w:rsidR="00C07746">
        <w:rPr>
          <w:rFonts w:hint="eastAsia"/>
        </w:rPr>
        <w:t>4</w:t>
      </w:r>
      <w:r>
        <w:t>は、最後１週間でテスト消化を駆け込んだように見え、手間</w:t>
      </w:r>
      <w:r w:rsidR="00C17824">
        <w:rPr>
          <w:rFonts w:hint="eastAsia"/>
        </w:rPr>
        <w:t>が</w:t>
      </w:r>
      <w:r w:rsidR="006B3963">
        <w:rPr>
          <w:rFonts w:hint="eastAsia"/>
        </w:rPr>
        <w:t>掛</w:t>
      </w:r>
      <w:r>
        <w:t>かる複雑な条件や異常系テストが不十分な可能性があ</w:t>
      </w:r>
      <w:r w:rsidR="00054376">
        <w:rPr>
          <w:rFonts w:hint="eastAsia"/>
        </w:rPr>
        <w:t>ります</w:t>
      </w:r>
      <w:r>
        <w:t>。</w:t>
      </w:r>
    </w:p>
    <w:p w14:paraId="6BF04729" w14:textId="58C6A1D2" w:rsidR="005B6A87" w:rsidRDefault="005B6A87">
      <w:pPr>
        <w:pStyle w:val="af9"/>
      </w:pPr>
      <w:r>
        <w:rPr>
          <w:rFonts w:hint="eastAsia"/>
        </w:rPr>
        <w:t>こういった場合は要注意であると知っておく必要があ</w:t>
      </w:r>
      <w:r w:rsidR="00054376">
        <w:rPr>
          <w:rFonts w:hint="eastAsia"/>
        </w:rPr>
        <w:t>ります</w:t>
      </w:r>
      <w:r>
        <w:rPr>
          <w:rFonts w:hint="eastAsia"/>
        </w:rPr>
        <w:t>。</w:t>
      </w:r>
    </w:p>
    <w:p w14:paraId="6165FA47" w14:textId="5B5BD43D" w:rsidR="005B6A87" w:rsidRDefault="005B6A87">
      <w:pPr>
        <w:pStyle w:val="af9"/>
      </w:pPr>
      <w:r w:rsidRPr="00E447FC">
        <w:rPr>
          <w:rFonts w:hint="eastAsia"/>
        </w:rPr>
        <w:t>信頼度成長曲線を見るポイントは、①テストケースがムラなく消化され、②不良が滞留せずに順調に消化され、③終盤には</w:t>
      </w:r>
      <w:r w:rsidR="00331915">
        <w:rPr>
          <w:rFonts w:hint="eastAsia"/>
        </w:rPr>
        <w:t>障害累計</w:t>
      </w:r>
      <w:r w:rsidRPr="00E447FC">
        <w:rPr>
          <w:rFonts w:hint="eastAsia"/>
        </w:rPr>
        <w:t>曲線が寝ている</w:t>
      </w:r>
      <w:r w:rsidR="006C45E7" w:rsidRPr="006C45E7">
        <w:rPr>
          <w:rFonts w:hint="eastAsia"/>
        </w:rPr>
        <w:t>（摘出障害がほとんど増加しない）</w:t>
      </w:r>
      <w:r w:rsidRPr="00E447FC">
        <w:rPr>
          <w:rFonts w:hint="eastAsia"/>
        </w:rPr>
        <w:t>ことで</w:t>
      </w:r>
      <w:r w:rsidR="00054376">
        <w:rPr>
          <w:rFonts w:hint="eastAsia"/>
        </w:rPr>
        <w:t>す</w:t>
      </w:r>
      <w:r w:rsidRPr="00E447FC">
        <w:rPr>
          <w:rFonts w:hint="eastAsia"/>
        </w:rPr>
        <w:t>。</w:t>
      </w:r>
    </w:p>
    <w:p w14:paraId="1B8C5B9F" w14:textId="6CEA00DF" w:rsidR="002130FE" w:rsidRDefault="002130FE">
      <w:pPr>
        <w:pStyle w:val="5"/>
        <w:spacing w:before="300" w:after="150"/>
      </w:pPr>
      <w:r w:rsidRPr="00761E9D">
        <w:rPr>
          <w:rFonts w:hint="eastAsia"/>
        </w:rPr>
        <w:t>障害</w:t>
      </w:r>
      <w:r>
        <w:rPr>
          <w:rFonts w:hint="eastAsia"/>
        </w:rPr>
        <w:t>原因</w:t>
      </w:r>
      <w:r w:rsidR="005C1035" w:rsidRPr="005C1035">
        <w:rPr>
          <w:rFonts w:hint="eastAsia"/>
        </w:rPr>
        <w:t>について、</w:t>
      </w:r>
      <w:r>
        <w:rPr>
          <w:rFonts w:hint="eastAsia"/>
        </w:rPr>
        <w:t>納得ゆくまで説明してもらう</w:t>
      </w:r>
    </w:p>
    <w:p w14:paraId="01A0D39B" w14:textId="77777777" w:rsidR="005C1035" w:rsidRDefault="005C1035">
      <w:pPr>
        <w:pStyle w:val="af9"/>
      </w:pPr>
      <w:r>
        <w:rPr>
          <w:rFonts w:hint="eastAsia"/>
        </w:rPr>
        <w:t>発見した障害については、対応状況を確実に追いかけましょう。</w:t>
      </w:r>
    </w:p>
    <w:p w14:paraId="05B495F6" w14:textId="41C41BDE" w:rsidR="005C1035" w:rsidRDefault="005C1035">
      <w:pPr>
        <w:pStyle w:val="af9"/>
      </w:pPr>
      <w:r>
        <w:rPr>
          <w:rFonts w:hint="eastAsia"/>
        </w:rPr>
        <w:t>対応完了として一度クローズした障害がまた再発することもあるので、障害については一回きりの報告書ではなく、図</w:t>
      </w:r>
      <w:r>
        <w:t>7-</w:t>
      </w:r>
      <w:r w:rsidR="00363641">
        <w:t>1</w:t>
      </w:r>
      <w:r w:rsidR="00754AAC">
        <w:rPr>
          <w:rFonts w:hint="eastAsia"/>
        </w:rPr>
        <w:t>5</w:t>
      </w:r>
      <w:r>
        <w:t>のような継続管理できる一覧表形式とすることが良いでしょう。この一覧表では、障害発生日、環境等に続けて、障害内容、原因（真因）、対応を中心に記述しています。</w:t>
      </w:r>
    </w:p>
    <w:p w14:paraId="0707B240" w14:textId="68695C17" w:rsidR="002130FE" w:rsidRDefault="002130FE">
      <w:pPr>
        <w:pStyle w:val="FigureTitle"/>
      </w:pPr>
      <w:r w:rsidRPr="00F74CCD">
        <w:rPr>
          <w:rFonts w:hint="eastAsia"/>
          <w:noProof/>
        </w:rPr>
        <w:lastRenderedPageBreak/>
        <mc:AlternateContent>
          <mc:Choice Requires="wps">
            <w:drawing>
              <wp:anchor distT="0" distB="0" distL="114300" distR="114300" simplePos="0" relativeHeight="251658298" behindDoc="0" locked="0" layoutInCell="1" allowOverlap="1" wp14:anchorId="4D4DE870" wp14:editId="28D3BA69">
                <wp:simplePos x="0" y="0"/>
                <wp:positionH relativeFrom="page">
                  <wp:posOffset>5955030</wp:posOffset>
                </wp:positionH>
                <wp:positionV relativeFrom="paragraph">
                  <wp:posOffset>358775</wp:posOffset>
                </wp:positionV>
                <wp:extent cx="1404000" cy="324360"/>
                <wp:effectExtent l="0" t="0" r="5715" b="0"/>
                <wp:wrapNone/>
                <wp:docPr id="16" name="テキスト ボックス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30D1D810" w14:textId="235D5ACD" w:rsidR="00AF4DAD" w:rsidRDefault="00AF4DAD" w:rsidP="002130FE">
                            <w:pPr>
                              <w:pStyle w:val="a"/>
                            </w:pPr>
                            <w:r>
                              <w:rPr>
                                <w:rFonts w:hint="eastAsia"/>
                              </w:rPr>
                              <w:t>図</w:t>
                            </w:r>
                            <w:r>
                              <w:t>7-15</w:t>
                            </w:r>
                          </w:p>
                          <w:p w14:paraId="7D5AB2DA" w14:textId="2FCB813E" w:rsidR="00AF4DAD" w:rsidRPr="00C439B7" w:rsidRDefault="00AF4DAD" w:rsidP="002130F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障害管理</w:t>
                            </w:r>
                            <w:r>
                              <w:rPr>
                                <w:rFonts w:ascii="ＭＳ Ｐゴシック" w:eastAsia="ＭＳ Ｐゴシック" w:hAnsi="ＭＳ Ｐゴシック"/>
                              </w:rPr>
                              <w:t>一覧表</w:t>
                            </w:r>
                            <w:r>
                              <w:rPr>
                                <w:rFonts w:ascii="ＭＳ Ｐゴシック" w:eastAsia="ＭＳ Ｐゴシック" w:hAnsi="ＭＳ Ｐゴシック" w:hint="eastAsia"/>
                              </w:rPr>
                              <w:t>の</w:t>
                            </w:r>
                            <w:r>
                              <w:rPr>
                                <w:rFonts w:ascii="ＭＳ Ｐゴシック" w:eastAsia="ＭＳ Ｐゴシック" w:hAnsi="ＭＳ Ｐゴシック"/>
                              </w:rPr>
                              <w:t>例</w:t>
                            </w:r>
                            <w:r>
                              <w:rPr>
                                <w:rFonts w:ascii="ＭＳ Ｐゴシック" w:eastAsia="ＭＳ Ｐゴシック" w:hAnsi="ＭＳ Ｐゴシック" w:hint="eastAsia"/>
                              </w:rPr>
                              <w:t>（</w:t>
                            </w:r>
                            <w:r>
                              <w:rPr>
                                <w:rFonts w:ascii="ＭＳ Ｐゴシック" w:eastAsia="ＭＳ Ｐゴシック" w:hAnsi="ＭＳ Ｐゴシック"/>
                              </w:rPr>
                              <w:t>イメージ）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4DE870" id="テキスト ボックス 16" o:spid="_x0000_s1088" type="#_x0000_t202" style="position:absolute;margin-left:468.9pt;margin-top:28.25pt;width:110.55pt;height:25.55pt;z-index:2516582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" stroked="f">
                <v:textbox style="mso-fit-shape-to-text:t" inset="0,0,0,0">
                  <w:txbxContent>
                    <w:p w14:paraId="30D1D810" w14:textId="235D5ACD" w:rsidR="00AF4DAD" w:rsidRDefault="00AF4DAD" w:rsidP="002130FE">
                      <w:pPr>
                        <w:pStyle w:val="a"/>
                      </w:pPr>
                      <w:r>
                        <w:rPr>
                          <w:rFonts w:hint="eastAsia"/>
                        </w:rPr>
                        <w:t>図</w:t>
                      </w:r>
                      <w:r>
                        <w:t>7-15</w:t>
                      </w:r>
                    </w:p>
                    <w:p w14:paraId="7D5AB2DA" w14:textId="2FCB813E" w:rsidR="00AF4DAD" w:rsidRPr="00C439B7" w:rsidRDefault="00AF4DAD" w:rsidP="002130F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障害管理</w:t>
                      </w:r>
                      <w:r>
                        <w:rPr>
                          <w:rFonts w:ascii="ＭＳ Ｐゴシック" w:eastAsia="ＭＳ Ｐゴシック" w:hAnsi="ＭＳ Ｐゴシック"/>
                        </w:rPr>
                        <w:t>一覧表</w:t>
                      </w:r>
                      <w:r>
                        <w:rPr>
                          <w:rFonts w:ascii="ＭＳ Ｐゴシック" w:eastAsia="ＭＳ Ｐゴシック" w:hAnsi="ＭＳ Ｐゴシック" w:hint="eastAsia"/>
                        </w:rPr>
                        <w:t>の</w:t>
                      </w:r>
                      <w:r>
                        <w:rPr>
                          <w:rFonts w:ascii="ＭＳ Ｐゴシック" w:eastAsia="ＭＳ Ｐゴシック" w:hAnsi="ＭＳ Ｐゴシック"/>
                        </w:rPr>
                        <w:t>例</w:t>
                      </w:r>
                      <w:r>
                        <w:rPr>
                          <w:rFonts w:ascii="ＭＳ Ｐゴシック" w:eastAsia="ＭＳ Ｐゴシック" w:hAnsi="ＭＳ Ｐゴシック" w:hint="eastAsia"/>
                        </w:rPr>
                        <w:t>（</w:t>
                      </w:r>
                      <w:r>
                        <w:rPr>
                          <w:rFonts w:ascii="ＭＳ Ｐゴシック" w:eastAsia="ＭＳ Ｐゴシック" w:hAnsi="ＭＳ Ｐゴシック"/>
                        </w:rPr>
                        <w:t>イメージ）</w:t>
                      </w:r>
                    </w:p>
                  </w:txbxContent>
                </v:textbox>
                <w10:wrap anchorx="page"/>
              </v:shape>
            </w:pict>
          </mc:Fallback>
        </mc:AlternateContent>
      </w:r>
    </w:p>
    <w:p w14:paraId="3A283B21" w14:textId="73170AD3" w:rsidR="005C1035" w:rsidRDefault="002B7E83">
      <w:pPr>
        <w:pStyle w:val="af9"/>
      </w:pPr>
      <w:r>
        <w:rPr>
          <w:noProof/>
        </w:rPr>
        <w:drawing>
          <wp:inline distT="0" distB="0" distL="0" distR="0" wp14:anchorId="560739BC" wp14:editId="637ED105">
            <wp:extent cx="4610100" cy="3248675"/>
            <wp:effectExtent l="0" t="0" r="0" b="889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5627" cy="3252570"/>
                    </a:xfrm>
                    <a:prstGeom prst="rect">
                      <a:avLst/>
                    </a:prstGeom>
                    <a:noFill/>
                    <a:ln>
                      <a:noFill/>
                    </a:ln>
                  </pic:spPr>
                </pic:pic>
              </a:graphicData>
            </a:graphic>
          </wp:inline>
        </w:drawing>
      </w:r>
    </w:p>
    <w:p w14:paraId="3D42C5D8" w14:textId="77777777" w:rsidR="005C1035" w:rsidRDefault="005C1035">
      <w:pPr>
        <w:pStyle w:val="af9"/>
      </w:pPr>
      <w:r>
        <w:rPr>
          <w:rFonts w:hint="eastAsia"/>
        </w:rPr>
        <w:t>「障害原因」については、表層の理由だけでなく、深層の原因（真因）にまで深掘りして調査することが重要です。深掘りしていった結果、アプリケーションの不具合だと思っていた事象が、ＯＳやＤＢ、ミドルウェア、あるいはハードウェア等、異なる領域へ広がっていくことはよくあることです。事業者をまたいで調査することも多く発生しますので、発注者側が対応作業をコントロールし、このような横断調査が円滑に進むように調整することも重要です。</w:t>
      </w:r>
    </w:p>
    <w:p w14:paraId="755BB391" w14:textId="45ACD3B9" w:rsidR="005C1035" w:rsidRDefault="005C1035">
      <w:pPr>
        <w:pStyle w:val="af9"/>
      </w:pPr>
      <w:r>
        <w:rPr>
          <w:rFonts w:hint="eastAsia"/>
        </w:rPr>
        <w:t>また、必要に応じて、</w:t>
      </w:r>
      <w:r>
        <w:t>PJMOの職員自身がハードウェアやミドルウェアの製品供給元の会社等から直接に話を聞くことも有益です。障害等の発生原因についてより深い理解を得ることができますし、対応策についても専門的観点から助言を受けることができます。</w:t>
      </w:r>
    </w:p>
    <w:p w14:paraId="4F48AFC3" w14:textId="2B12DD72" w:rsidR="00ED04FF" w:rsidRDefault="00ED04FF">
      <w:pPr>
        <w:pStyle w:val="30"/>
        <w:spacing w:before="300" w:after="225"/>
      </w:pPr>
      <w:bookmarkStart w:id="1270" w:name="_Toc357127"/>
      <w:bookmarkStart w:id="1271" w:name="_Toc357128"/>
      <w:bookmarkStart w:id="1272" w:name="_Toc357129"/>
      <w:bookmarkStart w:id="1273" w:name="_Toc357130"/>
      <w:bookmarkStart w:id="1274" w:name="_Toc357131"/>
      <w:bookmarkStart w:id="1275" w:name="_Toc357132"/>
      <w:bookmarkStart w:id="1276" w:name="_Toc357133"/>
      <w:bookmarkStart w:id="1277" w:name="_Toc357134"/>
      <w:bookmarkStart w:id="1278" w:name="_Toc357135"/>
      <w:bookmarkStart w:id="1279" w:name="_Toc357136"/>
      <w:bookmarkStart w:id="1280" w:name="_Toc357137"/>
      <w:bookmarkStart w:id="1281" w:name="_Toc357138"/>
      <w:bookmarkStart w:id="1282" w:name="_Toc357139"/>
      <w:bookmarkStart w:id="1283" w:name="_Toc357140"/>
      <w:bookmarkStart w:id="1284" w:name="_Toc357141"/>
      <w:bookmarkStart w:id="1285" w:name="_Toc357142"/>
      <w:bookmarkStart w:id="1286" w:name="_Toc357143"/>
      <w:bookmarkStart w:id="1287" w:name="_Toc357144"/>
      <w:bookmarkStart w:id="1288" w:name="_Toc357145"/>
      <w:bookmarkStart w:id="1289" w:name="_Toc357146"/>
      <w:bookmarkStart w:id="1290" w:name="_Toc357147"/>
      <w:bookmarkStart w:id="1291" w:name="_Toc357148"/>
      <w:bookmarkStart w:id="1292" w:name="_Toc357149"/>
      <w:bookmarkStart w:id="1293" w:name="_Toc357150"/>
      <w:bookmarkStart w:id="1294" w:name="_Toc357151"/>
      <w:bookmarkStart w:id="1295" w:name="_Toc357152"/>
      <w:bookmarkStart w:id="1296" w:name="_Toc357153"/>
      <w:bookmarkStart w:id="1297" w:name="_Toc357154"/>
      <w:bookmarkStart w:id="1298" w:name="_Toc357155"/>
      <w:bookmarkStart w:id="1299" w:name="_Toc357156"/>
      <w:bookmarkStart w:id="1300" w:name="_Toc357157"/>
      <w:bookmarkStart w:id="1301" w:name="_Toc357158"/>
      <w:bookmarkStart w:id="1302" w:name="_Toc357159"/>
      <w:bookmarkStart w:id="1303" w:name="_Toc357160"/>
      <w:bookmarkStart w:id="1304" w:name="_Toc357161"/>
      <w:bookmarkStart w:id="1305" w:name="_Toc357162"/>
      <w:bookmarkStart w:id="1306" w:name="_Toc357163"/>
      <w:bookmarkStart w:id="1307" w:name="_Toc357164"/>
      <w:bookmarkStart w:id="1308" w:name="_Toc357165"/>
      <w:bookmarkStart w:id="1309" w:name="_Toc357166"/>
      <w:bookmarkStart w:id="1310" w:name="_Toc357167"/>
      <w:bookmarkStart w:id="1311" w:name="_Toc357168"/>
      <w:bookmarkStart w:id="1312" w:name="_Toc357169"/>
      <w:bookmarkStart w:id="1313" w:name="_Toc357170"/>
      <w:bookmarkStart w:id="1314" w:name="_Toc357171"/>
      <w:bookmarkStart w:id="1315" w:name="_Toc357172"/>
      <w:bookmarkStart w:id="1316" w:name="_Toc357173"/>
      <w:bookmarkStart w:id="1317" w:name="_Toc357174"/>
      <w:bookmarkStart w:id="1318" w:name="_Toc518317512"/>
      <w:bookmarkStart w:id="1319" w:name="_Toc95823395"/>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r>
        <w:t>単体テスト・結合テストの品質</w:t>
      </w:r>
      <w:r w:rsidR="004023CE">
        <w:rPr>
          <w:rFonts w:hint="eastAsia"/>
        </w:rPr>
        <w:t>を</w:t>
      </w:r>
      <w:r>
        <w:t>評価</w:t>
      </w:r>
      <w:bookmarkEnd w:id="1318"/>
      <w:r w:rsidR="004023CE">
        <w:rPr>
          <w:rFonts w:hint="eastAsia"/>
        </w:rPr>
        <w:t>する</w:t>
      </w:r>
      <w:bookmarkEnd w:id="1319"/>
    </w:p>
    <w:p w14:paraId="24952DBC" w14:textId="4ED4D4D1" w:rsidR="00D03DA5" w:rsidRDefault="00D03DA5">
      <w:pPr>
        <w:pStyle w:val="CorrespondingGuideline"/>
      </w:pPr>
      <w:r>
        <w:t>【標準ガイドライン関連箇所：第３編第</w:t>
      </w:r>
      <w:r>
        <w:rPr>
          <w:rFonts w:hint="eastAsia"/>
        </w:rPr>
        <w:t>７</w:t>
      </w:r>
      <w:r>
        <w:t>章</w:t>
      </w:r>
      <w:r w:rsidR="004D6E46">
        <w:rPr>
          <w:rFonts w:hint="eastAsia"/>
        </w:rPr>
        <w:t>第５節</w:t>
      </w:r>
      <w:r>
        <w:t>】</w:t>
      </w:r>
    </w:p>
    <w:p w14:paraId="121336E2" w14:textId="3B6AD799" w:rsidR="000C62AA" w:rsidRPr="0033347D" w:rsidRDefault="000C62AA">
      <w:pPr>
        <w:pStyle w:val="4"/>
        <w:spacing w:before="300" w:after="150"/>
      </w:pPr>
      <w:bookmarkStart w:id="1320" w:name="_Toc476066815"/>
      <w:bookmarkStart w:id="1321" w:name="_Toc95823396"/>
      <w:bookmarkStart w:id="1322" w:name="_Toc518317513"/>
      <w:r w:rsidRPr="0033347D">
        <w:rPr>
          <w:rFonts w:hint="eastAsia"/>
        </w:rPr>
        <w:t>単体テスト</w:t>
      </w:r>
      <w:r>
        <w:rPr>
          <w:rFonts w:hint="eastAsia"/>
        </w:rPr>
        <w:t>の留意点</w:t>
      </w:r>
      <w:bookmarkEnd w:id="1320"/>
      <w:bookmarkEnd w:id="1321"/>
    </w:p>
    <w:p w14:paraId="062D3E31" w14:textId="2E6BB480" w:rsidR="000C62AA" w:rsidRPr="00E447FC" w:rsidRDefault="000C62AA">
      <w:pPr>
        <w:pStyle w:val="af9"/>
      </w:pPr>
      <w:r w:rsidRPr="00E447FC">
        <w:rPr>
          <w:rFonts w:hint="eastAsia"/>
        </w:rPr>
        <w:t>単体テストは</w:t>
      </w:r>
      <w:r w:rsidR="005C1035">
        <w:rPr>
          <w:rFonts w:hint="eastAsia"/>
        </w:rPr>
        <w:t>実装</w:t>
      </w:r>
      <w:r w:rsidRPr="00E447FC">
        <w:rPr>
          <w:rFonts w:hint="eastAsia"/>
        </w:rPr>
        <w:t>（＝コーディング）と一体的に行われるのが実態で</w:t>
      </w:r>
      <w:r w:rsidR="00686DEF">
        <w:rPr>
          <w:rFonts w:hint="eastAsia"/>
        </w:rPr>
        <w:t>す</w:t>
      </w:r>
      <w:r w:rsidRPr="00E447FC">
        <w:rPr>
          <w:rFonts w:hint="eastAsia"/>
        </w:rPr>
        <w:t>。</w:t>
      </w:r>
    </w:p>
    <w:p w14:paraId="10B79939" w14:textId="3A3C039E" w:rsidR="000C62AA" w:rsidRPr="00E447FC" w:rsidRDefault="000C62AA">
      <w:pPr>
        <w:pStyle w:val="af9"/>
      </w:pPr>
      <w:r w:rsidRPr="00E447FC">
        <w:rPr>
          <w:rFonts w:hint="eastAsia"/>
        </w:rPr>
        <w:t>テスト管理では、過負荷とならないようにマネジメントに留意</w:t>
      </w:r>
      <w:r w:rsidR="00686DEF">
        <w:rPr>
          <w:rFonts w:hint="eastAsia"/>
        </w:rPr>
        <w:t>します</w:t>
      </w:r>
      <w:r w:rsidRPr="00E447FC">
        <w:rPr>
          <w:rFonts w:hint="eastAsia"/>
        </w:rPr>
        <w:t>。単体テストは</w:t>
      </w:r>
      <w:r w:rsidR="00686DEF">
        <w:rPr>
          <w:rFonts w:hint="eastAsia"/>
        </w:rPr>
        <w:t>開発者</w:t>
      </w:r>
      <w:r w:rsidRPr="00E447FC">
        <w:rPr>
          <w:rFonts w:hint="eastAsia"/>
        </w:rPr>
        <w:t>が自ら試行錯誤しながら実施するので、不具合件数は過少報告され</w:t>
      </w:r>
      <w:r w:rsidR="00686DEF">
        <w:rPr>
          <w:rFonts w:hint="eastAsia"/>
        </w:rPr>
        <w:t>がちです</w:t>
      </w:r>
      <w:r w:rsidRPr="00E447FC">
        <w:rPr>
          <w:rFonts w:hint="eastAsia"/>
        </w:rPr>
        <w:t>。その結果、管理ポイントはむしろ進捗管理であり、品質面ではソース規模とテストケース管理で</w:t>
      </w:r>
      <w:r w:rsidR="00686DEF">
        <w:rPr>
          <w:rFonts w:hint="eastAsia"/>
        </w:rPr>
        <w:t>す</w:t>
      </w:r>
      <w:r w:rsidRPr="00E447FC">
        <w:rPr>
          <w:rFonts w:hint="eastAsia"/>
        </w:rPr>
        <w:t>。不具合報告を正直にあげることには勇気がいるので、くれぐれもそれを非難したりすることのないように</w:t>
      </w:r>
      <w:r w:rsidR="00686DEF">
        <w:rPr>
          <w:rFonts w:hint="eastAsia"/>
        </w:rPr>
        <w:t>しましょう</w:t>
      </w:r>
      <w:r>
        <w:rPr>
          <w:rFonts w:hint="eastAsia"/>
        </w:rPr>
        <w:t>。</w:t>
      </w:r>
    </w:p>
    <w:p w14:paraId="6C57E107" w14:textId="5C6EF7C2" w:rsidR="000C62AA" w:rsidRPr="00E447FC" w:rsidRDefault="000C62AA">
      <w:pPr>
        <w:pStyle w:val="af9"/>
        <w:rPr>
          <w:rFonts w:ascii="ＭＳ Ｐゴシック" w:eastAsia="ＭＳ Ｐゴシック" w:hAnsi="ＭＳ Ｐゴシック"/>
          <w:sz w:val="21"/>
        </w:rPr>
      </w:pPr>
      <w:r w:rsidRPr="00E447FC">
        <w:rPr>
          <w:rFonts w:hint="eastAsia"/>
        </w:rPr>
        <w:t>テスト評価では、基本的に単体テストが</w:t>
      </w:r>
      <w:r>
        <w:rPr>
          <w:rFonts w:hint="eastAsia"/>
        </w:rPr>
        <w:t>委託先の責任領域であるため、</w:t>
      </w:r>
      <w:r w:rsidR="0046059D">
        <w:rPr>
          <w:rFonts w:hint="eastAsia"/>
        </w:rPr>
        <w:t>発注</w:t>
      </w:r>
      <w:r w:rsidR="001C0ACC">
        <w:rPr>
          <w:rFonts w:hint="eastAsia"/>
        </w:rPr>
        <w:t>者</w:t>
      </w:r>
      <w:r w:rsidR="0046059D">
        <w:rPr>
          <w:rFonts w:hint="eastAsia"/>
        </w:rPr>
        <w:t>側</w:t>
      </w:r>
      <w:r w:rsidRPr="00E447FC">
        <w:rPr>
          <w:rFonts w:hint="eastAsia"/>
        </w:rPr>
        <w:t>が単体テストに対して評価できることは限られてい</w:t>
      </w:r>
      <w:r w:rsidR="00686DEF">
        <w:rPr>
          <w:rFonts w:hint="eastAsia"/>
        </w:rPr>
        <w:t>ます</w:t>
      </w:r>
      <w:r w:rsidRPr="00E447FC">
        <w:rPr>
          <w:rFonts w:hint="eastAsia"/>
        </w:rPr>
        <w:t>。それでも丸投げとならないよう、①静的解析ツール、②ソース規模測定ツール、③カバレッジ測定ツールの結果を、メソッドやモジュール単位ではなく、次の結合テストの単位である画面、バッチごとにグルーピングして評価</w:t>
      </w:r>
      <w:r w:rsidR="00686DEF">
        <w:rPr>
          <w:rFonts w:hint="eastAsia"/>
        </w:rPr>
        <w:t>します</w:t>
      </w:r>
      <w:r w:rsidRPr="00E447FC">
        <w:rPr>
          <w:rFonts w:hint="eastAsia"/>
        </w:rPr>
        <w:t>。また、定量評価の「ゼロ」と「100」も</w:t>
      </w:r>
      <w:r w:rsidR="00686DEF">
        <w:rPr>
          <w:rFonts w:hint="eastAsia"/>
        </w:rPr>
        <w:t>危険です</w:t>
      </w:r>
      <w:r w:rsidRPr="00E447FC">
        <w:rPr>
          <w:rFonts w:hint="eastAsia"/>
        </w:rPr>
        <w:t>。「バグゼロ」は高品質ではなく、テスト不十分と考えるべきで</w:t>
      </w:r>
      <w:r w:rsidR="00686DEF">
        <w:rPr>
          <w:rFonts w:hint="eastAsia"/>
        </w:rPr>
        <w:t>す</w:t>
      </w:r>
      <w:r w:rsidRPr="00E447FC">
        <w:rPr>
          <w:rFonts w:hint="eastAsia"/>
        </w:rPr>
        <w:t>。さらにカバレッジ100</w:t>
      </w:r>
      <w:r w:rsidR="00BB3BE5">
        <w:rPr>
          <w:rFonts w:hint="eastAsia"/>
        </w:rPr>
        <w:t>％</w:t>
      </w:r>
      <w:r w:rsidRPr="00E447FC">
        <w:rPr>
          <w:rFonts w:hint="eastAsia"/>
        </w:rPr>
        <w:t>も、通常はソースの中に起こり</w:t>
      </w:r>
      <w:r w:rsidR="00BB3BE5">
        <w:rPr>
          <w:rFonts w:hint="eastAsia"/>
        </w:rPr>
        <w:t>得</w:t>
      </w:r>
      <w:r w:rsidRPr="00E447FC">
        <w:rPr>
          <w:rFonts w:hint="eastAsia"/>
        </w:rPr>
        <w:t>ないよう</w:t>
      </w:r>
      <w:r w:rsidRPr="00E447FC">
        <w:rPr>
          <w:rFonts w:hint="eastAsia"/>
        </w:rPr>
        <w:lastRenderedPageBreak/>
        <w:t>な異常処理や例外処理などが必ず含まれているので、一旦は疑ってツールの出力結果などエビデンスの提示を求める</w:t>
      </w:r>
      <w:r w:rsidR="00686DEF">
        <w:rPr>
          <w:rFonts w:hint="eastAsia"/>
        </w:rPr>
        <w:t>ことをお勧めします</w:t>
      </w:r>
      <w:r w:rsidRPr="00E447FC">
        <w:rPr>
          <w:rFonts w:hint="eastAsia"/>
        </w:rPr>
        <w:t>。ここで必要なことは、「100</w:t>
      </w:r>
      <w:r w:rsidR="00FA19B0">
        <w:rPr>
          <w:rFonts w:hint="eastAsia"/>
        </w:rPr>
        <w:t>％</w:t>
      </w:r>
      <w:r w:rsidRPr="00E447FC">
        <w:rPr>
          <w:rFonts w:hint="eastAsia"/>
        </w:rPr>
        <w:t>やりました」という字句をそのまま信じることなく、ツールが出力した結果をエビデンスとして確認することで</w:t>
      </w:r>
      <w:r w:rsidR="00686DEF">
        <w:rPr>
          <w:rFonts w:hint="eastAsia"/>
        </w:rPr>
        <w:t>す</w:t>
      </w:r>
      <w:r w:rsidRPr="00E447FC">
        <w:rPr>
          <w:rFonts w:hint="eastAsia"/>
        </w:rPr>
        <w:t>。</w:t>
      </w:r>
    </w:p>
    <w:p w14:paraId="328BB304" w14:textId="7DE47CEB" w:rsidR="00ED04FF" w:rsidRPr="00EF276C" w:rsidRDefault="00ED04FF">
      <w:pPr>
        <w:pStyle w:val="5"/>
        <w:spacing w:before="300" w:after="150"/>
      </w:pPr>
      <w:r w:rsidRPr="00EF276C">
        <w:t>単体テストの品質まで</w:t>
      </w:r>
      <w:r w:rsidR="005C1035" w:rsidRPr="005C1035">
        <w:rPr>
          <w:rFonts w:hint="eastAsia"/>
        </w:rPr>
        <w:t>は、発注者側は</w:t>
      </w:r>
      <w:r w:rsidRPr="00EF276C">
        <w:t>チェックできない</w:t>
      </w:r>
      <w:bookmarkEnd w:id="1322"/>
    </w:p>
    <w:p w14:paraId="0F955174" w14:textId="5A38D76F" w:rsidR="007C6FC5" w:rsidRDefault="00ED04FF">
      <w:pPr>
        <w:pStyle w:val="af9"/>
      </w:pPr>
      <w:r w:rsidRPr="00EF276C">
        <w:t>単体テストはそもそも、</w:t>
      </w:r>
      <w:r w:rsidR="007C6FC5" w:rsidRPr="007C6FC5">
        <w:rPr>
          <w:rFonts w:hint="eastAsia"/>
        </w:rPr>
        <w:t>発注者</w:t>
      </w:r>
      <w:r w:rsidRPr="00EF276C">
        <w:t>側にとっては把握する必要</w:t>
      </w:r>
      <w:r w:rsidR="00686DEF" w:rsidRPr="00EF276C">
        <w:rPr>
          <w:rFonts w:hint="eastAsia"/>
        </w:rPr>
        <w:t>はありません</w:t>
      </w:r>
      <w:r w:rsidRPr="00EF276C">
        <w:t>。それは</w:t>
      </w:r>
      <w:r w:rsidR="00686DEF" w:rsidRPr="00EF276C">
        <w:rPr>
          <w:rFonts w:hint="eastAsia"/>
        </w:rPr>
        <w:t>事業者</w:t>
      </w:r>
      <w:r w:rsidRPr="00EF276C">
        <w:t>が掌握すべき事項であり、</w:t>
      </w:r>
      <w:r w:rsidR="007C6FC5" w:rsidRPr="007C6FC5">
        <w:rPr>
          <w:rFonts w:hint="eastAsia"/>
        </w:rPr>
        <w:t>発注者</w:t>
      </w:r>
      <w:r w:rsidRPr="00EF276C">
        <w:t>が認識す</w:t>
      </w:r>
      <w:r w:rsidRPr="00EF276C">
        <w:rPr>
          <w:rFonts w:hint="eastAsia"/>
        </w:rPr>
        <w:t>る</w:t>
      </w:r>
      <w:r w:rsidR="007C6FC5">
        <w:rPr>
          <w:rFonts w:hint="eastAsia"/>
        </w:rPr>
        <w:t>の</w:t>
      </w:r>
      <w:r w:rsidRPr="00EF276C">
        <w:t>は結合テスト</w:t>
      </w:r>
      <w:r w:rsidRPr="00EF276C">
        <w:rPr>
          <w:rFonts w:hint="eastAsia"/>
        </w:rPr>
        <w:t>以降</w:t>
      </w:r>
      <w:r w:rsidRPr="00EF276C">
        <w:t>が妥当で</w:t>
      </w:r>
      <w:r w:rsidR="00686DEF" w:rsidRPr="00EF276C">
        <w:rPr>
          <w:rFonts w:hint="eastAsia"/>
        </w:rPr>
        <w:t>す</w:t>
      </w:r>
      <w:r w:rsidRPr="00EF276C">
        <w:t>。</w:t>
      </w:r>
      <w:r w:rsidR="007C6FC5" w:rsidRPr="007C6FC5">
        <w:rPr>
          <w:rFonts w:hint="eastAsia"/>
        </w:rPr>
        <w:t>発注者</w:t>
      </w:r>
      <w:r w:rsidRPr="00EF276C">
        <w:t>側で把握する必要がない理由は、単体テストはプログラマ個人がテストし、かつクラスやメソッド単位で技術的視点に終始しているからで</w:t>
      </w:r>
      <w:r w:rsidR="00686DEF" w:rsidRPr="00EF276C">
        <w:rPr>
          <w:rFonts w:hint="eastAsia"/>
        </w:rPr>
        <w:t>す</w:t>
      </w:r>
      <w:r w:rsidRPr="00EF276C">
        <w:t>。</w:t>
      </w:r>
    </w:p>
    <w:p w14:paraId="345F7EDD" w14:textId="64E33312" w:rsidR="00ED04FF" w:rsidRPr="00EF276C" w:rsidRDefault="00ED04FF">
      <w:pPr>
        <w:pStyle w:val="af9"/>
      </w:pPr>
      <w:r w:rsidRPr="00EF276C">
        <w:t>さらにアジャイル開発でベストプラクティスとされている</w:t>
      </w:r>
      <w:r w:rsidR="007C6FC5" w:rsidRPr="007C6FC5">
        <w:rPr>
          <w:rFonts w:hint="eastAsia"/>
        </w:rPr>
        <w:t>テスト駆動開発（</w:t>
      </w:r>
      <w:r w:rsidRPr="00EF276C">
        <w:t>テストファースト</w:t>
      </w:r>
      <w:r w:rsidR="007C6FC5">
        <w:rPr>
          <w:rFonts w:hint="eastAsia"/>
        </w:rPr>
        <w:t>）</w:t>
      </w:r>
      <w:r w:rsidRPr="00EF276C">
        <w:t>では</w:t>
      </w:r>
      <w:r w:rsidR="007C6FC5">
        <w:rPr>
          <w:rFonts w:hint="eastAsia"/>
        </w:rPr>
        <w:t>、</w:t>
      </w:r>
      <w:r w:rsidR="001E1843">
        <w:rPr>
          <w:rFonts w:hint="eastAsia"/>
        </w:rPr>
        <w:t>図</w:t>
      </w:r>
      <w:r w:rsidR="00FF6D40" w:rsidRPr="00EF276C">
        <w:t>7-</w:t>
      </w:r>
      <w:r w:rsidR="0047208D">
        <w:t>1</w:t>
      </w:r>
      <w:r w:rsidR="00A07FB4">
        <w:rPr>
          <w:rFonts w:hint="eastAsia"/>
        </w:rPr>
        <w:t>6</w:t>
      </w:r>
      <w:r w:rsidRPr="00EF276C">
        <w:t>のようにテストしながらコードを作りこむため、そもそもバグをカウントすること自体が難し</w:t>
      </w:r>
      <w:r w:rsidR="00686DEF" w:rsidRPr="00EF276C">
        <w:rPr>
          <w:rFonts w:hint="eastAsia"/>
        </w:rPr>
        <w:t>くなります</w:t>
      </w:r>
      <w:r w:rsidRPr="00EF276C">
        <w:t>。</w:t>
      </w:r>
    </w:p>
    <w:p w14:paraId="38E6057C" w14:textId="02627C26" w:rsidR="00ED04FF" w:rsidRDefault="002B7E83">
      <w:pPr>
        <w:pStyle w:val="FigureTitle"/>
        <w:rPr>
          <w:highlight w:val="lightGray"/>
        </w:rPr>
      </w:pPr>
      <w:r w:rsidRPr="009A0F7B">
        <w:rPr>
          <w:noProof/>
        </w:rPr>
        <mc:AlternateContent>
          <mc:Choice Requires="wps">
            <w:drawing>
              <wp:anchor distT="0" distB="0" distL="114300" distR="114300" simplePos="0" relativeHeight="251658271" behindDoc="0" locked="0" layoutInCell="1" allowOverlap="1" wp14:anchorId="2F474E6F" wp14:editId="25CE2F24">
                <wp:simplePos x="0" y="0"/>
                <wp:positionH relativeFrom="page">
                  <wp:posOffset>5955030</wp:posOffset>
                </wp:positionH>
                <wp:positionV relativeFrom="paragraph">
                  <wp:posOffset>360045</wp:posOffset>
                </wp:positionV>
                <wp:extent cx="1404000" cy="469440"/>
                <wp:effectExtent l="0" t="0" r="5715" b="6985"/>
                <wp:wrapNone/>
                <wp:docPr id="152" name="テキスト ボックス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3D43D1CE" w14:textId="4F711FE5" w:rsidR="00AF4DAD" w:rsidRDefault="00AF4DAD" w:rsidP="0033404C">
                            <w:pPr>
                              <w:pStyle w:val="a"/>
                            </w:pPr>
                            <w:r>
                              <w:rPr>
                                <w:rFonts w:hint="eastAsia"/>
                              </w:rPr>
                              <w:t>図</w:t>
                            </w:r>
                            <w:r>
                              <w:t>7-16</w:t>
                            </w:r>
                          </w:p>
                          <w:p w14:paraId="6DD4A526" w14:textId="17AD50EA" w:rsidR="00AF4DAD" w:rsidRPr="00C439B7" w:rsidRDefault="00AF4DAD" w:rsidP="0033404C">
                            <w:pPr>
                              <w:pStyle w:val="af7"/>
                              <w:pBdr>
                                <w:left w:val="single" w:sz="4" w:space="4" w:color="auto"/>
                              </w:pBdr>
                              <w:rPr>
                                <w:rFonts w:ascii="ＭＳ Ｐゴシック" w:eastAsia="ＭＳ Ｐゴシック" w:hAnsi="ＭＳ Ｐゴシック"/>
                                <w:noProof/>
                              </w:rPr>
                            </w:pPr>
                            <w:r w:rsidRPr="00E52BD4">
                              <w:rPr>
                                <w:rFonts w:ascii="ＭＳ Ｐゴシック" w:eastAsia="ＭＳ Ｐゴシック" w:hAnsi="ＭＳ Ｐゴシック" w:hint="eastAsia"/>
                              </w:rPr>
                              <w:t>テスト駆動開発（</w:t>
                            </w:r>
                            <w:r>
                              <w:rPr>
                                <w:rFonts w:ascii="ＭＳ Ｐゴシック" w:eastAsia="ＭＳ Ｐゴシック" w:hAnsi="ＭＳ Ｐゴシック" w:hint="eastAsia"/>
                              </w:rPr>
                              <w:t>テスト</w:t>
                            </w:r>
                            <w:r>
                              <w:rPr>
                                <w:rFonts w:ascii="ＭＳ Ｐゴシック" w:eastAsia="ＭＳ Ｐゴシック" w:hAnsi="ＭＳ Ｐゴシック"/>
                              </w:rPr>
                              <w:t>ファースト</w:t>
                            </w:r>
                            <w:r>
                              <w:rPr>
                                <w:rFonts w:ascii="ＭＳ Ｐゴシック" w:eastAsia="ＭＳ Ｐゴシック" w:hAnsi="ＭＳ Ｐゴシック" w:hint="eastAsia"/>
                              </w:rPr>
                              <w:t>）</w:t>
                            </w:r>
                            <w:r>
                              <w:rPr>
                                <w:rFonts w:ascii="ＭＳ Ｐゴシック" w:eastAsia="ＭＳ Ｐゴシック" w:hAnsi="ＭＳ Ｐゴシック"/>
                              </w:rPr>
                              <w:t>のプロセス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474E6F" id="テキスト ボックス 152" o:spid="_x0000_s1089" type="#_x0000_t202" style="position:absolute;margin-left:468.9pt;margin-top:28.35pt;width:110.55pt;height:36.95pt;z-index:2516582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" stroked="f">
                <v:textbox style="mso-fit-shape-to-text:t" inset="0,0,0,0">
                  <w:txbxContent>
                    <w:p w14:paraId="3D43D1CE" w14:textId="4F711FE5" w:rsidR="00AF4DAD" w:rsidRDefault="00AF4DAD" w:rsidP="0033404C">
                      <w:pPr>
                        <w:pStyle w:val="a"/>
                      </w:pPr>
                      <w:r>
                        <w:rPr>
                          <w:rFonts w:hint="eastAsia"/>
                        </w:rPr>
                        <w:t>図</w:t>
                      </w:r>
                      <w:r>
                        <w:t>7-16</w:t>
                      </w:r>
                    </w:p>
                    <w:p w14:paraId="6DD4A526" w14:textId="17AD50EA" w:rsidR="00AF4DAD" w:rsidRPr="00C439B7" w:rsidRDefault="00AF4DAD" w:rsidP="0033404C">
                      <w:pPr>
                        <w:pStyle w:val="af7"/>
                        <w:pBdr>
                          <w:left w:val="single" w:sz="4" w:space="4" w:color="auto"/>
                        </w:pBdr>
                        <w:rPr>
                          <w:rFonts w:ascii="ＭＳ Ｐゴシック" w:eastAsia="ＭＳ Ｐゴシック" w:hAnsi="ＭＳ Ｐゴシック"/>
                          <w:noProof/>
                        </w:rPr>
                      </w:pPr>
                      <w:r w:rsidRPr="00E52BD4">
                        <w:rPr>
                          <w:rFonts w:ascii="ＭＳ Ｐゴシック" w:eastAsia="ＭＳ Ｐゴシック" w:hAnsi="ＭＳ Ｐゴシック" w:hint="eastAsia"/>
                        </w:rPr>
                        <w:t>テスト駆動開発（</w:t>
                      </w:r>
                      <w:r>
                        <w:rPr>
                          <w:rFonts w:ascii="ＭＳ Ｐゴシック" w:eastAsia="ＭＳ Ｐゴシック" w:hAnsi="ＭＳ Ｐゴシック" w:hint="eastAsia"/>
                        </w:rPr>
                        <w:t>テスト</w:t>
                      </w:r>
                      <w:r>
                        <w:rPr>
                          <w:rFonts w:ascii="ＭＳ Ｐゴシック" w:eastAsia="ＭＳ Ｐゴシック" w:hAnsi="ＭＳ Ｐゴシック"/>
                        </w:rPr>
                        <w:t>ファースト</w:t>
                      </w:r>
                      <w:r>
                        <w:rPr>
                          <w:rFonts w:ascii="ＭＳ Ｐゴシック" w:eastAsia="ＭＳ Ｐゴシック" w:hAnsi="ＭＳ Ｐゴシック" w:hint="eastAsia"/>
                        </w:rPr>
                        <w:t>）</w:t>
                      </w:r>
                      <w:r>
                        <w:rPr>
                          <w:rFonts w:ascii="ＭＳ Ｐゴシック" w:eastAsia="ＭＳ Ｐゴシック" w:hAnsi="ＭＳ Ｐゴシック"/>
                        </w:rPr>
                        <w:t>のプロセス</w:t>
                      </w:r>
                    </w:p>
                  </w:txbxContent>
                </v:textbox>
                <w10:wrap anchorx="page"/>
              </v:shape>
            </w:pict>
          </mc:Fallback>
        </mc:AlternateContent>
      </w:r>
    </w:p>
    <w:p w14:paraId="2A0A543D" w14:textId="410470E5" w:rsidR="004D7CA6" w:rsidRDefault="00492F19">
      <w:pPr>
        <w:pStyle w:val="af9"/>
        <w:rPr>
          <w:highlight w:val="lightGray"/>
        </w:rPr>
      </w:pPr>
      <w:r w:rsidRPr="007D2C58">
        <w:rPr>
          <w:noProof/>
          <w:highlight w:val="lightGray"/>
        </w:rPr>
        <w:drawing>
          <wp:inline distT="0" distB="0" distL="0" distR="0" wp14:anchorId="69AAC331" wp14:editId="79FEB2AC">
            <wp:extent cx="4224655" cy="2512060"/>
            <wp:effectExtent l="0" t="0" r="4445" b="254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4655" cy="2512060"/>
                    </a:xfrm>
                    <a:prstGeom prst="rect">
                      <a:avLst/>
                    </a:prstGeom>
                    <a:noFill/>
                    <a:ln>
                      <a:noFill/>
                    </a:ln>
                  </pic:spPr>
                </pic:pic>
              </a:graphicData>
            </a:graphic>
          </wp:inline>
        </w:drawing>
      </w:r>
    </w:p>
    <w:p w14:paraId="6B417F88" w14:textId="77777777" w:rsidR="004D7CA6" w:rsidRPr="007D2C58" w:rsidRDefault="004D7CA6">
      <w:pPr>
        <w:pStyle w:val="af9"/>
        <w:rPr>
          <w:highlight w:val="lightGray"/>
        </w:rPr>
      </w:pPr>
    </w:p>
    <w:p w14:paraId="6B6D3911" w14:textId="77777777" w:rsidR="00ED04FF" w:rsidRPr="00EF276C" w:rsidRDefault="00ED04FF">
      <w:pPr>
        <w:pStyle w:val="5"/>
        <w:spacing w:before="300" w:after="150"/>
      </w:pPr>
      <w:bookmarkStart w:id="1323" w:name="_Toc518317514"/>
      <w:r w:rsidRPr="00EF276C">
        <w:t>コードカバレッジの確認ポイント</w:t>
      </w:r>
      <w:bookmarkEnd w:id="1323"/>
    </w:p>
    <w:p w14:paraId="29B094A9" w14:textId="6D99DECC" w:rsidR="00ED04FF" w:rsidRDefault="00480A66">
      <w:pPr>
        <w:pStyle w:val="af9"/>
        <w:rPr>
          <w:rFonts w:ascii="Arial" w:eastAsia="ＭＳ ゴシック" w:hAnsi="Arial"/>
          <w:sz w:val="24"/>
          <w:szCs w:val="24"/>
        </w:rPr>
      </w:pPr>
      <w:r>
        <w:rPr>
          <w:rFonts w:hint="eastAsia"/>
        </w:rPr>
        <w:t>単体テストでは</w:t>
      </w:r>
      <w:r w:rsidR="000403F0">
        <w:rPr>
          <w:rFonts w:hint="eastAsia"/>
        </w:rPr>
        <w:t>、</w:t>
      </w:r>
      <w:r w:rsidR="000403F0">
        <w:t>コードカバレッジの計測</w:t>
      </w:r>
      <w:r w:rsidR="000403F0">
        <w:rPr>
          <w:rFonts w:hint="eastAsia"/>
        </w:rPr>
        <w:t>が重要視され</w:t>
      </w:r>
      <w:r w:rsidR="00686DEF">
        <w:rPr>
          <w:rFonts w:hint="eastAsia"/>
        </w:rPr>
        <w:t>ます</w:t>
      </w:r>
      <w:r w:rsidR="000403F0">
        <w:rPr>
          <w:rFonts w:hint="eastAsia"/>
        </w:rPr>
        <w:t>。コードカバレッジとは、</w:t>
      </w:r>
      <w:r>
        <w:rPr>
          <w:rFonts w:hint="eastAsia"/>
        </w:rPr>
        <w:t>命令・分岐・条件の網羅率を指す考え方で</w:t>
      </w:r>
      <w:r w:rsidR="00686DEF">
        <w:rPr>
          <w:rFonts w:hint="eastAsia"/>
        </w:rPr>
        <w:t>す。</w:t>
      </w:r>
      <w:r>
        <w:rPr>
          <w:rFonts w:hint="eastAsia"/>
        </w:rPr>
        <w:t>ただし、絶対に100％とする必要は無く、システムの特性と費用対効果を踏まえて、目標カバレッジを設定</w:t>
      </w:r>
      <w:r w:rsidR="00653E42">
        <w:rPr>
          <w:rFonts w:hint="eastAsia"/>
        </w:rPr>
        <w:t>しましょう。</w:t>
      </w:r>
    </w:p>
    <w:p w14:paraId="6D4B0B59" w14:textId="77777777" w:rsidR="0092630A" w:rsidRPr="0033347D" w:rsidRDefault="0092630A">
      <w:pPr>
        <w:pStyle w:val="4"/>
        <w:spacing w:before="300" w:after="150"/>
      </w:pPr>
      <w:bookmarkStart w:id="1324" w:name="_Toc476066816"/>
      <w:bookmarkStart w:id="1325" w:name="_Toc95823397"/>
      <w:bookmarkStart w:id="1326" w:name="_Toc518317515"/>
      <w:r w:rsidRPr="0033347D">
        <w:rPr>
          <w:rFonts w:hint="eastAsia"/>
        </w:rPr>
        <w:t>結合テストの留意点</w:t>
      </w:r>
      <w:bookmarkEnd w:id="1324"/>
      <w:bookmarkEnd w:id="1325"/>
    </w:p>
    <w:p w14:paraId="72FF480B" w14:textId="78C45B16" w:rsidR="0092630A" w:rsidRPr="00E447FC" w:rsidRDefault="0092630A">
      <w:pPr>
        <w:pStyle w:val="af9"/>
      </w:pPr>
      <w:r w:rsidRPr="00E447FC">
        <w:rPr>
          <w:rFonts w:hint="eastAsia"/>
        </w:rPr>
        <w:t>結合テストは</w:t>
      </w:r>
      <w:r w:rsidR="00CE313E" w:rsidRPr="00CE313E">
        <w:rPr>
          <w:rFonts w:hint="eastAsia"/>
        </w:rPr>
        <w:t>事業者が主体となって実施する工程ですが</w:t>
      </w:r>
      <w:r w:rsidRPr="00EF276C">
        <w:rPr>
          <w:rFonts w:hint="eastAsia"/>
        </w:rPr>
        <w:t>、</w:t>
      </w:r>
      <w:r w:rsidR="002F448A" w:rsidRPr="001676B9">
        <w:rPr>
          <w:rFonts w:hint="eastAsia"/>
        </w:rPr>
        <w:t>発注者</w:t>
      </w:r>
      <w:r w:rsidR="00CE313E" w:rsidRPr="00CE313E">
        <w:rPr>
          <w:rFonts w:hint="eastAsia"/>
        </w:rPr>
        <w:t>もテスト計画、テスト管理状況、テスト結果等については</w:t>
      </w:r>
      <w:r w:rsidRPr="00E447FC">
        <w:rPr>
          <w:rFonts w:hint="eastAsia"/>
        </w:rPr>
        <w:t>積極的に</w:t>
      </w:r>
      <w:r w:rsidR="00EF276C">
        <w:rPr>
          <w:rFonts w:hint="eastAsia"/>
        </w:rPr>
        <w:t>確認</w:t>
      </w:r>
      <w:r w:rsidR="00CE313E" w:rsidRPr="00CE313E">
        <w:rPr>
          <w:rFonts w:hint="eastAsia"/>
        </w:rPr>
        <w:t>しましょう</w:t>
      </w:r>
      <w:r w:rsidRPr="00E447FC">
        <w:rPr>
          <w:rFonts w:hint="eastAsia"/>
        </w:rPr>
        <w:t>。結合テストは、画面単位、ジョブ単位で機能ごとに結合させてテスト</w:t>
      </w:r>
      <w:r w:rsidR="00686DEF">
        <w:rPr>
          <w:rFonts w:hint="eastAsia"/>
        </w:rPr>
        <w:t>します</w:t>
      </w:r>
      <w:r w:rsidRPr="00E447FC">
        <w:rPr>
          <w:rFonts w:hint="eastAsia"/>
        </w:rPr>
        <w:t>。特にシステム改修の場合は、いきなり画面やジョブに組み込んで「単体テスト」と称する場合があるので、本来やるべき単体テストを飛ばしていないか注意</w:t>
      </w:r>
      <w:r w:rsidR="00686DEF">
        <w:rPr>
          <w:rFonts w:hint="eastAsia"/>
        </w:rPr>
        <w:t>します</w:t>
      </w:r>
      <w:r w:rsidRPr="00E447FC">
        <w:rPr>
          <w:rFonts w:hint="eastAsia"/>
        </w:rPr>
        <w:t>。</w:t>
      </w:r>
      <w:r>
        <w:rPr>
          <w:rFonts w:hint="eastAsia"/>
        </w:rPr>
        <w:t>一般論として、結合テストの粒度は</w:t>
      </w:r>
      <w:r w:rsidR="00A42385">
        <w:rPr>
          <w:rFonts w:hint="eastAsia"/>
        </w:rPr>
        <w:t>５</w:t>
      </w:r>
      <w:r>
        <w:rPr>
          <w:rFonts w:hint="eastAsia"/>
        </w:rPr>
        <w:t>～20個ぐらいの単体モジュールの結合とな</w:t>
      </w:r>
      <w:r w:rsidR="00686DEF">
        <w:rPr>
          <w:rFonts w:hint="eastAsia"/>
        </w:rPr>
        <w:t>ります</w:t>
      </w:r>
      <w:r>
        <w:rPr>
          <w:rFonts w:hint="eastAsia"/>
        </w:rPr>
        <w:t>。それ以上の単体モジュールを結合テストで一気にテストしようとすると品質評価が難しくなるので、全体規模が大きい場合には次の総合テストの前に「結合テスト２」としてもう一段テスト</w:t>
      </w:r>
      <w:r w:rsidR="004F19E2">
        <w:rPr>
          <w:rFonts w:hint="eastAsia"/>
        </w:rPr>
        <w:t>工程</w:t>
      </w:r>
      <w:r>
        <w:rPr>
          <w:rFonts w:hint="eastAsia"/>
        </w:rPr>
        <w:t>を区切ると</w:t>
      </w:r>
      <w:r w:rsidR="00265670">
        <w:rPr>
          <w:rFonts w:hint="eastAsia"/>
        </w:rPr>
        <w:t>良</w:t>
      </w:r>
      <w:r>
        <w:rPr>
          <w:rFonts w:hint="eastAsia"/>
        </w:rPr>
        <w:t>い</w:t>
      </w:r>
      <w:r w:rsidR="00686DEF">
        <w:rPr>
          <w:rFonts w:hint="eastAsia"/>
        </w:rPr>
        <w:t>です</w:t>
      </w:r>
      <w:r>
        <w:rPr>
          <w:rFonts w:hint="eastAsia"/>
        </w:rPr>
        <w:t>。</w:t>
      </w:r>
    </w:p>
    <w:p w14:paraId="467BD1CB" w14:textId="4C72B53A" w:rsidR="0092630A" w:rsidRPr="00E447FC" w:rsidRDefault="0092630A">
      <w:pPr>
        <w:pStyle w:val="af9"/>
      </w:pPr>
      <w:r w:rsidRPr="00E447FC">
        <w:rPr>
          <w:rFonts w:hint="eastAsia"/>
        </w:rPr>
        <w:lastRenderedPageBreak/>
        <w:t>テスト</w:t>
      </w:r>
      <w:r w:rsidR="00530503" w:rsidRPr="00530503">
        <w:rPr>
          <w:rFonts w:hint="eastAsia"/>
        </w:rPr>
        <w:t>内容を</w:t>
      </w:r>
      <w:r w:rsidRPr="00E447FC">
        <w:rPr>
          <w:rFonts w:hint="eastAsia"/>
        </w:rPr>
        <w:t>設計</w:t>
      </w:r>
      <w:r w:rsidR="00530503">
        <w:rPr>
          <w:rFonts w:hint="eastAsia"/>
        </w:rPr>
        <w:t>する中</w:t>
      </w:r>
      <w:r w:rsidRPr="00E447FC">
        <w:rPr>
          <w:rFonts w:hint="eastAsia"/>
        </w:rPr>
        <w:t>では、①正常系だけで</w:t>
      </w:r>
      <w:r>
        <w:rPr>
          <w:rFonts w:hint="eastAsia"/>
        </w:rPr>
        <w:t>なく、②エラー・異常系、③例外的、縮退などの特殊パターンまで含めるように</w:t>
      </w:r>
      <w:r w:rsidR="00686DEF">
        <w:rPr>
          <w:rFonts w:hint="eastAsia"/>
        </w:rPr>
        <w:t>します</w:t>
      </w:r>
      <w:r w:rsidRPr="00E447FC">
        <w:rPr>
          <w:rFonts w:hint="eastAsia"/>
        </w:rPr>
        <w:t>。経験上、多くのバグは②エラー・異常系の周辺に偏在しているもので</w:t>
      </w:r>
      <w:r w:rsidR="00686DEF">
        <w:rPr>
          <w:rFonts w:hint="eastAsia"/>
        </w:rPr>
        <w:t>す</w:t>
      </w:r>
      <w:r w:rsidRPr="00E447FC">
        <w:rPr>
          <w:rFonts w:hint="eastAsia"/>
        </w:rPr>
        <w:t>。一方、③例外的、縮退などの特殊パターンはテストが面倒なので、後回しになったり抜け落ちたりしがちなので注視するように</w:t>
      </w:r>
      <w:r w:rsidR="00686DEF">
        <w:rPr>
          <w:rFonts w:hint="eastAsia"/>
        </w:rPr>
        <w:t>します</w:t>
      </w:r>
      <w:r w:rsidRPr="00E447FC">
        <w:rPr>
          <w:rFonts w:hint="eastAsia"/>
        </w:rPr>
        <w:t>。また</w:t>
      </w:r>
      <w:r>
        <w:rPr>
          <w:rFonts w:hint="eastAsia"/>
        </w:rPr>
        <w:t>、</w:t>
      </w:r>
      <w:r w:rsidRPr="00E447FC">
        <w:rPr>
          <w:rFonts w:hint="eastAsia"/>
        </w:rPr>
        <w:t>全ての組み合わせをテストするのではなく、効率的なケース設計を推奨するように</w:t>
      </w:r>
      <w:r w:rsidR="00686DEF">
        <w:rPr>
          <w:rFonts w:hint="eastAsia"/>
        </w:rPr>
        <w:t>します</w:t>
      </w:r>
      <w:r w:rsidRPr="00E447FC">
        <w:rPr>
          <w:rFonts w:hint="eastAsia"/>
        </w:rPr>
        <w:t>。これはテスト工数を削減するためではなく、テスト結果の見落としを防ぐことが目的で</w:t>
      </w:r>
      <w:r w:rsidR="00686DEF">
        <w:rPr>
          <w:rFonts w:hint="eastAsia"/>
        </w:rPr>
        <w:t>す</w:t>
      </w:r>
      <w:r w:rsidRPr="00E447FC">
        <w:rPr>
          <w:rFonts w:hint="eastAsia"/>
        </w:rPr>
        <w:t>。結合テストでは、</w:t>
      </w:r>
      <w:r>
        <w:t>データベース</w:t>
      </w:r>
      <w:r w:rsidRPr="00E447FC">
        <w:t>やファイルへの入出力、ログ出力、暗号化／</w:t>
      </w:r>
      <w:r w:rsidRPr="00E447FC">
        <w:rPr>
          <w:rFonts w:hint="eastAsia"/>
        </w:rPr>
        <w:t>復号</w:t>
      </w:r>
      <w:r w:rsidRPr="00E447FC">
        <w:t>化、同時アクセス・排他制御など</w:t>
      </w:r>
      <w:r w:rsidRPr="00E447FC">
        <w:rPr>
          <w:rFonts w:hint="eastAsia"/>
        </w:rPr>
        <w:t>、業務目線だけでなくシステム目線の観点についても網羅されているかチェック</w:t>
      </w:r>
      <w:r w:rsidR="00686DEF">
        <w:rPr>
          <w:rFonts w:hint="eastAsia"/>
        </w:rPr>
        <w:t>します</w:t>
      </w:r>
      <w:r w:rsidRPr="00E447FC">
        <w:rPr>
          <w:rFonts w:hint="eastAsia"/>
        </w:rPr>
        <w:t>。これについてはチェックリストとして整備しておくのが望ましい</w:t>
      </w:r>
      <w:r w:rsidR="00686DEF">
        <w:rPr>
          <w:rFonts w:hint="eastAsia"/>
        </w:rPr>
        <w:t>です</w:t>
      </w:r>
      <w:r w:rsidRPr="00E447FC">
        <w:rPr>
          <w:rFonts w:hint="eastAsia"/>
        </w:rPr>
        <w:t>。</w:t>
      </w:r>
    </w:p>
    <w:p w14:paraId="172C4612" w14:textId="2C7F3225" w:rsidR="0092630A" w:rsidRPr="00E447FC" w:rsidRDefault="0092630A">
      <w:pPr>
        <w:pStyle w:val="af9"/>
      </w:pPr>
      <w:r w:rsidRPr="00E447FC">
        <w:rPr>
          <w:rFonts w:hint="eastAsia"/>
        </w:rPr>
        <w:t>テスト実施では、始めに結合したモジュール疎通テストを実施後、コンポーネント間のインタフェースを念入りにテストし、その後、①正常系、②異常系、③特殊パターンの順にテストケースを消化</w:t>
      </w:r>
      <w:r w:rsidR="00686DEF">
        <w:rPr>
          <w:rFonts w:hint="eastAsia"/>
        </w:rPr>
        <w:t>します</w:t>
      </w:r>
      <w:r w:rsidRPr="00E447FC">
        <w:rPr>
          <w:rFonts w:hint="eastAsia"/>
        </w:rPr>
        <w:t>。</w:t>
      </w:r>
    </w:p>
    <w:p w14:paraId="544E8E38" w14:textId="1FE74C83" w:rsidR="0092630A" w:rsidRPr="00E447FC" w:rsidRDefault="0092630A">
      <w:pPr>
        <w:pStyle w:val="af9"/>
        <w:rPr>
          <w:rFonts w:ascii="ＭＳ Ｐゴシック" w:eastAsia="ＭＳ Ｐゴシック" w:hAnsi="ＭＳ Ｐゴシック"/>
          <w:sz w:val="21"/>
        </w:rPr>
      </w:pPr>
      <w:r w:rsidRPr="00E447FC">
        <w:rPr>
          <w:rFonts w:hint="eastAsia"/>
        </w:rPr>
        <w:t>テスト管理では、進捗と品質の両面が重要となる局面なので、信頼度成長曲線で管理することが望ましい</w:t>
      </w:r>
      <w:r w:rsidR="00686DEF">
        <w:rPr>
          <w:rFonts w:hint="eastAsia"/>
        </w:rPr>
        <w:t>です</w:t>
      </w:r>
      <w:r w:rsidRPr="00E447FC">
        <w:rPr>
          <w:rFonts w:hint="eastAsia"/>
        </w:rPr>
        <w:t>。進捗面では、特に立ち上がり時のケース消化状況と停滞した時の原因を丁寧にヒアリング</w:t>
      </w:r>
      <w:r w:rsidR="00686DEF">
        <w:rPr>
          <w:rFonts w:hint="eastAsia"/>
        </w:rPr>
        <w:t>します</w:t>
      </w:r>
      <w:r w:rsidRPr="00E447FC">
        <w:rPr>
          <w:rFonts w:hint="eastAsia"/>
        </w:rPr>
        <w:t>。品質面では、「どこに」不具合が偏在しているかと、その箇所に品質強化テストを課す必要があるかを見極め</w:t>
      </w:r>
      <w:r w:rsidR="00686DEF">
        <w:rPr>
          <w:rFonts w:hint="eastAsia"/>
        </w:rPr>
        <w:t>ます</w:t>
      </w:r>
      <w:r w:rsidRPr="00E447FC">
        <w:rPr>
          <w:rFonts w:hint="eastAsia"/>
        </w:rPr>
        <w:t>。</w:t>
      </w:r>
      <w:r w:rsidRPr="00EF276C">
        <w:rPr>
          <w:rFonts w:hint="eastAsia"/>
        </w:rPr>
        <w:t>「問題なし」というのが一番心配なので、あらかじめ「ワースト順に全体の１割に該当するモ</w:t>
      </w:r>
      <w:r w:rsidRPr="00E447FC">
        <w:rPr>
          <w:rFonts w:hint="eastAsia"/>
        </w:rPr>
        <w:t>ジュールは品質強化テストを課す」というようなルールを決めておくと</w:t>
      </w:r>
      <w:r w:rsidR="009539AF">
        <w:rPr>
          <w:rFonts w:hint="eastAsia"/>
        </w:rPr>
        <w:t>良</w:t>
      </w:r>
      <w:r w:rsidRPr="00E447FC">
        <w:rPr>
          <w:rFonts w:hint="eastAsia"/>
        </w:rPr>
        <w:t>い</w:t>
      </w:r>
      <w:r w:rsidR="00686DEF">
        <w:rPr>
          <w:rFonts w:hint="eastAsia"/>
        </w:rPr>
        <w:t>でしょう</w:t>
      </w:r>
      <w:r w:rsidRPr="00E447FC">
        <w:rPr>
          <w:rFonts w:hint="eastAsia"/>
        </w:rPr>
        <w:t>。</w:t>
      </w:r>
    </w:p>
    <w:p w14:paraId="7643EF22" w14:textId="77777777" w:rsidR="00ED04FF" w:rsidRDefault="00ED04FF">
      <w:pPr>
        <w:pStyle w:val="5"/>
        <w:spacing w:before="300" w:after="150"/>
      </w:pPr>
      <w:r>
        <w:t>結合テストで単体テストと同じことをしてはいけない</w:t>
      </w:r>
      <w:bookmarkEnd w:id="1326"/>
    </w:p>
    <w:p w14:paraId="2739E017" w14:textId="7B2B1AF1" w:rsidR="00ED04FF" w:rsidRDefault="00ED04FF">
      <w:pPr>
        <w:pStyle w:val="af9"/>
      </w:pPr>
      <w:r>
        <w:t>単体テストは結合テストの括りで</w:t>
      </w:r>
      <w:r>
        <w:rPr>
          <w:rFonts w:hint="eastAsia"/>
        </w:rPr>
        <w:t>整理し</w:t>
      </w:r>
      <w:r>
        <w:t>、両方のテスト結果を一覧で比較</w:t>
      </w:r>
      <w:r w:rsidR="00686DEF">
        <w:rPr>
          <w:rFonts w:hint="eastAsia"/>
        </w:rPr>
        <w:t>します</w:t>
      </w:r>
      <w:r>
        <w:t>。 テストケース数と障害件数</w:t>
      </w:r>
      <w:r>
        <w:rPr>
          <w:rFonts w:hint="eastAsia"/>
        </w:rPr>
        <w:t>のそれぞれ</w:t>
      </w:r>
      <w:r>
        <w:t>について、</w:t>
      </w:r>
      <w:r>
        <w:rPr>
          <w:rFonts w:hint="eastAsia"/>
        </w:rPr>
        <w:t>単体テストから結合テストへ</w:t>
      </w:r>
      <w:r>
        <w:t>の推移</w:t>
      </w:r>
      <w:r>
        <w:rPr>
          <w:rFonts w:hint="eastAsia"/>
        </w:rPr>
        <w:t>で品質を判断するのがわかりやすい</w:t>
      </w:r>
      <w:r w:rsidR="00686DEF">
        <w:rPr>
          <w:rFonts w:hint="eastAsia"/>
        </w:rPr>
        <w:t>です</w:t>
      </w:r>
      <w:r>
        <w:t>。</w:t>
      </w:r>
      <w:r w:rsidR="001E1843">
        <w:rPr>
          <w:rFonts w:hint="eastAsia"/>
        </w:rPr>
        <w:t>図</w:t>
      </w:r>
      <w:r w:rsidR="00FF6D40">
        <w:rPr>
          <w:rFonts w:hint="eastAsia"/>
        </w:rPr>
        <w:t>7</w:t>
      </w:r>
      <w:r w:rsidR="00FF6D40">
        <w:t>-</w:t>
      </w:r>
      <w:r w:rsidR="00363641">
        <w:t>1</w:t>
      </w:r>
      <w:r w:rsidR="001233F3">
        <w:rPr>
          <w:rFonts w:hint="eastAsia"/>
        </w:rPr>
        <w:t>7</w:t>
      </w:r>
      <w:r w:rsidR="00FF6D40">
        <w:rPr>
          <w:rFonts w:hint="eastAsia"/>
        </w:rPr>
        <w:t>で示す</w:t>
      </w:r>
      <w:r>
        <w:t>テスト品質メトリクス一覧表は</w:t>
      </w:r>
      <w:r w:rsidR="00362EE3" w:rsidRPr="00362EE3">
        <w:rPr>
          <w:rFonts w:hint="eastAsia"/>
        </w:rPr>
        <w:t>テストの種類ごとの</w:t>
      </w:r>
      <w:r>
        <w:t>テストケース数</w:t>
      </w:r>
      <w:r w:rsidR="00362EE3" w:rsidRPr="00362EE3">
        <w:rPr>
          <w:rFonts w:hint="eastAsia"/>
        </w:rPr>
        <w:t>を示してお</w:t>
      </w:r>
      <w:r>
        <w:t>り、同様のフォーマットで障害件数も記録</w:t>
      </w:r>
      <w:r w:rsidR="0081501F">
        <w:rPr>
          <w:rFonts w:hint="eastAsia"/>
        </w:rPr>
        <w:t>しま</w:t>
      </w:r>
      <w:r>
        <w:t>す。縦軸</w:t>
      </w:r>
      <w:r w:rsidR="00362EE3" w:rsidRPr="00362EE3">
        <w:rPr>
          <w:rFonts w:hint="eastAsia"/>
        </w:rPr>
        <w:t>（サブシステム単位、機能単位）</w:t>
      </w:r>
      <w:r>
        <w:t>の粒度を揃えることで、横軸の単体テスト、結合テスト、総合テストと推移する過程でどこのテストケース数が甘いか、どのレベルで障害が多発しているかがわか</w:t>
      </w:r>
      <w:r w:rsidR="00686DEF">
        <w:rPr>
          <w:rFonts w:hint="eastAsia"/>
        </w:rPr>
        <w:t>ります</w:t>
      </w:r>
      <w:r>
        <w:t>。またこれによってテスト</w:t>
      </w:r>
      <w:r w:rsidR="00C248C3" w:rsidRPr="00C248C3">
        <w:rPr>
          <w:rFonts w:hint="eastAsia"/>
        </w:rPr>
        <w:t>項目密度</w:t>
      </w:r>
      <w:r>
        <w:t>、</w:t>
      </w:r>
      <w:r w:rsidR="00FC26CA">
        <w:rPr>
          <w:rFonts w:hint="eastAsia"/>
        </w:rPr>
        <w:t>障害摘出率</w:t>
      </w:r>
      <w:r>
        <w:t>をサブシステム間で比較することもでき</w:t>
      </w:r>
      <w:r w:rsidR="00686DEF">
        <w:rPr>
          <w:rFonts w:hint="eastAsia"/>
        </w:rPr>
        <w:t>ます</w:t>
      </w:r>
      <w:r>
        <w:t>。</w:t>
      </w:r>
    </w:p>
    <w:p w14:paraId="74CAB52D" w14:textId="3EA5C690" w:rsidR="00802821" w:rsidRDefault="002B7E83">
      <w:pPr>
        <w:pStyle w:val="FigureTitle"/>
      </w:pPr>
      <w:r w:rsidRPr="002F0F5A">
        <w:rPr>
          <w:rFonts w:hint="eastAsia"/>
          <w:noProof/>
        </w:rPr>
        <w:lastRenderedPageBreak/>
        <mc:AlternateContent>
          <mc:Choice Requires="wps">
            <w:drawing>
              <wp:anchor distT="0" distB="0" distL="114300" distR="114300" simplePos="0" relativeHeight="251658272" behindDoc="0" locked="0" layoutInCell="1" allowOverlap="1" wp14:anchorId="1D933E21" wp14:editId="514230DE">
                <wp:simplePos x="0" y="0"/>
                <wp:positionH relativeFrom="page">
                  <wp:posOffset>5955030</wp:posOffset>
                </wp:positionH>
                <wp:positionV relativeFrom="paragraph">
                  <wp:posOffset>360045</wp:posOffset>
                </wp:positionV>
                <wp:extent cx="1404000" cy="469440"/>
                <wp:effectExtent l="0" t="0" r="5715" b="6985"/>
                <wp:wrapNone/>
                <wp:docPr id="154" name="テキスト ボックス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5407495C" w14:textId="41E18196" w:rsidR="00AF4DAD" w:rsidRDefault="00AF4DAD" w:rsidP="0033404C">
                            <w:pPr>
                              <w:pStyle w:val="a"/>
                            </w:pPr>
                            <w:r>
                              <w:rPr>
                                <w:rFonts w:hint="eastAsia"/>
                              </w:rPr>
                              <w:t>図</w:t>
                            </w:r>
                            <w:r>
                              <w:t>7-17</w:t>
                            </w:r>
                          </w:p>
                          <w:p w14:paraId="369628B6" w14:textId="109B88ED" w:rsidR="00AF4DAD" w:rsidRPr="00C439B7" w:rsidRDefault="00AF4DAD" w:rsidP="0033404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テスト</w:t>
                            </w:r>
                            <w:r>
                              <w:rPr>
                                <w:rFonts w:ascii="ＭＳ Ｐゴシック" w:eastAsia="ＭＳ Ｐゴシック" w:hAnsi="ＭＳ Ｐゴシック"/>
                              </w:rPr>
                              <w:t>品質メトリクス一覧表</w:t>
                            </w:r>
                            <w:r>
                              <w:rPr>
                                <w:rFonts w:ascii="ＭＳ Ｐゴシック" w:eastAsia="ＭＳ Ｐゴシック" w:hAnsi="ＭＳ Ｐゴシック" w:hint="eastAsia"/>
                              </w:rPr>
                              <w:t>（テスト</w:t>
                            </w:r>
                            <w:r>
                              <w:rPr>
                                <w:rFonts w:ascii="ＭＳ Ｐゴシック" w:eastAsia="ＭＳ Ｐゴシック" w:hAnsi="ＭＳ Ｐゴシック"/>
                              </w:rPr>
                              <w:t>ケース数、障害件数</w:t>
                            </w:r>
                            <w:r>
                              <w:rPr>
                                <w:rFonts w:ascii="ＭＳ Ｐゴシック" w:eastAsia="ＭＳ Ｐゴシック" w:hAnsi="ＭＳ Ｐゴシック"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933E21" id="テキスト ボックス 154" o:spid="_x0000_s1090" type="#_x0000_t202" style="position:absolute;margin-left:468.9pt;margin-top:28.35pt;width:110.55pt;height:36.95pt;z-index:25165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" stroked="f">
                <v:textbox style="mso-fit-shape-to-text:t" inset="0,0,0,0">
                  <w:txbxContent>
                    <w:p w14:paraId="5407495C" w14:textId="41E18196" w:rsidR="00AF4DAD" w:rsidRDefault="00AF4DAD" w:rsidP="0033404C">
                      <w:pPr>
                        <w:pStyle w:val="a"/>
                      </w:pPr>
                      <w:r>
                        <w:rPr>
                          <w:rFonts w:hint="eastAsia"/>
                        </w:rPr>
                        <w:t>図</w:t>
                      </w:r>
                      <w:r>
                        <w:t>7-17</w:t>
                      </w:r>
                    </w:p>
                    <w:p w14:paraId="369628B6" w14:textId="109B88ED" w:rsidR="00AF4DAD" w:rsidRPr="00C439B7" w:rsidRDefault="00AF4DAD" w:rsidP="0033404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テスト</w:t>
                      </w:r>
                      <w:r>
                        <w:rPr>
                          <w:rFonts w:ascii="ＭＳ Ｐゴシック" w:eastAsia="ＭＳ Ｐゴシック" w:hAnsi="ＭＳ Ｐゴシック"/>
                        </w:rPr>
                        <w:t>品質メトリクス一覧表</w:t>
                      </w:r>
                      <w:r>
                        <w:rPr>
                          <w:rFonts w:ascii="ＭＳ Ｐゴシック" w:eastAsia="ＭＳ Ｐゴシック" w:hAnsi="ＭＳ Ｐゴシック" w:hint="eastAsia"/>
                        </w:rPr>
                        <w:t>（テスト</w:t>
                      </w:r>
                      <w:r>
                        <w:rPr>
                          <w:rFonts w:ascii="ＭＳ Ｐゴシック" w:eastAsia="ＭＳ Ｐゴシック" w:hAnsi="ＭＳ Ｐゴシック"/>
                        </w:rPr>
                        <w:t>ケース数、障害件数</w:t>
                      </w:r>
                      <w:r>
                        <w:rPr>
                          <w:rFonts w:ascii="ＭＳ Ｐゴシック" w:eastAsia="ＭＳ Ｐゴシック" w:hAnsi="ＭＳ Ｐゴシック" w:hint="eastAsia"/>
                        </w:rPr>
                        <w:t>）</w:t>
                      </w:r>
                    </w:p>
                  </w:txbxContent>
                </v:textbox>
                <w10:wrap anchorx="page"/>
              </v:shape>
            </w:pict>
          </mc:Fallback>
        </mc:AlternateContent>
      </w:r>
    </w:p>
    <w:p w14:paraId="4EA47A95" w14:textId="47D5B1FB" w:rsidR="00193D8B" w:rsidRDefault="00B21CBC">
      <w:pPr>
        <w:pStyle w:val="af9"/>
      </w:pPr>
      <w:r w:rsidRPr="00763C28">
        <w:rPr>
          <w:noProof/>
        </w:rPr>
        <w:drawing>
          <wp:inline distT="0" distB="0" distL="0" distR="0" wp14:anchorId="71A991E7" wp14:editId="03737454">
            <wp:extent cx="4593265" cy="3385287"/>
            <wp:effectExtent l="0" t="0" r="0" b="5715"/>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9692" cy="3390024"/>
                    </a:xfrm>
                    <a:prstGeom prst="rect">
                      <a:avLst/>
                    </a:prstGeom>
                    <a:noFill/>
                    <a:ln>
                      <a:noFill/>
                    </a:ln>
                  </pic:spPr>
                </pic:pic>
              </a:graphicData>
            </a:graphic>
          </wp:inline>
        </w:drawing>
      </w:r>
    </w:p>
    <w:p w14:paraId="18BCAB1C" w14:textId="77777777" w:rsidR="002B272C" w:rsidRDefault="002B272C">
      <w:pPr>
        <w:pStyle w:val="af9"/>
      </w:pPr>
    </w:p>
    <w:p w14:paraId="124D5A02" w14:textId="09ADE0B7" w:rsidR="00ED04FF" w:rsidRDefault="00ED04FF">
      <w:pPr>
        <w:pStyle w:val="5"/>
        <w:spacing w:before="300" w:after="150"/>
      </w:pPr>
      <w:bookmarkStart w:id="1327" w:name="_Toc518317516"/>
      <w:r>
        <w:t>テスト</w:t>
      </w:r>
      <w:r w:rsidR="00C248C3" w:rsidRPr="00C248C3">
        <w:rPr>
          <w:rFonts w:hint="eastAsia"/>
        </w:rPr>
        <w:t>項目密度</w:t>
      </w:r>
      <w:r>
        <w:t>と</w:t>
      </w:r>
      <w:r w:rsidR="00C248C3" w:rsidRPr="00C248C3">
        <w:rPr>
          <w:rFonts w:hint="eastAsia"/>
        </w:rPr>
        <w:t>不良密度</w:t>
      </w:r>
      <w:r>
        <w:t>の確認ポイント</w:t>
      </w:r>
      <w:bookmarkEnd w:id="1327"/>
    </w:p>
    <w:p w14:paraId="1BDA383D" w14:textId="3FB594D9" w:rsidR="00362EE3" w:rsidRDefault="00362EE3">
      <w:pPr>
        <w:pStyle w:val="af9"/>
      </w:pPr>
      <w:r w:rsidRPr="00362EE3">
        <w:rPr>
          <w:rFonts w:hint="eastAsia"/>
        </w:rPr>
        <w:t>テストの実施状況を機能単位等で詳細に把握するには、それぞれの機能に対する</w:t>
      </w:r>
      <w:r w:rsidR="00ED04FF">
        <w:t>テスト</w:t>
      </w:r>
      <w:r w:rsidR="00C248C3" w:rsidRPr="00C248C3">
        <w:rPr>
          <w:rFonts w:hint="eastAsia"/>
        </w:rPr>
        <w:t>項目密度</w:t>
      </w:r>
      <w:r w:rsidR="00ED04FF">
        <w:t>と</w:t>
      </w:r>
      <w:r w:rsidR="00C248C3" w:rsidRPr="00C248C3">
        <w:rPr>
          <w:rFonts w:hint="eastAsia"/>
        </w:rPr>
        <w:t>不良密度</w:t>
      </w:r>
      <w:r w:rsidRPr="00362EE3">
        <w:rPr>
          <w:rFonts w:hint="eastAsia"/>
        </w:rPr>
        <w:t>を見ます。図</w:t>
      </w:r>
      <w:r w:rsidRPr="00362EE3">
        <w:t>7-</w:t>
      </w:r>
      <w:r w:rsidR="00363641">
        <w:t>1</w:t>
      </w:r>
      <w:r w:rsidR="0021010E">
        <w:rPr>
          <w:rFonts w:hint="eastAsia"/>
        </w:rPr>
        <w:t>8</w:t>
      </w:r>
      <w:r>
        <w:t>のように</w:t>
      </w:r>
      <w:r w:rsidR="00ED04FF">
        <w:t>、散布図</w:t>
      </w:r>
      <w:r w:rsidRPr="00362EE3">
        <w:rPr>
          <w:rFonts w:hint="eastAsia"/>
        </w:rPr>
        <w:t>の形で</w:t>
      </w:r>
      <w:r w:rsidR="00ED04FF">
        <w:t>プロット</w:t>
      </w:r>
      <w:r>
        <w:rPr>
          <w:rFonts w:hint="eastAsia"/>
        </w:rPr>
        <w:t>すると、機能毎のテスト状況を可視化することができます</w:t>
      </w:r>
      <w:r w:rsidR="00ED04FF">
        <w:t>。</w:t>
      </w:r>
    </w:p>
    <w:p w14:paraId="7F9348AF" w14:textId="341C2811" w:rsidR="00ED04FF" w:rsidRDefault="00362EE3">
      <w:pPr>
        <w:pStyle w:val="af9"/>
      </w:pPr>
      <w:r w:rsidRPr="00362EE3">
        <w:rPr>
          <w:rFonts w:hint="eastAsia"/>
        </w:rPr>
        <w:t>テスト</w:t>
      </w:r>
      <w:r w:rsidR="00C248C3" w:rsidRPr="00C248C3">
        <w:rPr>
          <w:rFonts w:hint="eastAsia"/>
        </w:rPr>
        <w:t>項目密度</w:t>
      </w:r>
      <w:r w:rsidRPr="00362EE3">
        <w:rPr>
          <w:rFonts w:hint="eastAsia"/>
        </w:rPr>
        <w:t>と</w:t>
      </w:r>
      <w:r w:rsidR="00C248C3" w:rsidRPr="00C248C3">
        <w:rPr>
          <w:rFonts w:hint="eastAsia"/>
        </w:rPr>
        <w:t>不良密度</w:t>
      </w:r>
      <w:r w:rsidRPr="00362EE3">
        <w:rPr>
          <w:rFonts w:hint="eastAsia"/>
        </w:rPr>
        <w:t>の</w:t>
      </w:r>
      <w:r w:rsidR="00ED04FF">
        <w:t>両方が許容範囲に収まっていれば問題</w:t>
      </w:r>
      <w:r w:rsidR="00F94A3B">
        <w:rPr>
          <w:rFonts w:hint="eastAsia"/>
        </w:rPr>
        <w:t>ありません</w:t>
      </w:r>
      <w:r w:rsidR="00ED04FF">
        <w:t>が、テスト</w:t>
      </w:r>
      <w:r w:rsidR="00C248C3" w:rsidRPr="00C248C3">
        <w:rPr>
          <w:rFonts w:hint="eastAsia"/>
        </w:rPr>
        <w:t>項目密度</w:t>
      </w:r>
      <w:r w:rsidR="00ED04FF">
        <w:t>が低いもの、</w:t>
      </w:r>
      <w:r w:rsidR="00C248C3" w:rsidRPr="00C248C3">
        <w:rPr>
          <w:rFonts w:hint="eastAsia"/>
        </w:rPr>
        <w:t>不良密度</w:t>
      </w:r>
      <w:r w:rsidR="00ED04FF">
        <w:t>が高いものには注意を払</w:t>
      </w:r>
      <w:r w:rsidR="00686DEF">
        <w:rPr>
          <w:rFonts w:hint="eastAsia"/>
        </w:rPr>
        <w:t>います</w:t>
      </w:r>
      <w:r w:rsidR="00ED04FF">
        <w:t>。図</w:t>
      </w:r>
      <w:r w:rsidR="00FF6D40">
        <w:rPr>
          <w:rFonts w:hint="eastAsia"/>
        </w:rPr>
        <w:t>7-</w:t>
      </w:r>
      <w:r w:rsidR="00363641">
        <w:t>1</w:t>
      </w:r>
      <w:r w:rsidR="007C57D4">
        <w:rPr>
          <w:rFonts w:hint="eastAsia"/>
        </w:rPr>
        <w:t>8</w:t>
      </w:r>
      <w:r>
        <w:rPr>
          <w:rFonts w:hint="eastAsia"/>
        </w:rPr>
        <w:t>の</w:t>
      </w:r>
      <w:r w:rsidR="00ED04FF">
        <w:t>太枠の中に収まっていれば合格</w:t>
      </w:r>
      <w:r w:rsidR="00F94A3B">
        <w:rPr>
          <w:rFonts w:hint="eastAsia"/>
        </w:rPr>
        <w:t>です</w:t>
      </w:r>
      <w:r w:rsidR="00ED04FF">
        <w:t>。色のついていない箇所も</w:t>
      </w:r>
      <w:r w:rsidR="0066319E">
        <w:rPr>
          <w:rFonts w:hint="eastAsia"/>
        </w:rPr>
        <w:t>あま</w:t>
      </w:r>
      <w:r w:rsidR="00ED04FF">
        <w:t>り問題視し</w:t>
      </w:r>
      <w:r w:rsidR="00F94A3B">
        <w:rPr>
          <w:rFonts w:hint="eastAsia"/>
        </w:rPr>
        <w:t>ません</w:t>
      </w:r>
      <w:r w:rsidR="00ED04FF">
        <w:t>が、吹き出しのある箇所は念入りにチェックさせる必要があ</w:t>
      </w:r>
      <w:r w:rsidR="00686DEF">
        <w:rPr>
          <w:rFonts w:hint="eastAsia"/>
        </w:rPr>
        <w:t>ります</w:t>
      </w:r>
      <w:r w:rsidR="00ED04FF">
        <w:t>。ただ</w:t>
      </w:r>
      <w:r w:rsidR="00686DEF">
        <w:rPr>
          <w:rFonts w:hint="eastAsia"/>
        </w:rPr>
        <w:t>し、</w:t>
      </w:r>
      <w:r w:rsidR="00ED04FF">
        <w:t>考え方としては、許容範囲から外れたら「不合格」というのではなく、許容範囲に収まっている分には「敢えて説明を求めない」とする</w:t>
      </w:r>
      <w:r w:rsidR="00F94A3B">
        <w:rPr>
          <w:rFonts w:hint="eastAsia"/>
        </w:rPr>
        <w:t>のが</w:t>
      </w:r>
      <w:r w:rsidR="00E2552A">
        <w:rPr>
          <w:rFonts w:hint="eastAsia"/>
        </w:rPr>
        <w:t>良</w:t>
      </w:r>
      <w:r w:rsidR="00F94A3B">
        <w:rPr>
          <w:rFonts w:hint="eastAsia"/>
        </w:rPr>
        <w:t>いです</w:t>
      </w:r>
      <w:r w:rsidR="00ED04FF">
        <w:t>。例えば</w:t>
      </w:r>
      <w:r w:rsidR="00F94A3B">
        <w:rPr>
          <w:rFonts w:hint="eastAsia"/>
        </w:rPr>
        <w:t>、</w:t>
      </w:r>
      <w:r w:rsidR="00ED04FF">
        <w:t>「テスト</w:t>
      </w:r>
      <w:r w:rsidR="00C248C3" w:rsidRPr="00C248C3">
        <w:rPr>
          <w:rFonts w:hint="eastAsia"/>
        </w:rPr>
        <w:t>項目密度</w:t>
      </w:r>
      <w:r w:rsidR="00ED04FF">
        <w:t>・</w:t>
      </w:r>
      <w:r w:rsidR="00C248C3" w:rsidRPr="00C248C3">
        <w:rPr>
          <w:rFonts w:hint="eastAsia"/>
        </w:rPr>
        <w:t>不良密度</w:t>
      </w:r>
      <w:r w:rsidR="00ED04FF">
        <w:t>が下限値を下回っているのは</w:t>
      </w:r>
      <w:r w:rsidR="00A42385">
        <w:rPr>
          <w:rFonts w:hint="eastAsia"/>
        </w:rPr>
        <w:t>１</w:t>
      </w:r>
      <w:r w:rsidR="002D72DF">
        <w:rPr>
          <w:rFonts w:hint="eastAsia"/>
        </w:rPr>
        <w:t>ＫＬＯＣ</w:t>
      </w:r>
      <w:r w:rsidR="00ED04FF">
        <w:t>未満だから」とか「</w:t>
      </w:r>
      <w:r w:rsidR="00C248C3" w:rsidRPr="00C248C3">
        <w:rPr>
          <w:rFonts w:hint="eastAsia"/>
        </w:rPr>
        <w:t>不良密度</w:t>
      </w:r>
      <w:r w:rsidR="00ED04FF">
        <w:t>が高かったのでテストケースを追加した結果テスト</w:t>
      </w:r>
      <w:r w:rsidR="00C248C3" w:rsidRPr="00C248C3">
        <w:rPr>
          <w:rFonts w:hint="eastAsia"/>
        </w:rPr>
        <w:t>項目密度</w:t>
      </w:r>
      <w:r w:rsidR="00ED04FF">
        <w:t>も高くなった」とか説明ができれば</w:t>
      </w:r>
      <w:r w:rsidR="00E56B78">
        <w:rPr>
          <w:rFonts w:hint="eastAsia"/>
        </w:rPr>
        <w:t>問題ありません</w:t>
      </w:r>
      <w:r w:rsidR="00ED04FF">
        <w:t>。</w:t>
      </w:r>
    </w:p>
    <w:p w14:paraId="32B40621" w14:textId="02971C78" w:rsidR="00EC6D9F" w:rsidRDefault="00F30842">
      <w:pPr>
        <w:pStyle w:val="FigureTitle"/>
      </w:pPr>
      <w:r w:rsidRPr="002F0F5A">
        <w:rPr>
          <w:rFonts w:hint="eastAsia"/>
          <w:noProof/>
        </w:rPr>
        <mc:AlternateContent>
          <mc:Choice Requires="wps">
            <w:drawing>
              <wp:anchor distT="0" distB="0" distL="114300" distR="114300" simplePos="0" relativeHeight="251658308" behindDoc="0" locked="0" layoutInCell="1" allowOverlap="1" wp14:anchorId="22B13296" wp14:editId="066D43C2">
                <wp:simplePos x="0" y="0"/>
                <wp:positionH relativeFrom="page">
                  <wp:posOffset>5955030</wp:posOffset>
                </wp:positionH>
                <wp:positionV relativeFrom="paragraph">
                  <wp:posOffset>360045</wp:posOffset>
                </wp:positionV>
                <wp:extent cx="1404000" cy="469440"/>
                <wp:effectExtent l="0" t="0" r="5715" b="6985"/>
                <wp:wrapNone/>
                <wp:docPr id="45" name="テキスト ボックス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0DBDF3B1" w14:textId="033538D4" w:rsidR="00AF4DAD" w:rsidRDefault="00AF4DAD" w:rsidP="00FF6D40">
                            <w:pPr>
                              <w:pStyle w:val="a"/>
                            </w:pPr>
                            <w:r>
                              <w:rPr>
                                <w:rFonts w:hint="eastAsia"/>
                              </w:rPr>
                              <w:t>図</w:t>
                            </w:r>
                            <w:r>
                              <w:t>7-18</w:t>
                            </w:r>
                          </w:p>
                          <w:p w14:paraId="4B3A7324" w14:textId="77777777" w:rsidR="00AF4DAD" w:rsidRPr="00C439B7" w:rsidRDefault="00AF4DAD" w:rsidP="00FF6D40">
                            <w:pPr>
                              <w:pStyle w:val="af7"/>
                              <w:pBdr>
                                <w:left w:val="single" w:sz="4" w:space="4" w:color="auto"/>
                              </w:pBdr>
                              <w:rPr>
                                <w:rFonts w:ascii="ＭＳ Ｐゴシック" w:eastAsia="ＭＳ Ｐゴシック" w:hAnsi="ＭＳ Ｐゴシック"/>
                                <w:noProof/>
                              </w:rPr>
                            </w:pPr>
                            <w:r w:rsidRPr="004F1095">
                              <w:rPr>
                                <w:rFonts w:ascii="ＭＳ Ｐゴシック" w:eastAsia="ＭＳ Ｐゴシック" w:hAnsi="ＭＳ Ｐゴシック" w:hint="eastAsia"/>
                              </w:rPr>
                              <w:t>テスト密度と不良密度でチェックすべき箇所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B13296" id="テキスト ボックス 45" o:spid="_x0000_s1091" type="#_x0000_t202" style="position:absolute;margin-left:468.9pt;margin-top:28.35pt;width:110.55pt;height:36.95pt;z-index:2516583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" stroked="f">
                <v:textbox style="mso-fit-shape-to-text:t" inset="0,0,0,0">
                  <w:txbxContent>
                    <w:p w14:paraId="0DBDF3B1" w14:textId="033538D4" w:rsidR="00AF4DAD" w:rsidRDefault="00AF4DAD" w:rsidP="00FF6D40">
                      <w:pPr>
                        <w:pStyle w:val="a"/>
                      </w:pPr>
                      <w:r>
                        <w:rPr>
                          <w:rFonts w:hint="eastAsia"/>
                        </w:rPr>
                        <w:t>図</w:t>
                      </w:r>
                      <w:r>
                        <w:t>7-18</w:t>
                      </w:r>
                    </w:p>
                    <w:p w14:paraId="4B3A7324" w14:textId="77777777" w:rsidR="00AF4DAD" w:rsidRPr="00C439B7" w:rsidRDefault="00AF4DAD" w:rsidP="00FF6D40">
                      <w:pPr>
                        <w:pStyle w:val="af7"/>
                        <w:pBdr>
                          <w:left w:val="single" w:sz="4" w:space="4" w:color="auto"/>
                        </w:pBdr>
                        <w:rPr>
                          <w:rFonts w:ascii="ＭＳ Ｐゴシック" w:eastAsia="ＭＳ Ｐゴシック" w:hAnsi="ＭＳ Ｐゴシック"/>
                          <w:noProof/>
                        </w:rPr>
                      </w:pPr>
                      <w:r w:rsidRPr="004F1095">
                        <w:rPr>
                          <w:rFonts w:ascii="ＭＳ Ｐゴシック" w:eastAsia="ＭＳ Ｐゴシック" w:hAnsi="ＭＳ Ｐゴシック" w:hint="eastAsia"/>
                        </w:rPr>
                        <w:t>テスト密度と不良密度でチェックすべき箇所</w:t>
                      </w:r>
                    </w:p>
                  </w:txbxContent>
                </v:textbox>
                <w10:wrap anchorx="page"/>
              </v:shape>
            </w:pict>
          </mc:Fallback>
        </mc:AlternateContent>
      </w:r>
    </w:p>
    <w:p w14:paraId="6AABB574" w14:textId="4E0E525C" w:rsidR="00ED04FF" w:rsidRDefault="00D84017">
      <w:pPr>
        <w:ind w:firstLine="210"/>
      </w:pPr>
      <w:r>
        <w:rPr>
          <w:rFonts w:ascii="ＭＳ Ｐ明朝" w:hAnsi="ＭＳ Ｐ明朝"/>
          <w:noProof/>
          <w:sz w:val="20"/>
        </w:rPr>
        <w:drawing>
          <wp:inline distT="0" distB="0" distL="0" distR="0" wp14:anchorId="47E323D4" wp14:editId="51598EBD">
            <wp:extent cx="4716780" cy="1695955"/>
            <wp:effectExtent l="0" t="0" r="7620" b="0"/>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2589" cy="1698044"/>
                    </a:xfrm>
                    <a:prstGeom prst="rect">
                      <a:avLst/>
                    </a:prstGeom>
                    <a:noFill/>
                    <a:ln>
                      <a:noFill/>
                    </a:ln>
                  </pic:spPr>
                </pic:pic>
              </a:graphicData>
            </a:graphic>
          </wp:inline>
        </w:drawing>
      </w:r>
    </w:p>
    <w:p w14:paraId="092125C1" w14:textId="77777777" w:rsidR="000617F9" w:rsidRDefault="00362EE3">
      <w:pPr>
        <w:pStyle w:val="af9"/>
      </w:pPr>
      <w:r w:rsidRPr="00362EE3">
        <w:rPr>
          <w:rFonts w:hint="eastAsia"/>
        </w:rPr>
        <w:t>なお、</w:t>
      </w:r>
      <w:r w:rsidR="000617F9">
        <w:rPr>
          <w:rFonts w:hint="eastAsia"/>
        </w:rPr>
        <w:t>不良密度には真逆の解釈が成り立ちます。１つはこの値が低いことを高品質とす</w:t>
      </w:r>
      <w:r w:rsidR="000617F9">
        <w:rPr>
          <w:rFonts w:hint="eastAsia"/>
        </w:rPr>
        <w:lastRenderedPageBreak/>
        <w:t>る見方です。もう１つはこの値が低いのはバグが摘出しきれずに潜伏したままだとする見方です。このどちらかの立場から見るかはツールやテスト手法、要員のスキルや組織の成熟度などから総合的に判断するしかないため、上記のようなプロット図を指し示しながら、開発事業者のプロジェクトマネージャや品質管理者からヒアリングするしかありません。</w:t>
      </w:r>
    </w:p>
    <w:p w14:paraId="57B2002E" w14:textId="77777777" w:rsidR="000617F9" w:rsidRDefault="000617F9">
      <w:pPr>
        <w:pStyle w:val="af9"/>
      </w:pPr>
      <w:r>
        <w:rPr>
          <w:rFonts w:hint="eastAsia"/>
        </w:rPr>
        <w:t>事業者の品質指標は（当然ですが）許容範囲の幅を大きめにしていると考えるべきです。上限値と下限値は、中央値を設定しておおむねそれの±</w:t>
      </w:r>
      <w:r>
        <w:t>20～25％くらいが適当と考えられますが、全体の25～75パーセンタイルに収まるように調整しても問題ありません。テスト項目密度、不良密度とも、単体テストが最も大きく、テスト工程が進むにつれて指標値は小さくなります。</w:t>
      </w:r>
    </w:p>
    <w:p w14:paraId="62BDBED9" w14:textId="77777777" w:rsidR="000617F9" w:rsidRDefault="000617F9">
      <w:pPr>
        <w:pStyle w:val="af9"/>
      </w:pPr>
      <w:r>
        <w:rPr>
          <w:rFonts w:hint="eastAsia"/>
        </w:rPr>
        <w:t>不良密度については、後工程になるほど小さくなります。単体テスト→結合テスト、結合テスト→総合テストと推移する中で、それぞれ４分の１から５分の１くらいになることが目安の水準といえるでしょう。</w:t>
      </w:r>
    </w:p>
    <w:p w14:paraId="244F7861" w14:textId="77777777" w:rsidR="000617F9" w:rsidRDefault="000617F9">
      <w:pPr>
        <w:pStyle w:val="af9"/>
      </w:pPr>
    </w:p>
    <w:p w14:paraId="17C9EA25" w14:textId="77777777" w:rsidR="000617F9" w:rsidRDefault="000617F9">
      <w:pPr>
        <w:pStyle w:val="af9"/>
      </w:pPr>
      <w:r>
        <w:rPr>
          <w:rFonts w:hint="eastAsia"/>
        </w:rPr>
        <w:t>最後に重要な点を強調しますが、このような品質管理の指標自体はあくまで目安です。新規構築時と機能改修時で参考とする指標値は５～</w:t>
      </w:r>
      <w:r>
        <w:t>10倍ほど変化することもあります。また、機能改修の場合の母体規模をどのように考えるかは、それぞれのシステム特性もあって一概に言えません。</w:t>
      </w:r>
    </w:p>
    <w:p w14:paraId="38285D2A" w14:textId="77777777" w:rsidR="000617F9" w:rsidRDefault="000617F9">
      <w:pPr>
        <w:pStyle w:val="af9"/>
      </w:pPr>
      <w:r>
        <w:rPr>
          <w:rFonts w:hint="eastAsia"/>
        </w:rPr>
        <w:t>一番重要なことは、このような指標を発注者自身も確認しながら、気づいた点については事業者に確認し、双方で品質を高めていくという活動を継続することです。不具合件数や不良密度といった定量評価で終わらず、具体的にどういう不具合内容で、その原因は何かを追求します。また、見つかった不具合については、同種の誤りがないか、得られた知見の横展開をどのように行ったかまで、根掘り葉掘り聞いていきます。</w:t>
      </w:r>
    </w:p>
    <w:p w14:paraId="074F6BDD" w14:textId="4FF0362A" w:rsidR="00F53E65" w:rsidRDefault="000617F9" w:rsidP="003003FE">
      <w:pPr>
        <w:pStyle w:val="af9"/>
        <w:ind w:leftChars="0" w:left="0" w:firstLineChars="0" w:firstLine="0"/>
      </w:pPr>
      <w:r>
        <w:rPr>
          <w:rFonts w:hint="eastAsia"/>
        </w:rPr>
        <w:t>できれば、週１回程度のテスト状況報告会議を行い、そこで１週間分の不具合管理一覧表を提出してもらい、その内容について逐次説明を聞くようなやり方が良いでしょう。不具合の内容について発注者側が質問することによって、事業者のプロジェクトマネージャはそれを説明できるように配下のメンバーに質問することとなり、品質改善の</w:t>
      </w:r>
      <w:r>
        <w:t>PDCAが回り出します。発注者側は、決して「物わかりがいい」ふりをする必要はありません。分からないことは、どんどん質</w:t>
      </w:r>
      <w:r w:rsidR="00287D66">
        <w:t>問していきましょう。</w:t>
      </w:r>
    </w:p>
    <w:p w14:paraId="0A090404" w14:textId="1DDCB90E" w:rsidR="00ED04FF" w:rsidRDefault="00ED04FF">
      <w:pPr>
        <w:pStyle w:val="30"/>
        <w:spacing w:before="300" w:after="225"/>
      </w:pPr>
      <w:bookmarkStart w:id="1328" w:name="_Toc518317517"/>
      <w:bookmarkStart w:id="1329" w:name="_Toc95823398"/>
      <w:r>
        <w:t>総合テストの品質</w:t>
      </w:r>
      <w:r w:rsidR="004023CE">
        <w:rPr>
          <w:rFonts w:hint="eastAsia"/>
        </w:rPr>
        <w:t>を</w:t>
      </w:r>
      <w:r>
        <w:t>評価</w:t>
      </w:r>
      <w:bookmarkEnd w:id="1328"/>
      <w:r w:rsidR="004023CE">
        <w:rPr>
          <w:rFonts w:hint="eastAsia"/>
        </w:rPr>
        <w:t>する</w:t>
      </w:r>
      <w:bookmarkEnd w:id="1329"/>
    </w:p>
    <w:p w14:paraId="5DC37933" w14:textId="7F289279" w:rsidR="00D03DA5" w:rsidRDefault="00D03DA5">
      <w:pPr>
        <w:pStyle w:val="CorrespondingGuideline"/>
      </w:pPr>
      <w:r>
        <w:t>【標準ガイドライン関連箇所：第３編第</w:t>
      </w:r>
      <w:r>
        <w:rPr>
          <w:rFonts w:hint="eastAsia"/>
        </w:rPr>
        <w:t>７</w:t>
      </w:r>
      <w:r>
        <w:t>章</w:t>
      </w:r>
      <w:r w:rsidR="004D6E46">
        <w:rPr>
          <w:rFonts w:hint="eastAsia"/>
        </w:rPr>
        <w:t>第５節</w:t>
      </w:r>
      <w:r>
        <w:t>】</w:t>
      </w:r>
    </w:p>
    <w:p w14:paraId="7848CD9F" w14:textId="27D21517" w:rsidR="0092630A" w:rsidRPr="0033347D" w:rsidRDefault="0092630A">
      <w:pPr>
        <w:pStyle w:val="4"/>
        <w:spacing w:before="300" w:after="150"/>
      </w:pPr>
      <w:bookmarkStart w:id="1330" w:name="_Toc476066817"/>
      <w:bookmarkStart w:id="1331" w:name="_Toc95823399"/>
      <w:bookmarkStart w:id="1332" w:name="_Toc518317518"/>
      <w:r w:rsidRPr="0033347D">
        <w:rPr>
          <w:rFonts w:hint="eastAsia"/>
        </w:rPr>
        <w:t>総合テストの留意点</w:t>
      </w:r>
      <w:bookmarkEnd w:id="1330"/>
      <w:bookmarkEnd w:id="1331"/>
    </w:p>
    <w:p w14:paraId="1C054B2B" w14:textId="64E630B9" w:rsidR="0092630A" w:rsidRPr="00E447FC" w:rsidRDefault="0092630A">
      <w:pPr>
        <w:pStyle w:val="af9"/>
      </w:pPr>
      <w:r w:rsidRPr="00E447FC">
        <w:rPr>
          <w:rFonts w:hint="eastAsia"/>
        </w:rPr>
        <w:t>総合テストは、システムごとの特性</w:t>
      </w:r>
      <w:r w:rsidR="00BA72C3" w:rsidRPr="00BA72C3">
        <w:rPr>
          <w:rFonts w:hint="eastAsia"/>
        </w:rPr>
        <w:t>で実施すべき内容も大きく変わります</w:t>
      </w:r>
      <w:r w:rsidRPr="00E447FC">
        <w:rPr>
          <w:rFonts w:hint="eastAsia"/>
        </w:rPr>
        <w:t>。</w:t>
      </w:r>
    </w:p>
    <w:p w14:paraId="4E16E3BF" w14:textId="4B0C1647" w:rsidR="003B6FF4" w:rsidRDefault="00BA72C3">
      <w:pPr>
        <w:pStyle w:val="af9"/>
        <w:rPr>
          <w:noProof/>
        </w:rPr>
      </w:pPr>
      <w:r w:rsidRPr="00BA72C3">
        <w:rPr>
          <w:rFonts w:hint="eastAsia"/>
        </w:rPr>
        <w:t>総合テストでは、業務観点からのいろいろなシナリオに基づいて機能テストを検証しますが、これに合わせてシステムの性能や信頼性等を検証する非機能テストを行います。非機能テストについては抜け漏れが発生しがちであるため、表</w:t>
      </w:r>
      <w:r w:rsidRPr="00BA72C3">
        <w:t>7-1</w:t>
      </w:r>
      <w:r w:rsidR="00E9141C">
        <w:rPr>
          <w:rFonts w:hint="eastAsia"/>
        </w:rPr>
        <w:t>4</w:t>
      </w:r>
      <w:r w:rsidRPr="00BA72C3">
        <w:t>を参考に</w:t>
      </w:r>
      <w:r w:rsidR="00CC45D7">
        <w:rPr>
          <w:rFonts w:hint="eastAsia"/>
        </w:rPr>
        <w:t>確認すべき非機能要件が</w:t>
      </w:r>
      <w:r w:rsidRPr="00BA72C3">
        <w:t>テスト</w:t>
      </w:r>
      <w:r w:rsidR="00CC45D7">
        <w:rPr>
          <w:rFonts w:hint="eastAsia"/>
        </w:rPr>
        <w:t>から</w:t>
      </w:r>
      <w:r w:rsidRPr="00BA72C3">
        <w:t>漏れていないか確認してください。</w:t>
      </w:r>
      <w:r w:rsidR="008D4DB1" w:rsidRPr="008D4DB1">
        <w:rPr>
          <w:rFonts w:hint="eastAsia"/>
          <w:noProof/>
        </w:rPr>
        <w:t xml:space="preserve"> </w:t>
      </w:r>
    </w:p>
    <w:p w14:paraId="464BC74B" w14:textId="6EAA84F0" w:rsidR="00DD5F59" w:rsidRDefault="00544C79">
      <w:pPr>
        <w:pStyle w:val="FigureTitle"/>
      </w:pPr>
      <w:r w:rsidRPr="002F0F5A">
        <w:rPr>
          <w:noProof/>
        </w:rPr>
        <mc:AlternateContent>
          <mc:Choice Requires="wps">
            <w:drawing>
              <wp:anchor distT="0" distB="0" distL="114300" distR="114300" simplePos="0" relativeHeight="251658325" behindDoc="0" locked="0" layoutInCell="1" allowOverlap="1" wp14:anchorId="3728A02B" wp14:editId="227D753C">
                <wp:simplePos x="0" y="0"/>
                <wp:positionH relativeFrom="page">
                  <wp:posOffset>5984875</wp:posOffset>
                </wp:positionH>
                <wp:positionV relativeFrom="paragraph">
                  <wp:posOffset>29845</wp:posOffset>
                </wp:positionV>
                <wp:extent cx="1403985" cy="323850"/>
                <wp:effectExtent l="0" t="0" r="5715" b="0"/>
                <wp:wrapNone/>
                <wp:docPr id="114" name="テキスト ボックス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323850"/>
                        </a:xfrm>
                        <a:prstGeom prst="rect">
                          <a:avLst/>
                        </a:prstGeom>
                        <a:solidFill>
                          <a:prstClr val="white"/>
                        </a:solidFill>
                        <a:ln>
                          <a:noFill/>
                        </a:ln>
                        <a:effectLst/>
                      </wps:spPr>
                      <wps:txbx>
                        <w:txbxContent>
                          <w:p w14:paraId="2E105A51" w14:textId="2BD1CE9F" w:rsidR="00AF4DAD" w:rsidRDefault="00AF4DAD" w:rsidP="008D4DB1">
                            <w:pPr>
                              <w:pStyle w:val="a"/>
                            </w:pPr>
                            <w:r>
                              <w:rPr>
                                <w:rFonts w:hint="eastAsia"/>
                              </w:rPr>
                              <w:t>表</w:t>
                            </w:r>
                            <w:r>
                              <w:t>7-14</w:t>
                            </w:r>
                          </w:p>
                          <w:p w14:paraId="44659AA9" w14:textId="1D7B6810" w:rsidR="00AF4DAD" w:rsidRPr="00C439B7" w:rsidRDefault="00AF4DAD" w:rsidP="008D4DB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総合</w:t>
                            </w:r>
                            <w:r w:rsidRPr="00DD5F59">
                              <w:rPr>
                                <w:rFonts w:ascii="ＭＳ Ｐゴシック" w:eastAsia="ＭＳ Ｐゴシック" w:hAnsi="ＭＳ Ｐゴシック" w:hint="eastAsia"/>
                              </w:rPr>
                              <w:t>テスト</w:t>
                            </w:r>
                            <w:r>
                              <w:rPr>
                                <w:rFonts w:ascii="ＭＳ Ｐゴシック" w:eastAsia="ＭＳ Ｐゴシック" w:hAnsi="ＭＳ Ｐゴシック" w:hint="eastAsia"/>
                              </w:rPr>
                              <w:t>の</w:t>
                            </w:r>
                            <w:r>
                              <w:rPr>
                                <w:rFonts w:ascii="ＭＳ Ｐゴシック" w:eastAsia="ＭＳ Ｐゴシック" w:hAnsi="ＭＳ Ｐゴシック"/>
                              </w:rPr>
                              <w:t>観点と</w:t>
                            </w:r>
                            <w:r>
                              <w:rPr>
                                <w:rFonts w:ascii="ＭＳ Ｐゴシック" w:eastAsia="ＭＳ Ｐゴシック" w:hAnsi="ＭＳ Ｐゴシック" w:hint="eastAsia"/>
                              </w:rPr>
                              <w:t>テスト</w:t>
                            </w:r>
                            <w:r>
                              <w:rPr>
                                <w:rFonts w:ascii="ＭＳ Ｐゴシック" w:eastAsia="ＭＳ Ｐゴシック" w:hAnsi="ＭＳ Ｐゴシック"/>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28A02B" id="テキスト ボックス 114" o:spid="_x0000_s1092" type="#_x0000_t202" style="position:absolute;margin-left:471.25pt;margin-top:2.35pt;width:110.55pt;height:25.5pt;z-index:2516583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" stroked="f">
                <v:textbox style="mso-fit-shape-to-text:t" inset="0,0,0,0">
                  <w:txbxContent>
                    <w:p w14:paraId="2E105A51" w14:textId="2BD1CE9F" w:rsidR="00AF4DAD" w:rsidRDefault="00AF4DAD" w:rsidP="008D4DB1">
                      <w:pPr>
                        <w:pStyle w:val="a"/>
                      </w:pPr>
                      <w:r>
                        <w:rPr>
                          <w:rFonts w:hint="eastAsia"/>
                        </w:rPr>
                        <w:t>表</w:t>
                      </w:r>
                      <w:r>
                        <w:t>7-14</w:t>
                      </w:r>
                    </w:p>
                    <w:p w14:paraId="44659AA9" w14:textId="1D7B6810" w:rsidR="00AF4DAD" w:rsidRPr="00C439B7" w:rsidRDefault="00AF4DAD" w:rsidP="008D4DB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総合</w:t>
                      </w:r>
                      <w:r w:rsidRPr="00DD5F59">
                        <w:rPr>
                          <w:rFonts w:ascii="ＭＳ Ｐゴシック" w:eastAsia="ＭＳ Ｐゴシック" w:hAnsi="ＭＳ Ｐゴシック" w:hint="eastAsia"/>
                        </w:rPr>
                        <w:t>テスト</w:t>
                      </w:r>
                      <w:r>
                        <w:rPr>
                          <w:rFonts w:ascii="ＭＳ Ｐゴシック" w:eastAsia="ＭＳ Ｐゴシック" w:hAnsi="ＭＳ Ｐゴシック" w:hint="eastAsia"/>
                        </w:rPr>
                        <w:t>の</w:t>
                      </w:r>
                      <w:r>
                        <w:rPr>
                          <w:rFonts w:ascii="ＭＳ Ｐゴシック" w:eastAsia="ＭＳ Ｐゴシック" w:hAnsi="ＭＳ Ｐゴシック"/>
                        </w:rPr>
                        <w:t>観点と</w:t>
                      </w:r>
                      <w:r>
                        <w:rPr>
                          <w:rFonts w:ascii="ＭＳ Ｐゴシック" w:eastAsia="ＭＳ Ｐゴシック" w:hAnsi="ＭＳ Ｐゴシック" w:hint="eastAsia"/>
                        </w:rPr>
                        <w:t>テスト</w:t>
                      </w:r>
                      <w:r>
                        <w:rPr>
                          <w:rFonts w:ascii="ＭＳ Ｐゴシック" w:eastAsia="ＭＳ Ｐゴシック" w:hAnsi="ＭＳ Ｐゴシック"/>
                        </w:rPr>
                        <w:t>例</w:t>
                      </w:r>
                    </w:p>
                  </w:txbxContent>
                </v:textbox>
                <w10:wrap anchorx="page"/>
              </v:shape>
            </w:pict>
          </mc:Fallback>
        </mc:AlternateContent>
      </w:r>
      <w:r w:rsidRPr="00250FDC">
        <w:rPr>
          <w:rFonts w:ascii="ＭＳ Ｐゴシック" w:eastAsia="ＭＳ Ｐゴシック" w:hAnsi="ＭＳ Ｐゴシック"/>
          <w:noProof/>
        </w:rPr>
        <mc:AlternateContent>
          <mc:Choice Requires="wps">
            <w:drawing>
              <wp:anchor distT="0" distB="0" distL="114300" distR="114300" simplePos="0" relativeHeight="251658339" behindDoc="0" locked="0" layoutInCell="1" allowOverlap="1" wp14:anchorId="43EA1A99" wp14:editId="5F37EBEA">
                <wp:simplePos x="0" y="0"/>
                <wp:positionH relativeFrom="margin">
                  <wp:posOffset>5085080</wp:posOffset>
                </wp:positionH>
                <wp:positionV relativeFrom="paragraph">
                  <wp:posOffset>400685</wp:posOffset>
                </wp:positionV>
                <wp:extent cx="1403985" cy="904240"/>
                <wp:effectExtent l="0" t="0" r="5715" b="0"/>
                <wp:wrapNone/>
                <wp:docPr id="48" name="テキスト ボックス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904240"/>
                        </a:xfrm>
                        <a:prstGeom prst="rect">
                          <a:avLst/>
                        </a:prstGeom>
                        <a:solidFill>
                          <a:prstClr val="white"/>
                        </a:solidFill>
                        <a:ln>
                          <a:noFill/>
                        </a:ln>
                        <a:effectLst/>
                      </wps:spPr>
                      <wps:txbx>
                        <w:txbxContent>
                          <w:p w14:paraId="44A9D10D" w14:textId="77777777" w:rsidR="00AF4DAD" w:rsidRDefault="00AF4DAD" w:rsidP="00250FDC">
                            <w:pPr>
                              <w:pStyle w:val="a"/>
                            </w:pPr>
                            <w:r>
                              <w:rPr>
                                <w:rFonts w:hint="eastAsia"/>
                              </w:rPr>
                              <w:t>注記</w:t>
                            </w:r>
                          </w:p>
                          <w:p w14:paraId="41C5B4C4" w14:textId="77777777" w:rsidR="00AF4DAD" w:rsidRPr="00C439B7" w:rsidRDefault="00AF4DAD" w:rsidP="00250FD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パフォーマンステスト</w:t>
                            </w:r>
                            <w:r>
                              <w:rPr>
                                <w:rFonts w:ascii="ＭＳ Ｐゴシック" w:eastAsia="ＭＳ Ｐゴシック" w:hAnsi="ＭＳ Ｐゴシック"/>
                              </w:rPr>
                              <w:t>とは、</w:t>
                            </w:r>
                            <w:r w:rsidRPr="00A33C4D">
                              <w:rPr>
                                <w:rFonts w:ascii="ＭＳ Ｐゴシック" w:eastAsia="ＭＳ Ｐゴシック" w:hAnsi="ＭＳ Ｐゴシック" w:hint="eastAsia"/>
                              </w:rPr>
                              <w:t>負荷のかかっていない通常状態で、画面等のレスポンスタイムと、バッチ処理等のスループットを計測する</w:t>
                            </w:r>
                            <w:r>
                              <w:rPr>
                                <w:rFonts w:ascii="ＭＳ Ｐゴシック" w:eastAsia="ＭＳ Ｐゴシック" w:hAnsi="ＭＳ Ｐゴシック" w:hint="eastAsia"/>
                              </w:rPr>
                              <w:t>テストのこと</w:t>
                            </w:r>
                            <w:r>
                              <w:rPr>
                                <w:rFonts w:ascii="ＭＳ Ｐゴシック" w:eastAsia="ＭＳ Ｐゴシック" w:hAnsi="ＭＳ Ｐゴシック"/>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EA1A99" id="テキスト ボックス 48" o:spid="_x0000_s1093" type="#_x0000_t202" style="position:absolute;margin-left:400.4pt;margin-top:31.55pt;width:110.55pt;height:71.2pt;z-index:2516583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" stroked="f">
                <v:textbox style="mso-fit-shape-to-text:t" inset="0,0,0,0">
                  <w:txbxContent>
                    <w:p w14:paraId="44A9D10D" w14:textId="77777777" w:rsidR="00AF4DAD" w:rsidRDefault="00AF4DAD" w:rsidP="00250FDC">
                      <w:pPr>
                        <w:pStyle w:val="a"/>
                      </w:pPr>
                      <w:r>
                        <w:rPr>
                          <w:rFonts w:hint="eastAsia"/>
                        </w:rPr>
                        <w:t>注記</w:t>
                      </w:r>
                    </w:p>
                    <w:p w14:paraId="41C5B4C4" w14:textId="77777777" w:rsidR="00AF4DAD" w:rsidRPr="00C439B7" w:rsidRDefault="00AF4DAD" w:rsidP="00250FD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パフォーマンステスト</w:t>
                      </w:r>
                      <w:r>
                        <w:rPr>
                          <w:rFonts w:ascii="ＭＳ Ｐゴシック" w:eastAsia="ＭＳ Ｐゴシック" w:hAnsi="ＭＳ Ｐゴシック"/>
                        </w:rPr>
                        <w:t>とは、</w:t>
                      </w:r>
                      <w:r w:rsidRPr="00A33C4D">
                        <w:rPr>
                          <w:rFonts w:ascii="ＭＳ Ｐゴシック" w:eastAsia="ＭＳ Ｐゴシック" w:hAnsi="ＭＳ Ｐゴシック" w:hint="eastAsia"/>
                        </w:rPr>
                        <w:t>負荷のかかっていない通常状態で、画面等のレスポンスタイムと、バッチ処理等のスループットを計測する</w:t>
                      </w:r>
                      <w:r>
                        <w:rPr>
                          <w:rFonts w:ascii="ＭＳ Ｐゴシック" w:eastAsia="ＭＳ Ｐゴシック" w:hAnsi="ＭＳ Ｐゴシック" w:hint="eastAsia"/>
                        </w:rPr>
                        <w:t>テストのこと</w:t>
                      </w:r>
                      <w:r>
                        <w:rPr>
                          <w:rFonts w:ascii="ＭＳ Ｐゴシック" w:eastAsia="ＭＳ Ｐゴシック" w:hAnsi="ＭＳ Ｐゴシック"/>
                        </w:rPr>
                        <w:t>。</w:t>
                      </w:r>
                    </w:p>
                  </w:txbxContent>
                </v:textbox>
                <w10:wrap anchorx="margin"/>
              </v:shape>
            </w:pict>
          </mc:Fallback>
        </mc:AlternateContent>
      </w:r>
    </w:p>
    <w:tbl>
      <w:tblPr>
        <w:tblpPr w:leftFromText="142" w:rightFromText="142" w:vertAnchor="text" w:tblpX="238" w:tblpY="1"/>
        <w:tblOverlap w:val="never"/>
        <w:tblW w:w="48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4"/>
        <w:gridCol w:w="1361"/>
        <w:gridCol w:w="5380"/>
      </w:tblGrid>
      <w:tr w:rsidR="00150FE4" w:rsidRPr="00E447FC" w14:paraId="01E1ED1F" w14:textId="77777777" w:rsidTr="003003FE">
        <w:trPr>
          <w:trHeight w:val="77"/>
          <w:tblHeader/>
        </w:trPr>
        <w:tc>
          <w:tcPr>
            <w:tcW w:w="1367" w:type="pct"/>
            <w:gridSpan w:val="2"/>
            <w:shd w:val="clear" w:color="auto" w:fill="EAF1DD" w:themeFill="accent3" w:themeFillTint="33"/>
          </w:tcPr>
          <w:p w14:paraId="1E58051D" w14:textId="4555AF99" w:rsidR="00150FE4" w:rsidRPr="00E447FC" w:rsidRDefault="008E0BA6" w:rsidP="00D927D9">
            <w:pPr>
              <w:pStyle w:val="TableTitle"/>
              <w:jc w:val="center"/>
            </w:pPr>
            <w:bookmarkStart w:id="1333" w:name="_Hlk83737789"/>
            <w:r>
              <w:rPr>
                <w:rFonts w:hint="eastAsia"/>
              </w:rPr>
              <w:t>観点</w:t>
            </w:r>
          </w:p>
        </w:tc>
        <w:tc>
          <w:tcPr>
            <w:tcW w:w="3633" w:type="pct"/>
            <w:shd w:val="clear" w:color="auto" w:fill="EAF1DD" w:themeFill="accent3" w:themeFillTint="33"/>
          </w:tcPr>
          <w:p w14:paraId="31C8DD63" w14:textId="033E4FC9" w:rsidR="00150FE4" w:rsidRPr="00E447FC" w:rsidRDefault="006902D1" w:rsidP="00D927D9">
            <w:pPr>
              <w:pStyle w:val="TableTitle"/>
              <w:jc w:val="center"/>
            </w:pPr>
            <w:r>
              <w:rPr>
                <w:rFonts w:hint="eastAsia"/>
              </w:rPr>
              <w:t>観点に沿った</w:t>
            </w:r>
            <w:r w:rsidR="008E0BA6">
              <w:rPr>
                <w:rFonts w:hint="eastAsia"/>
              </w:rPr>
              <w:t>テストの</w:t>
            </w:r>
            <w:r>
              <w:rPr>
                <w:rFonts w:hint="eastAsia"/>
              </w:rPr>
              <w:t>例</w:t>
            </w:r>
          </w:p>
        </w:tc>
      </w:tr>
      <w:tr w:rsidR="00C4613E" w:rsidRPr="00E447FC" w14:paraId="186ACABF" w14:textId="77777777" w:rsidTr="003003FE">
        <w:trPr>
          <w:trHeight w:val="666"/>
        </w:trPr>
        <w:tc>
          <w:tcPr>
            <w:tcW w:w="448" w:type="pct"/>
            <w:tcBorders>
              <w:right w:val="single" w:sz="4" w:space="0" w:color="FFFFFF" w:themeColor="background1"/>
            </w:tcBorders>
            <w:textDirection w:val="tbRlV"/>
            <w:vAlign w:val="center"/>
          </w:tcPr>
          <w:p w14:paraId="53525CAF" w14:textId="3361698B" w:rsidR="00150FE4" w:rsidRPr="00E447FC" w:rsidRDefault="00150FE4" w:rsidP="00777D50">
            <w:pPr>
              <w:pStyle w:val="TableBodyText"/>
            </w:pPr>
            <w:r>
              <w:rPr>
                <w:rFonts w:hint="eastAsia"/>
              </w:rPr>
              <w:t>機能</w:t>
            </w:r>
          </w:p>
        </w:tc>
        <w:tc>
          <w:tcPr>
            <w:tcW w:w="919" w:type="pct"/>
            <w:tcBorders>
              <w:left w:val="single" w:sz="4" w:space="0" w:color="FFFFFF" w:themeColor="background1"/>
            </w:tcBorders>
          </w:tcPr>
          <w:p w14:paraId="19BA75AD" w14:textId="2AC523E6" w:rsidR="00150FE4" w:rsidRPr="00E447FC" w:rsidRDefault="00150FE4" w:rsidP="00D927D9">
            <w:pPr>
              <w:pStyle w:val="TableBodyText"/>
            </w:pPr>
          </w:p>
        </w:tc>
        <w:tc>
          <w:tcPr>
            <w:tcW w:w="3633" w:type="pct"/>
          </w:tcPr>
          <w:p w14:paraId="451B1759" w14:textId="6694DB68" w:rsidR="003D1418" w:rsidRDefault="008E0BA6" w:rsidP="00D927D9">
            <w:pPr>
              <w:pStyle w:val="TableBodyText"/>
            </w:pPr>
            <w:r>
              <w:rPr>
                <w:rFonts w:hint="eastAsia"/>
              </w:rPr>
              <w:t>業務を実施する手順</w:t>
            </w:r>
            <w:r w:rsidR="006902D1">
              <w:rPr>
                <w:rFonts w:hint="eastAsia"/>
              </w:rPr>
              <w:t>やデータ</w:t>
            </w:r>
            <w:r>
              <w:rPr>
                <w:rFonts w:hint="eastAsia"/>
              </w:rPr>
              <w:t>を基に様々なシナリオ</w:t>
            </w:r>
            <w:r w:rsidR="006902D1">
              <w:rPr>
                <w:rFonts w:hint="eastAsia"/>
              </w:rPr>
              <w:t>・データのバリエーション</w:t>
            </w:r>
            <w:r>
              <w:rPr>
                <w:rFonts w:hint="eastAsia"/>
              </w:rPr>
              <w:t>を作成し、</w:t>
            </w:r>
            <w:r w:rsidR="006902D1">
              <w:rPr>
                <w:rFonts w:hint="eastAsia"/>
              </w:rPr>
              <w:t>それらを組み合わせに沿って情報システムを用いて業務や機能</w:t>
            </w:r>
            <w:r w:rsidR="004C0002">
              <w:rPr>
                <w:rFonts w:hint="eastAsia"/>
              </w:rPr>
              <w:t>を</w:t>
            </w:r>
            <w:r w:rsidR="006902D1">
              <w:rPr>
                <w:rFonts w:hint="eastAsia"/>
              </w:rPr>
              <w:t>確認</w:t>
            </w:r>
            <w:r w:rsidR="004C0002">
              <w:rPr>
                <w:rFonts w:hint="eastAsia"/>
              </w:rPr>
              <w:t>する</w:t>
            </w:r>
            <w:r w:rsidR="006902D1">
              <w:rPr>
                <w:rFonts w:hint="eastAsia"/>
              </w:rPr>
              <w:t>。</w:t>
            </w:r>
          </w:p>
          <w:p w14:paraId="77B207C2" w14:textId="08878546" w:rsidR="003D1418" w:rsidRDefault="003D1418" w:rsidP="00D927D9">
            <w:pPr>
              <w:pStyle w:val="TableBodyText"/>
            </w:pPr>
            <w:r>
              <w:rPr>
                <w:rFonts w:hint="eastAsia"/>
              </w:rPr>
              <w:lastRenderedPageBreak/>
              <w:t>シナリオ・</w:t>
            </w:r>
            <w:r w:rsidR="004C0002">
              <w:rPr>
                <w:rFonts w:hint="eastAsia"/>
              </w:rPr>
              <w:t>データには、</w:t>
            </w:r>
            <w:r>
              <w:rPr>
                <w:rFonts w:hint="eastAsia"/>
              </w:rPr>
              <w:t>日常的によく行う業務や取り扱うデータだけではなく、月次や年次等の特定のタイミングでしか発生しないシナリオや</w:t>
            </w:r>
            <w:r w:rsidR="004C0002">
              <w:rPr>
                <w:rFonts w:hint="eastAsia"/>
              </w:rPr>
              <w:t>稀にしか発生しないイレギュラデータも含めて確認する。</w:t>
            </w:r>
          </w:p>
          <w:p w14:paraId="3213F524" w14:textId="3ADE6EDB" w:rsidR="000719FA" w:rsidRPr="000719FA" w:rsidRDefault="000719FA" w:rsidP="00D927D9">
            <w:pPr>
              <w:pStyle w:val="TableBodyText"/>
            </w:pPr>
            <w:r>
              <w:rPr>
                <w:rFonts w:hint="eastAsia"/>
              </w:rPr>
              <w:t>また、正常系だけではなく、異常系のテストも行うことで、ユーザの誤操作や予期しない現象をきっかけとしたシステム障害が起きないことを十分に確認することに留意する。</w:t>
            </w:r>
          </w:p>
          <w:p w14:paraId="5F1A8B9C" w14:textId="148172BA" w:rsidR="006902D1" w:rsidRPr="00E447FC" w:rsidRDefault="006902D1" w:rsidP="00D927D9">
            <w:pPr>
              <w:pStyle w:val="TableBodyText"/>
            </w:pPr>
            <w:r>
              <w:rPr>
                <w:rFonts w:hint="eastAsia"/>
              </w:rPr>
              <w:t>例）シナリオテスト</w:t>
            </w:r>
            <w:r w:rsidR="003D1418">
              <w:rPr>
                <w:rFonts w:hint="eastAsia"/>
              </w:rPr>
              <w:t>、業務サイクルテスト</w:t>
            </w:r>
            <w:r w:rsidR="004C0002">
              <w:rPr>
                <w:rFonts w:hint="eastAsia"/>
              </w:rPr>
              <w:t>等</w:t>
            </w:r>
          </w:p>
        </w:tc>
      </w:tr>
      <w:tr w:rsidR="00E92F06" w:rsidRPr="00E447FC" w14:paraId="6EC642A3" w14:textId="77777777" w:rsidTr="004F2526">
        <w:trPr>
          <w:trHeight w:val="70"/>
        </w:trPr>
        <w:tc>
          <w:tcPr>
            <w:tcW w:w="448" w:type="pct"/>
            <w:vMerge w:val="restart"/>
            <w:textDirection w:val="tbRlV"/>
            <w:vAlign w:val="center"/>
          </w:tcPr>
          <w:p w14:paraId="331EEF6E" w14:textId="144B160C" w:rsidR="00E92F06" w:rsidRPr="00E447FC" w:rsidRDefault="00E92F06" w:rsidP="00777D50">
            <w:pPr>
              <w:pStyle w:val="TableBodyText"/>
            </w:pPr>
            <w:r>
              <w:rPr>
                <w:rFonts w:hint="eastAsia"/>
              </w:rPr>
              <w:lastRenderedPageBreak/>
              <w:t>非機能</w:t>
            </w:r>
          </w:p>
        </w:tc>
        <w:tc>
          <w:tcPr>
            <w:tcW w:w="919" w:type="pct"/>
            <w:vMerge w:val="restart"/>
          </w:tcPr>
          <w:p w14:paraId="44D420B5" w14:textId="1B47F88D" w:rsidR="00E92F06" w:rsidRPr="00E447FC" w:rsidRDefault="00E92F06" w:rsidP="00D927D9">
            <w:pPr>
              <w:pStyle w:val="TableBodyText"/>
            </w:pPr>
            <w:r>
              <w:rPr>
                <w:rFonts w:hint="eastAsia"/>
              </w:rPr>
              <w:t>性能・拡張性</w:t>
            </w:r>
          </w:p>
        </w:tc>
        <w:tc>
          <w:tcPr>
            <w:tcW w:w="3633" w:type="pct"/>
          </w:tcPr>
          <w:p w14:paraId="6680CA93" w14:textId="4BA55478" w:rsidR="00E92F06" w:rsidRDefault="00E92F06" w:rsidP="00D927D9">
            <w:pPr>
              <w:pStyle w:val="TableBodyText"/>
            </w:pPr>
            <w:r w:rsidRPr="006902D1">
              <w:rPr>
                <w:rFonts w:hint="eastAsia"/>
              </w:rPr>
              <w:t>ユーザ数、データ量、リクエスト数、レスポンス等の性能要件を</w:t>
            </w:r>
            <w:r>
              <w:rPr>
                <w:rFonts w:hint="eastAsia"/>
              </w:rPr>
              <w:t>情報</w:t>
            </w:r>
            <w:r w:rsidRPr="006902D1">
              <w:rPr>
                <w:rFonts w:hint="eastAsia"/>
              </w:rPr>
              <w:t>システムが満たしているか</w:t>
            </w:r>
            <w:r>
              <w:rPr>
                <w:rFonts w:hint="eastAsia"/>
              </w:rPr>
              <w:t>を確認する。</w:t>
            </w:r>
            <w:r w:rsidR="004C0002">
              <w:rPr>
                <w:rFonts w:hint="eastAsia"/>
              </w:rPr>
              <w:t>これらは、現在の想定だけではなく、今後の予想される増加量も含めて、確認する。</w:t>
            </w:r>
          </w:p>
          <w:p w14:paraId="18F7A01D" w14:textId="52108B33" w:rsidR="00E92F06" w:rsidRPr="006902D1" w:rsidRDefault="00E92F06" w:rsidP="00D927D9">
            <w:pPr>
              <w:pStyle w:val="TableBodyText"/>
            </w:pPr>
            <w:r>
              <w:rPr>
                <w:rFonts w:hint="eastAsia"/>
              </w:rPr>
              <w:t>例）パフォーマンステスト、</w:t>
            </w:r>
            <w:r w:rsidR="004C0002">
              <w:rPr>
                <w:rFonts w:hint="eastAsia"/>
              </w:rPr>
              <w:t>等。</w:t>
            </w:r>
          </w:p>
        </w:tc>
      </w:tr>
      <w:tr w:rsidR="00E92F06" w:rsidRPr="00E447FC" w14:paraId="1E2D0415" w14:textId="77777777" w:rsidTr="00474DE7">
        <w:trPr>
          <w:trHeight w:val="891"/>
        </w:trPr>
        <w:tc>
          <w:tcPr>
            <w:tcW w:w="448" w:type="pct"/>
            <w:vMerge/>
            <w:textDirection w:val="tbRlV"/>
            <w:vAlign w:val="center"/>
          </w:tcPr>
          <w:p w14:paraId="0FF66785" w14:textId="77777777" w:rsidR="00E92F06" w:rsidRDefault="00E92F06" w:rsidP="00D927D9">
            <w:pPr>
              <w:pStyle w:val="TableBodyText"/>
            </w:pPr>
          </w:p>
        </w:tc>
        <w:tc>
          <w:tcPr>
            <w:tcW w:w="919" w:type="pct"/>
            <w:vMerge/>
          </w:tcPr>
          <w:p w14:paraId="7AEE1E19" w14:textId="77777777" w:rsidR="00E92F06" w:rsidRDefault="00E92F06" w:rsidP="00D927D9">
            <w:pPr>
              <w:pStyle w:val="TableBodyText"/>
            </w:pPr>
          </w:p>
        </w:tc>
        <w:tc>
          <w:tcPr>
            <w:tcW w:w="3633" w:type="pct"/>
          </w:tcPr>
          <w:p w14:paraId="70C61950" w14:textId="6F45145A" w:rsidR="008D4DB1" w:rsidRDefault="00CC45D7" w:rsidP="00D927D9">
            <w:pPr>
              <w:pStyle w:val="TableBodyText"/>
            </w:pPr>
            <w:r>
              <w:rPr>
                <w:rFonts w:hint="eastAsia"/>
              </w:rPr>
              <w:t>処理量</w:t>
            </w:r>
            <w:r w:rsidR="008D4DB1">
              <w:rPr>
                <w:rFonts w:hint="eastAsia"/>
              </w:rPr>
              <w:t>や長時間稼働等のシステム限界に関する性能や拡張の要件を情報システムが満たしているかを確認する。</w:t>
            </w:r>
          </w:p>
          <w:p w14:paraId="53050651" w14:textId="16BA0F5A" w:rsidR="00E92F06" w:rsidRPr="00E92F06" w:rsidRDefault="008D4DB1" w:rsidP="00D927D9">
            <w:pPr>
              <w:pStyle w:val="TableBodyText"/>
            </w:pPr>
            <w:r>
              <w:rPr>
                <w:rFonts w:hint="eastAsia"/>
              </w:rPr>
              <w:t>性能テストや可用性テストと一緒に実施されることもある。</w:t>
            </w:r>
          </w:p>
          <w:p w14:paraId="1C059B8C" w14:textId="11D2F986" w:rsidR="00E92F06" w:rsidRPr="00E92F06" w:rsidRDefault="00E92F06" w:rsidP="00D927D9">
            <w:pPr>
              <w:pStyle w:val="TableBodyText"/>
            </w:pPr>
            <w:r>
              <w:rPr>
                <w:rFonts w:hint="eastAsia"/>
              </w:rPr>
              <w:t>例）</w:t>
            </w:r>
            <w:r w:rsidR="00E74346">
              <w:rPr>
                <w:rFonts w:hint="eastAsia"/>
              </w:rPr>
              <w:t>負荷テスト（</w:t>
            </w:r>
            <w:r w:rsidR="004C0002">
              <w:rPr>
                <w:rFonts w:hint="eastAsia"/>
              </w:rPr>
              <w:t>ラッシュテスト、ストレステスト、大容量テスト等</w:t>
            </w:r>
            <w:r w:rsidR="00E74346">
              <w:rPr>
                <w:rFonts w:hint="eastAsia"/>
              </w:rPr>
              <w:t>）。</w:t>
            </w:r>
          </w:p>
        </w:tc>
      </w:tr>
      <w:tr w:rsidR="004F2526" w:rsidRPr="00E447FC" w14:paraId="67718395" w14:textId="77777777" w:rsidTr="004F2526">
        <w:trPr>
          <w:trHeight w:val="70"/>
        </w:trPr>
        <w:tc>
          <w:tcPr>
            <w:tcW w:w="448" w:type="pct"/>
            <w:vMerge/>
            <w:textDirection w:val="tbRlV"/>
            <w:vAlign w:val="center"/>
          </w:tcPr>
          <w:p w14:paraId="46F759B5" w14:textId="7A86B9F5" w:rsidR="004F2526" w:rsidRPr="00E447FC" w:rsidRDefault="004F2526" w:rsidP="00D927D9">
            <w:pPr>
              <w:pStyle w:val="TableBodyText"/>
            </w:pPr>
          </w:p>
        </w:tc>
        <w:tc>
          <w:tcPr>
            <w:tcW w:w="919" w:type="pct"/>
            <w:vMerge w:val="restart"/>
          </w:tcPr>
          <w:p w14:paraId="1A393D36" w14:textId="6D2711F1" w:rsidR="004F2526" w:rsidRPr="00E447FC" w:rsidRDefault="004F2526" w:rsidP="00D927D9">
            <w:pPr>
              <w:pStyle w:val="TableBodyText"/>
            </w:pPr>
            <w:r>
              <w:rPr>
                <w:rFonts w:hint="eastAsia"/>
              </w:rPr>
              <w:t>可用性</w:t>
            </w:r>
          </w:p>
        </w:tc>
        <w:tc>
          <w:tcPr>
            <w:tcW w:w="3633" w:type="pct"/>
          </w:tcPr>
          <w:p w14:paraId="1488BE53" w14:textId="7452AE35" w:rsidR="004F2526" w:rsidRPr="00E92F06" w:rsidRDefault="004F2526" w:rsidP="00D927D9">
            <w:pPr>
              <w:pStyle w:val="TableBodyText"/>
            </w:pPr>
            <w:r>
              <w:rPr>
                <w:rFonts w:hint="eastAsia"/>
              </w:rPr>
              <w:t>ソフトウェア</w:t>
            </w:r>
            <w:r w:rsidRPr="00E92F06">
              <w:rPr>
                <w:rFonts w:hint="eastAsia"/>
              </w:rPr>
              <w:t>、</w:t>
            </w:r>
            <w:r>
              <w:rPr>
                <w:rFonts w:hint="eastAsia"/>
              </w:rPr>
              <w:t>ハードウェア、ネットワーク等</w:t>
            </w:r>
            <w:r w:rsidRPr="00E92F06">
              <w:rPr>
                <w:rFonts w:hint="eastAsia"/>
              </w:rPr>
              <w:t>の障害時の振る舞い、復旧時間、データ復旧ポイント等の可用性要件を</w:t>
            </w:r>
            <w:r>
              <w:rPr>
                <w:rFonts w:hint="eastAsia"/>
              </w:rPr>
              <w:t>情報</w:t>
            </w:r>
            <w:r w:rsidRPr="00E92F06">
              <w:rPr>
                <w:rFonts w:hint="eastAsia"/>
              </w:rPr>
              <w:t>システムが満たしているか</w:t>
            </w:r>
            <w:r>
              <w:rPr>
                <w:rFonts w:hint="eastAsia"/>
              </w:rPr>
              <w:t>を確認する。</w:t>
            </w:r>
          </w:p>
          <w:p w14:paraId="20EE0CE5" w14:textId="22F227FC" w:rsidR="004F2526" w:rsidRPr="00E92F06" w:rsidRDefault="004F2526" w:rsidP="00D927D9">
            <w:pPr>
              <w:pStyle w:val="TableBodyText"/>
            </w:pPr>
            <w:r>
              <w:rPr>
                <w:rFonts w:hint="eastAsia"/>
              </w:rPr>
              <w:t>例）</w:t>
            </w:r>
            <w:r w:rsidRPr="00E92F06">
              <w:rPr>
                <w:rFonts w:hint="eastAsia"/>
              </w:rPr>
              <w:t>可用性（障害）テスト</w:t>
            </w:r>
            <w:r>
              <w:rPr>
                <w:rFonts w:hint="eastAsia"/>
              </w:rPr>
              <w:t>、縮退テスト等。</w:t>
            </w:r>
          </w:p>
        </w:tc>
      </w:tr>
      <w:tr w:rsidR="004F2526" w:rsidRPr="00E447FC" w14:paraId="551A1932" w14:textId="77777777" w:rsidTr="004F2526">
        <w:trPr>
          <w:trHeight w:val="387"/>
        </w:trPr>
        <w:tc>
          <w:tcPr>
            <w:tcW w:w="448" w:type="pct"/>
            <w:vMerge/>
            <w:textDirection w:val="tbRlV"/>
            <w:vAlign w:val="center"/>
          </w:tcPr>
          <w:p w14:paraId="54B1AD61" w14:textId="77777777" w:rsidR="004F2526" w:rsidRPr="00E447FC" w:rsidRDefault="004F2526" w:rsidP="00D927D9">
            <w:pPr>
              <w:pStyle w:val="TableBodyText"/>
            </w:pPr>
          </w:p>
        </w:tc>
        <w:tc>
          <w:tcPr>
            <w:tcW w:w="919" w:type="pct"/>
            <w:vMerge/>
          </w:tcPr>
          <w:p w14:paraId="3F5553C2" w14:textId="77777777" w:rsidR="004F2526" w:rsidRPr="00E447FC" w:rsidRDefault="004F2526" w:rsidP="00D927D9">
            <w:pPr>
              <w:pStyle w:val="TableBodyText"/>
            </w:pPr>
          </w:p>
        </w:tc>
        <w:tc>
          <w:tcPr>
            <w:tcW w:w="3633" w:type="pct"/>
          </w:tcPr>
          <w:p w14:paraId="2EDA436E" w14:textId="325E42DE" w:rsidR="004F2526" w:rsidRPr="00E92F06" w:rsidRDefault="004F2526" w:rsidP="00D927D9">
            <w:pPr>
              <w:pStyle w:val="TableBodyText"/>
            </w:pPr>
            <w:r w:rsidRPr="00E92F06">
              <w:rPr>
                <w:rFonts w:hint="eastAsia"/>
              </w:rPr>
              <w:t>可用性</w:t>
            </w:r>
            <w:r>
              <w:rPr>
                <w:rFonts w:hint="eastAsia"/>
              </w:rPr>
              <w:t>要件として</w:t>
            </w:r>
            <w:r w:rsidRPr="00E92F06">
              <w:rPr>
                <w:rFonts w:hint="eastAsia"/>
              </w:rPr>
              <w:t>災害対策</w:t>
            </w:r>
            <w:r>
              <w:rPr>
                <w:rFonts w:hint="eastAsia"/>
              </w:rPr>
              <w:t>が求められる場合</w:t>
            </w:r>
            <w:r w:rsidRPr="00E92F06">
              <w:rPr>
                <w:rFonts w:hint="eastAsia"/>
              </w:rPr>
              <w:t>、</w:t>
            </w:r>
            <w:r>
              <w:rPr>
                <w:rFonts w:hint="eastAsia"/>
              </w:rPr>
              <w:t>情報システム全体切替えやそれに伴う運用の切替えの手順や実現性を確認する。</w:t>
            </w:r>
          </w:p>
          <w:p w14:paraId="477B0275" w14:textId="4A548DB6" w:rsidR="004F2526" w:rsidRPr="00E92F06" w:rsidRDefault="004F2526" w:rsidP="00D927D9">
            <w:pPr>
              <w:pStyle w:val="TableBodyText"/>
            </w:pPr>
            <w:r>
              <w:rPr>
                <w:rFonts w:hint="eastAsia"/>
              </w:rPr>
              <w:t>例）</w:t>
            </w:r>
            <w:r>
              <w:rPr>
                <w:rFonts w:hint="eastAsia"/>
                <w:kern w:val="0"/>
              </w:rPr>
              <w:t>災害対策テスト等</w:t>
            </w:r>
          </w:p>
        </w:tc>
      </w:tr>
      <w:tr w:rsidR="00E92F06" w:rsidRPr="00E447FC" w14:paraId="35711168" w14:textId="77777777" w:rsidTr="004F2526">
        <w:trPr>
          <w:trHeight w:val="70"/>
        </w:trPr>
        <w:tc>
          <w:tcPr>
            <w:tcW w:w="448" w:type="pct"/>
            <w:vMerge/>
            <w:textDirection w:val="tbRlV"/>
            <w:vAlign w:val="center"/>
          </w:tcPr>
          <w:p w14:paraId="08D1D588" w14:textId="78C2813A" w:rsidR="00E92F06" w:rsidRPr="00E447FC" w:rsidRDefault="00E92F06" w:rsidP="00D927D9">
            <w:pPr>
              <w:pStyle w:val="TableBodyText"/>
            </w:pPr>
          </w:p>
        </w:tc>
        <w:tc>
          <w:tcPr>
            <w:tcW w:w="919" w:type="pct"/>
          </w:tcPr>
          <w:p w14:paraId="74F9732F" w14:textId="08B5ED43" w:rsidR="00E92F06" w:rsidRPr="00E447FC" w:rsidRDefault="004F2526" w:rsidP="00D927D9">
            <w:pPr>
              <w:pStyle w:val="TableBodyText"/>
            </w:pPr>
            <w:r>
              <w:rPr>
                <w:rFonts w:hint="eastAsia"/>
              </w:rPr>
              <w:t>運用・保守性</w:t>
            </w:r>
          </w:p>
        </w:tc>
        <w:tc>
          <w:tcPr>
            <w:tcW w:w="3633" w:type="pct"/>
          </w:tcPr>
          <w:p w14:paraId="15A577E6" w14:textId="28CD6E16" w:rsidR="00E92F06" w:rsidRPr="00E92F06" w:rsidRDefault="00E92F06" w:rsidP="00D927D9">
            <w:pPr>
              <w:pStyle w:val="TableBodyText"/>
            </w:pPr>
            <w:r w:rsidRPr="00E92F06">
              <w:rPr>
                <w:rFonts w:hint="eastAsia"/>
              </w:rPr>
              <w:t>運用監視、バックアップ、パッチリリース等の</w:t>
            </w:r>
            <w:r w:rsidR="008D4DB1">
              <w:rPr>
                <w:rFonts w:hint="eastAsia"/>
              </w:rPr>
              <w:t>運用及び保守を実施するために必要な仕組み（ツール・環境等）の確認</w:t>
            </w:r>
            <w:r w:rsidRPr="00E92F06">
              <w:rPr>
                <w:rFonts w:hint="eastAsia"/>
              </w:rPr>
              <w:t>や、</w:t>
            </w:r>
            <w:r w:rsidR="008D4DB1">
              <w:rPr>
                <w:rFonts w:hint="eastAsia"/>
              </w:rPr>
              <w:t>計画停止やリリース等</w:t>
            </w:r>
            <w:r w:rsidRPr="00E92F06">
              <w:rPr>
                <w:rFonts w:hint="eastAsia"/>
              </w:rPr>
              <w:t>の人手を介する運用業務の手順</w:t>
            </w:r>
            <w:r w:rsidR="008D4DB1">
              <w:rPr>
                <w:rFonts w:hint="eastAsia"/>
              </w:rPr>
              <w:t>等を確認する。</w:t>
            </w:r>
          </w:p>
          <w:p w14:paraId="20C4B56E" w14:textId="71B6EF27" w:rsidR="00E92F06" w:rsidRPr="00E92F06" w:rsidRDefault="00E92F06" w:rsidP="00D927D9">
            <w:pPr>
              <w:pStyle w:val="TableBodyText"/>
            </w:pPr>
            <w:r>
              <w:rPr>
                <w:rFonts w:hint="eastAsia"/>
              </w:rPr>
              <w:t>例）運用・保守テスト</w:t>
            </w:r>
          </w:p>
        </w:tc>
      </w:tr>
      <w:tr w:rsidR="00150FE4" w:rsidRPr="00E447FC" w14:paraId="5CB7D47E" w14:textId="77777777" w:rsidTr="009B1799">
        <w:trPr>
          <w:trHeight w:val="70"/>
        </w:trPr>
        <w:tc>
          <w:tcPr>
            <w:tcW w:w="448" w:type="pct"/>
            <w:vMerge/>
            <w:textDirection w:val="tbRlV"/>
            <w:vAlign w:val="center"/>
          </w:tcPr>
          <w:p w14:paraId="4DB59175" w14:textId="74DBC496" w:rsidR="00150FE4" w:rsidRPr="00E447FC" w:rsidRDefault="00150FE4" w:rsidP="00D927D9">
            <w:pPr>
              <w:pStyle w:val="TableBodyText"/>
            </w:pPr>
          </w:p>
        </w:tc>
        <w:tc>
          <w:tcPr>
            <w:tcW w:w="919" w:type="pct"/>
          </w:tcPr>
          <w:p w14:paraId="499A04B4" w14:textId="645B7D76" w:rsidR="00150FE4" w:rsidRPr="00E447FC" w:rsidRDefault="008E0BA6" w:rsidP="00D927D9">
            <w:pPr>
              <w:pStyle w:val="TableBodyText"/>
            </w:pPr>
            <w:r>
              <w:rPr>
                <w:rFonts w:hint="eastAsia"/>
              </w:rPr>
              <w:t>セキュリティ</w:t>
            </w:r>
          </w:p>
        </w:tc>
        <w:tc>
          <w:tcPr>
            <w:tcW w:w="3633" w:type="pct"/>
          </w:tcPr>
          <w:p w14:paraId="398A517B" w14:textId="1B17EB68" w:rsidR="00E92F06" w:rsidRPr="00E92F06" w:rsidRDefault="00E92F06" w:rsidP="00D927D9">
            <w:pPr>
              <w:pStyle w:val="TableBodyText"/>
            </w:pPr>
            <w:r w:rsidRPr="00E92F06">
              <w:rPr>
                <w:rFonts w:hint="eastAsia"/>
              </w:rPr>
              <w:t>不正侵入や</w:t>
            </w:r>
            <w:r w:rsidRPr="00E92F06">
              <w:t>Web</w:t>
            </w:r>
            <w:r w:rsidRPr="00E92F06">
              <w:rPr>
                <w:rFonts w:hint="eastAsia"/>
              </w:rPr>
              <w:t>特有の攻撃、</w:t>
            </w:r>
            <w:r w:rsidRPr="00E92F06">
              <w:t>DB</w:t>
            </w:r>
            <w:r w:rsidRPr="00E92F06">
              <w:rPr>
                <w:rFonts w:hint="eastAsia"/>
              </w:rPr>
              <w:t>サーバへの不正アクセスなどに対する対</w:t>
            </w:r>
            <w:r w:rsidR="008D4DB1">
              <w:rPr>
                <w:rFonts w:hint="eastAsia"/>
              </w:rPr>
              <w:t>策、データの持ち出しに対する対策、マルウェア（ウィルス）対策等</w:t>
            </w:r>
            <w:r w:rsidRPr="00E92F06">
              <w:rPr>
                <w:rFonts w:hint="eastAsia"/>
              </w:rPr>
              <w:t>のセキュリティ要件を</w:t>
            </w:r>
            <w:r w:rsidR="008D4DB1">
              <w:rPr>
                <w:rFonts w:hint="eastAsia"/>
              </w:rPr>
              <w:t>情報</w:t>
            </w:r>
            <w:r w:rsidRPr="00E92F06">
              <w:rPr>
                <w:rFonts w:hint="eastAsia"/>
              </w:rPr>
              <w:t>システムが満たしているか</w:t>
            </w:r>
            <w:r w:rsidR="008D4DB1">
              <w:rPr>
                <w:rFonts w:hint="eastAsia"/>
              </w:rPr>
              <w:t>確認する</w:t>
            </w:r>
            <w:r w:rsidRPr="00E92F06">
              <w:rPr>
                <w:rFonts w:hint="eastAsia"/>
              </w:rPr>
              <w:t>。</w:t>
            </w:r>
          </w:p>
          <w:p w14:paraId="34B34702" w14:textId="3098AB1C" w:rsidR="00150FE4" w:rsidRPr="00E92F06" w:rsidRDefault="00E92F06" w:rsidP="00D927D9">
            <w:pPr>
              <w:pStyle w:val="TableBodyText"/>
            </w:pPr>
            <w:r>
              <w:rPr>
                <w:rFonts w:hint="eastAsia"/>
              </w:rPr>
              <w:t>例）</w:t>
            </w:r>
            <w:r w:rsidR="004C0002">
              <w:rPr>
                <w:rFonts w:hint="eastAsia"/>
              </w:rPr>
              <w:t>ペネトレーションテスト、インシデントレスポンステスト</w:t>
            </w:r>
            <w:r w:rsidR="0094000B" w:rsidRPr="00C6155C">
              <w:rPr>
                <w:rFonts w:hint="eastAsia"/>
              </w:rPr>
              <w:t>、ファジング</w:t>
            </w:r>
            <w:r w:rsidR="004C0002" w:rsidRPr="00C6155C">
              <w:rPr>
                <w:rFonts w:hint="eastAsia"/>
              </w:rPr>
              <w:t>等</w:t>
            </w:r>
            <w:r w:rsidR="004C0002">
              <w:rPr>
                <w:rFonts w:hint="eastAsia"/>
              </w:rPr>
              <w:t>。</w:t>
            </w:r>
          </w:p>
        </w:tc>
      </w:tr>
      <w:tr w:rsidR="00150FE4" w:rsidRPr="00E447FC" w14:paraId="0F9DAC8C" w14:textId="77777777" w:rsidTr="009B1799">
        <w:trPr>
          <w:trHeight w:val="70"/>
        </w:trPr>
        <w:tc>
          <w:tcPr>
            <w:tcW w:w="448" w:type="pct"/>
            <w:vMerge/>
            <w:textDirection w:val="tbRlV"/>
            <w:vAlign w:val="center"/>
          </w:tcPr>
          <w:p w14:paraId="5D0FC725" w14:textId="1A908752" w:rsidR="00150FE4" w:rsidRPr="00E447FC" w:rsidRDefault="00150FE4" w:rsidP="00D927D9">
            <w:pPr>
              <w:pStyle w:val="TableBodyText"/>
            </w:pPr>
          </w:p>
        </w:tc>
        <w:tc>
          <w:tcPr>
            <w:tcW w:w="919" w:type="pct"/>
          </w:tcPr>
          <w:p w14:paraId="4157ACC2" w14:textId="3C521C85" w:rsidR="00150FE4" w:rsidRPr="00E447FC" w:rsidRDefault="008E0BA6" w:rsidP="00D927D9">
            <w:pPr>
              <w:pStyle w:val="TableBodyText"/>
            </w:pPr>
            <w:r>
              <w:rPr>
                <w:rFonts w:hint="eastAsia"/>
              </w:rPr>
              <w:t>移行性</w:t>
            </w:r>
          </w:p>
        </w:tc>
        <w:tc>
          <w:tcPr>
            <w:tcW w:w="3633" w:type="pct"/>
          </w:tcPr>
          <w:p w14:paraId="27E16E5E" w14:textId="65381D22" w:rsidR="00E92F06" w:rsidRPr="00E92F06" w:rsidRDefault="00E92F06" w:rsidP="00D927D9">
            <w:pPr>
              <w:pStyle w:val="TableBodyText"/>
            </w:pPr>
            <w:r w:rsidRPr="00E92F06">
              <w:rPr>
                <w:rFonts w:hint="eastAsia"/>
              </w:rPr>
              <w:t>移行計画に従って、移行ツール、</w:t>
            </w:r>
            <w:r>
              <w:rPr>
                <w:rFonts w:hint="eastAsia"/>
              </w:rPr>
              <w:t>切替えの仕組み、移行手順書等が作成されていることを確認する</w:t>
            </w:r>
            <w:r w:rsidR="008D4DB1">
              <w:rPr>
                <w:rFonts w:hint="eastAsia"/>
              </w:rPr>
              <w:t>。</w:t>
            </w:r>
          </w:p>
          <w:p w14:paraId="5B8B71E8" w14:textId="514DEF8B" w:rsidR="00E92F06" w:rsidRPr="00E92F06" w:rsidRDefault="00E92F06" w:rsidP="00D927D9">
            <w:pPr>
              <w:pStyle w:val="TableBodyText"/>
            </w:pPr>
            <w:r>
              <w:rPr>
                <w:rFonts w:hint="eastAsia"/>
              </w:rPr>
              <w:t>例）移行テスト</w:t>
            </w:r>
            <w:r w:rsidR="004C0002">
              <w:rPr>
                <w:rFonts w:hint="eastAsia"/>
              </w:rPr>
              <w:t>、移行リハーサル等。</w:t>
            </w:r>
          </w:p>
        </w:tc>
      </w:tr>
      <w:tr w:rsidR="00150FE4" w:rsidRPr="00E447FC" w14:paraId="29367818" w14:textId="77777777" w:rsidTr="009B1799">
        <w:trPr>
          <w:trHeight w:val="70"/>
        </w:trPr>
        <w:tc>
          <w:tcPr>
            <w:tcW w:w="448" w:type="pct"/>
            <w:vMerge/>
          </w:tcPr>
          <w:p w14:paraId="2EF1337A" w14:textId="77777777" w:rsidR="00150FE4" w:rsidRPr="00E447FC" w:rsidRDefault="00150FE4" w:rsidP="00D927D9">
            <w:pPr>
              <w:pStyle w:val="TableBodyText"/>
            </w:pPr>
          </w:p>
        </w:tc>
        <w:tc>
          <w:tcPr>
            <w:tcW w:w="919" w:type="pct"/>
          </w:tcPr>
          <w:p w14:paraId="7650A722" w14:textId="1AC444BB" w:rsidR="00150FE4" w:rsidRPr="00E447FC" w:rsidRDefault="008E0BA6" w:rsidP="00D927D9">
            <w:pPr>
              <w:pStyle w:val="TableBodyText"/>
            </w:pPr>
            <w:r>
              <w:rPr>
                <w:rFonts w:hint="eastAsia"/>
              </w:rPr>
              <w:t>システム環境・エコロジー</w:t>
            </w:r>
          </w:p>
        </w:tc>
        <w:tc>
          <w:tcPr>
            <w:tcW w:w="3633" w:type="pct"/>
          </w:tcPr>
          <w:p w14:paraId="0F28BF10" w14:textId="37B7C508" w:rsidR="00150FE4" w:rsidRPr="00E447FC" w:rsidRDefault="00E74346" w:rsidP="00D927D9">
            <w:pPr>
              <w:pStyle w:val="TableBodyText"/>
            </w:pPr>
            <w:r>
              <w:rPr>
                <w:rFonts w:hint="eastAsia"/>
              </w:rPr>
              <w:t>電力消費等の</w:t>
            </w:r>
            <w:r w:rsidR="00E92F06">
              <w:rPr>
                <w:rFonts w:hint="eastAsia"/>
              </w:rPr>
              <w:t>システムの効率性や</w:t>
            </w:r>
            <w:r>
              <w:rPr>
                <w:rFonts w:hint="eastAsia"/>
              </w:rPr>
              <w:t>設置場所の</w:t>
            </w:r>
            <w:r w:rsidR="00E92F06">
              <w:rPr>
                <w:rFonts w:hint="eastAsia"/>
              </w:rPr>
              <w:t>耐震性等が要件を満たしているかを確認する。他の非機能観点のテストと併せて実施されることが多い。</w:t>
            </w:r>
          </w:p>
        </w:tc>
      </w:tr>
    </w:tbl>
    <w:bookmarkEnd w:id="1333"/>
    <w:p w14:paraId="291C9973" w14:textId="5292A5C3" w:rsidR="0092630A" w:rsidRPr="00E447FC" w:rsidRDefault="00250FDC" w:rsidP="00777D50">
      <w:pPr>
        <w:rPr>
          <w:rFonts w:ascii="ＭＳ Ｐゴシック" w:eastAsia="ＭＳ Ｐゴシック" w:hAnsi="ＭＳ Ｐゴシック"/>
        </w:rPr>
      </w:pPr>
      <w:r w:rsidRPr="00250FDC">
        <w:rPr>
          <w:rFonts w:ascii="ＭＳ Ｐゴシック" w:eastAsia="ＭＳ Ｐゴシック" w:hAnsi="ＭＳ Ｐゴシック"/>
          <w:noProof/>
        </w:rPr>
        <mc:AlternateContent>
          <mc:Choice Requires="wps">
            <w:drawing>
              <wp:anchor distT="0" distB="0" distL="114300" distR="114300" simplePos="0" relativeHeight="251658346" behindDoc="0" locked="0" layoutInCell="1" allowOverlap="1" wp14:anchorId="0CD5A03B" wp14:editId="739C6EDF">
                <wp:simplePos x="0" y="0"/>
                <wp:positionH relativeFrom="margin">
                  <wp:posOffset>5087620</wp:posOffset>
                </wp:positionH>
                <wp:positionV relativeFrom="paragraph">
                  <wp:posOffset>5558155</wp:posOffset>
                </wp:positionV>
                <wp:extent cx="1403985" cy="759460"/>
                <wp:effectExtent l="0" t="0" r="5715" b="2540"/>
                <wp:wrapNone/>
                <wp:docPr id="60" name="テキスト ボックス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759460"/>
                        </a:xfrm>
                        <a:prstGeom prst="rect">
                          <a:avLst/>
                        </a:prstGeom>
                        <a:solidFill>
                          <a:prstClr val="white"/>
                        </a:solidFill>
                        <a:ln>
                          <a:noFill/>
                        </a:ln>
                        <a:effectLst/>
                      </wps:spPr>
                      <wps:txbx>
                        <w:txbxContent>
                          <w:p w14:paraId="60F2BB06" w14:textId="77777777" w:rsidR="00AF4DAD" w:rsidRDefault="00AF4DAD" w:rsidP="00250FDC">
                            <w:pPr>
                              <w:pStyle w:val="a"/>
                            </w:pPr>
                            <w:r>
                              <w:rPr>
                                <w:rFonts w:hint="eastAsia"/>
                              </w:rPr>
                              <w:t>注記</w:t>
                            </w:r>
                          </w:p>
                          <w:p w14:paraId="5AFDCE6A" w14:textId="77777777" w:rsidR="00AF4DAD" w:rsidRPr="00C439B7" w:rsidRDefault="00AF4DAD" w:rsidP="00250FDC">
                            <w:pPr>
                              <w:pStyle w:val="a"/>
                              <w:numPr>
                                <w:ilvl w:val="0"/>
                                <w:numId w:val="0"/>
                              </w:numPr>
                              <w:rPr>
                                <w:noProof/>
                              </w:rPr>
                            </w:pPr>
                            <w:r w:rsidRPr="00C40F80">
                              <w:rPr>
                                <w:rFonts w:hint="eastAsia"/>
                              </w:rPr>
                              <w:t>ペネトレーションテストとは、システムに対して侵入テストを試み、適正にガードされていることを確認するテストのこと</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D5A03B" id="テキスト ボックス 60" o:spid="_x0000_s1094" type="#_x0000_t202" style="position:absolute;margin-left:400.6pt;margin-top:437.65pt;width:110.55pt;height:59.8pt;z-index:2516583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" stroked="f">
                <v:textbox style="mso-fit-shape-to-text:t" inset="0,0,0,0">
                  <w:txbxContent>
                    <w:p w14:paraId="60F2BB06" w14:textId="77777777" w:rsidR="00AF4DAD" w:rsidRDefault="00AF4DAD" w:rsidP="00250FDC">
                      <w:pPr>
                        <w:pStyle w:val="a"/>
                      </w:pPr>
                      <w:r>
                        <w:rPr>
                          <w:rFonts w:hint="eastAsia"/>
                        </w:rPr>
                        <w:t>注記</w:t>
                      </w:r>
                    </w:p>
                    <w:p w14:paraId="5AFDCE6A" w14:textId="77777777" w:rsidR="00AF4DAD" w:rsidRPr="00C439B7" w:rsidRDefault="00AF4DAD" w:rsidP="00250FDC">
                      <w:pPr>
                        <w:pStyle w:val="a"/>
                        <w:numPr>
                          <w:ilvl w:val="0"/>
                          <w:numId w:val="0"/>
                        </w:numPr>
                        <w:rPr>
                          <w:noProof/>
                        </w:rPr>
                      </w:pPr>
                      <w:r w:rsidRPr="00C40F80">
                        <w:rPr>
                          <w:rFonts w:hint="eastAsia"/>
                        </w:rPr>
                        <w:t>ペネトレーションテストとは、システムに対して侵入テストを試み、適正にガードされていることを確認するテストのこと</w:t>
                      </w:r>
                      <w:r>
                        <w:t>。</w:t>
                      </w:r>
                    </w:p>
                  </w:txbxContent>
                </v:textbox>
                <w10:wrap anchorx="margin"/>
              </v:shape>
            </w:pict>
          </mc:Fallback>
        </mc:AlternateContent>
      </w:r>
      <w:r w:rsidRPr="00250FDC">
        <w:rPr>
          <w:rFonts w:ascii="ＭＳ Ｐゴシック" w:eastAsia="ＭＳ Ｐゴシック" w:hAnsi="ＭＳ Ｐゴシック"/>
          <w:noProof/>
        </w:rPr>
        <mc:AlternateContent>
          <mc:Choice Requires="wps">
            <w:drawing>
              <wp:anchor distT="0" distB="0" distL="114300" distR="114300" simplePos="0" relativeHeight="251658345" behindDoc="0" locked="0" layoutInCell="1" allowOverlap="1" wp14:anchorId="7236A589" wp14:editId="1FB165D5">
                <wp:simplePos x="0" y="0"/>
                <wp:positionH relativeFrom="margin">
                  <wp:posOffset>5087620</wp:posOffset>
                </wp:positionH>
                <wp:positionV relativeFrom="paragraph">
                  <wp:posOffset>4777105</wp:posOffset>
                </wp:positionV>
                <wp:extent cx="1403985" cy="759460"/>
                <wp:effectExtent l="0" t="0" r="5715" b="2540"/>
                <wp:wrapNone/>
                <wp:docPr id="59" name="テキスト ボックス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759460"/>
                        </a:xfrm>
                        <a:prstGeom prst="rect">
                          <a:avLst/>
                        </a:prstGeom>
                        <a:solidFill>
                          <a:prstClr val="white"/>
                        </a:solidFill>
                        <a:ln>
                          <a:noFill/>
                        </a:ln>
                        <a:effectLst/>
                      </wps:spPr>
                      <wps:txbx>
                        <w:txbxContent>
                          <w:p w14:paraId="17C1B24E" w14:textId="77777777" w:rsidR="00AF4DAD" w:rsidRDefault="00AF4DAD" w:rsidP="00250FDC">
                            <w:pPr>
                              <w:pStyle w:val="a"/>
                            </w:pPr>
                            <w:r>
                              <w:rPr>
                                <w:rFonts w:hint="eastAsia"/>
                              </w:rPr>
                              <w:t>注記</w:t>
                            </w:r>
                          </w:p>
                          <w:p w14:paraId="7CE20711" w14:textId="77777777" w:rsidR="00AF4DAD" w:rsidRPr="00C439B7" w:rsidRDefault="00AF4DAD" w:rsidP="00250FDC">
                            <w:pPr>
                              <w:pStyle w:val="a"/>
                              <w:numPr>
                                <w:ilvl w:val="0"/>
                                <w:numId w:val="0"/>
                              </w:numPr>
                              <w:rPr>
                                <w:noProof/>
                              </w:rPr>
                            </w:pPr>
                            <w:r w:rsidRPr="00C40F80">
                              <w:rPr>
                                <w:rFonts w:hint="eastAsia"/>
                              </w:rPr>
                              <w:t>災害対策テストとは、大規模災害発生時の対応（マニュアル含む）が的確かを確認するテストのこと</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36A589" id="テキスト ボックス 59" o:spid="_x0000_s1095" type="#_x0000_t202" style="position:absolute;margin-left:400.6pt;margin-top:376.15pt;width:110.55pt;height:59.8pt;z-index:2516583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" stroked="f">
                <v:textbox style="mso-fit-shape-to-text:t" inset="0,0,0,0">
                  <w:txbxContent>
                    <w:p w14:paraId="17C1B24E" w14:textId="77777777" w:rsidR="00AF4DAD" w:rsidRDefault="00AF4DAD" w:rsidP="00250FDC">
                      <w:pPr>
                        <w:pStyle w:val="a"/>
                      </w:pPr>
                      <w:r>
                        <w:rPr>
                          <w:rFonts w:hint="eastAsia"/>
                        </w:rPr>
                        <w:t>注記</w:t>
                      </w:r>
                    </w:p>
                    <w:p w14:paraId="7CE20711" w14:textId="77777777" w:rsidR="00AF4DAD" w:rsidRPr="00C439B7" w:rsidRDefault="00AF4DAD" w:rsidP="00250FDC">
                      <w:pPr>
                        <w:pStyle w:val="a"/>
                        <w:numPr>
                          <w:ilvl w:val="0"/>
                          <w:numId w:val="0"/>
                        </w:numPr>
                        <w:rPr>
                          <w:noProof/>
                        </w:rPr>
                      </w:pPr>
                      <w:r w:rsidRPr="00C40F80">
                        <w:rPr>
                          <w:rFonts w:hint="eastAsia"/>
                        </w:rPr>
                        <w:t>災害対策テストとは、大規模災害発生時の対応（マニュアル含む）が的確かを確認するテストのこと</w:t>
                      </w:r>
                      <w:r>
                        <w:t>。</w:t>
                      </w:r>
                    </w:p>
                  </w:txbxContent>
                </v:textbox>
                <w10:wrap anchorx="margin"/>
              </v:shape>
            </w:pict>
          </mc:Fallback>
        </mc:AlternateContent>
      </w:r>
      <w:r w:rsidRPr="00250FDC">
        <w:rPr>
          <w:rFonts w:ascii="ＭＳ Ｐゴシック" w:eastAsia="ＭＳ Ｐゴシック" w:hAnsi="ＭＳ Ｐゴシック"/>
          <w:noProof/>
        </w:rPr>
        <mc:AlternateContent>
          <mc:Choice Requires="wps">
            <w:drawing>
              <wp:anchor distT="0" distB="0" distL="114300" distR="114300" simplePos="0" relativeHeight="251658344" behindDoc="0" locked="0" layoutInCell="1" allowOverlap="1" wp14:anchorId="02EDEC5D" wp14:editId="655F9A5A">
                <wp:simplePos x="0" y="0"/>
                <wp:positionH relativeFrom="margin">
                  <wp:posOffset>5087620</wp:posOffset>
                </wp:positionH>
                <wp:positionV relativeFrom="paragraph">
                  <wp:posOffset>6339205</wp:posOffset>
                </wp:positionV>
                <wp:extent cx="1403985" cy="933450"/>
                <wp:effectExtent l="0" t="0" r="5715" b="0"/>
                <wp:wrapNone/>
                <wp:docPr id="58" name="テキスト ボックス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933450"/>
                        </a:xfrm>
                        <a:prstGeom prst="rect">
                          <a:avLst/>
                        </a:prstGeom>
                        <a:solidFill>
                          <a:prstClr val="white"/>
                        </a:solidFill>
                        <a:ln>
                          <a:noFill/>
                        </a:ln>
                        <a:effectLst/>
                      </wps:spPr>
                      <wps:txbx>
                        <w:txbxContent>
                          <w:p w14:paraId="71477572" w14:textId="77777777" w:rsidR="00AF4DAD" w:rsidRDefault="00AF4DAD" w:rsidP="00250FDC">
                            <w:pPr>
                              <w:pStyle w:val="a"/>
                            </w:pPr>
                            <w:r>
                              <w:rPr>
                                <w:rFonts w:hint="eastAsia"/>
                              </w:rPr>
                              <w:t>注記</w:t>
                            </w:r>
                          </w:p>
                          <w:p w14:paraId="5D718F1F" w14:textId="77777777" w:rsidR="00AF4DAD" w:rsidRPr="00C439B7" w:rsidRDefault="00AF4DAD" w:rsidP="00250FDC">
                            <w:pPr>
                              <w:pStyle w:val="a"/>
                              <w:numPr>
                                <w:ilvl w:val="0"/>
                                <w:numId w:val="0"/>
                              </w:numPr>
                              <w:rPr>
                                <w:noProof/>
                              </w:rPr>
                            </w:pPr>
                            <w:r w:rsidRPr="00271C7F">
                              <w:rPr>
                                <w:rFonts w:hint="eastAsia"/>
                              </w:rPr>
                              <w:t>インシデントレスポンス</w:t>
                            </w:r>
                            <w:r>
                              <w:rPr>
                                <w:rFonts w:hint="eastAsia"/>
                              </w:rPr>
                              <w:t>とは、</w:t>
                            </w:r>
                            <w:r w:rsidRPr="00271C7F">
                              <w:rPr>
                                <w:rFonts w:hint="eastAsia"/>
                              </w:rPr>
                              <w:t>インシデントが発生したときにどのようなメッセージがあがり、その時の対応（マニュアル含む）が的確かを</w:t>
                            </w:r>
                            <w:r>
                              <w:rPr>
                                <w:rFonts w:hint="eastAsia"/>
                              </w:rPr>
                              <w:t>確認するテストのこと</w:t>
                            </w:r>
                            <w:r>
                              <w:t>。</w:t>
                            </w:r>
                          </w:p>
                          <w:p w14:paraId="688C8A13" w14:textId="77777777" w:rsidR="00AF4DAD" w:rsidRPr="00486936" w:rsidRDefault="00AF4DAD" w:rsidP="00250FDC">
                            <w:pPr>
                              <w:pStyle w:val="a"/>
                              <w:numPr>
                                <w:ilvl w:val="0"/>
                                <w:numId w:val="0"/>
                              </w:numP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DEC5D" id="テキスト ボックス 58" o:spid="_x0000_s1096" type="#_x0000_t202" style="position:absolute;margin-left:400.6pt;margin-top:499.15pt;width:110.55pt;height:73.5pt;z-index:251658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" stroked="f">
                <v:textbox inset="0,0,0,0">
                  <w:txbxContent>
                    <w:p w14:paraId="71477572" w14:textId="77777777" w:rsidR="00AF4DAD" w:rsidRDefault="00AF4DAD" w:rsidP="00250FDC">
                      <w:pPr>
                        <w:pStyle w:val="a"/>
                      </w:pPr>
                      <w:r>
                        <w:rPr>
                          <w:rFonts w:hint="eastAsia"/>
                        </w:rPr>
                        <w:t>注記</w:t>
                      </w:r>
                    </w:p>
                    <w:p w14:paraId="5D718F1F" w14:textId="77777777" w:rsidR="00AF4DAD" w:rsidRPr="00C439B7" w:rsidRDefault="00AF4DAD" w:rsidP="00250FDC">
                      <w:pPr>
                        <w:pStyle w:val="a"/>
                        <w:numPr>
                          <w:ilvl w:val="0"/>
                          <w:numId w:val="0"/>
                        </w:numPr>
                        <w:rPr>
                          <w:noProof/>
                        </w:rPr>
                      </w:pPr>
                      <w:r w:rsidRPr="00271C7F">
                        <w:rPr>
                          <w:rFonts w:hint="eastAsia"/>
                        </w:rPr>
                        <w:t>インシデントレスポンス</w:t>
                      </w:r>
                      <w:r>
                        <w:rPr>
                          <w:rFonts w:hint="eastAsia"/>
                        </w:rPr>
                        <w:t>とは、</w:t>
                      </w:r>
                      <w:r w:rsidRPr="00271C7F">
                        <w:rPr>
                          <w:rFonts w:hint="eastAsia"/>
                        </w:rPr>
                        <w:t>インシデントが発生したときにどのようなメッセージがあがり、その時の対応（マニュアル含む）が的確かを</w:t>
                      </w:r>
                      <w:r>
                        <w:rPr>
                          <w:rFonts w:hint="eastAsia"/>
                        </w:rPr>
                        <w:t>確認するテストのこと</w:t>
                      </w:r>
                      <w:r>
                        <w:t>。</w:t>
                      </w:r>
                    </w:p>
                    <w:p w14:paraId="688C8A13" w14:textId="77777777" w:rsidR="00AF4DAD" w:rsidRPr="00486936" w:rsidRDefault="00AF4DAD" w:rsidP="00250FDC">
                      <w:pPr>
                        <w:pStyle w:val="a"/>
                        <w:numPr>
                          <w:ilvl w:val="0"/>
                          <w:numId w:val="0"/>
                        </w:numPr>
                        <w:rPr>
                          <w:noProof/>
                        </w:rPr>
                      </w:pPr>
                    </w:p>
                  </w:txbxContent>
                </v:textbox>
                <w10:wrap anchorx="margin"/>
              </v:shape>
            </w:pict>
          </mc:Fallback>
        </mc:AlternateContent>
      </w:r>
      <w:r w:rsidRPr="00250FDC">
        <w:rPr>
          <w:rFonts w:ascii="ＭＳ Ｐゴシック" w:eastAsia="ＭＳ Ｐゴシック" w:hAnsi="ＭＳ Ｐゴシック"/>
          <w:noProof/>
        </w:rPr>
        <mc:AlternateContent>
          <mc:Choice Requires="wps">
            <w:drawing>
              <wp:anchor distT="0" distB="0" distL="114300" distR="114300" simplePos="0" relativeHeight="251658343" behindDoc="0" locked="0" layoutInCell="1" allowOverlap="1" wp14:anchorId="547EF42F" wp14:editId="4024F88A">
                <wp:simplePos x="0" y="0"/>
                <wp:positionH relativeFrom="margin">
                  <wp:posOffset>5087620</wp:posOffset>
                </wp:positionH>
                <wp:positionV relativeFrom="paragraph">
                  <wp:posOffset>3853180</wp:posOffset>
                </wp:positionV>
                <wp:extent cx="1403985" cy="904240"/>
                <wp:effectExtent l="0" t="0" r="5715" b="0"/>
                <wp:wrapNone/>
                <wp:docPr id="56" name="テキスト ボックス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904240"/>
                        </a:xfrm>
                        <a:prstGeom prst="rect">
                          <a:avLst/>
                        </a:prstGeom>
                        <a:solidFill>
                          <a:prstClr val="white"/>
                        </a:solidFill>
                        <a:ln>
                          <a:noFill/>
                        </a:ln>
                        <a:effectLst/>
                      </wps:spPr>
                      <wps:txbx>
                        <w:txbxContent>
                          <w:p w14:paraId="7C0EA0F4" w14:textId="77777777" w:rsidR="00AF4DAD" w:rsidRDefault="00AF4DAD" w:rsidP="00250FDC">
                            <w:pPr>
                              <w:pStyle w:val="a"/>
                            </w:pPr>
                            <w:r>
                              <w:rPr>
                                <w:rFonts w:hint="eastAsia"/>
                              </w:rPr>
                              <w:t>注記</w:t>
                            </w:r>
                          </w:p>
                          <w:p w14:paraId="5841BAF5" w14:textId="77777777" w:rsidR="00AF4DAD" w:rsidRPr="00C439B7" w:rsidRDefault="00AF4DAD" w:rsidP="00250FDC">
                            <w:pPr>
                              <w:pStyle w:val="a"/>
                              <w:numPr>
                                <w:ilvl w:val="0"/>
                                <w:numId w:val="0"/>
                              </w:numPr>
                              <w:rPr>
                                <w:noProof/>
                              </w:rPr>
                            </w:pPr>
                            <w:r w:rsidRPr="00C40F80">
                              <w:rPr>
                                <w:rFonts w:hint="eastAsia"/>
                              </w:rPr>
                              <w:t>縮退テストとは、部分的なハードウェアの故障などに対して、冗長構成への切替えなどが想定どおりに機能することを確認するテストのこと</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47EF42F" id="テキスト ボックス 56" o:spid="_x0000_s1097" type="#_x0000_t202" style="position:absolute;margin-left:400.6pt;margin-top:303.4pt;width:110.55pt;height:71.2pt;z-index:2516583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" stroked="f">
                <v:textbox style="mso-fit-shape-to-text:t" inset="0,0,0,0">
                  <w:txbxContent>
                    <w:p w14:paraId="7C0EA0F4" w14:textId="77777777" w:rsidR="00AF4DAD" w:rsidRDefault="00AF4DAD" w:rsidP="00250FDC">
                      <w:pPr>
                        <w:pStyle w:val="a"/>
                      </w:pPr>
                      <w:r>
                        <w:rPr>
                          <w:rFonts w:hint="eastAsia"/>
                        </w:rPr>
                        <w:t>注記</w:t>
                      </w:r>
                    </w:p>
                    <w:p w14:paraId="5841BAF5" w14:textId="77777777" w:rsidR="00AF4DAD" w:rsidRPr="00C439B7" w:rsidRDefault="00AF4DAD" w:rsidP="00250FDC">
                      <w:pPr>
                        <w:pStyle w:val="a"/>
                        <w:numPr>
                          <w:ilvl w:val="0"/>
                          <w:numId w:val="0"/>
                        </w:numPr>
                        <w:rPr>
                          <w:noProof/>
                        </w:rPr>
                      </w:pPr>
                      <w:r w:rsidRPr="00C40F80">
                        <w:rPr>
                          <w:rFonts w:hint="eastAsia"/>
                        </w:rPr>
                        <w:t>縮退テストとは、部分的なハードウェアの故障などに対して、冗長構成への切替えなどが想定どおりに機能することを確認するテストのこと</w:t>
                      </w:r>
                      <w:r>
                        <w:t>。</w:t>
                      </w:r>
                    </w:p>
                  </w:txbxContent>
                </v:textbox>
                <w10:wrap anchorx="margin"/>
              </v:shape>
            </w:pict>
          </mc:Fallback>
        </mc:AlternateContent>
      </w:r>
      <w:r w:rsidRPr="00250FDC">
        <w:rPr>
          <w:rFonts w:ascii="ＭＳ Ｐゴシック" w:eastAsia="ＭＳ Ｐゴシック" w:hAnsi="ＭＳ Ｐゴシック"/>
          <w:noProof/>
        </w:rPr>
        <mc:AlternateContent>
          <mc:Choice Requires="wps">
            <w:drawing>
              <wp:anchor distT="0" distB="0" distL="114300" distR="114300" simplePos="0" relativeHeight="251658342" behindDoc="0" locked="0" layoutInCell="1" allowOverlap="1" wp14:anchorId="64061FEC" wp14:editId="027AE80D">
                <wp:simplePos x="0" y="0"/>
                <wp:positionH relativeFrom="margin">
                  <wp:posOffset>5085715</wp:posOffset>
                </wp:positionH>
                <wp:positionV relativeFrom="paragraph">
                  <wp:posOffset>925830</wp:posOffset>
                </wp:positionV>
                <wp:extent cx="1403985" cy="904240"/>
                <wp:effectExtent l="0" t="0" r="5715" b="0"/>
                <wp:wrapNone/>
                <wp:docPr id="51" name="テキスト ボックス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904240"/>
                        </a:xfrm>
                        <a:prstGeom prst="rect">
                          <a:avLst/>
                        </a:prstGeom>
                        <a:solidFill>
                          <a:prstClr val="white"/>
                        </a:solidFill>
                        <a:ln>
                          <a:noFill/>
                        </a:ln>
                        <a:effectLst/>
                      </wps:spPr>
                      <wps:txbx>
                        <w:txbxContent>
                          <w:p w14:paraId="7F18D520" w14:textId="77777777" w:rsidR="00AF4DAD" w:rsidRDefault="00AF4DAD" w:rsidP="00250FDC">
                            <w:pPr>
                              <w:pStyle w:val="a"/>
                            </w:pPr>
                            <w:r>
                              <w:rPr>
                                <w:rFonts w:hint="eastAsia"/>
                              </w:rPr>
                              <w:t>注記</w:t>
                            </w:r>
                          </w:p>
                          <w:p w14:paraId="76B528EE" w14:textId="77777777" w:rsidR="00AF4DAD" w:rsidRPr="00C439B7" w:rsidRDefault="00AF4DAD" w:rsidP="00250FDC">
                            <w:pPr>
                              <w:pStyle w:val="a"/>
                              <w:numPr>
                                <w:ilvl w:val="0"/>
                                <w:numId w:val="0"/>
                              </w:numPr>
                              <w:rPr>
                                <w:noProof/>
                              </w:rPr>
                            </w:pPr>
                            <w:r w:rsidRPr="00C54F85">
                              <w:rPr>
                                <w:rFonts w:hint="eastAsia"/>
                              </w:rPr>
                              <w:t>ラッシュテストとは、性能要件として想定している最大負荷（同時アクセス数等）に対して、システムの処理能力を確認するテストのこと。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061FEC" id="テキスト ボックス 51" o:spid="_x0000_s1098" type="#_x0000_t202" style="position:absolute;margin-left:400.45pt;margin-top:72.9pt;width:110.55pt;height:71.2pt;z-index:2516583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" stroked="f">
                <v:textbox style="mso-fit-shape-to-text:t" inset="0,0,0,0">
                  <w:txbxContent>
                    <w:p w14:paraId="7F18D520" w14:textId="77777777" w:rsidR="00AF4DAD" w:rsidRDefault="00AF4DAD" w:rsidP="00250FDC">
                      <w:pPr>
                        <w:pStyle w:val="a"/>
                      </w:pPr>
                      <w:r>
                        <w:rPr>
                          <w:rFonts w:hint="eastAsia"/>
                        </w:rPr>
                        <w:t>注記</w:t>
                      </w:r>
                    </w:p>
                    <w:p w14:paraId="76B528EE" w14:textId="77777777" w:rsidR="00AF4DAD" w:rsidRPr="00C439B7" w:rsidRDefault="00AF4DAD" w:rsidP="00250FDC">
                      <w:pPr>
                        <w:pStyle w:val="a"/>
                        <w:numPr>
                          <w:ilvl w:val="0"/>
                          <w:numId w:val="0"/>
                        </w:numPr>
                        <w:rPr>
                          <w:noProof/>
                        </w:rPr>
                      </w:pPr>
                      <w:r w:rsidRPr="00C54F85">
                        <w:rPr>
                          <w:rFonts w:hint="eastAsia"/>
                        </w:rPr>
                        <w:t>ラッシュテストとは、性能要件として想定している最大負荷（同時アクセス数等）に対して、システムの処理能力を確認するテストのこと。</w:t>
                      </w:r>
                    </w:p>
                  </w:txbxContent>
                </v:textbox>
                <w10:wrap anchorx="margin"/>
              </v:shape>
            </w:pict>
          </mc:Fallback>
        </mc:AlternateContent>
      </w:r>
      <w:r w:rsidRPr="00250FDC">
        <w:rPr>
          <w:rFonts w:ascii="ＭＳ Ｐゴシック" w:eastAsia="ＭＳ Ｐゴシック" w:hAnsi="ＭＳ Ｐゴシック"/>
          <w:noProof/>
        </w:rPr>
        <mc:AlternateContent>
          <mc:Choice Requires="wps">
            <w:drawing>
              <wp:anchor distT="0" distB="0" distL="114300" distR="114300" simplePos="0" relativeHeight="251658341" behindDoc="0" locked="0" layoutInCell="1" allowOverlap="1" wp14:anchorId="4D510602" wp14:editId="7479DF5D">
                <wp:simplePos x="0" y="0"/>
                <wp:positionH relativeFrom="margin">
                  <wp:posOffset>5087620</wp:posOffset>
                </wp:positionH>
                <wp:positionV relativeFrom="paragraph">
                  <wp:posOffset>2776855</wp:posOffset>
                </wp:positionV>
                <wp:extent cx="1403985" cy="1049020"/>
                <wp:effectExtent l="0" t="0" r="5715" b="0"/>
                <wp:wrapNone/>
                <wp:docPr id="50" name="テキスト ボックス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1049020"/>
                        </a:xfrm>
                        <a:prstGeom prst="rect">
                          <a:avLst/>
                        </a:prstGeom>
                        <a:solidFill>
                          <a:prstClr val="white"/>
                        </a:solidFill>
                        <a:ln>
                          <a:noFill/>
                        </a:ln>
                        <a:effectLst/>
                      </wps:spPr>
                      <wps:txbx>
                        <w:txbxContent>
                          <w:p w14:paraId="0BFDC562" w14:textId="77777777" w:rsidR="00AF4DAD" w:rsidRDefault="00AF4DAD" w:rsidP="00250FDC">
                            <w:pPr>
                              <w:pStyle w:val="a"/>
                            </w:pPr>
                            <w:r>
                              <w:rPr>
                                <w:rFonts w:hint="eastAsia"/>
                              </w:rPr>
                              <w:t>注記</w:t>
                            </w:r>
                          </w:p>
                          <w:p w14:paraId="2189FD4C" w14:textId="77777777" w:rsidR="00AF4DAD" w:rsidRPr="00C439B7" w:rsidRDefault="00AF4DAD" w:rsidP="00250FDC">
                            <w:pPr>
                              <w:pStyle w:val="af7"/>
                              <w:pBdr>
                                <w:left w:val="single" w:sz="4" w:space="4" w:color="auto"/>
                              </w:pBdr>
                              <w:rPr>
                                <w:rFonts w:ascii="ＭＳ Ｐゴシック" w:eastAsia="ＭＳ Ｐゴシック" w:hAnsi="ＭＳ Ｐゴシック"/>
                                <w:noProof/>
                              </w:rPr>
                            </w:pPr>
                            <w:r w:rsidRPr="00C40F80">
                              <w:rPr>
                                <w:rFonts w:ascii="ＭＳ Ｐゴシック" w:eastAsia="ＭＳ Ｐゴシック" w:hAnsi="ＭＳ Ｐゴシック" w:hint="eastAsia"/>
                              </w:rPr>
                              <w:t>大容量テストとは、バッチ処理の所要時間やネットワーク性能の十分性等を確認するために想定されている最大容量のデータの送受信等を確認するテストのこと</w:t>
                            </w:r>
                            <w:r>
                              <w:rPr>
                                <w:rFonts w:ascii="ＭＳ Ｐゴシック" w:eastAsia="ＭＳ Ｐゴシック" w:hAnsi="ＭＳ Ｐゴシック"/>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510602" id="テキスト ボックス 50" o:spid="_x0000_s1099" type="#_x0000_t202" style="position:absolute;margin-left:400.6pt;margin-top:218.65pt;width:110.55pt;height:82.6pt;z-index:2516583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" stroked="f">
                <v:textbox style="mso-fit-shape-to-text:t" inset="0,0,0,0">
                  <w:txbxContent>
                    <w:p w14:paraId="0BFDC562" w14:textId="77777777" w:rsidR="00AF4DAD" w:rsidRDefault="00AF4DAD" w:rsidP="00250FDC">
                      <w:pPr>
                        <w:pStyle w:val="a"/>
                      </w:pPr>
                      <w:r>
                        <w:rPr>
                          <w:rFonts w:hint="eastAsia"/>
                        </w:rPr>
                        <w:t>注記</w:t>
                      </w:r>
                    </w:p>
                    <w:p w14:paraId="2189FD4C" w14:textId="77777777" w:rsidR="00AF4DAD" w:rsidRPr="00C439B7" w:rsidRDefault="00AF4DAD" w:rsidP="00250FDC">
                      <w:pPr>
                        <w:pStyle w:val="af7"/>
                        <w:pBdr>
                          <w:left w:val="single" w:sz="4" w:space="4" w:color="auto"/>
                        </w:pBdr>
                        <w:rPr>
                          <w:rFonts w:ascii="ＭＳ Ｐゴシック" w:eastAsia="ＭＳ Ｐゴシック" w:hAnsi="ＭＳ Ｐゴシック"/>
                          <w:noProof/>
                        </w:rPr>
                      </w:pPr>
                      <w:r w:rsidRPr="00C40F80">
                        <w:rPr>
                          <w:rFonts w:ascii="ＭＳ Ｐゴシック" w:eastAsia="ＭＳ Ｐゴシック" w:hAnsi="ＭＳ Ｐゴシック" w:hint="eastAsia"/>
                        </w:rPr>
                        <w:t>大容量テストとは、バッチ処理の所要時間やネットワーク性能の十分性等を確認するために想定されている最大容量のデータの送受信等を確認するテストのこと</w:t>
                      </w:r>
                      <w:r>
                        <w:rPr>
                          <w:rFonts w:ascii="ＭＳ Ｐゴシック" w:eastAsia="ＭＳ Ｐゴシック" w:hAnsi="ＭＳ Ｐゴシック"/>
                        </w:rPr>
                        <w:t>。</w:t>
                      </w:r>
                    </w:p>
                  </w:txbxContent>
                </v:textbox>
                <w10:wrap anchorx="margin"/>
              </v:shape>
            </w:pict>
          </mc:Fallback>
        </mc:AlternateContent>
      </w:r>
      <w:r w:rsidRPr="00250FDC">
        <w:rPr>
          <w:rFonts w:ascii="ＭＳ Ｐゴシック" w:eastAsia="ＭＳ Ｐゴシック" w:hAnsi="ＭＳ Ｐゴシック"/>
          <w:noProof/>
        </w:rPr>
        <mc:AlternateContent>
          <mc:Choice Requires="wps">
            <w:drawing>
              <wp:anchor distT="0" distB="0" distL="114300" distR="114300" simplePos="0" relativeHeight="251658340" behindDoc="0" locked="0" layoutInCell="1" allowOverlap="1" wp14:anchorId="529E6D50" wp14:editId="4F708269">
                <wp:simplePos x="0" y="0"/>
                <wp:positionH relativeFrom="margin">
                  <wp:posOffset>5086009</wp:posOffset>
                </wp:positionH>
                <wp:positionV relativeFrom="paragraph">
                  <wp:posOffset>1855860</wp:posOffset>
                </wp:positionV>
                <wp:extent cx="1403985" cy="904240"/>
                <wp:effectExtent l="0" t="0" r="5715" b="0"/>
                <wp:wrapNone/>
                <wp:docPr id="49" name="テキスト ボックス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904240"/>
                        </a:xfrm>
                        <a:prstGeom prst="rect">
                          <a:avLst/>
                        </a:prstGeom>
                        <a:solidFill>
                          <a:prstClr val="white"/>
                        </a:solidFill>
                        <a:ln>
                          <a:noFill/>
                        </a:ln>
                        <a:effectLst/>
                      </wps:spPr>
                      <wps:txbx>
                        <w:txbxContent>
                          <w:p w14:paraId="24E815F0" w14:textId="77777777" w:rsidR="00AF4DAD" w:rsidRDefault="00AF4DAD" w:rsidP="00250FDC">
                            <w:pPr>
                              <w:pStyle w:val="a"/>
                            </w:pPr>
                            <w:r>
                              <w:rPr>
                                <w:rFonts w:hint="eastAsia"/>
                              </w:rPr>
                              <w:t>注記</w:t>
                            </w:r>
                          </w:p>
                          <w:p w14:paraId="769E4E6F" w14:textId="77777777" w:rsidR="00AF4DAD" w:rsidRPr="00C439B7" w:rsidRDefault="00AF4DAD" w:rsidP="00250FDC">
                            <w:pPr>
                              <w:pStyle w:val="a"/>
                              <w:numPr>
                                <w:ilvl w:val="0"/>
                                <w:numId w:val="0"/>
                              </w:numPr>
                              <w:rPr>
                                <w:noProof/>
                              </w:rPr>
                            </w:pPr>
                            <w:r w:rsidRPr="00C54F85">
                              <w:rPr>
                                <w:rFonts w:hint="eastAsia"/>
                              </w:rPr>
                              <w:t>ストレステストとは、性能要件として想定している最大負荷を超える負荷がかかった想定外の状況に対してシステムの挙動を確認するテストのこと</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9E6D50" id="テキスト ボックス 49" o:spid="_x0000_s1100" type="#_x0000_t202" style="position:absolute;margin-left:400.45pt;margin-top:146.15pt;width:110.55pt;height:71.2pt;z-index:2516583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" stroked="f">
                <v:textbox style="mso-fit-shape-to-text:t" inset="0,0,0,0">
                  <w:txbxContent>
                    <w:p w14:paraId="24E815F0" w14:textId="77777777" w:rsidR="00AF4DAD" w:rsidRDefault="00AF4DAD" w:rsidP="00250FDC">
                      <w:pPr>
                        <w:pStyle w:val="a"/>
                      </w:pPr>
                      <w:r>
                        <w:rPr>
                          <w:rFonts w:hint="eastAsia"/>
                        </w:rPr>
                        <w:t>注記</w:t>
                      </w:r>
                    </w:p>
                    <w:p w14:paraId="769E4E6F" w14:textId="77777777" w:rsidR="00AF4DAD" w:rsidRPr="00C439B7" w:rsidRDefault="00AF4DAD" w:rsidP="00250FDC">
                      <w:pPr>
                        <w:pStyle w:val="a"/>
                        <w:numPr>
                          <w:ilvl w:val="0"/>
                          <w:numId w:val="0"/>
                        </w:numPr>
                        <w:rPr>
                          <w:noProof/>
                        </w:rPr>
                      </w:pPr>
                      <w:r w:rsidRPr="00C54F85">
                        <w:rPr>
                          <w:rFonts w:hint="eastAsia"/>
                        </w:rPr>
                        <w:t>ストレステストとは、性能要件として想定している最大負荷を超える負荷がかかった想定外の状況に対してシステムの挙動を確認するテストのこと</w:t>
                      </w:r>
                      <w:r>
                        <w:t>。</w:t>
                      </w:r>
                    </w:p>
                  </w:txbxContent>
                </v:textbox>
                <w10:wrap anchorx="margin"/>
              </v:shape>
            </w:pict>
          </mc:Fallback>
        </mc:AlternateContent>
      </w:r>
      <w:r w:rsidR="004F2526">
        <w:rPr>
          <w:rStyle w:val="afa"/>
          <w:noProof/>
        </w:rPr>
        <w:br w:type="textWrapping" w:clear="all"/>
      </w:r>
      <w:r w:rsidR="00486936" w:rsidRPr="007D2C58">
        <w:rPr>
          <w:rStyle w:val="afa"/>
          <w:noProof/>
        </w:rPr>
        <mc:AlternateContent>
          <mc:Choice Requires="wps">
            <w:drawing>
              <wp:anchor distT="0" distB="0" distL="114300" distR="114300" simplePos="0" relativeHeight="251658326" behindDoc="0" locked="0" layoutInCell="1" allowOverlap="1" wp14:anchorId="2BF49601" wp14:editId="5D453953">
                <wp:simplePos x="0" y="0"/>
                <wp:positionH relativeFrom="margin">
                  <wp:posOffset>5116830</wp:posOffset>
                </wp:positionH>
                <wp:positionV relativeFrom="paragraph">
                  <wp:posOffset>-5272405</wp:posOffset>
                </wp:positionV>
                <wp:extent cx="1403985" cy="904240"/>
                <wp:effectExtent l="0" t="0" r="5715" b="0"/>
                <wp:wrapNone/>
                <wp:docPr id="135" name="テキスト ボックス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904240"/>
                        </a:xfrm>
                        <a:prstGeom prst="rect">
                          <a:avLst/>
                        </a:prstGeom>
                        <a:solidFill>
                          <a:prstClr val="white"/>
                        </a:solidFill>
                        <a:ln>
                          <a:noFill/>
                        </a:ln>
                        <a:effectLst/>
                      </wps:spPr>
                      <wps:txbx>
                        <w:txbxContent>
                          <w:p w14:paraId="7E035818" w14:textId="77777777" w:rsidR="00AF4DAD" w:rsidRDefault="00AF4DAD" w:rsidP="00D97B44">
                            <w:pPr>
                              <w:pStyle w:val="a"/>
                            </w:pPr>
                            <w:r>
                              <w:rPr>
                                <w:rFonts w:hint="eastAsia"/>
                              </w:rPr>
                              <w:t>注記</w:t>
                            </w:r>
                          </w:p>
                          <w:p w14:paraId="61579D6F" w14:textId="17C9EAA2" w:rsidR="00AF4DAD" w:rsidRPr="00C439B7" w:rsidRDefault="00AF4DAD" w:rsidP="00D97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パフォーマンステスト</w:t>
                            </w:r>
                            <w:r>
                              <w:rPr>
                                <w:rFonts w:ascii="ＭＳ Ｐゴシック" w:eastAsia="ＭＳ Ｐゴシック" w:hAnsi="ＭＳ Ｐゴシック"/>
                              </w:rPr>
                              <w:t>とは、</w:t>
                            </w:r>
                            <w:r w:rsidRPr="00A33C4D">
                              <w:rPr>
                                <w:rFonts w:ascii="ＭＳ Ｐゴシック" w:eastAsia="ＭＳ Ｐゴシック" w:hAnsi="ＭＳ Ｐゴシック" w:hint="eastAsia"/>
                              </w:rPr>
                              <w:t>負荷のかかっていない通常状態で、画面等のレスポンスタイムと、バッチ処理等のスループットを計測する</w:t>
                            </w:r>
                            <w:r>
                              <w:rPr>
                                <w:rFonts w:ascii="ＭＳ Ｐゴシック" w:eastAsia="ＭＳ Ｐゴシック" w:hAnsi="ＭＳ Ｐゴシック" w:hint="eastAsia"/>
                              </w:rPr>
                              <w:t>テストのこと</w:t>
                            </w:r>
                            <w:r>
                              <w:rPr>
                                <w:rFonts w:ascii="ＭＳ Ｐゴシック" w:eastAsia="ＭＳ Ｐゴシック" w:hAnsi="ＭＳ Ｐゴシック"/>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F49601" id="テキスト ボックス 135" o:spid="_x0000_s1101" type="#_x0000_t202" style="position:absolute;margin-left:402.9pt;margin-top:-415.15pt;width:110.55pt;height:71.2pt;z-index:251658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" stroked="f">
                <v:textbox style="mso-fit-shape-to-text:t" inset="0,0,0,0">
                  <w:txbxContent>
                    <w:p w14:paraId="7E035818" w14:textId="77777777" w:rsidR="00AF4DAD" w:rsidRDefault="00AF4DAD" w:rsidP="00D97B44">
                      <w:pPr>
                        <w:pStyle w:val="a"/>
                      </w:pPr>
                      <w:r>
                        <w:rPr>
                          <w:rFonts w:hint="eastAsia"/>
                        </w:rPr>
                        <w:t>注記</w:t>
                      </w:r>
                    </w:p>
                    <w:p w14:paraId="61579D6F" w14:textId="17C9EAA2" w:rsidR="00AF4DAD" w:rsidRPr="00C439B7" w:rsidRDefault="00AF4DAD" w:rsidP="00D97B4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パフォーマンステスト</w:t>
                      </w:r>
                      <w:r>
                        <w:rPr>
                          <w:rFonts w:ascii="ＭＳ Ｐゴシック" w:eastAsia="ＭＳ Ｐゴシック" w:hAnsi="ＭＳ Ｐゴシック"/>
                        </w:rPr>
                        <w:t>とは、</w:t>
                      </w:r>
                      <w:r w:rsidRPr="00A33C4D">
                        <w:rPr>
                          <w:rFonts w:ascii="ＭＳ Ｐゴシック" w:eastAsia="ＭＳ Ｐゴシック" w:hAnsi="ＭＳ Ｐゴシック" w:hint="eastAsia"/>
                        </w:rPr>
                        <w:t>負荷のかかっていない通常状態で、画面等のレスポンスタイムと、バッチ処理等のスループットを計測する</w:t>
                      </w:r>
                      <w:r>
                        <w:rPr>
                          <w:rFonts w:ascii="ＭＳ Ｐゴシック" w:eastAsia="ＭＳ Ｐゴシック" w:hAnsi="ＭＳ Ｐゴシック" w:hint="eastAsia"/>
                        </w:rPr>
                        <w:t>テストのこと</w:t>
                      </w:r>
                      <w:r>
                        <w:rPr>
                          <w:rFonts w:ascii="ＭＳ Ｐゴシック" w:eastAsia="ＭＳ Ｐゴシック" w:hAnsi="ＭＳ Ｐゴシック"/>
                        </w:rPr>
                        <w:t>。</w:t>
                      </w:r>
                    </w:p>
                  </w:txbxContent>
                </v:textbox>
                <w10:wrap anchorx="margin"/>
              </v:shape>
            </w:pict>
          </mc:Fallback>
        </mc:AlternateContent>
      </w:r>
      <w:r w:rsidR="00486936" w:rsidRPr="007D2C58">
        <w:rPr>
          <w:rStyle w:val="afa"/>
          <w:noProof/>
        </w:rPr>
        <mc:AlternateContent>
          <mc:Choice Requires="wps">
            <w:drawing>
              <wp:anchor distT="0" distB="0" distL="114300" distR="114300" simplePos="0" relativeHeight="251658328" behindDoc="0" locked="0" layoutInCell="1" allowOverlap="1" wp14:anchorId="0FBE1D44" wp14:editId="2573414F">
                <wp:simplePos x="0" y="0"/>
                <wp:positionH relativeFrom="margin">
                  <wp:posOffset>5117465</wp:posOffset>
                </wp:positionH>
                <wp:positionV relativeFrom="paragraph">
                  <wp:posOffset>-4349750</wp:posOffset>
                </wp:positionV>
                <wp:extent cx="1403985" cy="904240"/>
                <wp:effectExtent l="0" t="0" r="5715" b="0"/>
                <wp:wrapNone/>
                <wp:docPr id="143" name="テキスト ボックス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904240"/>
                        </a:xfrm>
                        <a:prstGeom prst="rect">
                          <a:avLst/>
                        </a:prstGeom>
                        <a:solidFill>
                          <a:prstClr val="white"/>
                        </a:solidFill>
                        <a:ln>
                          <a:noFill/>
                        </a:ln>
                        <a:effectLst/>
                      </wps:spPr>
                      <wps:txbx>
                        <w:txbxContent>
                          <w:p w14:paraId="390EE068" w14:textId="77777777" w:rsidR="00AF4DAD" w:rsidRDefault="00AF4DAD" w:rsidP="00241B74">
                            <w:pPr>
                              <w:pStyle w:val="a"/>
                            </w:pPr>
                            <w:r>
                              <w:rPr>
                                <w:rFonts w:hint="eastAsia"/>
                              </w:rPr>
                              <w:t>注記</w:t>
                            </w:r>
                          </w:p>
                          <w:p w14:paraId="135A4B73" w14:textId="1EF86E2B" w:rsidR="00AF4DAD" w:rsidRPr="00C439B7" w:rsidRDefault="00AF4DAD" w:rsidP="001F5783">
                            <w:pPr>
                              <w:pStyle w:val="a"/>
                              <w:numPr>
                                <w:ilvl w:val="0"/>
                                <w:numId w:val="0"/>
                              </w:numPr>
                              <w:rPr>
                                <w:noProof/>
                              </w:rPr>
                            </w:pPr>
                            <w:r w:rsidRPr="00C54F85">
                              <w:rPr>
                                <w:rFonts w:hint="eastAsia"/>
                              </w:rPr>
                              <w:t>ラッシュテストとは、性能要件として想定している最大負荷（同時アクセス数等）に対して、システムの処理能力を確認するテストのこと。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BE1D44" id="テキスト ボックス 143" o:spid="_x0000_s1102" type="#_x0000_t202" style="position:absolute;margin-left:402.95pt;margin-top:-342.5pt;width:110.55pt;height:71.2pt;z-index:251658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" stroked="f">
                <v:textbox style="mso-fit-shape-to-text:t" inset="0,0,0,0">
                  <w:txbxContent>
                    <w:p w14:paraId="390EE068" w14:textId="77777777" w:rsidR="00AF4DAD" w:rsidRDefault="00AF4DAD" w:rsidP="00241B74">
                      <w:pPr>
                        <w:pStyle w:val="a"/>
                      </w:pPr>
                      <w:r>
                        <w:rPr>
                          <w:rFonts w:hint="eastAsia"/>
                        </w:rPr>
                        <w:t>注記</w:t>
                      </w:r>
                    </w:p>
                    <w:p w14:paraId="135A4B73" w14:textId="1EF86E2B" w:rsidR="00AF4DAD" w:rsidRPr="00C439B7" w:rsidRDefault="00AF4DAD" w:rsidP="001F5783">
                      <w:pPr>
                        <w:pStyle w:val="a"/>
                        <w:numPr>
                          <w:ilvl w:val="0"/>
                          <w:numId w:val="0"/>
                        </w:numPr>
                        <w:rPr>
                          <w:noProof/>
                        </w:rPr>
                      </w:pPr>
                      <w:r w:rsidRPr="00C54F85">
                        <w:rPr>
                          <w:rFonts w:hint="eastAsia"/>
                        </w:rPr>
                        <w:t>ラッシュテストとは、性能要件として想定している最大負荷（同時アクセス数等）に対して、システムの処理能力を確認するテストのこと。</w:t>
                      </w:r>
                    </w:p>
                  </w:txbxContent>
                </v:textbox>
                <w10:wrap anchorx="margin"/>
              </v:shape>
            </w:pict>
          </mc:Fallback>
        </mc:AlternateContent>
      </w:r>
    </w:p>
    <w:p w14:paraId="01F6ABE0" w14:textId="64C37B6E" w:rsidR="0092630A" w:rsidRPr="00E447FC" w:rsidRDefault="002139BF">
      <w:pPr>
        <w:pStyle w:val="af9"/>
        <w:rPr>
          <w:rFonts w:ascii="ＭＳ Ｐゴシック" w:eastAsia="ＭＳ Ｐゴシック" w:hAnsi="ＭＳ Ｐゴシック"/>
          <w:sz w:val="21"/>
        </w:rPr>
      </w:pPr>
      <w:r>
        <w:rPr>
          <w:rFonts w:hint="eastAsia"/>
        </w:rPr>
        <w:t>総合テストの</w:t>
      </w:r>
      <w:r w:rsidR="0092630A" w:rsidRPr="00E447FC">
        <w:rPr>
          <w:rFonts w:hint="eastAsia"/>
        </w:rPr>
        <w:t>段階はリリースまでの残り日数が少なくなっていて、単体・結合テストと違って数日の遅延が致命的になるので、特に進捗管理には</w:t>
      </w:r>
      <w:r w:rsidR="00E56B78">
        <w:rPr>
          <w:rFonts w:hint="eastAsia"/>
        </w:rPr>
        <w:t>注意</w:t>
      </w:r>
      <w:r w:rsidR="0092630A" w:rsidRPr="00E447FC">
        <w:rPr>
          <w:rFonts w:hint="eastAsia"/>
        </w:rPr>
        <w:t>を払</w:t>
      </w:r>
      <w:r w:rsidR="00E56B78">
        <w:rPr>
          <w:rFonts w:hint="eastAsia"/>
        </w:rPr>
        <w:t>います</w:t>
      </w:r>
      <w:r w:rsidR="0092630A" w:rsidRPr="00E447FC">
        <w:rPr>
          <w:rFonts w:hint="eastAsia"/>
        </w:rPr>
        <w:t>。不具合対応による遅延はやむを得ない面もあ</w:t>
      </w:r>
      <w:r w:rsidR="00E56B78">
        <w:rPr>
          <w:rFonts w:hint="eastAsia"/>
        </w:rPr>
        <w:t>ります</w:t>
      </w:r>
      <w:r w:rsidR="0092630A" w:rsidRPr="00E447FC">
        <w:rPr>
          <w:rFonts w:hint="eastAsia"/>
        </w:rPr>
        <w:t>が、テスト環境や他システムとの調整な</w:t>
      </w:r>
      <w:r w:rsidR="0092630A">
        <w:rPr>
          <w:rFonts w:hint="eastAsia"/>
        </w:rPr>
        <w:t>ど、マネジメントレベルの抜け漏れはリカバリ不可能なことがあ</w:t>
      </w:r>
      <w:r w:rsidR="00E56B78">
        <w:rPr>
          <w:rFonts w:hint="eastAsia"/>
        </w:rPr>
        <w:t>ります</w:t>
      </w:r>
      <w:r w:rsidR="0092630A">
        <w:rPr>
          <w:rFonts w:hint="eastAsia"/>
        </w:rPr>
        <w:t>。</w:t>
      </w:r>
    </w:p>
    <w:p w14:paraId="16EBD191" w14:textId="10D0A142" w:rsidR="00ED04FF" w:rsidRDefault="00ED04FF">
      <w:pPr>
        <w:pStyle w:val="5"/>
        <w:spacing w:before="300" w:after="150"/>
      </w:pPr>
      <w:r>
        <w:t>負荷テスト</w:t>
      </w:r>
      <w:r w:rsidR="00BA72C3" w:rsidRPr="00BA72C3">
        <w:rPr>
          <w:rFonts w:hint="eastAsia"/>
        </w:rPr>
        <w:t>には十分な時間を確保する</w:t>
      </w:r>
      <w:bookmarkEnd w:id="1332"/>
    </w:p>
    <w:p w14:paraId="08DC0F31" w14:textId="3600FB50" w:rsidR="00BA72C3" w:rsidRDefault="00BA72C3">
      <w:pPr>
        <w:pStyle w:val="af9"/>
      </w:pPr>
      <w:r>
        <w:rPr>
          <w:rFonts w:hint="eastAsia"/>
        </w:rPr>
        <w:t>負荷テスト</w:t>
      </w:r>
      <w:r w:rsidR="00C44FBD">
        <w:rPr>
          <w:rFonts w:hint="eastAsia"/>
        </w:rPr>
        <w:t>（ラッシュテスト、ストレステスト、大容量テスト等）やパフォーマンステスト</w:t>
      </w:r>
      <w:r>
        <w:rPr>
          <w:rFonts w:hint="eastAsia"/>
        </w:rPr>
        <w:t>には大抵、テストツールを使って、端末からの大量アクセスによる負荷をサーバやネットワーク等にかけた状態を作り出します。</w:t>
      </w:r>
    </w:p>
    <w:p w14:paraId="7D3F7C53" w14:textId="6694B4E5" w:rsidR="00BA72C3" w:rsidRDefault="00AF4DAD">
      <w:pPr>
        <w:pStyle w:val="af9"/>
      </w:pPr>
      <w:r w:rsidRPr="00250FDC">
        <w:rPr>
          <w:rFonts w:ascii="ＭＳ Ｐゴシック" w:eastAsia="ＭＳ Ｐゴシック" w:hAnsi="ＭＳ Ｐゴシック"/>
          <w:noProof/>
        </w:rPr>
        <mc:AlternateContent>
          <mc:Choice Requires="wps">
            <w:drawing>
              <wp:anchor distT="0" distB="0" distL="114300" distR="114300" simplePos="0" relativeHeight="251658347" behindDoc="0" locked="0" layoutInCell="1" allowOverlap="1" wp14:anchorId="4DEC6EBE" wp14:editId="512B1487">
                <wp:simplePos x="0" y="0"/>
                <wp:positionH relativeFrom="margin">
                  <wp:posOffset>5087620</wp:posOffset>
                </wp:positionH>
                <wp:positionV relativeFrom="paragraph">
                  <wp:posOffset>17780</wp:posOffset>
                </wp:positionV>
                <wp:extent cx="1403985" cy="1200150"/>
                <wp:effectExtent l="0" t="0" r="5715" b="0"/>
                <wp:wrapNone/>
                <wp:docPr id="65" name="テキスト ボックス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1200150"/>
                        </a:xfrm>
                        <a:prstGeom prst="rect">
                          <a:avLst/>
                        </a:prstGeom>
                        <a:solidFill>
                          <a:prstClr val="white"/>
                        </a:solidFill>
                        <a:ln>
                          <a:noFill/>
                        </a:ln>
                        <a:effectLst/>
                      </wps:spPr>
                      <wps:txbx>
                        <w:txbxContent>
                          <w:p w14:paraId="3C33F8FD" w14:textId="77777777" w:rsidR="00AF4DAD" w:rsidRDefault="00AF4DAD" w:rsidP="00250FDC">
                            <w:pPr>
                              <w:pStyle w:val="a"/>
                            </w:pPr>
                            <w:r>
                              <w:rPr>
                                <w:rFonts w:hint="eastAsia"/>
                              </w:rPr>
                              <w:t>注記</w:t>
                            </w:r>
                          </w:p>
                          <w:p w14:paraId="30E3D3A8" w14:textId="77777777" w:rsidR="00AF4DAD" w:rsidRPr="00C439B7" w:rsidRDefault="00AF4DAD" w:rsidP="00250FDC">
                            <w:pPr>
                              <w:pStyle w:val="a"/>
                              <w:numPr>
                                <w:ilvl w:val="0"/>
                                <w:numId w:val="0"/>
                              </w:numPr>
                              <w:rPr>
                                <w:noProof/>
                              </w:rPr>
                            </w:pPr>
                            <w:r w:rsidRPr="00486936">
                              <w:rPr>
                                <w:rFonts w:hint="eastAsia"/>
                              </w:rPr>
                              <w:t>ファジングとは、検査対象のソフトウェア製品に「ファズ（英名：</w:t>
                            </w:r>
                            <w:r w:rsidRPr="00486936">
                              <w:t>fuzz）」と呼ばれる問題を引き起こしそうなデータを大量に送り込み、その応答や挙動を監視することで脆弱性を検出する検査手法のこと。</w:t>
                            </w:r>
                          </w:p>
                          <w:p w14:paraId="2F3BB464" w14:textId="77777777" w:rsidR="00AF4DAD" w:rsidRPr="00F837EE" w:rsidRDefault="00AF4DAD" w:rsidP="00250FDC">
                            <w:pPr>
                              <w:rPr>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C6EBE" id="テキスト ボックス 65" o:spid="_x0000_s1103" type="#_x0000_t202" style="position:absolute;left:0;text-align:left;margin-left:400.6pt;margin-top:1.4pt;width:110.55pt;height:94.5pt;z-index:2516583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" stroked="f">
                <v:textbox inset="0,0,0,0">
                  <w:txbxContent>
                    <w:p w14:paraId="3C33F8FD" w14:textId="77777777" w:rsidR="00AF4DAD" w:rsidRDefault="00AF4DAD" w:rsidP="00250FDC">
                      <w:pPr>
                        <w:pStyle w:val="a"/>
                      </w:pPr>
                      <w:r>
                        <w:rPr>
                          <w:rFonts w:hint="eastAsia"/>
                        </w:rPr>
                        <w:t>注記</w:t>
                      </w:r>
                    </w:p>
                    <w:p w14:paraId="30E3D3A8" w14:textId="77777777" w:rsidR="00AF4DAD" w:rsidRPr="00C439B7" w:rsidRDefault="00AF4DAD" w:rsidP="00250FDC">
                      <w:pPr>
                        <w:pStyle w:val="a"/>
                        <w:numPr>
                          <w:ilvl w:val="0"/>
                          <w:numId w:val="0"/>
                        </w:numPr>
                        <w:rPr>
                          <w:noProof/>
                        </w:rPr>
                      </w:pPr>
                      <w:r w:rsidRPr="00486936">
                        <w:rPr>
                          <w:rFonts w:hint="eastAsia"/>
                        </w:rPr>
                        <w:t>ファジングとは、検査対象のソフトウェア製品に「ファズ（英名：</w:t>
                      </w:r>
                      <w:r w:rsidRPr="00486936">
                        <w:t>fuzz）」と呼ばれる問題を引き起こしそうなデータを大量に送り込み、その応答や挙動を監視することで脆弱性を検出する検査手法のこと。</w:t>
                      </w:r>
                    </w:p>
                    <w:p w14:paraId="2F3BB464" w14:textId="77777777" w:rsidR="00AF4DAD" w:rsidRPr="00F837EE" w:rsidRDefault="00AF4DAD" w:rsidP="00250FDC">
                      <w:pPr>
                        <w:rPr>
                          <w:noProof/>
                          <w:sz w:val="18"/>
                          <w:szCs w:val="18"/>
                        </w:rPr>
                      </w:pPr>
                    </w:p>
                  </w:txbxContent>
                </v:textbox>
                <w10:wrap anchorx="margin"/>
              </v:shape>
            </w:pict>
          </mc:Fallback>
        </mc:AlternateContent>
      </w:r>
      <w:r w:rsidR="00BA72C3">
        <w:rPr>
          <w:rFonts w:hint="eastAsia"/>
        </w:rPr>
        <w:t>かける負荷は、ただ大きければよいというものではありません。現実に起きうるケースに近い形となるように負荷のかけかたを計算します。例えば、実際の運用時点で小容量データが多数集中することが想定されるケースで、大容量データ×最大数の負荷をかけることは現実的でありません。ただ、ストレステストについては、このような前提が超えられた時の挙動確認が目的なので、現実に起きうるケースに沿う必要はありません。</w:t>
      </w:r>
    </w:p>
    <w:p w14:paraId="07917ED5" w14:textId="6DCD5ED1" w:rsidR="00BA72C3" w:rsidRDefault="00BA72C3">
      <w:pPr>
        <w:pStyle w:val="af9"/>
      </w:pPr>
    </w:p>
    <w:p w14:paraId="73BB5C76" w14:textId="1EDAA16F" w:rsidR="00BA72C3" w:rsidRDefault="00BA72C3">
      <w:pPr>
        <w:pStyle w:val="af9"/>
      </w:pPr>
      <w:r>
        <w:rPr>
          <w:rFonts w:hint="eastAsia"/>
        </w:rPr>
        <w:lastRenderedPageBreak/>
        <w:t>このように負荷を事前に計算することにも時間がかかりますが、負荷テストを通すための環境を準備することにも入念な調整が必要です。例えば、本番業務で実施しているネットワーク越しに負荷テストを実施してしまうと、他の本番業務に大きく影響が出てしまいます。とはいえ、本番環境に近い環境で試験しないと意味がありません。そのため、夜間等の影響の少ない時間帯に実施したり、本番環境とほぼ同一のテスト環境を用意したりする等の工夫を行いますが、このようにテスト環境を準備して調整することには時間がかかります。</w:t>
      </w:r>
    </w:p>
    <w:p w14:paraId="1B009179" w14:textId="41C200B7" w:rsidR="00ED04FF" w:rsidRDefault="00BA72C3">
      <w:pPr>
        <w:pStyle w:val="af9"/>
      </w:pPr>
      <w:r>
        <w:rPr>
          <w:rFonts w:hint="eastAsia"/>
        </w:rPr>
        <w:t>また、これらのテストは１回で終わるとは想定しないほうが良いでしょう。テストの結果、性能が十分でないことが判明した場合は、システム上で何らかのチューニングを実施した</w:t>
      </w:r>
      <w:r w:rsidR="005776F3">
        <w:rPr>
          <w:rFonts w:hint="eastAsia"/>
        </w:rPr>
        <w:t>上で</w:t>
      </w:r>
      <w:r>
        <w:rPr>
          <w:rFonts w:hint="eastAsia"/>
        </w:rPr>
        <w:t>、再度同じテストを実施します。場合によっては、何度もチューニングとテストを繰り返すこともあるかもしれません。テスト実施にも十分な時間を確保することが必要です。</w:t>
      </w:r>
    </w:p>
    <w:p w14:paraId="7FD97D56" w14:textId="7728214F" w:rsidR="00ED04FF" w:rsidRDefault="00C44FBD">
      <w:pPr>
        <w:pStyle w:val="5"/>
        <w:spacing w:before="300" w:after="150"/>
      </w:pPr>
      <w:r>
        <w:rPr>
          <w:rFonts w:hint="eastAsia"/>
        </w:rPr>
        <w:t>機能</w:t>
      </w:r>
      <w:r w:rsidR="005C5741" w:rsidRPr="005C5741">
        <w:t>テストは、データのバリエーションが重要</w:t>
      </w:r>
    </w:p>
    <w:p w14:paraId="0AAF2B99" w14:textId="400FBCEB" w:rsidR="005C5741" w:rsidRDefault="005C5741">
      <w:pPr>
        <w:pStyle w:val="af9"/>
      </w:pPr>
      <w:r>
        <w:rPr>
          <w:rFonts w:hint="eastAsia"/>
        </w:rPr>
        <w:t>テスト工程での検証を有意義なものとするためには、検証に用いるデータについて様々な条件を備えたものを用意する必要があります。</w:t>
      </w:r>
    </w:p>
    <w:p w14:paraId="0D4B2D37" w14:textId="16DA7A49" w:rsidR="000A232A" w:rsidRDefault="005C5741">
      <w:pPr>
        <w:pStyle w:val="af9"/>
      </w:pPr>
      <w:r>
        <w:rPr>
          <w:rFonts w:hint="eastAsia"/>
        </w:rPr>
        <w:t>まずは、現在動いているシステムが存在する場合は、その本番データにできるだけ近いデータを利用することです。テストケースを考えるときには、それまで検討を重ねてきた要件定義や設計内容がベースになりますが、そもそも要件として認識されていないものが本番データに含まれている可能性があります。</w:t>
      </w:r>
      <w:r w:rsidR="00ED04FF">
        <w:t>例えば</w:t>
      </w:r>
      <w:r w:rsidRPr="005C5741">
        <w:rPr>
          <w:rFonts w:hint="eastAsia"/>
        </w:rPr>
        <w:t>、制度変更時の</w:t>
      </w:r>
      <w:r w:rsidR="00ED04FF">
        <w:t>経過措置で特別に</w:t>
      </w:r>
      <w:r w:rsidR="00201A4F">
        <w:rPr>
          <w:rFonts w:hint="eastAsia"/>
        </w:rPr>
        <w:t>処理したデータや</w:t>
      </w:r>
      <w:r w:rsidR="00ED04FF">
        <w:t>、システム障害や天災に起因</w:t>
      </w:r>
      <w:r w:rsidR="000A232A" w:rsidRPr="000A232A">
        <w:rPr>
          <w:rFonts w:hint="eastAsia"/>
        </w:rPr>
        <w:t>した</w:t>
      </w:r>
      <w:r w:rsidR="00ED04FF">
        <w:t>やむを</w:t>
      </w:r>
      <w:r w:rsidR="00D339B2">
        <w:rPr>
          <w:rFonts w:hint="eastAsia"/>
        </w:rPr>
        <w:t>得</w:t>
      </w:r>
      <w:r w:rsidR="00ED04FF">
        <w:t>ない応急措置</w:t>
      </w:r>
      <w:r w:rsidR="000A232A" w:rsidRPr="000A232A">
        <w:rPr>
          <w:rFonts w:hint="eastAsia"/>
        </w:rPr>
        <w:t>により</w:t>
      </w:r>
      <w:r w:rsidR="00ED04FF">
        <w:t>例外的で特別なデータ</w:t>
      </w:r>
      <w:r w:rsidR="000A232A" w:rsidRPr="000A232A">
        <w:rPr>
          <w:rFonts w:hint="eastAsia"/>
        </w:rPr>
        <w:t>が存在することがあります。</w:t>
      </w:r>
      <w:r w:rsidR="00ED04FF">
        <w:t>現行</w:t>
      </w:r>
      <w:r w:rsidR="000A232A" w:rsidRPr="000A232A">
        <w:rPr>
          <w:rFonts w:hint="eastAsia"/>
        </w:rPr>
        <w:t>システムで使っている本番</w:t>
      </w:r>
      <w:r w:rsidR="00ED04FF">
        <w:t>データには</w:t>
      </w:r>
      <w:r w:rsidR="000A232A" w:rsidRPr="000A232A">
        <w:rPr>
          <w:rFonts w:hint="eastAsia"/>
        </w:rPr>
        <w:t>、このように</w:t>
      </w:r>
      <w:r w:rsidR="001747B7">
        <w:rPr>
          <w:rFonts w:hint="eastAsia"/>
        </w:rPr>
        <w:t>開発者</w:t>
      </w:r>
      <w:r w:rsidR="00ED04FF">
        <w:t>にとって想定外のデータが存在するので、</w:t>
      </w:r>
      <w:r w:rsidR="000A232A" w:rsidRPr="000A232A">
        <w:rPr>
          <w:rFonts w:hint="eastAsia"/>
        </w:rPr>
        <w:t>本番</w:t>
      </w:r>
      <w:r w:rsidR="00ED04FF">
        <w:t>データを使ってテストすることには</w:t>
      </w:r>
      <w:r w:rsidR="000A232A" w:rsidRPr="000A232A">
        <w:rPr>
          <w:rFonts w:hint="eastAsia"/>
        </w:rPr>
        <w:t>大きな</w:t>
      </w:r>
      <w:r w:rsidR="00ED04FF">
        <w:t>意味があ</w:t>
      </w:r>
      <w:r w:rsidR="001747B7">
        <w:rPr>
          <w:rFonts w:hint="eastAsia"/>
        </w:rPr>
        <w:t>ります</w:t>
      </w:r>
      <w:r w:rsidR="00ED04FF">
        <w:t>。</w:t>
      </w:r>
      <w:r w:rsidR="000A232A">
        <w:rPr>
          <w:rFonts w:hint="eastAsia"/>
        </w:rPr>
        <w:t>ただし、本番データに含まれる機密性の高い情報は、匿名化等の処理を行うことにも留意してください。</w:t>
      </w:r>
    </w:p>
    <w:p w14:paraId="6DA1D682" w14:textId="51DCBFEE" w:rsidR="0018343B" w:rsidRDefault="000A232A">
      <w:pPr>
        <w:pStyle w:val="af9"/>
      </w:pPr>
      <w:r>
        <w:rPr>
          <w:rFonts w:hint="eastAsia"/>
        </w:rPr>
        <w:t>しかし、本番データがあれば十分かというと、実は本番データだけでは万全とはいえません。本番データを使ったテストは、</w:t>
      </w:r>
      <w:r w:rsidR="00ED04FF">
        <w:t>時間とコストが</w:t>
      </w:r>
      <w:r w:rsidR="00EA117B">
        <w:rPr>
          <w:rFonts w:hint="eastAsia"/>
        </w:rPr>
        <w:t>か</w:t>
      </w:r>
      <w:r w:rsidR="00ED04FF">
        <w:t>かるので</w:t>
      </w:r>
      <w:r w:rsidR="0018343B">
        <w:rPr>
          <w:rFonts w:hint="eastAsia"/>
        </w:rPr>
        <w:t>、</w:t>
      </w:r>
      <w:r w:rsidR="00ED04FF">
        <w:t>せいぜい</w:t>
      </w:r>
      <w:r w:rsidR="00A42385">
        <w:rPr>
          <w:rFonts w:hint="eastAsia"/>
        </w:rPr>
        <w:t>３</w:t>
      </w:r>
      <w:r w:rsidR="00ED04FF">
        <w:t>～</w:t>
      </w:r>
      <w:r w:rsidR="00A42385">
        <w:rPr>
          <w:rFonts w:hint="eastAsia"/>
        </w:rPr>
        <w:t>４</w:t>
      </w:r>
      <w:r w:rsidR="00ED04FF">
        <w:t>ヶ月分のデータでしか検証できないからで</w:t>
      </w:r>
      <w:r w:rsidR="001747B7">
        <w:rPr>
          <w:rFonts w:hint="eastAsia"/>
        </w:rPr>
        <w:t>す</w:t>
      </w:r>
      <w:r w:rsidR="00ED04FF">
        <w:t>。そうすると</w:t>
      </w:r>
      <w:r w:rsidR="0018343B" w:rsidRPr="0018343B">
        <w:rPr>
          <w:rFonts w:hint="eastAsia"/>
        </w:rPr>
        <w:t>、テストに使う本番</w:t>
      </w:r>
      <w:r w:rsidR="00ED04FF">
        <w:t>データの中には、レアケース</w:t>
      </w:r>
      <w:r w:rsidR="0018343B" w:rsidRPr="0018343B">
        <w:rPr>
          <w:rFonts w:hint="eastAsia"/>
        </w:rPr>
        <w:t>により発生するデータ</w:t>
      </w:r>
      <w:r w:rsidR="00ED04FF">
        <w:t>が存在していないこともあり</w:t>
      </w:r>
      <w:r w:rsidR="0018343B">
        <w:rPr>
          <w:rFonts w:hint="eastAsia"/>
        </w:rPr>
        <w:t>えます。また、データ移行ミス等により、本来存在するはずのない誤データが潜んでいて、想定外のシステム障害を起こすようなこともあります。</w:t>
      </w:r>
    </w:p>
    <w:p w14:paraId="74AF3D5C" w14:textId="4AA25023" w:rsidR="0018343B" w:rsidRDefault="0018343B">
      <w:pPr>
        <w:pStyle w:val="af9"/>
      </w:pPr>
      <w:r>
        <w:rPr>
          <w:rFonts w:hint="eastAsia"/>
        </w:rPr>
        <w:t>このようなことに対処するためには、本番データを使ったテストだけで安心するのではなく、それ以外にも例外的なデータが発生することを予期した</w:t>
      </w:r>
      <w:r w:rsidR="005776F3">
        <w:rPr>
          <w:rFonts w:hint="eastAsia"/>
        </w:rPr>
        <w:t>上で</w:t>
      </w:r>
      <w:r>
        <w:rPr>
          <w:rFonts w:hint="eastAsia"/>
        </w:rPr>
        <w:t>、ブラックボックステストにおけるテストケースをしっかり設定することが重要です。</w:t>
      </w:r>
    </w:p>
    <w:p w14:paraId="7E04C89C" w14:textId="6AB73253" w:rsidR="00ED04FF" w:rsidRDefault="0018343B">
      <w:pPr>
        <w:pStyle w:val="af9"/>
      </w:pPr>
      <w:r>
        <w:rPr>
          <w:rFonts w:hint="eastAsia"/>
        </w:rPr>
        <w:t>なお、テスト工程の短期間だけでは検出しにくい障害もあります。例えば、業務運用を継続する中でデータベースのテーブル容量が肥大化していき、そのテーブルを読み取る処理のレスポンスが悪化し続けるというケースが実際にありました。このようなケースを回避するためには、テスト条件を設定する際に今後のデータ量増加等を見込む等の工夫を行ってください。</w:t>
      </w:r>
    </w:p>
    <w:p w14:paraId="26E9ADDC" w14:textId="764D1F71" w:rsidR="00ED04FF" w:rsidRDefault="00ED04FF">
      <w:pPr>
        <w:pStyle w:val="4"/>
        <w:spacing w:before="300" w:after="150"/>
      </w:pPr>
      <w:bookmarkStart w:id="1334" w:name="_Toc527882757"/>
      <w:bookmarkStart w:id="1335" w:name="_Toc527882758"/>
      <w:bookmarkStart w:id="1336" w:name="_Toc527882759"/>
      <w:bookmarkStart w:id="1337" w:name="_Toc527882760"/>
      <w:bookmarkStart w:id="1338" w:name="_Toc527882761"/>
      <w:bookmarkStart w:id="1339" w:name="_Toc527882762"/>
      <w:bookmarkStart w:id="1340" w:name="_Toc527882763"/>
      <w:bookmarkStart w:id="1341" w:name="_Toc527882764"/>
      <w:bookmarkStart w:id="1342" w:name="_Toc527882765"/>
      <w:bookmarkStart w:id="1343" w:name="_Toc527882766"/>
      <w:bookmarkStart w:id="1344" w:name="_Toc527882768"/>
      <w:bookmarkStart w:id="1345" w:name="_Toc527882769"/>
      <w:bookmarkStart w:id="1346" w:name="_Toc527882770"/>
      <w:bookmarkStart w:id="1347" w:name="_Toc527882771"/>
      <w:bookmarkStart w:id="1348" w:name="_Toc527882772"/>
      <w:bookmarkStart w:id="1349" w:name="_Toc527882773"/>
      <w:bookmarkStart w:id="1350" w:name="_Toc518317521"/>
      <w:bookmarkStart w:id="1351" w:name="_Toc95823400"/>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r>
        <w:t>発見できた障害は</w:t>
      </w:r>
      <w:r w:rsidR="006E1774">
        <w:rPr>
          <w:rFonts w:hint="eastAsia"/>
        </w:rPr>
        <w:t>最大限活用する</w:t>
      </w:r>
      <w:bookmarkEnd w:id="1350"/>
      <w:bookmarkEnd w:id="1351"/>
    </w:p>
    <w:p w14:paraId="11EC04E9" w14:textId="7EBF3673" w:rsidR="006F639C" w:rsidRDefault="00ED04FF">
      <w:pPr>
        <w:pStyle w:val="af9"/>
      </w:pPr>
      <w:r>
        <w:t>総合テストでの障害の原因は</w:t>
      </w:r>
      <w:r w:rsidR="006F639C">
        <w:rPr>
          <w:rFonts w:hint="eastAsia"/>
        </w:rPr>
        <w:t>、</w:t>
      </w:r>
      <w:r>
        <w:t>基本設計のような上流工程で混入したもの</w:t>
      </w:r>
      <w:r w:rsidR="006F639C">
        <w:rPr>
          <w:rFonts w:hint="eastAsia"/>
        </w:rPr>
        <w:t>が多いはずです。そのため、障害の内容によっては</w:t>
      </w:r>
      <w:r>
        <w:t>、全モジュール</w:t>
      </w:r>
      <w:r w:rsidR="006F639C">
        <w:rPr>
          <w:rFonts w:hint="eastAsia"/>
        </w:rPr>
        <w:t>の</w:t>
      </w:r>
      <w:r>
        <w:t>総点検が必要な事態もあり</w:t>
      </w:r>
      <w:r w:rsidR="000A76BC">
        <w:rPr>
          <w:rFonts w:hint="eastAsia"/>
        </w:rPr>
        <w:t>得</w:t>
      </w:r>
      <w:r w:rsidR="001747B7">
        <w:rPr>
          <w:rFonts w:hint="eastAsia"/>
        </w:rPr>
        <w:t>ます</w:t>
      </w:r>
      <w:r>
        <w:t>。</w:t>
      </w:r>
      <w:r w:rsidR="006F639C" w:rsidRPr="006F639C">
        <w:rPr>
          <w:rFonts w:hint="eastAsia"/>
        </w:rPr>
        <w:t>障害のきっかけとなった事象が</w:t>
      </w:r>
      <w:r>
        <w:t>レアケースだからと</w:t>
      </w:r>
      <w:r>
        <w:rPr>
          <w:rFonts w:hint="eastAsia"/>
        </w:rPr>
        <w:t>いう</w:t>
      </w:r>
      <w:r>
        <w:t>理由で</w:t>
      </w:r>
      <w:r w:rsidR="006F639C" w:rsidRPr="006F639C">
        <w:rPr>
          <w:rFonts w:hint="eastAsia"/>
        </w:rPr>
        <w:t>、パッチワークのような一時しのぎの</w:t>
      </w:r>
      <w:r>
        <w:t>回避策</w:t>
      </w:r>
      <w:r w:rsidR="006F639C" w:rsidRPr="006F639C">
        <w:rPr>
          <w:rFonts w:hint="eastAsia"/>
        </w:rPr>
        <w:t>をとることは危険です。</w:t>
      </w:r>
      <w:r>
        <w:t>安易に蓋をして</w:t>
      </w:r>
      <w:r w:rsidR="006F639C" w:rsidRPr="006F639C">
        <w:rPr>
          <w:rFonts w:hint="eastAsia"/>
        </w:rPr>
        <w:t>しまったがために、</w:t>
      </w:r>
      <w:r>
        <w:t>本稼働後に</w:t>
      </w:r>
      <w:r w:rsidR="006F639C" w:rsidRPr="006F639C">
        <w:rPr>
          <w:rFonts w:hint="eastAsia"/>
        </w:rPr>
        <w:t>同じ事象をきっかけとする障害が発生するというケースも残念ながら存在します。障害対応を完了として</w:t>
      </w:r>
      <w:r>
        <w:t>クローズする際は</w:t>
      </w:r>
      <w:r w:rsidR="006F639C">
        <w:rPr>
          <w:rFonts w:hint="eastAsia"/>
        </w:rPr>
        <w:t>、</w:t>
      </w:r>
      <w:r>
        <w:t>慎重に検討するように</w:t>
      </w:r>
      <w:r w:rsidR="001747B7">
        <w:rPr>
          <w:rFonts w:hint="eastAsia"/>
        </w:rPr>
        <w:t>しましょう</w:t>
      </w:r>
      <w:r>
        <w:t>。</w:t>
      </w:r>
    </w:p>
    <w:p w14:paraId="6DBF8ECF" w14:textId="44F0E719" w:rsidR="00ED04FF" w:rsidRDefault="00ED04FF">
      <w:pPr>
        <w:pStyle w:val="af9"/>
      </w:pPr>
      <w:r>
        <w:t>回り道に思え</w:t>
      </w:r>
      <w:r w:rsidR="006F639C" w:rsidRPr="006F639C">
        <w:rPr>
          <w:rFonts w:hint="eastAsia"/>
        </w:rPr>
        <w:t>るかもしれません</w:t>
      </w:r>
      <w:r>
        <w:t>が、たまたま見つかった欠陥を氷山の一角と捉えて積極</w:t>
      </w:r>
      <w:r>
        <w:lastRenderedPageBreak/>
        <w:t>的に総点検を指示することが、結果的には近道で</w:t>
      </w:r>
      <w:r w:rsidR="001747B7">
        <w:rPr>
          <w:rFonts w:hint="eastAsia"/>
        </w:rPr>
        <w:t>す</w:t>
      </w:r>
      <w:r>
        <w:t>。</w:t>
      </w:r>
    </w:p>
    <w:p w14:paraId="68D69CC0" w14:textId="04BE0A89" w:rsidR="00ED04FF" w:rsidRDefault="001747B7">
      <w:pPr>
        <w:pStyle w:val="af9"/>
      </w:pPr>
      <w:r>
        <w:rPr>
          <w:rFonts w:hint="eastAsia"/>
        </w:rPr>
        <w:t>事業者</w:t>
      </w:r>
      <w:r w:rsidR="00ED04FF">
        <w:t>に</w:t>
      </w:r>
      <w:r w:rsidR="00985180" w:rsidRPr="00985180">
        <w:rPr>
          <w:rFonts w:hint="eastAsia"/>
        </w:rPr>
        <w:t>対しては、</w:t>
      </w:r>
      <w:r w:rsidR="00ED04FF">
        <w:t>類似バグがないか</w:t>
      </w:r>
      <w:r w:rsidR="00985180" w:rsidRPr="00985180">
        <w:rPr>
          <w:rFonts w:hint="eastAsia"/>
        </w:rPr>
        <w:t>という観点から</w:t>
      </w:r>
      <w:r w:rsidR="00ED04FF">
        <w:t>横展開</w:t>
      </w:r>
      <w:r w:rsidR="00985180" w:rsidRPr="00985180">
        <w:rPr>
          <w:rFonts w:hint="eastAsia"/>
        </w:rPr>
        <w:t>をしているかを確認しましょう。この横展開が形式的なものになってしまわないように、事業者が</w:t>
      </w:r>
      <w:r w:rsidR="00ED04FF">
        <w:t>どの範囲に対してどのように対象を抽出したのかを追検証できるエビデンスを必ず残</w:t>
      </w:r>
      <w:r w:rsidR="00AB2B46">
        <w:rPr>
          <w:rFonts w:hint="eastAsia"/>
        </w:rPr>
        <w:t>してもらいましょう</w:t>
      </w:r>
      <w:r w:rsidR="00ED04FF">
        <w:t>。横展開は非常に手間の掛かる作業</w:t>
      </w:r>
      <w:r>
        <w:rPr>
          <w:rFonts w:hint="eastAsia"/>
        </w:rPr>
        <w:t>です</w:t>
      </w:r>
      <w:r w:rsidR="00ED04FF">
        <w:t>が、たまたま発見された障害を横展開して類似バグを撲滅することは、</w:t>
      </w:r>
      <w:r w:rsidR="003C61FF">
        <w:rPr>
          <w:rFonts w:hint="eastAsia"/>
        </w:rPr>
        <w:t>全</w:t>
      </w:r>
      <w:r w:rsidR="00ED04FF">
        <w:t>てをテストするよりもはるかに効率的で現実的で</w:t>
      </w:r>
      <w:r>
        <w:rPr>
          <w:rFonts w:hint="eastAsia"/>
        </w:rPr>
        <w:t>す</w:t>
      </w:r>
      <w:r w:rsidR="00ED04FF">
        <w:t>。</w:t>
      </w:r>
    </w:p>
    <w:p w14:paraId="0C484DD7" w14:textId="09A6EF3B" w:rsidR="00ED04FF" w:rsidRDefault="00ED04FF">
      <w:pPr>
        <w:pStyle w:val="af9"/>
      </w:pPr>
      <w:r>
        <w:t>障害管理には、横展開と深掘りの</w:t>
      </w:r>
      <w:r w:rsidR="00A42385">
        <w:rPr>
          <w:rFonts w:hint="eastAsia"/>
        </w:rPr>
        <w:t>２</w:t>
      </w:r>
      <w:r>
        <w:t>つのアプローチがあ</w:t>
      </w:r>
      <w:r w:rsidR="001747B7">
        <w:rPr>
          <w:rFonts w:hint="eastAsia"/>
        </w:rPr>
        <w:t>ります</w:t>
      </w:r>
      <w:r>
        <w:t>。総合テスト段階で障害残数が収束していない状況では</w:t>
      </w:r>
      <w:r w:rsidR="00985180" w:rsidRPr="00985180">
        <w:rPr>
          <w:rFonts w:hint="eastAsia"/>
        </w:rPr>
        <w:t>既知の障害に基づいた</w:t>
      </w:r>
      <w:r>
        <w:t>「横展開」を優先し、</w:t>
      </w:r>
      <w:r w:rsidR="00985180" w:rsidRPr="00985180">
        <w:rPr>
          <w:rFonts w:hint="eastAsia"/>
        </w:rPr>
        <w:t>障害残数が</w:t>
      </w:r>
      <w:r>
        <w:t>コントロール可能な数にまで落ち着いてきてから</w:t>
      </w:r>
      <w:r w:rsidR="00985180" w:rsidRPr="00985180">
        <w:rPr>
          <w:rFonts w:hint="eastAsia"/>
        </w:rPr>
        <w:t>１件</w:t>
      </w:r>
      <w:r w:rsidR="00985180" w:rsidRPr="00985180">
        <w:t>1件の事象を</w:t>
      </w:r>
      <w:r>
        <w:t>「深掘り」した方が</w:t>
      </w:r>
      <w:r w:rsidR="006E19CB">
        <w:rPr>
          <w:rFonts w:hint="eastAsia"/>
        </w:rPr>
        <w:t>良</w:t>
      </w:r>
      <w:r>
        <w:t>い</w:t>
      </w:r>
      <w:r w:rsidR="001747B7">
        <w:rPr>
          <w:rFonts w:hint="eastAsia"/>
        </w:rPr>
        <w:t>です</w:t>
      </w:r>
      <w:r>
        <w:t>。</w:t>
      </w:r>
    </w:p>
    <w:p w14:paraId="67242CA1" w14:textId="58B6C699" w:rsidR="004061CE" w:rsidRPr="00F74CCD" w:rsidRDefault="00ED04FF">
      <w:pPr>
        <w:pStyle w:val="af9"/>
      </w:pPr>
      <w:r>
        <w:t>このように総合テスト段階で障害が発生すると、とにかく面倒くさいが、</w:t>
      </w:r>
      <w:r w:rsidR="00A42385">
        <w:rPr>
          <w:rFonts w:hint="eastAsia"/>
        </w:rPr>
        <w:t>１</w:t>
      </w:r>
      <w:r>
        <w:t>つも疎かにせず障害管理表と向き合って、納得いくまで</w:t>
      </w:r>
      <w:r w:rsidR="001747B7">
        <w:rPr>
          <w:rFonts w:hint="eastAsia"/>
        </w:rPr>
        <w:t>事業者</w:t>
      </w:r>
      <w:r>
        <w:t>の説明を求めるべきで</w:t>
      </w:r>
      <w:r w:rsidR="001747B7">
        <w:rPr>
          <w:rFonts w:hint="eastAsia"/>
        </w:rPr>
        <w:t>す</w:t>
      </w:r>
      <w:r>
        <w:t>。</w:t>
      </w:r>
    </w:p>
    <w:p w14:paraId="7B6F79DE" w14:textId="2249075D" w:rsidR="008C65B4" w:rsidRDefault="008C65B4">
      <w:pPr>
        <w:pStyle w:val="30"/>
        <w:spacing w:before="300" w:after="225"/>
      </w:pPr>
      <w:bookmarkStart w:id="1352" w:name="_Toc95823401"/>
      <w:r>
        <w:t>受入テスト</w:t>
      </w:r>
      <w:r w:rsidR="00802C5B">
        <w:rPr>
          <w:rFonts w:hint="eastAsia"/>
        </w:rPr>
        <w:t>を実施する</w:t>
      </w:r>
      <w:bookmarkEnd w:id="1352"/>
    </w:p>
    <w:p w14:paraId="7EA32864" w14:textId="6E1515C8" w:rsidR="008C65B4" w:rsidRDefault="008C65B4">
      <w:pPr>
        <w:pStyle w:val="CorrespondingGuideline"/>
      </w:pPr>
      <w:r>
        <w:t>【標準ガイドライン関連箇所：第３編第</w:t>
      </w:r>
      <w:r w:rsidR="004D6E46">
        <w:rPr>
          <w:rFonts w:hint="eastAsia"/>
        </w:rPr>
        <w:t>７</w:t>
      </w:r>
      <w:r>
        <w:t>章</w:t>
      </w:r>
      <w:r w:rsidR="004D6E46">
        <w:rPr>
          <w:rFonts w:hint="eastAsia"/>
        </w:rPr>
        <w:t>第７節</w:t>
      </w:r>
      <w:r>
        <w:t>】</w:t>
      </w:r>
    </w:p>
    <w:p w14:paraId="6DA934E7" w14:textId="5F62A57F" w:rsidR="00473B1F" w:rsidRDefault="00BD00AC">
      <w:pPr>
        <w:pStyle w:val="a6"/>
      </w:pPr>
      <w:r>
        <w:rPr>
          <w:rFonts w:hint="eastAsia"/>
        </w:rPr>
        <w:t>受入テストは、他のテストと異なり、職員が主体となって行う最終段階のテストです。ここでは、受入テストに関する知識やノウハウを見ていきます</w:t>
      </w:r>
      <w:r w:rsidR="008C65B4">
        <w:rPr>
          <w:rFonts w:hint="eastAsia"/>
        </w:rPr>
        <w:t>。</w:t>
      </w:r>
    </w:p>
    <w:p w14:paraId="644EB0F7" w14:textId="39F18361" w:rsidR="003B779F" w:rsidRDefault="00802C5B">
      <w:pPr>
        <w:pStyle w:val="4"/>
        <w:spacing w:before="300" w:after="150"/>
      </w:pPr>
      <w:bookmarkStart w:id="1353" w:name="_Toc95823402"/>
      <w:r>
        <w:rPr>
          <w:rFonts w:hint="eastAsia"/>
        </w:rPr>
        <w:t>受</w:t>
      </w:r>
      <w:r w:rsidR="00451CAE">
        <w:rPr>
          <w:rFonts w:hint="eastAsia"/>
        </w:rPr>
        <w:t>入</w:t>
      </w:r>
      <w:r>
        <w:rPr>
          <w:rFonts w:hint="eastAsia"/>
        </w:rPr>
        <w:t>テスト</w:t>
      </w:r>
      <w:r w:rsidR="00B838D4">
        <w:rPr>
          <w:rFonts w:hint="eastAsia"/>
        </w:rPr>
        <w:t>と他のテストとの違いを理解する</w:t>
      </w:r>
      <w:bookmarkEnd w:id="1353"/>
    </w:p>
    <w:p w14:paraId="39E7E22D" w14:textId="756F3C7A" w:rsidR="003B779F" w:rsidRPr="003B779F" w:rsidRDefault="00451CAE">
      <w:pPr>
        <w:pStyle w:val="af9"/>
      </w:pPr>
      <w:r>
        <w:rPr>
          <w:rFonts w:hint="eastAsia"/>
        </w:rPr>
        <w:t>「サービス・業務企画や要件定義で想定したとおりに情報システムができているか？」「構築された情報システムを用いて実際のサービス・業務を正しく実施できるか？」という観点での確認は、事業者ではできません。確認できるのは、職員だけです。これらの業務視点での確認を行うのが、受入テストです。</w:t>
      </w:r>
    </w:p>
    <w:p w14:paraId="21C83971" w14:textId="5E8DE619" w:rsidR="00451CAE" w:rsidRPr="00451CAE" w:rsidRDefault="00451CAE">
      <w:pPr>
        <w:pStyle w:val="af9"/>
      </w:pPr>
      <w:r>
        <w:rPr>
          <w:rFonts w:hint="eastAsia"/>
        </w:rPr>
        <w:t>受入テストに当たっては、次に示す点に注意してください。</w:t>
      </w:r>
    </w:p>
    <w:p w14:paraId="53484A54" w14:textId="0FE79336" w:rsidR="008C65B4" w:rsidRDefault="00FE163C">
      <w:pPr>
        <w:pStyle w:val="Annotation2"/>
        <w:spacing w:before="300" w:after="150"/>
        <w:ind w:left="525"/>
      </w:pPr>
      <w:r>
        <w:rPr>
          <w:rFonts w:hint="eastAsia"/>
        </w:rPr>
        <w:t>受入テストに関する注意点</w:t>
      </w:r>
    </w:p>
    <w:p w14:paraId="458FDD1D" w14:textId="1CF4A8BB" w:rsidR="008C65B4" w:rsidRPr="008C65B4" w:rsidRDefault="009B048F">
      <w:pPr>
        <w:pStyle w:val="List3"/>
        <w:spacing w:before="150" w:after="150"/>
      </w:pPr>
      <w:r>
        <w:rPr>
          <w:noProof/>
        </w:rPr>
        <mc:AlternateContent>
          <mc:Choice Requires="wps">
            <w:drawing>
              <wp:anchor distT="0" distB="0" distL="114300" distR="114300" simplePos="0" relativeHeight="251658266" behindDoc="1" locked="0" layoutInCell="1" allowOverlap="1" wp14:anchorId="0B243113" wp14:editId="49BAF485">
                <wp:simplePos x="0" y="0"/>
                <wp:positionH relativeFrom="margin">
                  <wp:posOffset>180340</wp:posOffset>
                </wp:positionH>
                <wp:positionV relativeFrom="paragraph">
                  <wp:posOffset>-288290</wp:posOffset>
                </wp:positionV>
                <wp:extent cx="1784520" cy="210960"/>
                <wp:effectExtent l="0" t="0" r="25400" b="17780"/>
                <wp:wrapNone/>
                <wp:docPr id="101" name="角丸四角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452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067B6E23" w14:textId="77777777" w:rsidR="00AF4DAD" w:rsidRDefault="00AF4DAD" w:rsidP="00FE163C">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B243113" id="角丸四角形 101" o:spid="_x0000_s1104" style="position:absolute;left:0;text-align:left;margin-left:14.2pt;margin-top:-22.7pt;width:140.5pt;height:16.6pt;z-index:-251658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" fillcolor="#76923c" strokecolor="white [3212]" strokeweight="1pt">
                <v:stroke joinstyle="miter"/>
                <v:path arrowok="t"/>
                <v:textbox inset=",0,,0">
                  <w:txbxContent>
                    <w:p w14:paraId="067B6E23" w14:textId="77777777" w:rsidR="00AF4DAD" w:rsidRDefault="00AF4DAD" w:rsidP="00FE163C">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C9569A">
        <w:rPr>
          <w:rFonts w:hint="eastAsia"/>
        </w:rPr>
        <w:t>受入テストを通過すると</w:t>
      </w:r>
      <w:r w:rsidR="00866C0F" w:rsidRPr="00866C0F">
        <w:rPr>
          <w:rFonts w:hint="eastAsia"/>
        </w:rPr>
        <w:t>、基本的に</w:t>
      </w:r>
      <w:r w:rsidR="00C9569A">
        <w:rPr>
          <w:rFonts w:hint="eastAsia"/>
        </w:rPr>
        <w:t>本番リリース</w:t>
      </w:r>
      <w:r w:rsidR="00866C0F" w:rsidRPr="00866C0F">
        <w:rPr>
          <w:rFonts w:hint="eastAsia"/>
        </w:rPr>
        <w:t>に向けた準備が完了したと</w:t>
      </w:r>
      <w:r w:rsidR="00C9569A">
        <w:rPr>
          <w:rFonts w:hint="eastAsia"/>
        </w:rPr>
        <w:t>みなされてしまいます</w:t>
      </w:r>
      <w:r w:rsidR="008C65B4" w:rsidRPr="008C65B4">
        <w:t>。</w:t>
      </w:r>
      <w:r w:rsidR="00C923CB">
        <w:rPr>
          <w:rFonts w:hint="eastAsia"/>
        </w:rPr>
        <w:t>実際の業務では、正常な処理だけでなく、異常な処理（エラー）も発生しますので、その時になって対処に困らないように、正常</w:t>
      </w:r>
      <w:r w:rsidR="00866C0F" w:rsidRPr="00866C0F">
        <w:rPr>
          <w:rFonts w:hint="eastAsia"/>
        </w:rPr>
        <w:t>系のテストだけでなく、</w:t>
      </w:r>
      <w:r w:rsidR="00C923CB">
        <w:rPr>
          <w:rFonts w:hint="eastAsia"/>
        </w:rPr>
        <w:t>異常</w:t>
      </w:r>
      <w:r w:rsidR="00866C0F" w:rsidRPr="00866C0F">
        <w:rPr>
          <w:rFonts w:hint="eastAsia"/>
        </w:rPr>
        <w:t>系のテストも</w:t>
      </w:r>
      <w:r w:rsidR="00653E42">
        <w:rPr>
          <w:rFonts w:hint="eastAsia"/>
        </w:rPr>
        <w:t>しっかり</w:t>
      </w:r>
      <w:r w:rsidR="00866C0F" w:rsidRPr="00866C0F">
        <w:rPr>
          <w:rFonts w:hint="eastAsia"/>
        </w:rPr>
        <w:t>実施</w:t>
      </w:r>
      <w:r w:rsidR="00653E42">
        <w:rPr>
          <w:rFonts w:hint="eastAsia"/>
        </w:rPr>
        <w:t>しましょう</w:t>
      </w:r>
      <w:r w:rsidR="00C923CB">
        <w:rPr>
          <w:rFonts w:hint="eastAsia"/>
        </w:rPr>
        <w:t>。その際、事業者が受入テストの案作成</w:t>
      </w:r>
      <w:r w:rsidR="00866C0F" w:rsidRPr="00866C0F">
        <w:rPr>
          <w:rFonts w:hint="eastAsia"/>
        </w:rPr>
        <w:t>を支援</w:t>
      </w:r>
      <w:r w:rsidR="00BA1D76">
        <w:rPr>
          <w:rFonts w:hint="eastAsia"/>
        </w:rPr>
        <w:t>すること</w:t>
      </w:r>
      <w:r w:rsidR="00866C0F">
        <w:rPr>
          <w:rFonts w:hint="eastAsia"/>
        </w:rPr>
        <w:t>も</w:t>
      </w:r>
      <w:r w:rsidR="00BA1D76">
        <w:rPr>
          <w:rFonts w:hint="eastAsia"/>
        </w:rPr>
        <w:t>ありますが、</w:t>
      </w:r>
      <w:r w:rsidR="00866C0F">
        <w:rPr>
          <w:rFonts w:hint="eastAsia"/>
        </w:rPr>
        <w:t>その</w:t>
      </w:r>
      <w:r w:rsidR="00BA1D76">
        <w:rPr>
          <w:rFonts w:hint="eastAsia"/>
        </w:rPr>
        <w:t>内容を</w:t>
      </w:r>
      <w:r w:rsidR="00791D03">
        <w:rPr>
          <w:rFonts w:hint="eastAsia"/>
        </w:rPr>
        <w:t>うの</w:t>
      </w:r>
      <w:r w:rsidR="00BA1D76">
        <w:rPr>
          <w:rFonts w:hint="eastAsia"/>
        </w:rPr>
        <w:t>みに</w:t>
      </w:r>
      <w:r w:rsidR="00866C0F" w:rsidRPr="00866C0F">
        <w:rPr>
          <w:rFonts w:hint="eastAsia"/>
        </w:rPr>
        <w:t>するのではなく</w:t>
      </w:r>
      <w:r w:rsidR="00BA1D76">
        <w:rPr>
          <w:rFonts w:hint="eastAsia"/>
        </w:rPr>
        <w:t>、業務担当者の目線で内容のチェックをしてください。</w:t>
      </w:r>
    </w:p>
    <w:p w14:paraId="29B9CCDD" w14:textId="24884323" w:rsidR="00C923CB" w:rsidRDefault="00C9569A">
      <w:pPr>
        <w:pStyle w:val="List3"/>
        <w:spacing w:before="150" w:after="150"/>
      </w:pPr>
      <w:r>
        <w:rPr>
          <w:rFonts w:hint="eastAsia"/>
        </w:rPr>
        <w:t>受入テストは、</w:t>
      </w:r>
      <w:r w:rsidR="008C65B4" w:rsidRPr="008C65B4">
        <w:t>職員</w:t>
      </w:r>
      <w:r>
        <w:rPr>
          <w:rFonts w:hint="eastAsia"/>
        </w:rPr>
        <w:t>が主体的にテストを実施する必要があります。</w:t>
      </w:r>
      <w:r w:rsidR="00866C0F" w:rsidRPr="00866C0F">
        <w:rPr>
          <w:rFonts w:hint="eastAsia"/>
        </w:rPr>
        <w:t>その職員とは、ＰＪＭＯの職員だけではありません。システムを実施に利用する業務実施部門の現場担当者こそ、実業務を一番よく知っています。このような</w:t>
      </w:r>
      <w:r w:rsidR="00C923CB">
        <w:rPr>
          <w:rFonts w:hint="eastAsia"/>
        </w:rPr>
        <w:t>現場担当者</w:t>
      </w:r>
      <w:r w:rsidR="00866C0F" w:rsidRPr="00866C0F">
        <w:rPr>
          <w:rFonts w:hint="eastAsia"/>
        </w:rPr>
        <w:t>を受入テストの実施者</w:t>
      </w:r>
      <w:r w:rsidR="00C923CB">
        <w:rPr>
          <w:rFonts w:hint="eastAsia"/>
        </w:rPr>
        <w:t>として</w:t>
      </w:r>
      <w:r w:rsidR="00866C0F" w:rsidRPr="00866C0F">
        <w:rPr>
          <w:rFonts w:hint="eastAsia"/>
        </w:rPr>
        <w:t>組み込んで、</w:t>
      </w:r>
      <w:r w:rsidR="00C923CB">
        <w:rPr>
          <w:rFonts w:hint="eastAsia"/>
        </w:rPr>
        <w:t>協力を得ることが効果的です。</w:t>
      </w:r>
    </w:p>
    <w:p w14:paraId="5A1C8803" w14:textId="7C88EBD0" w:rsidR="007A1412" w:rsidRDefault="007A1412">
      <w:pPr>
        <w:pStyle w:val="List3"/>
        <w:spacing w:before="150" w:after="150"/>
      </w:pPr>
      <w:r w:rsidRPr="007A1412">
        <w:rPr>
          <w:rFonts w:hint="eastAsia"/>
        </w:rPr>
        <w:t>受入テストに使用したデータが不用意に本番環境に継続されると、システム障害を引き起こすことがあります。転ばぬ先の杖のつもりで本当に転ばないように気を付けましょう。</w:t>
      </w:r>
    </w:p>
    <w:p w14:paraId="301D79AC" w14:textId="2D9A8A5D" w:rsidR="004D0F90" w:rsidRDefault="004D0F90">
      <w:pPr>
        <w:pStyle w:val="af9"/>
      </w:pPr>
      <w:r>
        <w:rPr>
          <w:rFonts w:hint="eastAsia"/>
        </w:rPr>
        <w:t>受入テストは、総合テストと同様に上流工程の成果を確認するテストです。単にテスト実施者が事業者から発注者に替わるだけで、内容面では似たようなテストとなってしまいがちです。例えば、総合テストで実施したテストケースから「主要な業務」を抜き出し、発注者がその再確認をするだけで終わらせるようなこともあります。あるいは、職員が「モンキーテス</w:t>
      </w:r>
      <w:r>
        <w:rPr>
          <w:rFonts w:hint="eastAsia"/>
        </w:rPr>
        <w:lastRenderedPageBreak/>
        <w:t>ト</w:t>
      </w:r>
      <w:r w:rsidR="002372B2">
        <w:rPr>
          <w:rFonts w:hint="eastAsia"/>
        </w:rPr>
        <w:t>」</w:t>
      </w:r>
      <w:r>
        <w:rPr>
          <w:rFonts w:hint="eastAsia"/>
        </w:rPr>
        <w:t>としてその場で思いついた操作をしてみることもありますが、それで何か意味がある（つまり不具合が見つかる）ということはめったにありません。</w:t>
      </w:r>
    </w:p>
    <w:p w14:paraId="75D19818" w14:textId="77777777" w:rsidR="004D0F90" w:rsidRDefault="004D0F90">
      <w:pPr>
        <w:pStyle w:val="af9"/>
      </w:pPr>
      <w:r>
        <w:rPr>
          <w:rFonts w:hint="eastAsia"/>
        </w:rPr>
        <w:t>受入テストは本番運用直前として、できるだけ「①本番データ」、「②本番環境」、「③実際の利用者」、「④実際の運用者」でテストするべきですが、そのためには相当に周到な準備が必要となります。①本番データを使う理由は、開発事業者が想定できていないような「きれいでない」データで試すためです。②本番環境の使用は機器更改のタイミング等でないと現実的ではありませんが、検証環境でテストするよりは、クラウド環境やコンテナ技術が利用できるならそのほうがよいです。③実際の利用者と④実際の運用者でテストすることで、開発事業者が思い付きもしなかったようなケースが出てくるので、異常ではないちょっと「イレギュラーな」実際のケースを思い出しつつテストしてもらうのがよいです。</w:t>
      </w:r>
    </w:p>
    <w:p w14:paraId="149643FD" w14:textId="77777777" w:rsidR="004D0F90" w:rsidRDefault="004D0F90">
      <w:pPr>
        <w:pStyle w:val="af9"/>
      </w:pPr>
      <w:r>
        <w:rPr>
          <w:rFonts w:hint="eastAsia"/>
        </w:rPr>
        <w:t>受入テストでは、プロダクトとしての品質の確からしさより、リリース後の本番準備が十分かを確認しておきます。そこでは、システムマニュアルや業務マニュアルに即してテストする「マニュアルベースドテスト」が有効です。特に、正常時だけでなくエラー・障害やインシデントが発生した時、マニュアルの記載どおりで問題ないかは確認しておきます。ここでも、「③実際の利用者」にマニュアル片手でテストしてもらい、ＩＴの専門用語や日本語がおかしくて伝わらないことのないように確認しておきます。</w:t>
      </w:r>
    </w:p>
    <w:p w14:paraId="7099A61E" w14:textId="77777777" w:rsidR="004D0F90" w:rsidRDefault="004D0F90">
      <w:pPr>
        <w:pStyle w:val="af9"/>
      </w:pPr>
    </w:p>
    <w:p w14:paraId="3D3F26B1" w14:textId="63BAFD9A" w:rsidR="00FE163C" w:rsidRPr="00FE163C" w:rsidRDefault="00451CAE">
      <w:pPr>
        <w:pStyle w:val="af9"/>
      </w:pPr>
      <w:r>
        <w:rPr>
          <w:rFonts w:hint="eastAsia"/>
        </w:rPr>
        <w:t>受入テスト</w:t>
      </w:r>
      <w:r w:rsidR="00E67954">
        <w:rPr>
          <w:rFonts w:hint="eastAsia"/>
        </w:rPr>
        <w:t>については、以下のような工夫をすることで、効率的・効果的なテストを行い、業務視点での品質を高めている事例もあります。</w:t>
      </w:r>
    </w:p>
    <w:p w14:paraId="287A060B" w14:textId="4FDF3E73" w:rsidR="002E18F6" w:rsidRDefault="002E18F6">
      <w:pPr>
        <w:pStyle w:val="FigureTitle"/>
      </w:pPr>
      <w:r>
        <w:rPr>
          <w:noProof/>
        </w:rPr>
        <mc:AlternateContent>
          <mc:Choice Requires="wps">
            <w:drawing>
              <wp:anchor distT="0" distB="0" distL="114300" distR="114300" simplePos="0" relativeHeight="251658263" behindDoc="0" locked="0" layoutInCell="1" allowOverlap="1" wp14:anchorId="54259773" wp14:editId="743CD75D">
                <wp:simplePos x="0" y="0"/>
                <wp:positionH relativeFrom="page">
                  <wp:posOffset>5955030</wp:posOffset>
                </wp:positionH>
                <wp:positionV relativeFrom="paragraph">
                  <wp:posOffset>360045</wp:posOffset>
                </wp:positionV>
                <wp:extent cx="1404000" cy="469440"/>
                <wp:effectExtent l="0" t="0" r="5715" b="6985"/>
                <wp:wrapNone/>
                <wp:docPr id="34" name="テキスト ボックス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6A7A4C90" w14:textId="5816E93C" w:rsidR="00AF4DAD" w:rsidRDefault="00AF4DAD" w:rsidP="002E18F6">
                            <w:pPr>
                              <w:pStyle w:val="a"/>
                            </w:pPr>
                            <w:r>
                              <w:rPr>
                                <w:rFonts w:hint="eastAsia"/>
                              </w:rPr>
                              <w:t>事例7</w:t>
                            </w:r>
                            <w:r>
                              <w:t>-</w:t>
                            </w:r>
                            <w:r w:rsidR="00E16D26">
                              <w:rPr>
                                <w:rFonts w:hint="eastAsia"/>
                              </w:rPr>
                              <w:t>3</w:t>
                            </w:r>
                          </w:p>
                          <w:p w14:paraId="70D8324F" w14:textId="4C5BD841" w:rsidR="00AF4DAD" w:rsidRPr="00C439B7" w:rsidRDefault="00AF4DAD" w:rsidP="002E18F6">
                            <w:pPr>
                              <w:pStyle w:val="af7"/>
                              <w:pBdr>
                                <w:left w:val="single" w:sz="4" w:space="4" w:color="auto"/>
                              </w:pBdr>
                              <w:rPr>
                                <w:rFonts w:ascii="ＭＳ Ｐゴシック" w:eastAsia="ＭＳ Ｐゴシック" w:hAnsi="ＭＳ Ｐゴシック"/>
                                <w:noProof/>
                              </w:rPr>
                            </w:pPr>
                            <w:r w:rsidRPr="008D0207">
                              <w:rPr>
                                <w:rFonts w:ascii="ＭＳ Ｐゴシック" w:eastAsia="ＭＳ Ｐゴシック" w:hAnsi="ＭＳ Ｐゴシック" w:hint="eastAsia"/>
                              </w:rPr>
                              <w:t>テストの目的</w:t>
                            </w:r>
                            <w:r>
                              <w:rPr>
                                <w:rFonts w:ascii="ＭＳ Ｐゴシック" w:eastAsia="ＭＳ Ｐゴシック" w:hAnsi="ＭＳ Ｐゴシック" w:hint="eastAsia"/>
                              </w:rPr>
                              <w:t>と</w:t>
                            </w:r>
                            <w:r w:rsidRPr="008D0207">
                              <w:rPr>
                                <w:rFonts w:ascii="ＭＳ Ｐゴシック" w:eastAsia="ＭＳ Ｐゴシック" w:hAnsi="ＭＳ Ｐゴシック" w:hint="eastAsia"/>
                              </w:rPr>
                              <w:t>業務シナリオを明確にする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4259773" id="テキスト ボックス 34" o:spid="_x0000_s1105" type="#_x0000_t202" style="position:absolute;margin-left:468.9pt;margin-top:28.35pt;width:110.55pt;height:36.95pt;z-index:2516582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" stroked="f">
                <v:textbox style="mso-fit-shape-to-text:t" inset="0,0,0,0">
                  <w:txbxContent>
                    <w:p w14:paraId="6A7A4C90" w14:textId="5816E93C" w:rsidR="00AF4DAD" w:rsidRDefault="00AF4DAD" w:rsidP="002E18F6">
                      <w:pPr>
                        <w:pStyle w:val="a"/>
                      </w:pPr>
                      <w:r>
                        <w:rPr>
                          <w:rFonts w:hint="eastAsia"/>
                        </w:rPr>
                        <w:t>事例7</w:t>
                      </w:r>
                      <w:r>
                        <w:t>-</w:t>
                      </w:r>
                      <w:r w:rsidR="00E16D26">
                        <w:rPr>
                          <w:rFonts w:hint="eastAsia"/>
                        </w:rPr>
                        <w:t>3</w:t>
                      </w:r>
                    </w:p>
                    <w:p w14:paraId="70D8324F" w14:textId="4C5BD841" w:rsidR="00AF4DAD" w:rsidRPr="00C439B7" w:rsidRDefault="00AF4DAD" w:rsidP="002E18F6">
                      <w:pPr>
                        <w:pStyle w:val="af7"/>
                        <w:pBdr>
                          <w:left w:val="single" w:sz="4" w:space="4" w:color="auto"/>
                        </w:pBdr>
                        <w:rPr>
                          <w:rFonts w:ascii="ＭＳ Ｐゴシック" w:eastAsia="ＭＳ Ｐゴシック" w:hAnsi="ＭＳ Ｐゴシック"/>
                          <w:noProof/>
                        </w:rPr>
                      </w:pPr>
                      <w:r w:rsidRPr="008D0207">
                        <w:rPr>
                          <w:rFonts w:ascii="ＭＳ Ｐゴシック" w:eastAsia="ＭＳ Ｐゴシック" w:hAnsi="ＭＳ Ｐゴシック" w:hint="eastAsia"/>
                        </w:rPr>
                        <w:t>テストの目的</w:t>
                      </w:r>
                      <w:r>
                        <w:rPr>
                          <w:rFonts w:ascii="ＭＳ Ｐゴシック" w:eastAsia="ＭＳ Ｐゴシック" w:hAnsi="ＭＳ Ｐゴシック" w:hint="eastAsia"/>
                        </w:rPr>
                        <w:t>と</w:t>
                      </w:r>
                      <w:r w:rsidRPr="008D0207">
                        <w:rPr>
                          <w:rFonts w:ascii="ＭＳ Ｐゴシック" w:eastAsia="ＭＳ Ｐゴシック" w:hAnsi="ＭＳ Ｐゴシック" w:hint="eastAsia"/>
                        </w:rPr>
                        <w:t>業務シナリオを明確にする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E18F6" w14:paraId="6708B571" w14:textId="77777777" w:rsidTr="001676B9">
        <w:trPr>
          <w:trHeight w:val="268"/>
        </w:trPr>
        <w:tc>
          <w:tcPr>
            <w:tcW w:w="5000" w:type="pct"/>
            <w:shd w:val="clear" w:color="auto" w:fill="EEECE1" w:themeFill="background2"/>
          </w:tcPr>
          <w:p w14:paraId="6C4692C9" w14:textId="73875307" w:rsidR="002E18F6" w:rsidRDefault="00981A22">
            <w:pPr>
              <w:pStyle w:val="ConsultationTitleExample"/>
              <w:spacing w:before="150" w:after="150"/>
            </w:pPr>
            <w:bookmarkStart w:id="1354" w:name="_Toc95823422"/>
            <w:r>
              <w:rPr>
                <w:rFonts w:hint="eastAsia"/>
              </w:rPr>
              <w:t>事例</w:t>
            </w:r>
            <w:r w:rsidR="002E18F6">
              <w:t>：</w:t>
            </w:r>
            <w:r w:rsidR="00AA5603">
              <w:rPr>
                <w:rFonts w:hint="eastAsia"/>
              </w:rPr>
              <w:t>テストの目的</w:t>
            </w:r>
            <w:r w:rsidR="00CF07B2">
              <w:rPr>
                <w:rFonts w:hint="eastAsia"/>
              </w:rPr>
              <w:t>と</w:t>
            </w:r>
            <w:r w:rsidR="00AA5603">
              <w:rPr>
                <w:rFonts w:hint="eastAsia"/>
              </w:rPr>
              <w:t>業務シナリオを明確にする</w:t>
            </w:r>
            <w:bookmarkEnd w:id="1354"/>
          </w:p>
          <w:p w14:paraId="75A01093" w14:textId="7972E23C" w:rsidR="00F430DE" w:rsidRDefault="00F430DE">
            <w:pPr>
              <w:pStyle w:val="ConsultationBody"/>
              <w:spacing w:after="150"/>
            </w:pPr>
            <w:r>
              <w:rPr>
                <w:rFonts w:hint="eastAsia"/>
              </w:rPr>
              <w:t>ある省において、既存の情報システムを刷新するプロジェクトがありました。</w:t>
            </w:r>
            <w:r w:rsidR="00F75596">
              <w:rPr>
                <w:rFonts w:hint="eastAsia"/>
              </w:rPr>
              <w:t>既存の情報システムを構築した</w:t>
            </w:r>
            <w:r w:rsidR="003F19CC">
              <w:rPr>
                <w:rFonts w:hint="eastAsia"/>
              </w:rPr>
              <w:t>プロジェクトでは、ＰＪＭＯの体制が十分でなかったため、受入テストの大部分をプロジェクト管理支援事業者に任せた結果、受入テストの内容が実際の業務シナリオを</w:t>
            </w:r>
            <w:r w:rsidR="00F75596">
              <w:rPr>
                <w:rFonts w:hint="eastAsia"/>
              </w:rPr>
              <w:t>網羅</w:t>
            </w:r>
            <w:r w:rsidR="003F19CC">
              <w:rPr>
                <w:rFonts w:hint="eastAsia"/>
              </w:rPr>
              <w:t>したものになっておらず、サービス開始後に現場から使いづらさ等の不満が噴出しました。</w:t>
            </w:r>
          </w:p>
          <w:p w14:paraId="255F5C97" w14:textId="77777777" w:rsidR="003F19CC" w:rsidRDefault="003F19CC">
            <w:pPr>
              <w:pStyle w:val="ConsultationBody"/>
              <w:spacing w:after="150"/>
            </w:pPr>
          </w:p>
          <w:p w14:paraId="11FAFA20" w14:textId="7137930F" w:rsidR="003F19CC" w:rsidRDefault="003F19CC">
            <w:pPr>
              <w:pStyle w:val="ConsultationBody"/>
              <w:spacing w:after="150"/>
            </w:pPr>
            <w:r>
              <w:rPr>
                <w:rFonts w:hint="eastAsia"/>
              </w:rPr>
              <w:t>刷新プロジェクトでは、過去の反省を踏まえて、</w:t>
            </w:r>
            <w:r w:rsidR="003B5E67">
              <w:rPr>
                <w:rFonts w:hint="eastAsia"/>
              </w:rPr>
              <w:t>受入テストにて</w:t>
            </w:r>
            <w:r w:rsidR="00F75596">
              <w:rPr>
                <w:rFonts w:hint="eastAsia"/>
              </w:rPr>
              <w:t>業務シナリオが現場に即した内容となっているかを</w:t>
            </w:r>
            <w:r w:rsidR="003B5E67">
              <w:rPr>
                <w:rFonts w:hint="eastAsia"/>
              </w:rPr>
              <w:t>網羅的に確認</w:t>
            </w:r>
            <w:r w:rsidR="00F75596">
              <w:rPr>
                <w:rFonts w:hint="eastAsia"/>
              </w:rPr>
              <w:t>するため</w:t>
            </w:r>
            <w:r w:rsidR="003B5E67">
              <w:rPr>
                <w:rFonts w:hint="eastAsia"/>
              </w:rPr>
              <w:t>、テスト仕様書の内容を次のように分解し、明確に区別して記述するようにしました。</w:t>
            </w:r>
          </w:p>
          <w:p w14:paraId="2109AC14" w14:textId="77777777" w:rsidR="004B1788" w:rsidRDefault="004B1788">
            <w:pPr>
              <w:pStyle w:val="ConsultationBody"/>
              <w:spacing w:after="150"/>
            </w:pPr>
          </w:p>
          <w:p w14:paraId="04CA47FF" w14:textId="2A127697" w:rsidR="00AF7968" w:rsidRPr="001676B9" w:rsidRDefault="003B5E67">
            <w:pPr>
              <w:pStyle w:val="ConsultationBody"/>
              <w:spacing w:after="150"/>
              <w:rPr>
                <w:u w:val="single"/>
              </w:rPr>
            </w:pPr>
            <w:r w:rsidRPr="001676B9">
              <w:rPr>
                <w:rFonts w:hint="eastAsia"/>
                <w:u w:val="single"/>
              </w:rPr>
              <w:t>「目的」</w:t>
            </w:r>
          </w:p>
          <w:p w14:paraId="5ACF79EA" w14:textId="693D48BC" w:rsidR="003B5E67" w:rsidRDefault="00AA5603">
            <w:pPr>
              <w:pStyle w:val="ConsultationBody"/>
              <w:spacing w:after="150"/>
            </w:pPr>
            <w:r>
              <w:rPr>
                <w:rFonts w:hint="eastAsia"/>
              </w:rPr>
              <w:t>テストの目的（＝そ</w:t>
            </w:r>
            <w:r w:rsidR="003B5E67">
              <w:rPr>
                <w:rFonts w:hint="eastAsia"/>
              </w:rPr>
              <w:t>のテストで</w:t>
            </w:r>
            <w:r>
              <w:rPr>
                <w:rFonts w:hint="eastAsia"/>
              </w:rPr>
              <w:t>何を</w:t>
            </w:r>
            <w:r w:rsidR="003B5E67">
              <w:rPr>
                <w:rFonts w:hint="eastAsia"/>
              </w:rPr>
              <w:t>確認</w:t>
            </w:r>
            <w:r>
              <w:rPr>
                <w:rFonts w:hint="eastAsia"/>
              </w:rPr>
              <w:t>するのか？）</w:t>
            </w:r>
            <w:r w:rsidR="00AF7968">
              <w:rPr>
                <w:rFonts w:hint="eastAsia"/>
              </w:rPr>
              <w:t>を</w:t>
            </w:r>
            <w:r w:rsidR="004B7957">
              <w:rPr>
                <w:rFonts w:hint="eastAsia"/>
              </w:rPr>
              <w:t>記述</w:t>
            </w:r>
            <w:r w:rsidR="00AF7968">
              <w:rPr>
                <w:rFonts w:hint="eastAsia"/>
              </w:rPr>
              <w:t>する。</w:t>
            </w:r>
          </w:p>
          <w:p w14:paraId="382C92D4" w14:textId="77777777" w:rsidR="004B1788" w:rsidRDefault="004B1788">
            <w:pPr>
              <w:pStyle w:val="ConsultationBody"/>
              <w:spacing w:after="150"/>
            </w:pPr>
          </w:p>
          <w:p w14:paraId="330680DD" w14:textId="759BC787" w:rsidR="00AF7968" w:rsidRPr="001676B9" w:rsidRDefault="003B5E67">
            <w:pPr>
              <w:pStyle w:val="ConsultationBody"/>
              <w:spacing w:after="150"/>
              <w:rPr>
                <w:u w:val="single"/>
              </w:rPr>
            </w:pPr>
            <w:r w:rsidRPr="001676B9">
              <w:rPr>
                <w:rFonts w:hint="eastAsia"/>
                <w:u w:val="single"/>
              </w:rPr>
              <w:t>「シナリオ」</w:t>
            </w:r>
          </w:p>
          <w:p w14:paraId="27D00DDB" w14:textId="1C658A9B" w:rsidR="003B5E67" w:rsidRDefault="00AF7968">
            <w:pPr>
              <w:pStyle w:val="ConsultationBody"/>
              <w:spacing w:after="150"/>
            </w:pPr>
            <w:r w:rsidRPr="004B1788">
              <w:rPr>
                <w:rFonts w:hint="eastAsia"/>
              </w:rPr>
              <w:t>業務の実施手順に基づいた</w:t>
            </w:r>
            <w:r w:rsidR="003B5E67" w:rsidRPr="004B1788">
              <w:rPr>
                <w:rFonts w:hint="eastAsia"/>
              </w:rPr>
              <w:t>シナリオ</w:t>
            </w:r>
            <w:r w:rsidRPr="004B1788">
              <w:rPr>
                <w:rFonts w:hint="eastAsia"/>
              </w:rPr>
              <w:t>を</w:t>
            </w:r>
            <w:r w:rsidR="004B7957" w:rsidRPr="004B1788">
              <w:rPr>
                <w:rFonts w:hint="eastAsia"/>
              </w:rPr>
              <w:t>記述</w:t>
            </w:r>
            <w:r w:rsidRPr="004B1788">
              <w:rPr>
                <w:rFonts w:hint="eastAsia"/>
              </w:rPr>
              <w:t>する。基本的な業務</w:t>
            </w:r>
            <w:r w:rsidR="004B7957" w:rsidRPr="004B1788">
              <w:rPr>
                <w:rFonts w:hint="eastAsia"/>
              </w:rPr>
              <w:t>の</w:t>
            </w:r>
            <w:r w:rsidRPr="004B1788">
              <w:rPr>
                <w:rFonts w:hint="eastAsia"/>
              </w:rPr>
              <w:t>シナリオだけでなく、例外的なシナリオも含めて網羅的に洗い出す。</w:t>
            </w:r>
          </w:p>
          <w:p w14:paraId="40528106" w14:textId="77777777" w:rsidR="004B1788" w:rsidRPr="004B1788" w:rsidRDefault="004B1788">
            <w:pPr>
              <w:pStyle w:val="ConsultationBody"/>
              <w:spacing w:after="150"/>
            </w:pPr>
          </w:p>
          <w:p w14:paraId="070790B2" w14:textId="178C19FC" w:rsidR="00AF7968" w:rsidRPr="001676B9" w:rsidRDefault="00AF7968">
            <w:pPr>
              <w:pStyle w:val="ConsultationBody"/>
              <w:spacing w:after="150"/>
              <w:rPr>
                <w:u w:val="single"/>
              </w:rPr>
            </w:pPr>
            <w:r w:rsidRPr="001676B9">
              <w:rPr>
                <w:rFonts w:hint="eastAsia"/>
                <w:u w:val="single"/>
              </w:rPr>
              <w:t>「シナリオとテスト項目の組合せ」</w:t>
            </w:r>
          </w:p>
          <w:p w14:paraId="237408D3" w14:textId="66EF312E" w:rsidR="00AF7968" w:rsidRDefault="00AF7968">
            <w:pPr>
              <w:pStyle w:val="ConsultationBody"/>
              <w:spacing w:after="150"/>
            </w:pPr>
            <w:r w:rsidRPr="004B1788">
              <w:rPr>
                <w:rFonts w:hint="eastAsia"/>
              </w:rPr>
              <w:t>シナリオとテスト項目</w:t>
            </w:r>
            <w:r w:rsidR="004B7957" w:rsidRPr="004B1788">
              <w:rPr>
                <w:rFonts w:hint="eastAsia"/>
              </w:rPr>
              <w:t>を組合せ、どのシナリオをどのテスト項目で確認するかを明確に記述する。</w:t>
            </w:r>
          </w:p>
          <w:p w14:paraId="7E8B47E8" w14:textId="77777777" w:rsidR="004B1788" w:rsidRPr="004B1788" w:rsidRDefault="004B1788">
            <w:pPr>
              <w:pStyle w:val="ConsultationBody"/>
              <w:spacing w:after="150"/>
            </w:pPr>
          </w:p>
          <w:p w14:paraId="19B8B5A0" w14:textId="77777777" w:rsidR="00AF7968" w:rsidRPr="001676B9" w:rsidRDefault="003B5E67">
            <w:pPr>
              <w:pStyle w:val="ConsultationBody"/>
              <w:spacing w:after="150"/>
              <w:rPr>
                <w:u w:val="single"/>
              </w:rPr>
            </w:pPr>
            <w:r w:rsidRPr="001676B9">
              <w:rPr>
                <w:rFonts w:hint="eastAsia"/>
                <w:u w:val="single"/>
              </w:rPr>
              <w:t>「テスト項目」</w:t>
            </w:r>
          </w:p>
          <w:p w14:paraId="4B0E7D02" w14:textId="61C71AB0" w:rsidR="003B5E67" w:rsidRDefault="003B5E67">
            <w:pPr>
              <w:pStyle w:val="ConsultationBody"/>
              <w:spacing w:after="150"/>
            </w:pPr>
            <w:r w:rsidRPr="002E3B58">
              <w:rPr>
                <w:rFonts w:hint="eastAsia"/>
              </w:rPr>
              <w:t>シナリオを</w:t>
            </w:r>
            <w:r w:rsidR="00AF7968" w:rsidRPr="002E3B58">
              <w:rPr>
                <w:rFonts w:hint="eastAsia"/>
              </w:rPr>
              <w:t>細分化し、実施</w:t>
            </w:r>
            <w:r w:rsidR="004B7957" w:rsidRPr="002E3B58">
              <w:rPr>
                <w:rFonts w:hint="eastAsia"/>
              </w:rPr>
              <w:t>する</w:t>
            </w:r>
            <w:r w:rsidR="00AF7968" w:rsidRPr="002E3B58">
              <w:rPr>
                <w:rFonts w:hint="eastAsia"/>
              </w:rPr>
              <w:t>作業</w:t>
            </w:r>
            <w:r w:rsidR="004B7957" w:rsidRPr="002E3B58">
              <w:rPr>
                <w:rFonts w:hint="eastAsia"/>
              </w:rPr>
              <w:t>内容</w:t>
            </w:r>
            <w:r w:rsidR="00AF7968" w:rsidRPr="004B1788">
              <w:rPr>
                <w:rFonts w:hint="eastAsia"/>
              </w:rPr>
              <w:t>、実施条件、確認項目等を</w:t>
            </w:r>
            <w:r w:rsidR="004B7957" w:rsidRPr="004B1788">
              <w:rPr>
                <w:rFonts w:hint="eastAsia"/>
              </w:rPr>
              <w:t>記述</w:t>
            </w:r>
            <w:r w:rsidR="00AF7968" w:rsidRPr="004B1788">
              <w:rPr>
                <w:rFonts w:hint="eastAsia"/>
              </w:rPr>
              <w:t>する。</w:t>
            </w:r>
          </w:p>
          <w:p w14:paraId="6713D2CF" w14:textId="77777777" w:rsidR="004B1788" w:rsidRPr="004B1788" w:rsidRDefault="004B1788">
            <w:pPr>
              <w:pStyle w:val="ConsultationBody"/>
              <w:spacing w:after="150"/>
            </w:pPr>
          </w:p>
          <w:p w14:paraId="7CA45B37" w14:textId="75FDF1D9" w:rsidR="00AF7968" w:rsidRDefault="00AF7968">
            <w:pPr>
              <w:pStyle w:val="ConsultationBody"/>
              <w:spacing w:after="150"/>
            </w:pPr>
            <w:r>
              <w:rPr>
                <w:rFonts w:hint="eastAsia"/>
              </w:rPr>
              <w:t>また、</w:t>
            </w:r>
            <w:r w:rsidR="004B7957">
              <w:rPr>
                <w:rFonts w:hint="eastAsia"/>
              </w:rPr>
              <w:t>「目的」「シナリオ」はＰＪＭＯが作成し、「シナリオとテスト項目の組合せ」「テスト項目」は、プロジェクト管理支援</w:t>
            </w:r>
            <w:r w:rsidR="003A3490">
              <w:rPr>
                <w:rFonts w:hint="eastAsia"/>
              </w:rPr>
              <w:t>事</w:t>
            </w:r>
            <w:r w:rsidR="004B7957">
              <w:rPr>
                <w:rFonts w:hint="eastAsia"/>
              </w:rPr>
              <w:t>業者と</w:t>
            </w:r>
            <w:r w:rsidR="00F75596">
              <w:rPr>
                <w:rFonts w:hint="eastAsia"/>
              </w:rPr>
              <w:t>分担</w:t>
            </w:r>
            <w:r w:rsidR="004B7957">
              <w:rPr>
                <w:rFonts w:hint="eastAsia"/>
              </w:rPr>
              <w:t>して作成する</w:t>
            </w:r>
            <w:r w:rsidR="003E0413">
              <w:rPr>
                <w:rFonts w:hint="eastAsia"/>
              </w:rPr>
              <w:t>ルールとすることで、</w:t>
            </w:r>
            <w:r w:rsidR="00F75596">
              <w:rPr>
                <w:rFonts w:hint="eastAsia"/>
              </w:rPr>
              <w:t>効率的かつ</w:t>
            </w:r>
            <w:r w:rsidR="003E0413">
              <w:rPr>
                <w:rFonts w:hint="eastAsia"/>
              </w:rPr>
              <w:t>効果的</w:t>
            </w:r>
            <w:r w:rsidR="00F75596">
              <w:rPr>
                <w:rFonts w:hint="eastAsia"/>
              </w:rPr>
              <w:t>にテスト仕様書を作成できるようにしました。</w:t>
            </w:r>
          </w:p>
          <w:p w14:paraId="15E6A0EC" w14:textId="77777777" w:rsidR="00F75596" w:rsidRDefault="00F75596">
            <w:pPr>
              <w:pStyle w:val="ConsultationBody"/>
              <w:spacing w:after="150"/>
            </w:pPr>
          </w:p>
          <w:p w14:paraId="3CB65C3C" w14:textId="2F7B2963" w:rsidR="00C9742B" w:rsidRDefault="00CF07B2">
            <w:pPr>
              <w:pStyle w:val="ConsultationBody"/>
              <w:spacing w:after="150"/>
            </w:pPr>
            <w:r w:rsidRPr="00CF07B2">
              <w:rPr>
                <w:rFonts w:hint="eastAsia"/>
              </w:rPr>
              <w:t>これらの活動の</w:t>
            </w:r>
            <w:r w:rsidR="00F75596">
              <w:rPr>
                <w:rFonts w:hint="eastAsia"/>
              </w:rPr>
              <w:t>結果、受入テストにて業務</w:t>
            </w:r>
            <w:r w:rsidR="00FA670C">
              <w:rPr>
                <w:rFonts w:hint="eastAsia"/>
              </w:rPr>
              <w:t>シナリオ</w:t>
            </w:r>
            <w:r w:rsidR="00F75596">
              <w:rPr>
                <w:rFonts w:hint="eastAsia"/>
              </w:rPr>
              <w:t>を網羅的に確認することができ、サービス開始後</w:t>
            </w:r>
            <w:r w:rsidR="00FA670C">
              <w:rPr>
                <w:rFonts w:hint="eastAsia"/>
              </w:rPr>
              <w:t>には、現場で</w:t>
            </w:r>
            <w:r w:rsidR="00F75596">
              <w:rPr>
                <w:rFonts w:hint="eastAsia"/>
              </w:rPr>
              <w:t>混乱</w:t>
            </w:r>
            <w:r w:rsidR="00FA670C">
              <w:rPr>
                <w:rFonts w:hint="eastAsia"/>
              </w:rPr>
              <w:t>することなく</w:t>
            </w:r>
            <w:r w:rsidR="00F75596">
              <w:rPr>
                <w:rFonts w:hint="eastAsia"/>
              </w:rPr>
              <w:t>業務を提供することができました。</w:t>
            </w:r>
          </w:p>
          <w:p w14:paraId="6A7A0B19" w14:textId="75194E28" w:rsidR="00E11115" w:rsidRDefault="00E11115">
            <w:pPr>
              <w:pStyle w:val="ConsultationBody"/>
              <w:spacing w:after="150"/>
            </w:pPr>
          </w:p>
        </w:tc>
      </w:tr>
    </w:tbl>
    <w:p w14:paraId="582BBD23" w14:textId="66D85D46" w:rsidR="002E18F6" w:rsidRDefault="002E18F6" w:rsidP="00777D50">
      <w:pPr>
        <w:pStyle w:val="FigureTitle"/>
      </w:pPr>
      <w:r>
        <w:lastRenderedPageBreak/>
        <w:t xml:space="preserve"> </w:t>
      </w:r>
    </w:p>
    <w:p w14:paraId="07B16845" w14:textId="29827BC0" w:rsidR="00BD00AC" w:rsidRDefault="00BD00AC">
      <w:pPr>
        <w:pStyle w:val="4"/>
        <w:spacing w:before="300" w:after="150"/>
      </w:pPr>
      <w:bookmarkStart w:id="1355" w:name="_Toc95823403"/>
      <w:bookmarkStart w:id="1356" w:name="_Toc476066818"/>
      <w:r>
        <w:rPr>
          <w:rFonts w:hint="eastAsia"/>
        </w:rPr>
        <w:t>受入テストのテスト計画書を作成する</w:t>
      </w:r>
      <w:bookmarkEnd w:id="1355"/>
    </w:p>
    <w:p w14:paraId="296664F9" w14:textId="18EACD79" w:rsidR="00BD00AC" w:rsidRDefault="00BD00AC">
      <w:pPr>
        <w:pStyle w:val="af9"/>
      </w:pPr>
      <w:r w:rsidRPr="00E7458F">
        <w:rPr>
          <w:rFonts w:hint="eastAsia"/>
        </w:rPr>
        <w:t>この実践ガイドブックには、別添として</w:t>
      </w:r>
      <w:r>
        <w:rPr>
          <w:rFonts w:hint="eastAsia"/>
        </w:rPr>
        <w:t>受入テスト</w:t>
      </w:r>
      <w:r w:rsidRPr="00E7458F">
        <w:rPr>
          <w:rFonts w:hint="eastAsia"/>
        </w:rPr>
        <w:t>計画書のひな形を示しています。</w:t>
      </w:r>
    </w:p>
    <w:p w14:paraId="469B7A44" w14:textId="797A8869" w:rsidR="00BD00AC" w:rsidRPr="003B779F" w:rsidRDefault="00E11115">
      <w:pPr>
        <w:pStyle w:val="FigureTitle"/>
      </w:pPr>
      <w:r>
        <w:rPr>
          <w:noProof/>
        </w:rPr>
        <mc:AlternateContent>
          <mc:Choice Requires="wps">
            <w:drawing>
              <wp:anchor distT="0" distB="0" distL="114300" distR="114300" simplePos="0" relativeHeight="251658265" behindDoc="0" locked="0" layoutInCell="1" allowOverlap="1" wp14:anchorId="448919A6" wp14:editId="284A7DAE">
                <wp:simplePos x="0" y="0"/>
                <wp:positionH relativeFrom="page">
                  <wp:posOffset>5955030</wp:posOffset>
                </wp:positionH>
                <wp:positionV relativeFrom="paragraph">
                  <wp:posOffset>360045</wp:posOffset>
                </wp:positionV>
                <wp:extent cx="1404000" cy="324360"/>
                <wp:effectExtent l="0" t="0" r="5715" b="0"/>
                <wp:wrapNone/>
                <wp:docPr id="133" name="テキスト ボックス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0574E7EF" w14:textId="3ABEA2F3" w:rsidR="00AF4DAD" w:rsidRDefault="00AF4DAD" w:rsidP="002F0F5A">
                            <w:pPr>
                              <w:pStyle w:val="a"/>
                            </w:pPr>
                            <w:r>
                              <w:rPr>
                                <w:rFonts w:hint="eastAsia"/>
                              </w:rPr>
                              <w:t>様式例7</w:t>
                            </w:r>
                            <w:r>
                              <w:t>-2</w:t>
                            </w:r>
                          </w:p>
                          <w:p w14:paraId="70F27E35" w14:textId="4817FBAB" w:rsidR="00AF4DAD" w:rsidRPr="00C439B7" w:rsidRDefault="00AF4DAD" w:rsidP="00473B1F">
                            <w:pPr>
                              <w:pStyle w:val="af7"/>
                              <w:pBdr>
                                <w:left w:val="single" w:sz="4" w:space="4" w:color="auto"/>
                              </w:pBdr>
                              <w:rPr>
                                <w:rFonts w:ascii="ＭＳ Ｐゴシック" w:eastAsia="ＭＳ Ｐゴシック" w:hAnsi="ＭＳ Ｐゴシック"/>
                                <w:noProof/>
                              </w:rPr>
                            </w:pPr>
                            <w:r w:rsidRPr="00473B1F">
                              <w:rPr>
                                <w:rFonts w:ascii="ＭＳ Ｐゴシック" w:eastAsia="ＭＳ Ｐゴシック" w:hAnsi="ＭＳ Ｐゴシック" w:hint="eastAsia"/>
                              </w:rPr>
                              <w:t>受入テスト計画書</w:t>
                            </w:r>
                            <w:r>
                              <w:rPr>
                                <w:rFonts w:ascii="ＭＳ Ｐゴシック" w:eastAsia="ＭＳ Ｐゴシック" w:hAnsi="ＭＳ Ｐゴシック"/>
                              </w:rPr>
                              <w:t>のひな</w:t>
                            </w:r>
                            <w:r>
                              <w:rPr>
                                <w:rFonts w:ascii="ＭＳ Ｐゴシック" w:eastAsia="ＭＳ Ｐゴシック" w:hAnsi="ＭＳ Ｐゴシック" w:hint="eastAsia"/>
                              </w:rPr>
                              <w:t>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8919A6" id="テキスト ボックス 133" o:spid="_x0000_s1106" type="#_x0000_t202" style="position:absolute;margin-left:468.9pt;margin-top:28.35pt;width:110.55pt;height:25.55pt;z-index:251658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" stroked="f">
                <v:textbox style="mso-fit-shape-to-text:t" inset="0,0,0,0">
                  <w:txbxContent>
                    <w:p w14:paraId="0574E7EF" w14:textId="3ABEA2F3" w:rsidR="00AF4DAD" w:rsidRDefault="00AF4DAD" w:rsidP="002F0F5A">
                      <w:pPr>
                        <w:pStyle w:val="a"/>
                      </w:pPr>
                      <w:r>
                        <w:rPr>
                          <w:rFonts w:hint="eastAsia"/>
                        </w:rPr>
                        <w:t>様式例7</w:t>
                      </w:r>
                      <w:r>
                        <w:t>-2</w:t>
                      </w:r>
                    </w:p>
                    <w:p w14:paraId="70F27E35" w14:textId="4817FBAB" w:rsidR="00AF4DAD" w:rsidRPr="00C439B7" w:rsidRDefault="00AF4DAD" w:rsidP="00473B1F">
                      <w:pPr>
                        <w:pStyle w:val="af7"/>
                        <w:pBdr>
                          <w:left w:val="single" w:sz="4" w:space="4" w:color="auto"/>
                        </w:pBdr>
                        <w:rPr>
                          <w:rFonts w:ascii="ＭＳ Ｐゴシック" w:eastAsia="ＭＳ Ｐゴシック" w:hAnsi="ＭＳ Ｐゴシック"/>
                          <w:noProof/>
                        </w:rPr>
                      </w:pPr>
                      <w:r w:rsidRPr="00473B1F">
                        <w:rPr>
                          <w:rFonts w:ascii="ＭＳ Ｐゴシック" w:eastAsia="ＭＳ Ｐゴシック" w:hAnsi="ＭＳ Ｐゴシック" w:hint="eastAsia"/>
                        </w:rPr>
                        <w:t>受入テスト計画書</w:t>
                      </w:r>
                      <w:r>
                        <w:rPr>
                          <w:rFonts w:ascii="ＭＳ Ｐゴシック" w:eastAsia="ＭＳ Ｐゴシック" w:hAnsi="ＭＳ Ｐゴシック"/>
                        </w:rPr>
                        <w:t>のひな</w:t>
                      </w:r>
                      <w:r>
                        <w:rPr>
                          <w:rFonts w:ascii="ＭＳ Ｐゴシック" w:eastAsia="ＭＳ Ｐゴシック" w:hAnsi="ＭＳ Ｐゴシック" w:hint="eastAsia"/>
                        </w:rPr>
                        <w:t>形</w:t>
                      </w:r>
                    </w:p>
                  </w:txbxContent>
                </v:textbox>
                <w10:wrap anchorx="page"/>
              </v:shape>
            </w:pict>
          </mc:Fallback>
        </mc:AlternateContent>
      </w:r>
    </w:p>
    <w:tbl>
      <w:tblPr>
        <w:tblStyle w:val="af6"/>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hemeFill="background2"/>
        <w:tblLook w:val="04A0" w:firstRow="1" w:lastRow="0" w:firstColumn="1" w:lastColumn="0" w:noHBand="0" w:noVBand="1"/>
      </w:tblPr>
      <w:tblGrid>
        <w:gridCol w:w="7405"/>
      </w:tblGrid>
      <w:tr w:rsidR="00BD00AC" w14:paraId="6DE112C3" w14:textId="77777777" w:rsidTr="001676B9">
        <w:trPr>
          <w:trHeight w:val="268"/>
        </w:trPr>
        <w:tc>
          <w:tcPr>
            <w:tcW w:w="8482" w:type="dxa"/>
            <w:shd w:val="clear" w:color="auto" w:fill="EEECE1" w:themeFill="background2"/>
          </w:tcPr>
          <w:p w14:paraId="583C7F7F" w14:textId="77777777" w:rsidR="00BD00AC" w:rsidRPr="00BD0118" w:rsidRDefault="00BD00AC">
            <w:pPr>
              <w:pStyle w:val="ConsultationTitleExample"/>
              <w:spacing w:before="150" w:after="150"/>
            </w:pPr>
            <w:bookmarkStart w:id="1357" w:name="_Toc95823423"/>
            <w:r w:rsidRPr="001676B9">
              <w:rPr>
                <w:rFonts w:hint="eastAsia"/>
              </w:rPr>
              <w:t>様式例</w:t>
            </w:r>
            <w:r w:rsidRPr="001676B9">
              <w:t>：</w:t>
            </w:r>
            <w:r w:rsidRPr="00581F02">
              <w:rPr>
                <w:rFonts w:hint="eastAsia"/>
              </w:rPr>
              <w:t>受入テスト計画書のひな形</w:t>
            </w:r>
            <w:bookmarkEnd w:id="1357"/>
          </w:p>
          <w:p w14:paraId="23F41038" w14:textId="77777777" w:rsidR="00BD00AC" w:rsidRPr="005A2D9C" w:rsidRDefault="00BD00AC">
            <w:pPr>
              <w:pStyle w:val="ConsultationBody"/>
              <w:spacing w:after="150"/>
              <w:ind w:leftChars="100" w:left="210" w:firstLine="0"/>
            </w:pPr>
            <w:r w:rsidRPr="00473B1F">
              <w:rPr>
                <w:rFonts w:hint="eastAsia"/>
              </w:rPr>
              <w:t>受入テスト計画書</w:t>
            </w:r>
            <w:r>
              <w:rPr>
                <w:rFonts w:hint="eastAsia"/>
              </w:rPr>
              <w:t>のひな形を</w:t>
            </w:r>
            <w:r w:rsidR="00AE6EAB" w:rsidRPr="00AE6EAB">
              <w:rPr>
                <w:rFonts w:hint="eastAsia"/>
              </w:rPr>
              <w:t>本章別紙として</w:t>
            </w:r>
            <w:r>
              <w:rPr>
                <w:rFonts w:hint="eastAsia"/>
              </w:rPr>
              <w:t>まとめています。</w:t>
            </w:r>
          </w:p>
          <w:p w14:paraId="725D10E6" w14:textId="29891613" w:rsidR="00BD00AC" w:rsidRDefault="00BD00AC">
            <w:pPr>
              <w:pStyle w:val="ConsultationBody"/>
              <w:spacing w:after="150"/>
            </w:pPr>
          </w:p>
          <w:p w14:paraId="058C05D9" w14:textId="3F1FCADF" w:rsidR="004B1473" w:rsidRDefault="0076312C">
            <w:pPr>
              <w:pStyle w:val="ConsultationBody"/>
              <w:spacing w:after="150"/>
            </w:pPr>
            <w:r w:rsidRPr="0076312C">
              <w:rPr>
                <w:noProof/>
              </w:rPr>
              <w:drawing>
                <wp:inline distT="0" distB="0" distL="0" distR="0" wp14:anchorId="6F0E1B53" wp14:editId="72514B28">
                  <wp:extent cx="4110076" cy="3467477"/>
                  <wp:effectExtent l="0" t="0" r="5080" b="0"/>
                  <wp:docPr id="93" name="図 93" descr="C:\Users\masahiro.takeda\Downloads\様式\7-n-n_様式_受入テスト計画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ahiro.takeda\Downloads\様式\7-n-n_様式_受入テスト計画書.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979" cy="3470769"/>
                          </a:xfrm>
                          <a:prstGeom prst="rect">
                            <a:avLst/>
                          </a:prstGeom>
                          <a:noFill/>
                          <a:ln>
                            <a:noFill/>
                          </a:ln>
                        </pic:spPr>
                      </pic:pic>
                    </a:graphicData>
                  </a:graphic>
                </wp:inline>
              </w:drawing>
            </w:r>
          </w:p>
          <w:p w14:paraId="651EE917" w14:textId="753A6268" w:rsidR="004B1473" w:rsidRPr="00473B1F" w:rsidRDefault="004B1473">
            <w:pPr>
              <w:pStyle w:val="ConsultationBody"/>
              <w:spacing w:after="150"/>
            </w:pPr>
          </w:p>
        </w:tc>
      </w:tr>
    </w:tbl>
    <w:p w14:paraId="6E99A2E5" w14:textId="68C57085" w:rsidR="00BD00AC" w:rsidRDefault="00BD00AC" w:rsidP="00777D50">
      <w:pPr>
        <w:pStyle w:val="a6"/>
      </w:pPr>
    </w:p>
    <w:p w14:paraId="6CA3C6B2" w14:textId="0B20AB5A" w:rsidR="00BD00AC" w:rsidRPr="00DC46BF" w:rsidRDefault="00BD00AC">
      <w:pPr>
        <w:pStyle w:val="af9"/>
      </w:pPr>
      <w:r>
        <w:rPr>
          <w:rFonts w:hint="eastAsia"/>
        </w:rPr>
        <w:t>あくまでこのひな形は例示です</w:t>
      </w:r>
      <w:r w:rsidR="00BA1D76">
        <w:rPr>
          <w:rFonts w:hint="eastAsia"/>
        </w:rPr>
        <w:t>。</w:t>
      </w:r>
      <w:r>
        <w:rPr>
          <w:rFonts w:hint="eastAsia"/>
        </w:rPr>
        <w:t>移行の内容に応じて記載内容を個別に追加、変更して</w:t>
      </w:r>
      <w:r w:rsidR="00AD0455">
        <w:rPr>
          <w:rFonts w:hint="eastAsia"/>
        </w:rPr>
        <w:t>くだ</w:t>
      </w:r>
      <w:r w:rsidR="00AC7DF8">
        <w:rPr>
          <w:rFonts w:hint="eastAsia"/>
        </w:rPr>
        <w:t>さい</w:t>
      </w:r>
      <w:r>
        <w:rPr>
          <w:rFonts w:hint="eastAsia"/>
        </w:rPr>
        <w:t>。ひな形を見ると、何をどのようなレベルで書くべきかの参考になると思います。</w:t>
      </w:r>
    </w:p>
    <w:bookmarkStart w:id="1358" w:name="_Toc95823404"/>
    <w:bookmarkEnd w:id="1356"/>
    <w:p w14:paraId="2EFD1ACA" w14:textId="048394C6" w:rsidR="008C65B4" w:rsidRDefault="008C65B4">
      <w:pPr>
        <w:pStyle w:val="2"/>
        <w:spacing w:after="300"/>
        <w:ind w:right="-630"/>
      </w:pPr>
      <w:r>
        <w:rPr>
          <w:noProof/>
          <w:color w:val="FFFFFF"/>
          <w:sz w:val="22"/>
        </w:rPr>
        <w:lastRenderedPageBreak/>
        <mc:AlternateContent>
          <mc:Choice Requires="wps">
            <w:drawing>
              <wp:anchor distT="0" distB="0" distL="114300" distR="114300" simplePos="0" relativeHeight="251658256" behindDoc="1" locked="0" layoutInCell="1" allowOverlap="1" wp14:anchorId="2C26957F" wp14:editId="4732F642">
                <wp:simplePos x="0" y="0"/>
                <wp:positionH relativeFrom="column">
                  <wp:posOffset>-307340</wp:posOffset>
                </wp:positionH>
                <wp:positionV relativeFrom="paragraph">
                  <wp:posOffset>-65405</wp:posOffset>
                </wp:positionV>
                <wp:extent cx="1069975" cy="1072515"/>
                <wp:effectExtent l="0" t="0" r="15875" b="13335"/>
                <wp:wrapNone/>
                <wp:docPr id="25" name="フリーフォーム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6A6DE" id="フリーフォーム 25" o:spid="_x0000_s1026" style="position:absolute;left:0;text-align:left;margin-left:-24.2pt;margin-top:-5.15pt;width:84.25pt;height:84.45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k0AQAAPI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55" behindDoc="1" locked="0" layoutInCell="1" allowOverlap="1" wp14:anchorId="7F2EC862" wp14:editId="091E1167">
                <wp:simplePos x="0" y="0"/>
                <wp:positionH relativeFrom="column">
                  <wp:posOffset>122555</wp:posOffset>
                </wp:positionH>
                <wp:positionV relativeFrom="paragraph">
                  <wp:posOffset>167005</wp:posOffset>
                </wp:positionV>
                <wp:extent cx="5229860" cy="767715"/>
                <wp:effectExtent l="0" t="0" r="8890" b="0"/>
                <wp:wrapNone/>
                <wp:docPr id="26" name="正方形/長方形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6D374" id="正方形/長方形 26" o:spid="_x0000_s1026" style="position:absolute;left:0;text-align:left;margin-left:9.65pt;margin-top:13.15pt;width:411.8pt;height:60.45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" fillcolor="#eaf1dd [662]" stroked="f" strokeweight="1pt">
                <v:path arrowok="t"/>
              </v:rect>
            </w:pict>
          </mc:Fallback>
        </mc:AlternateContent>
      </w:r>
      <w:r w:rsidRPr="00E97D49">
        <w:rPr>
          <w:color w:val="FFFFFF"/>
          <w:sz w:val="22"/>
        </w:rPr>
        <w:t>Step.</w:t>
      </w:r>
      <w:r>
        <w:rPr>
          <w:rFonts w:hint="eastAsia"/>
          <w:color w:val="FFFFFF"/>
          <w:sz w:val="72"/>
        </w:rPr>
        <w:t>5</w:t>
      </w:r>
      <w:r w:rsidRPr="00E97D49">
        <w:rPr>
          <w:color w:val="FFFFFF"/>
          <w:sz w:val="72"/>
        </w:rPr>
        <w:t xml:space="preserve"> </w:t>
      </w:r>
      <w:r>
        <w:t xml:space="preserve"> 見落としがちな活動</w:t>
      </w:r>
      <w:r w:rsidR="00C9759F">
        <w:rPr>
          <w:rFonts w:hint="eastAsia"/>
        </w:rPr>
        <w:t>に注意</w:t>
      </w:r>
      <w:bookmarkEnd w:id="1358"/>
    </w:p>
    <w:p w14:paraId="3EF97679" w14:textId="0B783454" w:rsidR="008C65B4" w:rsidRPr="00286831" w:rsidRDefault="00D960F8">
      <w:pPr>
        <w:pStyle w:val="a6"/>
      </w:pPr>
      <w:r w:rsidRPr="00286831">
        <w:rPr>
          <w:rFonts w:hint="eastAsia"/>
        </w:rPr>
        <w:t>設計・開発の活動は、情報システムを構築する作業だけではありません。本番の環境で情報システムを稼</w:t>
      </w:r>
      <w:r w:rsidR="004E346A">
        <w:rPr>
          <w:rFonts w:hint="eastAsia"/>
        </w:rPr>
        <w:t>働</w:t>
      </w:r>
      <w:r w:rsidRPr="00286831">
        <w:rPr>
          <w:rFonts w:hint="eastAsia"/>
        </w:rPr>
        <w:t>するために</w:t>
      </w:r>
      <w:r w:rsidRPr="003C5A0C">
        <w:rPr>
          <w:rFonts w:hint="eastAsia"/>
        </w:rPr>
        <w:t>は、データの設定</w:t>
      </w:r>
      <w:r w:rsidR="00DC022A" w:rsidRPr="006F259E">
        <w:rPr>
          <w:rFonts w:hint="eastAsia"/>
        </w:rPr>
        <w:t>、</w:t>
      </w:r>
      <w:r w:rsidRPr="006F259E">
        <w:rPr>
          <w:rFonts w:hint="eastAsia"/>
        </w:rPr>
        <w:t>既存サービス・業務や情報システムからの切替え</w:t>
      </w:r>
      <w:r w:rsidR="00DC022A" w:rsidRPr="00775A3A">
        <w:rPr>
          <w:rFonts w:hint="eastAsia"/>
        </w:rPr>
        <w:t>等</w:t>
      </w:r>
      <w:r w:rsidR="00CD4217">
        <w:rPr>
          <w:rFonts w:hint="eastAsia"/>
        </w:rPr>
        <w:t>や</w:t>
      </w:r>
      <w:r w:rsidRPr="00FE1647">
        <w:rPr>
          <w:rFonts w:hint="eastAsia"/>
        </w:rPr>
        <w:t>運用・保守</w:t>
      </w:r>
      <w:r w:rsidR="00DC022A" w:rsidRPr="00453FF6">
        <w:rPr>
          <w:rFonts w:hint="eastAsia"/>
        </w:rPr>
        <w:t>の作業</w:t>
      </w:r>
      <w:r w:rsidR="00CD4217">
        <w:rPr>
          <w:rFonts w:hint="eastAsia"/>
        </w:rPr>
        <w:t>を</w:t>
      </w:r>
      <w:r w:rsidR="00DC022A" w:rsidRPr="00453FF6">
        <w:rPr>
          <w:rFonts w:hint="eastAsia"/>
        </w:rPr>
        <w:t>行</w:t>
      </w:r>
      <w:r w:rsidR="00DC022A" w:rsidRPr="00DE35D2">
        <w:rPr>
          <w:rFonts w:hint="eastAsia"/>
        </w:rPr>
        <w:t>わなけれ</w:t>
      </w:r>
      <w:r w:rsidR="00DC022A" w:rsidRPr="00DC46BF">
        <w:rPr>
          <w:rFonts w:hint="eastAsia"/>
        </w:rPr>
        <w:t>ばいけません。</w:t>
      </w:r>
      <w:r w:rsidR="00DC022A">
        <w:rPr>
          <w:rFonts w:hint="eastAsia"/>
        </w:rPr>
        <w:t>これらは情報システム自体の設計・開発と同時に検討していくことがとても大切ですが、見落とされがちになってしま</w:t>
      </w:r>
      <w:r w:rsidR="00CD4217">
        <w:rPr>
          <w:rFonts w:hint="eastAsia"/>
        </w:rPr>
        <w:t>うと</w:t>
      </w:r>
      <w:r w:rsidR="00DC022A">
        <w:rPr>
          <w:rFonts w:hint="eastAsia"/>
        </w:rPr>
        <w:t>、後々大変な思いをすることになります。</w:t>
      </w:r>
    </w:p>
    <w:p w14:paraId="0342D78D" w14:textId="1D2A288B" w:rsidR="008C65B4" w:rsidRPr="00DC022A" w:rsidRDefault="008C65B4">
      <w:pPr>
        <w:pStyle w:val="a6"/>
      </w:pPr>
      <w:r w:rsidRPr="00DC022A">
        <w:t>ここでは、</w:t>
      </w:r>
      <w:r w:rsidR="00DC022A" w:rsidRPr="00DC022A">
        <w:rPr>
          <w:rFonts w:hint="eastAsia"/>
        </w:rPr>
        <w:t>情報システム自体の設計・開発以外に必要な活動についての知識やノウハウ</w:t>
      </w:r>
      <w:r w:rsidRPr="00DC022A">
        <w:t>について、紹介していきます。</w:t>
      </w:r>
    </w:p>
    <w:p w14:paraId="3653FCA9" w14:textId="19770B49" w:rsidR="008C65B4" w:rsidRDefault="006F774C">
      <w:pPr>
        <w:pStyle w:val="30"/>
        <w:spacing w:before="300" w:after="225"/>
      </w:pPr>
      <w:bookmarkStart w:id="1359" w:name="_Toc95823405"/>
      <w:r>
        <w:t>ど</w:t>
      </w:r>
      <w:r w:rsidR="00981A22">
        <w:rPr>
          <w:rFonts w:hint="eastAsia"/>
        </w:rPr>
        <w:t>の</w:t>
      </w:r>
      <w:r>
        <w:t>プロジェクトでも必ず移行を</w:t>
      </w:r>
      <w:r w:rsidR="004023CE">
        <w:rPr>
          <w:rFonts w:hint="eastAsia"/>
        </w:rPr>
        <w:t>計画</w:t>
      </w:r>
      <w:r>
        <w:t>する</w:t>
      </w:r>
      <w:bookmarkEnd w:id="1359"/>
    </w:p>
    <w:p w14:paraId="4F10C154" w14:textId="06F8B9B4" w:rsidR="008C65B4" w:rsidRDefault="008C65B4">
      <w:pPr>
        <w:pStyle w:val="CorrespondingGuideline"/>
      </w:pPr>
      <w:r>
        <w:t>【標準ガイドライン関連箇所：第３編第</w:t>
      </w:r>
      <w:r>
        <w:rPr>
          <w:rFonts w:hint="eastAsia"/>
        </w:rPr>
        <w:t>７</w:t>
      </w:r>
      <w:r>
        <w:t>章</w:t>
      </w:r>
      <w:r w:rsidR="004D6E46">
        <w:rPr>
          <w:rFonts w:hint="eastAsia"/>
        </w:rPr>
        <w:t>第８節</w:t>
      </w:r>
      <w:r>
        <w:t>】</w:t>
      </w:r>
    </w:p>
    <w:p w14:paraId="50D58D81" w14:textId="1D7C381D" w:rsidR="008C65B4" w:rsidRPr="00B403CC" w:rsidRDefault="00DC022A">
      <w:pPr>
        <w:pStyle w:val="a6"/>
      </w:pPr>
      <w:r w:rsidRPr="00B403CC">
        <w:rPr>
          <w:rFonts w:hint="eastAsia"/>
        </w:rPr>
        <w:t>情報システムの移行は、どのようなプロジェクトでも必ず発生します。既存のサービス・業務や情報システムが存在しない場合でも、本番の情報システム</w:t>
      </w:r>
      <w:r w:rsidR="003C123F">
        <w:rPr>
          <w:rFonts w:hint="eastAsia"/>
        </w:rPr>
        <w:t>の構築、データの設定、切替え、</w:t>
      </w:r>
      <w:r w:rsidR="00877D2E">
        <w:rPr>
          <w:rFonts w:hint="eastAsia"/>
        </w:rPr>
        <w:t>新規業務の開始に</w:t>
      </w:r>
      <w:r w:rsidR="005C7477">
        <w:rPr>
          <w:rFonts w:hint="eastAsia"/>
        </w:rPr>
        <w:t>関</w:t>
      </w:r>
      <w:r w:rsidR="00877D2E">
        <w:rPr>
          <w:rFonts w:hint="eastAsia"/>
        </w:rPr>
        <w:t>わる業務の変更等</w:t>
      </w:r>
      <w:r w:rsidR="003C123F">
        <w:rPr>
          <w:rFonts w:hint="eastAsia"/>
        </w:rPr>
        <w:t>は必ず必要です。</w:t>
      </w:r>
    </w:p>
    <w:p w14:paraId="2BA26D79" w14:textId="5E3CDD6F" w:rsidR="008C65B4" w:rsidRPr="00B403CC" w:rsidRDefault="008C65B4">
      <w:pPr>
        <w:pStyle w:val="a6"/>
      </w:pPr>
      <w:r w:rsidRPr="00B403CC">
        <w:t>ここでは、</w:t>
      </w:r>
      <w:r w:rsidR="003C123F">
        <w:rPr>
          <w:rFonts w:hint="eastAsia"/>
        </w:rPr>
        <w:t>これらの移行</w:t>
      </w:r>
      <w:r w:rsidR="00877D2E">
        <w:rPr>
          <w:rFonts w:hint="eastAsia"/>
        </w:rPr>
        <w:t>に関するポイントを</w:t>
      </w:r>
      <w:r w:rsidR="003C123F">
        <w:rPr>
          <w:rFonts w:hint="eastAsia"/>
        </w:rPr>
        <w:t>見ていきます</w:t>
      </w:r>
      <w:r w:rsidRPr="00B403CC">
        <w:rPr>
          <w:rFonts w:hint="eastAsia"/>
        </w:rPr>
        <w:t>。</w:t>
      </w:r>
    </w:p>
    <w:p w14:paraId="6E3D0B54" w14:textId="6BDF9004" w:rsidR="00D960F8" w:rsidRDefault="00D960F8">
      <w:pPr>
        <w:pStyle w:val="4"/>
        <w:spacing w:before="300" w:after="150"/>
      </w:pPr>
      <w:bookmarkStart w:id="1360" w:name="_Toc95823406"/>
      <w:r>
        <w:rPr>
          <w:rFonts w:hint="eastAsia"/>
        </w:rPr>
        <w:t>移行</w:t>
      </w:r>
      <w:r w:rsidR="00EB0239">
        <w:rPr>
          <w:rFonts w:hint="eastAsia"/>
        </w:rPr>
        <w:t>の種類を理解する</w:t>
      </w:r>
      <w:bookmarkEnd w:id="1360"/>
    </w:p>
    <w:p w14:paraId="7DF84670" w14:textId="4181607B" w:rsidR="008C65B4" w:rsidRDefault="003C123F">
      <w:pPr>
        <w:pStyle w:val="af9"/>
      </w:pPr>
      <w:r>
        <w:rPr>
          <w:rFonts w:hint="eastAsia"/>
        </w:rPr>
        <w:t>「移行」と聞くと、データの移行や情報システムの切替えは思い</w:t>
      </w:r>
      <w:r w:rsidR="00E1483A">
        <w:rPr>
          <w:rFonts w:hint="eastAsia"/>
        </w:rPr>
        <w:t>付</w:t>
      </w:r>
      <w:r>
        <w:rPr>
          <w:rFonts w:hint="eastAsia"/>
        </w:rPr>
        <w:t>くかもしれませんが、移行はそれだけではありません。</w:t>
      </w:r>
      <w:r w:rsidR="008C65B4">
        <w:rPr>
          <w:rFonts w:hint="eastAsia"/>
        </w:rPr>
        <w:t>移行は</w:t>
      </w:r>
      <w:r>
        <w:rPr>
          <w:rFonts w:hint="eastAsia"/>
        </w:rPr>
        <w:t>、大きく分類すると</w:t>
      </w:r>
      <w:r w:rsidR="00B03340">
        <w:rPr>
          <w:rFonts w:hint="eastAsia"/>
        </w:rPr>
        <w:t>「システム移行」「データ移行」「業務移行」</w:t>
      </w:r>
      <w:r>
        <w:rPr>
          <w:rFonts w:hint="eastAsia"/>
        </w:rPr>
        <w:t>の</w:t>
      </w:r>
      <w:r w:rsidR="008C65B4">
        <w:rPr>
          <w:rFonts w:hint="eastAsia"/>
        </w:rPr>
        <w:t>３種類</w:t>
      </w:r>
      <w:r>
        <w:rPr>
          <w:rFonts w:hint="eastAsia"/>
        </w:rPr>
        <w:t>が</w:t>
      </w:r>
      <w:r w:rsidR="008C65B4">
        <w:rPr>
          <w:rFonts w:hint="eastAsia"/>
        </w:rPr>
        <w:t>あ</w:t>
      </w:r>
      <w:r>
        <w:rPr>
          <w:rFonts w:hint="eastAsia"/>
        </w:rPr>
        <w:t>ります</w:t>
      </w:r>
      <w:r w:rsidR="008C65B4">
        <w:rPr>
          <w:rFonts w:hint="eastAsia"/>
        </w:rPr>
        <w:t>。</w:t>
      </w:r>
    </w:p>
    <w:p w14:paraId="60F4A7E5" w14:textId="77777777" w:rsidR="00EE16D2" w:rsidRDefault="00EE16D2">
      <w:pPr>
        <w:pStyle w:val="FigureTitle"/>
      </w:pPr>
      <w:r>
        <w:rPr>
          <w:noProof/>
        </w:rPr>
        <mc:AlternateContent>
          <mc:Choice Requires="wps">
            <w:drawing>
              <wp:anchor distT="0" distB="0" distL="114300" distR="114300" simplePos="0" relativeHeight="251658258" behindDoc="0" locked="0" layoutInCell="1" allowOverlap="1" wp14:anchorId="4DA6D149" wp14:editId="36021513">
                <wp:simplePos x="0" y="0"/>
                <wp:positionH relativeFrom="page">
                  <wp:posOffset>5955030</wp:posOffset>
                </wp:positionH>
                <wp:positionV relativeFrom="paragraph">
                  <wp:posOffset>360045</wp:posOffset>
                </wp:positionV>
                <wp:extent cx="1404000" cy="324360"/>
                <wp:effectExtent l="0" t="0" r="5715" b="0"/>
                <wp:wrapNone/>
                <wp:docPr id="70" name="テキスト ボックス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0B085089" w14:textId="2AF066AF" w:rsidR="00AF4DAD" w:rsidRDefault="00AF4DAD" w:rsidP="00EE16D2">
                            <w:pPr>
                              <w:pStyle w:val="a"/>
                            </w:pPr>
                            <w:r>
                              <w:rPr>
                                <w:rFonts w:hint="eastAsia"/>
                              </w:rPr>
                              <w:t>表7</w:t>
                            </w:r>
                            <w:r>
                              <w:t>-15</w:t>
                            </w:r>
                          </w:p>
                          <w:p w14:paraId="59064793" w14:textId="223E2E69" w:rsidR="00AF4DAD" w:rsidRPr="00C439B7" w:rsidRDefault="00AF4DAD" w:rsidP="00EE16D2">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移行</w:t>
                            </w:r>
                            <w:r>
                              <w:rPr>
                                <w:rFonts w:ascii="ＭＳ Ｐゴシック" w:eastAsia="ＭＳ Ｐゴシック" w:hAnsi="ＭＳ Ｐゴシック"/>
                              </w:rPr>
                              <w:t>の</w:t>
                            </w:r>
                            <w:r>
                              <w:rPr>
                                <w:rFonts w:ascii="ＭＳ Ｐゴシック" w:eastAsia="ＭＳ Ｐゴシック" w:hAnsi="ＭＳ Ｐゴシック" w:hint="eastAsia"/>
                              </w:rPr>
                              <w:t>種類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A6D149" id="テキスト ボックス 70" o:spid="_x0000_s1107" type="#_x0000_t202" style="position:absolute;margin-left:468.9pt;margin-top:28.35pt;width:110.55pt;height:25.55pt;z-index:2516582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" stroked="f">
                <v:textbox style="mso-fit-shape-to-text:t" inset="0,0,0,0">
                  <w:txbxContent>
                    <w:p w14:paraId="0B085089" w14:textId="2AF066AF" w:rsidR="00AF4DAD" w:rsidRDefault="00AF4DAD" w:rsidP="00EE16D2">
                      <w:pPr>
                        <w:pStyle w:val="a"/>
                      </w:pPr>
                      <w:r>
                        <w:rPr>
                          <w:rFonts w:hint="eastAsia"/>
                        </w:rPr>
                        <w:t>表7</w:t>
                      </w:r>
                      <w:r>
                        <w:t>-15</w:t>
                      </w:r>
                    </w:p>
                    <w:p w14:paraId="59064793" w14:textId="223E2E69" w:rsidR="00AF4DAD" w:rsidRPr="00C439B7" w:rsidRDefault="00AF4DAD" w:rsidP="00EE16D2">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移行</w:t>
                      </w:r>
                      <w:r>
                        <w:rPr>
                          <w:rFonts w:ascii="ＭＳ Ｐゴシック" w:eastAsia="ＭＳ Ｐゴシック" w:hAnsi="ＭＳ Ｐゴシック"/>
                        </w:rPr>
                        <w:t>の</w:t>
                      </w:r>
                      <w:r>
                        <w:rPr>
                          <w:rFonts w:ascii="ＭＳ Ｐゴシック" w:eastAsia="ＭＳ Ｐゴシック" w:hAnsi="ＭＳ Ｐゴシック" w:hint="eastAsia"/>
                        </w:rPr>
                        <w:t>種類</w:t>
                      </w:r>
                    </w:p>
                  </w:txbxContent>
                </v:textbox>
                <w10:wrap anchorx="page"/>
              </v:shape>
            </w:pict>
          </mc:Fallback>
        </mc:AlternateContent>
      </w:r>
      <w:r>
        <w:t xml:space="preserve"> </w:t>
      </w:r>
    </w:p>
    <w:tbl>
      <w:tblPr>
        <w:tblStyle w:val="aff3"/>
        <w:tblW w:w="0" w:type="auto"/>
        <w:tblInd w:w="238" w:type="dxa"/>
        <w:tblLook w:val="0620" w:firstRow="1" w:lastRow="0" w:firstColumn="0" w:lastColumn="0" w:noHBand="1" w:noVBand="1"/>
      </w:tblPr>
      <w:tblGrid>
        <w:gridCol w:w="1427"/>
        <w:gridCol w:w="5988"/>
      </w:tblGrid>
      <w:tr w:rsidR="00EE16D2" w:rsidRPr="00EE42EA" w14:paraId="0154DD0E" w14:textId="77777777" w:rsidTr="001676B9">
        <w:trPr>
          <w:cnfStyle w:val="100000000000" w:firstRow="1" w:lastRow="0" w:firstColumn="0" w:lastColumn="0" w:oddVBand="0" w:evenVBand="0" w:oddHBand="0" w:evenHBand="0" w:firstRowFirstColumn="0" w:firstRowLastColumn="0" w:lastRowFirstColumn="0" w:lastRowLastColumn="0"/>
          <w:trHeight w:val="270"/>
          <w:tblHeader/>
        </w:trPr>
        <w:tc>
          <w:tcPr>
            <w:tcW w:w="962" w:type="pct"/>
            <w:hideMark/>
          </w:tcPr>
          <w:p w14:paraId="24D9DFB3" w14:textId="244C0E77" w:rsidR="00EE16D2" w:rsidRPr="00EE42EA" w:rsidRDefault="00EE16D2">
            <w:pPr>
              <w:rPr>
                <w:rFonts w:ascii="メイリオ" w:eastAsia="メイリオ" w:hAnsi="メイリオ" w:cs="メイリオ"/>
                <w:sz w:val="18"/>
              </w:rPr>
            </w:pPr>
            <w:r w:rsidRPr="00EE42EA">
              <w:rPr>
                <w:rFonts w:ascii="メイリオ" w:eastAsia="メイリオ" w:hAnsi="メイリオ" w:cs="メイリオ" w:hint="eastAsia"/>
                <w:sz w:val="18"/>
              </w:rPr>
              <w:t>移行の種類</w:t>
            </w:r>
          </w:p>
        </w:tc>
        <w:tc>
          <w:tcPr>
            <w:tcW w:w="4038" w:type="pct"/>
            <w:hideMark/>
          </w:tcPr>
          <w:p w14:paraId="556791E5" w14:textId="0B8F2A5B" w:rsidR="00EE16D2" w:rsidRPr="00EE42EA" w:rsidRDefault="00EE16D2">
            <w:pPr>
              <w:rPr>
                <w:rFonts w:ascii="メイリオ" w:eastAsia="メイリオ" w:hAnsi="メイリオ" w:cs="メイリオ"/>
                <w:sz w:val="18"/>
              </w:rPr>
            </w:pPr>
            <w:r w:rsidRPr="00EE42EA">
              <w:rPr>
                <w:rFonts w:ascii="メイリオ" w:eastAsia="メイリオ" w:hAnsi="メイリオ" w:cs="メイリオ" w:hint="eastAsia"/>
                <w:sz w:val="18"/>
              </w:rPr>
              <w:t>概要</w:t>
            </w:r>
          </w:p>
        </w:tc>
      </w:tr>
      <w:tr w:rsidR="00EE16D2" w:rsidRPr="00EE42EA" w14:paraId="712CBCD7" w14:textId="77777777" w:rsidTr="001676B9">
        <w:trPr>
          <w:trHeight w:val="540"/>
        </w:trPr>
        <w:tc>
          <w:tcPr>
            <w:tcW w:w="962" w:type="pct"/>
            <w:hideMark/>
          </w:tcPr>
          <w:p w14:paraId="2FB113EA" w14:textId="1B4B2512" w:rsidR="00EE16D2" w:rsidRPr="00EE42EA" w:rsidRDefault="00EE16D2" w:rsidP="00777D50">
            <w:r w:rsidRPr="00EE42EA">
              <w:rPr>
                <w:rFonts w:hint="eastAsia"/>
              </w:rPr>
              <w:t>システム移行</w:t>
            </w:r>
          </w:p>
        </w:tc>
        <w:tc>
          <w:tcPr>
            <w:tcW w:w="4038" w:type="pct"/>
          </w:tcPr>
          <w:p w14:paraId="45A65F87" w14:textId="658950F9" w:rsidR="00443FFA" w:rsidRDefault="00443FFA">
            <w:r w:rsidRPr="00EE42EA">
              <w:rPr>
                <w:rFonts w:hint="eastAsia"/>
              </w:rPr>
              <w:t>受入テストが終わったものを本番環境にリリースすることを指す。</w:t>
            </w:r>
            <w:r w:rsidR="008C532B">
              <w:rPr>
                <w:rFonts w:hint="eastAsia"/>
              </w:rPr>
              <w:t>以下のような観点について検討し、</w:t>
            </w:r>
            <w:r w:rsidR="008C532B" w:rsidRPr="008C532B">
              <w:rPr>
                <w:rFonts w:hint="eastAsia"/>
              </w:rPr>
              <w:t>検討結果から発生した必要なプログラムやツールに関して、設計・実装・テストを行う。</w:t>
            </w:r>
          </w:p>
          <w:p w14:paraId="4B2DBB10" w14:textId="77777777" w:rsidR="008C532B" w:rsidRDefault="008C532B">
            <w:r>
              <w:rPr>
                <w:rFonts w:hint="eastAsia"/>
              </w:rPr>
              <w:t>検討例</w:t>
            </w:r>
          </w:p>
          <w:p w14:paraId="346E3D1D" w14:textId="1B5F22DE" w:rsidR="008C532B" w:rsidRPr="00057156" w:rsidRDefault="008C532B">
            <w:pPr>
              <w:pStyle w:val="TableList1"/>
            </w:pPr>
            <w:r w:rsidRPr="00057156">
              <w:rPr>
                <w:rFonts w:hint="eastAsia"/>
              </w:rPr>
              <w:t>ネットワークや</w:t>
            </w:r>
            <w:r w:rsidR="002D72DF">
              <w:rPr>
                <w:rFonts w:hint="eastAsia"/>
              </w:rPr>
              <w:t>ＤＮＳ</w:t>
            </w:r>
            <w:r w:rsidRPr="00057156">
              <w:rPr>
                <w:rFonts w:hint="eastAsia"/>
              </w:rPr>
              <w:t>サーバの切替え方式</w:t>
            </w:r>
          </w:p>
          <w:p w14:paraId="042B5562" w14:textId="2BC96814" w:rsidR="008C532B" w:rsidRPr="00057156" w:rsidRDefault="008C532B">
            <w:pPr>
              <w:pStyle w:val="TableList1"/>
            </w:pPr>
            <w:r w:rsidRPr="00057156">
              <w:rPr>
                <w:rFonts w:hint="eastAsia"/>
              </w:rPr>
              <w:t>外部</w:t>
            </w:r>
            <w:r w:rsidR="00895994">
              <w:rPr>
                <w:rFonts w:hint="eastAsia"/>
              </w:rPr>
              <w:t>情報</w:t>
            </w:r>
            <w:r w:rsidRPr="00057156">
              <w:rPr>
                <w:rFonts w:hint="eastAsia"/>
              </w:rPr>
              <w:t>システムと連携部分の切替え方式</w:t>
            </w:r>
          </w:p>
          <w:p w14:paraId="0D774DE5" w14:textId="73BEFCFF" w:rsidR="008C532B" w:rsidRPr="00057156" w:rsidRDefault="008C532B">
            <w:pPr>
              <w:pStyle w:val="TableList1"/>
            </w:pPr>
            <w:r w:rsidRPr="00057156">
              <w:rPr>
                <w:rFonts w:hint="eastAsia"/>
              </w:rPr>
              <w:t>移行対象となっている設備（</w:t>
            </w:r>
            <w:r w:rsidR="002D72DF">
              <w:rPr>
                <w:rFonts w:hint="eastAsia"/>
              </w:rPr>
              <w:t>Ｈ</w:t>
            </w:r>
            <w:r w:rsidRPr="00057156">
              <w:rPr>
                <w:rFonts w:hint="eastAsia"/>
              </w:rPr>
              <w:t>/</w:t>
            </w:r>
            <w:r w:rsidR="002D72DF">
              <w:rPr>
                <w:rFonts w:hint="eastAsia"/>
              </w:rPr>
              <w:t>Ｗ</w:t>
            </w:r>
            <w:r w:rsidRPr="00057156">
              <w:rPr>
                <w:rFonts w:hint="eastAsia"/>
              </w:rPr>
              <w:t>等）の移行方式</w:t>
            </w:r>
          </w:p>
          <w:p w14:paraId="34F413FF" w14:textId="394353E6" w:rsidR="008C532B" w:rsidRPr="00057156" w:rsidRDefault="008C532B">
            <w:pPr>
              <w:pStyle w:val="TableList1"/>
            </w:pPr>
            <w:r w:rsidRPr="00057156">
              <w:rPr>
                <w:rFonts w:hint="eastAsia"/>
              </w:rPr>
              <w:t>新旧のマスターデータの同期の仕組み</w:t>
            </w:r>
          </w:p>
          <w:p w14:paraId="12AFF442" w14:textId="66F665BC" w:rsidR="008C532B" w:rsidRPr="00057156" w:rsidRDefault="008C532B">
            <w:pPr>
              <w:pStyle w:val="TableList1"/>
            </w:pPr>
            <w:r w:rsidRPr="00057156">
              <w:rPr>
                <w:rFonts w:hint="eastAsia"/>
              </w:rPr>
              <w:t>移行失敗時の切り戻し方式</w:t>
            </w:r>
          </w:p>
          <w:p w14:paraId="3755C9D5" w14:textId="5BB0032A" w:rsidR="00EE16D2" w:rsidRPr="00057156" w:rsidRDefault="008C532B">
            <w:pPr>
              <w:pStyle w:val="TableList1"/>
            </w:pPr>
            <w:r w:rsidRPr="00057156">
              <w:rPr>
                <w:rFonts w:hint="eastAsia"/>
              </w:rPr>
              <w:t>端末又は端末上のソフトウェアの入れ替え方式</w:t>
            </w:r>
          </w:p>
        </w:tc>
      </w:tr>
      <w:tr w:rsidR="00EE16D2" w:rsidRPr="00EE42EA" w14:paraId="00A3F731" w14:textId="77777777" w:rsidTr="001676B9">
        <w:trPr>
          <w:trHeight w:val="634"/>
        </w:trPr>
        <w:tc>
          <w:tcPr>
            <w:tcW w:w="962" w:type="pct"/>
            <w:hideMark/>
          </w:tcPr>
          <w:p w14:paraId="5C557F23" w14:textId="239B4AD1" w:rsidR="00EE16D2" w:rsidRPr="00EE42EA" w:rsidRDefault="00EE16D2" w:rsidP="00777D50">
            <w:r w:rsidRPr="00EE42EA">
              <w:rPr>
                <w:rFonts w:hint="eastAsia"/>
              </w:rPr>
              <w:t>データ移行</w:t>
            </w:r>
          </w:p>
        </w:tc>
        <w:tc>
          <w:tcPr>
            <w:tcW w:w="4038" w:type="pct"/>
          </w:tcPr>
          <w:p w14:paraId="55C581C9" w14:textId="0A76556D" w:rsidR="00443FFA" w:rsidRPr="00EE42EA" w:rsidRDefault="00895994">
            <w:r>
              <w:rPr>
                <w:rFonts w:hint="eastAsia"/>
              </w:rPr>
              <w:t>既存情報</w:t>
            </w:r>
            <w:r w:rsidR="00544899" w:rsidRPr="00EE42EA">
              <w:rPr>
                <w:rFonts w:hint="eastAsia"/>
              </w:rPr>
              <w:t>システムから新</w:t>
            </w:r>
            <w:r>
              <w:rPr>
                <w:rFonts w:hint="eastAsia"/>
              </w:rPr>
              <w:t>情報</w:t>
            </w:r>
            <w:r w:rsidR="00544899" w:rsidRPr="00EE42EA">
              <w:rPr>
                <w:rFonts w:hint="eastAsia"/>
              </w:rPr>
              <w:t>システムへデータを</w:t>
            </w:r>
            <w:r w:rsidR="00443FFA" w:rsidRPr="00EE42EA">
              <w:rPr>
                <w:rFonts w:hint="eastAsia"/>
              </w:rPr>
              <w:t>適切な形で</w:t>
            </w:r>
            <w:r w:rsidR="00544899" w:rsidRPr="00EE42EA">
              <w:rPr>
                <w:rFonts w:hint="eastAsia"/>
              </w:rPr>
              <w:t>渡す</w:t>
            </w:r>
            <w:r w:rsidR="00443FFA" w:rsidRPr="00EE42EA">
              <w:rPr>
                <w:rFonts w:hint="eastAsia"/>
              </w:rPr>
              <w:t>ことを指す</w:t>
            </w:r>
            <w:r w:rsidR="00544899" w:rsidRPr="00EE42EA">
              <w:rPr>
                <w:rFonts w:hint="eastAsia"/>
              </w:rPr>
              <w:t>。</w:t>
            </w:r>
            <w:r w:rsidR="00F57BFA">
              <w:rPr>
                <w:rFonts w:hint="eastAsia"/>
              </w:rPr>
              <w:t>以下の観点について検討し、</w:t>
            </w:r>
            <w:r w:rsidR="00F57BFA" w:rsidRPr="008C532B">
              <w:rPr>
                <w:rFonts w:hint="eastAsia"/>
              </w:rPr>
              <w:t>検討結果から発生した必要なプログラムやツールに関して、設計・実装・テストを行う。</w:t>
            </w:r>
          </w:p>
          <w:p w14:paraId="5C0DD476" w14:textId="77777777" w:rsidR="008C532B" w:rsidRDefault="008C532B">
            <w:r>
              <w:rPr>
                <w:rFonts w:hint="eastAsia"/>
              </w:rPr>
              <w:t>－移行元データ</w:t>
            </w:r>
          </w:p>
          <w:p w14:paraId="199CA56F" w14:textId="1E03ED55" w:rsidR="008C532B" w:rsidRDefault="008C532B">
            <w:pPr>
              <w:ind w:firstLineChars="100" w:firstLine="180"/>
            </w:pPr>
            <w:r>
              <w:rPr>
                <w:rFonts w:hint="eastAsia"/>
              </w:rPr>
              <w:t>新規データ作成になるのか、又は現行に元データがあるか？</w:t>
            </w:r>
          </w:p>
          <w:p w14:paraId="298362C0" w14:textId="00FCC1B8" w:rsidR="008C532B" w:rsidRDefault="008C532B">
            <w:pPr>
              <w:ind w:leftChars="100" w:left="210"/>
            </w:pPr>
            <w:r>
              <w:rPr>
                <w:rFonts w:hint="eastAsia"/>
              </w:rPr>
              <w:t>元データがある場合、どのような形式（</w:t>
            </w:r>
            <w:r w:rsidR="002D72DF">
              <w:rPr>
                <w:rFonts w:hint="eastAsia"/>
              </w:rPr>
              <w:t>ＤＢ</w:t>
            </w:r>
            <w:r>
              <w:rPr>
                <w:rFonts w:hint="eastAsia"/>
              </w:rPr>
              <w:t>、紙、テキスト等）で、どの部分が移行対象となるか？</w:t>
            </w:r>
          </w:p>
          <w:p w14:paraId="307027E8" w14:textId="77777777" w:rsidR="008C532B" w:rsidRDefault="008C532B">
            <w:r>
              <w:rPr>
                <w:rFonts w:hint="eastAsia"/>
              </w:rPr>
              <w:t>－実施方法</w:t>
            </w:r>
          </w:p>
          <w:p w14:paraId="59B7C60C" w14:textId="78B7F10A" w:rsidR="008C532B" w:rsidRDefault="008C532B">
            <w:pPr>
              <w:ind w:leftChars="100" w:left="210"/>
            </w:pPr>
            <w:r>
              <w:rPr>
                <w:rFonts w:hint="eastAsia"/>
              </w:rPr>
              <w:t>手作業か又はツール（自動）による方法かどうか？ツールの場合、スクラッチで開発するのか</w:t>
            </w:r>
            <w:r w:rsidR="00291D77">
              <w:rPr>
                <w:rFonts w:hint="eastAsia"/>
              </w:rPr>
              <w:t>又は</w:t>
            </w:r>
            <w:r>
              <w:rPr>
                <w:rFonts w:hint="eastAsia"/>
              </w:rPr>
              <w:t>既存の製品を利用するのか？</w:t>
            </w:r>
          </w:p>
          <w:p w14:paraId="7A35A13C" w14:textId="77777777" w:rsidR="008C532B" w:rsidRDefault="008C532B">
            <w:r>
              <w:rPr>
                <w:rFonts w:hint="eastAsia"/>
              </w:rPr>
              <w:t>－データ移行処理（マッピング、変換処理、クレンジング）</w:t>
            </w:r>
          </w:p>
          <w:p w14:paraId="767763B2" w14:textId="6C58FA34" w:rsidR="008C532B" w:rsidRPr="00920B5D" w:rsidRDefault="008C532B">
            <w:pPr>
              <w:ind w:firstLineChars="100" w:firstLine="180"/>
            </w:pPr>
            <w:r w:rsidRPr="00920B5D">
              <w:rPr>
                <w:rFonts w:hint="eastAsia"/>
              </w:rPr>
              <w:lastRenderedPageBreak/>
              <w:t>データ移行を行う際の処理について、以下の観点で検討を行う。</w:t>
            </w:r>
          </w:p>
          <w:p w14:paraId="5D3888E4" w14:textId="0049D5AB" w:rsidR="008C532B" w:rsidRPr="00920B5D" w:rsidRDefault="008C532B">
            <w:pPr>
              <w:pStyle w:val="TableList1"/>
            </w:pPr>
            <w:r w:rsidRPr="00920B5D">
              <w:rPr>
                <w:rFonts w:hint="eastAsia"/>
              </w:rPr>
              <w:t>テーブル定義（論理）の項目と移行元データの項目の対応（マッピング）</w:t>
            </w:r>
          </w:p>
          <w:p w14:paraId="56FB4571" w14:textId="1B6A48FC" w:rsidR="008C532B" w:rsidRPr="00920B5D" w:rsidRDefault="008C532B">
            <w:pPr>
              <w:pStyle w:val="TableList1"/>
            </w:pPr>
            <w:r w:rsidRPr="00920B5D">
              <w:rPr>
                <w:rFonts w:hint="eastAsia"/>
              </w:rPr>
              <w:t>データ変換やクレンジングなどのデータ処理のロジック</w:t>
            </w:r>
          </w:p>
        </w:tc>
      </w:tr>
      <w:tr w:rsidR="00EE16D2" w:rsidRPr="00EE42EA" w14:paraId="2C1527D7" w14:textId="77777777" w:rsidTr="001676B9">
        <w:trPr>
          <w:trHeight w:val="540"/>
        </w:trPr>
        <w:tc>
          <w:tcPr>
            <w:tcW w:w="962" w:type="pct"/>
            <w:hideMark/>
          </w:tcPr>
          <w:p w14:paraId="2D4EBEEF" w14:textId="6D45235E" w:rsidR="00EE16D2" w:rsidRPr="00EE42EA" w:rsidRDefault="00EE16D2" w:rsidP="00777D50">
            <w:r w:rsidRPr="00EE42EA">
              <w:rPr>
                <w:rFonts w:hint="eastAsia"/>
              </w:rPr>
              <w:lastRenderedPageBreak/>
              <w:t>業務移行</w:t>
            </w:r>
          </w:p>
        </w:tc>
        <w:tc>
          <w:tcPr>
            <w:tcW w:w="4038" w:type="pct"/>
          </w:tcPr>
          <w:p w14:paraId="7E6948CC" w14:textId="68AAA167" w:rsidR="00F57BFA" w:rsidRDefault="00F57BFA">
            <w:r>
              <w:rPr>
                <w:rFonts w:hint="eastAsia"/>
              </w:rPr>
              <w:t>各種移行方式を検討した結果を踏まえながら、（所管の）業務や利用者において「移行時に発生する業務」「段階移行</w:t>
            </w:r>
            <w:r>
              <w:rPr>
                <w:rFonts w:hint="eastAsia"/>
              </w:rPr>
              <w:t>/</w:t>
            </w:r>
            <w:r w:rsidR="00FE30E0">
              <w:rPr>
                <w:rFonts w:hint="eastAsia"/>
              </w:rPr>
              <w:t>並行</w:t>
            </w:r>
            <w:r>
              <w:rPr>
                <w:rFonts w:hint="eastAsia"/>
              </w:rPr>
              <w:t>稼働中の特殊な作業」について、洗い出しや検討を行う。</w:t>
            </w:r>
          </w:p>
          <w:p w14:paraId="21B2C01C" w14:textId="2C6BB6FC" w:rsidR="00F57BFA" w:rsidRDefault="00B03340">
            <w:r>
              <w:rPr>
                <w:rFonts w:hint="eastAsia"/>
              </w:rPr>
              <w:t>検討</w:t>
            </w:r>
            <w:r w:rsidR="00F57BFA">
              <w:rPr>
                <w:rFonts w:hint="eastAsia"/>
              </w:rPr>
              <w:t>例：</w:t>
            </w:r>
          </w:p>
          <w:p w14:paraId="6180AC04" w14:textId="74FED9F6" w:rsidR="00F57BFA" w:rsidRPr="00920B5D" w:rsidRDefault="00FE30E0">
            <w:pPr>
              <w:pStyle w:val="TableList1"/>
            </w:pPr>
            <w:r>
              <w:rPr>
                <w:rFonts w:hint="eastAsia"/>
              </w:rPr>
              <w:t>並行</w:t>
            </w:r>
            <w:r w:rsidR="00F57BFA" w:rsidRPr="00920B5D">
              <w:rPr>
                <w:rFonts w:hint="eastAsia"/>
              </w:rPr>
              <w:t>稼働中の業務データの手動保存/移行</w:t>
            </w:r>
          </w:p>
          <w:p w14:paraId="2053F7FC" w14:textId="7BA065B7" w:rsidR="00F57BFA" w:rsidRPr="00920B5D" w:rsidRDefault="00F57BFA">
            <w:pPr>
              <w:pStyle w:val="TableList1"/>
            </w:pPr>
            <w:r w:rsidRPr="00920B5D">
              <w:rPr>
                <w:rFonts w:hint="eastAsia"/>
              </w:rPr>
              <w:t>アクセス</w:t>
            </w:r>
            <w:r w:rsidR="002D72DF">
              <w:rPr>
                <w:rFonts w:hint="eastAsia"/>
              </w:rPr>
              <w:t>ＵＲＬ</w:t>
            </w:r>
            <w:r w:rsidRPr="00920B5D">
              <w:rPr>
                <w:rFonts w:hint="eastAsia"/>
              </w:rPr>
              <w:t>の変更</w:t>
            </w:r>
          </w:p>
          <w:p w14:paraId="505D52EA" w14:textId="41166C75" w:rsidR="00F57BFA" w:rsidRPr="00920B5D" w:rsidRDefault="00F57BFA">
            <w:pPr>
              <w:pStyle w:val="TableList1"/>
            </w:pPr>
            <w:r w:rsidRPr="00920B5D">
              <w:rPr>
                <w:rFonts w:hint="eastAsia"/>
              </w:rPr>
              <w:t>端末の入れ替え</w:t>
            </w:r>
          </w:p>
          <w:p w14:paraId="40FFB024" w14:textId="03F2019E" w:rsidR="00EE16D2" w:rsidRPr="00EE42EA" w:rsidRDefault="00F57BFA">
            <w:pPr>
              <w:pStyle w:val="TableList1"/>
            </w:pPr>
            <w:r w:rsidRPr="00920B5D">
              <w:rPr>
                <w:rFonts w:hint="eastAsia"/>
              </w:rPr>
              <w:t>利用者のログイン</w:t>
            </w:r>
            <w:r w:rsidR="002D72DF">
              <w:rPr>
                <w:rFonts w:hint="eastAsia"/>
              </w:rPr>
              <w:t>ＩＤ</w:t>
            </w:r>
            <w:r w:rsidRPr="00920B5D">
              <w:rPr>
                <w:rFonts w:hint="eastAsia"/>
              </w:rPr>
              <w:t>/パスワードの変更　など</w:t>
            </w:r>
          </w:p>
        </w:tc>
      </w:tr>
    </w:tbl>
    <w:p w14:paraId="51EC515B" w14:textId="77777777" w:rsidR="00D960F8" w:rsidRDefault="00D960F8" w:rsidP="00777D50">
      <w:pPr>
        <w:pStyle w:val="af9"/>
      </w:pPr>
    </w:p>
    <w:p w14:paraId="14FE83BB" w14:textId="77777777" w:rsidR="00A27411" w:rsidRDefault="00C02D83">
      <w:pPr>
        <w:pStyle w:val="af9"/>
      </w:pPr>
      <w:r w:rsidRPr="00590D47">
        <w:rPr>
          <w:rFonts w:hint="eastAsia"/>
        </w:rPr>
        <w:t>特に、業務移行は、</w:t>
      </w:r>
      <w:r w:rsidR="006223D8" w:rsidRPr="00590D47">
        <w:rPr>
          <w:rFonts w:hint="eastAsia"/>
        </w:rPr>
        <w:t>ＰＪＭＯが主体となって</w:t>
      </w:r>
      <w:r w:rsidRPr="00590D47">
        <w:rPr>
          <w:rFonts w:hint="eastAsia"/>
        </w:rPr>
        <w:t>業務</w:t>
      </w:r>
      <w:r w:rsidR="006223D8" w:rsidRPr="00590D47">
        <w:rPr>
          <w:rFonts w:hint="eastAsia"/>
        </w:rPr>
        <w:t>実施</w:t>
      </w:r>
      <w:r w:rsidRPr="00590D47">
        <w:rPr>
          <w:rFonts w:hint="eastAsia"/>
        </w:rPr>
        <w:t>部門</w:t>
      </w:r>
      <w:r w:rsidR="006223D8" w:rsidRPr="00590D47">
        <w:rPr>
          <w:rFonts w:hint="eastAsia"/>
        </w:rPr>
        <w:t>と</w:t>
      </w:r>
      <w:r w:rsidR="008B5DCC" w:rsidRPr="00590D47">
        <w:rPr>
          <w:rFonts w:hint="eastAsia"/>
        </w:rPr>
        <w:t>調整しながら、進めていく必要があります。また、業務移行は、事業者が検討するシステム移行やデータ移行の検討結果を踏まえて検討する必要があるため、検討が遅くなりがちですが、サービス・業務に関する</w:t>
      </w:r>
      <w:r w:rsidR="00A27411">
        <w:rPr>
          <w:rFonts w:hint="eastAsia"/>
        </w:rPr>
        <w:t>新たな</w:t>
      </w:r>
      <w:r w:rsidR="008B5DCC" w:rsidRPr="00590D47">
        <w:rPr>
          <w:rFonts w:hint="eastAsia"/>
        </w:rPr>
        <w:t>制約</w:t>
      </w:r>
      <w:r w:rsidR="00A27411">
        <w:rPr>
          <w:rFonts w:hint="eastAsia"/>
        </w:rPr>
        <w:t>が後から発覚して、移行作業に大きな影響を与えることも多々あります。</w:t>
      </w:r>
    </w:p>
    <w:p w14:paraId="5A77D668" w14:textId="7634BC26" w:rsidR="00C02D83" w:rsidRPr="00590D47" w:rsidRDefault="00A1000A">
      <w:pPr>
        <w:pStyle w:val="af9"/>
      </w:pPr>
      <w:r>
        <w:rPr>
          <w:rFonts w:hint="eastAsia"/>
        </w:rPr>
        <w:t>したが</w:t>
      </w:r>
      <w:r w:rsidR="00BA1D76">
        <w:rPr>
          <w:rFonts w:hint="eastAsia"/>
        </w:rPr>
        <w:t>って</w:t>
      </w:r>
      <w:r w:rsidR="00A27411">
        <w:rPr>
          <w:rFonts w:hint="eastAsia"/>
        </w:rPr>
        <w:t>、設計・開発の早い段階から、業務移行も含めて移行の検討を行ってください。</w:t>
      </w:r>
    </w:p>
    <w:p w14:paraId="71F9E0E7" w14:textId="43A7008C" w:rsidR="00D960F8" w:rsidRDefault="00BC5459">
      <w:pPr>
        <w:pStyle w:val="4"/>
        <w:spacing w:before="300" w:after="150"/>
      </w:pPr>
      <w:bookmarkStart w:id="1361" w:name="_Toc95823407"/>
      <w:r>
        <w:rPr>
          <w:rFonts w:hint="eastAsia"/>
        </w:rPr>
        <w:t>リハーサルも考慮した</w:t>
      </w:r>
      <w:r w:rsidR="00D960F8">
        <w:rPr>
          <w:rFonts w:hint="eastAsia"/>
        </w:rPr>
        <w:t>移行計画書</w:t>
      </w:r>
      <w:r>
        <w:rPr>
          <w:rFonts w:hint="eastAsia"/>
        </w:rPr>
        <w:t>を立てる</w:t>
      </w:r>
      <w:bookmarkEnd w:id="1361"/>
    </w:p>
    <w:p w14:paraId="13BFF466" w14:textId="5B9B82FA" w:rsidR="00782649" w:rsidRDefault="006D1C6C">
      <w:pPr>
        <w:pStyle w:val="af9"/>
      </w:pPr>
      <w:r>
        <w:rPr>
          <w:rFonts w:hint="eastAsia"/>
        </w:rPr>
        <w:t>本番移行は、限られた時間の中での完了が求められ、その結果には正確性が求められます。</w:t>
      </w:r>
      <w:r w:rsidR="00B2637E">
        <w:rPr>
          <w:rFonts w:hint="eastAsia"/>
        </w:rPr>
        <w:t>そのため、手順書を作成して実施に臨みますが、それでも</w:t>
      </w:r>
      <w:r w:rsidR="008234BD">
        <w:rPr>
          <w:rFonts w:hint="eastAsia"/>
        </w:rPr>
        <w:t>不測の事態が発生することがしばしばあります。</w:t>
      </w:r>
      <w:r w:rsidR="00B2637E">
        <w:rPr>
          <w:rFonts w:hint="eastAsia"/>
        </w:rPr>
        <w:t>このような事態を極力減らし、問題なく</w:t>
      </w:r>
      <w:r w:rsidR="009A61D6">
        <w:rPr>
          <w:rFonts w:hint="eastAsia"/>
        </w:rPr>
        <w:t>本番</w:t>
      </w:r>
      <w:r w:rsidR="00B2637E">
        <w:rPr>
          <w:rFonts w:hint="eastAsia"/>
        </w:rPr>
        <w:t>稼</w:t>
      </w:r>
      <w:r w:rsidR="004E346A">
        <w:rPr>
          <w:rFonts w:hint="eastAsia"/>
        </w:rPr>
        <w:t>働</w:t>
      </w:r>
      <w:r w:rsidR="00B2637E">
        <w:rPr>
          <w:rFonts w:hint="eastAsia"/>
        </w:rPr>
        <w:t>を迎えるためには、</w:t>
      </w:r>
      <w:r w:rsidR="009A61D6">
        <w:rPr>
          <w:rFonts w:hint="eastAsia"/>
        </w:rPr>
        <w:t>移行手順に則った</w:t>
      </w:r>
      <w:r w:rsidR="003973F7">
        <w:t>リハーサル</w:t>
      </w:r>
      <w:r w:rsidR="009A61D6">
        <w:rPr>
          <w:rFonts w:hint="eastAsia"/>
        </w:rPr>
        <w:t>の実施が必要不可欠です。</w:t>
      </w:r>
      <w:r w:rsidR="008234BD">
        <w:rPr>
          <w:rFonts w:hint="eastAsia"/>
        </w:rPr>
        <w:t>以下では、リハーサルを行うに当たっての留意点を示します。</w:t>
      </w:r>
    </w:p>
    <w:p w14:paraId="460FA46D" w14:textId="4F258DFC" w:rsidR="00782649" w:rsidRPr="00782649" w:rsidRDefault="00782649">
      <w:pPr>
        <w:pStyle w:val="Annotation2"/>
        <w:spacing w:before="300" w:after="150"/>
        <w:ind w:left="525"/>
      </w:pPr>
      <w:r>
        <w:rPr>
          <w:rFonts w:hint="eastAsia"/>
        </w:rPr>
        <w:t>リハーサルの留意点</w:t>
      </w:r>
    </w:p>
    <w:p w14:paraId="6123CC5A" w14:textId="6EC4E944" w:rsidR="00782649" w:rsidRPr="005656A2" w:rsidRDefault="009B048F">
      <w:pPr>
        <w:pStyle w:val="List3"/>
        <w:spacing w:before="150" w:after="150"/>
      </w:pPr>
      <w:r>
        <w:rPr>
          <w:noProof/>
        </w:rPr>
        <mc:AlternateContent>
          <mc:Choice Requires="wps">
            <w:drawing>
              <wp:anchor distT="0" distB="0" distL="114300" distR="114300" simplePos="0" relativeHeight="251658278" behindDoc="1" locked="0" layoutInCell="1" allowOverlap="1" wp14:anchorId="0CED0A0D" wp14:editId="24437646">
                <wp:simplePos x="0" y="0"/>
                <wp:positionH relativeFrom="column">
                  <wp:posOffset>180340</wp:posOffset>
                </wp:positionH>
                <wp:positionV relativeFrom="paragraph">
                  <wp:posOffset>-288290</wp:posOffset>
                </wp:positionV>
                <wp:extent cx="1440360" cy="210960"/>
                <wp:effectExtent l="0" t="0" r="26670" b="17780"/>
                <wp:wrapNone/>
                <wp:docPr id="170" name="角丸四角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036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4E505F01" w14:textId="77777777" w:rsidR="00AF4DAD" w:rsidRPr="00987E12" w:rsidRDefault="00AF4DAD" w:rsidP="0078264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CED0A0D" id="角丸四角形 170" o:spid="_x0000_s1108" style="position:absolute;left:0;text-align:left;margin-left:14.2pt;margin-top:-22.7pt;width:113.4pt;height:16.6pt;z-index:-2516582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" fillcolor="#76923c" strokecolor="white [3212]" strokeweight="1pt">
                <v:stroke joinstyle="miter"/>
                <v:path arrowok="t"/>
                <v:textbox inset=",0,,0">
                  <w:txbxContent>
                    <w:p w14:paraId="4E505F01" w14:textId="77777777" w:rsidR="00AF4DAD" w:rsidRPr="00987E12" w:rsidRDefault="00AF4DAD" w:rsidP="00782649">
                      <w:pPr>
                        <w:rPr>
                          <w:rFonts w:ascii="ＭＳ Ｐゴシック" w:eastAsia="ＭＳ Ｐゴシック" w:hAnsi="ＭＳ Ｐゴシック"/>
                          <w:b/>
                          <w:color w:val="FFFFFF" w:themeColor="background1"/>
                          <w:sz w:val="20"/>
                          <w:szCs w:val="20"/>
                        </w:rPr>
                      </w:pPr>
                    </w:p>
                  </w:txbxContent>
                </v:textbox>
              </v:roundrect>
            </w:pict>
          </mc:Fallback>
        </mc:AlternateContent>
      </w:r>
      <w:r w:rsidR="00782649" w:rsidRPr="005656A2">
        <w:rPr>
          <w:rFonts w:hint="eastAsia"/>
        </w:rPr>
        <w:t>シナリオは本番業務に係る全てを想定して作成する</w:t>
      </w:r>
      <w:r w:rsidR="00772F82" w:rsidRPr="005656A2">
        <w:rPr>
          <w:rFonts w:hint="eastAsia"/>
        </w:rPr>
        <w:t>（以下の「シナリオを作る際の注意点」を参照）</w:t>
      </w:r>
      <w:r w:rsidR="00904E03">
        <w:rPr>
          <w:rFonts w:hint="eastAsia"/>
        </w:rPr>
        <w:t>。</w:t>
      </w:r>
    </w:p>
    <w:p w14:paraId="356381F8" w14:textId="0FA122B5" w:rsidR="00782649" w:rsidRPr="005656A2" w:rsidRDefault="00782649">
      <w:pPr>
        <w:pStyle w:val="List3"/>
        <w:spacing w:before="150" w:after="150"/>
      </w:pPr>
      <w:r w:rsidRPr="005656A2">
        <w:rPr>
          <w:rFonts w:hint="eastAsia"/>
        </w:rPr>
        <w:t>職員が積極的に関与する</w:t>
      </w:r>
      <w:r w:rsidR="00904E03">
        <w:rPr>
          <w:rFonts w:hint="eastAsia"/>
        </w:rPr>
        <w:t>。</w:t>
      </w:r>
    </w:p>
    <w:p w14:paraId="267DBDB4" w14:textId="33BD4043" w:rsidR="00ED4DFE" w:rsidRPr="005656A2" w:rsidRDefault="00782649">
      <w:pPr>
        <w:pStyle w:val="List3"/>
        <w:spacing w:before="150" w:after="150"/>
      </w:pPr>
      <w:r w:rsidRPr="005656A2">
        <w:rPr>
          <w:rFonts w:hint="eastAsia"/>
        </w:rPr>
        <w:t>できる限り本番と同等の環境・本番データを使用する</w:t>
      </w:r>
      <w:r w:rsidR="00904E03">
        <w:rPr>
          <w:rFonts w:hint="eastAsia"/>
        </w:rPr>
        <w:t>。</w:t>
      </w:r>
    </w:p>
    <w:p w14:paraId="322BB121" w14:textId="2E6326F0" w:rsidR="002770E4" w:rsidRPr="005656A2" w:rsidRDefault="002770E4">
      <w:pPr>
        <w:pStyle w:val="List3"/>
        <w:spacing w:before="150" w:after="150"/>
      </w:pPr>
      <w:r w:rsidRPr="005656A2">
        <w:rPr>
          <w:rFonts w:hint="eastAsia"/>
        </w:rPr>
        <w:t>時間の測定は</w:t>
      </w:r>
      <w:r w:rsidR="00B03340">
        <w:rPr>
          <w:rFonts w:hint="eastAsia"/>
        </w:rPr>
        <w:t>必ず行う</w:t>
      </w:r>
      <w:r w:rsidR="00904E03">
        <w:rPr>
          <w:rFonts w:hint="eastAsia"/>
        </w:rPr>
        <w:t>。</w:t>
      </w:r>
    </w:p>
    <w:p w14:paraId="6EA416A7" w14:textId="2CD99A88" w:rsidR="003973F7" w:rsidRPr="005656A2" w:rsidRDefault="00782649">
      <w:pPr>
        <w:pStyle w:val="List3"/>
        <w:spacing w:before="150" w:after="150"/>
      </w:pPr>
      <w:r w:rsidRPr="005656A2">
        <w:rPr>
          <w:rFonts w:hint="eastAsia"/>
        </w:rPr>
        <w:t>リハーサルの結果</w:t>
      </w:r>
      <w:r w:rsidR="00B03340">
        <w:rPr>
          <w:rFonts w:hint="eastAsia"/>
        </w:rPr>
        <w:t>から</w:t>
      </w:r>
      <w:r w:rsidRPr="005656A2">
        <w:rPr>
          <w:rFonts w:hint="eastAsia"/>
        </w:rPr>
        <w:t>手順等に修正や改善を行う場合、</w:t>
      </w:r>
      <w:r w:rsidR="000C54DE" w:rsidRPr="005656A2">
        <w:rPr>
          <w:rFonts w:hint="eastAsia"/>
        </w:rPr>
        <w:t>その重要度に応じて、</w:t>
      </w:r>
      <w:r w:rsidRPr="005656A2">
        <w:rPr>
          <w:rFonts w:hint="eastAsia"/>
        </w:rPr>
        <w:t>リハーサルで再度検証を行う</w:t>
      </w:r>
      <w:r w:rsidR="00904E03">
        <w:rPr>
          <w:rFonts w:hint="eastAsia"/>
        </w:rPr>
        <w:t>。</w:t>
      </w:r>
    </w:p>
    <w:p w14:paraId="7DF08E32" w14:textId="758DC954" w:rsidR="00782649" w:rsidRPr="005656A2" w:rsidRDefault="00782649">
      <w:pPr>
        <w:pStyle w:val="List3"/>
        <w:spacing w:before="150" w:after="150"/>
      </w:pPr>
      <w:r w:rsidRPr="005656A2">
        <w:rPr>
          <w:rFonts w:hint="eastAsia"/>
        </w:rPr>
        <w:t>リスクの影響度合い等を踏まえて、切り戻し等の不測の事態に対する対応（＝コンティンジェンシー・プラン）のシナリオもリハーサルで確認する</w:t>
      </w:r>
      <w:r w:rsidR="00904E03">
        <w:rPr>
          <w:rFonts w:hint="eastAsia"/>
        </w:rPr>
        <w:t>。</w:t>
      </w:r>
    </w:p>
    <w:p w14:paraId="055CC10C" w14:textId="2C71210D" w:rsidR="00BA1D76" w:rsidRDefault="00ED31C8">
      <w:pPr>
        <w:pStyle w:val="FigureTitle"/>
      </w:pPr>
      <w:r w:rsidRPr="00F261FE">
        <w:rPr>
          <w:noProof/>
        </w:rPr>
        <w:lastRenderedPageBreak/>
        <mc:AlternateContent>
          <mc:Choice Requires="wps">
            <w:drawing>
              <wp:anchor distT="0" distB="0" distL="114300" distR="114300" simplePos="0" relativeHeight="251658297" behindDoc="0" locked="0" layoutInCell="1" allowOverlap="1" wp14:anchorId="17CA9541" wp14:editId="3D7CD709">
                <wp:simplePos x="0" y="0"/>
                <wp:positionH relativeFrom="page">
                  <wp:posOffset>5955030</wp:posOffset>
                </wp:positionH>
                <wp:positionV relativeFrom="paragraph">
                  <wp:posOffset>360045</wp:posOffset>
                </wp:positionV>
                <wp:extent cx="1404000" cy="324360"/>
                <wp:effectExtent l="0" t="0" r="5715" b="0"/>
                <wp:wrapNone/>
                <wp:docPr id="55" name="テキスト ボックス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45FE02BC" w14:textId="63A0058A" w:rsidR="00AF4DAD" w:rsidRDefault="00AF4DAD" w:rsidP="009463F1">
                            <w:pPr>
                              <w:pStyle w:val="a"/>
                            </w:pPr>
                            <w:r>
                              <w:rPr>
                                <w:rFonts w:hint="eastAsia"/>
                              </w:rPr>
                              <w:t>図</w:t>
                            </w:r>
                            <w:r>
                              <w:t>7-19</w:t>
                            </w:r>
                          </w:p>
                          <w:p w14:paraId="3CBBC42F" w14:textId="77777777" w:rsidR="00AF4DAD" w:rsidRPr="00C439B7" w:rsidRDefault="00AF4DAD" w:rsidP="00772F82">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シナリオを</w:t>
                            </w:r>
                            <w:r>
                              <w:rPr>
                                <w:rFonts w:ascii="ＭＳ Ｐゴシック" w:eastAsia="ＭＳ Ｐゴシック" w:hAnsi="ＭＳ Ｐゴシック"/>
                              </w:rPr>
                              <w:t>作る際の注意点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CA9541" id="テキスト ボックス 55" o:spid="_x0000_s1109" type="#_x0000_t202" style="position:absolute;margin-left:468.9pt;margin-top:28.35pt;width:110.55pt;height:25.55pt;z-index:2516582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" stroked="f">
                <v:textbox style="mso-fit-shape-to-text:t" inset="0,0,0,0">
                  <w:txbxContent>
                    <w:p w14:paraId="45FE02BC" w14:textId="63A0058A" w:rsidR="00AF4DAD" w:rsidRDefault="00AF4DAD" w:rsidP="009463F1">
                      <w:pPr>
                        <w:pStyle w:val="a"/>
                      </w:pPr>
                      <w:r>
                        <w:rPr>
                          <w:rFonts w:hint="eastAsia"/>
                        </w:rPr>
                        <w:t>図</w:t>
                      </w:r>
                      <w:r>
                        <w:t>7-19</w:t>
                      </w:r>
                    </w:p>
                    <w:p w14:paraId="3CBBC42F" w14:textId="77777777" w:rsidR="00AF4DAD" w:rsidRPr="00C439B7" w:rsidRDefault="00AF4DAD" w:rsidP="00772F82">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シナリオを</w:t>
                      </w:r>
                      <w:r>
                        <w:rPr>
                          <w:rFonts w:ascii="ＭＳ Ｐゴシック" w:eastAsia="ＭＳ Ｐゴシック" w:hAnsi="ＭＳ Ｐゴシック"/>
                        </w:rPr>
                        <w:t>作る際の注意点</w:t>
                      </w:r>
                    </w:p>
                  </w:txbxContent>
                </v:textbox>
                <w10:wrap anchorx="page"/>
              </v:shape>
            </w:pict>
          </mc:Fallback>
        </mc:AlternateContent>
      </w:r>
    </w:p>
    <w:p w14:paraId="729A626F" w14:textId="6E2F6CE3" w:rsidR="00772F82" w:rsidRDefault="00772F82" w:rsidP="003003FE">
      <w:pPr>
        <w:pStyle w:val="List2"/>
        <w:numPr>
          <w:ilvl w:val="0"/>
          <w:numId w:val="0"/>
        </w:numPr>
        <w:spacing w:before="150" w:after="150"/>
        <w:ind w:left="533" w:hanging="420"/>
      </w:pPr>
      <w:r w:rsidRPr="00F261FE">
        <w:rPr>
          <w:noProof/>
        </w:rPr>
        <w:drawing>
          <wp:inline distT="0" distB="0" distL="0" distR="0" wp14:anchorId="31100264" wp14:editId="31AE3A30">
            <wp:extent cx="5092995" cy="3288029"/>
            <wp:effectExtent l="0" t="0" r="0" b="825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リハーサル対象.png"/>
                    <pic:cNvPicPr/>
                  </pic:nvPicPr>
                  <pic:blipFill>
                    <a:blip r:embed="rId43">
                      <a:extLst>
                        <a:ext uri="{28A0092B-C50C-407E-A947-70E740481C1C}">
                          <a14:useLocalDpi xmlns:a14="http://schemas.microsoft.com/office/drawing/2010/main" val="0"/>
                        </a:ext>
                      </a:extLst>
                    </a:blip>
                    <a:stretch>
                      <a:fillRect/>
                    </a:stretch>
                  </pic:blipFill>
                  <pic:spPr>
                    <a:xfrm>
                      <a:off x="0" y="0"/>
                      <a:ext cx="5100478" cy="3292860"/>
                    </a:xfrm>
                    <a:prstGeom prst="rect">
                      <a:avLst/>
                    </a:prstGeom>
                  </pic:spPr>
                </pic:pic>
              </a:graphicData>
            </a:graphic>
          </wp:inline>
        </w:drawing>
      </w:r>
    </w:p>
    <w:p w14:paraId="675642BF" w14:textId="119D5A2A" w:rsidR="00BA1D76" w:rsidRDefault="00BA1D76" w:rsidP="00777D50">
      <w:pPr>
        <w:pStyle w:val="Annotation2"/>
        <w:spacing w:before="300" w:after="150"/>
        <w:ind w:left="525"/>
      </w:pPr>
      <w:r>
        <w:rPr>
          <w:rFonts w:hint="eastAsia"/>
        </w:rPr>
        <w:t>シナリオを作る際の注意点</w:t>
      </w:r>
    </w:p>
    <w:p w14:paraId="734B8F19" w14:textId="5C98BEAB" w:rsidR="00BA1D76" w:rsidRPr="005656A2" w:rsidRDefault="009B048F">
      <w:pPr>
        <w:pStyle w:val="List3"/>
        <w:spacing w:before="150" w:after="150"/>
      </w:pPr>
      <w:r>
        <w:rPr>
          <w:noProof/>
        </w:rPr>
        <mc:AlternateContent>
          <mc:Choice Requires="wps">
            <w:drawing>
              <wp:anchor distT="0" distB="0" distL="114300" distR="114300" simplePos="0" relativeHeight="251658309" behindDoc="1" locked="0" layoutInCell="1" allowOverlap="1" wp14:anchorId="046416E8" wp14:editId="4B1D1ABE">
                <wp:simplePos x="0" y="0"/>
                <wp:positionH relativeFrom="margin">
                  <wp:posOffset>180340</wp:posOffset>
                </wp:positionH>
                <wp:positionV relativeFrom="paragraph">
                  <wp:posOffset>-288290</wp:posOffset>
                </wp:positionV>
                <wp:extent cx="1830240" cy="210960"/>
                <wp:effectExtent l="0" t="0" r="17780" b="17780"/>
                <wp:wrapNone/>
                <wp:docPr id="46" name="角丸四角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02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5F875F0C" w14:textId="77777777" w:rsidR="00AF4DAD" w:rsidRPr="00987E12" w:rsidRDefault="00AF4DAD" w:rsidP="00BA1D76">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46416E8" id="角丸四角形 46" o:spid="_x0000_s1110" style="position:absolute;left:0;text-align:left;margin-left:14.2pt;margin-top:-22.7pt;width:144.1pt;height:16.6pt;z-index:-2516581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" fillcolor="#76923c" strokecolor="white [3212]" strokeweight="1pt">
                <v:stroke joinstyle="miter"/>
                <v:path arrowok="t"/>
                <v:textbox inset=",0,,0">
                  <w:txbxContent>
                    <w:p w14:paraId="5F875F0C" w14:textId="77777777" w:rsidR="00AF4DAD" w:rsidRPr="00987E12" w:rsidRDefault="00AF4DAD" w:rsidP="00BA1D76">
                      <w:pPr>
                        <w:rPr>
                          <w:rFonts w:ascii="ＭＳ Ｐゴシック" w:eastAsia="ＭＳ Ｐゴシック" w:hAnsi="ＭＳ Ｐゴシック"/>
                          <w:b/>
                          <w:color w:val="FFFFFF" w:themeColor="background1"/>
                          <w:sz w:val="20"/>
                          <w:szCs w:val="20"/>
                        </w:rPr>
                      </w:pPr>
                    </w:p>
                  </w:txbxContent>
                </v:textbox>
                <w10:wrap anchorx="margin"/>
              </v:roundrect>
            </w:pict>
          </mc:Fallback>
        </mc:AlternateContent>
      </w:r>
      <w:r w:rsidR="00BA1D76" w:rsidRPr="005656A2">
        <w:rPr>
          <w:rFonts w:hint="eastAsia"/>
        </w:rPr>
        <w:t>日々の業務だけでなく、月次、年次、例外時の業務パターンを網羅し、問題なく、かつ迷わず業務が進められるか。</w:t>
      </w:r>
    </w:p>
    <w:p w14:paraId="34BD99A2" w14:textId="77777777" w:rsidR="00BA1D76" w:rsidRPr="005656A2" w:rsidRDefault="00BA1D76">
      <w:pPr>
        <w:pStyle w:val="List3"/>
        <w:spacing w:before="150" w:after="150"/>
      </w:pPr>
      <w:r w:rsidRPr="005656A2">
        <w:rPr>
          <w:rFonts w:hint="eastAsia"/>
        </w:rPr>
        <w:t>繁忙期の業務量でも想定する作業時間内で実施できるか。</w:t>
      </w:r>
    </w:p>
    <w:p w14:paraId="68BBB6E3" w14:textId="77777777" w:rsidR="00BA1D76" w:rsidRPr="005656A2" w:rsidRDefault="00BA1D76">
      <w:pPr>
        <w:pStyle w:val="List3"/>
        <w:spacing w:before="150" w:after="150"/>
      </w:pPr>
      <w:r w:rsidRPr="005656A2">
        <w:rPr>
          <w:rFonts w:hint="eastAsia"/>
        </w:rPr>
        <w:t>複数の情報システムと連携する場合、連携を含めて想定どおりに業務を進められるか。</w:t>
      </w:r>
    </w:p>
    <w:p w14:paraId="608EC0CD" w14:textId="77777777" w:rsidR="00BA1D76" w:rsidRPr="00BA1D76" w:rsidRDefault="00BA1D76" w:rsidP="003003FE">
      <w:pPr>
        <w:pStyle w:val="List2"/>
        <w:numPr>
          <w:ilvl w:val="0"/>
          <w:numId w:val="0"/>
        </w:numPr>
        <w:spacing w:before="150" w:after="150"/>
        <w:ind w:left="533" w:hanging="420"/>
      </w:pPr>
    </w:p>
    <w:p w14:paraId="7A9A158A" w14:textId="6FFCA1A2" w:rsidR="008C65B4" w:rsidRDefault="006F774C" w:rsidP="00777D50">
      <w:pPr>
        <w:pStyle w:val="30"/>
        <w:spacing w:before="300" w:after="225"/>
      </w:pPr>
      <w:bookmarkStart w:id="1362" w:name="_Toc95823408"/>
      <w:r>
        <w:t>次の運用・保守は</w:t>
      </w:r>
      <w:r w:rsidR="004023CE">
        <w:rPr>
          <w:rFonts w:hint="eastAsia"/>
        </w:rPr>
        <w:t>開発と</w:t>
      </w:r>
      <w:r w:rsidR="00FE30E0">
        <w:rPr>
          <w:rFonts w:hint="eastAsia"/>
        </w:rPr>
        <w:t>並行</w:t>
      </w:r>
      <w:r w:rsidR="00981A22">
        <w:rPr>
          <w:rFonts w:hint="eastAsia"/>
        </w:rPr>
        <w:t>して</w:t>
      </w:r>
      <w:r>
        <w:t>検討</w:t>
      </w:r>
      <w:r w:rsidR="00AE2AA8">
        <w:rPr>
          <w:rFonts w:hint="eastAsia"/>
        </w:rPr>
        <w:t>する</w:t>
      </w:r>
      <w:bookmarkEnd w:id="1362"/>
    </w:p>
    <w:p w14:paraId="14D4F01A" w14:textId="77777777" w:rsidR="004D6E46" w:rsidRDefault="004D6E46">
      <w:pPr>
        <w:pStyle w:val="CorrespondingGuideline"/>
      </w:pPr>
      <w:r>
        <w:t>【標準ガイドライン関連箇所：第３編第</w:t>
      </w:r>
      <w:r>
        <w:rPr>
          <w:rFonts w:hint="eastAsia"/>
        </w:rPr>
        <w:t>７</w:t>
      </w:r>
      <w:r>
        <w:t>章</w:t>
      </w:r>
      <w:r>
        <w:rPr>
          <w:rFonts w:hint="eastAsia"/>
        </w:rPr>
        <w:t>第８節</w:t>
      </w:r>
      <w:r>
        <w:t>】</w:t>
      </w:r>
    </w:p>
    <w:p w14:paraId="775DBD6B" w14:textId="77777777" w:rsidR="00767F69" w:rsidRDefault="0087281C">
      <w:pPr>
        <w:pStyle w:val="a6"/>
      </w:pPr>
      <w:r>
        <w:rPr>
          <w:rFonts w:hint="eastAsia"/>
        </w:rPr>
        <w:t>運用・保守の内容は、運用・保守事業者</w:t>
      </w:r>
      <w:r w:rsidR="00961464">
        <w:rPr>
          <w:rFonts w:hint="eastAsia"/>
        </w:rPr>
        <w:t>の調達に間に合うように検討を始めれば大丈夫だろう。そう思っていませんか？</w:t>
      </w:r>
    </w:p>
    <w:p w14:paraId="11C13200" w14:textId="05F4D73D" w:rsidR="00D95E79" w:rsidRDefault="00EF3BD3">
      <w:pPr>
        <w:pStyle w:val="a6"/>
      </w:pPr>
      <w:r>
        <w:rPr>
          <w:rFonts w:hint="eastAsia"/>
        </w:rPr>
        <w:t>実は</w:t>
      </w:r>
      <w:r w:rsidR="00961464">
        <w:rPr>
          <w:rFonts w:hint="eastAsia"/>
        </w:rPr>
        <w:t>そうではありません。</w:t>
      </w:r>
      <w:r w:rsidR="00767F69">
        <w:rPr>
          <w:rFonts w:hint="eastAsia"/>
        </w:rPr>
        <w:t>運用・保守を考慮せずに情報システムを構築</w:t>
      </w:r>
      <w:r w:rsidR="00D95E79">
        <w:rPr>
          <w:rFonts w:hint="eastAsia"/>
        </w:rPr>
        <w:t>することで</w:t>
      </w:r>
      <w:r w:rsidR="00767F69">
        <w:rPr>
          <w:rFonts w:hint="eastAsia"/>
        </w:rPr>
        <w:t>、</w:t>
      </w:r>
      <w:r w:rsidR="00D95E79">
        <w:rPr>
          <w:rFonts w:hint="eastAsia"/>
        </w:rPr>
        <w:t>運用・保守に膨大な費用を要する情報システムやサービス・業務の指標値の取得すら困難な情報システムとなってしまうことは少なくありません。</w:t>
      </w:r>
    </w:p>
    <w:p w14:paraId="2BB7EA97" w14:textId="5B8D0292" w:rsidR="00D131B5" w:rsidRDefault="00D95E79">
      <w:pPr>
        <w:pStyle w:val="a6"/>
      </w:pPr>
      <w:r>
        <w:rPr>
          <w:rFonts w:hint="eastAsia"/>
        </w:rPr>
        <w:t>ここでは、そのような状況</w:t>
      </w:r>
      <w:r w:rsidR="00EF3BD3">
        <w:rPr>
          <w:rFonts w:hint="eastAsia"/>
        </w:rPr>
        <w:t>を引き起こさない</w:t>
      </w:r>
      <w:r w:rsidR="00B963EA">
        <w:rPr>
          <w:rFonts w:hint="eastAsia"/>
        </w:rPr>
        <w:t>ためのポイントを見ていきましょう。</w:t>
      </w:r>
    </w:p>
    <w:p w14:paraId="5B4626DD" w14:textId="380F36AA" w:rsidR="002770E4" w:rsidRDefault="002770E4">
      <w:pPr>
        <w:pStyle w:val="4"/>
        <w:spacing w:before="300" w:after="150"/>
      </w:pPr>
      <w:bookmarkStart w:id="1363" w:name="_Toc95823409"/>
      <w:r>
        <w:rPr>
          <w:rFonts w:hint="eastAsia"/>
        </w:rPr>
        <w:t>指標値</w:t>
      </w:r>
      <w:r w:rsidR="00B01EAE">
        <w:rPr>
          <w:rFonts w:hint="eastAsia"/>
        </w:rPr>
        <w:t>を</w:t>
      </w:r>
      <w:r>
        <w:rPr>
          <w:rFonts w:hint="eastAsia"/>
        </w:rPr>
        <w:t>運用作業で取得でき</w:t>
      </w:r>
      <w:r w:rsidR="00B01EAE">
        <w:rPr>
          <w:rFonts w:hint="eastAsia"/>
        </w:rPr>
        <w:t>るように検討する</w:t>
      </w:r>
      <w:bookmarkEnd w:id="1363"/>
    </w:p>
    <w:p w14:paraId="000254C5" w14:textId="2DBED3F5" w:rsidR="0001418B" w:rsidRDefault="0001418B">
      <w:pPr>
        <w:pStyle w:val="af9"/>
      </w:pPr>
      <w:r>
        <w:rPr>
          <w:rFonts w:hint="eastAsia"/>
        </w:rPr>
        <w:t>情報システムの運用を開始した後には、プロジェクトの目標、ＫＧＩ、ＫＰＩをモニタリング</w:t>
      </w:r>
      <w:r>
        <w:rPr>
          <w:rFonts w:hint="eastAsia"/>
        </w:rPr>
        <w:lastRenderedPageBreak/>
        <w:t>し、これらを達成できるように継続的な改善を行っていかなければなりません。</w:t>
      </w:r>
      <w:r w:rsidR="00252755">
        <w:rPr>
          <w:rFonts w:hint="eastAsia"/>
        </w:rPr>
        <w:t>しかし、情報システムの設計時には、この観点が抜け落ちてしまうことがよくあります。</w:t>
      </w:r>
    </w:p>
    <w:p w14:paraId="19D664F6" w14:textId="50EBDE8C" w:rsidR="004A47AD" w:rsidRDefault="004A47AD">
      <w:pPr>
        <w:pStyle w:val="af9"/>
      </w:pPr>
      <w:r>
        <w:rPr>
          <w:rFonts w:hint="eastAsia"/>
        </w:rPr>
        <w:t>継続的な改善を行い、プロジェクト目標を確実に達成するためには、指標値の評価を容易に行えるようにして定期的に確認していくことが必要不可欠です。また、指標値の取得だけでなく、分析のためのデータ取得・集計も必要になることも多くあります。設計・開発では、指標値や関連するデータをどのように取得し集計するか？作業にどれくらいの工数がかかるか？を確認し、必要な機能や運用作業を検討してください。</w:t>
      </w:r>
    </w:p>
    <w:p w14:paraId="62FA35E3" w14:textId="3700F769" w:rsidR="00252755" w:rsidRDefault="00C20236">
      <w:pPr>
        <w:pStyle w:val="FigureTitle"/>
      </w:pPr>
      <w:r w:rsidRPr="00F261FE">
        <w:rPr>
          <w:noProof/>
        </w:rPr>
        <mc:AlternateContent>
          <mc:Choice Requires="wps">
            <w:drawing>
              <wp:anchor distT="0" distB="0" distL="114300" distR="114300" simplePos="0" relativeHeight="251658307" behindDoc="0" locked="0" layoutInCell="1" allowOverlap="1" wp14:anchorId="74E04455" wp14:editId="602E8957">
                <wp:simplePos x="0" y="0"/>
                <wp:positionH relativeFrom="page">
                  <wp:posOffset>5955030</wp:posOffset>
                </wp:positionH>
                <wp:positionV relativeFrom="paragraph">
                  <wp:posOffset>360045</wp:posOffset>
                </wp:positionV>
                <wp:extent cx="1404000" cy="469440"/>
                <wp:effectExtent l="0" t="0" r="5715" b="6985"/>
                <wp:wrapNone/>
                <wp:docPr id="44" name="テキスト ボックス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0E0261D6" w14:textId="01FE78AB" w:rsidR="00AF4DAD" w:rsidRDefault="00AF4DAD" w:rsidP="009463F1">
                            <w:pPr>
                              <w:pStyle w:val="a"/>
                            </w:pPr>
                            <w:r>
                              <w:rPr>
                                <w:rFonts w:hint="eastAsia"/>
                              </w:rPr>
                              <w:t>事例7</w:t>
                            </w:r>
                            <w:r>
                              <w:t>-</w:t>
                            </w:r>
                            <w:r w:rsidR="00E16D26">
                              <w:rPr>
                                <w:rFonts w:hint="eastAsia"/>
                              </w:rPr>
                              <w:t>4</w:t>
                            </w:r>
                          </w:p>
                          <w:p w14:paraId="0C701900" w14:textId="18A8F87D" w:rsidR="00AF4DAD" w:rsidRPr="00C439B7" w:rsidRDefault="00AF4DAD" w:rsidP="00C2023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運用作業</w:t>
                            </w:r>
                            <w:r>
                              <w:rPr>
                                <w:rFonts w:ascii="ＭＳ Ｐゴシック" w:eastAsia="ＭＳ Ｐゴシック" w:hAnsi="ＭＳ Ｐゴシック"/>
                              </w:rPr>
                              <w:t>での指標値の取得に</w:t>
                            </w:r>
                            <w:r>
                              <w:rPr>
                                <w:rFonts w:ascii="ＭＳ Ｐゴシック" w:eastAsia="ＭＳ Ｐゴシック" w:hAnsi="ＭＳ Ｐゴシック" w:hint="eastAsia"/>
                              </w:rPr>
                              <w:t>工数</w:t>
                            </w:r>
                            <w:r>
                              <w:rPr>
                                <w:rFonts w:ascii="ＭＳ Ｐゴシック" w:eastAsia="ＭＳ Ｐゴシック" w:hAnsi="ＭＳ Ｐゴシック"/>
                              </w:rPr>
                              <w:t>がかかってしまう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E04455" id="テキスト ボックス 44" o:spid="_x0000_s1111" type="#_x0000_t202" style="position:absolute;margin-left:468.9pt;margin-top:28.35pt;width:110.55pt;height:36.95pt;z-index:2516583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" stroked="f">
                <v:textbox style="mso-fit-shape-to-text:t" inset="0,0,0,0">
                  <w:txbxContent>
                    <w:p w14:paraId="0E0261D6" w14:textId="01FE78AB" w:rsidR="00AF4DAD" w:rsidRDefault="00AF4DAD" w:rsidP="009463F1">
                      <w:pPr>
                        <w:pStyle w:val="a"/>
                      </w:pPr>
                      <w:r>
                        <w:rPr>
                          <w:rFonts w:hint="eastAsia"/>
                        </w:rPr>
                        <w:t>事例7</w:t>
                      </w:r>
                      <w:r>
                        <w:t>-</w:t>
                      </w:r>
                      <w:r w:rsidR="00E16D26">
                        <w:rPr>
                          <w:rFonts w:hint="eastAsia"/>
                        </w:rPr>
                        <w:t>4</w:t>
                      </w:r>
                    </w:p>
                    <w:p w14:paraId="0C701900" w14:textId="18A8F87D" w:rsidR="00AF4DAD" w:rsidRPr="00C439B7" w:rsidRDefault="00AF4DAD" w:rsidP="00C2023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運用作業</w:t>
                      </w:r>
                      <w:r>
                        <w:rPr>
                          <w:rFonts w:ascii="ＭＳ Ｐゴシック" w:eastAsia="ＭＳ Ｐゴシック" w:hAnsi="ＭＳ Ｐゴシック"/>
                        </w:rPr>
                        <w:t>での指標値の取得に</w:t>
                      </w:r>
                      <w:r>
                        <w:rPr>
                          <w:rFonts w:ascii="ＭＳ Ｐゴシック" w:eastAsia="ＭＳ Ｐゴシック" w:hAnsi="ＭＳ Ｐゴシック" w:hint="eastAsia"/>
                        </w:rPr>
                        <w:t>工数</w:t>
                      </w:r>
                      <w:r>
                        <w:rPr>
                          <w:rFonts w:ascii="ＭＳ Ｐゴシック" w:eastAsia="ＭＳ Ｐゴシック" w:hAnsi="ＭＳ Ｐゴシック"/>
                        </w:rPr>
                        <w:t>がかかってしまう</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52755" w14:paraId="54CD19F2" w14:textId="77777777" w:rsidTr="001676B9">
        <w:trPr>
          <w:trHeight w:val="268"/>
        </w:trPr>
        <w:tc>
          <w:tcPr>
            <w:tcW w:w="7648" w:type="dxa"/>
            <w:shd w:val="clear" w:color="auto" w:fill="EEECE1" w:themeFill="background2"/>
          </w:tcPr>
          <w:p w14:paraId="33F222C0" w14:textId="10F84D58" w:rsidR="00252755" w:rsidRPr="00252755" w:rsidRDefault="00981A22">
            <w:pPr>
              <w:pStyle w:val="ConsultationTitleExample"/>
              <w:spacing w:before="150" w:after="150"/>
            </w:pPr>
            <w:bookmarkStart w:id="1364" w:name="_Toc95823424"/>
            <w:r>
              <w:rPr>
                <w:rFonts w:hint="eastAsia"/>
              </w:rPr>
              <w:t>事例</w:t>
            </w:r>
            <w:r>
              <w:t>：</w:t>
            </w:r>
            <w:r>
              <w:rPr>
                <w:rFonts w:hint="eastAsia"/>
              </w:rPr>
              <w:t>運用作業での指標値の取得に工数がかかってしまう</w:t>
            </w:r>
            <w:bookmarkEnd w:id="1364"/>
          </w:p>
          <w:p w14:paraId="72CBC1A9" w14:textId="20BBD554" w:rsidR="00431B90" w:rsidRDefault="00431B90">
            <w:pPr>
              <w:pStyle w:val="ConsultationBody"/>
              <w:spacing w:after="150"/>
            </w:pPr>
            <w:r>
              <w:rPr>
                <w:rFonts w:hint="eastAsia"/>
              </w:rPr>
              <w:t>ある省で行われている業務において、個々の業務の処理時間が長い事が大きな問題となっていました。</w:t>
            </w:r>
            <w:r w:rsidR="00ED289B">
              <w:rPr>
                <w:rFonts w:hint="eastAsia"/>
              </w:rPr>
              <w:t>そこで、</w:t>
            </w:r>
            <w:r w:rsidR="008C1948">
              <w:rPr>
                <w:rFonts w:hint="eastAsia"/>
              </w:rPr>
              <w:t>その業務で利用する情報システム</w:t>
            </w:r>
            <w:r w:rsidR="008C080F">
              <w:rPr>
                <w:rFonts w:hint="eastAsia"/>
              </w:rPr>
              <w:t>を</w:t>
            </w:r>
            <w:r w:rsidR="008C1948">
              <w:rPr>
                <w:rFonts w:hint="eastAsia"/>
              </w:rPr>
              <w:t>更改</w:t>
            </w:r>
            <w:r w:rsidR="008C080F">
              <w:rPr>
                <w:rFonts w:hint="eastAsia"/>
              </w:rPr>
              <w:t>するプロジェクトで</w:t>
            </w:r>
            <w:r w:rsidR="001E4CD3">
              <w:rPr>
                <w:rFonts w:hint="eastAsia"/>
              </w:rPr>
              <w:t>は</w:t>
            </w:r>
            <w:r w:rsidR="00ED289B">
              <w:rPr>
                <w:rFonts w:hint="eastAsia"/>
              </w:rPr>
              <w:t>、処理時間の短縮を目標として、</w:t>
            </w:r>
            <w:r w:rsidR="008C080F">
              <w:rPr>
                <w:rFonts w:hint="eastAsia"/>
              </w:rPr>
              <w:t>業務</w:t>
            </w:r>
            <w:r w:rsidR="007D4F2A">
              <w:rPr>
                <w:rFonts w:hint="eastAsia"/>
              </w:rPr>
              <w:t>ごと</w:t>
            </w:r>
            <w:r w:rsidR="008C080F">
              <w:rPr>
                <w:rFonts w:hint="eastAsia"/>
              </w:rPr>
              <w:t>の</w:t>
            </w:r>
            <w:r w:rsidR="00ED289B">
              <w:rPr>
                <w:rFonts w:hint="eastAsia"/>
              </w:rPr>
              <w:t>処理時間の指標値を設けました。</w:t>
            </w:r>
          </w:p>
          <w:p w14:paraId="3583670D" w14:textId="706B7687" w:rsidR="00431B90" w:rsidRDefault="000E667C">
            <w:pPr>
              <w:pStyle w:val="ConsultationBody"/>
              <w:spacing w:after="150"/>
            </w:pPr>
            <w:r>
              <w:rPr>
                <w:rFonts w:hint="eastAsia"/>
              </w:rPr>
              <w:t>プロジェクトでは、対策を検討して業務の見直しを行い、情報システムを刷新すること</w:t>
            </w:r>
            <w:r w:rsidR="003619C3">
              <w:rPr>
                <w:rFonts w:hint="eastAsia"/>
              </w:rPr>
              <w:t>としました</w:t>
            </w:r>
            <w:r>
              <w:rPr>
                <w:rFonts w:hint="eastAsia"/>
              </w:rPr>
              <w:t>。しかし、設計・開発では、業務機能の</w:t>
            </w:r>
            <w:r w:rsidR="007B69D0">
              <w:rPr>
                <w:rFonts w:hint="eastAsia"/>
              </w:rPr>
              <w:t>構築に重点が置かれ、</w:t>
            </w:r>
            <w:r w:rsidR="00C0464F">
              <w:rPr>
                <w:rFonts w:hint="eastAsia"/>
              </w:rPr>
              <w:t>指標の取得方法や運用作業の詳細</w:t>
            </w:r>
            <w:r w:rsidR="004210BC">
              <w:rPr>
                <w:rFonts w:hint="eastAsia"/>
              </w:rPr>
              <w:t>な</w:t>
            </w:r>
            <w:r w:rsidR="00C0464F">
              <w:rPr>
                <w:rFonts w:hint="eastAsia"/>
              </w:rPr>
              <w:t>検討は不十分な状態でした。</w:t>
            </w:r>
          </w:p>
          <w:p w14:paraId="51065060" w14:textId="77777777" w:rsidR="000E667C" w:rsidRPr="00C0464F" w:rsidRDefault="000E667C">
            <w:pPr>
              <w:pStyle w:val="ConsultationBody"/>
              <w:spacing w:after="150"/>
            </w:pPr>
          </w:p>
          <w:p w14:paraId="636CDA5E" w14:textId="77777777" w:rsidR="009D1322" w:rsidRDefault="00C0464F">
            <w:pPr>
              <w:pStyle w:val="ConsultationBody"/>
              <w:spacing w:after="150"/>
            </w:pPr>
            <w:r>
              <w:rPr>
                <w:rFonts w:hint="eastAsia"/>
              </w:rPr>
              <w:t>新しい情報システムの運用が始まり、</w:t>
            </w:r>
            <w:r w:rsidR="004210BC">
              <w:rPr>
                <w:rFonts w:hint="eastAsia"/>
              </w:rPr>
              <w:t>いざ</w:t>
            </w:r>
            <w:r w:rsidR="00C2712A">
              <w:rPr>
                <w:rFonts w:hint="eastAsia"/>
              </w:rPr>
              <w:t>運用作業で</w:t>
            </w:r>
            <w:r>
              <w:rPr>
                <w:rFonts w:hint="eastAsia"/>
              </w:rPr>
              <w:t>指標値</w:t>
            </w:r>
            <w:r w:rsidR="003619C3">
              <w:rPr>
                <w:rFonts w:hint="eastAsia"/>
              </w:rPr>
              <w:t>の</w:t>
            </w:r>
            <w:r>
              <w:rPr>
                <w:rFonts w:hint="eastAsia"/>
              </w:rPr>
              <w:t>評価</w:t>
            </w:r>
            <w:r w:rsidR="00C2712A">
              <w:rPr>
                <w:rFonts w:hint="eastAsia"/>
              </w:rPr>
              <w:t>の</w:t>
            </w:r>
            <w:r w:rsidR="003619C3">
              <w:rPr>
                <w:rFonts w:hint="eastAsia"/>
              </w:rPr>
              <w:t>ため</w:t>
            </w:r>
            <w:r w:rsidR="008C2B2E">
              <w:rPr>
                <w:rFonts w:hint="eastAsia"/>
              </w:rPr>
              <w:t>に</w:t>
            </w:r>
            <w:r w:rsidR="00F30E31">
              <w:rPr>
                <w:rFonts w:hint="eastAsia"/>
              </w:rPr>
              <w:t>業務の</w:t>
            </w:r>
            <w:r w:rsidR="008C2B2E">
              <w:rPr>
                <w:rFonts w:hint="eastAsia"/>
              </w:rPr>
              <w:t>処理時間の</w:t>
            </w:r>
            <w:r w:rsidR="003619C3">
              <w:rPr>
                <w:rFonts w:hint="eastAsia"/>
              </w:rPr>
              <w:t>データ取得</w:t>
            </w:r>
            <w:r w:rsidR="00C2712A">
              <w:rPr>
                <w:rFonts w:hint="eastAsia"/>
              </w:rPr>
              <w:t>・</w:t>
            </w:r>
            <w:r w:rsidR="003619C3">
              <w:rPr>
                <w:rFonts w:hint="eastAsia"/>
              </w:rPr>
              <w:t>集計を行</w:t>
            </w:r>
            <w:r w:rsidR="00C2712A">
              <w:rPr>
                <w:rFonts w:hint="eastAsia"/>
              </w:rPr>
              <w:t>ってみると、</w:t>
            </w:r>
            <w:r w:rsidR="00F30E31">
              <w:rPr>
                <w:rFonts w:hint="eastAsia"/>
              </w:rPr>
              <w:t>評価のたびに</w:t>
            </w:r>
            <w:r w:rsidR="00C2712A">
              <w:rPr>
                <w:rFonts w:hint="eastAsia"/>
              </w:rPr>
              <w:t>非常に多くの運用作業工数がかか</w:t>
            </w:r>
            <w:r w:rsidR="00F30E31">
              <w:rPr>
                <w:rFonts w:hint="eastAsia"/>
              </w:rPr>
              <w:t>ってしまう</w:t>
            </w:r>
            <w:r w:rsidR="00C2712A">
              <w:rPr>
                <w:rFonts w:hint="eastAsia"/>
              </w:rPr>
              <w:t>ことがわかりました。</w:t>
            </w:r>
          </w:p>
          <w:p w14:paraId="6B2BFF0E" w14:textId="3162D71C" w:rsidR="00252755" w:rsidRDefault="00F30E31">
            <w:pPr>
              <w:pStyle w:val="ConsultationBody"/>
              <w:spacing w:after="150"/>
            </w:pPr>
            <w:r>
              <w:rPr>
                <w:rFonts w:hint="eastAsia"/>
              </w:rPr>
              <w:t>結局</w:t>
            </w:r>
            <w:r w:rsidR="00C2712A">
              <w:rPr>
                <w:rFonts w:hint="eastAsia"/>
              </w:rPr>
              <w:t>、定期的な指標値評価が必要なことから、</w:t>
            </w:r>
            <w:r w:rsidR="009D1322">
              <w:rPr>
                <w:rFonts w:hint="eastAsia"/>
              </w:rPr>
              <w:t>さらに</w:t>
            </w:r>
            <w:r w:rsidR="004A47AD">
              <w:rPr>
                <w:rFonts w:hint="eastAsia"/>
              </w:rPr>
              <w:t>新たな予算措置を講じ、</w:t>
            </w:r>
            <w:r w:rsidR="00C2712A">
              <w:rPr>
                <w:rFonts w:hint="eastAsia"/>
              </w:rPr>
              <w:t>データの取得・集計を容易に行うための新しい機能を追加で開発することにな</w:t>
            </w:r>
            <w:r w:rsidR="009D1322" w:rsidRPr="009D1322">
              <w:rPr>
                <w:rFonts w:hint="eastAsia"/>
              </w:rPr>
              <w:t>ってしまい</w:t>
            </w:r>
            <w:r w:rsidR="00C2712A">
              <w:rPr>
                <w:rFonts w:hint="eastAsia"/>
              </w:rPr>
              <w:t>ました。</w:t>
            </w:r>
          </w:p>
          <w:p w14:paraId="2D4896C7" w14:textId="55F10DEB" w:rsidR="00252755" w:rsidRDefault="00252755">
            <w:pPr>
              <w:pStyle w:val="ConsultationBody"/>
              <w:spacing w:after="150"/>
            </w:pPr>
          </w:p>
        </w:tc>
      </w:tr>
    </w:tbl>
    <w:p w14:paraId="5B6947F5" w14:textId="77777777" w:rsidR="00252755" w:rsidRPr="004B7D58" w:rsidRDefault="00252755" w:rsidP="00777D50">
      <w:pPr>
        <w:pStyle w:val="af9"/>
      </w:pPr>
    </w:p>
    <w:p w14:paraId="0C961462" w14:textId="2730358E" w:rsidR="00E11115" w:rsidRDefault="00914AD2">
      <w:pPr>
        <w:pStyle w:val="af9"/>
      </w:pPr>
      <w:r>
        <w:rPr>
          <w:rFonts w:hint="eastAsia"/>
        </w:rPr>
        <w:t>サービス・業務の</w:t>
      </w:r>
      <w:r w:rsidR="002935A2">
        <w:rPr>
          <w:rFonts w:hint="eastAsia"/>
        </w:rPr>
        <w:t>運営が始まり、モニタリングを行う際に</w:t>
      </w:r>
      <w:r>
        <w:rPr>
          <w:rFonts w:hint="eastAsia"/>
        </w:rPr>
        <w:t>困ることのないよう、</w:t>
      </w:r>
      <w:r w:rsidR="00FB169B">
        <w:rPr>
          <w:rFonts w:hint="eastAsia"/>
        </w:rPr>
        <w:t>設計の段階で以下の内容を確認しておきましょう。</w:t>
      </w:r>
    </w:p>
    <w:p w14:paraId="4E5886CD" w14:textId="33F86367" w:rsidR="00252755" w:rsidRPr="00311F5B" w:rsidRDefault="00311F5B">
      <w:pPr>
        <w:pStyle w:val="Annotation2"/>
        <w:spacing w:before="300" w:after="150"/>
        <w:ind w:left="525"/>
      </w:pPr>
      <w:r>
        <w:rPr>
          <w:rFonts w:hint="eastAsia"/>
        </w:rPr>
        <w:t>指標に関する確認ポイント</w:t>
      </w:r>
    </w:p>
    <w:p w14:paraId="35384B2D" w14:textId="5B0A45CD" w:rsidR="00252755" w:rsidRDefault="009B048F">
      <w:pPr>
        <w:pStyle w:val="List3"/>
        <w:spacing w:before="150" w:after="150"/>
      </w:pPr>
      <w:r>
        <w:rPr>
          <w:noProof/>
        </w:rPr>
        <mc:AlternateContent>
          <mc:Choice Requires="wps">
            <w:drawing>
              <wp:anchor distT="0" distB="0" distL="114300" distR="114300" simplePos="0" relativeHeight="251658280" behindDoc="1" locked="0" layoutInCell="1" allowOverlap="1" wp14:anchorId="72E32674" wp14:editId="7A33E3C0">
                <wp:simplePos x="0" y="0"/>
                <wp:positionH relativeFrom="column">
                  <wp:posOffset>180340</wp:posOffset>
                </wp:positionH>
                <wp:positionV relativeFrom="paragraph">
                  <wp:posOffset>-288290</wp:posOffset>
                </wp:positionV>
                <wp:extent cx="1748160" cy="210960"/>
                <wp:effectExtent l="0" t="0" r="23495" b="17780"/>
                <wp:wrapNone/>
                <wp:docPr id="178" name="角丸四角形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4816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AF20A57" w14:textId="77777777" w:rsidR="00AF4DAD" w:rsidRPr="00987E12" w:rsidRDefault="00AF4DAD" w:rsidP="00252755">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2E32674" id="角丸四角形 178" o:spid="_x0000_s1112" style="position:absolute;left:0;text-align:left;margin-left:14.2pt;margin-top:-22.7pt;width:137.65pt;height:16.6pt;z-index:-251658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" fillcolor="#76923c" strokecolor="white [3212]" strokeweight="1pt">
                <v:stroke joinstyle="miter"/>
                <v:path arrowok="t"/>
                <v:textbox inset=",0,,0">
                  <w:txbxContent>
                    <w:p w14:paraId="1AF20A57" w14:textId="77777777" w:rsidR="00AF4DAD" w:rsidRPr="00987E12" w:rsidRDefault="00AF4DAD" w:rsidP="00252755">
                      <w:pPr>
                        <w:rPr>
                          <w:rFonts w:ascii="ＭＳ Ｐゴシック" w:eastAsia="ＭＳ Ｐゴシック" w:hAnsi="ＭＳ Ｐゴシック"/>
                          <w:b/>
                          <w:color w:val="FFFFFF" w:themeColor="background1"/>
                          <w:sz w:val="20"/>
                          <w:szCs w:val="20"/>
                        </w:rPr>
                      </w:pPr>
                    </w:p>
                  </w:txbxContent>
                </v:textbox>
              </v:roundrect>
            </w:pict>
          </mc:Fallback>
        </mc:AlternateContent>
      </w:r>
      <w:r w:rsidR="002935A2">
        <w:rPr>
          <w:rFonts w:hint="eastAsia"/>
        </w:rPr>
        <w:t>業務要件定義で定めた全ての「管理すべき指標」について、「誰が」「どのように」「どれくらいの工数で」取得できるように設計しているかを事業者に確認する</w:t>
      </w:r>
      <w:r w:rsidR="00904E03">
        <w:rPr>
          <w:rFonts w:hint="eastAsia"/>
        </w:rPr>
        <w:t>。</w:t>
      </w:r>
    </w:p>
    <w:p w14:paraId="163C6B34" w14:textId="235244C0" w:rsidR="002935A2" w:rsidRDefault="002935A2">
      <w:pPr>
        <w:pStyle w:val="List3"/>
        <w:spacing w:before="150" w:after="150"/>
      </w:pPr>
      <w:r>
        <w:rPr>
          <w:rFonts w:hint="eastAsia"/>
        </w:rPr>
        <w:t>取得するデータの形式が定められているか、加工・集計の要否、加工・集計が必要な場合は、誰がやるのか、データはどのように保管するルールとするかを確認する</w:t>
      </w:r>
      <w:r w:rsidR="00904E03">
        <w:rPr>
          <w:rFonts w:hint="eastAsia"/>
        </w:rPr>
        <w:t>。</w:t>
      </w:r>
    </w:p>
    <w:p w14:paraId="15EBBEC3" w14:textId="262430D3" w:rsidR="00914AD2" w:rsidRPr="00DE35D2" w:rsidRDefault="002935A2">
      <w:pPr>
        <w:pStyle w:val="List3"/>
        <w:spacing w:before="150" w:after="150"/>
      </w:pPr>
      <w:r>
        <w:rPr>
          <w:rFonts w:hint="eastAsia"/>
        </w:rPr>
        <w:t>運用・保守の作業内容に、各種指標に係るデータの取得が漏れなく含まれているかを確認する</w:t>
      </w:r>
      <w:r w:rsidR="00904E03">
        <w:rPr>
          <w:rFonts w:hint="eastAsia"/>
        </w:rPr>
        <w:t>。</w:t>
      </w:r>
    </w:p>
    <w:p w14:paraId="4A6CB92D" w14:textId="2FFCE4EB" w:rsidR="00D131B5" w:rsidRDefault="00D131B5">
      <w:pPr>
        <w:pStyle w:val="5"/>
        <w:spacing w:before="300" w:after="150"/>
      </w:pPr>
      <w:r>
        <w:rPr>
          <w:rFonts w:hint="eastAsia"/>
        </w:rPr>
        <w:t>運用・保守の検討は、実務経験のある担当者と一緒に行う</w:t>
      </w:r>
    </w:p>
    <w:p w14:paraId="4808CFA9" w14:textId="6B0B27CE" w:rsidR="00D131B5" w:rsidRDefault="00571F36">
      <w:pPr>
        <w:pStyle w:val="af9"/>
      </w:pPr>
      <w:r>
        <w:rPr>
          <w:rFonts w:hint="eastAsia"/>
        </w:rPr>
        <w:t>意外に思うかもしれませんが、情報システムの設計・開発と情報システムの運用では、必要とする技術や知識が</w:t>
      </w:r>
      <w:r w:rsidR="00D6499B">
        <w:rPr>
          <w:rFonts w:hint="eastAsia"/>
        </w:rPr>
        <w:t>大きく</w:t>
      </w:r>
      <w:r>
        <w:rPr>
          <w:rFonts w:hint="eastAsia"/>
        </w:rPr>
        <w:t>異なります</w:t>
      </w:r>
      <w:r w:rsidR="0092092B">
        <w:rPr>
          <w:rFonts w:hint="eastAsia"/>
        </w:rPr>
        <w:t>。</w:t>
      </w:r>
      <w:r w:rsidR="00327149">
        <w:rPr>
          <w:rFonts w:hint="eastAsia"/>
        </w:rPr>
        <w:t>また、設計・開発と運用の両方の経験を十分に持つ技術者は、そう多くはありません。こういった背景もあり、設計・開発を行う事業者が必ずしも</w:t>
      </w:r>
      <w:r w:rsidR="00D6499B">
        <w:rPr>
          <w:rFonts w:hint="eastAsia"/>
        </w:rPr>
        <w:t>良</w:t>
      </w:r>
      <w:r w:rsidR="00327149">
        <w:rPr>
          <w:rFonts w:hint="eastAsia"/>
        </w:rPr>
        <w:t>い運用を設計できるとは限りません。</w:t>
      </w:r>
    </w:p>
    <w:p w14:paraId="38F8B245" w14:textId="5DA4F361" w:rsidR="00327149" w:rsidRDefault="00C12764">
      <w:pPr>
        <w:pStyle w:val="af9"/>
      </w:pPr>
      <w:r>
        <w:rPr>
          <w:rFonts w:hint="eastAsia"/>
        </w:rPr>
        <w:t>このため、運用・保守計画の案</w:t>
      </w:r>
      <w:r w:rsidR="004A47AD">
        <w:rPr>
          <w:rFonts w:hint="eastAsia"/>
        </w:rPr>
        <w:t>を</w:t>
      </w:r>
      <w:r>
        <w:rPr>
          <w:rFonts w:hint="eastAsia"/>
        </w:rPr>
        <w:t>作成</w:t>
      </w:r>
      <w:r w:rsidR="004A47AD">
        <w:rPr>
          <w:rFonts w:hint="eastAsia"/>
        </w:rPr>
        <w:t>する</w:t>
      </w:r>
      <w:r>
        <w:rPr>
          <w:rFonts w:hint="eastAsia"/>
        </w:rPr>
        <w:t>際は、情報システムの運用・保守管理経験が</w:t>
      </w:r>
      <w:r>
        <w:rPr>
          <w:rFonts w:hint="eastAsia"/>
        </w:rPr>
        <w:lastRenderedPageBreak/>
        <w:t>ある職員に参加してもらえるように調整しましょう。運用・保守の管理経験のある担当者からは、「情報システムを構築するときに、こういう点に注意しておけば</w:t>
      </w:r>
      <w:r w:rsidR="00D6499B">
        <w:rPr>
          <w:rFonts w:hint="eastAsia"/>
        </w:rPr>
        <w:t>良</w:t>
      </w:r>
      <w:r>
        <w:rPr>
          <w:rFonts w:hint="eastAsia"/>
        </w:rPr>
        <w:t>かった」「こういう運用・保守作業を最初から見込んでおけば</w:t>
      </w:r>
      <w:r w:rsidR="00D6499B">
        <w:rPr>
          <w:rFonts w:hint="eastAsia"/>
        </w:rPr>
        <w:t>良</w:t>
      </w:r>
      <w:r>
        <w:rPr>
          <w:rFonts w:hint="eastAsia"/>
        </w:rPr>
        <w:t>かった」という経験やノウハウを聞けるはずです。</w:t>
      </w:r>
    </w:p>
    <w:p w14:paraId="232249D4" w14:textId="1DB0A5B7" w:rsidR="00465E7D" w:rsidRPr="00C12764" w:rsidRDefault="00465E7D">
      <w:pPr>
        <w:pStyle w:val="af9"/>
      </w:pPr>
      <w:r>
        <w:rPr>
          <w:rFonts w:hint="eastAsia"/>
        </w:rPr>
        <w:t>もしも、運用・保守経験のある担当者の調整が難しい場合は、ＰＭＯに相談してみてください。</w:t>
      </w:r>
    </w:p>
    <w:p w14:paraId="2A7CB637" w14:textId="44DADB9B" w:rsidR="00D131B5" w:rsidRDefault="00D131B5">
      <w:pPr>
        <w:pStyle w:val="4"/>
        <w:spacing w:before="300" w:after="150"/>
      </w:pPr>
      <w:bookmarkStart w:id="1365" w:name="_Toc95823410"/>
      <w:r>
        <w:rPr>
          <w:rFonts w:hint="eastAsia"/>
        </w:rPr>
        <w:t>運用・保守の計画を立てる</w:t>
      </w:r>
      <w:bookmarkEnd w:id="1365"/>
    </w:p>
    <w:p w14:paraId="68DB5377" w14:textId="0C869621" w:rsidR="00BE0EE7" w:rsidRDefault="00BE0EE7">
      <w:pPr>
        <w:pStyle w:val="af9"/>
      </w:pPr>
      <w:r w:rsidRPr="00E7458F">
        <w:rPr>
          <w:rFonts w:hint="eastAsia"/>
        </w:rPr>
        <w:t>この実践ガイドブックには、別添として</w:t>
      </w:r>
      <w:r>
        <w:rPr>
          <w:rFonts w:hint="eastAsia"/>
        </w:rPr>
        <w:t>運用・保守に係る</w:t>
      </w:r>
      <w:r w:rsidRPr="00E7458F">
        <w:rPr>
          <w:rFonts w:hint="eastAsia"/>
        </w:rPr>
        <w:t>計画書のひな形を示しています。</w:t>
      </w:r>
    </w:p>
    <w:p w14:paraId="586986F9" w14:textId="223A2E41" w:rsidR="004D7CA6" w:rsidRDefault="004D7CA6">
      <w:pPr>
        <w:pStyle w:val="FigureTitle"/>
      </w:pPr>
      <w:r>
        <w:rPr>
          <w:noProof/>
        </w:rPr>
        <mc:AlternateContent>
          <mc:Choice Requires="wps">
            <w:drawing>
              <wp:anchor distT="0" distB="0" distL="114300" distR="114300" simplePos="0" relativeHeight="251658281" behindDoc="0" locked="0" layoutInCell="1" allowOverlap="1" wp14:anchorId="34604122" wp14:editId="12057427">
                <wp:simplePos x="0" y="0"/>
                <wp:positionH relativeFrom="page">
                  <wp:posOffset>5955030</wp:posOffset>
                </wp:positionH>
                <wp:positionV relativeFrom="paragraph">
                  <wp:posOffset>360045</wp:posOffset>
                </wp:positionV>
                <wp:extent cx="1404000" cy="614520"/>
                <wp:effectExtent l="0" t="0" r="5715" b="0"/>
                <wp:wrapNone/>
                <wp:docPr id="183" name="テキスト ボックス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614520"/>
                        </a:xfrm>
                        <a:prstGeom prst="rect">
                          <a:avLst/>
                        </a:prstGeom>
                        <a:solidFill>
                          <a:prstClr val="white"/>
                        </a:solidFill>
                        <a:ln>
                          <a:noFill/>
                        </a:ln>
                        <a:effectLst/>
                      </wps:spPr>
                      <wps:txbx>
                        <w:txbxContent>
                          <w:p w14:paraId="7D8D5DDB" w14:textId="7037D2FA" w:rsidR="00AF4DAD" w:rsidRDefault="00AF4DAD" w:rsidP="00BE0EE7">
                            <w:pPr>
                              <w:pStyle w:val="a"/>
                              <w:ind w:left="420" w:hanging="420"/>
                            </w:pPr>
                            <w:r>
                              <w:rPr>
                                <w:rFonts w:hint="eastAsia"/>
                              </w:rPr>
                              <w:t>様式例7</w:t>
                            </w:r>
                            <w:r>
                              <w:t>-3</w:t>
                            </w:r>
                          </w:p>
                          <w:p w14:paraId="3356A387" w14:textId="2B121ED0" w:rsidR="00AF4DAD" w:rsidRPr="00C439B7" w:rsidRDefault="00AF4DAD" w:rsidP="00BE0EE7">
                            <w:pPr>
                              <w:pStyle w:val="af7"/>
                              <w:pBdr>
                                <w:left w:val="single" w:sz="4" w:space="4" w:color="auto"/>
                              </w:pBdr>
                              <w:rPr>
                                <w:rFonts w:ascii="ＭＳ Ｐゴシック" w:eastAsia="ＭＳ Ｐゴシック" w:hAnsi="ＭＳ Ｐゴシック"/>
                                <w:noProof/>
                              </w:rPr>
                            </w:pPr>
                            <w:r w:rsidRPr="00BB3410">
                              <w:rPr>
                                <w:rFonts w:ascii="ＭＳ Ｐゴシック" w:eastAsia="ＭＳ Ｐゴシック" w:hAnsi="ＭＳ Ｐゴシック" w:hint="eastAsia"/>
                              </w:rPr>
                              <w:t>運用計画書、運用実施要領、保守計画書、保守実施要領</w:t>
                            </w:r>
                            <w:r>
                              <w:rPr>
                                <w:rFonts w:ascii="ＭＳ Ｐゴシック" w:eastAsia="ＭＳ Ｐゴシック" w:hAnsi="ＭＳ Ｐゴシック" w:hint="eastAsia"/>
                              </w:rPr>
                              <w:t>の</w:t>
                            </w:r>
                            <w:r>
                              <w:rPr>
                                <w:rFonts w:ascii="ＭＳ Ｐゴシック" w:eastAsia="ＭＳ Ｐゴシック" w:hAnsi="ＭＳ Ｐゴシック"/>
                              </w:rPr>
                              <w:t>ひな</w:t>
                            </w:r>
                            <w:r>
                              <w:rPr>
                                <w:rFonts w:ascii="ＭＳ Ｐゴシック" w:eastAsia="ＭＳ Ｐゴシック" w:hAnsi="ＭＳ Ｐゴシック" w:hint="eastAsia"/>
                              </w:rPr>
                              <w:t>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604122" id="テキスト ボックス 183" o:spid="_x0000_s1113" type="#_x0000_t202" style="position:absolute;margin-left:468.9pt;margin-top:28.35pt;width:110.55pt;height:48.4pt;z-index:2516582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" stroked="f">
                <v:textbox style="mso-fit-shape-to-text:t" inset="0,0,0,0">
                  <w:txbxContent>
                    <w:p w14:paraId="7D8D5DDB" w14:textId="7037D2FA" w:rsidR="00AF4DAD" w:rsidRDefault="00AF4DAD" w:rsidP="00BE0EE7">
                      <w:pPr>
                        <w:pStyle w:val="a"/>
                        <w:ind w:left="420" w:hanging="420"/>
                      </w:pPr>
                      <w:r>
                        <w:rPr>
                          <w:rFonts w:hint="eastAsia"/>
                        </w:rPr>
                        <w:t>様式例7</w:t>
                      </w:r>
                      <w:r>
                        <w:t>-3</w:t>
                      </w:r>
                    </w:p>
                    <w:p w14:paraId="3356A387" w14:textId="2B121ED0" w:rsidR="00AF4DAD" w:rsidRPr="00C439B7" w:rsidRDefault="00AF4DAD" w:rsidP="00BE0EE7">
                      <w:pPr>
                        <w:pStyle w:val="af7"/>
                        <w:pBdr>
                          <w:left w:val="single" w:sz="4" w:space="4" w:color="auto"/>
                        </w:pBdr>
                        <w:rPr>
                          <w:rFonts w:ascii="ＭＳ Ｐゴシック" w:eastAsia="ＭＳ Ｐゴシック" w:hAnsi="ＭＳ Ｐゴシック"/>
                          <w:noProof/>
                        </w:rPr>
                      </w:pPr>
                      <w:r w:rsidRPr="00BB3410">
                        <w:rPr>
                          <w:rFonts w:ascii="ＭＳ Ｐゴシック" w:eastAsia="ＭＳ Ｐゴシック" w:hAnsi="ＭＳ Ｐゴシック" w:hint="eastAsia"/>
                        </w:rPr>
                        <w:t>運用計画書、運用実施要領、保守計画書、保守実施要領</w:t>
                      </w:r>
                      <w:r>
                        <w:rPr>
                          <w:rFonts w:ascii="ＭＳ Ｐゴシック" w:eastAsia="ＭＳ Ｐゴシック" w:hAnsi="ＭＳ Ｐゴシック" w:hint="eastAsia"/>
                        </w:rPr>
                        <w:t>の</w:t>
                      </w:r>
                      <w:r>
                        <w:rPr>
                          <w:rFonts w:ascii="ＭＳ Ｐゴシック" w:eastAsia="ＭＳ Ｐゴシック" w:hAnsi="ＭＳ Ｐゴシック"/>
                        </w:rPr>
                        <w:t>ひな</w:t>
                      </w:r>
                      <w:r>
                        <w:rPr>
                          <w:rFonts w:ascii="ＭＳ Ｐゴシック" w:eastAsia="ＭＳ Ｐゴシック" w:hAnsi="ＭＳ Ｐゴシック" w:hint="eastAsia"/>
                        </w:rPr>
                        <w:t>形</w:t>
                      </w:r>
                    </w:p>
                  </w:txbxContent>
                </v:textbox>
                <w10:wrap anchorx="page"/>
              </v:shape>
            </w:pict>
          </mc:Fallback>
        </mc:AlternateContent>
      </w:r>
    </w:p>
    <w:tbl>
      <w:tblPr>
        <w:tblStyle w:val="af6"/>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hemeFill="background2"/>
        <w:tblLook w:val="04A0" w:firstRow="1" w:lastRow="0" w:firstColumn="1" w:lastColumn="0" w:noHBand="0" w:noVBand="1"/>
      </w:tblPr>
      <w:tblGrid>
        <w:gridCol w:w="7405"/>
      </w:tblGrid>
      <w:tr w:rsidR="00BE0EE7" w14:paraId="243F351F" w14:textId="77777777" w:rsidTr="001676B9">
        <w:trPr>
          <w:trHeight w:val="268"/>
        </w:trPr>
        <w:tc>
          <w:tcPr>
            <w:tcW w:w="8482" w:type="dxa"/>
            <w:shd w:val="clear" w:color="auto" w:fill="EEECE1" w:themeFill="background2"/>
          </w:tcPr>
          <w:p w14:paraId="411DEE46" w14:textId="30BAFAFE" w:rsidR="00BE0EE7" w:rsidRPr="008C50F2" w:rsidRDefault="00BE0EE7">
            <w:pPr>
              <w:pStyle w:val="ConsultationTitleExample"/>
              <w:spacing w:before="150" w:after="150"/>
            </w:pPr>
            <w:bookmarkStart w:id="1366" w:name="_Toc95823425"/>
            <w:r w:rsidRPr="001676B9">
              <w:rPr>
                <w:rFonts w:hint="eastAsia"/>
              </w:rPr>
              <w:t>様式例</w:t>
            </w:r>
            <w:r w:rsidRPr="001676B9">
              <w:t>：</w:t>
            </w:r>
            <w:r w:rsidRPr="00581F02">
              <w:rPr>
                <w:rFonts w:hint="eastAsia"/>
              </w:rPr>
              <w:t>運用計画書、運用実施要領、保守計画書、保守実施要領のひな形</w:t>
            </w:r>
            <w:bookmarkEnd w:id="1366"/>
          </w:p>
          <w:p w14:paraId="344AB871" w14:textId="2B2C09DD" w:rsidR="00BE0EE7" w:rsidRPr="005A2D9C" w:rsidRDefault="00BE0EE7">
            <w:pPr>
              <w:pStyle w:val="ConsultationBody"/>
              <w:spacing w:after="150"/>
              <w:ind w:leftChars="100" w:left="210" w:firstLine="0"/>
            </w:pPr>
            <w:r>
              <w:rPr>
                <w:rFonts w:hint="eastAsia"/>
              </w:rPr>
              <w:t>運用計画書、運用実施要領、保守計画書、保守実施要領の</w:t>
            </w:r>
            <w:r w:rsidR="00AE6EAB">
              <w:rPr>
                <w:rFonts w:hint="eastAsia"/>
              </w:rPr>
              <w:t>ひな</w:t>
            </w:r>
            <w:r>
              <w:rPr>
                <w:rFonts w:hint="eastAsia"/>
              </w:rPr>
              <w:t>形を</w:t>
            </w:r>
            <w:r w:rsidR="003148AE">
              <w:rPr>
                <w:rFonts w:hint="eastAsia"/>
              </w:rPr>
              <w:t>第</w:t>
            </w:r>
            <w:r w:rsidR="00DA68B5">
              <w:rPr>
                <w:rFonts w:hint="eastAsia"/>
              </w:rPr>
              <w:t>９</w:t>
            </w:r>
            <w:r w:rsidR="00AE6EAB" w:rsidRPr="00AE6EAB">
              <w:rPr>
                <w:rFonts w:hint="eastAsia"/>
              </w:rPr>
              <w:t>章別紙として</w:t>
            </w:r>
            <w:r>
              <w:rPr>
                <w:rFonts w:hint="eastAsia"/>
              </w:rPr>
              <w:t>まとめています。</w:t>
            </w:r>
          </w:p>
          <w:p w14:paraId="66F47A24" w14:textId="7BBA0A4C" w:rsidR="00BE0EE7" w:rsidRDefault="00BE0EE7">
            <w:pPr>
              <w:pStyle w:val="ConsultationBody"/>
              <w:spacing w:after="150"/>
            </w:pPr>
          </w:p>
          <w:p w14:paraId="5D1FAB72" w14:textId="2098A7B0" w:rsidR="00BE0EE7" w:rsidRDefault="004879BA">
            <w:pPr>
              <w:pStyle w:val="ConsultationBody"/>
              <w:spacing w:after="150"/>
            </w:pPr>
            <w:r w:rsidRPr="004879BA">
              <w:rPr>
                <w:noProof/>
              </w:rPr>
              <w:drawing>
                <wp:inline distT="0" distB="0" distL="0" distR="0" wp14:anchorId="039CACDD" wp14:editId="65F85313">
                  <wp:extent cx="2066557" cy="1747319"/>
                  <wp:effectExtent l="0" t="0" r="0" b="5715"/>
                  <wp:docPr id="99" name="図 99" descr="C:\Users\masahiro.takeda\Downloads\様式\9-n-n_様式_運用計画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ahiro.takeda\Downloads\様式\9-n-n_様式_運用計画書.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76534" cy="1755755"/>
                          </a:xfrm>
                          <a:prstGeom prst="rect">
                            <a:avLst/>
                          </a:prstGeom>
                          <a:noFill/>
                          <a:ln>
                            <a:noFill/>
                          </a:ln>
                        </pic:spPr>
                      </pic:pic>
                    </a:graphicData>
                  </a:graphic>
                </wp:inline>
              </w:drawing>
            </w:r>
            <w:r w:rsidR="00E51D4E">
              <w:rPr>
                <w:rFonts w:hint="eastAsia"/>
              </w:rPr>
              <w:t xml:space="preserve">　</w:t>
            </w:r>
            <w:r w:rsidRPr="004879BA">
              <w:rPr>
                <w:noProof/>
              </w:rPr>
              <w:drawing>
                <wp:inline distT="0" distB="0" distL="0" distR="0" wp14:anchorId="250A8D88" wp14:editId="76C885A7">
                  <wp:extent cx="2127250" cy="2104460"/>
                  <wp:effectExtent l="0" t="0" r="6350" b="0"/>
                  <wp:docPr id="103" name="図 103" descr="C:\Users\masahiro.takeda\Downloads\様式\9-n-n_様式_運用実施要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sahiro.takeda\Downloads\様式\9-n-n_様式_運用実施要領.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41882" cy="2118935"/>
                          </a:xfrm>
                          <a:prstGeom prst="rect">
                            <a:avLst/>
                          </a:prstGeom>
                          <a:noFill/>
                          <a:ln>
                            <a:noFill/>
                          </a:ln>
                        </pic:spPr>
                      </pic:pic>
                    </a:graphicData>
                  </a:graphic>
                </wp:inline>
              </w:drawing>
            </w:r>
          </w:p>
          <w:p w14:paraId="23010D95" w14:textId="77777777" w:rsidR="00BE0EE7" w:rsidRDefault="00BE0EE7">
            <w:pPr>
              <w:pStyle w:val="ConsultationBody"/>
              <w:spacing w:after="150"/>
            </w:pPr>
          </w:p>
          <w:p w14:paraId="7A72C672" w14:textId="77777777" w:rsidR="00BE0EE7" w:rsidRDefault="00BE0EE7">
            <w:pPr>
              <w:pStyle w:val="ConsultationBody"/>
              <w:spacing w:after="150"/>
            </w:pPr>
          </w:p>
          <w:p w14:paraId="203401E5" w14:textId="2CF86FA2" w:rsidR="00BE0EE7" w:rsidRDefault="004879BA">
            <w:pPr>
              <w:pStyle w:val="ConsultationBody"/>
              <w:spacing w:after="150"/>
            </w:pPr>
            <w:r w:rsidRPr="004879BA">
              <w:rPr>
                <w:noProof/>
              </w:rPr>
              <w:drawing>
                <wp:inline distT="0" distB="0" distL="0" distR="0" wp14:anchorId="6D5CD8A2" wp14:editId="736CF699">
                  <wp:extent cx="1985010" cy="1674659"/>
                  <wp:effectExtent l="0" t="0" r="0" b="1905"/>
                  <wp:docPr id="104" name="図 104" descr="C:\Users\masahiro.takeda\Downloads\様式\9-n-n_様式_保守作業計画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sahiro.takeda\Downloads\様式\9-n-n_様式_保守作業計画書.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6289" cy="1684175"/>
                          </a:xfrm>
                          <a:prstGeom prst="rect">
                            <a:avLst/>
                          </a:prstGeom>
                          <a:noFill/>
                          <a:ln>
                            <a:noFill/>
                          </a:ln>
                        </pic:spPr>
                      </pic:pic>
                    </a:graphicData>
                  </a:graphic>
                </wp:inline>
              </w:drawing>
            </w:r>
            <w:r w:rsidR="00E51D4E">
              <w:rPr>
                <w:rFonts w:hint="eastAsia"/>
              </w:rPr>
              <w:t xml:space="preserve">　</w:t>
            </w:r>
            <w:r w:rsidRPr="004879BA">
              <w:rPr>
                <w:noProof/>
              </w:rPr>
              <w:drawing>
                <wp:inline distT="0" distB="0" distL="0" distR="0" wp14:anchorId="410E0B16" wp14:editId="6B6674FC">
                  <wp:extent cx="2135027" cy="2051509"/>
                  <wp:effectExtent l="0" t="0" r="0" b="6350"/>
                  <wp:docPr id="106" name="図 106" descr="C:\Users\masahiro.takeda\Downloads\様式\9-n-n_様式_保守実施要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sahiro.takeda\Downloads\様式\9-n-n_様式_保守実施要領.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41080" cy="2057325"/>
                          </a:xfrm>
                          <a:prstGeom prst="rect">
                            <a:avLst/>
                          </a:prstGeom>
                          <a:noFill/>
                          <a:ln>
                            <a:noFill/>
                          </a:ln>
                        </pic:spPr>
                      </pic:pic>
                    </a:graphicData>
                  </a:graphic>
                </wp:inline>
              </w:drawing>
            </w:r>
          </w:p>
          <w:p w14:paraId="47BC7772" w14:textId="77777777" w:rsidR="00BE0EE7" w:rsidRPr="00C428E1" w:rsidRDefault="00BE0EE7">
            <w:pPr>
              <w:pStyle w:val="ConsultationBody"/>
              <w:spacing w:after="150"/>
            </w:pPr>
          </w:p>
        </w:tc>
      </w:tr>
    </w:tbl>
    <w:p w14:paraId="7F263E60" w14:textId="104CE659" w:rsidR="00571F36" w:rsidRDefault="00571F36" w:rsidP="00777D50">
      <w:pPr>
        <w:pStyle w:val="af9"/>
      </w:pPr>
    </w:p>
    <w:p w14:paraId="74472FB8" w14:textId="1CD22138" w:rsidR="00465E7D" w:rsidRDefault="00571F36">
      <w:pPr>
        <w:pStyle w:val="af9"/>
      </w:pPr>
      <w:r>
        <w:rPr>
          <w:rFonts w:hint="eastAsia"/>
        </w:rPr>
        <w:t>あくまでこのひな形は例示です</w:t>
      </w:r>
      <w:r w:rsidR="00BA1D76">
        <w:rPr>
          <w:rFonts w:hint="eastAsia"/>
        </w:rPr>
        <w:t>。</w:t>
      </w:r>
      <w:r>
        <w:rPr>
          <w:rFonts w:hint="eastAsia"/>
        </w:rPr>
        <w:t>移行の内容に応じて記載内容を個別に追加、変更して</w:t>
      </w:r>
      <w:r w:rsidR="0084332B">
        <w:rPr>
          <w:rFonts w:hint="eastAsia"/>
        </w:rPr>
        <w:t>構</w:t>
      </w:r>
      <w:r>
        <w:rPr>
          <w:rFonts w:hint="eastAsia"/>
        </w:rPr>
        <w:t>いません。ひな形を見ると、何をどのようなレベルで書くべきかの参考になると思います。</w:t>
      </w:r>
    </w:p>
    <w:p w14:paraId="52001967" w14:textId="0B92217A" w:rsidR="00BE0EE7" w:rsidRPr="00BE0EE7" w:rsidRDefault="00465E7D">
      <w:pPr>
        <w:pStyle w:val="af9"/>
      </w:pPr>
      <w:r>
        <w:rPr>
          <w:rFonts w:hint="eastAsia"/>
        </w:rPr>
        <w:t>なお、ここで作成した運用・保守の計画の案は、運用・保守事業者の調達仕様書の付属</w:t>
      </w:r>
      <w:r>
        <w:rPr>
          <w:rFonts w:hint="eastAsia"/>
        </w:rPr>
        <w:lastRenderedPageBreak/>
        <w:t>資料になり、運用・保守事業者の調達後に確定されることとなります。</w:t>
      </w:r>
    </w:p>
    <w:p w14:paraId="196E0D6C" w14:textId="77777777" w:rsidR="002770E4" w:rsidRDefault="002770E4">
      <w:pPr>
        <w:pStyle w:val="FigureTitle"/>
      </w:pPr>
      <w:r>
        <w:rPr>
          <w:rFonts w:hint="eastAsia"/>
          <w:noProof/>
        </w:rPr>
        <mc:AlternateContent>
          <mc:Choice Requires="wps">
            <w:drawing>
              <wp:anchor distT="0" distB="0" distL="114300" distR="114300" simplePos="0" relativeHeight="251658279" behindDoc="0" locked="0" layoutInCell="1" allowOverlap="1" wp14:anchorId="7A3FCD81" wp14:editId="19A5C6BC">
                <wp:simplePos x="0" y="0"/>
                <wp:positionH relativeFrom="page">
                  <wp:posOffset>5955030</wp:posOffset>
                </wp:positionH>
                <wp:positionV relativeFrom="paragraph">
                  <wp:posOffset>360045</wp:posOffset>
                </wp:positionV>
                <wp:extent cx="1404000" cy="324360"/>
                <wp:effectExtent l="0" t="0" r="5715" b="0"/>
                <wp:wrapNone/>
                <wp:docPr id="177" name="テキスト ボックス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20F06522" w14:textId="1A67F1BE" w:rsidR="00AF4DAD" w:rsidRDefault="00AF4DAD" w:rsidP="002770E4">
                            <w:pPr>
                              <w:pStyle w:val="a"/>
                            </w:pPr>
                            <w:r>
                              <w:rPr>
                                <w:rFonts w:hint="eastAsia"/>
                              </w:rPr>
                              <w:t>参考7</w:t>
                            </w:r>
                            <w:r>
                              <w:t>-2</w:t>
                            </w:r>
                          </w:p>
                          <w:p w14:paraId="41648F2F" w14:textId="3E69FAA7" w:rsidR="00AF4DAD" w:rsidRPr="00C439B7" w:rsidRDefault="00AF4DAD" w:rsidP="002770E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設定と</w:t>
                            </w:r>
                            <w:r>
                              <w:rPr>
                                <w:rFonts w:ascii="ＭＳ Ｐゴシック" w:eastAsia="ＭＳ Ｐゴシック" w:hAnsi="ＭＳ Ｐゴシック"/>
                              </w:rPr>
                              <w:t>設計は異なる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A3FCD81" id="テキスト ボックス 177" o:spid="_x0000_s1114" type="#_x0000_t202" style="position:absolute;margin-left:468.9pt;margin-top:28.35pt;width:110.55pt;height:25.55pt;z-index:2516582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" stroked="f">
                <v:textbox style="mso-fit-shape-to-text:t" inset="0,0,0,0">
                  <w:txbxContent>
                    <w:p w14:paraId="20F06522" w14:textId="1A67F1BE" w:rsidR="00AF4DAD" w:rsidRDefault="00AF4DAD" w:rsidP="002770E4">
                      <w:pPr>
                        <w:pStyle w:val="a"/>
                      </w:pPr>
                      <w:r>
                        <w:rPr>
                          <w:rFonts w:hint="eastAsia"/>
                        </w:rPr>
                        <w:t>参考7</w:t>
                      </w:r>
                      <w:r>
                        <w:t>-2</w:t>
                      </w:r>
                    </w:p>
                    <w:p w14:paraId="41648F2F" w14:textId="3E69FAA7" w:rsidR="00AF4DAD" w:rsidRPr="00C439B7" w:rsidRDefault="00AF4DAD" w:rsidP="002770E4">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設定と</w:t>
                      </w:r>
                      <w:r>
                        <w:rPr>
                          <w:rFonts w:ascii="ＭＳ Ｐゴシック" w:eastAsia="ＭＳ Ｐゴシック" w:hAnsi="ＭＳ Ｐゴシック"/>
                        </w:rPr>
                        <w:t>設計は異なる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770E4" w14:paraId="7AD7E6D0" w14:textId="77777777" w:rsidTr="001676B9">
        <w:trPr>
          <w:trHeight w:val="268"/>
        </w:trPr>
        <w:tc>
          <w:tcPr>
            <w:tcW w:w="7648" w:type="dxa"/>
            <w:shd w:val="clear" w:color="auto" w:fill="EEECE1" w:themeFill="background2"/>
          </w:tcPr>
          <w:p w14:paraId="2E05A12E" w14:textId="5A0BC8D4" w:rsidR="002770E4" w:rsidRPr="002770E4" w:rsidRDefault="002770E4">
            <w:pPr>
              <w:pStyle w:val="ConsultationTitleExample"/>
              <w:spacing w:before="150" w:after="150"/>
            </w:pPr>
            <w:bookmarkStart w:id="1367" w:name="_Toc95823426"/>
            <w:r>
              <w:t>参考：</w:t>
            </w:r>
            <w:r>
              <w:rPr>
                <w:rFonts w:hint="eastAsia"/>
              </w:rPr>
              <w:t>設定と設計は異なる</w:t>
            </w:r>
            <w:bookmarkStart w:id="1368" w:name="調達の事前準備"/>
            <w:bookmarkEnd w:id="1367"/>
          </w:p>
          <w:p w14:paraId="090AFF5B" w14:textId="7DD16FB9" w:rsidR="00FC2FA9" w:rsidRDefault="003C0855">
            <w:pPr>
              <w:pStyle w:val="ConsultationBody"/>
              <w:spacing w:after="150"/>
            </w:pPr>
            <w:r>
              <w:rPr>
                <w:rFonts w:hint="eastAsia"/>
              </w:rPr>
              <w:t>情報システムの構築では、</w:t>
            </w:r>
            <w:r w:rsidR="006617DD">
              <w:rPr>
                <w:rFonts w:hint="eastAsia"/>
              </w:rPr>
              <w:t>ハードウェア、</w:t>
            </w:r>
            <w:r>
              <w:rPr>
                <w:rFonts w:hint="eastAsia"/>
              </w:rPr>
              <w:t>ミドルウェア</w:t>
            </w:r>
            <w:r w:rsidR="006617DD">
              <w:rPr>
                <w:rFonts w:hint="eastAsia"/>
              </w:rPr>
              <w:t>、</w:t>
            </w:r>
            <w:r>
              <w:rPr>
                <w:rFonts w:hint="eastAsia"/>
              </w:rPr>
              <w:t>アプリケーションのフレームワーク等に</w:t>
            </w:r>
            <w:r w:rsidR="00C351C5">
              <w:rPr>
                <w:rFonts w:hint="eastAsia"/>
              </w:rPr>
              <w:t>対して</w:t>
            </w:r>
            <w:r>
              <w:rPr>
                <w:rFonts w:hint="eastAsia"/>
              </w:rPr>
              <w:t>様々な設定が必要となります。</w:t>
            </w:r>
            <w:r w:rsidR="00FC2FA9">
              <w:rPr>
                <w:rFonts w:hint="eastAsia"/>
              </w:rPr>
              <w:t>これらの設定には、設定値の決定に十分に検討や調査が必要なものから、</w:t>
            </w:r>
            <w:r w:rsidR="007653C6">
              <w:rPr>
                <w:rFonts w:hint="eastAsia"/>
              </w:rPr>
              <w:t>他の設計により</w:t>
            </w:r>
            <w:r w:rsidR="00FC2FA9">
              <w:rPr>
                <w:rFonts w:hint="eastAsia"/>
              </w:rPr>
              <w:t>自明で決まるようなものまで様々な難易度のものがあります。</w:t>
            </w:r>
          </w:p>
          <w:p w14:paraId="33FBCC12" w14:textId="77777777" w:rsidR="00BA1D76" w:rsidRDefault="00BA1D76">
            <w:pPr>
              <w:pStyle w:val="ConsultationBody"/>
              <w:spacing w:after="150"/>
            </w:pPr>
          </w:p>
          <w:p w14:paraId="5C4753C7" w14:textId="18F1BC8B" w:rsidR="007653C6" w:rsidRDefault="007F1229">
            <w:pPr>
              <w:pStyle w:val="ConsultationBody"/>
              <w:spacing w:after="150"/>
            </w:pPr>
            <w:r>
              <w:rPr>
                <w:rFonts w:hint="eastAsia"/>
              </w:rPr>
              <w:t>事業者</w:t>
            </w:r>
            <w:r w:rsidR="003C0855">
              <w:rPr>
                <w:rFonts w:hint="eastAsia"/>
              </w:rPr>
              <w:t>に</w:t>
            </w:r>
            <w:r>
              <w:rPr>
                <w:rFonts w:hint="eastAsia"/>
              </w:rPr>
              <w:t>見積りを依頼すると</w:t>
            </w:r>
            <w:r w:rsidR="00C351C5">
              <w:rPr>
                <w:rFonts w:hint="eastAsia"/>
              </w:rPr>
              <w:t>、</w:t>
            </w:r>
            <w:r w:rsidR="00E66284">
              <w:rPr>
                <w:rFonts w:hint="eastAsia"/>
              </w:rPr>
              <w:t>大量の</w:t>
            </w:r>
            <w:r w:rsidR="00FC2FA9">
              <w:rPr>
                <w:rFonts w:hint="eastAsia"/>
              </w:rPr>
              <w:t>設定</w:t>
            </w:r>
            <w:r w:rsidR="00B42B97">
              <w:rPr>
                <w:rFonts w:hint="eastAsia"/>
              </w:rPr>
              <w:t>に関する設計書</w:t>
            </w:r>
            <w:r w:rsidR="00FC2FA9">
              <w:rPr>
                <w:rFonts w:hint="eastAsia"/>
              </w:rPr>
              <w:t>が</w:t>
            </w:r>
            <w:r w:rsidR="00E66284">
              <w:rPr>
                <w:rFonts w:hint="eastAsia"/>
              </w:rPr>
              <w:t>他の</w:t>
            </w:r>
            <w:r w:rsidR="00C351C5">
              <w:rPr>
                <w:rFonts w:hint="eastAsia"/>
              </w:rPr>
              <w:t>設計</w:t>
            </w:r>
            <w:r w:rsidR="00B42B97">
              <w:rPr>
                <w:rFonts w:hint="eastAsia"/>
              </w:rPr>
              <w:t>書の</w:t>
            </w:r>
            <w:r w:rsidR="007653C6">
              <w:rPr>
                <w:rFonts w:hint="eastAsia"/>
              </w:rPr>
              <w:t>同じような工数</w:t>
            </w:r>
            <w:r w:rsidR="00B42B97">
              <w:rPr>
                <w:rFonts w:hint="eastAsia"/>
              </w:rPr>
              <w:t>で見積られていること</w:t>
            </w:r>
            <w:r w:rsidR="00C351C5">
              <w:rPr>
                <w:rFonts w:hint="eastAsia"/>
              </w:rPr>
              <w:t>が</w:t>
            </w:r>
            <w:r w:rsidR="00FC2FA9">
              <w:rPr>
                <w:rFonts w:hint="eastAsia"/>
              </w:rPr>
              <w:t>あります。</w:t>
            </w:r>
            <w:r w:rsidR="00E66284">
              <w:rPr>
                <w:rFonts w:hint="eastAsia"/>
              </w:rPr>
              <w:t>このような場合は要注意です。たしかに設定に関する設計書は必要ですが、</w:t>
            </w:r>
            <w:r w:rsidR="007653C6">
              <w:rPr>
                <w:rFonts w:hint="eastAsia"/>
              </w:rPr>
              <w:t>全ての設定に対して機能の設計等と同じだけ工数がかかることは稀です。</w:t>
            </w:r>
          </w:p>
          <w:p w14:paraId="0DD6EF2B" w14:textId="77777777" w:rsidR="00BA1D76" w:rsidRDefault="00BA1D76">
            <w:pPr>
              <w:pStyle w:val="ConsultationBody"/>
              <w:spacing w:after="150"/>
            </w:pPr>
          </w:p>
          <w:p w14:paraId="4B724BEF" w14:textId="0C1D4ED9" w:rsidR="002770E4" w:rsidRDefault="007653C6">
            <w:pPr>
              <w:pStyle w:val="ConsultationBody"/>
              <w:spacing w:after="150"/>
            </w:pPr>
            <w:r>
              <w:rPr>
                <w:rFonts w:hint="eastAsia"/>
              </w:rPr>
              <w:t>このため、見積り精査の際には、設定と設計を区別して、工数を確認するようにしましょう。設定</w:t>
            </w:r>
            <w:r w:rsidR="006B3131">
              <w:rPr>
                <w:rFonts w:hint="eastAsia"/>
              </w:rPr>
              <w:t>に対する</w:t>
            </w:r>
            <w:r>
              <w:rPr>
                <w:rFonts w:hint="eastAsia"/>
              </w:rPr>
              <w:t>工数割合が大きい場合は、事業者に理由を確認するようにしてください。</w:t>
            </w:r>
          </w:p>
        </w:tc>
      </w:tr>
    </w:tbl>
    <w:p w14:paraId="35237404" w14:textId="26A51285" w:rsidR="008C65B4" w:rsidRDefault="008C65B4" w:rsidP="00777D50">
      <w:pPr>
        <w:pStyle w:val="af9"/>
      </w:pPr>
    </w:p>
    <w:p w14:paraId="2FCDBC0F" w14:textId="0DB77669" w:rsidR="008C65B4" w:rsidRDefault="006F774C">
      <w:pPr>
        <w:pStyle w:val="30"/>
        <w:spacing w:before="300" w:after="225"/>
      </w:pPr>
      <w:bookmarkStart w:id="1369" w:name="_Toc95823411"/>
      <w:r>
        <w:t>種類を理解し</w:t>
      </w:r>
      <w:r w:rsidR="00981A22">
        <w:rPr>
          <w:rFonts w:hint="eastAsia"/>
        </w:rPr>
        <w:t>揃える</w:t>
      </w:r>
      <w:r>
        <w:t>マニュアルを厳選</w:t>
      </w:r>
      <w:r w:rsidR="00981A22">
        <w:rPr>
          <w:rFonts w:hint="eastAsia"/>
        </w:rPr>
        <w:t>する</w:t>
      </w:r>
      <w:bookmarkEnd w:id="1369"/>
    </w:p>
    <w:p w14:paraId="02B46A63" w14:textId="524661ED" w:rsidR="008C65B4" w:rsidRDefault="008C65B4">
      <w:pPr>
        <w:pStyle w:val="CorrespondingGuideline"/>
      </w:pPr>
      <w:r>
        <w:t>【標準ガイドライン関連箇所：第３編第</w:t>
      </w:r>
      <w:r>
        <w:rPr>
          <w:rFonts w:hint="eastAsia"/>
        </w:rPr>
        <w:t>７</w:t>
      </w:r>
      <w:r>
        <w:t>章</w:t>
      </w:r>
      <w:r w:rsidR="004D6E46">
        <w:rPr>
          <w:rFonts w:hint="eastAsia"/>
        </w:rPr>
        <w:t>第８節</w:t>
      </w:r>
      <w:r>
        <w:t>】</w:t>
      </w:r>
    </w:p>
    <w:p w14:paraId="42F9383C" w14:textId="2EFDF6DF" w:rsidR="00074B2D" w:rsidRPr="00074B2D" w:rsidRDefault="00074B2D">
      <w:pPr>
        <w:pStyle w:val="a6"/>
      </w:pPr>
      <w:r w:rsidRPr="00074B2D">
        <w:rPr>
          <w:rFonts w:hint="eastAsia"/>
        </w:rPr>
        <w:t>サービス・業務を開始するに当たっては、業務実施担当者や利用者向けのマニュアル等の教育資料が必要になります。実は、これらのマニュアルは、利用率、利用者の満足度、業務の浸透度等に大きな影響を与えます。</w:t>
      </w:r>
    </w:p>
    <w:p w14:paraId="6EC77393" w14:textId="28820EEB" w:rsidR="008C65B4" w:rsidRPr="00DC46BF" w:rsidRDefault="008C65B4">
      <w:pPr>
        <w:pStyle w:val="a6"/>
      </w:pPr>
      <w:r w:rsidRPr="00074B2D">
        <w:t>ここでは、</w:t>
      </w:r>
      <w:r w:rsidR="00074B2D" w:rsidRPr="00074B2D">
        <w:rPr>
          <w:rFonts w:hint="eastAsia"/>
        </w:rPr>
        <w:t>情報システムに係るマニュアルに関する知識やノウハウ</w:t>
      </w:r>
      <w:r w:rsidRPr="00074B2D">
        <w:rPr>
          <w:rFonts w:hint="eastAsia"/>
        </w:rPr>
        <w:t>について、紹介します。</w:t>
      </w:r>
    </w:p>
    <w:p w14:paraId="74A9B474" w14:textId="4A06DEA8" w:rsidR="008C65B4" w:rsidRDefault="006F774C">
      <w:pPr>
        <w:pStyle w:val="4"/>
        <w:spacing w:before="300" w:after="150"/>
      </w:pPr>
      <w:bookmarkStart w:id="1370" w:name="_Toc95823412"/>
      <w:r>
        <w:t>マニュアル</w:t>
      </w:r>
      <w:r w:rsidR="00B01EAE">
        <w:rPr>
          <w:rFonts w:hint="eastAsia"/>
        </w:rPr>
        <w:t>の種類を理解する</w:t>
      </w:r>
      <w:bookmarkEnd w:id="1370"/>
    </w:p>
    <w:p w14:paraId="322EB984" w14:textId="025DD662" w:rsidR="008C65B4" w:rsidRPr="0082075F" w:rsidRDefault="0082075F">
      <w:pPr>
        <w:pStyle w:val="af9"/>
      </w:pPr>
      <w:r>
        <w:rPr>
          <w:rFonts w:hint="eastAsia"/>
        </w:rPr>
        <w:t>マニュアルと聞くと、情報システムの操作マニュアルはすぐに思いつくかもしれませんが、</w:t>
      </w:r>
      <w:r w:rsidR="004C4E8E">
        <w:rPr>
          <w:rFonts w:hint="eastAsia"/>
        </w:rPr>
        <w:t>ほか</w:t>
      </w:r>
      <w:r>
        <w:rPr>
          <w:rFonts w:hint="eastAsia"/>
        </w:rPr>
        <w:t>にも様々な種類のものがあります。以下に、マニュアルの例を示します。</w:t>
      </w:r>
    </w:p>
    <w:p w14:paraId="509A38E6" w14:textId="77777777" w:rsidR="00AA1701" w:rsidRDefault="00AA1701">
      <w:pPr>
        <w:pStyle w:val="FigureTitle"/>
      </w:pPr>
      <w:r>
        <w:rPr>
          <w:noProof/>
        </w:rPr>
        <mc:AlternateContent>
          <mc:Choice Requires="wps">
            <w:drawing>
              <wp:anchor distT="0" distB="0" distL="114300" distR="114300" simplePos="0" relativeHeight="251658262" behindDoc="0" locked="0" layoutInCell="1" allowOverlap="1" wp14:anchorId="671DCBC4" wp14:editId="08A7C7BA">
                <wp:simplePos x="0" y="0"/>
                <wp:positionH relativeFrom="page">
                  <wp:posOffset>5955030</wp:posOffset>
                </wp:positionH>
                <wp:positionV relativeFrom="paragraph">
                  <wp:posOffset>360045</wp:posOffset>
                </wp:positionV>
                <wp:extent cx="1404000" cy="324360"/>
                <wp:effectExtent l="0" t="0" r="5715" b="0"/>
                <wp:wrapNone/>
                <wp:docPr id="17" name="テキスト ボックス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0142A945" w14:textId="0D01614B" w:rsidR="00AF4DAD" w:rsidRDefault="00AF4DAD" w:rsidP="00AA1701">
                            <w:pPr>
                              <w:pStyle w:val="a"/>
                            </w:pPr>
                            <w:r>
                              <w:rPr>
                                <w:rFonts w:hint="eastAsia"/>
                              </w:rPr>
                              <w:t>表7</w:t>
                            </w:r>
                            <w:r>
                              <w:t>-16</w:t>
                            </w:r>
                          </w:p>
                          <w:p w14:paraId="75647994" w14:textId="14A41582" w:rsidR="00AF4DAD" w:rsidRPr="00C439B7" w:rsidRDefault="00AF4DAD" w:rsidP="00AA170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マニュアル</w:t>
                            </w:r>
                            <w:r>
                              <w:rPr>
                                <w:rFonts w:ascii="ＭＳ Ｐゴシック" w:eastAsia="ＭＳ Ｐゴシック" w:hAnsi="ＭＳ Ｐゴシック"/>
                              </w:rPr>
                              <w:t>の</w:t>
                            </w:r>
                            <w:r>
                              <w:rPr>
                                <w:rFonts w:ascii="ＭＳ Ｐゴシック" w:eastAsia="ＭＳ Ｐゴシック" w:hAnsi="ＭＳ Ｐゴシック" w:hint="eastAsia"/>
                              </w:rPr>
                              <w:t>種類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1DCBC4" id="テキスト ボックス 17" o:spid="_x0000_s1115" type="#_x0000_t202" style="position:absolute;margin-left:468.9pt;margin-top:28.35pt;width:110.55pt;height:25.55pt;z-index:2516582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" stroked="f">
                <v:textbox style="mso-fit-shape-to-text:t" inset="0,0,0,0">
                  <w:txbxContent>
                    <w:p w14:paraId="0142A945" w14:textId="0D01614B" w:rsidR="00AF4DAD" w:rsidRDefault="00AF4DAD" w:rsidP="00AA1701">
                      <w:pPr>
                        <w:pStyle w:val="a"/>
                      </w:pPr>
                      <w:r>
                        <w:rPr>
                          <w:rFonts w:hint="eastAsia"/>
                        </w:rPr>
                        <w:t>表7</w:t>
                      </w:r>
                      <w:r>
                        <w:t>-16</w:t>
                      </w:r>
                    </w:p>
                    <w:p w14:paraId="75647994" w14:textId="14A41582" w:rsidR="00AF4DAD" w:rsidRPr="00C439B7" w:rsidRDefault="00AF4DAD" w:rsidP="00AA170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マニュアル</w:t>
                      </w:r>
                      <w:r>
                        <w:rPr>
                          <w:rFonts w:ascii="ＭＳ Ｐゴシック" w:eastAsia="ＭＳ Ｐゴシック" w:hAnsi="ＭＳ Ｐゴシック"/>
                        </w:rPr>
                        <w:t>の</w:t>
                      </w:r>
                      <w:r>
                        <w:rPr>
                          <w:rFonts w:ascii="ＭＳ Ｐゴシック" w:eastAsia="ＭＳ Ｐゴシック" w:hAnsi="ＭＳ Ｐゴシック" w:hint="eastAsia"/>
                        </w:rPr>
                        <w:t>種類</w:t>
                      </w:r>
                    </w:p>
                  </w:txbxContent>
                </v:textbox>
                <w10:wrap anchorx="page"/>
              </v:shape>
            </w:pict>
          </mc:Fallback>
        </mc:AlternateContent>
      </w:r>
      <w:r>
        <w:t xml:space="preserve"> </w:t>
      </w:r>
    </w:p>
    <w:tbl>
      <w:tblPr>
        <w:tblStyle w:val="aff3"/>
        <w:tblW w:w="0" w:type="auto"/>
        <w:tblInd w:w="238" w:type="dxa"/>
        <w:tblLook w:val="0620" w:firstRow="1" w:lastRow="0" w:firstColumn="0" w:lastColumn="0" w:noHBand="1" w:noVBand="1"/>
      </w:tblPr>
      <w:tblGrid>
        <w:gridCol w:w="1894"/>
        <w:gridCol w:w="5521"/>
      </w:tblGrid>
      <w:tr w:rsidR="00AA1701" w:rsidRPr="00EE42EA" w14:paraId="4A2A9161" w14:textId="77777777" w:rsidTr="001676B9">
        <w:trPr>
          <w:cnfStyle w:val="100000000000" w:firstRow="1" w:lastRow="0" w:firstColumn="0" w:lastColumn="0" w:oddVBand="0" w:evenVBand="0" w:oddHBand="0" w:evenHBand="0" w:firstRowFirstColumn="0" w:firstRowLastColumn="0" w:lastRowFirstColumn="0" w:lastRowLastColumn="0"/>
          <w:trHeight w:val="270"/>
          <w:tblHeader/>
        </w:trPr>
        <w:tc>
          <w:tcPr>
            <w:tcW w:w="1277" w:type="pct"/>
            <w:hideMark/>
          </w:tcPr>
          <w:p w14:paraId="4785A892" w14:textId="366A92ED" w:rsidR="00AA1701" w:rsidRPr="00EE42EA" w:rsidRDefault="00AA1701">
            <w:pPr>
              <w:rPr>
                <w:rFonts w:ascii="メイリオ" w:eastAsia="メイリオ" w:hAnsi="メイリオ" w:cs="メイリオ"/>
                <w:sz w:val="18"/>
              </w:rPr>
            </w:pPr>
            <w:r w:rsidRPr="00EE42EA">
              <w:rPr>
                <w:rFonts w:ascii="メイリオ" w:eastAsia="メイリオ" w:hAnsi="メイリオ" w:cs="メイリオ" w:hint="eastAsia"/>
                <w:sz w:val="18"/>
              </w:rPr>
              <w:t>マニュアル名称</w:t>
            </w:r>
          </w:p>
        </w:tc>
        <w:tc>
          <w:tcPr>
            <w:tcW w:w="3723" w:type="pct"/>
            <w:hideMark/>
          </w:tcPr>
          <w:p w14:paraId="6DA0BAC9" w14:textId="77777777" w:rsidR="00AA1701" w:rsidRPr="00EE42EA" w:rsidRDefault="00AA1701">
            <w:pPr>
              <w:rPr>
                <w:rFonts w:ascii="メイリオ" w:eastAsia="メイリオ" w:hAnsi="メイリオ" w:cs="メイリオ"/>
                <w:sz w:val="18"/>
              </w:rPr>
            </w:pPr>
            <w:r w:rsidRPr="00EE42EA">
              <w:rPr>
                <w:rFonts w:ascii="メイリオ" w:eastAsia="メイリオ" w:hAnsi="メイリオ" w:cs="メイリオ" w:hint="eastAsia"/>
                <w:sz w:val="18"/>
              </w:rPr>
              <w:t>概要</w:t>
            </w:r>
          </w:p>
        </w:tc>
      </w:tr>
      <w:tr w:rsidR="00AA1701" w:rsidRPr="00EE42EA" w14:paraId="7BB001D0" w14:textId="77777777" w:rsidTr="001676B9">
        <w:trPr>
          <w:trHeight w:val="540"/>
        </w:trPr>
        <w:tc>
          <w:tcPr>
            <w:tcW w:w="1277" w:type="pct"/>
          </w:tcPr>
          <w:p w14:paraId="0477B1DD" w14:textId="77777777" w:rsidR="00D22306" w:rsidRDefault="00D22306" w:rsidP="00777D50">
            <w:r>
              <w:rPr>
                <w:rFonts w:hint="eastAsia"/>
              </w:rPr>
              <w:t>業務マニュアル</w:t>
            </w:r>
          </w:p>
          <w:p w14:paraId="5E18007E" w14:textId="19892480" w:rsidR="008D44CE" w:rsidRPr="00EE42EA" w:rsidRDefault="008D44CE">
            <w:r>
              <w:rPr>
                <w:rFonts w:hint="eastAsia"/>
              </w:rPr>
              <w:t>業務手順書</w:t>
            </w:r>
          </w:p>
        </w:tc>
        <w:tc>
          <w:tcPr>
            <w:tcW w:w="3723" w:type="pct"/>
            <w:vAlign w:val="center"/>
          </w:tcPr>
          <w:p w14:paraId="444DE752" w14:textId="7730C945" w:rsidR="008D44CE" w:rsidRPr="00EE42EA" w:rsidRDefault="002014D3">
            <w:r w:rsidRPr="002014D3">
              <w:rPr>
                <w:rFonts w:hint="eastAsia"/>
              </w:rPr>
              <w:t>業務実施部門の担当者が業務を遂行する上で活用する統一的な手順について</w:t>
            </w:r>
            <w:r>
              <w:rPr>
                <w:rFonts w:hint="eastAsia"/>
              </w:rPr>
              <w:t>詳細に</w:t>
            </w:r>
            <w:r w:rsidR="0056493B">
              <w:rPr>
                <w:rFonts w:hint="eastAsia"/>
              </w:rPr>
              <w:t>記載されたものであ</w:t>
            </w:r>
            <w:r w:rsidR="008D44CE">
              <w:rPr>
                <w:rFonts w:hint="eastAsia"/>
              </w:rPr>
              <w:t>り、人事異動で配属された職員等が</w:t>
            </w:r>
            <w:r w:rsidR="007954D1">
              <w:rPr>
                <w:rFonts w:hint="eastAsia"/>
              </w:rPr>
              <w:t>これを</w:t>
            </w:r>
            <w:r w:rsidR="008D44CE">
              <w:rPr>
                <w:rFonts w:hint="eastAsia"/>
              </w:rPr>
              <w:t>読んで</w:t>
            </w:r>
            <w:r w:rsidR="007954D1">
              <w:rPr>
                <w:rFonts w:hint="eastAsia"/>
              </w:rPr>
              <w:t>理解すれば</w:t>
            </w:r>
            <w:r w:rsidR="008D44CE">
              <w:rPr>
                <w:rFonts w:hint="eastAsia"/>
              </w:rPr>
              <w:t>業務を遂行できる</w:t>
            </w:r>
            <w:r w:rsidR="007954D1">
              <w:rPr>
                <w:rFonts w:hint="eastAsia"/>
              </w:rPr>
              <w:t>ような内容になっている</w:t>
            </w:r>
            <w:r w:rsidR="008D44CE">
              <w:rPr>
                <w:rFonts w:hint="eastAsia"/>
              </w:rPr>
              <w:t>。したがって、記載内容は</w:t>
            </w:r>
            <w:r w:rsidR="0056493B">
              <w:rPr>
                <w:rFonts w:hint="eastAsia"/>
              </w:rPr>
              <w:t>情報システムの</w:t>
            </w:r>
            <w:r w:rsidR="00BF6C23">
              <w:rPr>
                <w:rFonts w:hint="eastAsia"/>
              </w:rPr>
              <w:t>具体的な</w:t>
            </w:r>
            <w:r w:rsidR="0056493B">
              <w:rPr>
                <w:rFonts w:hint="eastAsia"/>
              </w:rPr>
              <w:t>操作</w:t>
            </w:r>
            <w:r w:rsidR="00BF6C23">
              <w:rPr>
                <w:rFonts w:hint="eastAsia"/>
              </w:rPr>
              <w:t>内容ではなく</w:t>
            </w:r>
            <w:r w:rsidR="008D44CE">
              <w:rPr>
                <w:rFonts w:hint="eastAsia"/>
              </w:rPr>
              <w:t>、また</w:t>
            </w:r>
            <w:r w:rsidR="007954D1">
              <w:rPr>
                <w:rFonts w:hint="eastAsia"/>
              </w:rPr>
              <w:t>、</w:t>
            </w:r>
            <w:r w:rsidR="00894FBC">
              <w:t>業務のシーンごと</w:t>
            </w:r>
            <w:r w:rsidR="00894FBC">
              <w:rPr>
                <w:rFonts w:hint="eastAsia"/>
              </w:rPr>
              <w:t>に</w:t>
            </w:r>
            <w:r w:rsidR="007954D1">
              <w:rPr>
                <w:rFonts w:hint="eastAsia"/>
              </w:rPr>
              <w:t>記載</w:t>
            </w:r>
            <w:r w:rsidR="00894FBC">
              <w:rPr>
                <w:rFonts w:hint="eastAsia"/>
              </w:rPr>
              <w:t>されていることが望ましい。</w:t>
            </w:r>
          </w:p>
        </w:tc>
      </w:tr>
      <w:tr w:rsidR="00AA1701" w:rsidRPr="00D22306" w14:paraId="2E6994EF" w14:textId="77777777" w:rsidTr="001676B9">
        <w:trPr>
          <w:trHeight w:val="634"/>
        </w:trPr>
        <w:tc>
          <w:tcPr>
            <w:tcW w:w="1277" w:type="pct"/>
          </w:tcPr>
          <w:p w14:paraId="2A427E47" w14:textId="70733C4A" w:rsidR="00AA1701" w:rsidRPr="00EE42EA" w:rsidRDefault="00D22306" w:rsidP="00777D50">
            <w:r>
              <w:rPr>
                <w:rFonts w:hint="eastAsia"/>
              </w:rPr>
              <w:t>システム操作マニュアル</w:t>
            </w:r>
            <w:r w:rsidR="008D44CE">
              <w:rPr>
                <w:rFonts w:hint="eastAsia"/>
              </w:rPr>
              <w:t>（利用者向け）</w:t>
            </w:r>
          </w:p>
        </w:tc>
        <w:tc>
          <w:tcPr>
            <w:tcW w:w="3723" w:type="pct"/>
            <w:vAlign w:val="center"/>
          </w:tcPr>
          <w:p w14:paraId="32C799F2" w14:textId="35658331" w:rsidR="00AA1701" w:rsidRPr="00EE42EA" w:rsidRDefault="00D22306">
            <w:r>
              <w:rPr>
                <w:rFonts w:hint="eastAsia"/>
              </w:rPr>
              <w:t>情報システムにおいて情報入力や帳票出力等、</w:t>
            </w:r>
            <w:r w:rsidR="008D44CE">
              <w:rPr>
                <w:rFonts w:hint="eastAsia"/>
              </w:rPr>
              <w:t>業務遂行時における一連の操作</w:t>
            </w:r>
            <w:r>
              <w:rPr>
                <w:rFonts w:hint="eastAsia"/>
              </w:rPr>
              <w:t>手順が記載されたものである。</w:t>
            </w:r>
            <w:r w:rsidR="00BF6C23" w:rsidRPr="00BF6C23">
              <w:rPr>
                <w:rFonts w:hint="eastAsia"/>
              </w:rPr>
              <w:t>役割別に分かれる可能性がある。</w:t>
            </w:r>
          </w:p>
        </w:tc>
      </w:tr>
      <w:tr w:rsidR="00BF6C23" w:rsidRPr="00D22306" w14:paraId="0FA29D59" w14:textId="77777777" w:rsidTr="007D2C58">
        <w:trPr>
          <w:trHeight w:val="49"/>
        </w:trPr>
        <w:tc>
          <w:tcPr>
            <w:tcW w:w="1277" w:type="pct"/>
          </w:tcPr>
          <w:p w14:paraId="75EFD63D" w14:textId="5E24FA52" w:rsidR="00BF6C23" w:rsidRDefault="00AB15BC" w:rsidP="00777D50">
            <w:r>
              <w:rPr>
                <w:rFonts w:hint="eastAsia"/>
              </w:rPr>
              <w:t>ＦＡＱ</w:t>
            </w:r>
          </w:p>
        </w:tc>
        <w:tc>
          <w:tcPr>
            <w:tcW w:w="3723" w:type="pct"/>
            <w:vAlign w:val="center"/>
          </w:tcPr>
          <w:p w14:paraId="0CFAE151" w14:textId="64F631A2" w:rsidR="00BF6C23" w:rsidRDefault="00BF6C23">
            <w:r>
              <w:rPr>
                <w:rFonts w:hint="eastAsia"/>
              </w:rPr>
              <w:t>マニュアルを読んでもわからずに利用者からよく</w:t>
            </w:r>
            <w:r w:rsidR="00C57ECF">
              <w:rPr>
                <w:rFonts w:hint="eastAsia"/>
              </w:rPr>
              <w:t>来</w:t>
            </w:r>
            <w:r>
              <w:rPr>
                <w:rFonts w:hint="eastAsia"/>
              </w:rPr>
              <w:t>る質問</w:t>
            </w:r>
            <w:r w:rsidR="00AB15BC">
              <w:rPr>
                <w:rFonts w:hint="eastAsia"/>
              </w:rPr>
              <w:t>とそれに対する回答</w:t>
            </w:r>
            <w:r>
              <w:rPr>
                <w:rFonts w:hint="eastAsia"/>
              </w:rPr>
              <w:t>を、後から</w:t>
            </w:r>
            <w:r w:rsidR="00AB15BC">
              <w:rPr>
                <w:rFonts w:hint="eastAsia"/>
              </w:rPr>
              <w:t>一覧等に</w:t>
            </w:r>
            <w:r>
              <w:rPr>
                <w:rFonts w:hint="eastAsia"/>
              </w:rPr>
              <w:t>まとめ</w:t>
            </w:r>
            <w:r w:rsidR="00AB15BC">
              <w:rPr>
                <w:rFonts w:hint="eastAsia"/>
              </w:rPr>
              <w:t>て公開している情報</w:t>
            </w:r>
            <w:r w:rsidR="002D72DF" w:rsidRPr="007D2C58">
              <w:rPr>
                <w:rFonts w:ascii="ＭＳ Ｐ明朝" w:hAnsi="ＭＳ Ｐ明朝"/>
              </w:rPr>
              <w:t>Web</w:t>
            </w:r>
            <w:r w:rsidR="00AB15BC">
              <w:rPr>
                <w:rFonts w:hint="eastAsia"/>
              </w:rPr>
              <w:t>サイト</w:t>
            </w:r>
            <w:r>
              <w:rPr>
                <w:rFonts w:hint="eastAsia"/>
              </w:rPr>
              <w:t>。</w:t>
            </w:r>
          </w:p>
        </w:tc>
      </w:tr>
      <w:tr w:rsidR="008D44CE" w:rsidRPr="00D22306" w14:paraId="788B9A02" w14:textId="77777777" w:rsidTr="007D2C58">
        <w:trPr>
          <w:trHeight w:val="49"/>
        </w:trPr>
        <w:tc>
          <w:tcPr>
            <w:tcW w:w="1277" w:type="pct"/>
          </w:tcPr>
          <w:p w14:paraId="575A4AFC" w14:textId="7617B5E6" w:rsidR="008D44CE" w:rsidRDefault="008D44CE" w:rsidP="00777D50">
            <w:r>
              <w:rPr>
                <w:rFonts w:hint="eastAsia"/>
              </w:rPr>
              <w:t>システム操作マニュアル（管理者向け）</w:t>
            </w:r>
          </w:p>
        </w:tc>
        <w:tc>
          <w:tcPr>
            <w:tcW w:w="3723" w:type="pct"/>
            <w:vAlign w:val="center"/>
          </w:tcPr>
          <w:p w14:paraId="3DFB9B8F" w14:textId="7498FEAF" w:rsidR="008D44CE" w:rsidRDefault="008D44CE">
            <w:r>
              <w:rPr>
                <w:rFonts w:hint="eastAsia"/>
              </w:rPr>
              <w:t>情報システムを管理するための機能について、機能及び一連の操作手順が記載されたものである。</w:t>
            </w:r>
          </w:p>
        </w:tc>
      </w:tr>
      <w:tr w:rsidR="00D01DAB" w:rsidRPr="00EE42EA" w14:paraId="2C43341A" w14:textId="77777777" w:rsidTr="001676B9">
        <w:trPr>
          <w:trHeight w:val="540"/>
        </w:trPr>
        <w:tc>
          <w:tcPr>
            <w:tcW w:w="1277" w:type="pct"/>
          </w:tcPr>
          <w:p w14:paraId="5D04D1D6" w14:textId="77777777" w:rsidR="00D01DAB" w:rsidRDefault="00D01DAB" w:rsidP="00777D50">
            <w:r>
              <w:rPr>
                <w:rFonts w:hint="eastAsia"/>
              </w:rPr>
              <w:t>（虎の巻レベルのもの）</w:t>
            </w:r>
          </w:p>
        </w:tc>
        <w:tc>
          <w:tcPr>
            <w:tcW w:w="3723" w:type="pct"/>
            <w:vAlign w:val="center"/>
          </w:tcPr>
          <w:p w14:paraId="1CF2DE34" w14:textId="77777777" w:rsidR="00D01DAB" w:rsidRPr="00C460E6" w:rsidRDefault="00D01DAB">
            <w:r>
              <w:rPr>
                <w:rFonts w:hint="eastAsia"/>
              </w:rPr>
              <w:t>情報システムが絡まない場合、統一的な手順が詳細に書かれたものは特になく、部分的な業務遂行ノウハウを記載している。</w:t>
            </w:r>
          </w:p>
        </w:tc>
      </w:tr>
      <w:tr w:rsidR="00C460E6" w:rsidRPr="00D22306" w14:paraId="4F9CB65D" w14:textId="77777777" w:rsidTr="007D2C58">
        <w:trPr>
          <w:trHeight w:val="49"/>
        </w:trPr>
        <w:tc>
          <w:tcPr>
            <w:tcW w:w="1277" w:type="pct"/>
          </w:tcPr>
          <w:p w14:paraId="5F294A9E" w14:textId="37131533" w:rsidR="00C460E6" w:rsidRDefault="00C460E6" w:rsidP="00777D50">
            <w:r>
              <w:rPr>
                <w:rFonts w:hint="eastAsia"/>
              </w:rPr>
              <w:lastRenderedPageBreak/>
              <w:t>（ベンダが作るシステムマニュアル）</w:t>
            </w:r>
          </w:p>
        </w:tc>
        <w:tc>
          <w:tcPr>
            <w:tcW w:w="3723" w:type="pct"/>
            <w:vAlign w:val="center"/>
          </w:tcPr>
          <w:p w14:paraId="4E207E5E" w14:textId="4292F74D" w:rsidR="00C460E6" w:rsidRDefault="00C57ECF">
            <w:r>
              <w:rPr>
                <w:rFonts w:hint="eastAsia"/>
              </w:rPr>
              <w:t>情報</w:t>
            </w:r>
            <w:r w:rsidR="00C460E6" w:rsidRPr="00C460E6">
              <w:rPr>
                <w:rFonts w:hint="eastAsia"/>
              </w:rPr>
              <w:t>システムの画面単位のマニュアル</w:t>
            </w:r>
            <w:r w:rsidR="00C460E6">
              <w:rPr>
                <w:rFonts w:hint="eastAsia"/>
              </w:rPr>
              <w:t>。業務遂行の観点では書かれていない。</w:t>
            </w:r>
          </w:p>
        </w:tc>
      </w:tr>
      <w:tr w:rsidR="00C460E6" w:rsidRPr="00D22306" w14:paraId="7D6184EC" w14:textId="77777777" w:rsidTr="00EC75ED">
        <w:trPr>
          <w:trHeight w:val="277"/>
        </w:trPr>
        <w:tc>
          <w:tcPr>
            <w:tcW w:w="0" w:type="pct"/>
          </w:tcPr>
          <w:p w14:paraId="3CF41D6C" w14:textId="7D14973F" w:rsidR="00C460E6" w:rsidRDefault="00C460E6" w:rsidP="00777D50">
            <w:r>
              <w:rPr>
                <w:rFonts w:hint="eastAsia"/>
              </w:rPr>
              <w:t>（ローカルルール）</w:t>
            </w:r>
          </w:p>
        </w:tc>
        <w:tc>
          <w:tcPr>
            <w:tcW w:w="0" w:type="pct"/>
          </w:tcPr>
          <w:p w14:paraId="7C199B23" w14:textId="6EC568D9" w:rsidR="00C460E6" w:rsidRDefault="00C460E6">
            <w:r>
              <w:rPr>
                <w:rFonts w:hint="eastAsia"/>
              </w:rPr>
              <w:t>支所</w:t>
            </w:r>
            <w:r w:rsidR="007D4F2A">
              <w:rPr>
                <w:rFonts w:hint="eastAsia"/>
              </w:rPr>
              <w:t>ごと</w:t>
            </w:r>
            <w:r>
              <w:rPr>
                <w:rFonts w:hint="eastAsia"/>
              </w:rPr>
              <w:t>に業務ルールカスタマイズされたもの。</w:t>
            </w:r>
          </w:p>
        </w:tc>
      </w:tr>
    </w:tbl>
    <w:p w14:paraId="65AE346B" w14:textId="77777777" w:rsidR="00AA1701" w:rsidRDefault="00AA1701" w:rsidP="00777D50">
      <w:pPr>
        <w:pStyle w:val="af9"/>
      </w:pPr>
    </w:p>
    <w:p w14:paraId="5F2A6AE0" w14:textId="072FF447" w:rsidR="00C13C47" w:rsidRDefault="00A213A3">
      <w:pPr>
        <w:pStyle w:val="af9"/>
      </w:pPr>
      <w:r>
        <w:rPr>
          <w:rFonts w:hint="eastAsia"/>
        </w:rPr>
        <w:t>ここで注意してほしいことは、</w:t>
      </w:r>
      <w:r w:rsidR="00C13C47">
        <w:rPr>
          <w:rFonts w:hint="eastAsia"/>
        </w:rPr>
        <w:t>「業務マニュアル</w:t>
      </w:r>
      <w:r w:rsidR="00C13C47">
        <w:t>とシステム操作マニュアルは異なる」</w:t>
      </w:r>
      <w:r w:rsidR="00C13C47">
        <w:rPr>
          <w:rFonts w:hint="eastAsia"/>
        </w:rPr>
        <w:t>ということです</w:t>
      </w:r>
      <w:r w:rsidR="00C13C47">
        <w:t>。</w:t>
      </w:r>
      <w:r w:rsidR="00C13C47">
        <w:rPr>
          <w:rFonts w:hint="eastAsia"/>
        </w:rPr>
        <w:t>業務マニュアルは</w:t>
      </w:r>
      <w:r w:rsidR="00C13C47">
        <w:t>、</w:t>
      </w:r>
      <w:r w:rsidR="00C13C47">
        <w:rPr>
          <w:rFonts w:hint="eastAsia"/>
        </w:rPr>
        <w:t>業務</w:t>
      </w:r>
      <w:r w:rsidR="00C13C47">
        <w:t>を遂行するため</w:t>
      </w:r>
      <w:r w:rsidR="00C13C47">
        <w:rPr>
          <w:rFonts w:hint="eastAsia"/>
        </w:rPr>
        <w:t>に</w:t>
      </w:r>
      <w:r w:rsidR="00C13C47">
        <w:t>必要となる</w:t>
      </w:r>
      <w:r w:rsidR="00C13C47">
        <w:rPr>
          <w:rFonts w:hint="eastAsia"/>
        </w:rPr>
        <w:t>一連の作業（情報</w:t>
      </w:r>
      <w:r w:rsidR="00C13C47">
        <w:t>システムで行う業務以外も含む）の手順</w:t>
      </w:r>
      <w:r w:rsidR="00C13C47">
        <w:rPr>
          <w:rFonts w:hint="eastAsia"/>
        </w:rPr>
        <w:t>や</w:t>
      </w:r>
      <w:r w:rsidR="00C13C47">
        <w:t>ルールを示すのに対して、システム操作</w:t>
      </w:r>
      <w:r w:rsidR="00C13C47">
        <w:rPr>
          <w:rFonts w:hint="eastAsia"/>
        </w:rPr>
        <w:t>マニュアルは</w:t>
      </w:r>
      <w:r w:rsidR="00C13C47">
        <w:t>、</w:t>
      </w:r>
      <w:r w:rsidR="00C13C47">
        <w:rPr>
          <w:rFonts w:hint="eastAsia"/>
        </w:rPr>
        <w:t>情報</w:t>
      </w:r>
      <w:r w:rsidR="00C13C47">
        <w:t>システムの操作に特化した手順</w:t>
      </w:r>
      <w:r w:rsidR="00C13C47">
        <w:rPr>
          <w:rFonts w:hint="eastAsia"/>
        </w:rPr>
        <w:t>や</w:t>
      </w:r>
      <w:r w:rsidR="00C13C47">
        <w:t>ルールを示</w:t>
      </w:r>
      <w:r w:rsidR="00C13C47">
        <w:rPr>
          <w:rFonts w:hint="eastAsia"/>
        </w:rPr>
        <w:t>します</w:t>
      </w:r>
      <w:r w:rsidR="00C13C47">
        <w:t>。</w:t>
      </w:r>
    </w:p>
    <w:p w14:paraId="55BAF2BA" w14:textId="7A3B517E" w:rsidR="00C13C47" w:rsidRDefault="004D7CA6">
      <w:pPr>
        <w:pStyle w:val="FigureTitle"/>
      </w:pPr>
      <w:r w:rsidRPr="002F0F5A">
        <w:rPr>
          <w:noProof/>
        </w:rPr>
        <mc:AlternateContent>
          <mc:Choice Requires="wps">
            <w:drawing>
              <wp:anchor distT="0" distB="0" distL="114300" distR="114300" simplePos="0" relativeHeight="251658306" behindDoc="0" locked="0" layoutInCell="1" allowOverlap="1" wp14:anchorId="06260571" wp14:editId="58A3B6BD">
                <wp:simplePos x="0" y="0"/>
                <wp:positionH relativeFrom="page">
                  <wp:posOffset>5955030</wp:posOffset>
                </wp:positionH>
                <wp:positionV relativeFrom="paragraph">
                  <wp:posOffset>360045</wp:posOffset>
                </wp:positionV>
                <wp:extent cx="1404000" cy="469440"/>
                <wp:effectExtent l="0" t="0" r="5715" b="6985"/>
                <wp:wrapNone/>
                <wp:docPr id="41" name="テキスト ボックス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469440"/>
                        </a:xfrm>
                        <a:prstGeom prst="rect">
                          <a:avLst/>
                        </a:prstGeom>
                        <a:solidFill>
                          <a:prstClr val="white"/>
                        </a:solidFill>
                        <a:ln>
                          <a:noFill/>
                        </a:ln>
                        <a:effectLst/>
                      </wps:spPr>
                      <wps:txbx>
                        <w:txbxContent>
                          <w:p w14:paraId="1EB85069" w14:textId="08FE2BC7" w:rsidR="00AF4DAD" w:rsidRDefault="00AF4DAD" w:rsidP="00701FE3">
                            <w:pPr>
                              <w:pStyle w:val="a"/>
                            </w:pPr>
                            <w:r>
                              <w:rPr>
                                <w:rFonts w:hint="eastAsia"/>
                              </w:rPr>
                              <w:t>図7</w:t>
                            </w:r>
                            <w:r>
                              <w:t>-20</w:t>
                            </w:r>
                          </w:p>
                          <w:p w14:paraId="1FF186AA" w14:textId="18C98011" w:rsidR="00AF4DAD" w:rsidRPr="00C439B7" w:rsidRDefault="00AF4DAD" w:rsidP="00701FE3">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システム</w:t>
                            </w:r>
                            <w:r>
                              <w:rPr>
                                <w:rFonts w:ascii="ＭＳ Ｐゴシック" w:eastAsia="ＭＳ Ｐゴシック" w:hAnsi="ＭＳ Ｐゴシック"/>
                              </w:rPr>
                              <w:t>マニュアルと業務マニュアルの違い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260571" id="テキスト ボックス 41" o:spid="_x0000_s1116" type="#_x0000_t202" style="position:absolute;margin-left:468.9pt;margin-top:28.35pt;width:110.55pt;height:36.95pt;z-index:25165830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" stroked="f">
                <v:textbox style="mso-fit-shape-to-text:t" inset="0,0,0,0">
                  <w:txbxContent>
                    <w:p w14:paraId="1EB85069" w14:textId="08FE2BC7" w:rsidR="00AF4DAD" w:rsidRDefault="00AF4DAD" w:rsidP="00701FE3">
                      <w:pPr>
                        <w:pStyle w:val="a"/>
                      </w:pPr>
                      <w:r>
                        <w:rPr>
                          <w:rFonts w:hint="eastAsia"/>
                        </w:rPr>
                        <w:t>図7</w:t>
                      </w:r>
                      <w:r>
                        <w:t>-20</w:t>
                      </w:r>
                    </w:p>
                    <w:p w14:paraId="1FF186AA" w14:textId="18C98011" w:rsidR="00AF4DAD" w:rsidRPr="00C439B7" w:rsidRDefault="00AF4DAD" w:rsidP="00701FE3">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システム</w:t>
                      </w:r>
                      <w:r>
                        <w:rPr>
                          <w:rFonts w:ascii="ＭＳ Ｐゴシック" w:eastAsia="ＭＳ Ｐゴシック" w:hAnsi="ＭＳ Ｐゴシック"/>
                        </w:rPr>
                        <w:t>マニュアルと業務マニュアルの違い</w:t>
                      </w:r>
                    </w:p>
                  </w:txbxContent>
                </v:textbox>
                <w10:wrap anchorx="page"/>
              </v:shape>
            </w:pict>
          </mc:Fallback>
        </mc:AlternateContent>
      </w:r>
    </w:p>
    <w:p w14:paraId="7FFEA67A" w14:textId="55CB7B05" w:rsidR="00C13C47" w:rsidRPr="00C13C47" w:rsidRDefault="00701FE3">
      <w:pPr>
        <w:pStyle w:val="af9"/>
      </w:pPr>
      <w:r>
        <w:rPr>
          <w:noProof/>
        </w:rPr>
        <w:drawing>
          <wp:inline distT="0" distB="0" distL="0" distR="0" wp14:anchorId="273E28BA" wp14:editId="0C11FC90">
            <wp:extent cx="4690196" cy="272415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n-n_事例_業務マニュアルとシステム操作マニュアルは異なる.png"/>
                    <pic:cNvPicPr/>
                  </pic:nvPicPr>
                  <pic:blipFill>
                    <a:blip r:embed="rId48">
                      <a:extLst>
                        <a:ext uri="{28A0092B-C50C-407E-A947-70E740481C1C}">
                          <a14:useLocalDpi xmlns:a14="http://schemas.microsoft.com/office/drawing/2010/main" val="0"/>
                        </a:ext>
                      </a:extLst>
                    </a:blip>
                    <a:stretch>
                      <a:fillRect/>
                    </a:stretch>
                  </pic:blipFill>
                  <pic:spPr>
                    <a:xfrm>
                      <a:off x="0" y="0"/>
                      <a:ext cx="4724485" cy="2744065"/>
                    </a:xfrm>
                    <a:prstGeom prst="rect">
                      <a:avLst/>
                    </a:prstGeom>
                  </pic:spPr>
                </pic:pic>
              </a:graphicData>
            </a:graphic>
          </wp:inline>
        </w:drawing>
      </w:r>
    </w:p>
    <w:p w14:paraId="1B18C595" w14:textId="6B8ECE7A" w:rsidR="00BA1D76" w:rsidRDefault="00C13C47">
      <w:pPr>
        <w:pStyle w:val="af9"/>
      </w:pPr>
      <w:r>
        <w:rPr>
          <w:rFonts w:hint="eastAsia"/>
        </w:rPr>
        <w:t>業務マニュアルは、一般的に職員が作成するものです。業務マニュアルの作成については、</w:t>
      </w:r>
      <w:r w:rsidR="00BF6D13" w:rsidRPr="007D2C58">
        <w:rPr>
          <w:rFonts w:ascii="Arial" w:hAnsi="Arial" w:cs="Arial" w:hint="eastAsia"/>
          <w:szCs w:val="20"/>
        </w:rPr>
        <w:t>実践ガイドブック</w:t>
      </w:r>
      <w:r w:rsidR="009C1A4B">
        <w:rPr>
          <w:rFonts w:ascii="Arial" w:hAnsi="Arial" w:cs="Arial" w:hint="eastAsia"/>
          <w:szCs w:val="20"/>
        </w:rPr>
        <w:t>「</w:t>
      </w:r>
      <w:r>
        <w:rPr>
          <w:rFonts w:hint="eastAsia"/>
        </w:rPr>
        <w:t>第８章</w:t>
      </w:r>
      <w:r w:rsidR="00BF6D13" w:rsidRPr="00BF6D13">
        <w:rPr>
          <w:rFonts w:hint="eastAsia"/>
        </w:rPr>
        <w:t>Step</w:t>
      </w:r>
      <w:r w:rsidR="004F3343">
        <w:t>.</w:t>
      </w:r>
      <w:r w:rsidR="00BF6D13" w:rsidRPr="00BF6D13">
        <w:t>2-2-A.業務マニュアル</w:t>
      </w:r>
      <w:r w:rsidR="00782F6D">
        <w:rPr>
          <w:rFonts w:hint="eastAsia"/>
        </w:rPr>
        <w:t>と他のマニュアル</w:t>
      </w:r>
      <w:r w:rsidR="00BF6D13" w:rsidRPr="00BF6D13">
        <w:t>との違いを理解する</w:t>
      </w:r>
      <w:r>
        <w:rPr>
          <w:rFonts w:hint="eastAsia"/>
        </w:rPr>
        <w:t>」を参照してください。</w:t>
      </w:r>
    </w:p>
    <w:p w14:paraId="613F63BD" w14:textId="2060ACB0" w:rsidR="008872EC" w:rsidRDefault="0061247D">
      <w:pPr>
        <w:pStyle w:val="5"/>
        <w:spacing w:before="300" w:after="150"/>
      </w:pPr>
      <w:r>
        <w:rPr>
          <w:rFonts w:hint="eastAsia"/>
        </w:rPr>
        <w:t>役に立つシステム操作マニュアルを作成するには</w:t>
      </w:r>
    </w:p>
    <w:p w14:paraId="72F7CDAA" w14:textId="6357FD10" w:rsidR="0061247D" w:rsidRPr="00EE16D2" w:rsidRDefault="0061247D">
      <w:pPr>
        <w:pStyle w:val="af9"/>
      </w:pPr>
      <w:r>
        <w:rPr>
          <w:rFonts w:hint="eastAsia"/>
        </w:rPr>
        <w:t>システム操作マニュアルの作成を事業者に依頼する場合も注意が必要です。事業者に対して、特に詳細を指定せずに「システム操作マニュアルを作成してください」と指示をした結果、現場になじまないマニュアルが出てきた、ということは少なくありません。事業者にマニュアルの作成を依頼する場合は、サンプル等も活用しながら、作成内容を詳細に指定する必要があります。</w:t>
      </w:r>
    </w:p>
    <w:p w14:paraId="2D766D2E" w14:textId="53DB115C" w:rsidR="008872EC" w:rsidRDefault="00D915D1">
      <w:pPr>
        <w:pStyle w:val="af9"/>
      </w:pPr>
      <w:r>
        <w:rPr>
          <w:rFonts w:hint="eastAsia"/>
        </w:rPr>
        <w:t>また、マニュアルの作成タイミングも気を</w:t>
      </w:r>
      <w:r w:rsidR="00C57ECF">
        <w:rPr>
          <w:rFonts w:hint="eastAsia"/>
        </w:rPr>
        <w:t>付</w:t>
      </w:r>
      <w:r>
        <w:rPr>
          <w:rFonts w:hint="eastAsia"/>
        </w:rPr>
        <w:t>けなければ</w:t>
      </w:r>
      <w:r w:rsidR="00B95E6B">
        <w:rPr>
          <w:rFonts w:hint="eastAsia"/>
        </w:rPr>
        <w:t>いけません。実際にマニュアルを使用する部門が内容を確認しなければ、</w:t>
      </w:r>
      <w:r>
        <w:rPr>
          <w:rFonts w:hint="eastAsia"/>
        </w:rPr>
        <w:t>役に立たない</w:t>
      </w:r>
      <w:r w:rsidR="008872EC" w:rsidRPr="008872EC">
        <w:rPr>
          <w:rFonts w:hint="eastAsia"/>
        </w:rPr>
        <w:t>マニュアル</w:t>
      </w:r>
      <w:r>
        <w:rPr>
          <w:rFonts w:hint="eastAsia"/>
        </w:rPr>
        <w:t>になってしまいます。</w:t>
      </w:r>
      <w:r w:rsidR="00B95E6B">
        <w:rPr>
          <w:rFonts w:hint="eastAsia"/>
        </w:rPr>
        <w:t>システム操作マニュアルは、受入テストまでに作成</w:t>
      </w:r>
      <w:r w:rsidR="00574FBA">
        <w:rPr>
          <w:rFonts w:hint="eastAsia"/>
        </w:rPr>
        <w:t>し</w:t>
      </w:r>
      <w:r w:rsidR="00B95E6B">
        <w:rPr>
          <w:rFonts w:hint="eastAsia"/>
        </w:rPr>
        <w:t>、それらを受入テスト内で一緒に確認</w:t>
      </w:r>
      <w:r w:rsidR="00574FBA">
        <w:rPr>
          <w:rFonts w:hint="eastAsia"/>
        </w:rPr>
        <w:t>します。</w:t>
      </w:r>
    </w:p>
    <w:p w14:paraId="2FDBEC5A" w14:textId="15D591A7" w:rsidR="0061247D" w:rsidRDefault="0061247D">
      <w:pPr>
        <w:pStyle w:val="af9"/>
      </w:pPr>
      <w:r>
        <w:rPr>
          <w:rFonts w:hint="eastAsia"/>
        </w:rPr>
        <w:t>利用者視点のマニュアルを作成するためには、職員側がしっかりチェック（又は作成・修正）する必要があります。マニュアルに係る計画を立てる場合は、これらの点に注意してください。</w:t>
      </w:r>
    </w:p>
    <w:p w14:paraId="33473E00" w14:textId="7B1AB5EB" w:rsidR="008872EC" w:rsidRDefault="00D915D1">
      <w:pPr>
        <w:pStyle w:val="Annotation2"/>
        <w:spacing w:before="300" w:after="150"/>
        <w:ind w:left="525"/>
      </w:pPr>
      <w:r>
        <w:rPr>
          <w:rFonts w:hint="eastAsia"/>
        </w:rPr>
        <w:lastRenderedPageBreak/>
        <w:t>マニュアル作成に関する検討事項</w:t>
      </w:r>
    </w:p>
    <w:p w14:paraId="2D9E08DE" w14:textId="4AC1E6BD" w:rsidR="00D915D1" w:rsidRPr="005656A2" w:rsidRDefault="009B048F">
      <w:pPr>
        <w:pStyle w:val="List3"/>
        <w:spacing w:before="150" w:after="150"/>
      </w:pPr>
      <w:r>
        <w:rPr>
          <w:rFonts w:ascii="ＭＳ Ｐ明朝" w:hAnsi="ＭＳ Ｐ明朝"/>
          <w:noProof/>
        </w:rPr>
        <mc:AlternateContent>
          <mc:Choice Requires="wps">
            <w:drawing>
              <wp:anchor distT="0" distB="0" distL="114300" distR="114300" simplePos="0" relativeHeight="251658257" behindDoc="1" locked="0" layoutInCell="1" allowOverlap="1" wp14:anchorId="73884435" wp14:editId="33B5462B">
                <wp:simplePos x="0" y="0"/>
                <wp:positionH relativeFrom="column">
                  <wp:posOffset>180340</wp:posOffset>
                </wp:positionH>
                <wp:positionV relativeFrom="paragraph">
                  <wp:posOffset>-288290</wp:posOffset>
                </wp:positionV>
                <wp:extent cx="2245320" cy="210960"/>
                <wp:effectExtent l="0" t="0" r="22225" b="17780"/>
                <wp:wrapNone/>
                <wp:docPr id="37" name="角丸四角形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532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2576FFC8" w14:textId="77777777" w:rsidR="00AF4DAD" w:rsidRPr="00987E12" w:rsidRDefault="00AF4DAD" w:rsidP="008872EC">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3884435" id="角丸四角形 37" o:spid="_x0000_s1117" style="position:absolute;left:0;text-align:left;margin-left:14.2pt;margin-top:-22.7pt;width:176.8pt;height:16.6pt;z-index:-251658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" fillcolor="#76923c" strokecolor="white [3212]" strokeweight="1pt">
                <v:stroke joinstyle="miter"/>
                <v:path arrowok="t"/>
                <v:textbox inset=",0,,0">
                  <w:txbxContent>
                    <w:p w14:paraId="2576FFC8" w14:textId="77777777" w:rsidR="00AF4DAD" w:rsidRPr="00987E12" w:rsidRDefault="00AF4DAD" w:rsidP="008872EC">
                      <w:pPr>
                        <w:rPr>
                          <w:rFonts w:ascii="ＭＳ Ｐゴシック" w:eastAsia="ＭＳ Ｐゴシック" w:hAnsi="ＭＳ Ｐゴシック"/>
                          <w:b/>
                          <w:color w:val="FFFFFF" w:themeColor="background1"/>
                          <w:sz w:val="20"/>
                          <w:szCs w:val="20"/>
                        </w:rPr>
                      </w:pPr>
                    </w:p>
                  </w:txbxContent>
                </v:textbox>
              </v:roundrect>
            </w:pict>
          </mc:Fallback>
        </mc:AlternateContent>
      </w:r>
      <w:r w:rsidR="00D915D1">
        <w:rPr>
          <w:rFonts w:hint="eastAsia"/>
        </w:rPr>
        <w:t>現場は、どのようなマニュアルを求めているかを、実際に使われているマニュアルを</w:t>
      </w:r>
      <w:r w:rsidR="00D915D1" w:rsidRPr="005656A2">
        <w:rPr>
          <w:rFonts w:hint="eastAsia"/>
        </w:rPr>
        <w:t>踏まえて確認する。使われるマニュアルを作る。</w:t>
      </w:r>
    </w:p>
    <w:p w14:paraId="12A0DA26" w14:textId="4AEF8731" w:rsidR="00D915D1" w:rsidRPr="005656A2" w:rsidRDefault="00D915D1">
      <w:pPr>
        <w:pStyle w:val="List3"/>
        <w:spacing w:before="150" w:after="150"/>
      </w:pPr>
      <w:r w:rsidRPr="005656A2">
        <w:rPr>
          <w:rFonts w:hint="eastAsia"/>
        </w:rPr>
        <w:t>マニュアル作成に関する職員の作業、事業者の作業を明確にする。</w:t>
      </w:r>
    </w:p>
    <w:p w14:paraId="4F2259FE" w14:textId="1635CA6B" w:rsidR="008872EC" w:rsidRPr="005656A2" w:rsidRDefault="00D915D1">
      <w:pPr>
        <w:pStyle w:val="List3"/>
        <w:spacing w:before="150" w:after="150"/>
      </w:pPr>
      <w:r w:rsidRPr="005656A2">
        <w:rPr>
          <w:rFonts w:hint="eastAsia"/>
        </w:rPr>
        <w:t>マニュアルの作成タイミングに気を</w:t>
      </w:r>
      <w:r w:rsidR="00C57ECF">
        <w:rPr>
          <w:rFonts w:hint="eastAsia"/>
        </w:rPr>
        <w:t>付</w:t>
      </w:r>
      <w:r w:rsidRPr="005656A2">
        <w:rPr>
          <w:rFonts w:hint="eastAsia"/>
        </w:rPr>
        <w:t>ける。マニュアルはいつ</w:t>
      </w:r>
      <w:r w:rsidR="00B95E6B" w:rsidRPr="005656A2">
        <w:rPr>
          <w:rFonts w:hint="eastAsia"/>
        </w:rPr>
        <w:t>、誰に</w:t>
      </w:r>
      <w:r w:rsidRPr="005656A2">
        <w:rPr>
          <w:rFonts w:hint="eastAsia"/>
        </w:rPr>
        <w:t>確認（テスト）されるのか？それまでに、マニュアル作成が</w:t>
      </w:r>
      <w:r w:rsidR="00B95E6B" w:rsidRPr="005656A2">
        <w:rPr>
          <w:rFonts w:hint="eastAsia"/>
        </w:rPr>
        <w:t>完了するように計画する</w:t>
      </w:r>
      <w:r w:rsidRPr="005656A2">
        <w:rPr>
          <w:rFonts w:hint="eastAsia"/>
        </w:rPr>
        <w:t>。</w:t>
      </w:r>
    </w:p>
    <w:p w14:paraId="72530FFC" w14:textId="3F566F59" w:rsidR="00C9742B" w:rsidRDefault="00C9742B">
      <w:pPr>
        <w:pStyle w:val="af9"/>
      </w:pPr>
    </w:p>
    <w:p w14:paraId="73E356DD" w14:textId="78215E38" w:rsidR="008872EC" w:rsidRPr="001263D9" w:rsidRDefault="008872EC">
      <w:pPr>
        <w:pStyle w:val="af9"/>
      </w:pPr>
    </w:p>
    <w:bookmarkStart w:id="1371" w:name="_Toc95823413"/>
    <w:p w14:paraId="3F0FA584" w14:textId="185F4503" w:rsidR="006C0331" w:rsidRDefault="00E97D49">
      <w:pPr>
        <w:pStyle w:val="2"/>
        <w:spacing w:after="300"/>
        <w:ind w:right="-630"/>
      </w:pPr>
      <w:r>
        <w:rPr>
          <w:noProof/>
          <w:color w:val="FFFFFF"/>
          <w:sz w:val="22"/>
        </w:rPr>
        <w:lastRenderedPageBreak/>
        <mc:AlternateContent>
          <mc:Choice Requires="wps">
            <w:drawing>
              <wp:anchor distT="0" distB="0" distL="114300" distR="114300" simplePos="0" relativeHeight="251658244" behindDoc="1" locked="0" layoutInCell="1" allowOverlap="1" wp14:anchorId="459D2690" wp14:editId="7D4B86F6">
                <wp:simplePos x="0" y="0"/>
                <wp:positionH relativeFrom="column">
                  <wp:posOffset>-307340</wp:posOffset>
                </wp:positionH>
                <wp:positionV relativeFrom="paragraph">
                  <wp:posOffset>-65405</wp:posOffset>
                </wp:positionV>
                <wp:extent cx="1069975" cy="1072515"/>
                <wp:effectExtent l="0" t="0" r="15875" b="13335"/>
                <wp:wrapNone/>
                <wp:docPr id="14" name="フリーフォーム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FA263" id="フリーフォーム 14" o:spid="_x0000_s1026" style="position:absolute;left:0;text-align:left;margin-left:-24.2pt;margin-top:-5.15pt;width:84.25pt;height:84.45pt;z-index:-2516495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sidRPr="00E97D49">
        <w:rPr>
          <w:color w:val="FFFFFF"/>
          <w:sz w:val="22"/>
        </w:rPr>
        <w:t>Step.</w:t>
      </w:r>
      <w:r w:rsidR="002E65A7">
        <w:rPr>
          <w:rFonts w:hint="eastAsia"/>
          <w:color w:val="FFFFFF"/>
          <w:sz w:val="72"/>
        </w:rPr>
        <w:t>6</w:t>
      </w:r>
      <w:r w:rsidRPr="00E97D49">
        <w:rPr>
          <w:color w:val="FFFFFF"/>
          <w:sz w:val="72"/>
        </w:rPr>
        <w:t xml:space="preserve"> </w:t>
      </w:r>
      <w:r w:rsidRPr="007D2C58">
        <w:rPr>
          <w:szCs w:val="40"/>
        </w:rPr>
        <w:t xml:space="preserve"> </w:t>
      </w:r>
      <w:bookmarkEnd w:id="1368"/>
      <w:r w:rsidR="002E65A7" w:rsidRPr="007D2C58">
        <w:rPr>
          <w:szCs w:val="40"/>
        </w:rPr>
        <w:t>新業務の運営を</w:t>
      </w:r>
      <w:r w:rsidR="00D77298" w:rsidRPr="007D2C58">
        <w:rPr>
          <w:rFonts w:hint="eastAsia"/>
          <w:szCs w:val="40"/>
        </w:rPr>
        <w:t>円滑</w:t>
      </w:r>
      <w:r w:rsidR="002E65A7" w:rsidRPr="007D2C58">
        <w:rPr>
          <w:szCs w:val="40"/>
        </w:rPr>
        <w:t>に行うため</w:t>
      </w:r>
      <w:r w:rsidR="00A60991" w:rsidRPr="007D2C58">
        <w:rPr>
          <w:rFonts w:hint="eastAsia"/>
          <w:szCs w:val="40"/>
        </w:rPr>
        <w:t>の</w:t>
      </w:r>
      <w:r w:rsidR="00F161E2" w:rsidRPr="007D2C58">
        <w:rPr>
          <w:rFonts w:hint="eastAsia"/>
          <w:szCs w:val="40"/>
        </w:rPr>
        <w:t>準備</w:t>
      </w:r>
      <w:r w:rsidR="00DA04C3">
        <w:rPr>
          <w:noProof/>
          <w:color w:val="FFFFFF"/>
          <w:sz w:val="22"/>
        </w:rPr>
        <mc:AlternateContent>
          <mc:Choice Requires="wps">
            <w:drawing>
              <wp:anchor distT="0" distB="0" distL="114300" distR="114300" simplePos="0" relativeHeight="251658241" behindDoc="1" locked="0" layoutInCell="1" allowOverlap="1" wp14:anchorId="77B64AA7" wp14:editId="001DA63C">
                <wp:simplePos x="0" y="0"/>
                <wp:positionH relativeFrom="column">
                  <wp:posOffset>122555</wp:posOffset>
                </wp:positionH>
                <wp:positionV relativeFrom="paragraph">
                  <wp:posOffset>165735</wp:posOffset>
                </wp:positionV>
                <wp:extent cx="5229720" cy="767880"/>
                <wp:effectExtent l="0" t="0" r="9525" b="0"/>
                <wp:wrapNone/>
                <wp:docPr id="15412" name="正方形/長方形 15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720" cy="767880"/>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46886" id="正方形/長方形 15412" o:spid="_x0000_s1026" style="position:absolute;left:0;text-align:left;margin-left:9.65pt;margin-top:13.05pt;width:411.8pt;height:60.4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" fillcolor="#eaf1dd [662]" stroked="f" strokeweight="1pt">
                <v:path arrowok="t"/>
              </v:rect>
            </w:pict>
          </mc:Fallback>
        </mc:AlternateContent>
      </w:r>
      <w:bookmarkEnd w:id="1371"/>
    </w:p>
    <w:p w14:paraId="564D8215" w14:textId="2BD4810B" w:rsidR="00560798" w:rsidRDefault="00423595">
      <w:pPr>
        <w:pStyle w:val="a6"/>
      </w:pPr>
      <w:r>
        <w:rPr>
          <w:rFonts w:hint="eastAsia"/>
        </w:rPr>
        <w:t>情報システムのテストが一通り完了し</w:t>
      </w:r>
      <w:r w:rsidR="004460D5">
        <w:rPr>
          <w:rFonts w:hint="eastAsia"/>
        </w:rPr>
        <w:t>、</w:t>
      </w:r>
      <w:r>
        <w:rPr>
          <w:rFonts w:hint="eastAsia"/>
        </w:rPr>
        <w:t>あとは本番移行を行いサービス・業務を開始するところまで来ました。でも、ちょっと待ってください。</w:t>
      </w:r>
      <w:r w:rsidR="004460D5">
        <w:rPr>
          <w:rFonts w:hint="eastAsia"/>
        </w:rPr>
        <w:t>本当にそのままサービス・業務を開始して大丈夫でしょうか？</w:t>
      </w:r>
    </w:p>
    <w:p w14:paraId="76844441" w14:textId="17CE82D3" w:rsidR="00560798" w:rsidRDefault="00560798">
      <w:pPr>
        <w:pStyle w:val="a6"/>
      </w:pPr>
      <w:r>
        <w:t>ここでは、</w:t>
      </w:r>
      <w:r w:rsidR="004460D5">
        <w:rPr>
          <w:rFonts w:hint="eastAsia"/>
        </w:rPr>
        <w:t>サービス・業務を無事に開始し、円滑に運営していくために必要となる設計・開発の活動の締めくくりの作業についてのポイントを見ていきます</w:t>
      </w:r>
      <w:r>
        <w:t>。</w:t>
      </w:r>
    </w:p>
    <w:p w14:paraId="4B3B6FA4" w14:textId="1CF4A62D" w:rsidR="00560798" w:rsidRDefault="00C9759F">
      <w:pPr>
        <w:pStyle w:val="30"/>
        <w:spacing w:before="300" w:after="225"/>
      </w:pPr>
      <w:bookmarkStart w:id="1372" w:name="_Toc95823414"/>
      <w:r>
        <w:rPr>
          <w:rFonts w:hint="eastAsia"/>
        </w:rPr>
        <w:t>本番</w:t>
      </w:r>
      <w:r w:rsidRPr="002E65A7">
        <w:rPr>
          <w:rFonts w:hint="eastAsia"/>
        </w:rPr>
        <w:t>移行</w:t>
      </w:r>
      <w:r>
        <w:rPr>
          <w:rFonts w:hint="eastAsia"/>
        </w:rPr>
        <w:t>と本番稼</w:t>
      </w:r>
      <w:r w:rsidR="004E346A" w:rsidRPr="004E346A">
        <w:rPr>
          <w:rFonts w:hint="eastAsia"/>
        </w:rPr>
        <w:t>働</w:t>
      </w:r>
      <w:r>
        <w:rPr>
          <w:rFonts w:hint="eastAsia"/>
        </w:rPr>
        <w:t>の開始を承認</w:t>
      </w:r>
      <w:r w:rsidR="0035255E">
        <w:rPr>
          <w:rFonts w:hint="eastAsia"/>
        </w:rPr>
        <w:t>する</w:t>
      </w:r>
      <w:bookmarkEnd w:id="1372"/>
    </w:p>
    <w:p w14:paraId="4236D480" w14:textId="35346090" w:rsidR="00560798" w:rsidRDefault="00560798">
      <w:pPr>
        <w:pStyle w:val="CorrespondingGuideline"/>
      </w:pPr>
      <w:r>
        <w:t>【標準ガイドライン関連箇所：第３編第</w:t>
      </w:r>
      <w:r w:rsidR="00280104">
        <w:rPr>
          <w:rFonts w:hint="eastAsia"/>
        </w:rPr>
        <w:t>７</w:t>
      </w:r>
      <w:r>
        <w:t>章</w:t>
      </w:r>
      <w:r w:rsidR="004D6E46">
        <w:rPr>
          <w:rFonts w:hint="eastAsia"/>
        </w:rPr>
        <w:t>第８節</w:t>
      </w:r>
      <w:r>
        <w:t>】</w:t>
      </w:r>
    </w:p>
    <w:p w14:paraId="4C82F7E2" w14:textId="44511C9D" w:rsidR="00560798" w:rsidRPr="004460D5" w:rsidRDefault="0035255E">
      <w:pPr>
        <w:pStyle w:val="a6"/>
      </w:pPr>
      <w:r>
        <w:rPr>
          <w:rFonts w:hint="eastAsia"/>
        </w:rPr>
        <w:t>サービス・業務の開始の承認には、本番移行の開始を承認する「移行判定」とサービス・業務の開始（＝新しい情報システムへの切替え）を承認する「稼</w:t>
      </w:r>
      <w:r w:rsidR="004E346A" w:rsidRPr="004E346A">
        <w:rPr>
          <w:rFonts w:hint="eastAsia"/>
        </w:rPr>
        <w:t>働</w:t>
      </w:r>
      <w:r>
        <w:rPr>
          <w:rFonts w:hint="eastAsia"/>
        </w:rPr>
        <w:t>判定」の２段階で行います。</w:t>
      </w:r>
    </w:p>
    <w:p w14:paraId="576C7A95" w14:textId="6688CB6C" w:rsidR="00560798" w:rsidRPr="004460D5" w:rsidRDefault="00560798">
      <w:pPr>
        <w:pStyle w:val="a6"/>
      </w:pPr>
      <w:r w:rsidRPr="004460D5">
        <w:t>ここでは、</w:t>
      </w:r>
      <w:r w:rsidR="0035255E">
        <w:rPr>
          <w:rFonts w:hint="eastAsia"/>
        </w:rPr>
        <w:t>移行判定と稼</w:t>
      </w:r>
      <w:r w:rsidR="004E346A" w:rsidRPr="004E346A">
        <w:rPr>
          <w:rFonts w:hint="eastAsia"/>
        </w:rPr>
        <w:t>働</w:t>
      </w:r>
      <w:r w:rsidR="0035255E">
        <w:rPr>
          <w:rFonts w:hint="eastAsia"/>
        </w:rPr>
        <w:t>判定のポイント</w:t>
      </w:r>
      <w:r w:rsidRPr="004460D5">
        <w:rPr>
          <w:rFonts w:hint="eastAsia"/>
        </w:rPr>
        <w:t>について紹介します。</w:t>
      </w:r>
    </w:p>
    <w:p w14:paraId="2D6A48DB" w14:textId="187BA821" w:rsidR="0035255E" w:rsidRDefault="0035255E">
      <w:pPr>
        <w:pStyle w:val="4"/>
        <w:spacing w:before="300" w:after="150"/>
      </w:pPr>
      <w:bookmarkStart w:id="1373" w:name="_Toc95823415"/>
      <w:r>
        <w:rPr>
          <w:rFonts w:hint="eastAsia"/>
        </w:rPr>
        <w:t>移行判定と稼</w:t>
      </w:r>
      <w:r w:rsidR="004E346A" w:rsidRPr="004E346A">
        <w:rPr>
          <w:rFonts w:hint="eastAsia"/>
        </w:rPr>
        <w:t>働</w:t>
      </w:r>
      <w:r>
        <w:rPr>
          <w:rFonts w:hint="eastAsia"/>
        </w:rPr>
        <w:t>判定</w:t>
      </w:r>
      <w:r w:rsidR="00B01EAE">
        <w:rPr>
          <w:rFonts w:hint="eastAsia"/>
        </w:rPr>
        <w:t>の違いを理解する</w:t>
      </w:r>
      <w:bookmarkEnd w:id="1373"/>
    </w:p>
    <w:p w14:paraId="23AD08CE" w14:textId="07958575" w:rsidR="0035255E" w:rsidRDefault="005C1115">
      <w:pPr>
        <w:pStyle w:val="af9"/>
      </w:pPr>
      <w:r>
        <w:rPr>
          <w:rFonts w:hint="eastAsia"/>
        </w:rPr>
        <w:t>移行判定と稼</w:t>
      </w:r>
      <w:r w:rsidR="004E346A" w:rsidRPr="004E346A">
        <w:rPr>
          <w:rFonts w:hint="eastAsia"/>
        </w:rPr>
        <w:t>働</w:t>
      </w:r>
      <w:r>
        <w:rPr>
          <w:rFonts w:hint="eastAsia"/>
        </w:rPr>
        <w:t>判定は</w:t>
      </w:r>
      <w:r w:rsidR="002B63E2">
        <w:rPr>
          <w:rFonts w:hint="eastAsia"/>
        </w:rPr>
        <w:t>、ともに設計・開発の活動の最</w:t>
      </w:r>
      <w:r w:rsidR="008C7DBD">
        <w:rPr>
          <w:rFonts w:hint="eastAsia"/>
        </w:rPr>
        <w:t>終盤</w:t>
      </w:r>
      <w:r w:rsidR="002B63E2">
        <w:rPr>
          <w:rFonts w:hint="eastAsia"/>
        </w:rPr>
        <w:t>で行うサービス・業務の開始に係る判定行為ですが、そこで判定する内容や条件等は異なります。次に示す違いの例を参考に、それぞれの判定において、「いつ」「誰が」「何を判定するために」「どのような条件で」「どのように」判定するかを事前に定めて、関係者と合意しておきましょう。</w:t>
      </w:r>
    </w:p>
    <w:p w14:paraId="7D87D803" w14:textId="2D9654D5" w:rsidR="005C1115" w:rsidRDefault="002B63E2">
      <w:pPr>
        <w:pStyle w:val="FigureTitle"/>
      </w:pPr>
      <w:r w:rsidRPr="002F0F5A">
        <w:rPr>
          <w:rFonts w:hint="eastAsia"/>
          <w:noProof/>
        </w:rPr>
        <mc:AlternateContent>
          <mc:Choice Requires="wps">
            <w:drawing>
              <wp:anchor distT="0" distB="0" distL="114300" distR="114300" simplePos="0" relativeHeight="251658273" behindDoc="0" locked="0" layoutInCell="1" allowOverlap="1" wp14:anchorId="04EA09E3" wp14:editId="128BBC0E">
                <wp:simplePos x="0" y="0"/>
                <wp:positionH relativeFrom="page">
                  <wp:posOffset>5955030</wp:posOffset>
                </wp:positionH>
                <wp:positionV relativeFrom="paragraph">
                  <wp:posOffset>360045</wp:posOffset>
                </wp:positionV>
                <wp:extent cx="1404000" cy="324360"/>
                <wp:effectExtent l="0" t="0" r="5715" b="0"/>
                <wp:wrapNone/>
                <wp:docPr id="109" name="テキスト ボックス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4265B572" w14:textId="19E2273E" w:rsidR="00AF4DAD" w:rsidRDefault="00AF4DAD" w:rsidP="002B63E2">
                            <w:pPr>
                              <w:pStyle w:val="a"/>
                            </w:pPr>
                            <w:r>
                              <w:rPr>
                                <w:rFonts w:hint="eastAsia"/>
                              </w:rPr>
                              <w:t>表7</w:t>
                            </w:r>
                            <w:r>
                              <w:t>-17</w:t>
                            </w:r>
                          </w:p>
                          <w:p w14:paraId="52EEA05E" w14:textId="06DC3720" w:rsidR="00AF4DAD" w:rsidRPr="00C439B7" w:rsidRDefault="00AF4DAD" w:rsidP="002B63E2">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移行判定と</w:t>
                            </w:r>
                            <w:r>
                              <w:rPr>
                                <w:rFonts w:ascii="ＭＳ Ｐゴシック" w:eastAsia="ＭＳ Ｐゴシック" w:hAnsi="ＭＳ Ｐゴシック"/>
                              </w:rPr>
                              <w:t>稼</w:t>
                            </w:r>
                            <w:r w:rsidRPr="004E346A">
                              <w:rPr>
                                <w:rFonts w:ascii="ＭＳ Ｐゴシック" w:eastAsia="ＭＳ Ｐゴシック" w:hAnsi="ＭＳ Ｐゴシック" w:hint="eastAsia"/>
                              </w:rPr>
                              <w:t>働</w:t>
                            </w:r>
                            <w:r>
                              <w:rPr>
                                <w:rFonts w:ascii="ＭＳ Ｐゴシック" w:eastAsia="ＭＳ Ｐゴシック" w:hAnsi="ＭＳ Ｐゴシック"/>
                              </w:rPr>
                              <w:t>判定の違い</w:t>
                            </w:r>
                            <w:r>
                              <w:rPr>
                                <w:rFonts w:ascii="ＭＳ Ｐゴシック" w:eastAsia="ＭＳ Ｐゴシック" w:hAnsi="ＭＳ Ｐゴシック" w:hint="eastAsia"/>
                              </w:rPr>
                              <w:t>の</w:t>
                            </w:r>
                            <w:r>
                              <w:rPr>
                                <w:rFonts w:ascii="ＭＳ Ｐゴシック" w:eastAsia="ＭＳ Ｐゴシック" w:hAnsi="ＭＳ Ｐゴシック"/>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EA09E3" id="テキスト ボックス 109" o:spid="_x0000_s1118" type="#_x0000_t202" style="position:absolute;margin-left:468.9pt;margin-top:28.35pt;width:110.55pt;height:25.55pt;z-index:251658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" stroked="f">
                <v:textbox style="mso-fit-shape-to-text:t" inset="0,0,0,0">
                  <w:txbxContent>
                    <w:p w14:paraId="4265B572" w14:textId="19E2273E" w:rsidR="00AF4DAD" w:rsidRDefault="00AF4DAD" w:rsidP="002B63E2">
                      <w:pPr>
                        <w:pStyle w:val="a"/>
                      </w:pPr>
                      <w:r>
                        <w:rPr>
                          <w:rFonts w:hint="eastAsia"/>
                        </w:rPr>
                        <w:t>表7</w:t>
                      </w:r>
                      <w:r>
                        <w:t>-17</w:t>
                      </w:r>
                    </w:p>
                    <w:p w14:paraId="52EEA05E" w14:textId="06DC3720" w:rsidR="00AF4DAD" w:rsidRPr="00C439B7" w:rsidRDefault="00AF4DAD" w:rsidP="002B63E2">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移行判定と</w:t>
                      </w:r>
                      <w:r>
                        <w:rPr>
                          <w:rFonts w:ascii="ＭＳ Ｐゴシック" w:eastAsia="ＭＳ Ｐゴシック" w:hAnsi="ＭＳ Ｐゴシック"/>
                        </w:rPr>
                        <w:t>稼</w:t>
                      </w:r>
                      <w:r w:rsidRPr="004E346A">
                        <w:rPr>
                          <w:rFonts w:ascii="ＭＳ Ｐゴシック" w:eastAsia="ＭＳ Ｐゴシック" w:hAnsi="ＭＳ Ｐゴシック" w:hint="eastAsia"/>
                        </w:rPr>
                        <w:t>働</w:t>
                      </w:r>
                      <w:r>
                        <w:rPr>
                          <w:rFonts w:ascii="ＭＳ Ｐゴシック" w:eastAsia="ＭＳ Ｐゴシック" w:hAnsi="ＭＳ Ｐゴシック"/>
                        </w:rPr>
                        <w:t>判定の違い</w:t>
                      </w:r>
                      <w:r>
                        <w:rPr>
                          <w:rFonts w:ascii="ＭＳ Ｐゴシック" w:eastAsia="ＭＳ Ｐゴシック" w:hAnsi="ＭＳ Ｐゴシック" w:hint="eastAsia"/>
                        </w:rPr>
                        <w:t>の</w:t>
                      </w:r>
                      <w:r>
                        <w:rPr>
                          <w:rFonts w:ascii="ＭＳ Ｐゴシック" w:eastAsia="ＭＳ Ｐゴシック" w:hAnsi="ＭＳ Ｐゴシック"/>
                        </w:rPr>
                        <w:t>例</w:t>
                      </w:r>
                    </w:p>
                  </w:txbxContent>
                </v:textbox>
                <w10:wrap anchorx="page"/>
              </v:shape>
            </w:pict>
          </mc:Fallback>
        </mc:AlternateContent>
      </w:r>
    </w:p>
    <w:tbl>
      <w:tblPr>
        <w:tblStyle w:val="aff3"/>
        <w:tblW w:w="0" w:type="auto"/>
        <w:tblInd w:w="238" w:type="dxa"/>
        <w:tblCellMar>
          <w:left w:w="57" w:type="dxa"/>
          <w:right w:w="57" w:type="dxa"/>
        </w:tblCellMar>
        <w:tblLook w:val="0620" w:firstRow="1" w:lastRow="0" w:firstColumn="0" w:lastColumn="0" w:noHBand="1" w:noVBand="1"/>
      </w:tblPr>
      <w:tblGrid>
        <w:gridCol w:w="1021"/>
        <w:gridCol w:w="1606"/>
        <w:gridCol w:w="1797"/>
        <w:gridCol w:w="2991"/>
      </w:tblGrid>
      <w:tr w:rsidR="005C1115" w:rsidRPr="00EE42EA" w14:paraId="58EF2180" w14:textId="7E7AC6F5" w:rsidTr="001676B9">
        <w:trPr>
          <w:cnfStyle w:val="100000000000" w:firstRow="1" w:lastRow="0" w:firstColumn="0" w:lastColumn="0" w:oddVBand="0" w:evenVBand="0" w:oddHBand="0" w:evenHBand="0" w:firstRowFirstColumn="0" w:firstRowLastColumn="0" w:lastRowFirstColumn="0" w:lastRowLastColumn="0"/>
          <w:trHeight w:val="270"/>
          <w:tblHeader/>
        </w:trPr>
        <w:tc>
          <w:tcPr>
            <w:tcW w:w="688" w:type="pct"/>
            <w:hideMark/>
          </w:tcPr>
          <w:p w14:paraId="4136DF98" w14:textId="53E4926D" w:rsidR="005C1115" w:rsidRPr="00EE42EA" w:rsidRDefault="005C1115">
            <w:pPr>
              <w:rPr>
                <w:rFonts w:ascii="メイリオ" w:eastAsia="メイリオ" w:hAnsi="メイリオ" w:cs="メイリオ"/>
                <w:sz w:val="18"/>
              </w:rPr>
            </w:pPr>
            <w:r>
              <w:rPr>
                <w:rFonts w:ascii="メイリオ" w:eastAsia="メイリオ" w:hAnsi="メイリオ" w:cs="メイリオ" w:hint="eastAsia"/>
                <w:sz w:val="18"/>
              </w:rPr>
              <w:t>判定の種類</w:t>
            </w:r>
          </w:p>
        </w:tc>
        <w:tc>
          <w:tcPr>
            <w:tcW w:w="1083" w:type="pct"/>
            <w:hideMark/>
          </w:tcPr>
          <w:p w14:paraId="712CA627" w14:textId="2F2B396F" w:rsidR="005C1115" w:rsidRPr="00EE42EA" w:rsidRDefault="005C1115">
            <w:pPr>
              <w:rPr>
                <w:rFonts w:ascii="メイリオ" w:eastAsia="メイリオ" w:hAnsi="メイリオ" w:cs="メイリオ"/>
                <w:sz w:val="18"/>
              </w:rPr>
            </w:pPr>
            <w:r>
              <w:rPr>
                <w:rFonts w:ascii="メイリオ" w:eastAsia="メイリオ" w:hAnsi="メイリオ" w:cs="メイリオ" w:hint="eastAsia"/>
                <w:sz w:val="18"/>
              </w:rPr>
              <w:t>承認内容</w:t>
            </w:r>
            <w:r w:rsidR="002B63E2">
              <w:rPr>
                <w:rFonts w:ascii="メイリオ" w:eastAsia="メイリオ" w:hAnsi="メイリオ" w:cs="メイリオ" w:hint="eastAsia"/>
                <w:sz w:val="18"/>
              </w:rPr>
              <w:t>の例</w:t>
            </w:r>
          </w:p>
        </w:tc>
        <w:tc>
          <w:tcPr>
            <w:tcW w:w="1212" w:type="pct"/>
          </w:tcPr>
          <w:p w14:paraId="21C58984" w14:textId="422CD581" w:rsidR="005C1115" w:rsidRPr="00EE42EA" w:rsidRDefault="005C1115">
            <w:pPr>
              <w:rPr>
                <w:rFonts w:ascii="メイリオ" w:eastAsia="メイリオ" w:hAnsi="メイリオ" w:cs="メイリオ"/>
                <w:sz w:val="18"/>
              </w:rPr>
            </w:pPr>
            <w:r>
              <w:rPr>
                <w:rFonts w:ascii="メイリオ" w:eastAsia="メイリオ" w:hAnsi="メイリオ" w:cs="メイリオ" w:hint="eastAsia"/>
                <w:sz w:val="18"/>
              </w:rPr>
              <w:t>タイミング</w:t>
            </w:r>
            <w:r w:rsidR="002B63E2">
              <w:rPr>
                <w:rFonts w:ascii="メイリオ" w:eastAsia="メイリオ" w:hAnsi="メイリオ" w:cs="メイリオ" w:hint="eastAsia"/>
                <w:sz w:val="18"/>
              </w:rPr>
              <w:t>の例</w:t>
            </w:r>
          </w:p>
        </w:tc>
        <w:tc>
          <w:tcPr>
            <w:tcW w:w="2017" w:type="pct"/>
          </w:tcPr>
          <w:p w14:paraId="472F92A0" w14:textId="4D078F8D" w:rsidR="005C1115" w:rsidRPr="00EE42EA" w:rsidRDefault="005C1115">
            <w:pPr>
              <w:rPr>
                <w:rFonts w:ascii="メイリオ" w:eastAsia="メイリオ" w:hAnsi="メイリオ" w:cs="メイリオ"/>
                <w:sz w:val="18"/>
              </w:rPr>
            </w:pPr>
            <w:r>
              <w:rPr>
                <w:rFonts w:ascii="メイリオ" w:eastAsia="メイリオ" w:hAnsi="メイリオ" w:cs="メイリオ" w:hint="eastAsia"/>
                <w:sz w:val="18"/>
              </w:rPr>
              <w:t>承認条件の例</w:t>
            </w:r>
          </w:p>
        </w:tc>
      </w:tr>
      <w:tr w:rsidR="005C1115" w:rsidRPr="00EE42EA" w14:paraId="2F24CCAE" w14:textId="0718D414" w:rsidTr="001676B9">
        <w:trPr>
          <w:trHeight w:val="540"/>
        </w:trPr>
        <w:tc>
          <w:tcPr>
            <w:tcW w:w="688" w:type="pct"/>
          </w:tcPr>
          <w:p w14:paraId="34F3AD50" w14:textId="5C841CA1" w:rsidR="005C1115" w:rsidRPr="00EE42EA" w:rsidRDefault="005C1115" w:rsidP="00777D50">
            <w:r>
              <w:rPr>
                <w:rFonts w:hint="eastAsia"/>
              </w:rPr>
              <w:t>移行判定</w:t>
            </w:r>
          </w:p>
        </w:tc>
        <w:tc>
          <w:tcPr>
            <w:tcW w:w="1083" w:type="pct"/>
          </w:tcPr>
          <w:p w14:paraId="034CAA10" w14:textId="1CD3CEF7" w:rsidR="005C1115" w:rsidRPr="00EE42EA" w:rsidRDefault="005C1115">
            <w:r>
              <w:rPr>
                <w:rFonts w:hint="eastAsia"/>
              </w:rPr>
              <w:t>本番移行の開始</w:t>
            </w:r>
          </w:p>
        </w:tc>
        <w:tc>
          <w:tcPr>
            <w:tcW w:w="1212" w:type="pct"/>
          </w:tcPr>
          <w:p w14:paraId="5A6F2D5D" w14:textId="483870FB" w:rsidR="005C1115" w:rsidRPr="002014D3" w:rsidRDefault="005C1115">
            <w:r>
              <w:rPr>
                <w:rFonts w:hint="eastAsia"/>
              </w:rPr>
              <w:t>受入テスト、移行リハーサル完了後、本番移行前</w:t>
            </w:r>
          </w:p>
        </w:tc>
        <w:tc>
          <w:tcPr>
            <w:tcW w:w="2017" w:type="pct"/>
            <w:vAlign w:val="center"/>
          </w:tcPr>
          <w:p w14:paraId="4ED1161F" w14:textId="49AB0F11" w:rsidR="005C1115" w:rsidRPr="00920B5D" w:rsidRDefault="005C1115">
            <w:pPr>
              <w:pStyle w:val="TableList1"/>
            </w:pPr>
            <w:r w:rsidRPr="00920B5D">
              <w:rPr>
                <w:rFonts w:hint="eastAsia"/>
              </w:rPr>
              <w:t>受入テストの完了が承認されている</w:t>
            </w:r>
          </w:p>
          <w:p w14:paraId="1D18162C" w14:textId="4D3AFCC0" w:rsidR="005C1115" w:rsidRPr="00920B5D" w:rsidRDefault="005C1115">
            <w:pPr>
              <w:pStyle w:val="TableList1"/>
            </w:pPr>
            <w:r w:rsidRPr="00920B5D">
              <w:rPr>
                <w:rFonts w:hint="eastAsia"/>
              </w:rPr>
              <w:t>第三次レビューで妥当と判断される</w:t>
            </w:r>
          </w:p>
          <w:p w14:paraId="5E8CAF79" w14:textId="45DF1CF0" w:rsidR="005C1115" w:rsidRPr="00920B5D" w:rsidRDefault="005C1115">
            <w:pPr>
              <w:pStyle w:val="TableList1"/>
            </w:pPr>
            <w:r w:rsidRPr="00920B5D">
              <w:rPr>
                <w:rFonts w:hint="eastAsia"/>
              </w:rPr>
              <w:t>移行計画書及びリハーサルの結果が適正である</w:t>
            </w:r>
          </w:p>
        </w:tc>
      </w:tr>
      <w:tr w:rsidR="005C1115" w:rsidRPr="00D22306" w14:paraId="4AF0BFC9" w14:textId="5634953D" w:rsidTr="001676B9">
        <w:trPr>
          <w:trHeight w:val="634"/>
        </w:trPr>
        <w:tc>
          <w:tcPr>
            <w:tcW w:w="688" w:type="pct"/>
          </w:tcPr>
          <w:p w14:paraId="45B2BC43" w14:textId="0E2D99A5" w:rsidR="005C1115" w:rsidRDefault="005C1115" w:rsidP="00777D50">
            <w:r>
              <w:rPr>
                <w:rFonts w:hint="eastAsia"/>
              </w:rPr>
              <w:t>稼</w:t>
            </w:r>
            <w:r w:rsidR="004E346A" w:rsidRPr="004E346A">
              <w:rPr>
                <w:rFonts w:hint="eastAsia"/>
              </w:rPr>
              <w:t>働</w:t>
            </w:r>
            <w:r>
              <w:rPr>
                <w:rFonts w:hint="eastAsia"/>
              </w:rPr>
              <w:t>判定</w:t>
            </w:r>
          </w:p>
        </w:tc>
        <w:tc>
          <w:tcPr>
            <w:tcW w:w="1083" w:type="pct"/>
          </w:tcPr>
          <w:p w14:paraId="6AC16777" w14:textId="066C1501" w:rsidR="005C1115" w:rsidRDefault="005C1115">
            <w:r>
              <w:rPr>
                <w:rFonts w:hint="eastAsia"/>
              </w:rPr>
              <w:t>本番稼</w:t>
            </w:r>
            <w:r w:rsidR="004E346A" w:rsidRPr="004E346A">
              <w:rPr>
                <w:rFonts w:hint="eastAsia"/>
              </w:rPr>
              <w:t>働</w:t>
            </w:r>
            <w:r>
              <w:rPr>
                <w:rFonts w:hint="eastAsia"/>
              </w:rPr>
              <w:t>の開始</w:t>
            </w:r>
          </w:p>
          <w:p w14:paraId="74ED33FF" w14:textId="4C584264" w:rsidR="005C1115" w:rsidRDefault="005C1115">
            <w:r>
              <w:rPr>
                <w:rFonts w:hint="eastAsia"/>
              </w:rPr>
              <w:t>（新しいサービス・業務の開始）</w:t>
            </w:r>
          </w:p>
        </w:tc>
        <w:tc>
          <w:tcPr>
            <w:tcW w:w="1212" w:type="pct"/>
          </w:tcPr>
          <w:p w14:paraId="19A46E62" w14:textId="0E7E78E9" w:rsidR="005C1115" w:rsidRDefault="005C1115">
            <w:r>
              <w:rPr>
                <w:rFonts w:hint="eastAsia"/>
              </w:rPr>
              <w:t>本番移行の完了後又は完了が確実に見込まれるとき</w:t>
            </w:r>
          </w:p>
        </w:tc>
        <w:tc>
          <w:tcPr>
            <w:tcW w:w="2017" w:type="pct"/>
            <w:vAlign w:val="center"/>
          </w:tcPr>
          <w:p w14:paraId="3A4E2EA9" w14:textId="078CF6A7" w:rsidR="005C1115" w:rsidRPr="00920B5D" w:rsidRDefault="005C1115">
            <w:pPr>
              <w:pStyle w:val="TableList1"/>
            </w:pPr>
            <w:r w:rsidRPr="00920B5D">
              <w:rPr>
                <w:rFonts w:hint="eastAsia"/>
              </w:rPr>
              <w:t>本番環境への移行の結果が適正である</w:t>
            </w:r>
          </w:p>
        </w:tc>
      </w:tr>
    </w:tbl>
    <w:p w14:paraId="144B3D80" w14:textId="3FD86906" w:rsidR="00775230" w:rsidRPr="00775230" w:rsidRDefault="00775230" w:rsidP="00777D50">
      <w:bookmarkStart w:id="1374" w:name="_Toc514168710"/>
      <w:bookmarkStart w:id="1375" w:name="_Toc514168711"/>
      <w:bookmarkStart w:id="1376" w:name="プロジェクト計画書を確認する"/>
      <w:bookmarkEnd w:id="1374"/>
      <w:bookmarkEnd w:id="1375"/>
    </w:p>
    <w:p w14:paraId="5125AAFA" w14:textId="7029DC19" w:rsidR="00ED04FF" w:rsidRDefault="00ED04FF">
      <w:pPr>
        <w:pStyle w:val="5"/>
        <w:spacing w:before="300" w:after="150"/>
      </w:pPr>
      <w:bookmarkStart w:id="1377" w:name="_Toc518317523"/>
      <w:r>
        <w:t>その稼働判定でリリースを止められますか</w:t>
      </w:r>
      <w:bookmarkEnd w:id="1377"/>
    </w:p>
    <w:p w14:paraId="2D1D1429" w14:textId="66672396" w:rsidR="00ED04FF" w:rsidRDefault="00ED04FF">
      <w:pPr>
        <w:pStyle w:val="af9"/>
      </w:pPr>
      <w:r>
        <w:t>リリース判定と稼働判定には様々なパターンがあ</w:t>
      </w:r>
      <w:r w:rsidR="001747B7">
        <w:rPr>
          <w:rFonts w:hint="eastAsia"/>
        </w:rPr>
        <w:t>ります</w:t>
      </w:r>
      <w:r>
        <w:t>。リリース判定＝稼働判定が最も多い</w:t>
      </w:r>
      <w:r w:rsidR="001747B7">
        <w:rPr>
          <w:rFonts w:hint="eastAsia"/>
        </w:rPr>
        <w:t>です</w:t>
      </w:r>
      <w:r>
        <w:t>が、</w:t>
      </w:r>
      <w:r w:rsidR="00917A6B">
        <w:rPr>
          <w:rFonts w:hint="eastAsia"/>
        </w:rPr>
        <w:t>情報</w:t>
      </w:r>
      <w:r>
        <w:t>システム刷新の場合はリリース判定で次期環境へデプロイ（</w:t>
      </w:r>
      <w:r w:rsidR="00917A6B">
        <w:rPr>
          <w:rFonts w:hint="eastAsia"/>
        </w:rPr>
        <w:t>情報</w:t>
      </w:r>
      <w:r>
        <w:t>システムの展開・配置）、その後に現行環境を止めて次期環境へデータ移行し、稼働判定会議の結果を</w:t>
      </w:r>
      <w:r w:rsidR="00846626">
        <w:rPr>
          <w:rFonts w:hint="eastAsia"/>
        </w:rPr>
        <w:t>も</w:t>
      </w:r>
      <w:r>
        <w:t>って現行</w:t>
      </w:r>
      <w:r w:rsidR="00917A6B">
        <w:rPr>
          <w:rFonts w:hint="eastAsia"/>
        </w:rPr>
        <w:t>の情報</w:t>
      </w:r>
      <w:r>
        <w:t>システムから次期</w:t>
      </w:r>
      <w:r w:rsidR="00917A6B">
        <w:rPr>
          <w:rFonts w:hint="eastAsia"/>
        </w:rPr>
        <w:t>情報</w:t>
      </w:r>
      <w:r>
        <w:t>システムに切</w:t>
      </w:r>
      <w:r w:rsidR="009C6A21">
        <w:rPr>
          <w:rFonts w:hint="eastAsia"/>
        </w:rPr>
        <w:t>り</w:t>
      </w:r>
      <w:r>
        <w:t>替</w:t>
      </w:r>
      <w:r w:rsidR="009C6A21">
        <w:rPr>
          <w:rFonts w:hint="eastAsia"/>
        </w:rPr>
        <w:t>え</w:t>
      </w:r>
      <w:r>
        <w:t>る場合もあ</w:t>
      </w:r>
      <w:r w:rsidR="001747B7">
        <w:rPr>
          <w:rFonts w:hint="eastAsia"/>
        </w:rPr>
        <w:t>ります</w:t>
      </w:r>
      <w:r>
        <w:t>。同時にデータ移行する場合や先にデータ同期をとっている場合も前者のパターンとなるので、案件によってリリース判定、稼働判定を分けて検討してお</w:t>
      </w:r>
      <w:r w:rsidR="001747B7">
        <w:rPr>
          <w:rFonts w:hint="eastAsia"/>
        </w:rPr>
        <w:t>きます</w:t>
      </w:r>
      <w:r>
        <w:t>。</w:t>
      </w:r>
    </w:p>
    <w:p w14:paraId="4F9B2C7B" w14:textId="327E6E92" w:rsidR="00ED04FF" w:rsidRDefault="00ED04FF">
      <w:pPr>
        <w:pStyle w:val="af9"/>
      </w:pPr>
      <w:r>
        <w:lastRenderedPageBreak/>
        <w:t>リリース判定、稼働判定はとかくシャンシャン会議になりがちで</w:t>
      </w:r>
      <w:r w:rsidR="001747B7">
        <w:rPr>
          <w:rFonts w:hint="eastAsia"/>
        </w:rPr>
        <w:t>す</w:t>
      </w:r>
      <w:r>
        <w:t>。特に、制度改正や機器更改でリリース日が延伸できない場合</w:t>
      </w:r>
      <w:r w:rsidR="00D75D86">
        <w:rPr>
          <w:rFonts w:hint="eastAsia"/>
        </w:rPr>
        <w:t>の</w:t>
      </w:r>
      <w:r>
        <w:t>判定会議</w:t>
      </w:r>
      <w:r w:rsidR="00D75D86">
        <w:rPr>
          <w:rFonts w:hint="eastAsia"/>
        </w:rPr>
        <w:t>はその</w:t>
      </w:r>
      <w:r>
        <w:t>ような場とな</w:t>
      </w:r>
      <w:r w:rsidR="001747B7">
        <w:rPr>
          <w:rFonts w:hint="eastAsia"/>
        </w:rPr>
        <w:t>ります</w:t>
      </w:r>
      <w:r>
        <w:t>。そもそもなぜ判定会議が必要かと言えば（担当者から</w:t>
      </w:r>
      <w:r w:rsidR="00846626">
        <w:rPr>
          <w:rFonts w:hint="eastAsia"/>
        </w:rPr>
        <w:t>管理</w:t>
      </w:r>
      <w:r>
        <w:t>者への最終判断伺い及び承認行為</w:t>
      </w:r>
      <w:r w:rsidR="00D75D86">
        <w:rPr>
          <w:rFonts w:hint="eastAsia"/>
        </w:rPr>
        <w:t>の意味合いもありますが</w:t>
      </w:r>
      <w:r>
        <w:t>）、最後の最後で誤った判断をしないよう</w:t>
      </w:r>
      <w:r w:rsidR="00D75D86">
        <w:rPr>
          <w:rFonts w:hint="eastAsia"/>
        </w:rPr>
        <w:t>発注</w:t>
      </w:r>
      <w:r w:rsidR="001C0ACC">
        <w:rPr>
          <w:rFonts w:hint="eastAsia"/>
        </w:rPr>
        <w:t>者</w:t>
      </w:r>
      <w:r>
        <w:t>側・</w:t>
      </w:r>
      <w:r w:rsidR="001747B7">
        <w:rPr>
          <w:rFonts w:hint="eastAsia"/>
        </w:rPr>
        <w:t>事業者</w:t>
      </w:r>
      <w:r>
        <w:t>側双方のプロ</w:t>
      </w:r>
      <w:r>
        <w:rPr>
          <w:rFonts w:hint="eastAsia"/>
        </w:rPr>
        <w:t>ジェクト</w:t>
      </w:r>
      <w:r>
        <w:t>マネ</w:t>
      </w:r>
      <w:r>
        <w:rPr>
          <w:rFonts w:hint="eastAsia"/>
        </w:rPr>
        <w:t>ージャ</w:t>
      </w:r>
      <w:r w:rsidR="00D75D86">
        <w:rPr>
          <w:rFonts w:hint="eastAsia"/>
        </w:rPr>
        <w:t>が</w:t>
      </w:r>
      <w:r>
        <w:t>自ら振り返</w:t>
      </w:r>
      <w:r w:rsidR="00D75D86">
        <w:rPr>
          <w:rFonts w:hint="eastAsia"/>
        </w:rPr>
        <w:t>る</w:t>
      </w:r>
      <w:r>
        <w:t>ためで</w:t>
      </w:r>
      <w:r w:rsidR="00BA1D76">
        <w:rPr>
          <w:rFonts w:hint="eastAsia"/>
        </w:rPr>
        <w:t>す</w:t>
      </w:r>
      <w:r>
        <w:t>。</w:t>
      </w:r>
      <w:r w:rsidR="00D75D86">
        <w:rPr>
          <w:rFonts w:hint="eastAsia"/>
        </w:rPr>
        <w:t>発注</w:t>
      </w:r>
      <w:r w:rsidR="001C0ACC">
        <w:rPr>
          <w:rFonts w:hint="eastAsia"/>
        </w:rPr>
        <w:t>者</w:t>
      </w:r>
      <w:r w:rsidR="00D75D86">
        <w:rPr>
          <w:rFonts w:hint="eastAsia"/>
        </w:rPr>
        <w:t>側は</w:t>
      </w:r>
      <w:r>
        <w:t>、</w:t>
      </w:r>
      <w:r w:rsidR="00D75D86">
        <w:rPr>
          <w:rFonts w:hint="eastAsia"/>
        </w:rPr>
        <w:t>状況を正しく認識できる</w:t>
      </w:r>
      <w:r>
        <w:t>まで</w:t>
      </w:r>
      <w:r w:rsidR="001747B7">
        <w:rPr>
          <w:rFonts w:hint="eastAsia"/>
        </w:rPr>
        <w:t>事業者</w:t>
      </w:r>
      <w:r>
        <w:t>に噛み砕いた説明を求めて理解するか、</w:t>
      </w:r>
      <w:r w:rsidR="00846626">
        <w:rPr>
          <w:rFonts w:hint="eastAsia"/>
        </w:rPr>
        <w:t>情報</w:t>
      </w:r>
      <w:r>
        <w:t>システムのことがわかる</w:t>
      </w:r>
      <w:r w:rsidR="00334347">
        <w:t>ＰＭＯ</w:t>
      </w:r>
      <w:r>
        <w:t>・</w:t>
      </w:r>
      <w:r w:rsidR="00B22D36">
        <w:t>ＰＪＭＯ</w:t>
      </w:r>
      <w:r>
        <w:t>の判断を仰ぐべきで</w:t>
      </w:r>
      <w:r w:rsidR="00BA1D76">
        <w:rPr>
          <w:rFonts w:hint="eastAsia"/>
        </w:rPr>
        <w:t>す</w:t>
      </w:r>
      <w:r>
        <w:t>。</w:t>
      </w:r>
    </w:p>
    <w:p w14:paraId="0F063E62" w14:textId="66E02479" w:rsidR="00ED04FF" w:rsidRDefault="00ED04FF">
      <w:pPr>
        <w:pStyle w:val="af9"/>
      </w:pPr>
      <w:r>
        <w:t>そのためには、どういう場合には「ダメ」を出すか、あらかじめ明文化して関係者</w:t>
      </w:r>
      <w:r>
        <w:rPr>
          <w:rFonts w:hint="eastAsia"/>
        </w:rPr>
        <w:t>で共有</w:t>
      </w:r>
      <w:r>
        <w:t>しておくことが必須で</w:t>
      </w:r>
      <w:r w:rsidR="00B128E3">
        <w:rPr>
          <w:rFonts w:hint="eastAsia"/>
        </w:rPr>
        <w:t>す</w:t>
      </w:r>
      <w:r>
        <w:t>。グループシンク（集団浅慮）に陥らないようにするには、リリース、稼働判定基準は厳密に定めておく必要があ</w:t>
      </w:r>
      <w:r w:rsidR="00B128E3">
        <w:rPr>
          <w:rFonts w:hint="eastAsia"/>
        </w:rPr>
        <w:t>ります</w:t>
      </w:r>
      <w:r>
        <w:t>。例えば「重要な障害が未解決でないこと」というのは、厳密な判定基準では</w:t>
      </w:r>
      <w:r w:rsidR="00B128E3">
        <w:rPr>
          <w:rFonts w:hint="eastAsia"/>
        </w:rPr>
        <w:t>ありません</w:t>
      </w:r>
      <w:r>
        <w:t>。その場合、判定会議直前に残障害の重要度を「軽」にしようとする交渉が巻き起こ</w:t>
      </w:r>
      <w:r w:rsidR="00B128E3">
        <w:rPr>
          <w:rFonts w:hint="eastAsia"/>
        </w:rPr>
        <w:t>ります</w:t>
      </w:r>
      <w:r>
        <w:t>。むしろリリース判定、稼働判定の「否認条件」を列挙し、</w:t>
      </w:r>
      <w:r w:rsidR="00A42385">
        <w:rPr>
          <w:rFonts w:hint="eastAsia"/>
        </w:rPr>
        <w:t>１</w:t>
      </w:r>
      <w:r>
        <w:t>つでも該当すれば否認することを宣言しておくべきで</w:t>
      </w:r>
      <w:r w:rsidR="00B128E3">
        <w:rPr>
          <w:rFonts w:hint="eastAsia"/>
        </w:rPr>
        <w:t>す</w:t>
      </w:r>
      <w:r>
        <w:t>。</w:t>
      </w:r>
    </w:p>
    <w:p w14:paraId="7D93E4F4" w14:textId="122514A3" w:rsidR="00ED04FF" w:rsidRDefault="00ED04FF">
      <w:pPr>
        <w:pStyle w:val="af9"/>
      </w:pPr>
      <w:r>
        <w:rPr>
          <w:rFonts w:hint="eastAsia"/>
        </w:rPr>
        <w:t>共有</w:t>
      </w:r>
      <w:r>
        <w:t>する関係者には当然、</w:t>
      </w:r>
      <w:r w:rsidR="00B128E3">
        <w:rPr>
          <w:rFonts w:hint="eastAsia"/>
        </w:rPr>
        <w:t>事業者</w:t>
      </w:r>
      <w:r>
        <w:t>も含まれてい</w:t>
      </w:r>
      <w:r w:rsidR="00D75D86">
        <w:rPr>
          <w:rFonts w:hint="eastAsia"/>
        </w:rPr>
        <w:t>ます</w:t>
      </w:r>
      <w:r>
        <w:t>。</w:t>
      </w:r>
      <w:r>
        <w:rPr>
          <w:rFonts w:hint="eastAsia"/>
        </w:rPr>
        <w:t>判定基準をあらかじめ提示</w:t>
      </w:r>
      <w:r w:rsidR="00D75D86">
        <w:rPr>
          <w:rFonts w:hint="eastAsia"/>
        </w:rPr>
        <w:t>し、</w:t>
      </w:r>
      <w:r>
        <w:t>「ダメ」出しするラインを知らせておくことで、</w:t>
      </w:r>
      <w:r w:rsidR="00B128E3">
        <w:rPr>
          <w:rFonts w:hint="eastAsia"/>
        </w:rPr>
        <w:t>事業者</w:t>
      </w:r>
      <w:r>
        <w:t>が当然それをクリアし</w:t>
      </w:r>
      <w:r>
        <w:rPr>
          <w:rFonts w:hint="eastAsia"/>
        </w:rPr>
        <w:t>た上で判定会議に参加し</w:t>
      </w:r>
      <w:r>
        <w:t>てくることを期待</w:t>
      </w:r>
      <w:r w:rsidR="00B128E3">
        <w:rPr>
          <w:rFonts w:hint="eastAsia"/>
        </w:rPr>
        <w:t>することができます</w:t>
      </w:r>
      <w:r>
        <w:t>。</w:t>
      </w:r>
    </w:p>
    <w:p w14:paraId="2DC35D0D" w14:textId="171016D3" w:rsidR="00ED04FF" w:rsidRDefault="00914FB7">
      <w:pPr>
        <w:pStyle w:val="5"/>
        <w:spacing w:before="300" w:after="150"/>
      </w:pPr>
      <w:bookmarkStart w:id="1378" w:name="_Toc518317524"/>
      <w:r>
        <w:rPr>
          <w:rFonts w:hint="eastAsia"/>
        </w:rPr>
        <w:t>情報</w:t>
      </w:r>
      <w:r w:rsidR="00ED04FF">
        <w:t>システムの正しさだけでは不十分</w:t>
      </w:r>
      <w:bookmarkEnd w:id="1378"/>
    </w:p>
    <w:p w14:paraId="3AD591AB" w14:textId="4525F463" w:rsidR="00ED04FF" w:rsidRDefault="00ED04FF">
      <w:pPr>
        <w:pStyle w:val="af9"/>
      </w:pPr>
      <w:r>
        <w:t>稼働判定は</w:t>
      </w:r>
      <w:r w:rsidR="00914FB7">
        <w:rPr>
          <w:rFonts w:hint="eastAsia"/>
        </w:rPr>
        <w:t>、</w:t>
      </w:r>
      <w:r>
        <w:t>①開発した</w:t>
      </w:r>
      <w:r w:rsidR="00914FB7">
        <w:rPr>
          <w:rFonts w:hint="eastAsia"/>
        </w:rPr>
        <w:t>情報</w:t>
      </w:r>
      <w:r>
        <w:t>システムの正しさ、②移行・</w:t>
      </w:r>
      <w:r w:rsidR="00B128E3">
        <w:rPr>
          <w:rFonts w:hint="eastAsia"/>
        </w:rPr>
        <w:t>切替え</w:t>
      </w:r>
      <w:r>
        <w:t>作業の確からしさ、③稼働後の運用準備状況</w:t>
      </w:r>
      <w:r w:rsidR="00914FB7" w:rsidRPr="00914FB7">
        <w:rPr>
          <w:rFonts w:hint="eastAsia"/>
        </w:rPr>
        <w:t>、の３つの観点が必要となります</w:t>
      </w:r>
      <w:r>
        <w:t>。ここまでにテストしてきているので①開発システムの正しいのは</w:t>
      </w:r>
      <w:r w:rsidR="00922E6F">
        <w:rPr>
          <w:rFonts w:hint="eastAsia"/>
        </w:rPr>
        <w:t>もちろん</w:t>
      </w:r>
      <w:r w:rsidR="00B128E3">
        <w:rPr>
          <w:rFonts w:hint="eastAsia"/>
        </w:rPr>
        <w:t>です</w:t>
      </w:r>
      <w:r>
        <w:t>が、それに比べて②移行・</w:t>
      </w:r>
      <w:r w:rsidR="00B128E3">
        <w:rPr>
          <w:rFonts w:hint="eastAsia"/>
        </w:rPr>
        <w:t>切替え</w:t>
      </w:r>
      <w:r>
        <w:t>作業、③運用準備は軽んじられる傾向があ</w:t>
      </w:r>
      <w:r w:rsidR="00B128E3">
        <w:rPr>
          <w:rFonts w:hint="eastAsia"/>
        </w:rPr>
        <w:t>ります</w:t>
      </w:r>
      <w:r>
        <w:t>。</w:t>
      </w:r>
    </w:p>
    <w:p w14:paraId="2E420DB6" w14:textId="15E4219C" w:rsidR="00ED04FF" w:rsidRDefault="00ED04FF">
      <w:pPr>
        <w:pStyle w:val="af9"/>
      </w:pPr>
      <w:r>
        <w:t>開発した</w:t>
      </w:r>
      <w:r w:rsidR="00224C64">
        <w:rPr>
          <w:rFonts w:hint="eastAsia"/>
        </w:rPr>
        <w:t>情報</w:t>
      </w:r>
      <w:r>
        <w:t>システムの正しさとは「計画した</w:t>
      </w:r>
      <w:r w:rsidR="003C61FF">
        <w:rPr>
          <w:rFonts w:hint="eastAsia"/>
        </w:rPr>
        <w:t>全</w:t>
      </w:r>
      <w:r>
        <w:t>てのテストケースを消化し、摘出された</w:t>
      </w:r>
      <w:r w:rsidR="003C61FF">
        <w:rPr>
          <w:rFonts w:hint="eastAsia"/>
        </w:rPr>
        <w:t>全</w:t>
      </w:r>
      <w:r>
        <w:t>ての障害が除去されていること」で</w:t>
      </w:r>
      <w:r w:rsidR="00B128E3">
        <w:rPr>
          <w:rFonts w:hint="eastAsia"/>
        </w:rPr>
        <w:t>す</w:t>
      </w:r>
      <w:r>
        <w:t>。テスト</w:t>
      </w:r>
      <w:r w:rsidR="00C248C3" w:rsidRPr="00C248C3">
        <w:rPr>
          <w:rFonts w:hint="eastAsia"/>
        </w:rPr>
        <w:t>項目密度</w:t>
      </w:r>
      <w:r>
        <w:t>や</w:t>
      </w:r>
      <w:r w:rsidR="00C248C3" w:rsidRPr="00C248C3">
        <w:rPr>
          <w:rFonts w:hint="eastAsia"/>
        </w:rPr>
        <w:t>不良密度</w:t>
      </w:r>
      <w:r>
        <w:t>のような品質メトリクスは「計画した</w:t>
      </w:r>
      <w:r w:rsidR="003C61FF">
        <w:rPr>
          <w:rFonts w:hint="eastAsia"/>
        </w:rPr>
        <w:t>全</w:t>
      </w:r>
      <w:r>
        <w:t>てのテストケース」の目安の</w:t>
      </w:r>
      <w:r w:rsidR="00A42385">
        <w:rPr>
          <w:rFonts w:hint="eastAsia"/>
        </w:rPr>
        <w:t>１</w:t>
      </w:r>
      <w:r>
        <w:t>つにしか過ぎず、それだけで判断しては</w:t>
      </w:r>
      <w:r w:rsidR="00B128E3">
        <w:rPr>
          <w:rFonts w:hint="eastAsia"/>
        </w:rPr>
        <w:t>いけません</w:t>
      </w:r>
      <w:r>
        <w:t>。「摘出された</w:t>
      </w:r>
      <w:r w:rsidR="003C61FF">
        <w:rPr>
          <w:rFonts w:hint="eastAsia"/>
        </w:rPr>
        <w:t>全</w:t>
      </w:r>
      <w:r>
        <w:t>ての障害」はまさに字句どおり全て除去すべきで「ワークアラウンド（応急処置）は確立できているので次回リリースまで…」とか「致命的な障害の手当はできているので軽微な障害はこのまま…」というのは許容しない</w:t>
      </w:r>
      <w:r w:rsidR="00B128E3">
        <w:rPr>
          <w:rFonts w:hint="eastAsia"/>
        </w:rPr>
        <w:t>こと</w:t>
      </w:r>
      <w:r w:rsidR="002D0CBE">
        <w:rPr>
          <w:rFonts w:hint="eastAsia"/>
        </w:rPr>
        <w:t>が必要です</w:t>
      </w:r>
      <w:r>
        <w:t>。逆から</w:t>
      </w:r>
      <w:r w:rsidR="006902D1">
        <w:rPr>
          <w:rFonts w:hint="eastAsia"/>
        </w:rPr>
        <w:t>い</w:t>
      </w:r>
      <w:r>
        <w:t>うと、操作性等の改善事項であって次回リリースに回すことが妥当なものは、障害管理ではなく課題管理に含めるべき</w:t>
      </w:r>
      <w:r w:rsidR="002D0CBE">
        <w:rPr>
          <w:rFonts w:hint="eastAsia"/>
        </w:rPr>
        <w:t>です</w:t>
      </w:r>
      <w:r>
        <w:t>。</w:t>
      </w:r>
    </w:p>
    <w:p w14:paraId="3714C89F" w14:textId="6A812A63" w:rsidR="00ED04FF" w:rsidRDefault="00ED04FF">
      <w:pPr>
        <w:pStyle w:val="af9"/>
      </w:pPr>
      <w:r>
        <w:t>移行・</w:t>
      </w:r>
      <w:r w:rsidR="00B128E3">
        <w:rPr>
          <w:rFonts w:hint="eastAsia"/>
        </w:rPr>
        <w:t>切替え</w:t>
      </w:r>
      <w:r>
        <w:t>作業の確からしさでは「何も問題ありませんでした」ではなく、きちんとエビデンスの提供を求めること</w:t>
      </w:r>
      <w:r w:rsidR="002D0CBE">
        <w:rPr>
          <w:rFonts w:hint="eastAsia"/>
        </w:rPr>
        <w:t>が必要です</w:t>
      </w:r>
      <w:r>
        <w:t>。データ移行についてはレコード件数やハッシュ比較のような機械チェックで移行結果を検証（特に移行作業が複数拠点の場合）し、その上で移行直後に「本番環境」での疎通テスト程度の確認は完了してお</w:t>
      </w:r>
      <w:r w:rsidR="00B128E3">
        <w:rPr>
          <w:rFonts w:hint="eastAsia"/>
        </w:rPr>
        <w:t>きます</w:t>
      </w:r>
      <w:r>
        <w:t>。ただし多くの場合、移行・</w:t>
      </w:r>
      <w:r w:rsidR="00B128E3">
        <w:rPr>
          <w:rFonts w:hint="eastAsia"/>
        </w:rPr>
        <w:t>切替え</w:t>
      </w:r>
      <w:r>
        <w:t>時には何らかのデータベースのテーブルレイアウト変更が入るので、ツールで現新比較するにはフィルタリングや正規表現等の工夫が必要とな</w:t>
      </w:r>
      <w:r w:rsidR="00B128E3">
        <w:rPr>
          <w:rFonts w:hint="eastAsia"/>
        </w:rPr>
        <w:t>ります</w:t>
      </w:r>
      <w:r>
        <w:t>。</w:t>
      </w:r>
    </w:p>
    <w:p w14:paraId="796E2C31" w14:textId="0E0CE215" w:rsidR="00CF5A93" w:rsidRDefault="00ED04FF">
      <w:pPr>
        <w:pStyle w:val="af9"/>
      </w:pPr>
      <w:r>
        <w:t>運用準備では運用手順書、報告フォーマット、保守連絡先のような運用・保守マニュアル類の他、移行直後の切り戻し手順、セキュリティインシデント対応手順、</w:t>
      </w:r>
      <w:r w:rsidR="002D72DF">
        <w:rPr>
          <w:rFonts w:hint="eastAsia"/>
        </w:rPr>
        <w:t>ＢＣＰ</w:t>
      </w:r>
      <w:r>
        <w:t>等のコンティンジェンシープランの準備を確認してお</w:t>
      </w:r>
      <w:r w:rsidR="00B128E3">
        <w:rPr>
          <w:rFonts w:hint="eastAsia"/>
        </w:rPr>
        <w:t>きます</w:t>
      </w:r>
      <w:r>
        <w:t>。また、これらのドキュメントに即してテストする「マニュアルベースドテスト」も有効で</w:t>
      </w:r>
      <w:r w:rsidR="00B128E3">
        <w:rPr>
          <w:rFonts w:hint="eastAsia"/>
        </w:rPr>
        <w:t>す</w:t>
      </w:r>
      <w:r>
        <w:t>。正常時の操作・運用だけでなく、エラー・障害・インシデントが発生した際の手順についても確認しておくように</w:t>
      </w:r>
      <w:r w:rsidR="00B128E3">
        <w:rPr>
          <w:rFonts w:hint="eastAsia"/>
        </w:rPr>
        <w:t>しましょう</w:t>
      </w:r>
      <w:r>
        <w:t>。さらに案件によっては、エンドユーザあるいはヘルプデスクへの教育・訓練も必要となって</w:t>
      </w:r>
      <w:r w:rsidR="00B128E3">
        <w:rPr>
          <w:rFonts w:hint="eastAsia"/>
        </w:rPr>
        <w:t>きます</w:t>
      </w:r>
      <w:r>
        <w:t>。特に大規模システム更改などでは、本稼働「直後」に深刻なシステム障害が発生した場合の切り戻し手順が必要でないか</w:t>
      </w:r>
      <w:r w:rsidR="00B128E3">
        <w:rPr>
          <w:rFonts w:hint="eastAsia"/>
        </w:rPr>
        <w:t>を</w:t>
      </w:r>
      <w:r>
        <w:t>検討しておくこと</w:t>
      </w:r>
      <w:r w:rsidR="00B128E3">
        <w:rPr>
          <w:rFonts w:hint="eastAsia"/>
        </w:rPr>
        <w:t>も大切です</w:t>
      </w:r>
      <w:r>
        <w:t>。</w:t>
      </w:r>
    </w:p>
    <w:p w14:paraId="26CE2FF9" w14:textId="77777777" w:rsidR="001263D9" w:rsidRPr="001263D9" w:rsidRDefault="001263D9">
      <w:pPr>
        <w:pStyle w:val="af9"/>
      </w:pPr>
      <w:bookmarkStart w:id="1379" w:name="様々な調達単位があることを理解する"/>
      <w:bookmarkEnd w:id="1376"/>
    </w:p>
    <w:p w14:paraId="65600BD2" w14:textId="78440B93" w:rsidR="00C3052C" w:rsidRDefault="00C3052C">
      <w:pPr>
        <w:pStyle w:val="30"/>
        <w:spacing w:before="300" w:after="225"/>
      </w:pPr>
      <w:bookmarkStart w:id="1380" w:name="_Toc515266856"/>
      <w:bookmarkStart w:id="1381" w:name="_Toc515266857"/>
      <w:bookmarkStart w:id="1382" w:name="_Toc515266858"/>
      <w:bookmarkStart w:id="1383" w:name="_Toc515266859"/>
      <w:bookmarkStart w:id="1384" w:name="_Toc515266860"/>
      <w:bookmarkStart w:id="1385" w:name="_Toc515266861"/>
      <w:bookmarkStart w:id="1386" w:name="_Toc515266862"/>
      <w:bookmarkStart w:id="1387" w:name="_Toc515266863"/>
      <w:bookmarkStart w:id="1388" w:name="_Toc515266864"/>
      <w:bookmarkStart w:id="1389" w:name="_Toc515266865"/>
      <w:bookmarkStart w:id="1390" w:name="_Toc515266866"/>
      <w:bookmarkStart w:id="1391" w:name="_Toc515266867"/>
      <w:bookmarkStart w:id="1392" w:name="_Toc515266868"/>
      <w:bookmarkStart w:id="1393" w:name="_Toc515266869"/>
      <w:bookmarkStart w:id="1394" w:name="_Toc515266870"/>
      <w:bookmarkStart w:id="1395" w:name="_Toc515266871"/>
      <w:bookmarkStart w:id="1396" w:name="_Toc515266872"/>
      <w:bookmarkStart w:id="1397" w:name="_Toc515266873"/>
      <w:bookmarkStart w:id="1398" w:name="_Toc95823416"/>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r>
        <w:lastRenderedPageBreak/>
        <w:t>正しく引継</w:t>
      </w:r>
      <w:r w:rsidR="00B01EAE">
        <w:rPr>
          <w:rFonts w:hint="eastAsia"/>
        </w:rPr>
        <w:t>ぎを行い、</w:t>
      </w:r>
      <w:r>
        <w:t>トラブル</w:t>
      </w:r>
      <w:r w:rsidR="00B01EAE">
        <w:rPr>
          <w:rFonts w:hint="eastAsia"/>
        </w:rPr>
        <w:t>を減らす</w:t>
      </w:r>
      <w:bookmarkEnd w:id="1398"/>
    </w:p>
    <w:p w14:paraId="30B26FA0" w14:textId="146A55D4" w:rsidR="00C3052C" w:rsidRDefault="00C3052C">
      <w:pPr>
        <w:pStyle w:val="CorrespondingGuideline"/>
      </w:pPr>
      <w:r>
        <w:t>【標準ガイドライン関連箇所：第３編第</w:t>
      </w:r>
      <w:r>
        <w:rPr>
          <w:rFonts w:hint="eastAsia"/>
        </w:rPr>
        <w:t>７</w:t>
      </w:r>
      <w:r>
        <w:t>章</w:t>
      </w:r>
      <w:r w:rsidR="004D6E46">
        <w:rPr>
          <w:rFonts w:hint="eastAsia"/>
        </w:rPr>
        <w:t>第９節</w:t>
      </w:r>
      <w:r>
        <w:t>】</w:t>
      </w:r>
    </w:p>
    <w:p w14:paraId="3B45349C" w14:textId="11ECBF31" w:rsidR="005F0D3B" w:rsidRDefault="00A3712D">
      <w:pPr>
        <w:pStyle w:val="a6"/>
      </w:pPr>
      <w:r>
        <w:rPr>
          <w:rFonts w:hint="eastAsia"/>
        </w:rPr>
        <w:t>設計・開発に携わった事業者の交代（又は撤退）は、</w:t>
      </w:r>
      <w:r w:rsidR="005F0D3B">
        <w:rPr>
          <w:rFonts w:hint="eastAsia"/>
        </w:rPr>
        <w:t>設計・開発の終了時点でやってくるとは限りません。一般的には、設計・開発事業者は情報システムの整備後も運用・保守等で</w:t>
      </w:r>
      <w:r w:rsidR="002D0CBE">
        <w:rPr>
          <w:rFonts w:hint="eastAsia"/>
        </w:rPr>
        <w:t>関わる</w:t>
      </w:r>
      <w:r w:rsidR="005F0D3B">
        <w:rPr>
          <w:rFonts w:hint="eastAsia"/>
        </w:rPr>
        <w:t>ことが多いですが、運用・保守の途中で事業者を交代することもあります。このような場合に、設計・開発に</w:t>
      </w:r>
      <w:r w:rsidR="002D0CBE">
        <w:rPr>
          <w:rFonts w:hint="eastAsia"/>
        </w:rPr>
        <w:t>関する</w:t>
      </w:r>
      <w:r w:rsidR="005F0D3B">
        <w:rPr>
          <w:rFonts w:hint="eastAsia"/>
        </w:rPr>
        <w:t>情報が欠落してしまい、トラブルになることも少なくありません。また、設計・開発の終了や運用・保守が安定したタイミング等で、事業者側の体制の縮小によりキーマンが移動することでも、同じ</w:t>
      </w:r>
      <w:r w:rsidR="003B72CB">
        <w:rPr>
          <w:rFonts w:hint="eastAsia"/>
        </w:rPr>
        <w:t>よう</w:t>
      </w:r>
      <w:r w:rsidR="005F0D3B">
        <w:rPr>
          <w:rFonts w:hint="eastAsia"/>
        </w:rPr>
        <w:t>なことが起こり</w:t>
      </w:r>
      <w:r w:rsidR="00B502FF">
        <w:rPr>
          <w:rFonts w:hint="eastAsia"/>
        </w:rPr>
        <w:t>得</w:t>
      </w:r>
      <w:r w:rsidR="005F0D3B">
        <w:rPr>
          <w:rFonts w:hint="eastAsia"/>
        </w:rPr>
        <w:t>ます。</w:t>
      </w:r>
    </w:p>
    <w:p w14:paraId="460556A9" w14:textId="5DFE514B" w:rsidR="005F0D3B" w:rsidRDefault="005F0D3B">
      <w:pPr>
        <w:pStyle w:val="a6"/>
      </w:pPr>
      <w:r>
        <w:rPr>
          <w:rFonts w:hint="eastAsia"/>
        </w:rPr>
        <w:t>このため、標準ガイドラインでは、設計・開発事業者から</w:t>
      </w:r>
      <w:r w:rsidR="00D03A74">
        <w:rPr>
          <w:rFonts w:hint="eastAsia"/>
        </w:rPr>
        <w:t>運用事業者及び保守事業者への引継ぎを行うように定めています。</w:t>
      </w:r>
    </w:p>
    <w:p w14:paraId="1BBD915B" w14:textId="77777777" w:rsidR="00BA1D76" w:rsidRDefault="00BA1D76">
      <w:pPr>
        <w:pStyle w:val="a6"/>
      </w:pPr>
    </w:p>
    <w:p w14:paraId="6194F0AD" w14:textId="77777777" w:rsidR="00D03A74" w:rsidRPr="005A7E89" w:rsidRDefault="00D03A74">
      <w:pPr>
        <w:pStyle w:val="a6"/>
      </w:pPr>
      <w:r w:rsidRPr="005A7E89">
        <w:rPr>
          <w:rFonts w:hint="eastAsia"/>
        </w:rPr>
        <w:t>引継ぎの際には、成果物についての引継ぎが中心に行われがちですが、絶対に忘れてはいけないのは「課題」の引継ぎです。残存している課題については、保守等を通して今後の対応を検討していかなければいけませんし、既に対処済みの課題であっても、運用作業の制約になっているかもしれません。</w:t>
      </w:r>
    </w:p>
    <w:p w14:paraId="0C7807B5" w14:textId="77777777" w:rsidR="00084707" w:rsidRDefault="00D03A74">
      <w:pPr>
        <w:pStyle w:val="a6"/>
      </w:pPr>
      <w:r w:rsidRPr="005A7E89">
        <w:rPr>
          <w:rFonts w:hint="eastAsia"/>
        </w:rPr>
        <w:t>課題の引継ぎを</w:t>
      </w:r>
      <w:r w:rsidR="005A7E89" w:rsidRPr="005A7E89">
        <w:rPr>
          <w:rFonts w:hint="eastAsia"/>
        </w:rPr>
        <w:t>求めると、多くの場合は課題一覧が提出されますが、これだけでは不十分な場合があります。課題</w:t>
      </w:r>
      <w:r w:rsidR="005A7E89">
        <w:rPr>
          <w:rFonts w:hint="eastAsia"/>
        </w:rPr>
        <w:t>の一覧に</w:t>
      </w:r>
      <w:r w:rsidR="005A7E89" w:rsidRPr="005A7E89">
        <w:rPr>
          <w:rFonts w:hint="eastAsia"/>
        </w:rPr>
        <w:t>は、</w:t>
      </w:r>
      <w:r w:rsidR="005A7E89">
        <w:rPr>
          <w:rFonts w:hint="eastAsia"/>
        </w:rPr>
        <w:t>詳細な</w:t>
      </w:r>
      <w:r w:rsidR="005A7E89" w:rsidRPr="005A7E89">
        <w:rPr>
          <w:rFonts w:hint="eastAsia"/>
        </w:rPr>
        <w:t>経緯、決定事項の理由、課題に係る調査結果等が</w:t>
      </w:r>
      <w:r w:rsidR="005A7E89">
        <w:rPr>
          <w:rFonts w:hint="eastAsia"/>
        </w:rPr>
        <w:t>完全には含まれていないことが多く、これらを欠落してしまうことで、誤った対応や</w:t>
      </w:r>
      <w:r w:rsidR="00084707">
        <w:rPr>
          <w:rFonts w:hint="eastAsia"/>
        </w:rPr>
        <w:t>検討漏れ等を招くこともあります。</w:t>
      </w:r>
    </w:p>
    <w:p w14:paraId="552AEC7C" w14:textId="1C65A913" w:rsidR="00C9742B" w:rsidRDefault="00A1000A">
      <w:pPr>
        <w:pStyle w:val="a6"/>
      </w:pPr>
      <w:r>
        <w:rPr>
          <w:rFonts w:hint="eastAsia"/>
        </w:rPr>
        <w:t>したが</w:t>
      </w:r>
      <w:r w:rsidR="00BA1D76">
        <w:rPr>
          <w:rFonts w:hint="eastAsia"/>
        </w:rPr>
        <w:t>って、</w:t>
      </w:r>
      <w:r w:rsidR="00084707">
        <w:rPr>
          <w:rFonts w:hint="eastAsia"/>
        </w:rPr>
        <w:t>引継ぎに当たっては、課題の一覧を読み合せ等で必ず確認し、経緯の説明や不足する情報を求めるようにしてください。</w:t>
      </w:r>
    </w:p>
    <w:p w14:paraId="0313ED30" w14:textId="3764A62A" w:rsidR="005E7FA0" w:rsidRDefault="005E7FA0">
      <w:pPr>
        <w:pStyle w:val="FigureTitle"/>
      </w:pPr>
      <w:r w:rsidRPr="002F0F5A">
        <w:rPr>
          <w:rFonts w:hint="eastAsia"/>
          <w:noProof/>
        </w:rPr>
        <mc:AlternateContent>
          <mc:Choice Requires="wps">
            <w:drawing>
              <wp:anchor distT="0" distB="0" distL="114300" distR="114300" simplePos="0" relativeHeight="251658336" behindDoc="0" locked="0" layoutInCell="1" allowOverlap="1" wp14:anchorId="69A1ADAA" wp14:editId="61C82547">
                <wp:simplePos x="0" y="0"/>
                <wp:positionH relativeFrom="page">
                  <wp:posOffset>5955030</wp:posOffset>
                </wp:positionH>
                <wp:positionV relativeFrom="paragraph">
                  <wp:posOffset>420674</wp:posOffset>
                </wp:positionV>
                <wp:extent cx="1404000" cy="324360"/>
                <wp:effectExtent l="0" t="0" r="5715" b="0"/>
                <wp:wrapNone/>
                <wp:docPr id="29" name="テキスト ボックス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4000" cy="324360"/>
                        </a:xfrm>
                        <a:prstGeom prst="rect">
                          <a:avLst/>
                        </a:prstGeom>
                        <a:solidFill>
                          <a:prstClr val="white"/>
                        </a:solidFill>
                        <a:ln>
                          <a:noFill/>
                        </a:ln>
                        <a:effectLst/>
                      </wps:spPr>
                      <wps:txbx>
                        <w:txbxContent>
                          <w:p w14:paraId="47AFBE44" w14:textId="20B1D3A7" w:rsidR="00AF4DAD" w:rsidRPr="00377FC9" w:rsidRDefault="00AF4DAD" w:rsidP="0004566C">
                            <w:pPr>
                              <w:numPr>
                                <w:ilvl w:val="0"/>
                                <w:numId w:val="15"/>
                              </w:numPr>
                              <w:pBdr>
                                <w:left w:val="single" w:sz="4" w:space="4" w:color="auto"/>
                              </w:pBdr>
                              <w:snapToGrid w:val="0"/>
                              <w:spacing w:line="264" w:lineRule="auto"/>
                              <w:rPr>
                                <w:rFonts w:ascii="ＭＳ Ｐゴシック" w:eastAsia="ＭＳ Ｐゴシック" w:hAnsi="ＭＳ Ｐゴシック"/>
                                <w:sz w:val="16"/>
                                <w:szCs w:val="16"/>
                              </w:rPr>
                            </w:pPr>
                            <w:r w:rsidRPr="00377FC9">
                              <w:rPr>
                                <w:rFonts w:ascii="ＭＳ Ｐゴシック" w:eastAsia="ＭＳ Ｐゴシック" w:hAnsi="ＭＳ Ｐゴシック" w:hint="eastAsia"/>
                                <w:sz w:val="16"/>
                                <w:szCs w:val="16"/>
                              </w:rPr>
                              <w:t>事例7</w:t>
                            </w:r>
                            <w:r w:rsidRPr="00377FC9">
                              <w:rPr>
                                <w:rFonts w:ascii="ＭＳ Ｐゴシック" w:eastAsia="ＭＳ Ｐゴシック" w:hAnsi="ＭＳ Ｐゴシック"/>
                                <w:sz w:val="16"/>
                                <w:szCs w:val="16"/>
                              </w:rPr>
                              <w:t>-</w:t>
                            </w:r>
                            <w:r w:rsidR="00E16D26">
                              <w:rPr>
                                <w:rFonts w:ascii="ＭＳ Ｐゴシック" w:eastAsia="ＭＳ Ｐゴシック" w:hAnsi="ＭＳ Ｐゴシック" w:hint="eastAsia"/>
                                <w:sz w:val="16"/>
                                <w:szCs w:val="16"/>
                              </w:rPr>
                              <w:t>5</w:t>
                            </w:r>
                          </w:p>
                          <w:p w14:paraId="5CCA2B78" w14:textId="182B43D3" w:rsidR="00AF4DAD" w:rsidRPr="00377FC9" w:rsidRDefault="00AF4DAD" w:rsidP="00377FC9">
                            <w:pPr>
                              <w:pBdr>
                                <w:left w:val="single" w:sz="4" w:space="4" w:color="auto"/>
                              </w:pBdr>
                              <w:snapToGrid w:val="0"/>
                              <w:spacing w:line="264" w:lineRule="auto"/>
                              <w:rPr>
                                <w:rFonts w:ascii="ＭＳ Ｐゴシック" w:eastAsia="ＭＳ Ｐゴシック" w:hAnsi="ＭＳ Ｐゴシック"/>
                                <w:sz w:val="16"/>
                                <w:szCs w:val="16"/>
                              </w:rPr>
                            </w:pPr>
                            <w:bookmarkStart w:id="1399" w:name="_Hlk62753737"/>
                            <w:bookmarkStart w:id="1400" w:name="_Hlk62753738"/>
                            <w:bookmarkStart w:id="1401" w:name="_Hlk62753740"/>
                            <w:bookmarkStart w:id="1402" w:name="_Hlk62753741"/>
                            <w:bookmarkStart w:id="1403" w:name="_Hlk62753742"/>
                            <w:bookmarkStart w:id="1404" w:name="_Hlk62753743"/>
                            <w:bookmarkStart w:id="1405" w:name="_Hlk62753744"/>
                            <w:bookmarkStart w:id="1406" w:name="_Hlk62753745"/>
                            <w:bookmarkStart w:id="1407" w:name="_Hlk62753746"/>
                            <w:bookmarkStart w:id="1408" w:name="_Hlk62753747"/>
                            <w:bookmarkStart w:id="1409" w:name="_Hlk62753748"/>
                            <w:bookmarkStart w:id="1410" w:name="_Hlk62753749"/>
                            <w:bookmarkStart w:id="1411" w:name="_Hlk62753750"/>
                            <w:bookmarkStart w:id="1412" w:name="_Hlk62753751"/>
                            <w:bookmarkStart w:id="1413" w:name="_Hlk62753752"/>
                            <w:bookmarkStart w:id="1414" w:name="_Hlk62753753"/>
                            <w:bookmarkStart w:id="1415" w:name="_Hlk62753754"/>
                            <w:bookmarkStart w:id="1416" w:name="_Hlk62753755"/>
                            <w:r w:rsidRPr="00377FC9">
                              <w:rPr>
                                <w:rFonts w:ascii="ＭＳ Ｐゴシック" w:eastAsia="ＭＳ Ｐゴシック" w:hAnsi="ＭＳ Ｐゴシック" w:hint="eastAsia"/>
                                <w:sz w:val="16"/>
                                <w:szCs w:val="16"/>
                              </w:rPr>
                              <w:t>異なる事業者間で引継ぎをスムーズに行う工夫</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A1ADAA" id="テキスト ボックス 29" o:spid="_x0000_s1119" type="#_x0000_t202" style="position:absolute;margin-left:468.9pt;margin-top:33.1pt;width:110.55pt;height:25.55pt;z-index:2516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" stroked="f">
                <v:textbox style="mso-fit-shape-to-text:t" inset="0,0,0,0">
                  <w:txbxContent>
                    <w:p w14:paraId="47AFBE44" w14:textId="20B1D3A7" w:rsidR="00AF4DAD" w:rsidRPr="00377FC9" w:rsidRDefault="00AF4DAD" w:rsidP="0004566C">
                      <w:pPr>
                        <w:numPr>
                          <w:ilvl w:val="0"/>
                          <w:numId w:val="15"/>
                        </w:numPr>
                        <w:pBdr>
                          <w:left w:val="single" w:sz="4" w:space="4" w:color="auto"/>
                        </w:pBdr>
                        <w:snapToGrid w:val="0"/>
                        <w:spacing w:line="264" w:lineRule="auto"/>
                        <w:rPr>
                          <w:rFonts w:ascii="ＭＳ Ｐゴシック" w:eastAsia="ＭＳ Ｐゴシック" w:hAnsi="ＭＳ Ｐゴシック"/>
                          <w:sz w:val="16"/>
                          <w:szCs w:val="16"/>
                        </w:rPr>
                      </w:pPr>
                      <w:r w:rsidRPr="00377FC9">
                        <w:rPr>
                          <w:rFonts w:ascii="ＭＳ Ｐゴシック" w:eastAsia="ＭＳ Ｐゴシック" w:hAnsi="ＭＳ Ｐゴシック" w:hint="eastAsia"/>
                          <w:sz w:val="16"/>
                          <w:szCs w:val="16"/>
                        </w:rPr>
                        <w:t>事例7</w:t>
                      </w:r>
                      <w:r w:rsidRPr="00377FC9">
                        <w:rPr>
                          <w:rFonts w:ascii="ＭＳ Ｐゴシック" w:eastAsia="ＭＳ Ｐゴシック" w:hAnsi="ＭＳ Ｐゴシック"/>
                          <w:sz w:val="16"/>
                          <w:szCs w:val="16"/>
                        </w:rPr>
                        <w:t>-</w:t>
                      </w:r>
                      <w:r w:rsidR="00E16D26">
                        <w:rPr>
                          <w:rFonts w:ascii="ＭＳ Ｐゴシック" w:eastAsia="ＭＳ Ｐゴシック" w:hAnsi="ＭＳ Ｐゴシック" w:hint="eastAsia"/>
                          <w:sz w:val="16"/>
                          <w:szCs w:val="16"/>
                        </w:rPr>
                        <w:t>5</w:t>
                      </w:r>
                    </w:p>
                    <w:p w14:paraId="5CCA2B78" w14:textId="182B43D3" w:rsidR="00AF4DAD" w:rsidRPr="00377FC9" w:rsidRDefault="00AF4DAD" w:rsidP="00377FC9">
                      <w:pPr>
                        <w:pBdr>
                          <w:left w:val="single" w:sz="4" w:space="4" w:color="auto"/>
                        </w:pBdr>
                        <w:snapToGrid w:val="0"/>
                        <w:spacing w:line="264" w:lineRule="auto"/>
                        <w:rPr>
                          <w:rFonts w:ascii="ＭＳ Ｐゴシック" w:eastAsia="ＭＳ Ｐゴシック" w:hAnsi="ＭＳ Ｐゴシック"/>
                          <w:sz w:val="16"/>
                          <w:szCs w:val="16"/>
                        </w:rPr>
                      </w:pPr>
                      <w:bookmarkStart w:id="1417" w:name="_Hlk62753737"/>
                      <w:bookmarkStart w:id="1418" w:name="_Hlk62753738"/>
                      <w:bookmarkStart w:id="1419" w:name="_Hlk62753740"/>
                      <w:bookmarkStart w:id="1420" w:name="_Hlk62753741"/>
                      <w:bookmarkStart w:id="1421" w:name="_Hlk62753742"/>
                      <w:bookmarkStart w:id="1422" w:name="_Hlk62753743"/>
                      <w:bookmarkStart w:id="1423" w:name="_Hlk62753744"/>
                      <w:bookmarkStart w:id="1424" w:name="_Hlk62753745"/>
                      <w:bookmarkStart w:id="1425" w:name="_Hlk62753746"/>
                      <w:bookmarkStart w:id="1426" w:name="_Hlk62753747"/>
                      <w:bookmarkStart w:id="1427" w:name="_Hlk62753748"/>
                      <w:bookmarkStart w:id="1428" w:name="_Hlk62753749"/>
                      <w:bookmarkStart w:id="1429" w:name="_Hlk62753750"/>
                      <w:bookmarkStart w:id="1430" w:name="_Hlk62753751"/>
                      <w:bookmarkStart w:id="1431" w:name="_Hlk62753752"/>
                      <w:bookmarkStart w:id="1432" w:name="_Hlk62753753"/>
                      <w:bookmarkStart w:id="1433" w:name="_Hlk62753754"/>
                      <w:bookmarkStart w:id="1434" w:name="_Hlk62753755"/>
                      <w:r w:rsidRPr="00377FC9">
                        <w:rPr>
                          <w:rFonts w:ascii="ＭＳ Ｐゴシック" w:eastAsia="ＭＳ Ｐゴシック" w:hAnsi="ＭＳ Ｐゴシック" w:hint="eastAsia"/>
                          <w:sz w:val="16"/>
                          <w:szCs w:val="16"/>
                        </w:rPr>
                        <w:t>異なる事業者間で引継ぎをスムーズに行う工夫</w:t>
                      </w:r>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p>
                  </w:txbxContent>
                </v:textbox>
                <w10:wrap anchorx="page"/>
              </v:shape>
            </w:pict>
          </mc:Fallback>
        </mc:AlternateContent>
      </w:r>
    </w:p>
    <w:tbl>
      <w:tblPr>
        <w:tblStyle w:val="af6"/>
        <w:tblW w:w="0" w:type="auto"/>
        <w:tblLook w:val="04A0" w:firstRow="1" w:lastRow="0" w:firstColumn="1" w:lastColumn="0" w:noHBand="0" w:noVBand="1"/>
      </w:tblPr>
      <w:tblGrid>
        <w:gridCol w:w="7404"/>
      </w:tblGrid>
      <w:tr w:rsidR="005E7FA0" w14:paraId="715FA4F1" w14:textId="77777777" w:rsidTr="00337A70">
        <w:tc>
          <w:tcPr>
            <w:tcW w:w="74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EECE1" w:themeFill="background2"/>
          </w:tcPr>
          <w:p w14:paraId="75B8BAEA" w14:textId="77777777" w:rsidR="005E7FA0" w:rsidRPr="007C27F5" w:rsidRDefault="005E7FA0">
            <w:pPr>
              <w:pStyle w:val="ConsultationTitleExample"/>
              <w:spacing w:before="150" w:after="150"/>
            </w:pPr>
            <w:bookmarkStart w:id="1435" w:name="_Toc95823427"/>
            <w:r w:rsidRPr="007C27F5">
              <w:rPr>
                <w:rFonts w:hint="eastAsia"/>
              </w:rPr>
              <w:t>事例：異なる事業者間で引継ぎをスムーズに行う工夫</w:t>
            </w:r>
            <w:bookmarkEnd w:id="1435"/>
          </w:p>
          <w:p w14:paraId="4AE7A95B" w14:textId="77777777" w:rsidR="005E7FA0" w:rsidRPr="007C27F5" w:rsidRDefault="005E7FA0">
            <w:pPr>
              <w:pStyle w:val="a6"/>
              <w:spacing w:afterLines="50" w:after="150"/>
              <w:contextualSpacing/>
              <w:jc w:val="both"/>
              <w:rPr>
                <w:szCs w:val="20"/>
              </w:rPr>
            </w:pPr>
            <w:r w:rsidRPr="007C27F5">
              <w:rPr>
                <w:rFonts w:hint="eastAsia"/>
                <w:szCs w:val="20"/>
              </w:rPr>
              <w:t>設計・開発事業者が作成した運用手順書を用いて運用事業者が運用作業を行う場合、手順どおりに行ったとしてもうまくいかないことがあります。これは、設計・開発事業者が作成した運用手順書は、設計・開発時に運用作業を想定して作成されたものであり、実際に稼働している本番環境での運用作業とは異なっていることなどが原因です。</w:t>
            </w:r>
          </w:p>
          <w:p w14:paraId="3458D5C3" w14:textId="77777777" w:rsidR="005E7FA0" w:rsidRPr="007C27F5" w:rsidRDefault="005E7FA0">
            <w:pPr>
              <w:pStyle w:val="a6"/>
              <w:spacing w:afterLines="50" w:after="150"/>
              <w:contextualSpacing/>
              <w:jc w:val="both"/>
              <w:rPr>
                <w:szCs w:val="20"/>
              </w:rPr>
            </w:pPr>
            <w:r w:rsidRPr="007C27F5">
              <w:rPr>
                <w:rFonts w:hint="eastAsia"/>
                <w:szCs w:val="20"/>
              </w:rPr>
              <w:t>また、運用事業者が運用手順書を作成して運用作業を行っても、やはりうまくいかないことがあります。これは、設計思想などの資料に表れにくい情報があること、設計・開発を行っていない運用事業者が設計の詳細を把握できていないことなどが原因です。</w:t>
            </w:r>
          </w:p>
          <w:p w14:paraId="4F0D5B2D" w14:textId="77777777" w:rsidR="005E7FA0" w:rsidRPr="007C27F5" w:rsidRDefault="005E7FA0">
            <w:pPr>
              <w:pStyle w:val="a6"/>
              <w:spacing w:afterLines="50" w:after="150"/>
              <w:contextualSpacing/>
              <w:jc w:val="both"/>
              <w:rPr>
                <w:szCs w:val="20"/>
              </w:rPr>
            </w:pPr>
            <w:r w:rsidRPr="007C27F5">
              <w:rPr>
                <w:rFonts w:hint="eastAsia"/>
                <w:szCs w:val="20"/>
              </w:rPr>
              <w:t>運用段階で、このような問題が生じないよう、スムーズに引継ぎを行うための工夫をご紹介します。</w:t>
            </w:r>
          </w:p>
          <w:p w14:paraId="4E6FB62C" w14:textId="77777777" w:rsidR="005E7FA0" w:rsidRPr="007C27F5" w:rsidRDefault="005E7FA0">
            <w:pPr>
              <w:pStyle w:val="a6"/>
              <w:spacing w:afterLines="50" w:after="150"/>
              <w:contextualSpacing/>
              <w:jc w:val="both"/>
              <w:rPr>
                <w:szCs w:val="20"/>
              </w:rPr>
            </w:pPr>
          </w:p>
          <w:p w14:paraId="2EAC943F" w14:textId="77777777" w:rsidR="005E7FA0" w:rsidRPr="007C27F5" w:rsidRDefault="005E7FA0">
            <w:pPr>
              <w:pStyle w:val="a6"/>
              <w:numPr>
                <w:ilvl w:val="0"/>
                <w:numId w:val="81"/>
              </w:numPr>
              <w:spacing w:afterLines="50" w:after="150"/>
              <w:ind w:left="357" w:firstLineChars="0" w:hanging="357"/>
              <w:contextualSpacing/>
              <w:jc w:val="both"/>
              <w:rPr>
                <w:szCs w:val="20"/>
              </w:rPr>
            </w:pPr>
            <w:r w:rsidRPr="007C27F5">
              <w:rPr>
                <w:rFonts w:hint="eastAsia"/>
                <w:b/>
                <w:bCs/>
              </w:rPr>
              <w:t>設計・開発だけでなく運用作業も調達範囲とする</w:t>
            </w:r>
          </w:p>
          <w:p w14:paraId="2DBFFBB2" w14:textId="77777777" w:rsidR="005E7FA0" w:rsidRPr="007C27F5" w:rsidRDefault="005E7FA0">
            <w:pPr>
              <w:pStyle w:val="a6"/>
              <w:spacing w:afterLines="50" w:after="150"/>
              <w:contextualSpacing/>
              <w:jc w:val="both"/>
              <w:rPr>
                <w:szCs w:val="20"/>
              </w:rPr>
            </w:pPr>
            <w:r w:rsidRPr="007C27F5">
              <w:rPr>
                <w:rFonts w:hint="eastAsia"/>
                <w:szCs w:val="20"/>
              </w:rPr>
              <w:t>ある省庁では設計・開発事業者が自ら作成した運用手順書を用いて１年間の運用作業を行うところまでを調達範囲としています。設計・開発時の想定だけでなく、実際の運用を経て運用手順書を作成することができるため、設計・開発に携わった事業者が次年度に変更になり引き継いだあとも、作業が円滑に進められるようになります。</w:t>
            </w:r>
          </w:p>
          <w:p w14:paraId="3927A817" w14:textId="77777777" w:rsidR="005E7FA0" w:rsidRPr="007C27F5" w:rsidRDefault="005E7FA0">
            <w:pPr>
              <w:pStyle w:val="a6"/>
              <w:spacing w:afterLines="50" w:after="150"/>
              <w:contextualSpacing/>
              <w:jc w:val="both"/>
              <w:rPr>
                <w:szCs w:val="20"/>
              </w:rPr>
            </w:pPr>
          </w:p>
          <w:p w14:paraId="41685EAF" w14:textId="77777777" w:rsidR="005E7FA0" w:rsidRPr="007C27F5" w:rsidRDefault="005E7FA0">
            <w:pPr>
              <w:pStyle w:val="a6"/>
              <w:numPr>
                <w:ilvl w:val="0"/>
                <w:numId w:val="81"/>
              </w:numPr>
              <w:spacing w:afterLines="50" w:after="150"/>
              <w:ind w:left="357" w:firstLineChars="0" w:hanging="357"/>
              <w:contextualSpacing/>
              <w:jc w:val="both"/>
              <w:rPr>
                <w:szCs w:val="20"/>
              </w:rPr>
            </w:pPr>
            <w:r w:rsidRPr="007C27F5">
              <w:rPr>
                <w:rFonts w:hint="eastAsia"/>
                <w:b/>
                <w:bCs/>
              </w:rPr>
              <w:t>引継ぎ期間を長く設定する</w:t>
            </w:r>
          </w:p>
          <w:p w14:paraId="5C0541BB" w14:textId="77777777" w:rsidR="005E7FA0" w:rsidRPr="007C27F5" w:rsidRDefault="005E7FA0">
            <w:pPr>
              <w:pStyle w:val="a6"/>
              <w:spacing w:afterLines="50" w:after="150"/>
              <w:contextualSpacing/>
              <w:jc w:val="both"/>
              <w:rPr>
                <w:szCs w:val="20"/>
              </w:rPr>
            </w:pPr>
            <w:r w:rsidRPr="007C27F5">
              <w:rPr>
                <w:rFonts w:hint="eastAsia"/>
                <w:szCs w:val="20"/>
              </w:rPr>
              <w:t>引継ぎ期間は1か月程度を設定するのが一般的ですが、十分ではないケースが多くみられます。</w:t>
            </w:r>
          </w:p>
          <w:p w14:paraId="50B77AD3" w14:textId="77777777" w:rsidR="005E7FA0" w:rsidRPr="007C27F5" w:rsidRDefault="005E7FA0">
            <w:pPr>
              <w:pStyle w:val="a6"/>
              <w:spacing w:afterLines="50" w:after="150"/>
              <w:contextualSpacing/>
              <w:jc w:val="both"/>
              <w:rPr>
                <w:szCs w:val="20"/>
              </w:rPr>
            </w:pPr>
            <w:r w:rsidRPr="007C27F5">
              <w:rPr>
                <w:rFonts w:hint="eastAsia"/>
                <w:szCs w:val="20"/>
              </w:rPr>
              <w:t>ある省庁では、引継ぎ期間を３か月とり、設計・開発事業者が作成した運用手順書</w:t>
            </w:r>
            <w:r w:rsidRPr="007C27F5">
              <w:rPr>
                <w:rFonts w:hint="eastAsia"/>
                <w:szCs w:val="20"/>
              </w:rPr>
              <w:lastRenderedPageBreak/>
              <w:t>（案）を、設計・開発事業者と運用事業者が協力してブラッシュアップし、運用手順書を完成させるという旨をそれぞれの調達仕様書に明記しています。そうすることで実際の運用作業中に発見された手順の不備を解消しつつ、設計・開発に関する情報を運用事業者に引き継ぐことができています。</w:t>
            </w:r>
          </w:p>
          <w:p w14:paraId="29EFCCF7" w14:textId="77777777" w:rsidR="005E7FA0" w:rsidRPr="007C27F5" w:rsidRDefault="005E7FA0">
            <w:pPr>
              <w:pStyle w:val="a6"/>
              <w:spacing w:afterLines="50" w:after="150"/>
              <w:contextualSpacing/>
              <w:jc w:val="both"/>
              <w:rPr>
                <w:szCs w:val="20"/>
              </w:rPr>
            </w:pPr>
            <w:r w:rsidRPr="007C27F5">
              <w:rPr>
                <w:rFonts w:hint="eastAsia"/>
                <w:szCs w:val="20"/>
              </w:rPr>
              <w:t>このように、設計・開発事業者を運用の初期段階の実務にも関与させることで、品質の高い手順書が作成され、スムーズな引継ぎができることが期待されます。ただし、事業者間の調整を綿密に行うためには発注者側の負担も相応に増加するので、十分に計画することが重要です。</w:t>
            </w:r>
          </w:p>
          <w:p w14:paraId="6F96F12D" w14:textId="77777777" w:rsidR="005E7FA0" w:rsidRPr="007C27F5" w:rsidRDefault="005E7FA0">
            <w:pPr>
              <w:pStyle w:val="a6"/>
              <w:spacing w:afterLines="50" w:after="150"/>
              <w:contextualSpacing/>
              <w:jc w:val="both"/>
              <w:rPr>
                <w:szCs w:val="20"/>
              </w:rPr>
            </w:pPr>
          </w:p>
          <w:p w14:paraId="0CAF3633" w14:textId="77777777" w:rsidR="005E7FA0" w:rsidRPr="007C27F5" w:rsidRDefault="005E7FA0">
            <w:pPr>
              <w:pStyle w:val="a6"/>
              <w:numPr>
                <w:ilvl w:val="0"/>
                <w:numId w:val="81"/>
              </w:numPr>
              <w:spacing w:afterLines="50" w:after="150"/>
              <w:ind w:left="357" w:firstLineChars="0" w:hanging="357"/>
              <w:contextualSpacing/>
              <w:jc w:val="both"/>
              <w:rPr>
                <w:szCs w:val="20"/>
              </w:rPr>
            </w:pPr>
            <w:r w:rsidRPr="007C27F5">
              <w:rPr>
                <w:rFonts w:hint="eastAsia"/>
                <w:b/>
                <w:bCs/>
              </w:rPr>
              <w:t>事業者間の協力関係を築きやすくする</w:t>
            </w:r>
          </w:p>
          <w:p w14:paraId="38BEF6E7" w14:textId="77777777" w:rsidR="005E7FA0" w:rsidRPr="007C27F5" w:rsidRDefault="005E7FA0">
            <w:pPr>
              <w:pStyle w:val="a6"/>
              <w:spacing w:afterLines="50" w:after="150"/>
              <w:contextualSpacing/>
              <w:jc w:val="both"/>
              <w:rPr>
                <w:szCs w:val="20"/>
              </w:rPr>
            </w:pPr>
            <w:r w:rsidRPr="007C27F5">
              <w:rPr>
                <w:rFonts w:hint="eastAsia"/>
                <w:szCs w:val="20"/>
              </w:rPr>
              <w:t>障害などの問題が発生したときにばかり設計・開発事業者と運用事業者を交えた打合せを行うと、責任の押し付け合いになったり、同席を嫌がったりして円滑に運営できなくなるおそれがあります。</w:t>
            </w:r>
          </w:p>
          <w:p w14:paraId="1112D47D" w14:textId="77777777" w:rsidR="005E7FA0" w:rsidRPr="007C27F5" w:rsidRDefault="005E7FA0">
            <w:pPr>
              <w:pStyle w:val="a6"/>
              <w:spacing w:afterLines="50" w:after="150"/>
              <w:contextualSpacing/>
              <w:jc w:val="both"/>
              <w:rPr>
                <w:szCs w:val="20"/>
              </w:rPr>
            </w:pPr>
            <w:r w:rsidRPr="007C27F5">
              <w:rPr>
                <w:rFonts w:hint="eastAsia"/>
                <w:szCs w:val="20"/>
              </w:rPr>
              <w:t>ある省庁では、共通のコミュニケーションツールを導入することで、問題発生時だけでなく、平時からコミュニケーションを取りやすい環境を作っています。また、情報システムの円滑な運用を目的とした、設計・開発事業者と運用事業者の双方が出席する会議体を設置するとともに、それを協力して運営することを調達仕様書で求めています。</w:t>
            </w:r>
          </w:p>
          <w:p w14:paraId="1A6E6759" w14:textId="77777777" w:rsidR="005E7FA0" w:rsidRPr="00041DD6" w:rsidRDefault="005E7FA0">
            <w:pPr>
              <w:pStyle w:val="a6"/>
              <w:spacing w:afterLines="50" w:after="150"/>
              <w:contextualSpacing/>
              <w:jc w:val="both"/>
              <w:rPr>
                <w:szCs w:val="20"/>
              </w:rPr>
            </w:pPr>
            <w:r w:rsidRPr="007C27F5">
              <w:rPr>
                <w:rFonts w:hint="eastAsia"/>
                <w:szCs w:val="20"/>
              </w:rPr>
              <w:t>複数の事業者の協力を得て情報システムを円滑に運用するためには、このように事業者間の協力関係を築く工夫も必要です。</w:t>
            </w:r>
          </w:p>
          <w:p w14:paraId="187F940E" w14:textId="77777777" w:rsidR="005E7FA0" w:rsidRPr="009C3D51" w:rsidRDefault="005E7FA0">
            <w:pPr>
              <w:pStyle w:val="a6"/>
              <w:spacing w:afterLines="50" w:after="150"/>
              <w:contextualSpacing/>
              <w:jc w:val="both"/>
              <w:rPr>
                <w:szCs w:val="20"/>
              </w:rPr>
            </w:pPr>
          </w:p>
        </w:tc>
      </w:tr>
    </w:tbl>
    <w:p w14:paraId="24EEC0BA" w14:textId="77777777" w:rsidR="005E7FA0" w:rsidRPr="005E7FA0" w:rsidRDefault="005E7FA0" w:rsidP="00777D50">
      <w:pPr>
        <w:pStyle w:val="a6"/>
      </w:pPr>
    </w:p>
    <w:sectPr w:rsidR="005E7FA0" w:rsidRPr="005E7FA0" w:rsidSect="00090C78">
      <w:headerReference w:type="default" r:id="rId49"/>
      <w:footerReference w:type="default" r:id="rId50"/>
      <w:pgSz w:w="11906" w:h="16838" w:code="9"/>
      <w:pgMar w:top="851" w:right="2835" w:bottom="851" w:left="1418" w:header="567" w:footer="567" w:gutter="0"/>
      <w:cols w:space="425"/>
      <w:docGrid w:type="lines" w:linePitch="3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CA6DF" w14:textId="77777777" w:rsidR="00AF4DAD" w:rsidRDefault="00AF4DAD">
      <w:r>
        <w:separator/>
      </w:r>
    </w:p>
  </w:endnote>
  <w:endnote w:type="continuationSeparator" w:id="0">
    <w:p w14:paraId="5E13F9D2" w14:textId="77777777" w:rsidR="00AF4DAD" w:rsidRDefault="00AF4DAD">
      <w:r>
        <w:continuationSeparator/>
      </w:r>
    </w:p>
  </w:endnote>
  <w:endnote w:type="continuationNotice" w:id="1">
    <w:p w14:paraId="73A6F9F7" w14:textId="77777777" w:rsidR="00AF4DAD" w:rsidRDefault="00AF4D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w:altName w:val="HGP教科書体"/>
    <w:panose1 w:val="00000000000000000000"/>
    <w:charset w:val="80"/>
    <w:family w:val="roman"/>
    <w:notTrueType/>
    <w:pitch w:val="default"/>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3E0CC" w14:textId="77777777" w:rsidR="00E55041" w:rsidRDefault="00E55041">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3DAE8" w14:textId="77777777" w:rsidR="00AF4DAD" w:rsidRPr="004E7080" w:rsidRDefault="00AF4DAD">
    <w:pPr>
      <w:pStyle w:val="aa"/>
      <w:rPr>
        <w:rFonts w:ascii="ＭＳ Ｐゴシック" w:eastAsia="ＭＳ Ｐゴシック" w:hAnsi="ＭＳ Ｐゴシック"/>
      </w:rPr>
    </w:pPr>
  </w:p>
  <w:p w14:paraId="4F91CE3F" w14:textId="5C225072" w:rsidR="00AF4DAD" w:rsidRPr="00AE5BC3" w:rsidRDefault="00AF4DAD"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Pr="0077750C">
      <w:rPr>
        <w:rFonts w:ascii="ＭＳ Ｐゴシック" w:eastAsia="ＭＳ Ｐゴシック" w:hAnsi="ＭＳ Ｐゴシック"/>
        <w:noProof/>
        <w:color w:val="76923C" w:themeColor="accent3" w:themeShade="BF"/>
        <w:lang w:val="ja-JP"/>
      </w:rPr>
      <w:t>1</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27A22A2B" w14:textId="77777777" w:rsidR="00AF4DAD" w:rsidRDefault="00AF4DA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4E4A8" w14:textId="77777777" w:rsidR="00E55041" w:rsidRDefault="00E55041">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38727" w14:textId="77777777" w:rsidR="00AF4DAD" w:rsidRPr="004E7080" w:rsidRDefault="00AF4DAD">
    <w:pPr>
      <w:pStyle w:val="aa"/>
      <w:rPr>
        <w:rFonts w:ascii="ＭＳ Ｐゴシック" w:eastAsia="ＭＳ Ｐゴシック" w:hAnsi="ＭＳ Ｐゴシック"/>
      </w:rPr>
    </w:pPr>
  </w:p>
  <w:p w14:paraId="6EA4C1A6" w14:textId="1C97942D" w:rsidR="00AF4DAD" w:rsidRPr="00AE5BC3" w:rsidRDefault="00AF4DAD"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Pr="0077750C">
      <w:rPr>
        <w:rFonts w:ascii="ＭＳ Ｐゴシック" w:eastAsia="ＭＳ Ｐゴシック" w:hAnsi="ＭＳ Ｐゴシック"/>
        <w:noProof/>
        <w:color w:val="76923C" w:themeColor="accent3" w:themeShade="BF"/>
        <w:lang w:val="ja-JP"/>
      </w:rPr>
      <w:t>2</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41A5FF61" w14:textId="77777777" w:rsidR="00AF4DAD" w:rsidRDefault="00AF4DA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BA704" w14:textId="77777777" w:rsidR="00AF4DAD" w:rsidRPr="004E7080" w:rsidRDefault="00AF4DAD">
    <w:pPr>
      <w:pStyle w:val="aa"/>
      <w:rPr>
        <w:rFonts w:ascii="ＭＳ Ｐゴシック" w:eastAsia="ＭＳ Ｐゴシック" w:hAnsi="ＭＳ Ｐゴシック"/>
      </w:rPr>
    </w:pPr>
  </w:p>
  <w:p w14:paraId="44932DCD" w14:textId="1FE4CF5C" w:rsidR="00AF4DAD" w:rsidRPr="00AE5BC3" w:rsidRDefault="00AF4DAD" w:rsidP="00090C78">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Pr="0077750C">
      <w:rPr>
        <w:rFonts w:ascii="ＭＳ Ｐゴシック" w:eastAsia="ＭＳ Ｐゴシック" w:hAnsi="ＭＳ Ｐゴシック"/>
        <w:noProof/>
        <w:color w:val="76923C" w:themeColor="accent3" w:themeShade="BF"/>
        <w:lang w:val="ja-JP"/>
      </w:rPr>
      <w:t>57</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5D50FA4C" w14:textId="77777777" w:rsidR="00AF4DAD" w:rsidRDefault="00AF4DA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C46ED" w14:textId="77777777" w:rsidR="00AF4DAD" w:rsidRDefault="00AF4DAD">
      <w:r>
        <w:separator/>
      </w:r>
    </w:p>
  </w:footnote>
  <w:footnote w:type="continuationSeparator" w:id="0">
    <w:p w14:paraId="3DB8701F" w14:textId="77777777" w:rsidR="00AF4DAD" w:rsidRDefault="00AF4DAD">
      <w:r>
        <w:continuationSeparator/>
      </w:r>
    </w:p>
  </w:footnote>
  <w:footnote w:type="continuationNotice" w:id="1">
    <w:p w14:paraId="37FCBEAE" w14:textId="77777777" w:rsidR="00AF4DAD" w:rsidRDefault="00AF4D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8CB2" w14:textId="77777777" w:rsidR="00E55041" w:rsidRDefault="00E55041">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2399D" w14:textId="0D407737" w:rsidR="00AF4DAD" w:rsidRPr="003D6210" w:rsidRDefault="00AF4DAD" w:rsidP="00090C78">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9B1799" w:rsidRPr="009B1799">
      <w:rPr>
        <w:rFonts w:ascii="メイリオ" w:eastAsia="メイリオ" w:hAnsi="メイリオ" w:hint="eastAsia"/>
        <w:b/>
        <w:bCs/>
        <w:noProof/>
        <w:color w:val="76923C" w:themeColor="accent3" w:themeShade="BF"/>
        <w:sz w:val="16"/>
        <w:szCs w:val="16"/>
      </w:rPr>
      <w:t>デジタル・ガバメント推進標準ガイドライン</w:t>
    </w:r>
    <w:r>
      <w:rPr>
        <w:rFonts w:ascii="メイリオ" w:eastAsia="メイリオ" w:hAnsi="メイリオ"/>
        <w:color w:val="76923C" w:themeColor="accent3" w:themeShade="BF"/>
        <w:sz w:val="16"/>
        <w:szCs w:val="16"/>
      </w:rPr>
      <w:fldChar w:fldCharType="end"/>
    </w:r>
    <w:r w:rsidR="009B1799">
      <w:rPr>
        <w:noProof/>
      </w:rPr>
      <w:pict w14:anchorId="2726FCB8">
        <v:line id="_x0000_s3074" style="position:absolute;left:0;text-align:left;z-index:251658241;visibility:visible;mso-position-horizontal:absolute;mso-position-horizontal-relative:text;mso-position-vertical:absolute;mso-position-vertical-relative:text" from="212.65pt,14.2pt" to="376.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" strokecolor="#c2d69b [1942]" strokeweight=".5pt">
          <v:stroke joinstyle="miter"/>
        </v:line>
      </w:pict>
    </w:r>
  </w:p>
  <w:p w14:paraId="33C917D3" w14:textId="77777777" w:rsidR="00AF4DAD" w:rsidRDefault="00AF4DA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B6BE5" w14:textId="77777777" w:rsidR="00E55041" w:rsidRDefault="00E55041">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7AF22" w14:textId="3FF69A48" w:rsidR="00AF4DAD" w:rsidRPr="003D6210" w:rsidRDefault="00AF4DAD" w:rsidP="00090C78">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noProof/>
        <w:color w:val="76923C" w:themeColor="accent3" w:themeShade="BF"/>
        <w:sz w:val="16"/>
        <w:szCs w:val="16"/>
      </w:rPr>
      <mc:AlternateContent>
        <mc:Choice Requires="wps">
          <w:drawing>
            <wp:anchor distT="0" distB="0" distL="114300" distR="114300" simplePos="0" relativeHeight="251658244" behindDoc="1" locked="0" layoutInCell="1" allowOverlap="1" wp14:anchorId="5198B965" wp14:editId="6B0D39EC">
              <wp:simplePos x="0" y="0"/>
              <wp:positionH relativeFrom="margin">
                <wp:posOffset>-281940</wp:posOffset>
              </wp:positionH>
              <wp:positionV relativeFrom="margin">
                <wp:posOffset>4445</wp:posOffset>
              </wp:positionV>
              <wp:extent cx="5353050" cy="9604375"/>
              <wp:effectExtent l="3810" t="4445" r="5715" b="1905"/>
              <wp:wrapNone/>
              <wp:docPr id="39" name="角丸四角形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53050" cy="9604375"/>
                      </a:xfrm>
                      <a:prstGeom prst="roundRect">
                        <a:avLst>
                          <a:gd name="adj" fmla="val 4602"/>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100000</wp14:pctHeight>
              </wp14:sizeRelV>
            </wp:anchor>
          </w:drawing>
        </mc:Choice>
        <mc:Fallback>
          <w:pict>
            <v:roundrect w14:anchorId="7C684934" id="角丸四角形 39" o:spid="_x0000_s1026" style="position:absolute;left:0;text-align:left;margin-left:-22.2pt;margin-top:.35pt;width:421.5pt;height:756.25pt;z-index:-251652096;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margin;mso-height-relative:margin;v-text-anchor:middle" arcsize="30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" fillcolor="white [3212]" stroked="f" strokeweight="1pt">
              <v:stroke joinstyle="miter"/>
              <v:path arrowok="t"/>
              <w10:wrap anchorx="margin" anchory="margin"/>
            </v:roundrect>
          </w:pict>
        </mc:Fallback>
      </mc:AlternateContent>
    </w:r>
    <w:r>
      <w:rPr>
        <w:rFonts w:ascii="メイリオ" w:eastAsia="メイリオ" w:hAnsi="メイリオ"/>
        <w:noProof/>
        <w:color w:val="76923C" w:themeColor="accent3" w:themeShade="BF"/>
        <w:sz w:val="16"/>
        <w:szCs w:val="16"/>
      </w:rPr>
      <mc:AlternateContent>
        <mc:Choice Requires="wps">
          <w:drawing>
            <wp:anchor distT="0" distB="0" distL="114300" distR="114300" simplePos="0" relativeHeight="251658243" behindDoc="1" locked="0" layoutInCell="1" allowOverlap="1" wp14:anchorId="7573F197" wp14:editId="7C082C8E">
              <wp:simplePos x="0" y="0"/>
              <wp:positionH relativeFrom="page">
                <wp:align>center</wp:align>
              </wp:positionH>
              <wp:positionV relativeFrom="page">
                <wp:align>center</wp:align>
              </wp:positionV>
              <wp:extent cx="7560310" cy="10692130"/>
              <wp:effectExtent l="0" t="0" r="2540" b="0"/>
              <wp:wrapNone/>
              <wp:docPr id="160" name="正方形/長方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10692130"/>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519D869" id="正方形/長方形 160" o:spid="_x0000_s1026" style="position:absolute;left:0;text-align:left;margin-left:0;margin-top:0;width:595.3pt;height:841.9pt;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" fillcolor="#eaf1dd [662]" stroked="f" strokeweight="1pt">
              <v:path arrowok="t"/>
              <w10:wrap anchorx="page" anchory="page"/>
            </v:rect>
          </w:pict>
        </mc:Fallback>
      </mc:AlternateContent>
    </w: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9B1799" w:rsidRPr="009B1799">
      <w:rPr>
        <w:rFonts w:ascii="メイリオ" w:eastAsia="メイリオ" w:hAnsi="メイリオ" w:hint="eastAsia"/>
        <w:b/>
        <w:bCs/>
        <w:noProof/>
        <w:color w:val="76923C" w:themeColor="accent3" w:themeShade="BF"/>
        <w:sz w:val="16"/>
        <w:szCs w:val="16"/>
      </w:rPr>
      <w:t>（第３編第７章　設計・開発）</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2" behindDoc="0" locked="0" layoutInCell="1" allowOverlap="1" wp14:anchorId="60A249C8" wp14:editId="1A4AB768">
              <wp:simplePos x="0" y="0"/>
              <wp:positionH relativeFrom="column">
                <wp:posOffset>2700655</wp:posOffset>
              </wp:positionH>
              <wp:positionV relativeFrom="paragraph">
                <wp:posOffset>178434</wp:posOffset>
              </wp:positionV>
              <wp:extent cx="2080800" cy="0"/>
              <wp:effectExtent l="0" t="0" r="34290" b="19050"/>
              <wp:wrapNone/>
              <wp:docPr id="38" name="直線コネクタ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DC754D" id="直線コネクタ 38"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K0qngA4C&#10;AABg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16C6A8C9" w14:textId="77777777" w:rsidR="00AF4DAD" w:rsidRDefault="00AF4DA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E936" w14:textId="2551BDB6" w:rsidR="00AF4DAD" w:rsidRPr="003D6210" w:rsidRDefault="00AF4DAD" w:rsidP="00090C78">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9B1799" w:rsidRPr="009B1799">
      <w:rPr>
        <w:rFonts w:ascii="メイリオ" w:eastAsia="メイリオ" w:hAnsi="メイリオ" w:hint="eastAsia"/>
        <w:b/>
        <w:bCs/>
        <w:noProof/>
        <w:color w:val="76923C" w:themeColor="accent3" w:themeShade="BF"/>
        <w:sz w:val="16"/>
        <w:szCs w:val="16"/>
      </w:rPr>
      <w:t>（第３編第７章　設計・開発）</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0" behindDoc="0" locked="0" layoutInCell="1" allowOverlap="1" wp14:anchorId="7D1A9827" wp14:editId="10751CC3">
              <wp:simplePos x="0" y="0"/>
              <wp:positionH relativeFrom="column">
                <wp:posOffset>2700655</wp:posOffset>
              </wp:positionH>
              <wp:positionV relativeFrom="paragraph">
                <wp:posOffset>178434</wp:posOffset>
              </wp:positionV>
              <wp:extent cx="2080800" cy="0"/>
              <wp:effectExtent l="0" t="0" r="34290" b="19050"/>
              <wp:wrapNone/>
              <wp:docPr id="11"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DAF3C6" id="直線コネクタ 1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" strokecolor="#c2d69b [1942]" strokeweight=".5pt">
              <v:stroke joinstyle="miter"/>
              <o:lock v:ext="edit" shapetype="f"/>
            </v:line>
          </w:pict>
        </mc:Fallback>
      </mc:AlternateContent>
    </w:r>
  </w:p>
  <w:p w14:paraId="29129436" w14:textId="77777777" w:rsidR="00AF4DAD" w:rsidRDefault="00AF4D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75E38A0"/>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FFDC5BBC"/>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25E67662"/>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8472966C"/>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114837C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801409F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FF26F308"/>
    <w:lvl w:ilvl="0">
      <w:start w:val="1"/>
      <w:numFmt w:val="bullet"/>
      <w:pStyle w:val="3"/>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8288F9F8"/>
    <w:lvl w:ilvl="0">
      <w:start w:val="1"/>
      <w:numFmt w:val="bullet"/>
      <w:pStyle w:val="List1"/>
      <w:lvlText w:val="●"/>
      <w:lvlJc w:val="left"/>
      <w:pPr>
        <w:ind w:left="533" w:hanging="420"/>
      </w:pPr>
      <w:rPr>
        <w:rFonts w:ascii="ＭＳ 明朝" w:eastAsia="ＭＳ 明朝" w:hAnsi="ＭＳ 明朝" w:hint="eastAsia"/>
        <w:color w:val="C0504D" w:themeColor="accent2"/>
        <w:lang w:val="en-US"/>
      </w:rPr>
    </w:lvl>
  </w:abstractNum>
  <w:abstractNum w:abstractNumId="8" w15:restartNumberingAfterBreak="0">
    <w:nsid w:val="FFFFFF88"/>
    <w:multiLevelType w:val="singleLevel"/>
    <w:tmpl w:val="E52AFDDC"/>
    <w:lvl w:ilvl="0">
      <w:start w:val="1"/>
      <w:numFmt w:val="decimal"/>
      <w:lvlText w:val="%1."/>
      <w:lvlJc w:val="left"/>
      <w:pPr>
        <w:tabs>
          <w:tab w:val="num" w:pos="360"/>
        </w:tabs>
        <w:ind w:left="360" w:hangingChars="200" w:hanging="360"/>
      </w:pPr>
    </w:lvl>
  </w:abstractNum>
  <w:abstractNum w:abstractNumId="9" w15:restartNumberingAfterBreak="0">
    <w:nsid w:val="03E176E3"/>
    <w:multiLevelType w:val="hybridMultilevel"/>
    <w:tmpl w:val="508801D0"/>
    <w:lvl w:ilvl="0" w:tplc="BCEC5554">
      <w:start w:val="1"/>
      <w:numFmt w:val="bullet"/>
      <w:pStyle w:val="ConsultationList3"/>
      <w:lvlText w:val=""/>
      <w:lvlJc w:val="left"/>
      <w:pPr>
        <w:ind w:left="490" w:hanging="420"/>
      </w:pPr>
      <w:rPr>
        <w:rFonts w:ascii="Wingdings" w:hAnsi="Wingdings" w:hint="default"/>
      </w:rPr>
    </w:lvl>
    <w:lvl w:ilvl="1" w:tplc="0409000B" w:tentative="1">
      <w:start w:val="1"/>
      <w:numFmt w:val="bullet"/>
      <w:lvlText w:val=""/>
      <w:lvlJc w:val="left"/>
      <w:pPr>
        <w:ind w:left="910" w:hanging="420"/>
      </w:pPr>
      <w:rPr>
        <w:rFonts w:ascii="Wingdings" w:hAnsi="Wingdings" w:hint="default"/>
      </w:rPr>
    </w:lvl>
    <w:lvl w:ilvl="2" w:tplc="0409000D" w:tentative="1">
      <w:start w:val="1"/>
      <w:numFmt w:val="bullet"/>
      <w:lvlText w:val=""/>
      <w:lvlJc w:val="left"/>
      <w:pPr>
        <w:ind w:left="1330" w:hanging="420"/>
      </w:pPr>
      <w:rPr>
        <w:rFonts w:ascii="Wingdings" w:hAnsi="Wingdings" w:hint="default"/>
      </w:rPr>
    </w:lvl>
    <w:lvl w:ilvl="3" w:tplc="04090001" w:tentative="1">
      <w:start w:val="1"/>
      <w:numFmt w:val="bullet"/>
      <w:lvlText w:val=""/>
      <w:lvlJc w:val="left"/>
      <w:pPr>
        <w:ind w:left="1750" w:hanging="420"/>
      </w:pPr>
      <w:rPr>
        <w:rFonts w:ascii="Wingdings" w:hAnsi="Wingdings" w:hint="default"/>
      </w:rPr>
    </w:lvl>
    <w:lvl w:ilvl="4" w:tplc="0409000B" w:tentative="1">
      <w:start w:val="1"/>
      <w:numFmt w:val="bullet"/>
      <w:lvlText w:val=""/>
      <w:lvlJc w:val="left"/>
      <w:pPr>
        <w:ind w:left="2170" w:hanging="420"/>
      </w:pPr>
      <w:rPr>
        <w:rFonts w:ascii="Wingdings" w:hAnsi="Wingdings" w:hint="default"/>
      </w:rPr>
    </w:lvl>
    <w:lvl w:ilvl="5" w:tplc="0409000D" w:tentative="1">
      <w:start w:val="1"/>
      <w:numFmt w:val="bullet"/>
      <w:lvlText w:val=""/>
      <w:lvlJc w:val="left"/>
      <w:pPr>
        <w:ind w:left="2590" w:hanging="420"/>
      </w:pPr>
      <w:rPr>
        <w:rFonts w:ascii="Wingdings" w:hAnsi="Wingdings" w:hint="default"/>
      </w:rPr>
    </w:lvl>
    <w:lvl w:ilvl="6" w:tplc="04090001" w:tentative="1">
      <w:start w:val="1"/>
      <w:numFmt w:val="bullet"/>
      <w:lvlText w:val=""/>
      <w:lvlJc w:val="left"/>
      <w:pPr>
        <w:ind w:left="3010" w:hanging="420"/>
      </w:pPr>
      <w:rPr>
        <w:rFonts w:ascii="Wingdings" w:hAnsi="Wingdings" w:hint="default"/>
      </w:rPr>
    </w:lvl>
    <w:lvl w:ilvl="7" w:tplc="0409000B" w:tentative="1">
      <w:start w:val="1"/>
      <w:numFmt w:val="bullet"/>
      <w:lvlText w:val=""/>
      <w:lvlJc w:val="left"/>
      <w:pPr>
        <w:ind w:left="3430" w:hanging="420"/>
      </w:pPr>
      <w:rPr>
        <w:rFonts w:ascii="Wingdings" w:hAnsi="Wingdings" w:hint="default"/>
      </w:rPr>
    </w:lvl>
    <w:lvl w:ilvl="8" w:tplc="0409000D" w:tentative="1">
      <w:start w:val="1"/>
      <w:numFmt w:val="bullet"/>
      <w:lvlText w:val=""/>
      <w:lvlJc w:val="left"/>
      <w:pPr>
        <w:ind w:left="3850" w:hanging="420"/>
      </w:pPr>
      <w:rPr>
        <w:rFonts w:ascii="Wingdings" w:hAnsi="Wingdings" w:hint="default"/>
      </w:rPr>
    </w:lvl>
  </w:abstractNum>
  <w:abstractNum w:abstractNumId="10" w15:restartNumberingAfterBreak="0">
    <w:nsid w:val="03E518EF"/>
    <w:multiLevelType w:val="multilevel"/>
    <w:tmpl w:val="E2960EB4"/>
    <w:lvl w:ilvl="0">
      <w:start w:val="1"/>
      <w:numFmt w:val="decimalFullWidth"/>
      <w:lvlText w:val="%1"/>
      <w:lvlJc w:val="left"/>
      <w:pPr>
        <w:ind w:left="425" w:hanging="425"/>
      </w:pPr>
      <w:rPr>
        <w:rFonts w:hint="eastAsia"/>
      </w:rPr>
    </w:lvl>
    <w:lvl w:ilvl="1">
      <w:start w:val="1"/>
      <w:numFmt w:val="none"/>
      <w:lvlText w:val=""/>
      <w:lvlJc w:val="left"/>
      <w:pPr>
        <w:ind w:left="425" w:hanging="425"/>
      </w:pPr>
      <w:rPr>
        <w:rFonts w:hint="eastAsia"/>
      </w:rPr>
    </w:lvl>
    <w:lvl w:ilvl="2">
      <w:start w:val="1"/>
      <w:numFmt w:val="decimalEnclosedCircle"/>
      <w:lvlText w:val="%3"/>
      <w:lvlJc w:val="left"/>
      <w:pPr>
        <w:ind w:left="425" w:hanging="425"/>
      </w:pPr>
      <w:rPr>
        <w:rFonts w:hint="eastAsia"/>
      </w:rPr>
    </w:lvl>
    <w:lvl w:ilvl="3">
      <w:start w:val="1"/>
      <w:numFmt w:val="bullet"/>
      <w:suff w:val="space"/>
      <w:lvlText w:val=""/>
      <w:lvlJc w:val="left"/>
      <w:pPr>
        <w:ind w:left="425" w:hanging="425"/>
      </w:pPr>
      <w:rPr>
        <w:rFonts w:ascii="Wingdings" w:hAnsi="Wingdings" w:hint="default"/>
      </w:rPr>
    </w:lvl>
    <w:lvl w:ilvl="4">
      <w:start w:val="1"/>
      <w:numFmt w:val="bullet"/>
      <w:suff w:val="space"/>
      <w:lvlText w:val=""/>
      <w:lvlJc w:val="left"/>
      <w:pPr>
        <w:ind w:left="425" w:hanging="425"/>
      </w:pPr>
      <w:rPr>
        <w:rFonts w:ascii="Wingdings" w:hAnsi="Wingdings" w:hint="default"/>
      </w:rPr>
    </w:lvl>
    <w:lvl w:ilvl="5">
      <w:start w:val="1"/>
      <w:numFmt w:val="none"/>
      <w:pStyle w:val="6"/>
      <w:suff w:val="nothing"/>
      <w:lvlText w:val=""/>
      <w:lvlJc w:val="left"/>
      <w:pPr>
        <w:ind w:left="425" w:hanging="425"/>
      </w:pPr>
      <w:rPr>
        <w:rFonts w:hint="eastAsia"/>
      </w:rPr>
    </w:lvl>
    <w:lvl w:ilvl="6">
      <w:start w:val="1"/>
      <w:numFmt w:val="none"/>
      <w:pStyle w:val="7"/>
      <w:suff w:val="nothing"/>
      <w:lvlText w:val=""/>
      <w:lvlJc w:val="left"/>
      <w:pPr>
        <w:ind w:left="425" w:hanging="425"/>
      </w:pPr>
      <w:rPr>
        <w:rFonts w:hint="eastAsia"/>
      </w:rPr>
    </w:lvl>
    <w:lvl w:ilvl="7">
      <w:start w:val="1"/>
      <w:numFmt w:val="none"/>
      <w:pStyle w:val="8"/>
      <w:suff w:val="nothing"/>
      <w:lvlText w:val=""/>
      <w:lvlJc w:val="left"/>
      <w:pPr>
        <w:ind w:left="425" w:hanging="425"/>
      </w:pPr>
      <w:rPr>
        <w:rFonts w:hint="eastAsia"/>
      </w:rPr>
    </w:lvl>
    <w:lvl w:ilvl="8">
      <w:start w:val="1"/>
      <w:numFmt w:val="none"/>
      <w:pStyle w:val="9"/>
      <w:suff w:val="nothing"/>
      <w:lvlText w:val=""/>
      <w:lvlJc w:val="right"/>
      <w:pPr>
        <w:ind w:left="425" w:hanging="425"/>
      </w:pPr>
      <w:rPr>
        <w:rFonts w:hint="eastAsia"/>
      </w:rPr>
    </w:lvl>
  </w:abstractNum>
  <w:abstractNum w:abstractNumId="11" w15:restartNumberingAfterBreak="0">
    <w:nsid w:val="066E584B"/>
    <w:multiLevelType w:val="multilevel"/>
    <w:tmpl w:val="E68C0DB2"/>
    <w:lvl w:ilvl="0">
      <w:start w:val="1"/>
      <w:numFmt w:val="decimal"/>
      <w:lvlText w:val="%1."/>
      <w:lvlJc w:val="left"/>
      <w:pPr>
        <w:ind w:left="842" w:hanging="432"/>
      </w:pPr>
      <w:rPr>
        <w:rFonts w:hint="eastAsia"/>
      </w:rPr>
    </w:lvl>
    <w:lvl w:ilvl="1">
      <w:start w:val="1"/>
      <w:numFmt w:val="decimal"/>
      <w:lvlText w:val="%1%2"/>
      <w:lvlJc w:val="left"/>
      <w:pPr>
        <w:ind w:left="986" w:hanging="576"/>
      </w:pPr>
      <w:rPr>
        <w:rFonts w:hint="eastAsia"/>
      </w:rPr>
    </w:lvl>
    <w:lvl w:ilvl="2">
      <w:start w:val="1"/>
      <w:numFmt w:val="bullet"/>
      <w:lvlText w:val=""/>
      <w:lvlJc w:val="left"/>
      <w:pPr>
        <w:ind w:left="1130" w:hanging="720"/>
      </w:pPr>
      <w:rPr>
        <w:rFonts w:ascii="Wingdings" w:hAnsi="Wingdings" w:hint="default"/>
        <w:sz w:val="32"/>
        <w:szCs w:val="36"/>
        <w:lang w:val="en-US"/>
      </w:rPr>
    </w:lvl>
    <w:lvl w:ilvl="3">
      <w:start w:val="1"/>
      <w:numFmt w:val="decimalEnclosedCircle"/>
      <w:lvlText w:val="%4"/>
      <w:lvlJc w:val="left"/>
      <w:pPr>
        <w:ind w:left="1274" w:hanging="524"/>
      </w:pPr>
      <w:rPr>
        <w:rFonts w:hint="eastAsia"/>
      </w:rPr>
    </w:lvl>
    <w:lvl w:ilvl="4">
      <w:start w:val="1"/>
      <w:numFmt w:val="decimal"/>
      <w:lvlText w:val="%1.%2.%3.%4.%5"/>
      <w:lvlJc w:val="left"/>
      <w:pPr>
        <w:ind w:left="1418" w:hanging="1008"/>
      </w:pPr>
      <w:rPr>
        <w:rFonts w:hint="eastAsia"/>
      </w:rPr>
    </w:lvl>
    <w:lvl w:ilvl="5">
      <w:start w:val="1"/>
      <w:numFmt w:val="decimal"/>
      <w:lvlText w:val="%1.%2.%3.%4.%5.%6"/>
      <w:lvlJc w:val="left"/>
      <w:pPr>
        <w:ind w:left="1562" w:hanging="1152"/>
      </w:pPr>
      <w:rPr>
        <w:rFonts w:hint="eastAsia"/>
      </w:rPr>
    </w:lvl>
    <w:lvl w:ilvl="6">
      <w:start w:val="1"/>
      <w:numFmt w:val="decimal"/>
      <w:lvlText w:val="%1.%2.%3.%4.%5.%6.%7"/>
      <w:lvlJc w:val="left"/>
      <w:pPr>
        <w:ind w:left="1706" w:hanging="1296"/>
      </w:pPr>
      <w:rPr>
        <w:rFonts w:hint="eastAsia"/>
      </w:rPr>
    </w:lvl>
    <w:lvl w:ilvl="7">
      <w:start w:val="1"/>
      <w:numFmt w:val="decimal"/>
      <w:lvlText w:val="%1.%2.%3.%4.%5.%6.%7.%8"/>
      <w:lvlJc w:val="left"/>
      <w:pPr>
        <w:ind w:left="1850" w:hanging="1440"/>
      </w:pPr>
      <w:rPr>
        <w:rFonts w:hint="eastAsia"/>
      </w:rPr>
    </w:lvl>
    <w:lvl w:ilvl="8">
      <w:start w:val="1"/>
      <w:numFmt w:val="decimal"/>
      <w:lvlText w:val="%1.%2.%3.%4.%5.%6.%7.%8.%9"/>
      <w:lvlJc w:val="left"/>
      <w:pPr>
        <w:ind w:left="1994" w:hanging="1584"/>
      </w:pPr>
      <w:rPr>
        <w:rFonts w:hint="eastAsia"/>
      </w:rPr>
    </w:lvl>
  </w:abstractNum>
  <w:abstractNum w:abstractNumId="12" w15:restartNumberingAfterBreak="0">
    <w:nsid w:val="07B0132C"/>
    <w:multiLevelType w:val="hybridMultilevel"/>
    <w:tmpl w:val="A9A6F8FC"/>
    <w:lvl w:ilvl="0" w:tplc="04090011">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13" w15:restartNumberingAfterBreak="0">
    <w:nsid w:val="0B2E0901"/>
    <w:multiLevelType w:val="hybridMultilevel"/>
    <w:tmpl w:val="0CDC9A14"/>
    <w:lvl w:ilvl="0" w:tplc="E8A23948">
      <w:start w:val="1"/>
      <w:numFmt w:val="bullet"/>
      <w:lvlText w:val=""/>
      <w:lvlJc w:val="left"/>
      <w:pPr>
        <w:ind w:left="619" w:hanging="420"/>
      </w:pPr>
      <w:rPr>
        <w:rFonts w:ascii="Wingdings" w:eastAsia="ＭＳ Ｐ明朝" w:hAnsi="Wingdings" w:hint="default"/>
      </w:rPr>
    </w:lvl>
    <w:lvl w:ilvl="1" w:tplc="0409000B" w:tentative="1">
      <w:start w:val="1"/>
      <w:numFmt w:val="bullet"/>
      <w:lvlText w:val=""/>
      <w:lvlJc w:val="left"/>
      <w:pPr>
        <w:ind w:left="1039" w:hanging="420"/>
      </w:pPr>
      <w:rPr>
        <w:rFonts w:ascii="Wingdings" w:hAnsi="Wingdings" w:hint="default"/>
      </w:rPr>
    </w:lvl>
    <w:lvl w:ilvl="2" w:tplc="0409000D"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B" w:tentative="1">
      <w:start w:val="1"/>
      <w:numFmt w:val="bullet"/>
      <w:lvlText w:val=""/>
      <w:lvlJc w:val="left"/>
      <w:pPr>
        <w:ind w:left="2299" w:hanging="420"/>
      </w:pPr>
      <w:rPr>
        <w:rFonts w:ascii="Wingdings" w:hAnsi="Wingdings" w:hint="default"/>
      </w:rPr>
    </w:lvl>
    <w:lvl w:ilvl="5" w:tplc="0409000D"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B" w:tentative="1">
      <w:start w:val="1"/>
      <w:numFmt w:val="bullet"/>
      <w:lvlText w:val=""/>
      <w:lvlJc w:val="left"/>
      <w:pPr>
        <w:ind w:left="3559" w:hanging="420"/>
      </w:pPr>
      <w:rPr>
        <w:rFonts w:ascii="Wingdings" w:hAnsi="Wingdings" w:hint="default"/>
      </w:rPr>
    </w:lvl>
    <w:lvl w:ilvl="8" w:tplc="0409000D" w:tentative="1">
      <w:start w:val="1"/>
      <w:numFmt w:val="bullet"/>
      <w:lvlText w:val=""/>
      <w:lvlJc w:val="left"/>
      <w:pPr>
        <w:ind w:left="3979" w:hanging="420"/>
      </w:pPr>
      <w:rPr>
        <w:rFonts w:ascii="Wingdings" w:hAnsi="Wingdings" w:hint="default"/>
      </w:rPr>
    </w:lvl>
  </w:abstractNum>
  <w:abstractNum w:abstractNumId="14" w15:restartNumberingAfterBreak="0">
    <w:nsid w:val="0B8817C1"/>
    <w:multiLevelType w:val="hybridMultilevel"/>
    <w:tmpl w:val="E4FC3CA0"/>
    <w:lvl w:ilvl="0" w:tplc="3622166C">
      <w:start w:val="1"/>
      <w:numFmt w:val="bullet"/>
      <w:lvlText w:val=""/>
      <w:lvlJc w:val="left"/>
      <w:pPr>
        <w:ind w:left="420" w:hanging="420"/>
      </w:pPr>
      <w:rPr>
        <w:rFonts w:ascii="Wingdings" w:hAnsi="Wingdings" w:hint="default"/>
        <w:sz w:val="24"/>
        <w:szCs w:val="24"/>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0D18736C"/>
    <w:multiLevelType w:val="multilevel"/>
    <w:tmpl w:val="C61806F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16" w15:restartNumberingAfterBreak="0">
    <w:nsid w:val="11CD1353"/>
    <w:multiLevelType w:val="hybridMultilevel"/>
    <w:tmpl w:val="94CA846A"/>
    <w:lvl w:ilvl="0" w:tplc="403EF6CE">
      <w:start w:val="3"/>
      <w:numFmt w:val="bullet"/>
      <w:lvlText w:val="・"/>
      <w:lvlJc w:val="left"/>
      <w:pPr>
        <w:ind w:left="420" w:hanging="420"/>
      </w:pPr>
      <w:rPr>
        <w:rFonts w:ascii="ＭＳ Ｐ明朝" w:eastAsia="ＭＳ Ｐ明朝" w:hAnsi="ＭＳ Ｐ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12980392"/>
    <w:multiLevelType w:val="hybridMultilevel"/>
    <w:tmpl w:val="709C806A"/>
    <w:lvl w:ilvl="0" w:tplc="0409000F">
      <w:start w:val="1"/>
      <w:numFmt w:val="decimal"/>
      <w:lvlText w:val="%1."/>
      <w:lvlJc w:val="left"/>
      <w:pPr>
        <w:ind w:left="830" w:hanging="420"/>
      </w:pPr>
    </w:lvl>
    <w:lvl w:ilvl="1" w:tplc="04090017" w:tentative="1">
      <w:start w:val="1"/>
      <w:numFmt w:val="aiueoFullWidth"/>
      <w:lvlText w:val="(%2)"/>
      <w:lvlJc w:val="left"/>
      <w:pPr>
        <w:ind w:left="1250" w:hanging="420"/>
      </w:pPr>
    </w:lvl>
    <w:lvl w:ilvl="2" w:tplc="04090011" w:tentative="1">
      <w:start w:val="1"/>
      <w:numFmt w:val="decimalEnclosedCircle"/>
      <w:lvlText w:val="%3"/>
      <w:lvlJc w:val="left"/>
      <w:pPr>
        <w:ind w:left="1670" w:hanging="420"/>
      </w:pPr>
    </w:lvl>
    <w:lvl w:ilvl="3" w:tplc="0409000F" w:tentative="1">
      <w:start w:val="1"/>
      <w:numFmt w:val="decimal"/>
      <w:lvlText w:val="%4."/>
      <w:lvlJc w:val="left"/>
      <w:pPr>
        <w:ind w:left="2090" w:hanging="420"/>
      </w:pPr>
    </w:lvl>
    <w:lvl w:ilvl="4" w:tplc="04090017" w:tentative="1">
      <w:start w:val="1"/>
      <w:numFmt w:val="aiueoFullWidth"/>
      <w:lvlText w:val="(%5)"/>
      <w:lvlJc w:val="left"/>
      <w:pPr>
        <w:ind w:left="2510" w:hanging="420"/>
      </w:pPr>
    </w:lvl>
    <w:lvl w:ilvl="5" w:tplc="04090011" w:tentative="1">
      <w:start w:val="1"/>
      <w:numFmt w:val="decimalEnclosedCircle"/>
      <w:lvlText w:val="%6"/>
      <w:lvlJc w:val="left"/>
      <w:pPr>
        <w:ind w:left="2930" w:hanging="420"/>
      </w:pPr>
    </w:lvl>
    <w:lvl w:ilvl="6" w:tplc="0409000F" w:tentative="1">
      <w:start w:val="1"/>
      <w:numFmt w:val="decimal"/>
      <w:lvlText w:val="%7."/>
      <w:lvlJc w:val="left"/>
      <w:pPr>
        <w:ind w:left="3350" w:hanging="420"/>
      </w:pPr>
    </w:lvl>
    <w:lvl w:ilvl="7" w:tplc="04090017" w:tentative="1">
      <w:start w:val="1"/>
      <w:numFmt w:val="aiueoFullWidth"/>
      <w:lvlText w:val="(%8)"/>
      <w:lvlJc w:val="left"/>
      <w:pPr>
        <w:ind w:left="3770" w:hanging="420"/>
      </w:pPr>
    </w:lvl>
    <w:lvl w:ilvl="8" w:tplc="04090011" w:tentative="1">
      <w:start w:val="1"/>
      <w:numFmt w:val="decimalEnclosedCircle"/>
      <w:lvlText w:val="%9"/>
      <w:lvlJc w:val="left"/>
      <w:pPr>
        <w:ind w:left="4190" w:hanging="420"/>
      </w:pPr>
    </w:lvl>
  </w:abstractNum>
  <w:abstractNum w:abstractNumId="18" w15:restartNumberingAfterBreak="0">
    <w:nsid w:val="141F0CEB"/>
    <w:multiLevelType w:val="hybridMultilevel"/>
    <w:tmpl w:val="15441A56"/>
    <w:lvl w:ilvl="0" w:tplc="7CD46AF0">
      <w:start w:val="1"/>
      <w:numFmt w:val="bullet"/>
      <w:lvlText w:val=""/>
      <w:lvlJc w:val="left"/>
      <w:pPr>
        <w:ind w:left="284" w:hanging="171"/>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1482775B"/>
    <w:multiLevelType w:val="multilevel"/>
    <w:tmpl w:val="060A019A"/>
    <w:lvl w:ilvl="0">
      <w:start w:val="1"/>
      <w:numFmt w:val="upperLetter"/>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bullet"/>
      <w:lvlText w:val=""/>
      <w:lvlJc w:val="left"/>
      <w:pPr>
        <w:ind w:left="720" w:hanging="720"/>
      </w:pPr>
      <w:rPr>
        <w:rFonts w:ascii="Wingdings" w:hAnsi="Wingdings" w:hint="default"/>
        <w:sz w:val="32"/>
        <w:szCs w:val="36"/>
        <w:lang w:val="en-US"/>
      </w:rPr>
    </w:lvl>
    <w:lvl w:ilvl="3">
      <w:start w:val="1"/>
      <w:numFmt w:val="decimalEnclosedCircle"/>
      <w:lvlText w:val="%4"/>
      <w:lvlJc w:val="left"/>
      <w:pPr>
        <w:ind w:left="864" w:hanging="52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0" w15:restartNumberingAfterBreak="0">
    <w:nsid w:val="160020FB"/>
    <w:multiLevelType w:val="hybridMultilevel"/>
    <w:tmpl w:val="8904EB2C"/>
    <w:lvl w:ilvl="0" w:tplc="6440508C">
      <w:start w:val="1"/>
      <w:numFmt w:val="bullet"/>
      <w:lvlText w:val=""/>
      <w:lvlJc w:val="left"/>
      <w:pPr>
        <w:ind w:left="170" w:hanging="17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17555B95"/>
    <w:multiLevelType w:val="hybridMultilevel"/>
    <w:tmpl w:val="34E8EF76"/>
    <w:lvl w:ilvl="0" w:tplc="E9EA7056">
      <w:start w:val="1"/>
      <w:numFmt w:val="bullet"/>
      <w:lvlText w:val=""/>
      <w:lvlJc w:val="left"/>
      <w:pPr>
        <w:ind w:left="170" w:hanging="17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1774684E"/>
    <w:multiLevelType w:val="hybridMultilevel"/>
    <w:tmpl w:val="A37AEB4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17B81BD1"/>
    <w:multiLevelType w:val="hybridMultilevel"/>
    <w:tmpl w:val="023AE6D8"/>
    <w:lvl w:ilvl="0" w:tplc="2E223E36">
      <w:start w:val="1"/>
      <w:numFmt w:val="bullet"/>
      <w:suff w:val="space"/>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17BC38DB"/>
    <w:multiLevelType w:val="multilevel"/>
    <w:tmpl w:val="7EEEFCB8"/>
    <w:lvl w:ilvl="0">
      <w:start w:val="1"/>
      <w:numFmt w:val="bullet"/>
      <w:pStyle w:val="a"/>
      <w:suff w:val="space"/>
      <w:lvlText w:val=""/>
      <w:lvlJc w:val="left"/>
      <w:pPr>
        <w:ind w:left="0" w:firstLine="0"/>
      </w:pPr>
      <w:rPr>
        <w:rFonts w:ascii="Wingdings" w:hAnsi="Wingding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21486DB2"/>
    <w:multiLevelType w:val="hybridMultilevel"/>
    <w:tmpl w:val="3AF666CE"/>
    <w:lvl w:ilvl="0" w:tplc="04090001">
      <w:start w:val="1"/>
      <w:numFmt w:val="bullet"/>
      <w:lvlText w:val=""/>
      <w:lvlJc w:val="left"/>
      <w:pPr>
        <w:ind w:left="830" w:hanging="420"/>
      </w:pPr>
      <w:rPr>
        <w:rFonts w:ascii="Wingdings" w:hAnsi="Wingdings" w:hint="default"/>
      </w:rPr>
    </w:lvl>
    <w:lvl w:ilvl="1" w:tplc="0409000B" w:tentative="1">
      <w:start w:val="1"/>
      <w:numFmt w:val="bullet"/>
      <w:lvlText w:val=""/>
      <w:lvlJc w:val="left"/>
      <w:pPr>
        <w:ind w:left="1250" w:hanging="420"/>
      </w:pPr>
      <w:rPr>
        <w:rFonts w:ascii="Wingdings" w:hAnsi="Wingdings" w:hint="default"/>
      </w:rPr>
    </w:lvl>
    <w:lvl w:ilvl="2" w:tplc="0409000D" w:tentative="1">
      <w:start w:val="1"/>
      <w:numFmt w:val="bullet"/>
      <w:lvlText w:val=""/>
      <w:lvlJc w:val="left"/>
      <w:pPr>
        <w:ind w:left="1670" w:hanging="420"/>
      </w:pPr>
      <w:rPr>
        <w:rFonts w:ascii="Wingdings" w:hAnsi="Wingdings" w:hint="default"/>
      </w:rPr>
    </w:lvl>
    <w:lvl w:ilvl="3" w:tplc="04090001" w:tentative="1">
      <w:start w:val="1"/>
      <w:numFmt w:val="bullet"/>
      <w:lvlText w:val=""/>
      <w:lvlJc w:val="left"/>
      <w:pPr>
        <w:ind w:left="2090" w:hanging="420"/>
      </w:pPr>
      <w:rPr>
        <w:rFonts w:ascii="Wingdings" w:hAnsi="Wingdings" w:hint="default"/>
      </w:rPr>
    </w:lvl>
    <w:lvl w:ilvl="4" w:tplc="0409000B" w:tentative="1">
      <w:start w:val="1"/>
      <w:numFmt w:val="bullet"/>
      <w:lvlText w:val=""/>
      <w:lvlJc w:val="left"/>
      <w:pPr>
        <w:ind w:left="2510" w:hanging="420"/>
      </w:pPr>
      <w:rPr>
        <w:rFonts w:ascii="Wingdings" w:hAnsi="Wingdings" w:hint="default"/>
      </w:rPr>
    </w:lvl>
    <w:lvl w:ilvl="5" w:tplc="0409000D" w:tentative="1">
      <w:start w:val="1"/>
      <w:numFmt w:val="bullet"/>
      <w:lvlText w:val=""/>
      <w:lvlJc w:val="left"/>
      <w:pPr>
        <w:ind w:left="2930" w:hanging="420"/>
      </w:pPr>
      <w:rPr>
        <w:rFonts w:ascii="Wingdings" w:hAnsi="Wingdings" w:hint="default"/>
      </w:rPr>
    </w:lvl>
    <w:lvl w:ilvl="6" w:tplc="04090001" w:tentative="1">
      <w:start w:val="1"/>
      <w:numFmt w:val="bullet"/>
      <w:lvlText w:val=""/>
      <w:lvlJc w:val="left"/>
      <w:pPr>
        <w:ind w:left="3350" w:hanging="420"/>
      </w:pPr>
      <w:rPr>
        <w:rFonts w:ascii="Wingdings" w:hAnsi="Wingdings" w:hint="default"/>
      </w:rPr>
    </w:lvl>
    <w:lvl w:ilvl="7" w:tplc="0409000B" w:tentative="1">
      <w:start w:val="1"/>
      <w:numFmt w:val="bullet"/>
      <w:lvlText w:val=""/>
      <w:lvlJc w:val="left"/>
      <w:pPr>
        <w:ind w:left="3770" w:hanging="420"/>
      </w:pPr>
      <w:rPr>
        <w:rFonts w:ascii="Wingdings" w:hAnsi="Wingdings" w:hint="default"/>
      </w:rPr>
    </w:lvl>
    <w:lvl w:ilvl="8" w:tplc="0409000D" w:tentative="1">
      <w:start w:val="1"/>
      <w:numFmt w:val="bullet"/>
      <w:lvlText w:val=""/>
      <w:lvlJc w:val="left"/>
      <w:pPr>
        <w:ind w:left="4190" w:hanging="420"/>
      </w:pPr>
      <w:rPr>
        <w:rFonts w:ascii="Wingdings" w:hAnsi="Wingdings" w:hint="default"/>
      </w:rPr>
    </w:lvl>
  </w:abstractNum>
  <w:abstractNum w:abstractNumId="26" w15:restartNumberingAfterBreak="0">
    <w:nsid w:val="23495100"/>
    <w:multiLevelType w:val="hybridMultilevel"/>
    <w:tmpl w:val="5010FC38"/>
    <w:lvl w:ilvl="0" w:tplc="76FC1E3E">
      <w:start w:val="1"/>
      <w:numFmt w:val="bullet"/>
      <w:lvlText w:val=""/>
      <w:lvlJc w:val="left"/>
      <w:pPr>
        <w:ind w:left="1413" w:hanging="420"/>
      </w:pPr>
      <w:rPr>
        <w:rFonts w:ascii="Wingdings" w:hAnsi="Wingdings" w:hint="default"/>
        <w:sz w:val="22"/>
      </w:rPr>
    </w:lvl>
    <w:lvl w:ilvl="1" w:tplc="0409000B" w:tentative="1">
      <w:start w:val="1"/>
      <w:numFmt w:val="bullet"/>
      <w:lvlText w:val=""/>
      <w:lvlJc w:val="left"/>
      <w:pPr>
        <w:ind w:left="1833" w:hanging="420"/>
      </w:pPr>
      <w:rPr>
        <w:rFonts w:ascii="Wingdings" w:hAnsi="Wingdings" w:hint="default"/>
      </w:rPr>
    </w:lvl>
    <w:lvl w:ilvl="2" w:tplc="0409000D"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B" w:tentative="1">
      <w:start w:val="1"/>
      <w:numFmt w:val="bullet"/>
      <w:lvlText w:val=""/>
      <w:lvlJc w:val="left"/>
      <w:pPr>
        <w:ind w:left="3093" w:hanging="420"/>
      </w:pPr>
      <w:rPr>
        <w:rFonts w:ascii="Wingdings" w:hAnsi="Wingdings" w:hint="default"/>
      </w:rPr>
    </w:lvl>
    <w:lvl w:ilvl="5" w:tplc="0409000D"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B" w:tentative="1">
      <w:start w:val="1"/>
      <w:numFmt w:val="bullet"/>
      <w:lvlText w:val=""/>
      <w:lvlJc w:val="left"/>
      <w:pPr>
        <w:ind w:left="4353" w:hanging="420"/>
      </w:pPr>
      <w:rPr>
        <w:rFonts w:ascii="Wingdings" w:hAnsi="Wingdings" w:hint="default"/>
      </w:rPr>
    </w:lvl>
    <w:lvl w:ilvl="8" w:tplc="0409000D" w:tentative="1">
      <w:start w:val="1"/>
      <w:numFmt w:val="bullet"/>
      <w:lvlText w:val=""/>
      <w:lvlJc w:val="left"/>
      <w:pPr>
        <w:ind w:left="4773" w:hanging="420"/>
      </w:pPr>
      <w:rPr>
        <w:rFonts w:ascii="Wingdings" w:hAnsi="Wingdings" w:hint="default"/>
      </w:rPr>
    </w:lvl>
  </w:abstractNum>
  <w:abstractNum w:abstractNumId="27" w15:restartNumberingAfterBreak="0">
    <w:nsid w:val="266D5F14"/>
    <w:multiLevelType w:val="hybridMultilevel"/>
    <w:tmpl w:val="8E303FF2"/>
    <w:lvl w:ilvl="0" w:tplc="74509A8E">
      <w:start w:val="1"/>
      <w:numFmt w:val="bullet"/>
      <w:suff w:val="space"/>
      <w:lvlText w:val=""/>
      <w:lvlJc w:val="left"/>
      <w:pPr>
        <w:ind w:left="420" w:hanging="420"/>
      </w:pPr>
      <w:rPr>
        <w:rFonts w:ascii="Wingdings" w:eastAsia="Arial Unicode MS" w:hAnsi="Wingdings" w:hint="default"/>
        <w:color w:val="943634" w:themeColor="accent2" w:themeShade="BF"/>
        <w:sz w:val="32"/>
        <w:shd w:val="clear" w:color="auto" w:fil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27CF63C8"/>
    <w:multiLevelType w:val="hybridMultilevel"/>
    <w:tmpl w:val="2CAE86D6"/>
    <w:lvl w:ilvl="0" w:tplc="44CE22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2C8350A6"/>
    <w:multiLevelType w:val="hybridMultilevel"/>
    <w:tmpl w:val="713A361A"/>
    <w:lvl w:ilvl="0" w:tplc="0A00EF9C">
      <w:start w:val="1"/>
      <w:numFmt w:val="bullet"/>
      <w:lvlText w:val=""/>
      <w:lvlJc w:val="left"/>
      <w:pPr>
        <w:ind w:left="170" w:hanging="17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2CB97EB7"/>
    <w:multiLevelType w:val="hybridMultilevel"/>
    <w:tmpl w:val="DC9CE040"/>
    <w:lvl w:ilvl="0" w:tplc="268E58E6">
      <w:start w:val="1"/>
      <w:numFmt w:val="decimalEnclosedCircle"/>
      <w:lvlText w:val="%1"/>
      <w:lvlJc w:val="left"/>
      <w:pPr>
        <w:ind w:left="561" w:hanging="36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1" w15:restartNumberingAfterBreak="0">
    <w:nsid w:val="2D7059E0"/>
    <w:multiLevelType w:val="multilevel"/>
    <w:tmpl w:val="E6E69E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2" w15:restartNumberingAfterBreak="0">
    <w:nsid w:val="2E7F78E3"/>
    <w:multiLevelType w:val="multilevel"/>
    <w:tmpl w:val="2CA2BB6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33" w15:restartNumberingAfterBreak="0">
    <w:nsid w:val="2E8D0DBF"/>
    <w:multiLevelType w:val="hybridMultilevel"/>
    <w:tmpl w:val="2EF82E70"/>
    <w:lvl w:ilvl="0" w:tplc="48AEAF94">
      <w:start w:val="1"/>
      <w:numFmt w:val="aiueoFullWidth"/>
      <w:lvlText w:val="%1）"/>
      <w:lvlJc w:val="left"/>
      <w:pPr>
        <w:ind w:left="1495" w:hanging="360"/>
      </w:pPr>
      <w:rPr>
        <w:rFonts w:ascii="ＭＳ Ｐ明朝" w:eastAsia="ＭＳ Ｐ明朝" w:hAnsi="ＭＳ Ｐ明朝" w:cstheme="minorBidi"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2EFD600A"/>
    <w:multiLevelType w:val="hybridMultilevel"/>
    <w:tmpl w:val="6B0AE948"/>
    <w:lvl w:ilvl="0" w:tplc="36A24A9C">
      <w:start w:val="1"/>
      <w:numFmt w:val="aiueo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5" w15:restartNumberingAfterBreak="0">
    <w:nsid w:val="34765C28"/>
    <w:multiLevelType w:val="hybridMultilevel"/>
    <w:tmpl w:val="89340C5E"/>
    <w:lvl w:ilvl="0" w:tplc="12C09C58">
      <w:start w:val="1"/>
      <w:numFmt w:val="bullet"/>
      <w:pStyle w:val="List3"/>
      <w:lvlText w:val=""/>
      <w:lvlJc w:val="left"/>
      <w:pPr>
        <w:ind w:left="1213" w:hanging="362"/>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36" w15:restartNumberingAfterBreak="0">
    <w:nsid w:val="36936A84"/>
    <w:multiLevelType w:val="hybridMultilevel"/>
    <w:tmpl w:val="85E0415C"/>
    <w:lvl w:ilvl="0" w:tplc="C5024F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378E0F37"/>
    <w:multiLevelType w:val="multilevel"/>
    <w:tmpl w:val="97F88BF8"/>
    <w:lvl w:ilvl="0">
      <w:start w:val="1"/>
      <w:numFmt w:val="bullet"/>
      <w:pStyle w:val="SubHeader"/>
      <w:suff w:val="space"/>
      <w:lvlText w:val=""/>
      <w:lvlJc w:val="left"/>
      <w:pPr>
        <w:ind w:left="620" w:hanging="420"/>
      </w:pPr>
      <w:rPr>
        <w:rFonts w:ascii="Wingdings" w:hAnsi="Wingdings" w:hint="default"/>
        <w:b/>
        <w:i w:val="0"/>
        <w:color w:val="4F6228" w:themeColor="accent3" w:themeShade="80"/>
        <w:sz w:val="28"/>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38" w15:restartNumberingAfterBreak="0">
    <w:nsid w:val="39177449"/>
    <w:multiLevelType w:val="hybridMultilevel"/>
    <w:tmpl w:val="AC22226A"/>
    <w:lvl w:ilvl="0" w:tplc="A91E7A7E">
      <w:start w:val="1"/>
      <w:numFmt w:val="bullet"/>
      <w:lvlText w:val=""/>
      <w:lvlJc w:val="left"/>
      <w:pPr>
        <w:ind w:left="830" w:hanging="420"/>
      </w:pPr>
      <w:rPr>
        <w:rFonts w:ascii="Wingdings" w:hAnsi="Wingdings" w:hint="default"/>
        <w:color w:val="auto"/>
      </w:rPr>
    </w:lvl>
    <w:lvl w:ilvl="1" w:tplc="0409000B">
      <w:start w:val="1"/>
      <w:numFmt w:val="bullet"/>
      <w:lvlText w:val=""/>
      <w:lvlJc w:val="left"/>
      <w:pPr>
        <w:ind w:left="1250" w:hanging="420"/>
      </w:pPr>
      <w:rPr>
        <w:rFonts w:ascii="Wingdings" w:hAnsi="Wingdings" w:hint="default"/>
      </w:rPr>
    </w:lvl>
    <w:lvl w:ilvl="2" w:tplc="0409000D" w:tentative="1">
      <w:start w:val="1"/>
      <w:numFmt w:val="bullet"/>
      <w:lvlText w:val=""/>
      <w:lvlJc w:val="left"/>
      <w:pPr>
        <w:ind w:left="1670" w:hanging="420"/>
      </w:pPr>
      <w:rPr>
        <w:rFonts w:ascii="Wingdings" w:hAnsi="Wingdings" w:hint="default"/>
      </w:rPr>
    </w:lvl>
    <w:lvl w:ilvl="3" w:tplc="04090001" w:tentative="1">
      <w:start w:val="1"/>
      <w:numFmt w:val="bullet"/>
      <w:lvlText w:val=""/>
      <w:lvlJc w:val="left"/>
      <w:pPr>
        <w:ind w:left="2090" w:hanging="420"/>
      </w:pPr>
      <w:rPr>
        <w:rFonts w:ascii="Wingdings" w:hAnsi="Wingdings" w:hint="default"/>
      </w:rPr>
    </w:lvl>
    <w:lvl w:ilvl="4" w:tplc="0409000B" w:tentative="1">
      <w:start w:val="1"/>
      <w:numFmt w:val="bullet"/>
      <w:lvlText w:val=""/>
      <w:lvlJc w:val="left"/>
      <w:pPr>
        <w:ind w:left="2510" w:hanging="420"/>
      </w:pPr>
      <w:rPr>
        <w:rFonts w:ascii="Wingdings" w:hAnsi="Wingdings" w:hint="default"/>
      </w:rPr>
    </w:lvl>
    <w:lvl w:ilvl="5" w:tplc="0409000D" w:tentative="1">
      <w:start w:val="1"/>
      <w:numFmt w:val="bullet"/>
      <w:lvlText w:val=""/>
      <w:lvlJc w:val="left"/>
      <w:pPr>
        <w:ind w:left="2930" w:hanging="420"/>
      </w:pPr>
      <w:rPr>
        <w:rFonts w:ascii="Wingdings" w:hAnsi="Wingdings" w:hint="default"/>
      </w:rPr>
    </w:lvl>
    <w:lvl w:ilvl="6" w:tplc="04090001" w:tentative="1">
      <w:start w:val="1"/>
      <w:numFmt w:val="bullet"/>
      <w:lvlText w:val=""/>
      <w:lvlJc w:val="left"/>
      <w:pPr>
        <w:ind w:left="3350" w:hanging="420"/>
      </w:pPr>
      <w:rPr>
        <w:rFonts w:ascii="Wingdings" w:hAnsi="Wingdings" w:hint="default"/>
      </w:rPr>
    </w:lvl>
    <w:lvl w:ilvl="7" w:tplc="0409000B" w:tentative="1">
      <w:start w:val="1"/>
      <w:numFmt w:val="bullet"/>
      <w:lvlText w:val=""/>
      <w:lvlJc w:val="left"/>
      <w:pPr>
        <w:ind w:left="3770" w:hanging="420"/>
      </w:pPr>
      <w:rPr>
        <w:rFonts w:ascii="Wingdings" w:hAnsi="Wingdings" w:hint="default"/>
      </w:rPr>
    </w:lvl>
    <w:lvl w:ilvl="8" w:tplc="0409000D" w:tentative="1">
      <w:start w:val="1"/>
      <w:numFmt w:val="bullet"/>
      <w:lvlText w:val=""/>
      <w:lvlJc w:val="left"/>
      <w:pPr>
        <w:ind w:left="4190" w:hanging="420"/>
      </w:pPr>
      <w:rPr>
        <w:rFonts w:ascii="Wingdings" w:hAnsi="Wingdings" w:hint="default"/>
      </w:rPr>
    </w:lvl>
  </w:abstractNum>
  <w:abstractNum w:abstractNumId="39" w15:restartNumberingAfterBreak="0">
    <w:nsid w:val="3AE06077"/>
    <w:multiLevelType w:val="hybridMultilevel"/>
    <w:tmpl w:val="52223D56"/>
    <w:lvl w:ilvl="0" w:tplc="2B525C32">
      <w:start w:val="1"/>
      <w:numFmt w:val="bullet"/>
      <w:lvlText w:val=""/>
      <w:lvlJc w:val="left"/>
      <w:pPr>
        <w:ind w:left="170" w:hanging="17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43E02255"/>
    <w:multiLevelType w:val="hybridMultilevel"/>
    <w:tmpl w:val="4B2EBA78"/>
    <w:lvl w:ilvl="0" w:tplc="E8A23948">
      <w:start w:val="1"/>
      <w:numFmt w:val="bullet"/>
      <w:lvlText w:val=""/>
      <w:lvlJc w:val="left"/>
      <w:pPr>
        <w:ind w:left="750" w:hanging="420"/>
      </w:pPr>
      <w:rPr>
        <w:rFonts w:ascii="Wingdings" w:eastAsia="ＭＳ Ｐ明朝" w:hAnsi="Wingdings" w:hint="default"/>
      </w:rPr>
    </w:lvl>
    <w:lvl w:ilvl="1" w:tplc="21A2A2A6">
      <w:start w:val="8"/>
      <w:numFmt w:val="bullet"/>
      <w:lvlText w:val="・"/>
      <w:lvlJc w:val="left"/>
      <w:pPr>
        <w:ind w:left="1110" w:hanging="360"/>
      </w:pPr>
      <w:rPr>
        <w:rFonts w:ascii="ＭＳ Ｐ明朝" w:eastAsia="ＭＳ Ｐ明朝" w:hAnsi="ＭＳ Ｐ明朝" w:cstheme="minorBidi" w:hint="eastAsia"/>
      </w:rPr>
    </w:lvl>
    <w:lvl w:ilvl="2" w:tplc="0409000D" w:tentative="1">
      <w:start w:val="1"/>
      <w:numFmt w:val="bullet"/>
      <w:lvlText w:val=""/>
      <w:lvlJc w:val="left"/>
      <w:pPr>
        <w:ind w:left="1590" w:hanging="420"/>
      </w:pPr>
      <w:rPr>
        <w:rFonts w:ascii="Wingdings" w:hAnsi="Wingdings" w:hint="default"/>
      </w:rPr>
    </w:lvl>
    <w:lvl w:ilvl="3" w:tplc="04090001" w:tentative="1">
      <w:start w:val="1"/>
      <w:numFmt w:val="bullet"/>
      <w:lvlText w:val=""/>
      <w:lvlJc w:val="left"/>
      <w:pPr>
        <w:ind w:left="2010" w:hanging="420"/>
      </w:pPr>
      <w:rPr>
        <w:rFonts w:ascii="Wingdings" w:hAnsi="Wingdings" w:hint="default"/>
      </w:rPr>
    </w:lvl>
    <w:lvl w:ilvl="4" w:tplc="0409000B" w:tentative="1">
      <w:start w:val="1"/>
      <w:numFmt w:val="bullet"/>
      <w:lvlText w:val=""/>
      <w:lvlJc w:val="left"/>
      <w:pPr>
        <w:ind w:left="2430" w:hanging="420"/>
      </w:pPr>
      <w:rPr>
        <w:rFonts w:ascii="Wingdings" w:hAnsi="Wingdings" w:hint="default"/>
      </w:rPr>
    </w:lvl>
    <w:lvl w:ilvl="5" w:tplc="0409000D" w:tentative="1">
      <w:start w:val="1"/>
      <w:numFmt w:val="bullet"/>
      <w:lvlText w:val=""/>
      <w:lvlJc w:val="left"/>
      <w:pPr>
        <w:ind w:left="2850" w:hanging="420"/>
      </w:pPr>
      <w:rPr>
        <w:rFonts w:ascii="Wingdings" w:hAnsi="Wingdings" w:hint="default"/>
      </w:rPr>
    </w:lvl>
    <w:lvl w:ilvl="6" w:tplc="04090001" w:tentative="1">
      <w:start w:val="1"/>
      <w:numFmt w:val="bullet"/>
      <w:lvlText w:val=""/>
      <w:lvlJc w:val="left"/>
      <w:pPr>
        <w:ind w:left="3270" w:hanging="420"/>
      </w:pPr>
      <w:rPr>
        <w:rFonts w:ascii="Wingdings" w:hAnsi="Wingdings" w:hint="default"/>
      </w:rPr>
    </w:lvl>
    <w:lvl w:ilvl="7" w:tplc="0409000B" w:tentative="1">
      <w:start w:val="1"/>
      <w:numFmt w:val="bullet"/>
      <w:lvlText w:val=""/>
      <w:lvlJc w:val="left"/>
      <w:pPr>
        <w:ind w:left="3690" w:hanging="420"/>
      </w:pPr>
      <w:rPr>
        <w:rFonts w:ascii="Wingdings" w:hAnsi="Wingdings" w:hint="default"/>
      </w:rPr>
    </w:lvl>
    <w:lvl w:ilvl="8" w:tplc="0409000D" w:tentative="1">
      <w:start w:val="1"/>
      <w:numFmt w:val="bullet"/>
      <w:lvlText w:val=""/>
      <w:lvlJc w:val="left"/>
      <w:pPr>
        <w:ind w:left="4110" w:hanging="420"/>
      </w:pPr>
      <w:rPr>
        <w:rFonts w:ascii="Wingdings" w:hAnsi="Wingdings" w:hint="default"/>
      </w:rPr>
    </w:lvl>
  </w:abstractNum>
  <w:abstractNum w:abstractNumId="41" w15:restartNumberingAfterBreak="0">
    <w:nsid w:val="45103F55"/>
    <w:multiLevelType w:val="hybridMultilevel"/>
    <w:tmpl w:val="2C700FB2"/>
    <w:lvl w:ilvl="0" w:tplc="5876124C">
      <w:start w:val="1"/>
      <w:numFmt w:val="bullet"/>
      <w:lvlText w:val=""/>
      <w:lvlJc w:val="left"/>
      <w:pPr>
        <w:ind w:left="284" w:hanging="171"/>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15:restartNumberingAfterBreak="0">
    <w:nsid w:val="46BB4621"/>
    <w:multiLevelType w:val="multilevel"/>
    <w:tmpl w:val="F92CAF7E"/>
    <w:lvl w:ilvl="0">
      <w:start w:val="1"/>
      <w:numFmt w:val="decimalFullWidth"/>
      <w:pStyle w:val="1"/>
      <w:lvlText w:val="%1"/>
      <w:lvlJc w:val="left"/>
      <w:pPr>
        <w:ind w:left="425" w:hanging="425"/>
      </w:pPr>
      <w:rPr>
        <w:rFonts w:hint="eastAsia"/>
      </w:rPr>
    </w:lvl>
    <w:lvl w:ilvl="1">
      <w:start w:val="1"/>
      <w:numFmt w:val="none"/>
      <w:pStyle w:val="2"/>
      <w:suff w:val="nothing"/>
      <w:lvlText w:val=""/>
      <w:lvlJc w:val="left"/>
      <w:pPr>
        <w:ind w:left="0" w:hanging="170"/>
      </w:pPr>
      <w:rPr>
        <w:rFonts w:hint="eastAsia"/>
      </w:rPr>
    </w:lvl>
    <w:lvl w:ilvl="2">
      <w:start w:val="1"/>
      <w:numFmt w:val="decimalFullWidth"/>
      <w:pStyle w:val="30"/>
      <w:lvlText w:val="%3"/>
      <w:lvlJc w:val="left"/>
      <w:pPr>
        <w:ind w:left="737" w:hanging="737"/>
      </w:pPr>
      <w:rPr>
        <w:rFonts w:hint="eastAsia"/>
        <w:lang w:val="en-US"/>
      </w:rPr>
    </w:lvl>
    <w:lvl w:ilvl="3">
      <w:start w:val="1"/>
      <w:numFmt w:val="upperLetter"/>
      <w:pStyle w:val="4"/>
      <w:suff w:val="space"/>
      <w:lvlText w:val="%4."/>
      <w:lvlJc w:val="left"/>
      <w:pPr>
        <w:ind w:left="318" w:hanging="318"/>
      </w:pPr>
      <w:rPr>
        <w:rFonts w:hint="default"/>
      </w:rPr>
    </w:lvl>
    <w:lvl w:ilvl="4">
      <w:start w:val="1"/>
      <w:numFmt w:val="bullet"/>
      <w:pStyle w:val="5"/>
      <w:suff w:val="space"/>
      <w:lvlText w:val=""/>
      <w:lvlJc w:val="left"/>
      <w:pPr>
        <w:ind w:left="420" w:hanging="307"/>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43" w15:restartNumberingAfterBreak="0">
    <w:nsid w:val="4B03753F"/>
    <w:multiLevelType w:val="hybridMultilevel"/>
    <w:tmpl w:val="A9F82B08"/>
    <w:lvl w:ilvl="0" w:tplc="5876124C">
      <w:start w:val="1"/>
      <w:numFmt w:val="bullet"/>
      <w:lvlText w:val=""/>
      <w:lvlJc w:val="left"/>
      <w:pPr>
        <w:ind w:left="284" w:hanging="171"/>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15:restartNumberingAfterBreak="0">
    <w:nsid w:val="50127B5D"/>
    <w:multiLevelType w:val="hybridMultilevel"/>
    <w:tmpl w:val="94A4DE58"/>
    <w:lvl w:ilvl="0" w:tplc="AEFC6838">
      <w:start w:val="1"/>
      <w:numFmt w:val="bullet"/>
      <w:lvlText w:val=""/>
      <w:lvlJc w:val="left"/>
      <w:pPr>
        <w:ind w:left="170" w:hanging="17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15:restartNumberingAfterBreak="0">
    <w:nsid w:val="53330798"/>
    <w:multiLevelType w:val="multilevel"/>
    <w:tmpl w:val="2B4E9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DF2D8E"/>
    <w:multiLevelType w:val="multilevel"/>
    <w:tmpl w:val="BB3C5F52"/>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lvlText w:val="%3"/>
      <w:lvlJc w:val="left"/>
      <w:pPr>
        <w:ind w:left="397" w:hanging="397"/>
      </w:pPr>
      <w:rPr>
        <w:rFonts w:hint="eastAsia"/>
      </w:rPr>
    </w:lvl>
    <w:lvl w:ilvl="3">
      <w:start w:val="1"/>
      <w:numFmt w:val="upperLetter"/>
      <w:suff w:val="space"/>
      <w:lvlText w:val="%4."/>
      <w:lvlJc w:val="left"/>
      <w:pPr>
        <w:ind w:left="454" w:hanging="454"/>
      </w:pPr>
      <w:rPr>
        <w:rFonts w:hint="default"/>
      </w:rPr>
    </w:lvl>
    <w:lvl w:ilvl="4">
      <w:start w:val="1"/>
      <w:numFmt w:val="bullet"/>
      <w:suff w:val="space"/>
      <w:lvlText w:val=""/>
      <w:lvlJc w:val="left"/>
      <w:pPr>
        <w:ind w:left="340" w:hanging="340"/>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47" w15:restartNumberingAfterBreak="0">
    <w:nsid w:val="552B2B39"/>
    <w:multiLevelType w:val="hybridMultilevel"/>
    <w:tmpl w:val="E5325B94"/>
    <w:lvl w:ilvl="0" w:tplc="7CD46AF0">
      <w:start w:val="1"/>
      <w:numFmt w:val="bullet"/>
      <w:lvlText w:val=""/>
      <w:lvlJc w:val="left"/>
      <w:pPr>
        <w:ind w:left="284" w:hanging="171"/>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15:restartNumberingAfterBreak="0">
    <w:nsid w:val="56164233"/>
    <w:multiLevelType w:val="multilevel"/>
    <w:tmpl w:val="A0521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0A5BA6"/>
    <w:multiLevelType w:val="hybridMultilevel"/>
    <w:tmpl w:val="A5926A3A"/>
    <w:lvl w:ilvl="0" w:tplc="DFEA92F0">
      <w:start w:val="1"/>
      <w:numFmt w:val="decimalEnclosedCircle"/>
      <w:lvlText w:val="%1"/>
      <w:lvlJc w:val="left"/>
      <w:pPr>
        <w:ind w:left="780" w:hanging="360"/>
      </w:pPr>
      <w:rPr>
        <w:rFonts w:hint="default"/>
        <w:color w:val="0000FF" w:themeColor="hyperlink"/>
        <w:u w:val="single"/>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0" w15:restartNumberingAfterBreak="0">
    <w:nsid w:val="57B50362"/>
    <w:multiLevelType w:val="hybridMultilevel"/>
    <w:tmpl w:val="F58475C2"/>
    <w:lvl w:ilvl="0" w:tplc="04090001">
      <w:start w:val="1"/>
      <w:numFmt w:val="bullet"/>
      <w:lvlText w:val=""/>
      <w:lvlJc w:val="left"/>
      <w:pPr>
        <w:ind w:left="830" w:hanging="420"/>
      </w:pPr>
      <w:rPr>
        <w:rFonts w:ascii="Wingdings" w:hAnsi="Wingdings" w:hint="default"/>
      </w:rPr>
    </w:lvl>
    <w:lvl w:ilvl="1" w:tplc="11BA79B2">
      <w:numFmt w:val="bullet"/>
      <w:lvlText w:val="・"/>
      <w:lvlJc w:val="left"/>
      <w:pPr>
        <w:ind w:left="1190" w:hanging="360"/>
      </w:pPr>
      <w:rPr>
        <w:rFonts w:ascii="ＭＳ Ｐ明朝" w:eastAsia="ＭＳ Ｐ明朝" w:hAnsi="ＭＳ Ｐ明朝" w:cstheme="minorBidi" w:hint="eastAsia"/>
      </w:rPr>
    </w:lvl>
    <w:lvl w:ilvl="2" w:tplc="0409000D" w:tentative="1">
      <w:start w:val="1"/>
      <w:numFmt w:val="bullet"/>
      <w:lvlText w:val=""/>
      <w:lvlJc w:val="left"/>
      <w:pPr>
        <w:ind w:left="1670" w:hanging="420"/>
      </w:pPr>
      <w:rPr>
        <w:rFonts w:ascii="Wingdings" w:hAnsi="Wingdings" w:hint="default"/>
      </w:rPr>
    </w:lvl>
    <w:lvl w:ilvl="3" w:tplc="04090001" w:tentative="1">
      <w:start w:val="1"/>
      <w:numFmt w:val="bullet"/>
      <w:lvlText w:val=""/>
      <w:lvlJc w:val="left"/>
      <w:pPr>
        <w:ind w:left="2090" w:hanging="420"/>
      </w:pPr>
      <w:rPr>
        <w:rFonts w:ascii="Wingdings" w:hAnsi="Wingdings" w:hint="default"/>
      </w:rPr>
    </w:lvl>
    <w:lvl w:ilvl="4" w:tplc="0409000B" w:tentative="1">
      <w:start w:val="1"/>
      <w:numFmt w:val="bullet"/>
      <w:lvlText w:val=""/>
      <w:lvlJc w:val="left"/>
      <w:pPr>
        <w:ind w:left="2510" w:hanging="420"/>
      </w:pPr>
      <w:rPr>
        <w:rFonts w:ascii="Wingdings" w:hAnsi="Wingdings" w:hint="default"/>
      </w:rPr>
    </w:lvl>
    <w:lvl w:ilvl="5" w:tplc="0409000D" w:tentative="1">
      <w:start w:val="1"/>
      <w:numFmt w:val="bullet"/>
      <w:lvlText w:val=""/>
      <w:lvlJc w:val="left"/>
      <w:pPr>
        <w:ind w:left="2930" w:hanging="420"/>
      </w:pPr>
      <w:rPr>
        <w:rFonts w:ascii="Wingdings" w:hAnsi="Wingdings" w:hint="default"/>
      </w:rPr>
    </w:lvl>
    <w:lvl w:ilvl="6" w:tplc="04090001" w:tentative="1">
      <w:start w:val="1"/>
      <w:numFmt w:val="bullet"/>
      <w:lvlText w:val=""/>
      <w:lvlJc w:val="left"/>
      <w:pPr>
        <w:ind w:left="3350" w:hanging="420"/>
      </w:pPr>
      <w:rPr>
        <w:rFonts w:ascii="Wingdings" w:hAnsi="Wingdings" w:hint="default"/>
      </w:rPr>
    </w:lvl>
    <w:lvl w:ilvl="7" w:tplc="0409000B" w:tentative="1">
      <w:start w:val="1"/>
      <w:numFmt w:val="bullet"/>
      <w:lvlText w:val=""/>
      <w:lvlJc w:val="left"/>
      <w:pPr>
        <w:ind w:left="3770" w:hanging="420"/>
      </w:pPr>
      <w:rPr>
        <w:rFonts w:ascii="Wingdings" w:hAnsi="Wingdings" w:hint="default"/>
      </w:rPr>
    </w:lvl>
    <w:lvl w:ilvl="8" w:tplc="0409000D" w:tentative="1">
      <w:start w:val="1"/>
      <w:numFmt w:val="bullet"/>
      <w:lvlText w:val=""/>
      <w:lvlJc w:val="left"/>
      <w:pPr>
        <w:ind w:left="4190" w:hanging="420"/>
      </w:pPr>
      <w:rPr>
        <w:rFonts w:ascii="Wingdings" w:hAnsi="Wingdings" w:hint="default"/>
      </w:rPr>
    </w:lvl>
  </w:abstractNum>
  <w:abstractNum w:abstractNumId="51" w15:restartNumberingAfterBreak="0">
    <w:nsid w:val="59251A8D"/>
    <w:multiLevelType w:val="hybridMultilevel"/>
    <w:tmpl w:val="35BE31DA"/>
    <w:lvl w:ilvl="0" w:tplc="D98C569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2" w15:restartNumberingAfterBreak="0">
    <w:nsid w:val="5C1978E3"/>
    <w:multiLevelType w:val="multilevel"/>
    <w:tmpl w:val="060A019A"/>
    <w:lvl w:ilvl="0">
      <w:start w:val="1"/>
      <w:numFmt w:val="upperLetter"/>
      <w:lvlText w:val="%1"/>
      <w:lvlJc w:val="left"/>
      <w:pPr>
        <w:ind w:left="642" w:hanging="432"/>
      </w:pPr>
      <w:rPr>
        <w:rFonts w:hint="eastAsia"/>
      </w:rPr>
    </w:lvl>
    <w:lvl w:ilvl="1">
      <w:start w:val="1"/>
      <w:numFmt w:val="decimal"/>
      <w:lvlText w:val="%1%2"/>
      <w:lvlJc w:val="left"/>
      <w:pPr>
        <w:ind w:left="786" w:hanging="576"/>
      </w:pPr>
      <w:rPr>
        <w:rFonts w:hint="eastAsia"/>
      </w:rPr>
    </w:lvl>
    <w:lvl w:ilvl="2">
      <w:start w:val="1"/>
      <w:numFmt w:val="bullet"/>
      <w:lvlText w:val=""/>
      <w:lvlJc w:val="left"/>
      <w:pPr>
        <w:ind w:left="930" w:hanging="720"/>
      </w:pPr>
      <w:rPr>
        <w:rFonts w:ascii="Wingdings" w:hAnsi="Wingdings" w:hint="default"/>
        <w:sz w:val="32"/>
        <w:szCs w:val="36"/>
        <w:lang w:val="en-US"/>
      </w:rPr>
    </w:lvl>
    <w:lvl w:ilvl="3">
      <w:start w:val="1"/>
      <w:numFmt w:val="decimalEnclosedCircle"/>
      <w:lvlText w:val="%4"/>
      <w:lvlJc w:val="left"/>
      <w:pPr>
        <w:ind w:left="1074" w:hanging="524"/>
      </w:pPr>
      <w:rPr>
        <w:rFonts w:hint="eastAsia"/>
      </w:rPr>
    </w:lvl>
    <w:lvl w:ilvl="4">
      <w:start w:val="1"/>
      <w:numFmt w:val="decimal"/>
      <w:lvlText w:val="%1.%2.%3.%4.%5"/>
      <w:lvlJc w:val="left"/>
      <w:pPr>
        <w:ind w:left="1218" w:hanging="1008"/>
      </w:pPr>
      <w:rPr>
        <w:rFonts w:hint="eastAsia"/>
      </w:rPr>
    </w:lvl>
    <w:lvl w:ilvl="5">
      <w:start w:val="1"/>
      <w:numFmt w:val="decimal"/>
      <w:lvlText w:val="%1.%2.%3.%4.%5.%6"/>
      <w:lvlJc w:val="left"/>
      <w:pPr>
        <w:ind w:left="1362" w:hanging="1152"/>
      </w:pPr>
      <w:rPr>
        <w:rFonts w:hint="eastAsia"/>
      </w:rPr>
    </w:lvl>
    <w:lvl w:ilvl="6">
      <w:start w:val="1"/>
      <w:numFmt w:val="decimal"/>
      <w:lvlText w:val="%1.%2.%3.%4.%5.%6.%7"/>
      <w:lvlJc w:val="left"/>
      <w:pPr>
        <w:ind w:left="1506" w:hanging="1296"/>
      </w:pPr>
      <w:rPr>
        <w:rFonts w:hint="eastAsia"/>
      </w:rPr>
    </w:lvl>
    <w:lvl w:ilvl="7">
      <w:start w:val="1"/>
      <w:numFmt w:val="decimal"/>
      <w:lvlText w:val="%1.%2.%3.%4.%5.%6.%7.%8"/>
      <w:lvlJc w:val="left"/>
      <w:pPr>
        <w:ind w:left="1650" w:hanging="1440"/>
      </w:pPr>
      <w:rPr>
        <w:rFonts w:hint="eastAsia"/>
      </w:rPr>
    </w:lvl>
    <w:lvl w:ilvl="8">
      <w:start w:val="1"/>
      <w:numFmt w:val="decimal"/>
      <w:lvlText w:val="%1.%2.%3.%4.%5.%6.%7.%8.%9"/>
      <w:lvlJc w:val="left"/>
      <w:pPr>
        <w:ind w:left="1794" w:hanging="1584"/>
      </w:pPr>
      <w:rPr>
        <w:rFonts w:hint="eastAsia"/>
      </w:rPr>
    </w:lvl>
  </w:abstractNum>
  <w:abstractNum w:abstractNumId="53" w15:restartNumberingAfterBreak="0">
    <w:nsid w:val="653A2605"/>
    <w:multiLevelType w:val="hybridMultilevel"/>
    <w:tmpl w:val="E1E47F08"/>
    <w:lvl w:ilvl="0" w:tplc="0A00EF9C">
      <w:start w:val="1"/>
      <w:numFmt w:val="bullet"/>
      <w:lvlText w:val=""/>
      <w:lvlJc w:val="left"/>
      <w:pPr>
        <w:ind w:left="170" w:hanging="17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4" w15:restartNumberingAfterBreak="0">
    <w:nsid w:val="657F7D0E"/>
    <w:multiLevelType w:val="hybridMultilevel"/>
    <w:tmpl w:val="E430BC5E"/>
    <w:lvl w:ilvl="0" w:tplc="9CAE47D0">
      <w:start w:val="1"/>
      <w:numFmt w:val="bullet"/>
      <w:pStyle w:val="List2"/>
      <w:lvlText w:val="●"/>
      <w:lvlJc w:val="left"/>
      <w:pPr>
        <w:ind w:left="533" w:hanging="420"/>
      </w:pPr>
      <w:rPr>
        <w:rFonts w:ascii="ＭＳ 明朝" w:eastAsia="ＭＳ 明朝" w:hAnsi="ＭＳ 明朝" w:hint="eastAsia"/>
        <w:color w:val="76923C" w:themeColor="accent3" w:themeShade="BF"/>
        <w:lang w:val="en-US"/>
      </w:rPr>
    </w:lvl>
    <w:lvl w:ilvl="1" w:tplc="0409000B">
      <w:start w:val="1"/>
      <w:numFmt w:val="bullet"/>
      <w:lvlText w:val=""/>
      <w:lvlJc w:val="left"/>
      <w:pPr>
        <w:ind w:left="2100" w:hanging="420"/>
      </w:pPr>
      <w:rPr>
        <w:rFonts w:ascii="Wingdings" w:hAnsi="Wingdings" w:hint="default"/>
      </w:rPr>
    </w:lvl>
    <w:lvl w:ilvl="2" w:tplc="5ED6CC56">
      <w:numFmt w:val="bullet"/>
      <w:lvlText w:val="・"/>
      <w:lvlJc w:val="left"/>
      <w:pPr>
        <w:ind w:left="2460" w:hanging="360"/>
      </w:pPr>
      <w:rPr>
        <w:rFonts w:ascii="ＭＳ Ｐ明朝" w:eastAsia="ＭＳ Ｐ明朝" w:hAnsi="ＭＳ Ｐ明朝" w:cstheme="minorBidi" w:hint="eastAsia"/>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55" w15:restartNumberingAfterBreak="0">
    <w:nsid w:val="6F46223A"/>
    <w:multiLevelType w:val="hybridMultilevel"/>
    <w:tmpl w:val="00FC223A"/>
    <w:lvl w:ilvl="0" w:tplc="93DE1A28">
      <w:start w:val="1"/>
      <w:numFmt w:val="bullet"/>
      <w:lvlText w:val=""/>
      <w:lvlJc w:val="left"/>
      <w:pPr>
        <w:ind w:left="830" w:hanging="420"/>
      </w:pPr>
      <w:rPr>
        <w:rFonts w:ascii="Wingdings" w:hAnsi="Wingdings" w:hint="default"/>
      </w:rPr>
    </w:lvl>
    <w:lvl w:ilvl="1" w:tplc="781A070C">
      <w:numFmt w:val="bullet"/>
      <w:lvlText w:val="・"/>
      <w:lvlJc w:val="left"/>
      <w:pPr>
        <w:ind w:left="1190" w:hanging="360"/>
      </w:pPr>
      <w:rPr>
        <w:rFonts w:ascii="ＭＳ Ｐ明朝" w:eastAsia="ＭＳ Ｐ明朝" w:hAnsi="ＭＳ Ｐ明朝" w:cstheme="minorBidi" w:hint="eastAsia"/>
      </w:rPr>
    </w:lvl>
    <w:lvl w:ilvl="2" w:tplc="0409000D" w:tentative="1">
      <w:start w:val="1"/>
      <w:numFmt w:val="bullet"/>
      <w:lvlText w:val=""/>
      <w:lvlJc w:val="left"/>
      <w:pPr>
        <w:ind w:left="1670" w:hanging="420"/>
      </w:pPr>
      <w:rPr>
        <w:rFonts w:ascii="Wingdings" w:hAnsi="Wingdings" w:hint="default"/>
      </w:rPr>
    </w:lvl>
    <w:lvl w:ilvl="3" w:tplc="04090001" w:tentative="1">
      <w:start w:val="1"/>
      <w:numFmt w:val="bullet"/>
      <w:lvlText w:val=""/>
      <w:lvlJc w:val="left"/>
      <w:pPr>
        <w:ind w:left="2090" w:hanging="420"/>
      </w:pPr>
      <w:rPr>
        <w:rFonts w:ascii="Wingdings" w:hAnsi="Wingdings" w:hint="default"/>
      </w:rPr>
    </w:lvl>
    <w:lvl w:ilvl="4" w:tplc="0409000B" w:tentative="1">
      <w:start w:val="1"/>
      <w:numFmt w:val="bullet"/>
      <w:lvlText w:val=""/>
      <w:lvlJc w:val="left"/>
      <w:pPr>
        <w:ind w:left="2510" w:hanging="420"/>
      </w:pPr>
      <w:rPr>
        <w:rFonts w:ascii="Wingdings" w:hAnsi="Wingdings" w:hint="default"/>
      </w:rPr>
    </w:lvl>
    <w:lvl w:ilvl="5" w:tplc="0409000D" w:tentative="1">
      <w:start w:val="1"/>
      <w:numFmt w:val="bullet"/>
      <w:lvlText w:val=""/>
      <w:lvlJc w:val="left"/>
      <w:pPr>
        <w:ind w:left="2930" w:hanging="420"/>
      </w:pPr>
      <w:rPr>
        <w:rFonts w:ascii="Wingdings" w:hAnsi="Wingdings" w:hint="default"/>
      </w:rPr>
    </w:lvl>
    <w:lvl w:ilvl="6" w:tplc="04090001" w:tentative="1">
      <w:start w:val="1"/>
      <w:numFmt w:val="bullet"/>
      <w:lvlText w:val=""/>
      <w:lvlJc w:val="left"/>
      <w:pPr>
        <w:ind w:left="3350" w:hanging="420"/>
      </w:pPr>
      <w:rPr>
        <w:rFonts w:ascii="Wingdings" w:hAnsi="Wingdings" w:hint="default"/>
      </w:rPr>
    </w:lvl>
    <w:lvl w:ilvl="7" w:tplc="0409000B" w:tentative="1">
      <w:start w:val="1"/>
      <w:numFmt w:val="bullet"/>
      <w:lvlText w:val=""/>
      <w:lvlJc w:val="left"/>
      <w:pPr>
        <w:ind w:left="3770" w:hanging="420"/>
      </w:pPr>
      <w:rPr>
        <w:rFonts w:ascii="Wingdings" w:hAnsi="Wingdings" w:hint="default"/>
      </w:rPr>
    </w:lvl>
    <w:lvl w:ilvl="8" w:tplc="0409000D" w:tentative="1">
      <w:start w:val="1"/>
      <w:numFmt w:val="bullet"/>
      <w:lvlText w:val=""/>
      <w:lvlJc w:val="left"/>
      <w:pPr>
        <w:ind w:left="4190" w:hanging="420"/>
      </w:pPr>
      <w:rPr>
        <w:rFonts w:ascii="Wingdings" w:hAnsi="Wingdings" w:hint="default"/>
      </w:rPr>
    </w:lvl>
  </w:abstractNum>
  <w:abstractNum w:abstractNumId="56" w15:restartNumberingAfterBreak="0">
    <w:nsid w:val="7131223A"/>
    <w:multiLevelType w:val="hybridMultilevel"/>
    <w:tmpl w:val="9C8E7084"/>
    <w:lvl w:ilvl="0" w:tplc="8988D14A">
      <w:start w:val="1"/>
      <w:numFmt w:val="bullet"/>
      <w:lvlText w:val=""/>
      <w:lvlJc w:val="left"/>
      <w:pPr>
        <w:ind w:left="1206" w:hanging="420"/>
      </w:pPr>
      <w:rPr>
        <w:rFonts w:ascii="Wingdings" w:hAnsi="Wingdings" w:hint="default"/>
      </w:rPr>
    </w:lvl>
    <w:lvl w:ilvl="1" w:tplc="0409000B" w:tentative="1">
      <w:start w:val="1"/>
      <w:numFmt w:val="bullet"/>
      <w:lvlText w:val=""/>
      <w:lvlJc w:val="left"/>
      <w:pPr>
        <w:ind w:left="1626" w:hanging="420"/>
      </w:pPr>
      <w:rPr>
        <w:rFonts w:ascii="Wingdings" w:hAnsi="Wingdings" w:hint="default"/>
      </w:rPr>
    </w:lvl>
    <w:lvl w:ilvl="2" w:tplc="0409000D" w:tentative="1">
      <w:start w:val="1"/>
      <w:numFmt w:val="bullet"/>
      <w:lvlText w:val=""/>
      <w:lvlJc w:val="left"/>
      <w:pPr>
        <w:ind w:left="2046" w:hanging="420"/>
      </w:pPr>
      <w:rPr>
        <w:rFonts w:ascii="Wingdings" w:hAnsi="Wingdings" w:hint="default"/>
      </w:rPr>
    </w:lvl>
    <w:lvl w:ilvl="3" w:tplc="04090001" w:tentative="1">
      <w:start w:val="1"/>
      <w:numFmt w:val="bullet"/>
      <w:lvlText w:val=""/>
      <w:lvlJc w:val="left"/>
      <w:pPr>
        <w:ind w:left="2466" w:hanging="420"/>
      </w:pPr>
      <w:rPr>
        <w:rFonts w:ascii="Wingdings" w:hAnsi="Wingdings" w:hint="default"/>
      </w:rPr>
    </w:lvl>
    <w:lvl w:ilvl="4" w:tplc="0409000B" w:tentative="1">
      <w:start w:val="1"/>
      <w:numFmt w:val="bullet"/>
      <w:lvlText w:val=""/>
      <w:lvlJc w:val="left"/>
      <w:pPr>
        <w:ind w:left="2886" w:hanging="420"/>
      </w:pPr>
      <w:rPr>
        <w:rFonts w:ascii="Wingdings" w:hAnsi="Wingdings" w:hint="default"/>
      </w:rPr>
    </w:lvl>
    <w:lvl w:ilvl="5" w:tplc="0409000D" w:tentative="1">
      <w:start w:val="1"/>
      <w:numFmt w:val="bullet"/>
      <w:lvlText w:val=""/>
      <w:lvlJc w:val="left"/>
      <w:pPr>
        <w:ind w:left="3306" w:hanging="420"/>
      </w:pPr>
      <w:rPr>
        <w:rFonts w:ascii="Wingdings" w:hAnsi="Wingdings" w:hint="default"/>
      </w:rPr>
    </w:lvl>
    <w:lvl w:ilvl="6" w:tplc="04090001" w:tentative="1">
      <w:start w:val="1"/>
      <w:numFmt w:val="bullet"/>
      <w:lvlText w:val=""/>
      <w:lvlJc w:val="left"/>
      <w:pPr>
        <w:ind w:left="3726" w:hanging="420"/>
      </w:pPr>
      <w:rPr>
        <w:rFonts w:ascii="Wingdings" w:hAnsi="Wingdings" w:hint="default"/>
      </w:rPr>
    </w:lvl>
    <w:lvl w:ilvl="7" w:tplc="0409000B" w:tentative="1">
      <w:start w:val="1"/>
      <w:numFmt w:val="bullet"/>
      <w:lvlText w:val=""/>
      <w:lvlJc w:val="left"/>
      <w:pPr>
        <w:ind w:left="4146" w:hanging="420"/>
      </w:pPr>
      <w:rPr>
        <w:rFonts w:ascii="Wingdings" w:hAnsi="Wingdings" w:hint="default"/>
      </w:rPr>
    </w:lvl>
    <w:lvl w:ilvl="8" w:tplc="0409000D" w:tentative="1">
      <w:start w:val="1"/>
      <w:numFmt w:val="bullet"/>
      <w:lvlText w:val=""/>
      <w:lvlJc w:val="left"/>
      <w:pPr>
        <w:ind w:left="4566" w:hanging="420"/>
      </w:pPr>
      <w:rPr>
        <w:rFonts w:ascii="Wingdings" w:hAnsi="Wingdings" w:hint="default"/>
      </w:rPr>
    </w:lvl>
  </w:abstractNum>
  <w:abstractNum w:abstractNumId="57" w15:restartNumberingAfterBreak="0">
    <w:nsid w:val="721975FF"/>
    <w:multiLevelType w:val="hybridMultilevel"/>
    <w:tmpl w:val="BA62F120"/>
    <w:lvl w:ilvl="0" w:tplc="03D8E00C">
      <w:start w:val="1"/>
      <w:numFmt w:val="decimal"/>
      <w:lvlText w:val="(%1)"/>
      <w:lvlJc w:val="left"/>
      <w:pPr>
        <w:ind w:left="619"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8" w15:restartNumberingAfterBreak="0">
    <w:nsid w:val="7224195C"/>
    <w:multiLevelType w:val="multilevel"/>
    <w:tmpl w:val="84AE8710"/>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cs="Times New Roman"/>
        <w:sz w:val="28"/>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59" w15:restartNumberingAfterBreak="0">
    <w:nsid w:val="7469288F"/>
    <w:multiLevelType w:val="hybridMultilevel"/>
    <w:tmpl w:val="B3EE5BEA"/>
    <w:lvl w:ilvl="0" w:tplc="CF546A2C">
      <w:start w:val="1"/>
      <w:numFmt w:val="decimal"/>
      <w:pStyle w:val="ConsultationList2"/>
      <w:lvlText w:val="(%1)"/>
      <w:lvlJc w:val="left"/>
      <w:pPr>
        <w:ind w:left="460" w:hanging="420"/>
      </w:pPr>
      <w:rPr>
        <w:rFonts w:hint="eastAsia"/>
      </w:rPr>
    </w:lvl>
    <w:lvl w:ilvl="1" w:tplc="04090017" w:tentative="1">
      <w:start w:val="1"/>
      <w:numFmt w:val="aiueoFullWidth"/>
      <w:lvlText w:val="(%2)"/>
      <w:lvlJc w:val="left"/>
      <w:pPr>
        <w:ind w:left="987" w:hanging="420"/>
      </w:pPr>
    </w:lvl>
    <w:lvl w:ilvl="2" w:tplc="04090011" w:tentative="1">
      <w:start w:val="1"/>
      <w:numFmt w:val="decimalEnclosedCircle"/>
      <w:lvlText w:val="%3"/>
      <w:lvlJc w:val="left"/>
      <w:pPr>
        <w:ind w:left="1407" w:hanging="420"/>
      </w:pPr>
    </w:lvl>
    <w:lvl w:ilvl="3" w:tplc="0409000F" w:tentative="1">
      <w:start w:val="1"/>
      <w:numFmt w:val="decimal"/>
      <w:lvlText w:val="%4."/>
      <w:lvlJc w:val="left"/>
      <w:pPr>
        <w:ind w:left="1827" w:hanging="420"/>
      </w:pPr>
    </w:lvl>
    <w:lvl w:ilvl="4" w:tplc="04090017" w:tentative="1">
      <w:start w:val="1"/>
      <w:numFmt w:val="aiueoFullWidth"/>
      <w:lvlText w:val="(%5)"/>
      <w:lvlJc w:val="left"/>
      <w:pPr>
        <w:ind w:left="2247" w:hanging="420"/>
      </w:pPr>
    </w:lvl>
    <w:lvl w:ilvl="5" w:tplc="04090011" w:tentative="1">
      <w:start w:val="1"/>
      <w:numFmt w:val="decimalEnclosedCircle"/>
      <w:lvlText w:val="%6"/>
      <w:lvlJc w:val="left"/>
      <w:pPr>
        <w:ind w:left="2667" w:hanging="420"/>
      </w:pPr>
    </w:lvl>
    <w:lvl w:ilvl="6" w:tplc="0409000F" w:tentative="1">
      <w:start w:val="1"/>
      <w:numFmt w:val="decimal"/>
      <w:lvlText w:val="%7."/>
      <w:lvlJc w:val="left"/>
      <w:pPr>
        <w:ind w:left="3087" w:hanging="420"/>
      </w:pPr>
    </w:lvl>
    <w:lvl w:ilvl="7" w:tplc="04090017" w:tentative="1">
      <w:start w:val="1"/>
      <w:numFmt w:val="aiueoFullWidth"/>
      <w:lvlText w:val="(%8)"/>
      <w:lvlJc w:val="left"/>
      <w:pPr>
        <w:ind w:left="3507" w:hanging="420"/>
      </w:pPr>
    </w:lvl>
    <w:lvl w:ilvl="8" w:tplc="04090011" w:tentative="1">
      <w:start w:val="1"/>
      <w:numFmt w:val="decimalEnclosedCircle"/>
      <w:lvlText w:val="%9"/>
      <w:lvlJc w:val="left"/>
      <w:pPr>
        <w:ind w:left="3927" w:hanging="420"/>
      </w:pPr>
    </w:lvl>
  </w:abstractNum>
  <w:abstractNum w:abstractNumId="60" w15:restartNumberingAfterBreak="0">
    <w:nsid w:val="77E601EB"/>
    <w:multiLevelType w:val="hybridMultilevel"/>
    <w:tmpl w:val="8736962A"/>
    <w:lvl w:ilvl="0" w:tplc="E5B25B7A">
      <w:start w:val="1"/>
      <w:numFmt w:val="bullet"/>
      <w:pStyle w:val="TableList1"/>
      <w:lvlText w:val=""/>
      <w:lvlJc w:val="left"/>
      <w:pPr>
        <w:ind w:left="528" w:hanging="420"/>
      </w:pPr>
      <w:rPr>
        <w:rFonts w:ascii="Wingdings" w:hAnsi="Wingdings" w:hint="default"/>
      </w:rPr>
    </w:lvl>
    <w:lvl w:ilvl="1" w:tplc="0409000B" w:tentative="1">
      <w:start w:val="1"/>
      <w:numFmt w:val="bullet"/>
      <w:lvlText w:val=""/>
      <w:lvlJc w:val="left"/>
      <w:pPr>
        <w:ind w:left="948" w:hanging="420"/>
      </w:pPr>
      <w:rPr>
        <w:rFonts w:ascii="Wingdings" w:hAnsi="Wingdings" w:hint="default"/>
      </w:rPr>
    </w:lvl>
    <w:lvl w:ilvl="2" w:tplc="0409000D"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B" w:tentative="1">
      <w:start w:val="1"/>
      <w:numFmt w:val="bullet"/>
      <w:lvlText w:val=""/>
      <w:lvlJc w:val="left"/>
      <w:pPr>
        <w:ind w:left="2208" w:hanging="420"/>
      </w:pPr>
      <w:rPr>
        <w:rFonts w:ascii="Wingdings" w:hAnsi="Wingdings" w:hint="default"/>
      </w:rPr>
    </w:lvl>
    <w:lvl w:ilvl="5" w:tplc="0409000D"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B" w:tentative="1">
      <w:start w:val="1"/>
      <w:numFmt w:val="bullet"/>
      <w:lvlText w:val=""/>
      <w:lvlJc w:val="left"/>
      <w:pPr>
        <w:ind w:left="3468" w:hanging="420"/>
      </w:pPr>
      <w:rPr>
        <w:rFonts w:ascii="Wingdings" w:hAnsi="Wingdings" w:hint="default"/>
      </w:rPr>
    </w:lvl>
    <w:lvl w:ilvl="8" w:tplc="0409000D" w:tentative="1">
      <w:start w:val="1"/>
      <w:numFmt w:val="bullet"/>
      <w:lvlText w:val=""/>
      <w:lvlJc w:val="left"/>
      <w:pPr>
        <w:ind w:left="3888" w:hanging="420"/>
      </w:pPr>
      <w:rPr>
        <w:rFonts w:ascii="Wingdings" w:hAnsi="Wingdings" w:hint="default"/>
      </w:rPr>
    </w:lvl>
  </w:abstractNum>
  <w:abstractNum w:abstractNumId="61" w15:restartNumberingAfterBreak="0">
    <w:nsid w:val="77ED1141"/>
    <w:multiLevelType w:val="hybridMultilevel"/>
    <w:tmpl w:val="23ACEBD4"/>
    <w:lvl w:ilvl="0" w:tplc="A1D28650">
      <w:start w:val="1"/>
      <w:numFmt w:val="decimalFullWidth"/>
      <w:lvlText w:val="%1."/>
      <w:lvlJc w:val="left"/>
      <w:pPr>
        <w:ind w:left="490" w:hanging="420"/>
      </w:pPr>
      <w:rPr>
        <w:rFonts w:hint="eastAsia"/>
      </w:rPr>
    </w:lvl>
    <w:lvl w:ilvl="1" w:tplc="0409000B" w:tentative="1">
      <w:start w:val="1"/>
      <w:numFmt w:val="bullet"/>
      <w:lvlText w:val=""/>
      <w:lvlJc w:val="left"/>
      <w:pPr>
        <w:ind w:left="1010" w:hanging="420"/>
      </w:pPr>
      <w:rPr>
        <w:rFonts w:ascii="Wingdings" w:hAnsi="Wingdings" w:hint="default"/>
      </w:rPr>
    </w:lvl>
    <w:lvl w:ilvl="2" w:tplc="0409000D"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B" w:tentative="1">
      <w:start w:val="1"/>
      <w:numFmt w:val="bullet"/>
      <w:lvlText w:val=""/>
      <w:lvlJc w:val="left"/>
      <w:pPr>
        <w:ind w:left="2270" w:hanging="420"/>
      </w:pPr>
      <w:rPr>
        <w:rFonts w:ascii="Wingdings" w:hAnsi="Wingdings" w:hint="default"/>
      </w:rPr>
    </w:lvl>
    <w:lvl w:ilvl="5" w:tplc="0409000D"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B" w:tentative="1">
      <w:start w:val="1"/>
      <w:numFmt w:val="bullet"/>
      <w:lvlText w:val=""/>
      <w:lvlJc w:val="left"/>
      <w:pPr>
        <w:ind w:left="3530" w:hanging="420"/>
      </w:pPr>
      <w:rPr>
        <w:rFonts w:ascii="Wingdings" w:hAnsi="Wingdings" w:hint="default"/>
      </w:rPr>
    </w:lvl>
    <w:lvl w:ilvl="8" w:tplc="0409000D" w:tentative="1">
      <w:start w:val="1"/>
      <w:numFmt w:val="bullet"/>
      <w:lvlText w:val=""/>
      <w:lvlJc w:val="left"/>
      <w:pPr>
        <w:ind w:left="3950" w:hanging="420"/>
      </w:pPr>
      <w:rPr>
        <w:rFonts w:ascii="Wingdings" w:hAnsi="Wingdings" w:hint="default"/>
      </w:rPr>
    </w:lvl>
  </w:abstractNum>
  <w:abstractNum w:abstractNumId="62" w15:restartNumberingAfterBreak="0">
    <w:nsid w:val="78580876"/>
    <w:multiLevelType w:val="multilevel"/>
    <w:tmpl w:val="060A019A"/>
    <w:lvl w:ilvl="0">
      <w:start w:val="1"/>
      <w:numFmt w:val="upperLetter"/>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bullet"/>
      <w:lvlText w:val=""/>
      <w:lvlJc w:val="left"/>
      <w:pPr>
        <w:ind w:left="720" w:hanging="720"/>
      </w:pPr>
      <w:rPr>
        <w:rFonts w:ascii="Wingdings" w:hAnsi="Wingdings" w:hint="default"/>
        <w:sz w:val="32"/>
        <w:szCs w:val="36"/>
        <w:lang w:val="en-US"/>
      </w:rPr>
    </w:lvl>
    <w:lvl w:ilvl="3">
      <w:start w:val="1"/>
      <w:numFmt w:val="decimalEnclosedCircle"/>
      <w:lvlText w:val="%4"/>
      <w:lvlJc w:val="left"/>
      <w:pPr>
        <w:ind w:left="864" w:hanging="52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3" w15:restartNumberingAfterBreak="0">
    <w:nsid w:val="786B6D7A"/>
    <w:multiLevelType w:val="hybridMultilevel"/>
    <w:tmpl w:val="B26EB28A"/>
    <w:lvl w:ilvl="0" w:tplc="C0E6B08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4" w15:restartNumberingAfterBreak="0">
    <w:nsid w:val="78D13774"/>
    <w:multiLevelType w:val="multilevel"/>
    <w:tmpl w:val="297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56336A"/>
    <w:multiLevelType w:val="hybridMultilevel"/>
    <w:tmpl w:val="72189218"/>
    <w:lvl w:ilvl="0" w:tplc="5876124C">
      <w:start w:val="1"/>
      <w:numFmt w:val="bullet"/>
      <w:lvlText w:val=""/>
      <w:lvlJc w:val="left"/>
      <w:pPr>
        <w:ind w:left="284" w:hanging="171"/>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6" w15:restartNumberingAfterBreak="0">
    <w:nsid w:val="79AC05FC"/>
    <w:multiLevelType w:val="hybridMultilevel"/>
    <w:tmpl w:val="2A289CAC"/>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67" w15:restartNumberingAfterBreak="0">
    <w:nsid w:val="7A764D00"/>
    <w:multiLevelType w:val="hybridMultilevel"/>
    <w:tmpl w:val="172EC40C"/>
    <w:lvl w:ilvl="0" w:tplc="8B2EDA3E">
      <w:start w:val="4"/>
      <w:numFmt w:val="bullet"/>
      <w:pStyle w:val="a0"/>
      <w:lvlText w:val="●"/>
      <w:lvlJc w:val="left"/>
      <w:pPr>
        <w:ind w:left="3155" w:hanging="360"/>
      </w:pPr>
      <w:rPr>
        <w:rFonts w:ascii="Times New Roman" w:hAnsi="Times New Roman" w:cs="Times New Roman"/>
        <w:b w:val="0"/>
        <w:bCs w:val="0"/>
        <w:i w:val="0"/>
        <w:iCs w:val="0"/>
        <w:caps w:val="0"/>
        <w:smallCaps w:val="0"/>
        <w:strike w:val="0"/>
        <w:dstrike w:val="0"/>
        <w:noProof w:val="0"/>
        <w:snapToGrid w:val="0"/>
        <w:vanish w:val="0"/>
        <w:color w:val="D99594" w:themeColor="accent2" w:themeTint="99"/>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B">
      <w:start w:val="1"/>
      <w:numFmt w:val="bullet"/>
      <w:lvlText w:val=""/>
      <w:lvlJc w:val="left"/>
      <w:pPr>
        <w:ind w:left="3635" w:hanging="420"/>
      </w:pPr>
      <w:rPr>
        <w:rFonts w:ascii="Wingdings" w:hAnsi="Wingdings" w:hint="default"/>
      </w:rPr>
    </w:lvl>
    <w:lvl w:ilvl="2" w:tplc="0409000D" w:tentative="1">
      <w:start w:val="1"/>
      <w:numFmt w:val="bullet"/>
      <w:lvlText w:val=""/>
      <w:lvlJc w:val="left"/>
      <w:pPr>
        <w:ind w:left="4055" w:hanging="420"/>
      </w:pPr>
      <w:rPr>
        <w:rFonts w:ascii="Wingdings" w:hAnsi="Wingdings" w:hint="default"/>
      </w:rPr>
    </w:lvl>
    <w:lvl w:ilvl="3" w:tplc="04090001" w:tentative="1">
      <w:start w:val="1"/>
      <w:numFmt w:val="bullet"/>
      <w:lvlText w:val=""/>
      <w:lvlJc w:val="left"/>
      <w:pPr>
        <w:ind w:left="4475" w:hanging="420"/>
      </w:pPr>
      <w:rPr>
        <w:rFonts w:ascii="Wingdings" w:hAnsi="Wingdings" w:hint="default"/>
      </w:rPr>
    </w:lvl>
    <w:lvl w:ilvl="4" w:tplc="0409000B" w:tentative="1">
      <w:start w:val="1"/>
      <w:numFmt w:val="bullet"/>
      <w:lvlText w:val=""/>
      <w:lvlJc w:val="left"/>
      <w:pPr>
        <w:ind w:left="4895" w:hanging="420"/>
      </w:pPr>
      <w:rPr>
        <w:rFonts w:ascii="Wingdings" w:hAnsi="Wingdings" w:hint="default"/>
      </w:rPr>
    </w:lvl>
    <w:lvl w:ilvl="5" w:tplc="0409000D" w:tentative="1">
      <w:start w:val="1"/>
      <w:numFmt w:val="bullet"/>
      <w:lvlText w:val=""/>
      <w:lvlJc w:val="left"/>
      <w:pPr>
        <w:ind w:left="5315" w:hanging="420"/>
      </w:pPr>
      <w:rPr>
        <w:rFonts w:ascii="Wingdings" w:hAnsi="Wingdings" w:hint="default"/>
      </w:rPr>
    </w:lvl>
    <w:lvl w:ilvl="6" w:tplc="04090001" w:tentative="1">
      <w:start w:val="1"/>
      <w:numFmt w:val="bullet"/>
      <w:lvlText w:val=""/>
      <w:lvlJc w:val="left"/>
      <w:pPr>
        <w:ind w:left="5735" w:hanging="420"/>
      </w:pPr>
      <w:rPr>
        <w:rFonts w:ascii="Wingdings" w:hAnsi="Wingdings" w:hint="default"/>
      </w:rPr>
    </w:lvl>
    <w:lvl w:ilvl="7" w:tplc="0409000B" w:tentative="1">
      <w:start w:val="1"/>
      <w:numFmt w:val="bullet"/>
      <w:lvlText w:val=""/>
      <w:lvlJc w:val="left"/>
      <w:pPr>
        <w:ind w:left="6155" w:hanging="420"/>
      </w:pPr>
      <w:rPr>
        <w:rFonts w:ascii="Wingdings" w:hAnsi="Wingdings" w:hint="default"/>
      </w:rPr>
    </w:lvl>
    <w:lvl w:ilvl="8" w:tplc="0409000D" w:tentative="1">
      <w:start w:val="1"/>
      <w:numFmt w:val="bullet"/>
      <w:lvlText w:val=""/>
      <w:lvlJc w:val="left"/>
      <w:pPr>
        <w:ind w:left="6575" w:hanging="420"/>
      </w:pPr>
      <w:rPr>
        <w:rFonts w:ascii="Wingdings" w:hAnsi="Wingdings" w:hint="default"/>
      </w:rPr>
    </w:lvl>
  </w:abstractNum>
  <w:abstractNum w:abstractNumId="68" w15:restartNumberingAfterBreak="0">
    <w:nsid w:val="7C372CA8"/>
    <w:multiLevelType w:val="hybridMultilevel"/>
    <w:tmpl w:val="106AEF4E"/>
    <w:lvl w:ilvl="0" w:tplc="C02266AA">
      <w:start w:val="1"/>
      <w:numFmt w:val="bullet"/>
      <w:lvlText w:val=""/>
      <w:lvlJc w:val="left"/>
      <w:pPr>
        <w:ind w:left="170" w:hanging="17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15:restartNumberingAfterBreak="0">
    <w:nsid w:val="7C860477"/>
    <w:multiLevelType w:val="hybridMultilevel"/>
    <w:tmpl w:val="7C9CE72A"/>
    <w:lvl w:ilvl="0" w:tplc="48AEAF94">
      <w:start w:val="1"/>
      <w:numFmt w:val="aiueoFullWidth"/>
      <w:lvlText w:val="%1）"/>
      <w:lvlJc w:val="left"/>
      <w:pPr>
        <w:ind w:left="620" w:hanging="420"/>
      </w:pPr>
      <w:rPr>
        <w:rFonts w:ascii="ＭＳ Ｐ明朝" w:eastAsia="ＭＳ Ｐ明朝" w:hAnsi="ＭＳ Ｐ明朝" w:cstheme="minorBidi" w:hint="eastAsia"/>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70" w15:restartNumberingAfterBreak="0">
    <w:nsid w:val="7C964E80"/>
    <w:multiLevelType w:val="hybridMultilevel"/>
    <w:tmpl w:val="B516AAEE"/>
    <w:lvl w:ilvl="0" w:tplc="04090001">
      <w:start w:val="1"/>
      <w:numFmt w:val="bullet"/>
      <w:lvlText w:val=""/>
      <w:lvlJc w:val="left"/>
      <w:pPr>
        <w:ind w:left="830" w:hanging="420"/>
      </w:pPr>
      <w:rPr>
        <w:rFonts w:ascii="Wingdings" w:hAnsi="Wingdings" w:hint="default"/>
      </w:rPr>
    </w:lvl>
    <w:lvl w:ilvl="1" w:tplc="04090017" w:tentative="1">
      <w:start w:val="1"/>
      <w:numFmt w:val="aiueoFullWidth"/>
      <w:lvlText w:val="(%2)"/>
      <w:lvlJc w:val="left"/>
      <w:pPr>
        <w:ind w:left="1250" w:hanging="420"/>
      </w:pPr>
    </w:lvl>
    <w:lvl w:ilvl="2" w:tplc="04090011" w:tentative="1">
      <w:start w:val="1"/>
      <w:numFmt w:val="decimalEnclosedCircle"/>
      <w:lvlText w:val="%3"/>
      <w:lvlJc w:val="left"/>
      <w:pPr>
        <w:ind w:left="1670" w:hanging="420"/>
      </w:pPr>
    </w:lvl>
    <w:lvl w:ilvl="3" w:tplc="0409000F" w:tentative="1">
      <w:start w:val="1"/>
      <w:numFmt w:val="decimal"/>
      <w:lvlText w:val="%4."/>
      <w:lvlJc w:val="left"/>
      <w:pPr>
        <w:ind w:left="2090" w:hanging="420"/>
      </w:pPr>
    </w:lvl>
    <w:lvl w:ilvl="4" w:tplc="04090017" w:tentative="1">
      <w:start w:val="1"/>
      <w:numFmt w:val="aiueoFullWidth"/>
      <w:lvlText w:val="(%5)"/>
      <w:lvlJc w:val="left"/>
      <w:pPr>
        <w:ind w:left="2510" w:hanging="420"/>
      </w:pPr>
    </w:lvl>
    <w:lvl w:ilvl="5" w:tplc="04090011" w:tentative="1">
      <w:start w:val="1"/>
      <w:numFmt w:val="decimalEnclosedCircle"/>
      <w:lvlText w:val="%6"/>
      <w:lvlJc w:val="left"/>
      <w:pPr>
        <w:ind w:left="2930" w:hanging="420"/>
      </w:pPr>
    </w:lvl>
    <w:lvl w:ilvl="6" w:tplc="0409000F" w:tentative="1">
      <w:start w:val="1"/>
      <w:numFmt w:val="decimal"/>
      <w:lvlText w:val="%7."/>
      <w:lvlJc w:val="left"/>
      <w:pPr>
        <w:ind w:left="3350" w:hanging="420"/>
      </w:pPr>
    </w:lvl>
    <w:lvl w:ilvl="7" w:tplc="04090017" w:tentative="1">
      <w:start w:val="1"/>
      <w:numFmt w:val="aiueoFullWidth"/>
      <w:lvlText w:val="(%8)"/>
      <w:lvlJc w:val="left"/>
      <w:pPr>
        <w:ind w:left="3770" w:hanging="420"/>
      </w:pPr>
    </w:lvl>
    <w:lvl w:ilvl="8" w:tplc="04090011" w:tentative="1">
      <w:start w:val="1"/>
      <w:numFmt w:val="decimalEnclosedCircle"/>
      <w:lvlText w:val="%9"/>
      <w:lvlJc w:val="left"/>
      <w:pPr>
        <w:ind w:left="4190" w:hanging="420"/>
      </w:pPr>
    </w:lvl>
  </w:abstractNum>
  <w:num w:numId="1">
    <w:abstractNumId w:val="10"/>
  </w:num>
  <w:num w:numId="2">
    <w:abstractNumId w:val="67"/>
  </w:num>
  <w:num w:numId="3">
    <w:abstractNumId w:val="34"/>
  </w:num>
  <w:num w:numId="4">
    <w:abstractNumId w:val="27"/>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24"/>
  </w:num>
  <w:num w:numId="16">
    <w:abstractNumId w:val="37"/>
  </w:num>
  <w:num w:numId="17">
    <w:abstractNumId w:val="54"/>
  </w:num>
  <w:num w:numId="18">
    <w:abstractNumId w:val="35"/>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1"/>
  </w:num>
  <w:num w:numId="21">
    <w:abstractNumId w:val="59"/>
  </w:num>
  <w:num w:numId="22">
    <w:abstractNumId w:val="9"/>
  </w:num>
  <w:num w:numId="23">
    <w:abstractNumId w:val="15"/>
  </w:num>
  <w:num w:numId="24">
    <w:abstractNumId w:val="32"/>
  </w:num>
  <w:num w:numId="25">
    <w:abstractNumId w:val="42"/>
  </w:num>
  <w:num w:numId="26">
    <w:abstractNumId w:val="46"/>
  </w:num>
  <w:num w:numId="27">
    <w:abstractNumId w:val="31"/>
  </w:num>
  <w:num w:numId="28">
    <w:abstractNumId w:val="49"/>
  </w:num>
  <w:num w:numId="29">
    <w:abstractNumId w:val="64"/>
  </w:num>
  <w:num w:numId="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num>
  <w:num w:numId="33">
    <w:abstractNumId w:val="48"/>
  </w:num>
  <w:num w:numId="34">
    <w:abstractNumId w:val="45"/>
  </w:num>
  <w:num w:numId="35">
    <w:abstractNumId w:val="26"/>
  </w:num>
  <w:num w:numId="36">
    <w:abstractNumId w:val="7"/>
    <w:lvlOverride w:ilvl="0">
      <w:startOverride w:val="1"/>
    </w:lvlOverride>
  </w:num>
  <w:num w:numId="37">
    <w:abstractNumId w:val="54"/>
    <w:lvlOverride w:ilvl="0">
      <w:startOverride w:val="1"/>
    </w:lvlOverride>
  </w:num>
  <w:num w:numId="38">
    <w:abstractNumId w:val="54"/>
  </w:num>
  <w:num w:numId="39">
    <w:abstractNumId w:val="19"/>
  </w:num>
  <w:num w:numId="40">
    <w:abstractNumId w:val="19"/>
  </w:num>
  <w:num w:numId="41">
    <w:abstractNumId w:val="19"/>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8"/>
  </w:num>
  <w:num w:numId="43">
    <w:abstractNumId w:val="33"/>
  </w:num>
  <w:num w:numId="44">
    <w:abstractNumId w:val="56"/>
  </w:num>
  <w:num w:numId="45">
    <w:abstractNumId w:val="12"/>
  </w:num>
  <w:num w:numId="46">
    <w:abstractNumId w:val="17"/>
  </w:num>
  <w:num w:numId="47">
    <w:abstractNumId w:val="70"/>
  </w:num>
  <w:num w:numId="48">
    <w:abstractNumId w:val="66"/>
  </w:num>
  <w:num w:numId="49">
    <w:abstractNumId w:val="62"/>
  </w:num>
  <w:num w:numId="50">
    <w:abstractNumId w:val="50"/>
  </w:num>
  <w:num w:numId="51">
    <w:abstractNumId w:val="52"/>
  </w:num>
  <w:num w:numId="52">
    <w:abstractNumId w:val="11"/>
  </w:num>
  <w:num w:numId="53">
    <w:abstractNumId w:val="51"/>
  </w:num>
  <w:num w:numId="54">
    <w:abstractNumId w:val="63"/>
  </w:num>
  <w:num w:numId="55">
    <w:abstractNumId w:val="25"/>
  </w:num>
  <w:num w:numId="56">
    <w:abstractNumId w:val="69"/>
  </w:num>
  <w:num w:numId="57">
    <w:abstractNumId w:val="36"/>
  </w:num>
  <w:num w:numId="58">
    <w:abstractNumId w:val="30"/>
  </w:num>
  <w:num w:numId="59">
    <w:abstractNumId w:val="21"/>
  </w:num>
  <w:num w:numId="60">
    <w:abstractNumId w:val="68"/>
  </w:num>
  <w:num w:numId="61">
    <w:abstractNumId w:val="39"/>
  </w:num>
  <w:num w:numId="62">
    <w:abstractNumId w:val="53"/>
  </w:num>
  <w:num w:numId="63">
    <w:abstractNumId w:val="29"/>
  </w:num>
  <w:num w:numId="64">
    <w:abstractNumId w:val="44"/>
  </w:num>
  <w:num w:numId="65">
    <w:abstractNumId w:val="20"/>
  </w:num>
  <w:num w:numId="66">
    <w:abstractNumId w:val="41"/>
  </w:num>
  <w:num w:numId="67">
    <w:abstractNumId w:val="65"/>
  </w:num>
  <w:num w:numId="68">
    <w:abstractNumId w:val="43"/>
  </w:num>
  <w:num w:numId="69">
    <w:abstractNumId w:val="18"/>
  </w:num>
  <w:num w:numId="70">
    <w:abstractNumId w:val="47"/>
  </w:num>
  <w:num w:numId="71">
    <w:abstractNumId w:val="59"/>
    <w:lvlOverride w:ilvl="0">
      <w:startOverride w:val="1"/>
    </w:lvlOverride>
  </w:num>
  <w:num w:numId="72">
    <w:abstractNumId w:val="59"/>
    <w:lvlOverride w:ilvl="0">
      <w:startOverride w:val="1"/>
    </w:lvlOverride>
  </w:num>
  <w:num w:numId="73">
    <w:abstractNumId w:val="59"/>
    <w:lvlOverride w:ilvl="0">
      <w:startOverride w:val="1"/>
    </w:lvlOverride>
  </w:num>
  <w:num w:numId="74">
    <w:abstractNumId w:val="60"/>
  </w:num>
  <w:num w:numId="75">
    <w:abstractNumId w:val="28"/>
  </w:num>
  <w:num w:numId="76">
    <w:abstractNumId w:val="22"/>
  </w:num>
  <w:num w:numId="77">
    <w:abstractNumId w:val="57"/>
  </w:num>
  <w:num w:numId="78">
    <w:abstractNumId w:val="40"/>
  </w:num>
  <w:num w:numId="79">
    <w:abstractNumId w:val="55"/>
  </w:num>
  <w:num w:numId="80">
    <w:abstractNumId w:val="14"/>
  </w:num>
  <w:num w:numId="81">
    <w:abstractNumId w:val="16"/>
  </w:num>
  <w:num w:numId="82">
    <w:abstractNumId w:val="1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59"/>
  <w:drawingGridVerticalSpacing w:val="360"/>
  <w:displayVerticalDrawingGridEvery w:val="0"/>
  <w:characterSpacingControl w:val="doNotCompress"/>
  <w:hdrShapeDefaults>
    <o:shapedefaults v:ext="edit" spidmax="3075">
      <v:textbox inset="5.85pt,.7pt,5.85pt,.7pt"/>
    </o:shapedefaults>
    <o:shapelayout v:ext="edit">
      <o:idmap v:ext="edit" data="2,3"/>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2BC"/>
    <w:rsid w:val="00011C8B"/>
    <w:rsid w:val="00013F7B"/>
    <w:rsid w:val="00013FBC"/>
    <w:rsid w:val="0001418B"/>
    <w:rsid w:val="00016666"/>
    <w:rsid w:val="00016C8F"/>
    <w:rsid w:val="00017F48"/>
    <w:rsid w:val="00020A3A"/>
    <w:rsid w:val="00023131"/>
    <w:rsid w:val="00023791"/>
    <w:rsid w:val="000265B7"/>
    <w:rsid w:val="0002663A"/>
    <w:rsid w:val="00030E12"/>
    <w:rsid w:val="000331DA"/>
    <w:rsid w:val="00033DCD"/>
    <w:rsid w:val="00033F16"/>
    <w:rsid w:val="000403F0"/>
    <w:rsid w:val="000416A9"/>
    <w:rsid w:val="00041772"/>
    <w:rsid w:val="0004566C"/>
    <w:rsid w:val="00047097"/>
    <w:rsid w:val="00050BCE"/>
    <w:rsid w:val="00052C0E"/>
    <w:rsid w:val="00052D97"/>
    <w:rsid w:val="000531B1"/>
    <w:rsid w:val="00054376"/>
    <w:rsid w:val="0005523C"/>
    <w:rsid w:val="00057156"/>
    <w:rsid w:val="000576C1"/>
    <w:rsid w:val="000617F9"/>
    <w:rsid w:val="00061D62"/>
    <w:rsid w:val="00063274"/>
    <w:rsid w:val="0006439C"/>
    <w:rsid w:val="00064539"/>
    <w:rsid w:val="000678D6"/>
    <w:rsid w:val="00070183"/>
    <w:rsid w:val="0007023F"/>
    <w:rsid w:val="000719FA"/>
    <w:rsid w:val="00072434"/>
    <w:rsid w:val="00074B2D"/>
    <w:rsid w:val="000762D6"/>
    <w:rsid w:val="00076370"/>
    <w:rsid w:val="00081452"/>
    <w:rsid w:val="00081AB9"/>
    <w:rsid w:val="00081B5F"/>
    <w:rsid w:val="00082B82"/>
    <w:rsid w:val="00082FBD"/>
    <w:rsid w:val="0008459B"/>
    <w:rsid w:val="00084707"/>
    <w:rsid w:val="00084E5E"/>
    <w:rsid w:val="00086BBE"/>
    <w:rsid w:val="00090C78"/>
    <w:rsid w:val="00091AAC"/>
    <w:rsid w:val="00092E09"/>
    <w:rsid w:val="00094C37"/>
    <w:rsid w:val="00094D9D"/>
    <w:rsid w:val="00096430"/>
    <w:rsid w:val="0009764B"/>
    <w:rsid w:val="000A08D2"/>
    <w:rsid w:val="000A0D78"/>
    <w:rsid w:val="000A135F"/>
    <w:rsid w:val="000A1AF3"/>
    <w:rsid w:val="000A1F47"/>
    <w:rsid w:val="000A232A"/>
    <w:rsid w:val="000A26F8"/>
    <w:rsid w:val="000A2AF8"/>
    <w:rsid w:val="000A4B6C"/>
    <w:rsid w:val="000A6579"/>
    <w:rsid w:val="000A6B99"/>
    <w:rsid w:val="000A76BC"/>
    <w:rsid w:val="000B0979"/>
    <w:rsid w:val="000B27E7"/>
    <w:rsid w:val="000B440D"/>
    <w:rsid w:val="000B551B"/>
    <w:rsid w:val="000B5592"/>
    <w:rsid w:val="000B7953"/>
    <w:rsid w:val="000B7A4D"/>
    <w:rsid w:val="000C0BD1"/>
    <w:rsid w:val="000C1772"/>
    <w:rsid w:val="000C29CE"/>
    <w:rsid w:val="000C2A08"/>
    <w:rsid w:val="000C2A69"/>
    <w:rsid w:val="000C4364"/>
    <w:rsid w:val="000C4F66"/>
    <w:rsid w:val="000C54DE"/>
    <w:rsid w:val="000C5534"/>
    <w:rsid w:val="000C5FD6"/>
    <w:rsid w:val="000C62AA"/>
    <w:rsid w:val="000C6352"/>
    <w:rsid w:val="000C70B8"/>
    <w:rsid w:val="000C75D3"/>
    <w:rsid w:val="000D09C8"/>
    <w:rsid w:val="000D7F34"/>
    <w:rsid w:val="000E0A40"/>
    <w:rsid w:val="000E0E3B"/>
    <w:rsid w:val="000E1EEA"/>
    <w:rsid w:val="000E2B2F"/>
    <w:rsid w:val="000E3C04"/>
    <w:rsid w:val="000E4036"/>
    <w:rsid w:val="000E4FEA"/>
    <w:rsid w:val="000E646C"/>
    <w:rsid w:val="000E667C"/>
    <w:rsid w:val="000E6F46"/>
    <w:rsid w:val="000E7538"/>
    <w:rsid w:val="000E7FEB"/>
    <w:rsid w:val="000F0D43"/>
    <w:rsid w:val="000F5C22"/>
    <w:rsid w:val="00100E5C"/>
    <w:rsid w:val="00102379"/>
    <w:rsid w:val="001045D8"/>
    <w:rsid w:val="0010685D"/>
    <w:rsid w:val="00107F47"/>
    <w:rsid w:val="001102FF"/>
    <w:rsid w:val="001112B7"/>
    <w:rsid w:val="00112910"/>
    <w:rsid w:val="0011352C"/>
    <w:rsid w:val="001150F4"/>
    <w:rsid w:val="001204BA"/>
    <w:rsid w:val="00120A8C"/>
    <w:rsid w:val="001225FE"/>
    <w:rsid w:val="001227ED"/>
    <w:rsid w:val="001233F3"/>
    <w:rsid w:val="001263D9"/>
    <w:rsid w:val="00126951"/>
    <w:rsid w:val="00127874"/>
    <w:rsid w:val="0013201D"/>
    <w:rsid w:val="0013287E"/>
    <w:rsid w:val="00136ED0"/>
    <w:rsid w:val="00140421"/>
    <w:rsid w:val="00140F6E"/>
    <w:rsid w:val="0014207E"/>
    <w:rsid w:val="00143433"/>
    <w:rsid w:val="00145821"/>
    <w:rsid w:val="001462FC"/>
    <w:rsid w:val="00146877"/>
    <w:rsid w:val="00150FE4"/>
    <w:rsid w:val="00152700"/>
    <w:rsid w:val="00154584"/>
    <w:rsid w:val="00155C25"/>
    <w:rsid w:val="00157841"/>
    <w:rsid w:val="00160896"/>
    <w:rsid w:val="00162BD2"/>
    <w:rsid w:val="00162E2B"/>
    <w:rsid w:val="001641E7"/>
    <w:rsid w:val="0016498F"/>
    <w:rsid w:val="00166EC1"/>
    <w:rsid w:val="001676B9"/>
    <w:rsid w:val="001706D8"/>
    <w:rsid w:val="00172383"/>
    <w:rsid w:val="00172EFF"/>
    <w:rsid w:val="00172FC4"/>
    <w:rsid w:val="00173EE0"/>
    <w:rsid w:val="001747B7"/>
    <w:rsid w:val="00176991"/>
    <w:rsid w:val="00177064"/>
    <w:rsid w:val="0018072C"/>
    <w:rsid w:val="001818F5"/>
    <w:rsid w:val="0018343B"/>
    <w:rsid w:val="001837A1"/>
    <w:rsid w:val="001858EF"/>
    <w:rsid w:val="001869D6"/>
    <w:rsid w:val="0018715C"/>
    <w:rsid w:val="00187463"/>
    <w:rsid w:val="00191945"/>
    <w:rsid w:val="001920EB"/>
    <w:rsid w:val="0019377E"/>
    <w:rsid w:val="00193867"/>
    <w:rsid w:val="00193D8B"/>
    <w:rsid w:val="00195DD9"/>
    <w:rsid w:val="00197F73"/>
    <w:rsid w:val="001A0C73"/>
    <w:rsid w:val="001A0C87"/>
    <w:rsid w:val="001A1414"/>
    <w:rsid w:val="001A14C3"/>
    <w:rsid w:val="001A31D0"/>
    <w:rsid w:val="001A3A43"/>
    <w:rsid w:val="001A4006"/>
    <w:rsid w:val="001A4C2F"/>
    <w:rsid w:val="001A522F"/>
    <w:rsid w:val="001B1416"/>
    <w:rsid w:val="001B24FD"/>
    <w:rsid w:val="001B399E"/>
    <w:rsid w:val="001B5587"/>
    <w:rsid w:val="001B630B"/>
    <w:rsid w:val="001B7FED"/>
    <w:rsid w:val="001C0ACC"/>
    <w:rsid w:val="001C19D7"/>
    <w:rsid w:val="001C7364"/>
    <w:rsid w:val="001C7CAA"/>
    <w:rsid w:val="001E0923"/>
    <w:rsid w:val="001E1455"/>
    <w:rsid w:val="001E14C7"/>
    <w:rsid w:val="001E1843"/>
    <w:rsid w:val="001E2104"/>
    <w:rsid w:val="001E3758"/>
    <w:rsid w:val="001E4CD3"/>
    <w:rsid w:val="001E51CD"/>
    <w:rsid w:val="001E580D"/>
    <w:rsid w:val="001E72C3"/>
    <w:rsid w:val="001F008D"/>
    <w:rsid w:val="001F359A"/>
    <w:rsid w:val="001F44D7"/>
    <w:rsid w:val="001F49A1"/>
    <w:rsid w:val="001F5783"/>
    <w:rsid w:val="001F7DD7"/>
    <w:rsid w:val="002002EB"/>
    <w:rsid w:val="002014D3"/>
    <w:rsid w:val="00201533"/>
    <w:rsid w:val="00201760"/>
    <w:rsid w:val="00201A4F"/>
    <w:rsid w:val="002020A7"/>
    <w:rsid w:val="00202E42"/>
    <w:rsid w:val="002045FB"/>
    <w:rsid w:val="00204980"/>
    <w:rsid w:val="0021010E"/>
    <w:rsid w:val="002113D9"/>
    <w:rsid w:val="00211CFE"/>
    <w:rsid w:val="00212605"/>
    <w:rsid w:val="002128F3"/>
    <w:rsid w:val="00212F39"/>
    <w:rsid w:val="002130FE"/>
    <w:rsid w:val="002139BF"/>
    <w:rsid w:val="00214BF6"/>
    <w:rsid w:val="00215BA7"/>
    <w:rsid w:val="002178F5"/>
    <w:rsid w:val="00221855"/>
    <w:rsid w:val="00222EBB"/>
    <w:rsid w:val="00223DED"/>
    <w:rsid w:val="00224628"/>
    <w:rsid w:val="00224C64"/>
    <w:rsid w:val="00224E8B"/>
    <w:rsid w:val="00231B4B"/>
    <w:rsid w:val="00234440"/>
    <w:rsid w:val="002372B2"/>
    <w:rsid w:val="00240663"/>
    <w:rsid w:val="00241B74"/>
    <w:rsid w:val="00243B5E"/>
    <w:rsid w:val="002501E8"/>
    <w:rsid w:val="00250BF9"/>
    <w:rsid w:val="00250FDC"/>
    <w:rsid w:val="00252560"/>
    <w:rsid w:val="00252716"/>
    <w:rsid w:val="00252755"/>
    <w:rsid w:val="002540E5"/>
    <w:rsid w:val="00257134"/>
    <w:rsid w:val="00257B1C"/>
    <w:rsid w:val="002619AC"/>
    <w:rsid w:val="00262B0A"/>
    <w:rsid w:val="00265670"/>
    <w:rsid w:val="00267AAA"/>
    <w:rsid w:val="00271C7F"/>
    <w:rsid w:val="0027502E"/>
    <w:rsid w:val="00275D62"/>
    <w:rsid w:val="002770E4"/>
    <w:rsid w:val="00277326"/>
    <w:rsid w:val="00280104"/>
    <w:rsid w:val="00280143"/>
    <w:rsid w:val="00280D2C"/>
    <w:rsid w:val="00281498"/>
    <w:rsid w:val="00281625"/>
    <w:rsid w:val="00281E79"/>
    <w:rsid w:val="00282263"/>
    <w:rsid w:val="00282CBA"/>
    <w:rsid w:val="0028310A"/>
    <w:rsid w:val="00286831"/>
    <w:rsid w:val="00286ADC"/>
    <w:rsid w:val="0028712B"/>
    <w:rsid w:val="00287D66"/>
    <w:rsid w:val="00290E26"/>
    <w:rsid w:val="00291D77"/>
    <w:rsid w:val="002935A2"/>
    <w:rsid w:val="00293CF9"/>
    <w:rsid w:val="0029795D"/>
    <w:rsid w:val="002A0678"/>
    <w:rsid w:val="002A1217"/>
    <w:rsid w:val="002A21A3"/>
    <w:rsid w:val="002A400E"/>
    <w:rsid w:val="002A4C14"/>
    <w:rsid w:val="002A7E61"/>
    <w:rsid w:val="002B1EA4"/>
    <w:rsid w:val="002B2090"/>
    <w:rsid w:val="002B272C"/>
    <w:rsid w:val="002B2F3F"/>
    <w:rsid w:val="002B3D9A"/>
    <w:rsid w:val="002B4DB7"/>
    <w:rsid w:val="002B5A9A"/>
    <w:rsid w:val="002B5BD1"/>
    <w:rsid w:val="002B63E2"/>
    <w:rsid w:val="002B7357"/>
    <w:rsid w:val="002B793E"/>
    <w:rsid w:val="002B7E83"/>
    <w:rsid w:val="002C14A1"/>
    <w:rsid w:val="002C3CD5"/>
    <w:rsid w:val="002C4873"/>
    <w:rsid w:val="002C4C04"/>
    <w:rsid w:val="002C5391"/>
    <w:rsid w:val="002C57F3"/>
    <w:rsid w:val="002C6720"/>
    <w:rsid w:val="002C6864"/>
    <w:rsid w:val="002C7997"/>
    <w:rsid w:val="002D0CBE"/>
    <w:rsid w:val="002D1915"/>
    <w:rsid w:val="002D1FAB"/>
    <w:rsid w:val="002D2B15"/>
    <w:rsid w:val="002D3149"/>
    <w:rsid w:val="002D55A1"/>
    <w:rsid w:val="002D55FE"/>
    <w:rsid w:val="002D5CA9"/>
    <w:rsid w:val="002D6707"/>
    <w:rsid w:val="002D72DF"/>
    <w:rsid w:val="002D74F1"/>
    <w:rsid w:val="002D7525"/>
    <w:rsid w:val="002D7BC4"/>
    <w:rsid w:val="002D7CD5"/>
    <w:rsid w:val="002E04C9"/>
    <w:rsid w:val="002E18F6"/>
    <w:rsid w:val="002E3B58"/>
    <w:rsid w:val="002E65A7"/>
    <w:rsid w:val="002F0F5A"/>
    <w:rsid w:val="002F169F"/>
    <w:rsid w:val="002F448A"/>
    <w:rsid w:val="002F44DD"/>
    <w:rsid w:val="002F5222"/>
    <w:rsid w:val="002F6EC8"/>
    <w:rsid w:val="003003FE"/>
    <w:rsid w:val="00303895"/>
    <w:rsid w:val="00305956"/>
    <w:rsid w:val="00305A33"/>
    <w:rsid w:val="0030717F"/>
    <w:rsid w:val="003113FF"/>
    <w:rsid w:val="00311F5B"/>
    <w:rsid w:val="00312933"/>
    <w:rsid w:val="00312D3A"/>
    <w:rsid w:val="0031426D"/>
    <w:rsid w:val="00314512"/>
    <w:rsid w:val="003148AE"/>
    <w:rsid w:val="00315C4D"/>
    <w:rsid w:val="00316753"/>
    <w:rsid w:val="00316ACA"/>
    <w:rsid w:val="00317CCE"/>
    <w:rsid w:val="0032139B"/>
    <w:rsid w:val="003229AF"/>
    <w:rsid w:val="00323285"/>
    <w:rsid w:val="00323802"/>
    <w:rsid w:val="003251AA"/>
    <w:rsid w:val="00327149"/>
    <w:rsid w:val="00330BB4"/>
    <w:rsid w:val="00331915"/>
    <w:rsid w:val="00332A0D"/>
    <w:rsid w:val="0033404C"/>
    <w:rsid w:val="00334347"/>
    <w:rsid w:val="00334B8A"/>
    <w:rsid w:val="00335315"/>
    <w:rsid w:val="00335DF6"/>
    <w:rsid w:val="00336985"/>
    <w:rsid w:val="003370E1"/>
    <w:rsid w:val="003378EE"/>
    <w:rsid w:val="00337A70"/>
    <w:rsid w:val="00340D96"/>
    <w:rsid w:val="003410C1"/>
    <w:rsid w:val="003425F0"/>
    <w:rsid w:val="00343D23"/>
    <w:rsid w:val="00345405"/>
    <w:rsid w:val="003456EB"/>
    <w:rsid w:val="00346D07"/>
    <w:rsid w:val="00347916"/>
    <w:rsid w:val="0035255E"/>
    <w:rsid w:val="00353C99"/>
    <w:rsid w:val="0035624C"/>
    <w:rsid w:val="00356D2F"/>
    <w:rsid w:val="0035779F"/>
    <w:rsid w:val="003619C3"/>
    <w:rsid w:val="00362EE3"/>
    <w:rsid w:val="00363641"/>
    <w:rsid w:val="00370829"/>
    <w:rsid w:val="00371DE0"/>
    <w:rsid w:val="00373A0C"/>
    <w:rsid w:val="00375512"/>
    <w:rsid w:val="00375C94"/>
    <w:rsid w:val="00376D2E"/>
    <w:rsid w:val="00377FC9"/>
    <w:rsid w:val="00383923"/>
    <w:rsid w:val="0038610C"/>
    <w:rsid w:val="00386524"/>
    <w:rsid w:val="00386844"/>
    <w:rsid w:val="003925DC"/>
    <w:rsid w:val="00392704"/>
    <w:rsid w:val="00395492"/>
    <w:rsid w:val="0039671D"/>
    <w:rsid w:val="003969DB"/>
    <w:rsid w:val="003973F7"/>
    <w:rsid w:val="003978E6"/>
    <w:rsid w:val="003A0434"/>
    <w:rsid w:val="003A0A10"/>
    <w:rsid w:val="003A0E8A"/>
    <w:rsid w:val="003A3490"/>
    <w:rsid w:val="003A59B9"/>
    <w:rsid w:val="003A59C2"/>
    <w:rsid w:val="003A5B76"/>
    <w:rsid w:val="003A68C5"/>
    <w:rsid w:val="003B24E4"/>
    <w:rsid w:val="003B2FF0"/>
    <w:rsid w:val="003B3BD0"/>
    <w:rsid w:val="003B549C"/>
    <w:rsid w:val="003B57E2"/>
    <w:rsid w:val="003B5E67"/>
    <w:rsid w:val="003B6FF4"/>
    <w:rsid w:val="003B72CB"/>
    <w:rsid w:val="003B75DB"/>
    <w:rsid w:val="003B779F"/>
    <w:rsid w:val="003C0855"/>
    <w:rsid w:val="003C123F"/>
    <w:rsid w:val="003C5A0C"/>
    <w:rsid w:val="003C5EBB"/>
    <w:rsid w:val="003C61FF"/>
    <w:rsid w:val="003C775C"/>
    <w:rsid w:val="003D0A8F"/>
    <w:rsid w:val="003D0EA9"/>
    <w:rsid w:val="003D1372"/>
    <w:rsid w:val="003D13FC"/>
    <w:rsid w:val="003D1418"/>
    <w:rsid w:val="003D19ED"/>
    <w:rsid w:val="003D476C"/>
    <w:rsid w:val="003D54C2"/>
    <w:rsid w:val="003D5A0B"/>
    <w:rsid w:val="003D6BD4"/>
    <w:rsid w:val="003D7C2E"/>
    <w:rsid w:val="003E0413"/>
    <w:rsid w:val="003E50C9"/>
    <w:rsid w:val="003E5216"/>
    <w:rsid w:val="003E66EC"/>
    <w:rsid w:val="003E72F6"/>
    <w:rsid w:val="003F19CC"/>
    <w:rsid w:val="003F1E1B"/>
    <w:rsid w:val="003F22D7"/>
    <w:rsid w:val="003F41AC"/>
    <w:rsid w:val="003F447A"/>
    <w:rsid w:val="003F48DF"/>
    <w:rsid w:val="003F605B"/>
    <w:rsid w:val="004015BF"/>
    <w:rsid w:val="004023CE"/>
    <w:rsid w:val="004026B9"/>
    <w:rsid w:val="00402994"/>
    <w:rsid w:val="0040436F"/>
    <w:rsid w:val="004061CE"/>
    <w:rsid w:val="004077FF"/>
    <w:rsid w:val="00410084"/>
    <w:rsid w:val="0041226B"/>
    <w:rsid w:val="00413688"/>
    <w:rsid w:val="004168FA"/>
    <w:rsid w:val="004179FC"/>
    <w:rsid w:val="00420223"/>
    <w:rsid w:val="004210BC"/>
    <w:rsid w:val="004217FE"/>
    <w:rsid w:val="004219AC"/>
    <w:rsid w:val="00423595"/>
    <w:rsid w:val="004306E1"/>
    <w:rsid w:val="00431B90"/>
    <w:rsid w:val="0043465E"/>
    <w:rsid w:val="00434EDA"/>
    <w:rsid w:val="00436EB6"/>
    <w:rsid w:val="004376D9"/>
    <w:rsid w:val="00440695"/>
    <w:rsid w:val="00440727"/>
    <w:rsid w:val="00443FFA"/>
    <w:rsid w:val="00445B0E"/>
    <w:rsid w:val="00445F23"/>
    <w:rsid w:val="004460D5"/>
    <w:rsid w:val="00451CAB"/>
    <w:rsid w:val="00451CAE"/>
    <w:rsid w:val="00451CFB"/>
    <w:rsid w:val="00453D84"/>
    <w:rsid w:val="00453FF6"/>
    <w:rsid w:val="004545D2"/>
    <w:rsid w:val="00454A4A"/>
    <w:rsid w:val="004564E6"/>
    <w:rsid w:val="00456ABF"/>
    <w:rsid w:val="0045786D"/>
    <w:rsid w:val="0046059D"/>
    <w:rsid w:val="004653B5"/>
    <w:rsid w:val="00465E7D"/>
    <w:rsid w:val="0046661C"/>
    <w:rsid w:val="00467099"/>
    <w:rsid w:val="004671EE"/>
    <w:rsid w:val="00467D46"/>
    <w:rsid w:val="0047208D"/>
    <w:rsid w:val="0047323E"/>
    <w:rsid w:val="004737B5"/>
    <w:rsid w:val="00473948"/>
    <w:rsid w:val="00473956"/>
    <w:rsid w:val="00473B1F"/>
    <w:rsid w:val="004746AE"/>
    <w:rsid w:val="00474DE7"/>
    <w:rsid w:val="00475BDE"/>
    <w:rsid w:val="00475D90"/>
    <w:rsid w:val="00480A66"/>
    <w:rsid w:val="004813C2"/>
    <w:rsid w:val="00483FE3"/>
    <w:rsid w:val="0048425B"/>
    <w:rsid w:val="00484C76"/>
    <w:rsid w:val="0048584B"/>
    <w:rsid w:val="00485BB1"/>
    <w:rsid w:val="00486936"/>
    <w:rsid w:val="004879BA"/>
    <w:rsid w:val="00487D11"/>
    <w:rsid w:val="00492F19"/>
    <w:rsid w:val="00493019"/>
    <w:rsid w:val="00494AFB"/>
    <w:rsid w:val="00497456"/>
    <w:rsid w:val="004A0CC7"/>
    <w:rsid w:val="004A403F"/>
    <w:rsid w:val="004A410C"/>
    <w:rsid w:val="004A4215"/>
    <w:rsid w:val="004A47AD"/>
    <w:rsid w:val="004A56AE"/>
    <w:rsid w:val="004A5882"/>
    <w:rsid w:val="004A5B16"/>
    <w:rsid w:val="004A6CB2"/>
    <w:rsid w:val="004A6DAD"/>
    <w:rsid w:val="004A748B"/>
    <w:rsid w:val="004B0E69"/>
    <w:rsid w:val="004B12D7"/>
    <w:rsid w:val="004B1473"/>
    <w:rsid w:val="004B1788"/>
    <w:rsid w:val="004B228A"/>
    <w:rsid w:val="004B26F3"/>
    <w:rsid w:val="004B53F7"/>
    <w:rsid w:val="004B54AC"/>
    <w:rsid w:val="004B7957"/>
    <w:rsid w:val="004B7C57"/>
    <w:rsid w:val="004B7D58"/>
    <w:rsid w:val="004C0002"/>
    <w:rsid w:val="004C1B1E"/>
    <w:rsid w:val="004C2D48"/>
    <w:rsid w:val="004C300F"/>
    <w:rsid w:val="004C40FB"/>
    <w:rsid w:val="004C4E8E"/>
    <w:rsid w:val="004C4EE9"/>
    <w:rsid w:val="004C5105"/>
    <w:rsid w:val="004C6212"/>
    <w:rsid w:val="004C7D0D"/>
    <w:rsid w:val="004D0F90"/>
    <w:rsid w:val="004D1EEE"/>
    <w:rsid w:val="004D330A"/>
    <w:rsid w:val="004D373A"/>
    <w:rsid w:val="004D3F46"/>
    <w:rsid w:val="004D52F0"/>
    <w:rsid w:val="004D698C"/>
    <w:rsid w:val="004D6E46"/>
    <w:rsid w:val="004D73D4"/>
    <w:rsid w:val="004D767F"/>
    <w:rsid w:val="004D7CA6"/>
    <w:rsid w:val="004E0AE8"/>
    <w:rsid w:val="004E24DD"/>
    <w:rsid w:val="004E29B3"/>
    <w:rsid w:val="004E346A"/>
    <w:rsid w:val="004E3514"/>
    <w:rsid w:val="004E448A"/>
    <w:rsid w:val="004E5319"/>
    <w:rsid w:val="004E6123"/>
    <w:rsid w:val="004F0481"/>
    <w:rsid w:val="004F1095"/>
    <w:rsid w:val="004F19E2"/>
    <w:rsid w:val="004F2526"/>
    <w:rsid w:val="004F269A"/>
    <w:rsid w:val="004F3343"/>
    <w:rsid w:val="004F60C5"/>
    <w:rsid w:val="005001B9"/>
    <w:rsid w:val="005002DB"/>
    <w:rsid w:val="00500E27"/>
    <w:rsid w:val="0050173A"/>
    <w:rsid w:val="005019BB"/>
    <w:rsid w:val="005019F9"/>
    <w:rsid w:val="0050609A"/>
    <w:rsid w:val="005065C4"/>
    <w:rsid w:val="00506D16"/>
    <w:rsid w:val="00510F38"/>
    <w:rsid w:val="005115DB"/>
    <w:rsid w:val="00511D83"/>
    <w:rsid w:val="00512796"/>
    <w:rsid w:val="00513AAE"/>
    <w:rsid w:val="00514CA4"/>
    <w:rsid w:val="00516546"/>
    <w:rsid w:val="0051670E"/>
    <w:rsid w:val="00516D7D"/>
    <w:rsid w:val="00517612"/>
    <w:rsid w:val="00520EAB"/>
    <w:rsid w:val="00523903"/>
    <w:rsid w:val="005245DE"/>
    <w:rsid w:val="00526149"/>
    <w:rsid w:val="00526D93"/>
    <w:rsid w:val="005277AB"/>
    <w:rsid w:val="00527C02"/>
    <w:rsid w:val="00530503"/>
    <w:rsid w:val="005314BE"/>
    <w:rsid w:val="00531B4C"/>
    <w:rsid w:val="00532B13"/>
    <w:rsid w:val="0053434B"/>
    <w:rsid w:val="00540E68"/>
    <w:rsid w:val="005432D7"/>
    <w:rsid w:val="005434AF"/>
    <w:rsid w:val="005434EB"/>
    <w:rsid w:val="00544899"/>
    <w:rsid w:val="00544C79"/>
    <w:rsid w:val="00545889"/>
    <w:rsid w:val="00545EAF"/>
    <w:rsid w:val="005462B3"/>
    <w:rsid w:val="00546F75"/>
    <w:rsid w:val="00550009"/>
    <w:rsid w:val="00550811"/>
    <w:rsid w:val="00551BC2"/>
    <w:rsid w:val="00551DF4"/>
    <w:rsid w:val="00551FC7"/>
    <w:rsid w:val="00554BBD"/>
    <w:rsid w:val="0055694C"/>
    <w:rsid w:val="0055707B"/>
    <w:rsid w:val="00557ADB"/>
    <w:rsid w:val="00557B74"/>
    <w:rsid w:val="00557EBB"/>
    <w:rsid w:val="005606C4"/>
    <w:rsid w:val="00560798"/>
    <w:rsid w:val="00561CE9"/>
    <w:rsid w:val="0056280D"/>
    <w:rsid w:val="0056493B"/>
    <w:rsid w:val="005656A2"/>
    <w:rsid w:val="00567B2D"/>
    <w:rsid w:val="00571194"/>
    <w:rsid w:val="00571F36"/>
    <w:rsid w:val="00573F5F"/>
    <w:rsid w:val="00574FBA"/>
    <w:rsid w:val="00575382"/>
    <w:rsid w:val="00575B2A"/>
    <w:rsid w:val="00576B24"/>
    <w:rsid w:val="005776F3"/>
    <w:rsid w:val="0058015D"/>
    <w:rsid w:val="00581239"/>
    <w:rsid w:val="005815B5"/>
    <w:rsid w:val="00581F02"/>
    <w:rsid w:val="005845DF"/>
    <w:rsid w:val="00590D07"/>
    <w:rsid w:val="00590D47"/>
    <w:rsid w:val="00592B76"/>
    <w:rsid w:val="0059587A"/>
    <w:rsid w:val="00597706"/>
    <w:rsid w:val="005A0102"/>
    <w:rsid w:val="005A1DC4"/>
    <w:rsid w:val="005A1DEC"/>
    <w:rsid w:val="005A3E39"/>
    <w:rsid w:val="005A56EE"/>
    <w:rsid w:val="005A5DC8"/>
    <w:rsid w:val="005A5E2F"/>
    <w:rsid w:val="005A7E89"/>
    <w:rsid w:val="005B0DB0"/>
    <w:rsid w:val="005B18D4"/>
    <w:rsid w:val="005B1A89"/>
    <w:rsid w:val="005B209A"/>
    <w:rsid w:val="005B4CFC"/>
    <w:rsid w:val="005B5878"/>
    <w:rsid w:val="005B6A87"/>
    <w:rsid w:val="005C1035"/>
    <w:rsid w:val="005C1071"/>
    <w:rsid w:val="005C1115"/>
    <w:rsid w:val="005C132B"/>
    <w:rsid w:val="005C1721"/>
    <w:rsid w:val="005C230E"/>
    <w:rsid w:val="005C252A"/>
    <w:rsid w:val="005C4E40"/>
    <w:rsid w:val="005C5394"/>
    <w:rsid w:val="005C5741"/>
    <w:rsid w:val="005C65B1"/>
    <w:rsid w:val="005C7477"/>
    <w:rsid w:val="005C7A3A"/>
    <w:rsid w:val="005D0BD3"/>
    <w:rsid w:val="005D1692"/>
    <w:rsid w:val="005D24CE"/>
    <w:rsid w:val="005D349D"/>
    <w:rsid w:val="005D6376"/>
    <w:rsid w:val="005D640E"/>
    <w:rsid w:val="005E05F3"/>
    <w:rsid w:val="005E08C1"/>
    <w:rsid w:val="005E2448"/>
    <w:rsid w:val="005E2879"/>
    <w:rsid w:val="005E2AD1"/>
    <w:rsid w:val="005E7FA0"/>
    <w:rsid w:val="005F09D3"/>
    <w:rsid w:val="005F0D3B"/>
    <w:rsid w:val="005F1BB2"/>
    <w:rsid w:val="005F2573"/>
    <w:rsid w:val="005F2B34"/>
    <w:rsid w:val="005F4251"/>
    <w:rsid w:val="005F65CE"/>
    <w:rsid w:val="005F70D9"/>
    <w:rsid w:val="0060038D"/>
    <w:rsid w:val="0060100E"/>
    <w:rsid w:val="0060310E"/>
    <w:rsid w:val="006071D7"/>
    <w:rsid w:val="006101A6"/>
    <w:rsid w:val="00611266"/>
    <w:rsid w:val="0061247D"/>
    <w:rsid w:val="00612857"/>
    <w:rsid w:val="00612BCE"/>
    <w:rsid w:val="00615A57"/>
    <w:rsid w:val="00617A46"/>
    <w:rsid w:val="00617DC1"/>
    <w:rsid w:val="00621454"/>
    <w:rsid w:val="0062183C"/>
    <w:rsid w:val="006223D8"/>
    <w:rsid w:val="00623CBC"/>
    <w:rsid w:val="00624753"/>
    <w:rsid w:val="006247D9"/>
    <w:rsid w:val="00624B2D"/>
    <w:rsid w:val="00626F79"/>
    <w:rsid w:val="0062782D"/>
    <w:rsid w:val="006307BE"/>
    <w:rsid w:val="00630D71"/>
    <w:rsid w:val="00630F3C"/>
    <w:rsid w:val="00631A02"/>
    <w:rsid w:val="00632CE5"/>
    <w:rsid w:val="00634A51"/>
    <w:rsid w:val="00636278"/>
    <w:rsid w:val="0063698B"/>
    <w:rsid w:val="00637015"/>
    <w:rsid w:val="006372CC"/>
    <w:rsid w:val="0063734B"/>
    <w:rsid w:val="00641276"/>
    <w:rsid w:val="00642844"/>
    <w:rsid w:val="00642D69"/>
    <w:rsid w:val="0064416E"/>
    <w:rsid w:val="00645C5A"/>
    <w:rsid w:val="006532BD"/>
    <w:rsid w:val="00653310"/>
    <w:rsid w:val="006537DA"/>
    <w:rsid w:val="00653BB8"/>
    <w:rsid w:val="00653E42"/>
    <w:rsid w:val="0065483A"/>
    <w:rsid w:val="00656A46"/>
    <w:rsid w:val="006617DD"/>
    <w:rsid w:val="0066234E"/>
    <w:rsid w:val="0066319E"/>
    <w:rsid w:val="0066669A"/>
    <w:rsid w:val="006670F1"/>
    <w:rsid w:val="00670B7A"/>
    <w:rsid w:val="00670CA3"/>
    <w:rsid w:val="00672EAA"/>
    <w:rsid w:val="00673AC4"/>
    <w:rsid w:val="00673AF6"/>
    <w:rsid w:val="00673B83"/>
    <w:rsid w:val="006777C2"/>
    <w:rsid w:val="00683A8A"/>
    <w:rsid w:val="00683EBB"/>
    <w:rsid w:val="006859AE"/>
    <w:rsid w:val="00685D75"/>
    <w:rsid w:val="00686DEF"/>
    <w:rsid w:val="006902D1"/>
    <w:rsid w:val="006908F6"/>
    <w:rsid w:val="00690D14"/>
    <w:rsid w:val="00691670"/>
    <w:rsid w:val="006938DD"/>
    <w:rsid w:val="00694760"/>
    <w:rsid w:val="006964D6"/>
    <w:rsid w:val="006A1620"/>
    <w:rsid w:val="006A3BEB"/>
    <w:rsid w:val="006A5D0E"/>
    <w:rsid w:val="006A5FA0"/>
    <w:rsid w:val="006B1030"/>
    <w:rsid w:val="006B3131"/>
    <w:rsid w:val="006B363B"/>
    <w:rsid w:val="006B3963"/>
    <w:rsid w:val="006B47E4"/>
    <w:rsid w:val="006B4A26"/>
    <w:rsid w:val="006B7BA3"/>
    <w:rsid w:val="006C0331"/>
    <w:rsid w:val="006C1424"/>
    <w:rsid w:val="006C15F5"/>
    <w:rsid w:val="006C2D6A"/>
    <w:rsid w:val="006C3FAB"/>
    <w:rsid w:val="006C45E7"/>
    <w:rsid w:val="006C472F"/>
    <w:rsid w:val="006C4D4F"/>
    <w:rsid w:val="006C58D0"/>
    <w:rsid w:val="006D1C6C"/>
    <w:rsid w:val="006D1F1F"/>
    <w:rsid w:val="006D3DCA"/>
    <w:rsid w:val="006D4EA3"/>
    <w:rsid w:val="006D502C"/>
    <w:rsid w:val="006D5DD9"/>
    <w:rsid w:val="006E1774"/>
    <w:rsid w:val="006E19CB"/>
    <w:rsid w:val="006E283D"/>
    <w:rsid w:val="006E40E7"/>
    <w:rsid w:val="006E58E6"/>
    <w:rsid w:val="006E69AE"/>
    <w:rsid w:val="006E6D7B"/>
    <w:rsid w:val="006F02BA"/>
    <w:rsid w:val="006F1981"/>
    <w:rsid w:val="006F24A9"/>
    <w:rsid w:val="006F259E"/>
    <w:rsid w:val="006F3A61"/>
    <w:rsid w:val="006F3B52"/>
    <w:rsid w:val="006F5224"/>
    <w:rsid w:val="006F5A06"/>
    <w:rsid w:val="006F639C"/>
    <w:rsid w:val="006F6850"/>
    <w:rsid w:val="006F7156"/>
    <w:rsid w:val="006F774C"/>
    <w:rsid w:val="007002DD"/>
    <w:rsid w:val="00700A56"/>
    <w:rsid w:val="0070165B"/>
    <w:rsid w:val="00701FE3"/>
    <w:rsid w:val="00702982"/>
    <w:rsid w:val="00702BF7"/>
    <w:rsid w:val="0070359C"/>
    <w:rsid w:val="0070360E"/>
    <w:rsid w:val="007037BE"/>
    <w:rsid w:val="00703C88"/>
    <w:rsid w:val="00704B55"/>
    <w:rsid w:val="0070558D"/>
    <w:rsid w:val="00705918"/>
    <w:rsid w:val="0070641A"/>
    <w:rsid w:val="00707183"/>
    <w:rsid w:val="0071038E"/>
    <w:rsid w:val="00711384"/>
    <w:rsid w:val="007126B3"/>
    <w:rsid w:val="0071335B"/>
    <w:rsid w:val="007146D1"/>
    <w:rsid w:val="00720226"/>
    <w:rsid w:val="007212AE"/>
    <w:rsid w:val="00724AF4"/>
    <w:rsid w:val="00724EB5"/>
    <w:rsid w:val="00725D45"/>
    <w:rsid w:val="00727388"/>
    <w:rsid w:val="00731E27"/>
    <w:rsid w:val="00734667"/>
    <w:rsid w:val="00736115"/>
    <w:rsid w:val="00737F6A"/>
    <w:rsid w:val="007408DD"/>
    <w:rsid w:val="00742847"/>
    <w:rsid w:val="007428E3"/>
    <w:rsid w:val="00742AE2"/>
    <w:rsid w:val="00743734"/>
    <w:rsid w:val="007441D4"/>
    <w:rsid w:val="0074482D"/>
    <w:rsid w:val="007475B7"/>
    <w:rsid w:val="00752339"/>
    <w:rsid w:val="00752ABB"/>
    <w:rsid w:val="00752B87"/>
    <w:rsid w:val="007537AE"/>
    <w:rsid w:val="00754AAC"/>
    <w:rsid w:val="00761E9D"/>
    <w:rsid w:val="00762532"/>
    <w:rsid w:val="0076312C"/>
    <w:rsid w:val="00763ADD"/>
    <w:rsid w:val="00763C28"/>
    <w:rsid w:val="00763FD6"/>
    <w:rsid w:val="00763FF4"/>
    <w:rsid w:val="00764849"/>
    <w:rsid w:val="007653C6"/>
    <w:rsid w:val="00765C9D"/>
    <w:rsid w:val="00766D24"/>
    <w:rsid w:val="00767D72"/>
    <w:rsid w:val="00767F69"/>
    <w:rsid w:val="007714EE"/>
    <w:rsid w:val="00771793"/>
    <w:rsid w:val="00771FD0"/>
    <w:rsid w:val="007724D9"/>
    <w:rsid w:val="00772F82"/>
    <w:rsid w:val="00774B0B"/>
    <w:rsid w:val="00775230"/>
    <w:rsid w:val="00775A3A"/>
    <w:rsid w:val="0077726A"/>
    <w:rsid w:val="0077750C"/>
    <w:rsid w:val="00777D50"/>
    <w:rsid w:val="0078053D"/>
    <w:rsid w:val="00780DF5"/>
    <w:rsid w:val="007821FC"/>
    <w:rsid w:val="00782649"/>
    <w:rsid w:val="00782F6D"/>
    <w:rsid w:val="00783EA5"/>
    <w:rsid w:val="00784095"/>
    <w:rsid w:val="00784D58"/>
    <w:rsid w:val="00785886"/>
    <w:rsid w:val="00790874"/>
    <w:rsid w:val="00791D03"/>
    <w:rsid w:val="007922AD"/>
    <w:rsid w:val="00793037"/>
    <w:rsid w:val="00795203"/>
    <w:rsid w:val="007954D1"/>
    <w:rsid w:val="007956A2"/>
    <w:rsid w:val="00795C0C"/>
    <w:rsid w:val="007973DA"/>
    <w:rsid w:val="00797A67"/>
    <w:rsid w:val="007A1412"/>
    <w:rsid w:val="007A146F"/>
    <w:rsid w:val="007A21A2"/>
    <w:rsid w:val="007A42FF"/>
    <w:rsid w:val="007A6585"/>
    <w:rsid w:val="007B1362"/>
    <w:rsid w:val="007B2BB5"/>
    <w:rsid w:val="007B3F9E"/>
    <w:rsid w:val="007B4C7C"/>
    <w:rsid w:val="007B5826"/>
    <w:rsid w:val="007B62B5"/>
    <w:rsid w:val="007B69D0"/>
    <w:rsid w:val="007B6BF7"/>
    <w:rsid w:val="007B6FE6"/>
    <w:rsid w:val="007B70D3"/>
    <w:rsid w:val="007C0216"/>
    <w:rsid w:val="007C1994"/>
    <w:rsid w:val="007C27F5"/>
    <w:rsid w:val="007C31A1"/>
    <w:rsid w:val="007C4110"/>
    <w:rsid w:val="007C434E"/>
    <w:rsid w:val="007C55A2"/>
    <w:rsid w:val="007C57D4"/>
    <w:rsid w:val="007C61BA"/>
    <w:rsid w:val="007C65A8"/>
    <w:rsid w:val="007C6644"/>
    <w:rsid w:val="007C6FC5"/>
    <w:rsid w:val="007C7203"/>
    <w:rsid w:val="007C78D5"/>
    <w:rsid w:val="007C7BD6"/>
    <w:rsid w:val="007D0BC8"/>
    <w:rsid w:val="007D1087"/>
    <w:rsid w:val="007D274D"/>
    <w:rsid w:val="007D2C58"/>
    <w:rsid w:val="007D2C68"/>
    <w:rsid w:val="007D362B"/>
    <w:rsid w:val="007D4E99"/>
    <w:rsid w:val="007D4F2A"/>
    <w:rsid w:val="007D7F1C"/>
    <w:rsid w:val="007E5B99"/>
    <w:rsid w:val="007E69CA"/>
    <w:rsid w:val="007E72D6"/>
    <w:rsid w:val="007E73DE"/>
    <w:rsid w:val="007F1229"/>
    <w:rsid w:val="007F1E9D"/>
    <w:rsid w:val="007F21DC"/>
    <w:rsid w:val="007F3369"/>
    <w:rsid w:val="007F53AC"/>
    <w:rsid w:val="007F773D"/>
    <w:rsid w:val="007F7DCD"/>
    <w:rsid w:val="008012DD"/>
    <w:rsid w:val="00802821"/>
    <w:rsid w:val="00802C5B"/>
    <w:rsid w:val="00804042"/>
    <w:rsid w:val="0080701F"/>
    <w:rsid w:val="00807A8F"/>
    <w:rsid w:val="00811918"/>
    <w:rsid w:val="00811DF5"/>
    <w:rsid w:val="00813F78"/>
    <w:rsid w:val="00814CDA"/>
    <w:rsid w:val="00814E5E"/>
    <w:rsid w:val="0081501F"/>
    <w:rsid w:val="008176A5"/>
    <w:rsid w:val="0082075F"/>
    <w:rsid w:val="008234A3"/>
    <w:rsid w:val="008234BD"/>
    <w:rsid w:val="00824684"/>
    <w:rsid w:val="008275D7"/>
    <w:rsid w:val="008319C3"/>
    <w:rsid w:val="008323B4"/>
    <w:rsid w:val="00836D6F"/>
    <w:rsid w:val="00840304"/>
    <w:rsid w:val="00840FF0"/>
    <w:rsid w:val="0084332B"/>
    <w:rsid w:val="008442CD"/>
    <w:rsid w:val="00845F73"/>
    <w:rsid w:val="008462A0"/>
    <w:rsid w:val="00846626"/>
    <w:rsid w:val="00847B43"/>
    <w:rsid w:val="008512D1"/>
    <w:rsid w:val="00851493"/>
    <w:rsid w:val="00851951"/>
    <w:rsid w:val="00853651"/>
    <w:rsid w:val="00854139"/>
    <w:rsid w:val="00854C70"/>
    <w:rsid w:val="00856CC0"/>
    <w:rsid w:val="0085705C"/>
    <w:rsid w:val="00857C9E"/>
    <w:rsid w:val="00860C51"/>
    <w:rsid w:val="00862070"/>
    <w:rsid w:val="00862F13"/>
    <w:rsid w:val="008646D9"/>
    <w:rsid w:val="00865555"/>
    <w:rsid w:val="00866C0F"/>
    <w:rsid w:val="0087281C"/>
    <w:rsid w:val="00872F28"/>
    <w:rsid w:val="00874D2E"/>
    <w:rsid w:val="00877D2E"/>
    <w:rsid w:val="00880480"/>
    <w:rsid w:val="00882045"/>
    <w:rsid w:val="0088215E"/>
    <w:rsid w:val="008831A2"/>
    <w:rsid w:val="008831C5"/>
    <w:rsid w:val="008846B7"/>
    <w:rsid w:val="00884AD9"/>
    <w:rsid w:val="00885E26"/>
    <w:rsid w:val="008872EC"/>
    <w:rsid w:val="00887D8D"/>
    <w:rsid w:val="008931FF"/>
    <w:rsid w:val="0089346F"/>
    <w:rsid w:val="00893923"/>
    <w:rsid w:val="00894D77"/>
    <w:rsid w:val="00894FBC"/>
    <w:rsid w:val="00895118"/>
    <w:rsid w:val="0089598D"/>
    <w:rsid w:val="00895994"/>
    <w:rsid w:val="00897E26"/>
    <w:rsid w:val="008A35ED"/>
    <w:rsid w:val="008A47D7"/>
    <w:rsid w:val="008A76C0"/>
    <w:rsid w:val="008B18FE"/>
    <w:rsid w:val="008B2986"/>
    <w:rsid w:val="008B2E60"/>
    <w:rsid w:val="008B370B"/>
    <w:rsid w:val="008B3F66"/>
    <w:rsid w:val="008B428B"/>
    <w:rsid w:val="008B43B5"/>
    <w:rsid w:val="008B4937"/>
    <w:rsid w:val="008B5DCC"/>
    <w:rsid w:val="008B6039"/>
    <w:rsid w:val="008B793D"/>
    <w:rsid w:val="008C080F"/>
    <w:rsid w:val="008C09C6"/>
    <w:rsid w:val="008C126F"/>
    <w:rsid w:val="008C18BF"/>
    <w:rsid w:val="008C1948"/>
    <w:rsid w:val="008C2B2E"/>
    <w:rsid w:val="008C34EF"/>
    <w:rsid w:val="008C50F2"/>
    <w:rsid w:val="008C532B"/>
    <w:rsid w:val="008C65B4"/>
    <w:rsid w:val="008C7518"/>
    <w:rsid w:val="008C7DBD"/>
    <w:rsid w:val="008D0207"/>
    <w:rsid w:val="008D2A5B"/>
    <w:rsid w:val="008D3871"/>
    <w:rsid w:val="008D44CE"/>
    <w:rsid w:val="008D4DB1"/>
    <w:rsid w:val="008D6863"/>
    <w:rsid w:val="008D7509"/>
    <w:rsid w:val="008E0BA6"/>
    <w:rsid w:val="008E29B1"/>
    <w:rsid w:val="008E540D"/>
    <w:rsid w:val="008E7FBE"/>
    <w:rsid w:val="008F039F"/>
    <w:rsid w:val="008F0634"/>
    <w:rsid w:val="008F09DD"/>
    <w:rsid w:val="008F0B95"/>
    <w:rsid w:val="008F110B"/>
    <w:rsid w:val="008F2722"/>
    <w:rsid w:val="008F2CC8"/>
    <w:rsid w:val="008F2FB0"/>
    <w:rsid w:val="008F32EA"/>
    <w:rsid w:val="008F375F"/>
    <w:rsid w:val="0090090B"/>
    <w:rsid w:val="0090286E"/>
    <w:rsid w:val="009028F5"/>
    <w:rsid w:val="00903040"/>
    <w:rsid w:val="00904E03"/>
    <w:rsid w:val="0090644E"/>
    <w:rsid w:val="00906EBB"/>
    <w:rsid w:val="00912BD8"/>
    <w:rsid w:val="00914AD2"/>
    <w:rsid w:val="00914FB7"/>
    <w:rsid w:val="0091652F"/>
    <w:rsid w:val="00917A6B"/>
    <w:rsid w:val="0092092B"/>
    <w:rsid w:val="00920B5D"/>
    <w:rsid w:val="00921E0F"/>
    <w:rsid w:val="00922BC8"/>
    <w:rsid w:val="00922E6F"/>
    <w:rsid w:val="00923245"/>
    <w:rsid w:val="00924F56"/>
    <w:rsid w:val="00925287"/>
    <w:rsid w:val="009253B1"/>
    <w:rsid w:val="009254EF"/>
    <w:rsid w:val="0092630A"/>
    <w:rsid w:val="00927DA3"/>
    <w:rsid w:val="0093080F"/>
    <w:rsid w:val="00931070"/>
    <w:rsid w:val="00931EF2"/>
    <w:rsid w:val="009349A8"/>
    <w:rsid w:val="009366D5"/>
    <w:rsid w:val="0094000B"/>
    <w:rsid w:val="00942F81"/>
    <w:rsid w:val="009438B7"/>
    <w:rsid w:val="00943CCB"/>
    <w:rsid w:val="00943F86"/>
    <w:rsid w:val="009463F1"/>
    <w:rsid w:val="00951FCB"/>
    <w:rsid w:val="00952C11"/>
    <w:rsid w:val="009539AF"/>
    <w:rsid w:val="00954A79"/>
    <w:rsid w:val="009568DA"/>
    <w:rsid w:val="00956ACC"/>
    <w:rsid w:val="00961464"/>
    <w:rsid w:val="009614C4"/>
    <w:rsid w:val="00961BEA"/>
    <w:rsid w:val="00962642"/>
    <w:rsid w:val="00962AA9"/>
    <w:rsid w:val="00962C93"/>
    <w:rsid w:val="00964FCD"/>
    <w:rsid w:val="0096561F"/>
    <w:rsid w:val="0096623D"/>
    <w:rsid w:val="00971171"/>
    <w:rsid w:val="00972BD4"/>
    <w:rsid w:val="00973E82"/>
    <w:rsid w:val="009760A9"/>
    <w:rsid w:val="00976C26"/>
    <w:rsid w:val="00976E3E"/>
    <w:rsid w:val="00980D23"/>
    <w:rsid w:val="00981A22"/>
    <w:rsid w:val="009840FC"/>
    <w:rsid w:val="009841AE"/>
    <w:rsid w:val="00984F49"/>
    <w:rsid w:val="00985180"/>
    <w:rsid w:val="00985D43"/>
    <w:rsid w:val="00986132"/>
    <w:rsid w:val="009861B2"/>
    <w:rsid w:val="00987E28"/>
    <w:rsid w:val="00991A71"/>
    <w:rsid w:val="00992A3D"/>
    <w:rsid w:val="00993DDF"/>
    <w:rsid w:val="0099410B"/>
    <w:rsid w:val="00994656"/>
    <w:rsid w:val="00994D32"/>
    <w:rsid w:val="009975CF"/>
    <w:rsid w:val="009A0F7B"/>
    <w:rsid w:val="009A269F"/>
    <w:rsid w:val="009A2BBC"/>
    <w:rsid w:val="009A3176"/>
    <w:rsid w:val="009A44FA"/>
    <w:rsid w:val="009A467B"/>
    <w:rsid w:val="009A4E40"/>
    <w:rsid w:val="009A61D6"/>
    <w:rsid w:val="009A7286"/>
    <w:rsid w:val="009A73E0"/>
    <w:rsid w:val="009B048F"/>
    <w:rsid w:val="009B1799"/>
    <w:rsid w:val="009B3C21"/>
    <w:rsid w:val="009B3D20"/>
    <w:rsid w:val="009B611B"/>
    <w:rsid w:val="009B69A8"/>
    <w:rsid w:val="009B7974"/>
    <w:rsid w:val="009C1A4B"/>
    <w:rsid w:val="009C1CA5"/>
    <w:rsid w:val="009C21A8"/>
    <w:rsid w:val="009C25A0"/>
    <w:rsid w:val="009C316B"/>
    <w:rsid w:val="009C3AD6"/>
    <w:rsid w:val="009C416A"/>
    <w:rsid w:val="009C4551"/>
    <w:rsid w:val="009C457B"/>
    <w:rsid w:val="009C4FD4"/>
    <w:rsid w:val="009C6491"/>
    <w:rsid w:val="009C6A21"/>
    <w:rsid w:val="009C7276"/>
    <w:rsid w:val="009C72FB"/>
    <w:rsid w:val="009D1322"/>
    <w:rsid w:val="009D2E0C"/>
    <w:rsid w:val="009D2EBC"/>
    <w:rsid w:val="009D424E"/>
    <w:rsid w:val="009D4C28"/>
    <w:rsid w:val="009D4F48"/>
    <w:rsid w:val="009D6E7C"/>
    <w:rsid w:val="009D7C8F"/>
    <w:rsid w:val="009D7CFD"/>
    <w:rsid w:val="009E0002"/>
    <w:rsid w:val="009E0862"/>
    <w:rsid w:val="009E15E5"/>
    <w:rsid w:val="009E4AC2"/>
    <w:rsid w:val="009E54C2"/>
    <w:rsid w:val="009F1C6C"/>
    <w:rsid w:val="009F2F06"/>
    <w:rsid w:val="009F2FF7"/>
    <w:rsid w:val="009F30E7"/>
    <w:rsid w:val="009F45C3"/>
    <w:rsid w:val="009F5B4F"/>
    <w:rsid w:val="009F65D3"/>
    <w:rsid w:val="009F6722"/>
    <w:rsid w:val="009F7312"/>
    <w:rsid w:val="00A0120B"/>
    <w:rsid w:val="00A01269"/>
    <w:rsid w:val="00A01530"/>
    <w:rsid w:val="00A02C7D"/>
    <w:rsid w:val="00A05087"/>
    <w:rsid w:val="00A050CD"/>
    <w:rsid w:val="00A05B82"/>
    <w:rsid w:val="00A0651B"/>
    <w:rsid w:val="00A07FB4"/>
    <w:rsid w:val="00A1000A"/>
    <w:rsid w:val="00A1197F"/>
    <w:rsid w:val="00A11FB9"/>
    <w:rsid w:val="00A13CBE"/>
    <w:rsid w:val="00A21313"/>
    <w:rsid w:val="00A213A3"/>
    <w:rsid w:val="00A2461F"/>
    <w:rsid w:val="00A24D43"/>
    <w:rsid w:val="00A251E4"/>
    <w:rsid w:val="00A257D9"/>
    <w:rsid w:val="00A2634F"/>
    <w:rsid w:val="00A2725A"/>
    <w:rsid w:val="00A27411"/>
    <w:rsid w:val="00A27E58"/>
    <w:rsid w:val="00A3201A"/>
    <w:rsid w:val="00A324BB"/>
    <w:rsid w:val="00A33C4D"/>
    <w:rsid w:val="00A3441C"/>
    <w:rsid w:val="00A35D1C"/>
    <w:rsid w:val="00A3712D"/>
    <w:rsid w:val="00A40B55"/>
    <w:rsid w:val="00A420F2"/>
    <w:rsid w:val="00A42385"/>
    <w:rsid w:val="00A427B5"/>
    <w:rsid w:val="00A4618D"/>
    <w:rsid w:val="00A46E88"/>
    <w:rsid w:val="00A4748F"/>
    <w:rsid w:val="00A47725"/>
    <w:rsid w:val="00A47C0C"/>
    <w:rsid w:val="00A5085A"/>
    <w:rsid w:val="00A51341"/>
    <w:rsid w:val="00A515C2"/>
    <w:rsid w:val="00A52881"/>
    <w:rsid w:val="00A538CD"/>
    <w:rsid w:val="00A53C86"/>
    <w:rsid w:val="00A53DCA"/>
    <w:rsid w:val="00A55469"/>
    <w:rsid w:val="00A557C1"/>
    <w:rsid w:val="00A56B97"/>
    <w:rsid w:val="00A6042A"/>
    <w:rsid w:val="00A60991"/>
    <w:rsid w:val="00A60A3A"/>
    <w:rsid w:val="00A617DD"/>
    <w:rsid w:val="00A6187D"/>
    <w:rsid w:val="00A62331"/>
    <w:rsid w:val="00A640D3"/>
    <w:rsid w:val="00A643F7"/>
    <w:rsid w:val="00A64B9B"/>
    <w:rsid w:val="00A6531B"/>
    <w:rsid w:val="00A67CA1"/>
    <w:rsid w:val="00A67EE2"/>
    <w:rsid w:val="00A7081D"/>
    <w:rsid w:val="00A70897"/>
    <w:rsid w:val="00A74284"/>
    <w:rsid w:val="00A7540B"/>
    <w:rsid w:val="00A75B52"/>
    <w:rsid w:val="00A76D49"/>
    <w:rsid w:val="00A77056"/>
    <w:rsid w:val="00A77FF5"/>
    <w:rsid w:val="00A8035D"/>
    <w:rsid w:val="00A8074D"/>
    <w:rsid w:val="00A82237"/>
    <w:rsid w:val="00A836E1"/>
    <w:rsid w:val="00A85BB4"/>
    <w:rsid w:val="00A9298D"/>
    <w:rsid w:val="00A935C2"/>
    <w:rsid w:val="00A9679D"/>
    <w:rsid w:val="00A9703B"/>
    <w:rsid w:val="00A97819"/>
    <w:rsid w:val="00A9798A"/>
    <w:rsid w:val="00A97B73"/>
    <w:rsid w:val="00AA0692"/>
    <w:rsid w:val="00AA0913"/>
    <w:rsid w:val="00AA1701"/>
    <w:rsid w:val="00AA1923"/>
    <w:rsid w:val="00AA2818"/>
    <w:rsid w:val="00AA324A"/>
    <w:rsid w:val="00AA51D5"/>
    <w:rsid w:val="00AA5603"/>
    <w:rsid w:val="00AA5832"/>
    <w:rsid w:val="00AA60C1"/>
    <w:rsid w:val="00AB0DB9"/>
    <w:rsid w:val="00AB15BC"/>
    <w:rsid w:val="00AB1FFA"/>
    <w:rsid w:val="00AB2B46"/>
    <w:rsid w:val="00AB4241"/>
    <w:rsid w:val="00AB51C9"/>
    <w:rsid w:val="00AC141E"/>
    <w:rsid w:val="00AC197B"/>
    <w:rsid w:val="00AC27CE"/>
    <w:rsid w:val="00AC2F6B"/>
    <w:rsid w:val="00AC4A44"/>
    <w:rsid w:val="00AC5100"/>
    <w:rsid w:val="00AC66EF"/>
    <w:rsid w:val="00AC77FD"/>
    <w:rsid w:val="00AC7DF8"/>
    <w:rsid w:val="00AD0455"/>
    <w:rsid w:val="00AD185E"/>
    <w:rsid w:val="00AD2431"/>
    <w:rsid w:val="00AD3C47"/>
    <w:rsid w:val="00AD49FB"/>
    <w:rsid w:val="00AD4FBC"/>
    <w:rsid w:val="00AE17AB"/>
    <w:rsid w:val="00AE1D0A"/>
    <w:rsid w:val="00AE2AA8"/>
    <w:rsid w:val="00AE627A"/>
    <w:rsid w:val="00AE6EAB"/>
    <w:rsid w:val="00AF06E9"/>
    <w:rsid w:val="00AF0A5F"/>
    <w:rsid w:val="00AF11FE"/>
    <w:rsid w:val="00AF2D59"/>
    <w:rsid w:val="00AF30CD"/>
    <w:rsid w:val="00AF4DAD"/>
    <w:rsid w:val="00AF6565"/>
    <w:rsid w:val="00AF6CD8"/>
    <w:rsid w:val="00AF7968"/>
    <w:rsid w:val="00AF7B36"/>
    <w:rsid w:val="00AF7BFF"/>
    <w:rsid w:val="00B00739"/>
    <w:rsid w:val="00B007F9"/>
    <w:rsid w:val="00B00AE8"/>
    <w:rsid w:val="00B01EAE"/>
    <w:rsid w:val="00B03340"/>
    <w:rsid w:val="00B04E45"/>
    <w:rsid w:val="00B1136A"/>
    <w:rsid w:val="00B114CF"/>
    <w:rsid w:val="00B128E3"/>
    <w:rsid w:val="00B13DE2"/>
    <w:rsid w:val="00B15DB6"/>
    <w:rsid w:val="00B17465"/>
    <w:rsid w:val="00B17998"/>
    <w:rsid w:val="00B2019C"/>
    <w:rsid w:val="00B21301"/>
    <w:rsid w:val="00B21CBC"/>
    <w:rsid w:val="00B22D36"/>
    <w:rsid w:val="00B25A04"/>
    <w:rsid w:val="00B25A0B"/>
    <w:rsid w:val="00B25D1A"/>
    <w:rsid w:val="00B2637E"/>
    <w:rsid w:val="00B31429"/>
    <w:rsid w:val="00B3607F"/>
    <w:rsid w:val="00B403CC"/>
    <w:rsid w:val="00B4072E"/>
    <w:rsid w:val="00B415CB"/>
    <w:rsid w:val="00B422BB"/>
    <w:rsid w:val="00B42B97"/>
    <w:rsid w:val="00B42BE5"/>
    <w:rsid w:val="00B43396"/>
    <w:rsid w:val="00B43743"/>
    <w:rsid w:val="00B4409D"/>
    <w:rsid w:val="00B451D5"/>
    <w:rsid w:val="00B47DD1"/>
    <w:rsid w:val="00B502FF"/>
    <w:rsid w:val="00B50EFA"/>
    <w:rsid w:val="00B51620"/>
    <w:rsid w:val="00B52DB4"/>
    <w:rsid w:val="00B534B1"/>
    <w:rsid w:val="00B535CF"/>
    <w:rsid w:val="00B55738"/>
    <w:rsid w:val="00B56E9D"/>
    <w:rsid w:val="00B608B8"/>
    <w:rsid w:val="00B60B57"/>
    <w:rsid w:val="00B60D61"/>
    <w:rsid w:val="00B6141E"/>
    <w:rsid w:val="00B63D54"/>
    <w:rsid w:val="00B65611"/>
    <w:rsid w:val="00B65F81"/>
    <w:rsid w:val="00B70F94"/>
    <w:rsid w:val="00B71415"/>
    <w:rsid w:val="00B73C7F"/>
    <w:rsid w:val="00B7420D"/>
    <w:rsid w:val="00B7705E"/>
    <w:rsid w:val="00B77B43"/>
    <w:rsid w:val="00B805BB"/>
    <w:rsid w:val="00B838D4"/>
    <w:rsid w:val="00B84149"/>
    <w:rsid w:val="00B84F53"/>
    <w:rsid w:val="00B85E2E"/>
    <w:rsid w:val="00B86B75"/>
    <w:rsid w:val="00B875E0"/>
    <w:rsid w:val="00B9114F"/>
    <w:rsid w:val="00B914BE"/>
    <w:rsid w:val="00B92857"/>
    <w:rsid w:val="00B92ED8"/>
    <w:rsid w:val="00B938F9"/>
    <w:rsid w:val="00B940E7"/>
    <w:rsid w:val="00B95380"/>
    <w:rsid w:val="00B958FE"/>
    <w:rsid w:val="00B95E6B"/>
    <w:rsid w:val="00B963EA"/>
    <w:rsid w:val="00BA136F"/>
    <w:rsid w:val="00BA1D76"/>
    <w:rsid w:val="00BA36DC"/>
    <w:rsid w:val="00BA5EE0"/>
    <w:rsid w:val="00BA6C88"/>
    <w:rsid w:val="00BA6F58"/>
    <w:rsid w:val="00BA72C3"/>
    <w:rsid w:val="00BA7C1F"/>
    <w:rsid w:val="00BA7E85"/>
    <w:rsid w:val="00BB15AF"/>
    <w:rsid w:val="00BB1FD0"/>
    <w:rsid w:val="00BB3BE5"/>
    <w:rsid w:val="00BC07DC"/>
    <w:rsid w:val="00BC3054"/>
    <w:rsid w:val="00BC3C07"/>
    <w:rsid w:val="00BC48D5"/>
    <w:rsid w:val="00BC500E"/>
    <w:rsid w:val="00BC5459"/>
    <w:rsid w:val="00BC6FA3"/>
    <w:rsid w:val="00BC7CFA"/>
    <w:rsid w:val="00BC7E37"/>
    <w:rsid w:val="00BD00AC"/>
    <w:rsid w:val="00BD0118"/>
    <w:rsid w:val="00BD3B52"/>
    <w:rsid w:val="00BD552E"/>
    <w:rsid w:val="00BD6B94"/>
    <w:rsid w:val="00BD6CFF"/>
    <w:rsid w:val="00BD7BE3"/>
    <w:rsid w:val="00BE0EE7"/>
    <w:rsid w:val="00BE10BC"/>
    <w:rsid w:val="00BE1A79"/>
    <w:rsid w:val="00BE2A4F"/>
    <w:rsid w:val="00BE35BA"/>
    <w:rsid w:val="00BF00C8"/>
    <w:rsid w:val="00BF5E08"/>
    <w:rsid w:val="00BF67D2"/>
    <w:rsid w:val="00BF6C23"/>
    <w:rsid w:val="00BF6D13"/>
    <w:rsid w:val="00C00DF6"/>
    <w:rsid w:val="00C010CC"/>
    <w:rsid w:val="00C02D83"/>
    <w:rsid w:val="00C02F07"/>
    <w:rsid w:val="00C03A1C"/>
    <w:rsid w:val="00C0464F"/>
    <w:rsid w:val="00C04AD8"/>
    <w:rsid w:val="00C07746"/>
    <w:rsid w:val="00C1062E"/>
    <w:rsid w:val="00C10E2F"/>
    <w:rsid w:val="00C112C4"/>
    <w:rsid w:val="00C11D6D"/>
    <w:rsid w:val="00C12764"/>
    <w:rsid w:val="00C12CDB"/>
    <w:rsid w:val="00C134CC"/>
    <w:rsid w:val="00C139E1"/>
    <w:rsid w:val="00C13C47"/>
    <w:rsid w:val="00C147F6"/>
    <w:rsid w:val="00C151EF"/>
    <w:rsid w:val="00C16738"/>
    <w:rsid w:val="00C17824"/>
    <w:rsid w:val="00C20236"/>
    <w:rsid w:val="00C248C3"/>
    <w:rsid w:val="00C24DCE"/>
    <w:rsid w:val="00C2712A"/>
    <w:rsid w:val="00C27609"/>
    <w:rsid w:val="00C301EC"/>
    <w:rsid w:val="00C3052C"/>
    <w:rsid w:val="00C34451"/>
    <w:rsid w:val="00C351C5"/>
    <w:rsid w:val="00C35547"/>
    <w:rsid w:val="00C36279"/>
    <w:rsid w:val="00C367E7"/>
    <w:rsid w:val="00C368AA"/>
    <w:rsid w:val="00C40F80"/>
    <w:rsid w:val="00C41F82"/>
    <w:rsid w:val="00C424DC"/>
    <w:rsid w:val="00C43600"/>
    <w:rsid w:val="00C43C27"/>
    <w:rsid w:val="00C43ED0"/>
    <w:rsid w:val="00C44FBD"/>
    <w:rsid w:val="00C45766"/>
    <w:rsid w:val="00C45B87"/>
    <w:rsid w:val="00C460E6"/>
    <w:rsid w:val="00C4613E"/>
    <w:rsid w:val="00C50F07"/>
    <w:rsid w:val="00C536FC"/>
    <w:rsid w:val="00C53B18"/>
    <w:rsid w:val="00C54F85"/>
    <w:rsid w:val="00C55263"/>
    <w:rsid w:val="00C55440"/>
    <w:rsid w:val="00C56506"/>
    <w:rsid w:val="00C5745B"/>
    <w:rsid w:val="00C57C4F"/>
    <w:rsid w:val="00C57ECF"/>
    <w:rsid w:val="00C6142C"/>
    <w:rsid w:val="00C6155C"/>
    <w:rsid w:val="00C631FA"/>
    <w:rsid w:val="00C632A0"/>
    <w:rsid w:val="00C63367"/>
    <w:rsid w:val="00C66152"/>
    <w:rsid w:val="00C70094"/>
    <w:rsid w:val="00C71E65"/>
    <w:rsid w:val="00C73183"/>
    <w:rsid w:val="00C74906"/>
    <w:rsid w:val="00C74CD5"/>
    <w:rsid w:val="00C74D56"/>
    <w:rsid w:val="00C76C7F"/>
    <w:rsid w:val="00C80717"/>
    <w:rsid w:val="00C84545"/>
    <w:rsid w:val="00C85A06"/>
    <w:rsid w:val="00C907E3"/>
    <w:rsid w:val="00C9225F"/>
    <w:rsid w:val="00C923CB"/>
    <w:rsid w:val="00C931C0"/>
    <w:rsid w:val="00C93625"/>
    <w:rsid w:val="00C94B94"/>
    <w:rsid w:val="00C9569A"/>
    <w:rsid w:val="00C95DB1"/>
    <w:rsid w:val="00C96548"/>
    <w:rsid w:val="00C9742B"/>
    <w:rsid w:val="00C9759F"/>
    <w:rsid w:val="00CA00C3"/>
    <w:rsid w:val="00CA2352"/>
    <w:rsid w:val="00CA2B78"/>
    <w:rsid w:val="00CA4CB0"/>
    <w:rsid w:val="00CB1017"/>
    <w:rsid w:val="00CB10BB"/>
    <w:rsid w:val="00CB60CD"/>
    <w:rsid w:val="00CB6408"/>
    <w:rsid w:val="00CB69E3"/>
    <w:rsid w:val="00CB7089"/>
    <w:rsid w:val="00CC105D"/>
    <w:rsid w:val="00CC295B"/>
    <w:rsid w:val="00CC2D58"/>
    <w:rsid w:val="00CC333A"/>
    <w:rsid w:val="00CC45D7"/>
    <w:rsid w:val="00CC6037"/>
    <w:rsid w:val="00CC61EF"/>
    <w:rsid w:val="00CC65ED"/>
    <w:rsid w:val="00CC7D64"/>
    <w:rsid w:val="00CD3F3B"/>
    <w:rsid w:val="00CD4217"/>
    <w:rsid w:val="00CD594F"/>
    <w:rsid w:val="00CD60EB"/>
    <w:rsid w:val="00CE1BD9"/>
    <w:rsid w:val="00CE313E"/>
    <w:rsid w:val="00CE35CF"/>
    <w:rsid w:val="00CE402D"/>
    <w:rsid w:val="00CE4318"/>
    <w:rsid w:val="00CF07B2"/>
    <w:rsid w:val="00CF1A5D"/>
    <w:rsid w:val="00CF2A50"/>
    <w:rsid w:val="00CF2B93"/>
    <w:rsid w:val="00CF4592"/>
    <w:rsid w:val="00CF5A93"/>
    <w:rsid w:val="00CF6533"/>
    <w:rsid w:val="00D0064D"/>
    <w:rsid w:val="00D013C3"/>
    <w:rsid w:val="00D01593"/>
    <w:rsid w:val="00D01DAB"/>
    <w:rsid w:val="00D0322A"/>
    <w:rsid w:val="00D03A74"/>
    <w:rsid w:val="00D03DA5"/>
    <w:rsid w:val="00D04A76"/>
    <w:rsid w:val="00D0666D"/>
    <w:rsid w:val="00D067FB"/>
    <w:rsid w:val="00D0750E"/>
    <w:rsid w:val="00D1002C"/>
    <w:rsid w:val="00D11177"/>
    <w:rsid w:val="00D11FAB"/>
    <w:rsid w:val="00D1240A"/>
    <w:rsid w:val="00D12991"/>
    <w:rsid w:val="00D12A82"/>
    <w:rsid w:val="00D131B5"/>
    <w:rsid w:val="00D131FB"/>
    <w:rsid w:val="00D1439E"/>
    <w:rsid w:val="00D15A50"/>
    <w:rsid w:val="00D15BE0"/>
    <w:rsid w:val="00D15EF4"/>
    <w:rsid w:val="00D16EC8"/>
    <w:rsid w:val="00D1701D"/>
    <w:rsid w:val="00D170DB"/>
    <w:rsid w:val="00D210C0"/>
    <w:rsid w:val="00D22306"/>
    <w:rsid w:val="00D2393D"/>
    <w:rsid w:val="00D23B8A"/>
    <w:rsid w:val="00D23FAF"/>
    <w:rsid w:val="00D243A8"/>
    <w:rsid w:val="00D24715"/>
    <w:rsid w:val="00D254CD"/>
    <w:rsid w:val="00D25B05"/>
    <w:rsid w:val="00D264D9"/>
    <w:rsid w:val="00D30CE8"/>
    <w:rsid w:val="00D339B2"/>
    <w:rsid w:val="00D33A5C"/>
    <w:rsid w:val="00D33BA3"/>
    <w:rsid w:val="00D34AD2"/>
    <w:rsid w:val="00D35BF0"/>
    <w:rsid w:val="00D37727"/>
    <w:rsid w:val="00D4235A"/>
    <w:rsid w:val="00D43A3D"/>
    <w:rsid w:val="00D56296"/>
    <w:rsid w:val="00D6042D"/>
    <w:rsid w:val="00D62C50"/>
    <w:rsid w:val="00D63FDC"/>
    <w:rsid w:val="00D6499B"/>
    <w:rsid w:val="00D6523B"/>
    <w:rsid w:val="00D664D4"/>
    <w:rsid w:val="00D6699F"/>
    <w:rsid w:val="00D67E48"/>
    <w:rsid w:val="00D709E6"/>
    <w:rsid w:val="00D745F9"/>
    <w:rsid w:val="00D74B98"/>
    <w:rsid w:val="00D75D86"/>
    <w:rsid w:val="00D77298"/>
    <w:rsid w:val="00D7771B"/>
    <w:rsid w:val="00D8176B"/>
    <w:rsid w:val="00D82EA9"/>
    <w:rsid w:val="00D835E9"/>
    <w:rsid w:val="00D84017"/>
    <w:rsid w:val="00D87EC0"/>
    <w:rsid w:val="00D90C14"/>
    <w:rsid w:val="00D915BC"/>
    <w:rsid w:val="00D915D1"/>
    <w:rsid w:val="00D91AC2"/>
    <w:rsid w:val="00D927D9"/>
    <w:rsid w:val="00D95E79"/>
    <w:rsid w:val="00D960F8"/>
    <w:rsid w:val="00D96E49"/>
    <w:rsid w:val="00D97B44"/>
    <w:rsid w:val="00DA04C3"/>
    <w:rsid w:val="00DA11A5"/>
    <w:rsid w:val="00DA26C6"/>
    <w:rsid w:val="00DA345D"/>
    <w:rsid w:val="00DA5E88"/>
    <w:rsid w:val="00DA68B5"/>
    <w:rsid w:val="00DA76D3"/>
    <w:rsid w:val="00DB132D"/>
    <w:rsid w:val="00DB1B0C"/>
    <w:rsid w:val="00DB1CF4"/>
    <w:rsid w:val="00DB222A"/>
    <w:rsid w:val="00DB5336"/>
    <w:rsid w:val="00DB664E"/>
    <w:rsid w:val="00DB7D4B"/>
    <w:rsid w:val="00DB7DDD"/>
    <w:rsid w:val="00DC022A"/>
    <w:rsid w:val="00DC15D2"/>
    <w:rsid w:val="00DC228F"/>
    <w:rsid w:val="00DC3926"/>
    <w:rsid w:val="00DC46BF"/>
    <w:rsid w:val="00DC4A8C"/>
    <w:rsid w:val="00DC4CE0"/>
    <w:rsid w:val="00DC4E93"/>
    <w:rsid w:val="00DC4F70"/>
    <w:rsid w:val="00DC67D3"/>
    <w:rsid w:val="00DC7007"/>
    <w:rsid w:val="00DC75A6"/>
    <w:rsid w:val="00DD058A"/>
    <w:rsid w:val="00DD2B56"/>
    <w:rsid w:val="00DD33C3"/>
    <w:rsid w:val="00DD5F59"/>
    <w:rsid w:val="00DD5FBB"/>
    <w:rsid w:val="00DD6C40"/>
    <w:rsid w:val="00DD6EC8"/>
    <w:rsid w:val="00DD7D24"/>
    <w:rsid w:val="00DE093E"/>
    <w:rsid w:val="00DE12B6"/>
    <w:rsid w:val="00DE19C8"/>
    <w:rsid w:val="00DE1E77"/>
    <w:rsid w:val="00DE35D2"/>
    <w:rsid w:val="00DE48F5"/>
    <w:rsid w:val="00DE5C0C"/>
    <w:rsid w:val="00DE6F4E"/>
    <w:rsid w:val="00DE79DD"/>
    <w:rsid w:val="00DF00EA"/>
    <w:rsid w:val="00DF2473"/>
    <w:rsid w:val="00DF39BF"/>
    <w:rsid w:val="00DF50DA"/>
    <w:rsid w:val="00E036D8"/>
    <w:rsid w:val="00E03DBF"/>
    <w:rsid w:val="00E042FC"/>
    <w:rsid w:val="00E060BC"/>
    <w:rsid w:val="00E07AF3"/>
    <w:rsid w:val="00E11115"/>
    <w:rsid w:val="00E142F8"/>
    <w:rsid w:val="00E1483A"/>
    <w:rsid w:val="00E14993"/>
    <w:rsid w:val="00E14ED3"/>
    <w:rsid w:val="00E16D26"/>
    <w:rsid w:val="00E21CB5"/>
    <w:rsid w:val="00E23FA0"/>
    <w:rsid w:val="00E242EC"/>
    <w:rsid w:val="00E24B0D"/>
    <w:rsid w:val="00E2552A"/>
    <w:rsid w:val="00E275C6"/>
    <w:rsid w:val="00E2793B"/>
    <w:rsid w:val="00E30211"/>
    <w:rsid w:val="00E31382"/>
    <w:rsid w:val="00E315A3"/>
    <w:rsid w:val="00E32FE8"/>
    <w:rsid w:val="00E34FC5"/>
    <w:rsid w:val="00E37019"/>
    <w:rsid w:val="00E378F3"/>
    <w:rsid w:val="00E43480"/>
    <w:rsid w:val="00E43891"/>
    <w:rsid w:val="00E44672"/>
    <w:rsid w:val="00E4528F"/>
    <w:rsid w:val="00E51D4E"/>
    <w:rsid w:val="00E52BD4"/>
    <w:rsid w:val="00E53518"/>
    <w:rsid w:val="00E55041"/>
    <w:rsid w:val="00E56B78"/>
    <w:rsid w:val="00E56DD0"/>
    <w:rsid w:val="00E61B11"/>
    <w:rsid w:val="00E62E90"/>
    <w:rsid w:val="00E65FCF"/>
    <w:rsid w:val="00E66042"/>
    <w:rsid w:val="00E66284"/>
    <w:rsid w:val="00E662B9"/>
    <w:rsid w:val="00E66E14"/>
    <w:rsid w:val="00E67141"/>
    <w:rsid w:val="00E67954"/>
    <w:rsid w:val="00E67E55"/>
    <w:rsid w:val="00E722A2"/>
    <w:rsid w:val="00E72731"/>
    <w:rsid w:val="00E73F2F"/>
    <w:rsid w:val="00E74346"/>
    <w:rsid w:val="00E7458F"/>
    <w:rsid w:val="00E74799"/>
    <w:rsid w:val="00E773D9"/>
    <w:rsid w:val="00E808FF"/>
    <w:rsid w:val="00E8216C"/>
    <w:rsid w:val="00E83020"/>
    <w:rsid w:val="00E871FD"/>
    <w:rsid w:val="00E9141C"/>
    <w:rsid w:val="00E91A52"/>
    <w:rsid w:val="00E924C7"/>
    <w:rsid w:val="00E92F06"/>
    <w:rsid w:val="00E936F6"/>
    <w:rsid w:val="00E954C5"/>
    <w:rsid w:val="00E97D49"/>
    <w:rsid w:val="00EA117B"/>
    <w:rsid w:val="00EA16FB"/>
    <w:rsid w:val="00EA2A6D"/>
    <w:rsid w:val="00EA2C29"/>
    <w:rsid w:val="00EA338D"/>
    <w:rsid w:val="00EA6B30"/>
    <w:rsid w:val="00EA6DA7"/>
    <w:rsid w:val="00EB0239"/>
    <w:rsid w:val="00EB10EE"/>
    <w:rsid w:val="00EB1440"/>
    <w:rsid w:val="00EB3160"/>
    <w:rsid w:val="00EB53AB"/>
    <w:rsid w:val="00EB5896"/>
    <w:rsid w:val="00EB7589"/>
    <w:rsid w:val="00EC401C"/>
    <w:rsid w:val="00EC54E9"/>
    <w:rsid w:val="00EC6D9F"/>
    <w:rsid w:val="00EC72D5"/>
    <w:rsid w:val="00EC75ED"/>
    <w:rsid w:val="00ED04FF"/>
    <w:rsid w:val="00ED10F1"/>
    <w:rsid w:val="00ED1347"/>
    <w:rsid w:val="00ED273A"/>
    <w:rsid w:val="00ED289B"/>
    <w:rsid w:val="00ED31C8"/>
    <w:rsid w:val="00ED4022"/>
    <w:rsid w:val="00ED4716"/>
    <w:rsid w:val="00ED4DFE"/>
    <w:rsid w:val="00ED70B7"/>
    <w:rsid w:val="00ED710C"/>
    <w:rsid w:val="00EE16D2"/>
    <w:rsid w:val="00EE24B4"/>
    <w:rsid w:val="00EE2F73"/>
    <w:rsid w:val="00EE3D3C"/>
    <w:rsid w:val="00EE42EA"/>
    <w:rsid w:val="00EE6C27"/>
    <w:rsid w:val="00EF214E"/>
    <w:rsid w:val="00EF276C"/>
    <w:rsid w:val="00EF3B12"/>
    <w:rsid w:val="00EF3BD3"/>
    <w:rsid w:val="00EF5D53"/>
    <w:rsid w:val="00EF7494"/>
    <w:rsid w:val="00EF7933"/>
    <w:rsid w:val="00F01B9F"/>
    <w:rsid w:val="00F02001"/>
    <w:rsid w:val="00F03C60"/>
    <w:rsid w:val="00F0603A"/>
    <w:rsid w:val="00F06D37"/>
    <w:rsid w:val="00F072E6"/>
    <w:rsid w:val="00F1180F"/>
    <w:rsid w:val="00F14730"/>
    <w:rsid w:val="00F15EAB"/>
    <w:rsid w:val="00F161E2"/>
    <w:rsid w:val="00F17380"/>
    <w:rsid w:val="00F17FC7"/>
    <w:rsid w:val="00F20694"/>
    <w:rsid w:val="00F20697"/>
    <w:rsid w:val="00F20C6D"/>
    <w:rsid w:val="00F25297"/>
    <w:rsid w:val="00F27A0C"/>
    <w:rsid w:val="00F30842"/>
    <w:rsid w:val="00F30E31"/>
    <w:rsid w:val="00F31CF8"/>
    <w:rsid w:val="00F33DE0"/>
    <w:rsid w:val="00F34375"/>
    <w:rsid w:val="00F34CDB"/>
    <w:rsid w:val="00F3662F"/>
    <w:rsid w:val="00F36DFE"/>
    <w:rsid w:val="00F430DE"/>
    <w:rsid w:val="00F45C4C"/>
    <w:rsid w:val="00F46A05"/>
    <w:rsid w:val="00F509DE"/>
    <w:rsid w:val="00F51E47"/>
    <w:rsid w:val="00F53E65"/>
    <w:rsid w:val="00F542CD"/>
    <w:rsid w:val="00F54A85"/>
    <w:rsid w:val="00F57BFA"/>
    <w:rsid w:val="00F57EED"/>
    <w:rsid w:val="00F61E7F"/>
    <w:rsid w:val="00F655DA"/>
    <w:rsid w:val="00F66923"/>
    <w:rsid w:val="00F66AE1"/>
    <w:rsid w:val="00F7324E"/>
    <w:rsid w:val="00F73735"/>
    <w:rsid w:val="00F74CCD"/>
    <w:rsid w:val="00F74D76"/>
    <w:rsid w:val="00F74DF0"/>
    <w:rsid w:val="00F74E7A"/>
    <w:rsid w:val="00F75596"/>
    <w:rsid w:val="00F837EE"/>
    <w:rsid w:val="00F85775"/>
    <w:rsid w:val="00F86AAD"/>
    <w:rsid w:val="00F87579"/>
    <w:rsid w:val="00F87977"/>
    <w:rsid w:val="00F91444"/>
    <w:rsid w:val="00F91BC5"/>
    <w:rsid w:val="00F9267D"/>
    <w:rsid w:val="00F92E47"/>
    <w:rsid w:val="00F92F45"/>
    <w:rsid w:val="00F930C7"/>
    <w:rsid w:val="00F93454"/>
    <w:rsid w:val="00F934BE"/>
    <w:rsid w:val="00F93992"/>
    <w:rsid w:val="00F94A3B"/>
    <w:rsid w:val="00F94B35"/>
    <w:rsid w:val="00F95BBF"/>
    <w:rsid w:val="00FA0AE1"/>
    <w:rsid w:val="00FA19B0"/>
    <w:rsid w:val="00FA30B1"/>
    <w:rsid w:val="00FA334E"/>
    <w:rsid w:val="00FA4558"/>
    <w:rsid w:val="00FA47E0"/>
    <w:rsid w:val="00FA5190"/>
    <w:rsid w:val="00FA6395"/>
    <w:rsid w:val="00FA670C"/>
    <w:rsid w:val="00FA6D2A"/>
    <w:rsid w:val="00FB0081"/>
    <w:rsid w:val="00FB10AF"/>
    <w:rsid w:val="00FB169B"/>
    <w:rsid w:val="00FB3256"/>
    <w:rsid w:val="00FB4657"/>
    <w:rsid w:val="00FB5B11"/>
    <w:rsid w:val="00FB5FDA"/>
    <w:rsid w:val="00FC26CA"/>
    <w:rsid w:val="00FC2FA9"/>
    <w:rsid w:val="00FC37EA"/>
    <w:rsid w:val="00FC3AD7"/>
    <w:rsid w:val="00FC41B8"/>
    <w:rsid w:val="00FC4954"/>
    <w:rsid w:val="00FC536B"/>
    <w:rsid w:val="00FC667F"/>
    <w:rsid w:val="00FC6911"/>
    <w:rsid w:val="00FD1DC2"/>
    <w:rsid w:val="00FD640D"/>
    <w:rsid w:val="00FD699A"/>
    <w:rsid w:val="00FE0C03"/>
    <w:rsid w:val="00FE163C"/>
    <w:rsid w:val="00FE1647"/>
    <w:rsid w:val="00FE30E0"/>
    <w:rsid w:val="00FE34C5"/>
    <w:rsid w:val="00FE3C66"/>
    <w:rsid w:val="00FE4406"/>
    <w:rsid w:val="00FF474C"/>
    <w:rsid w:val="00FF4B88"/>
    <w:rsid w:val="00FF4E5B"/>
    <w:rsid w:val="00FF5CEA"/>
    <w:rsid w:val="00FF6D40"/>
    <w:rsid w:val="00FF72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5">
      <v:textbox inset="5.85pt,.7pt,5.85pt,.7pt"/>
    </o:shapedefaults>
    <o:shapelayout v:ext="edit">
      <o:idmap v:ext="edit" data="1"/>
    </o:shapelayout>
  </w:shapeDefaults>
  <w:decimalSymbol w:val="."/>
  <w:listSeparator w:val=","/>
  <w14:docId w14:val="41DAD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4"/>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A1217"/>
    <w:pPr>
      <w:widowControl w:val="0"/>
    </w:pPr>
    <w:rPr>
      <w:rFonts w:eastAsia="ＭＳ Ｐ明朝"/>
    </w:rPr>
  </w:style>
  <w:style w:type="paragraph" w:styleId="1">
    <w:name w:val="heading 1"/>
    <w:basedOn w:val="a1"/>
    <w:next w:val="a1"/>
    <w:link w:val="10"/>
    <w:uiPriority w:val="9"/>
    <w:qFormat/>
    <w:rsid w:val="00DC0759"/>
    <w:pPr>
      <w:numPr>
        <w:numId w:val="25"/>
      </w:numPr>
      <w:outlineLvl w:val="0"/>
    </w:pPr>
    <w:rPr>
      <w:rFonts w:asciiTheme="majorHAnsi" w:eastAsiaTheme="majorEastAsia" w:hAnsiTheme="majorHAnsi" w:cstheme="majorBidi"/>
      <w:sz w:val="24"/>
      <w:szCs w:val="24"/>
    </w:rPr>
  </w:style>
  <w:style w:type="paragraph" w:styleId="2">
    <w:name w:val="heading 2"/>
    <w:basedOn w:val="a1"/>
    <w:next w:val="a1"/>
    <w:link w:val="20"/>
    <w:uiPriority w:val="9"/>
    <w:qFormat/>
    <w:rsid w:val="00AA6DF4"/>
    <w:pPr>
      <w:pageBreakBefore/>
      <w:numPr>
        <w:ilvl w:val="1"/>
        <w:numId w:val="25"/>
      </w:numPr>
      <w:spacing w:afterLines="100" w:after="100"/>
      <w:ind w:rightChars="-300" w:right="-300"/>
      <w:outlineLvl w:val="1"/>
    </w:pPr>
    <w:rPr>
      <w:rFonts w:ascii="メイリオ" w:eastAsia="メイリオ" w:hAnsi="メイリオ" w:cstheme="majorBidi"/>
      <w:b/>
      <w:color w:val="303C18"/>
      <w:sz w:val="40"/>
      <w:szCs w:val="36"/>
    </w:rPr>
  </w:style>
  <w:style w:type="paragraph" w:styleId="30">
    <w:name w:val="heading 3"/>
    <w:basedOn w:val="a1"/>
    <w:next w:val="a1"/>
    <w:link w:val="31"/>
    <w:uiPriority w:val="9"/>
    <w:qFormat/>
    <w:rsid w:val="00A22CB1"/>
    <w:pPr>
      <w:keepNext/>
      <w:keepLines/>
      <w:numPr>
        <w:ilvl w:val="2"/>
        <w:numId w:val="25"/>
      </w:numPr>
      <w:pBdr>
        <w:bottom w:val="single" w:sz="4" w:space="1" w:color="auto"/>
      </w:pBdr>
      <w:spacing w:beforeLines="100" w:before="100" w:afterLines="75" w:after="75" w:line="440" w:lineRule="exact"/>
      <w:outlineLvl w:val="2"/>
    </w:pPr>
    <w:rPr>
      <w:rFonts w:asciiTheme="majorHAnsi" w:eastAsia="メイリオ" w:hAnsiTheme="majorHAnsi" w:cstheme="majorBidi"/>
      <w:b/>
      <w:color w:val="303C18"/>
      <w:sz w:val="36"/>
      <w:szCs w:val="32"/>
    </w:rPr>
  </w:style>
  <w:style w:type="paragraph" w:styleId="4">
    <w:name w:val="heading 4"/>
    <w:basedOn w:val="a1"/>
    <w:next w:val="a1"/>
    <w:link w:val="40"/>
    <w:uiPriority w:val="9"/>
    <w:qFormat/>
    <w:rsid w:val="00A11FB9"/>
    <w:pPr>
      <w:numPr>
        <w:ilvl w:val="3"/>
        <w:numId w:val="25"/>
      </w:numPr>
      <w:snapToGrid w:val="0"/>
      <w:spacing w:beforeLines="100" w:before="100" w:afterLines="50" w:after="50" w:line="280" w:lineRule="exact"/>
      <w:outlineLvl w:val="3"/>
    </w:pPr>
    <w:rPr>
      <w:rFonts w:ascii="メイリオ" w:eastAsia="メイリオ" w:hAnsi="メイリオ"/>
      <w:b/>
      <w:bCs/>
      <w:color w:val="303C18"/>
      <w:sz w:val="24"/>
    </w:rPr>
  </w:style>
  <w:style w:type="paragraph" w:styleId="5">
    <w:name w:val="heading 5"/>
    <w:basedOn w:val="a1"/>
    <w:next w:val="a1"/>
    <w:link w:val="50"/>
    <w:uiPriority w:val="9"/>
    <w:qFormat/>
    <w:rsid w:val="00A11FB9"/>
    <w:pPr>
      <w:keepNext/>
      <w:numPr>
        <w:ilvl w:val="4"/>
        <w:numId w:val="25"/>
      </w:numPr>
      <w:spacing w:beforeLines="100" w:before="100" w:afterLines="50" w:after="50" w:line="280" w:lineRule="exact"/>
      <w:outlineLvl w:val="4"/>
    </w:pPr>
    <w:rPr>
      <w:rFonts w:asciiTheme="majorHAnsi" w:eastAsia="メイリオ" w:hAnsiTheme="majorHAnsi" w:cstheme="majorBidi"/>
      <w:b/>
      <w:color w:val="303C18"/>
      <w:sz w:val="24"/>
    </w:rPr>
  </w:style>
  <w:style w:type="paragraph" w:styleId="6">
    <w:name w:val="heading 6"/>
    <w:basedOn w:val="a1"/>
    <w:next w:val="a1"/>
    <w:link w:val="60"/>
    <w:uiPriority w:val="9"/>
    <w:unhideWhenUsed/>
    <w:rsid w:val="00ED2674"/>
    <w:pPr>
      <w:keepNext/>
      <w:numPr>
        <w:ilvl w:val="5"/>
        <w:numId w:val="1"/>
      </w:numPr>
      <w:outlineLvl w:val="5"/>
    </w:pPr>
    <w:rPr>
      <w:b/>
      <w:bCs/>
    </w:rPr>
  </w:style>
  <w:style w:type="paragraph" w:styleId="7">
    <w:name w:val="heading 7"/>
    <w:basedOn w:val="a1"/>
    <w:next w:val="a1"/>
    <w:link w:val="70"/>
    <w:uiPriority w:val="9"/>
    <w:unhideWhenUsed/>
    <w:rsid w:val="00ED2674"/>
    <w:pPr>
      <w:keepNext/>
      <w:numPr>
        <w:ilvl w:val="6"/>
        <w:numId w:val="1"/>
      </w:numPr>
      <w:outlineLvl w:val="6"/>
    </w:pPr>
  </w:style>
  <w:style w:type="paragraph" w:styleId="8">
    <w:name w:val="heading 8"/>
    <w:basedOn w:val="a1"/>
    <w:next w:val="a1"/>
    <w:link w:val="80"/>
    <w:uiPriority w:val="9"/>
    <w:semiHidden/>
    <w:unhideWhenUsed/>
    <w:rsid w:val="00ED2674"/>
    <w:pPr>
      <w:keepNext/>
      <w:numPr>
        <w:ilvl w:val="7"/>
        <w:numId w:val="1"/>
      </w:numPr>
      <w:outlineLvl w:val="7"/>
    </w:pPr>
  </w:style>
  <w:style w:type="paragraph" w:styleId="9">
    <w:name w:val="heading 9"/>
    <w:basedOn w:val="a1"/>
    <w:next w:val="a1"/>
    <w:link w:val="90"/>
    <w:uiPriority w:val="9"/>
    <w:semiHidden/>
    <w:unhideWhenUsed/>
    <w:qFormat/>
    <w:rsid w:val="00ED2674"/>
    <w:pPr>
      <w:keepNext/>
      <w:numPr>
        <w:ilvl w:val="8"/>
        <w:numId w:val="1"/>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見出し 1 (文字)"/>
    <w:basedOn w:val="a2"/>
    <w:link w:val="1"/>
    <w:uiPriority w:val="9"/>
    <w:rsid w:val="00DC0759"/>
    <w:rPr>
      <w:rFonts w:asciiTheme="majorHAnsi" w:eastAsiaTheme="majorEastAsia" w:hAnsiTheme="majorHAnsi" w:cstheme="majorBidi"/>
      <w:sz w:val="24"/>
      <w:szCs w:val="24"/>
    </w:rPr>
  </w:style>
  <w:style w:type="character" w:customStyle="1" w:styleId="20">
    <w:name w:val="見出し 2 (文字)"/>
    <w:basedOn w:val="a2"/>
    <w:link w:val="2"/>
    <w:uiPriority w:val="9"/>
    <w:rsid w:val="00AA6DF4"/>
    <w:rPr>
      <w:rFonts w:ascii="メイリオ" w:eastAsia="メイリオ" w:hAnsi="メイリオ" w:cstheme="majorBidi"/>
      <w:b/>
      <w:color w:val="303C18"/>
      <w:sz w:val="40"/>
      <w:szCs w:val="36"/>
    </w:rPr>
  </w:style>
  <w:style w:type="character" w:customStyle="1" w:styleId="31">
    <w:name w:val="見出し 3 (文字)"/>
    <w:basedOn w:val="a2"/>
    <w:link w:val="30"/>
    <w:uiPriority w:val="9"/>
    <w:rsid w:val="00A22CB1"/>
    <w:rPr>
      <w:rFonts w:asciiTheme="majorHAnsi" w:eastAsia="メイリオ" w:hAnsiTheme="majorHAnsi" w:cstheme="majorBidi"/>
      <w:b/>
      <w:color w:val="303C18"/>
      <w:sz w:val="36"/>
      <w:szCs w:val="32"/>
    </w:rPr>
  </w:style>
  <w:style w:type="character" w:customStyle="1" w:styleId="40">
    <w:name w:val="見出し 4 (文字)"/>
    <w:basedOn w:val="a2"/>
    <w:link w:val="4"/>
    <w:uiPriority w:val="9"/>
    <w:rsid w:val="00A11FB9"/>
    <w:rPr>
      <w:rFonts w:ascii="メイリオ" w:eastAsia="メイリオ" w:hAnsi="メイリオ"/>
      <w:b/>
      <w:bCs/>
      <w:color w:val="303C18"/>
      <w:sz w:val="24"/>
    </w:rPr>
  </w:style>
  <w:style w:type="character" w:customStyle="1" w:styleId="50">
    <w:name w:val="見出し 5 (文字)"/>
    <w:basedOn w:val="a2"/>
    <w:link w:val="5"/>
    <w:uiPriority w:val="9"/>
    <w:rsid w:val="00A11FB9"/>
    <w:rPr>
      <w:rFonts w:asciiTheme="majorHAnsi" w:eastAsia="メイリオ" w:hAnsiTheme="majorHAnsi" w:cstheme="majorBidi"/>
      <w:b/>
      <w:color w:val="303C18"/>
      <w:sz w:val="24"/>
    </w:rPr>
  </w:style>
  <w:style w:type="character" w:customStyle="1" w:styleId="60">
    <w:name w:val="見出し 6 (文字)"/>
    <w:basedOn w:val="a2"/>
    <w:link w:val="6"/>
    <w:uiPriority w:val="9"/>
    <w:rsid w:val="00ED2674"/>
    <w:rPr>
      <w:rFonts w:eastAsia="ＭＳ Ｐ明朝"/>
      <w:b/>
      <w:bCs/>
    </w:rPr>
  </w:style>
  <w:style w:type="character" w:customStyle="1" w:styleId="70">
    <w:name w:val="見出し 7 (文字)"/>
    <w:basedOn w:val="a2"/>
    <w:link w:val="7"/>
    <w:uiPriority w:val="9"/>
    <w:rsid w:val="00ED2674"/>
    <w:rPr>
      <w:rFonts w:eastAsia="ＭＳ Ｐ明朝"/>
    </w:rPr>
  </w:style>
  <w:style w:type="character" w:customStyle="1" w:styleId="80">
    <w:name w:val="見出し 8 (文字)"/>
    <w:basedOn w:val="a2"/>
    <w:link w:val="8"/>
    <w:uiPriority w:val="9"/>
    <w:semiHidden/>
    <w:rsid w:val="00ED2674"/>
    <w:rPr>
      <w:rFonts w:eastAsia="ＭＳ Ｐ明朝"/>
    </w:rPr>
  </w:style>
  <w:style w:type="character" w:customStyle="1" w:styleId="90">
    <w:name w:val="見出し 9 (文字)"/>
    <w:basedOn w:val="a2"/>
    <w:link w:val="9"/>
    <w:uiPriority w:val="9"/>
    <w:semiHidden/>
    <w:rsid w:val="00ED2674"/>
    <w:rPr>
      <w:rFonts w:eastAsia="ＭＳ Ｐ明朝"/>
    </w:rPr>
  </w:style>
  <w:style w:type="paragraph" w:styleId="a5">
    <w:name w:val="caption"/>
    <w:basedOn w:val="a1"/>
    <w:next w:val="a1"/>
    <w:uiPriority w:val="99"/>
    <w:unhideWhenUsed/>
    <w:rsid w:val="00272B61"/>
    <w:pPr>
      <w:widowControl/>
      <w:pBdr>
        <w:top w:val="double" w:sz="4" w:space="1" w:color="4F6228" w:themeColor="accent3" w:themeShade="80"/>
      </w:pBdr>
      <w:snapToGrid w:val="0"/>
      <w:spacing w:line="259" w:lineRule="auto"/>
      <w:textAlignment w:val="center"/>
    </w:pPr>
    <w:rPr>
      <w:rFonts w:ascii="ＭＳ Ｐゴシック" w:eastAsia="ＭＳ Ｐゴシック" w:hAnsi="ＭＳ Ｐゴシック"/>
      <w:color w:val="4F6228" w:themeColor="accent3" w:themeShade="80"/>
      <w:kern w:val="0"/>
      <w:sz w:val="18"/>
      <w:szCs w:val="18"/>
    </w:rPr>
  </w:style>
  <w:style w:type="paragraph" w:styleId="Web">
    <w:name w:val="Normal (Web)"/>
    <w:basedOn w:val="a1"/>
    <w:uiPriority w:val="99"/>
    <w:unhideWhenUsed/>
    <w:rsid w:val="007D1A27"/>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paragraph" w:styleId="a6">
    <w:name w:val="Body Text"/>
    <w:basedOn w:val="a1"/>
    <w:link w:val="a7"/>
    <w:qFormat/>
    <w:rsid w:val="00EF24CA"/>
    <w:pPr>
      <w:ind w:firstLineChars="100" w:firstLine="200"/>
    </w:pPr>
    <w:rPr>
      <w:rFonts w:ascii="ＭＳ Ｐ明朝" w:hAnsi="ＭＳ Ｐ明朝"/>
      <w:sz w:val="20"/>
    </w:rPr>
  </w:style>
  <w:style w:type="character" w:customStyle="1" w:styleId="a7">
    <w:name w:val="本文 (文字)"/>
    <w:basedOn w:val="a2"/>
    <w:link w:val="a6"/>
    <w:rsid w:val="00272B61"/>
    <w:rPr>
      <w:rFonts w:ascii="ＭＳ Ｐ明朝" w:eastAsia="ＭＳ Ｐ明朝" w:hAnsi="ＭＳ Ｐ明朝"/>
      <w:sz w:val="20"/>
    </w:rPr>
  </w:style>
  <w:style w:type="paragraph" w:styleId="a8">
    <w:name w:val="header"/>
    <w:basedOn w:val="a1"/>
    <w:link w:val="a9"/>
    <w:uiPriority w:val="99"/>
    <w:semiHidden/>
    <w:rsid w:val="00A80571"/>
    <w:pPr>
      <w:tabs>
        <w:tab w:val="center" w:pos="4252"/>
        <w:tab w:val="right" w:pos="8504"/>
      </w:tabs>
      <w:snapToGrid w:val="0"/>
    </w:pPr>
  </w:style>
  <w:style w:type="character" w:customStyle="1" w:styleId="a9">
    <w:name w:val="ヘッダー (文字)"/>
    <w:basedOn w:val="a2"/>
    <w:link w:val="a8"/>
    <w:uiPriority w:val="99"/>
    <w:semiHidden/>
    <w:rsid w:val="00272B61"/>
    <w:rPr>
      <w:rFonts w:eastAsia="ＭＳ Ｐ明朝"/>
    </w:rPr>
  </w:style>
  <w:style w:type="paragraph" w:styleId="aa">
    <w:name w:val="footer"/>
    <w:basedOn w:val="a1"/>
    <w:link w:val="ab"/>
    <w:uiPriority w:val="99"/>
    <w:semiHidden/>
    <w:rsid w:val="00A80571"/>
    <w:pPr>
      <w:tabs>
        <w:tab w:val="center" w:pos="4252"/>
        <w:tab w:val="right" w:pos="8504"/>
      </w:tabs>
      <w:snapToGrid w:val="0"/>
    </w:pPr>
  </w:style>
  <w:style w:type="character" w:customStyle="1" w:styleId="ab">
    <w:name w:val="フッター (文字)"/>
    <w:basedOn w:val="a2"/>
    <w:link w:val="aa"/>
    <w:uiPriority w:val="99"/>
    <w:semiHidden/>
    <w:rsid w:val="00272B61"/>
    <w:rPr>
      <w:rFonts w:eastAsia="ＭＳ Ｐ明朝"/>
    </w:rPr>
  </w:style>
  <w:style w:type="paragraph" w:customStyle="1" w:styleId="ac">
    <w:name w:val="タイトル下枠囲み"/>
    <w:basedOn w:val="a6"/>
    <w:uiPriority w:val="10"/>
    <w:rsid w:val="00C35806"/>
    <w:pPr>
      <w:pBdr>
        <w:top w:val="single" w:sz="4" w:space="6" w:color="C2D69B" w:themeColor="accent3" w:themeTint="99"/>
        <w:left w:val="single" w:sz="4" w:space="6" w:color="C2D69B" w:themeColor="accent3" w:themeTint="99"/>
        <w:bottom w:val="single" w:sz="4" w:space="6" w:color="C2D69B" w:themeColor="accent3" w:themeTint="99"/>
        <w:right w:val="single" w:sz="4" w:space="6" w:color="C2D69B" w:themeColor="accent3" w:themeTint="99"/>
      </w:pBdr>
      <w:shd w:val="clear" w:color="auto" w:fill="EAF1DD" w:themeFill="accent3" w:themeFillTint="33"/>
    </w:pPr>
  </w:style>
  <w:style w:type="table" w:styleId="ad">
    <w:name w:val="Table Grid"/>
    <w:basedOn w:val="a3"/>
    <w:rsid w:val="0060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603A1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ae">
    <w:name w:val="緑色の表"/>
    <w:basedOn w:val="a3"/>
    <w:uiPriority w:val="99"/>
    <w:rsid w:val="00BC07DC"/>
    <w:pPr>
      <w:jc w:val="both"/>
    </w:pPr>
    <w:rPr>
      <w:rFonts w:eastAsia="ＭＳ Ｐゴシック"/>
      <w:sz w:val="18"/>
    </w:rPr>
    <w:tblPr>
      <w:tblBorders>
        <w:top w:val="single" w:sz="4" w:space="0" w:color="C2D69B" w:themeColor="accent3" w:themeTint="99"/>
        <w:bottom w:val="single" w:sz="4" w:space="0" w:color="C2D69B" w:themeColor="accent3" w:themeTint="99"/>
        <w:insideH w:val="single" w:sz="4" w:space="0" w:color="C2D69B" w:themeColor="accent3" w:themeTint="99"/>
      </w:tblBorders>
      <w:tblCellMar>
        <w:top w:w="28" w:type="dxa"/>
        <w:bottom w:w="28" w:type="dxa"/>
      </w:tblCellMar>
    </w:tblPr>
    <w:tblStylePr w:type="firstCol">
      <w:tblPr/>
      <w:tcPr>
        <w:shd w:val="clear" w:color="auto" w:fill="D6E3BC" w:themeFill="accent3" w:themeFillTint="66"/>
      </w:tcPr>
    </w:tblStylePr>
  </w:style>
  <w:style w:type="paragraph" w:customStyle="1" w:styleId="af">
    <w:name w:val="参考番号"/>
    <w:basedOn w:val="a5"/>
    <w:uiPriority w:val="34"/>
    <w:rsid w:val="004932DB"/>
    <w:rPr>
      <w:sz w:val="16"/>
      <w:szCs w:val="16"/>
    </w:rPr>
  </w:style>
  <w:style w:type="paragraph" w:styleId="21">
    <w:name w:val="toc 2"/>
    <w:basedOn w:val="a1"/>
    <w:next w:val="a1"/>
    <w:autoRedefine/>
    <w:uiPriority w:val="39"/>
    <w:unhideWhenUsed/>
    <w:rsid w:val="00AD185E"/>
    <w:pPr>
      <w:tabs>
        <w:tab w:val="right" w:leader="dot" w:pos="7653"/>
      </w:tabs>
      <w:snapToGrid w:val="0"/>
      <w:spacing w:beforeLines="100" w:before="100"/>
      <w:jc w:val="center"/>
    </w:pPr>
    <w:rPr>
      <w:rFonts w:ascii="メイリオ" w:eastAsia="メイリオ" w:hAnsi="メイリオ"/>
      <w:noProof/>
      <w:color w:val="4F6228" w:themeColor="accent3" w:themeShade="80"/>
      <w:sz w:val="28"/>
    </w:rPr>
  </w:style>
  <w:style w:type="paragraph" w:styleId="32">
    <w:name w:val="toc 3"/>
    <w:basedOn w:val="a1"/>
    <w:next w:val="a1"/>
    <w:autoRedefine/>
    <w:uiPriority w:val="39"/>
    <w:unhideWhenUsed/>
    <w:rsid w:val="007F21DC"/>
    <w:pPr>
      <w:tabs>
        <w:tab w:val="left" w:pos="709"/>
        <w:tab w:val="right" w:leader="dot" w:pos="7653"/>
      </w:tabs>
      <w:snapToGrid w:val="0"/>
      <w:spacing w:before="150"/>
      <w:ind w:leftChars="200" w:left="200"/>
    </w:pPr>
    <w:rPr>
      <w:rFonts w:ascii="メイリオ" w:eastAsia="メイリオ"/>
      <w:noProof/>
      <w:szCs w:val="22"/>
    </w:rPr>
  </w:style>
  <w:style w:type="character" w:styleId="af0">
    <w:name w:val="Hyperlink"/>
    <w:basedOn w:val="a2"/>
    <w:uiPriority w:val="99"/>
    <w:rsid w:val="00E16FD2"/>
    <w:rPr>
      <w:color w:val="0000FF" w:themeColor="hyperlink"/>
      <w:u w:val="single"/>
    </w:rPr>
  </w:style>
  <w:style w:type="paragraph" w:customStyle="1" w:styleId="af1">
    <w:name w:val="表内本文"/>
    <w:basedOn w:val="a6"/>
    <w:uiPriority w:val="19"/>
    <w:rsid w:val="00D46F71"/>
    <w:pPr>
      <w:snapToGrid w:val="0"/>
      <w:spacing w:line="264" w:lineRule="auto"/>
      <w:ind w:firstLineChars="0" w:firstLine="0"/>
    </w:pPr>
    <w:rPr>
      <w:sz w:val="18"/>
      <w:szCs w:val="18"/>
    </w:rPr>
  </w:style>
  <w:style w:type="paragraph" w:styleId="a0">
    <w:name w:val="List Bullet"/>
    <w:basedOn w:val="a6"/>
    <w:uiPriority w:val="4"/>
    <w:rsid w:val="00943F82"/>
    <w:pPr>
      <w:numPr>
        <w:numId w:val="2"/>
      </w:numPr>
      <w:ind w:left="993" w:firstLineChars="0" w:firstLine="0"/>
    </w:pPr>
  </w:style>
  <w:style w:type="paragraph" w:styleId="41">
    <w:name w:val="toc 4"/>
    <w:basedOn w:val="a1"/>
    <w:next w:val="a1"/>
    <w:autoRedefine/>
    <w:uiPriority w:val="39"/>
    <w:unhideWhenUsed/>
    <w:rsid w:val="007F21DC"/>
    <w:pPr>
      <w:tabs>
        <w:tab w:val="right" w:leader="dot" w:pos="8494"/>
      </w:tabs>
      <w:snapToGrid w:val="0"/>
      <w:ind w:leftChars="540" w:left="540"/>
    </w:pPr>
    <w:rPr>
      <w:rFonts w:ascii="メイリオ" w:eastAsia="メイリオ"/>
      <w:noProof/>
    </w:rPr>
  </w:style>
  <w:style w:type="paragraph" w:styleId="af2">
    <w:name w:val="Balloon Text"/>
    <w:basedOn w:val="a1"/>
    <w:link w:val="af3"/>
    <w:uiPriority w:val="99"/>
    <w:semiHidden/>
    <w:unhideWhenUsed/>
    <w:rsid w:val="00DC0759"/>
    <w:rPr>
      <w:rFonts w:asciiTheme="majorHAnsi" w:eastAsiaTheme="majorEastAsia" w:hAnsiTheme="majorHAnsi" w:cstheme="majorBidi"/>
      <w:sz w:val="18"/>
      <w:szCs w:val="18"/>
    </w:rPr>
  </w:style>
  <w:style w:type="character" w:customStyle="1" w:styleId="af3">
    <w:name w:val="吹き出し (文字)"/>
    <w:basedOn w:val="a2"/>
    <w:link w:val="af2"/>
    <w:uiPriority w:val="99"/>
    <w:semiHidden/>
    <w:rsid w:val="00DC0759"/>
    <w:rPr>
      <w:rFonts w:asciiTheme="majorHAnsi" w:eastAsiaTheme="majorEastAsia" w:hAnsiTheme="majorHAnsi" w:cstheme="majorBidi"/>
      <w:sz w:val="18"/>
      <w:szCs w:val="18"/>
    </w:rPr>
  </w:style>
  <w:style w:type="paragraph" w:customStyle="1" w:styleId="af4">
    <w:name w:val="表内箇条書き"/>
    <w:basedOn w:val="a0"/>
    <w:uiPriority w:val="20"/>
    <w:rsid w:val="00902EBA"/>
    <w:pPr>
      <w:snapToGrid w:val="0"/>
      <w:spacing w:line="264" w:lineRule="auto"/>
      <w:ind w:left="602" w:hanging="357"/>
    </w:pPr>
    <w:rPr>
      <w:sz w:val="18"/>
      <w:szCs w:val="18"/>
    </w:rPr>
  </w:style>
  <w:style w:type="paragraph" w:customStyle="1" w:styleId="CorrespondingGuideline">
    <w:name w:val="CorrespondingGuideline"/>
    <w:basedOn w:val="a1"/>
    <w:uiPriority w:val="11"/>
    <w:qFormat/>
    <w:rsid w:val="00C567C2"/>
    <w:pPr>
      <w:snapToGrid w:val="0"/>
      <w:spacing w:afterLines="50" w:after="150"/>
      <w:ind w:firstLine="159"/>
      <w:jc w:val="right"/>
    </w:pPr>
    <w:rPr>
      <w:rFonts w:ascii="ＭＳ Ｐゴシック" w:eastAsia="ＭＳ Ｐゴシック" w:hAnsi="ＭＳ Ｐゴシック"/>
      <w:color w:val="76923C" w:themeColor="accent3" w:themeShade="BF"/>
      <w:sz w:val="16"/>
      <w:szCs w:val="16"/>
    </w:rPr>
  </w:style>
  <w:style w:type="paragraph" w:customStyle="1" w:styleId="af5">
    <w:name w:val="表番号"/>
    <w:basedOn w:val="a5"/>
    <w:uiPriority w:val="36"/>
    <w:rsid w:val="00837BD7"/>
    <w:rPr>
      <w:sz w:val="16"/>
      <w:szCs w:val="16"/>
    </w:rPr>
  </w:style>
  <w:style w:type="table" w:customStyle="1" w:styleId="af6">
    <w:name w:val="事例等"/>
    <w:basedOn w:val="a3"/>
    <w:uiPriority w:val="99"/>
    <w:rsid w:val="00AF41B2"/>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Mar>
        <w:left w:w="227" w:type="dxa"/>
        <w:right w:w="227" w:type="dxa"/>
      </w:tcMar>
    </w:tcPr>
  </w:style>
  <w:style w:type="paragraph" w:styleId="11">
    <w:name w:val="toc 1"/>
    <w:basedOn w:val="a1"/>
    <w:next w:val="a1"/>
    <w:autoRedefine/>
    <w:uiPriority w:val="39"/>
    <w:unhideWhenUsed/>
    <w:rsid w:val="007F21DC"/>
    <w:pPr>
      <w:snapToGrid w:val="0"/>
    </w:pPr>
    <w:rPr>
      <w:rFonts w:ascii="メイリオ" w:eastAsia="メイリオ"/>
    </w:rPr>
  </w:style>
  <w:style w:type="paragraph" w:customStyle="1" w:styleId="Annotation">
    <w:name w:val="Annotation"/>
    <w:basedOn w:val="a6"/>
    <w:qFormat/>
    <w:rsid w:val="00583DF2"/>
    <w:pPr>
      <w:spacing w:beforeLines="100" w:before="100" w:afterLines="50" w:after="50"/>
      <w:ind w:leftChars="250" w:left="250" w:firstLineChars="0" w:firstLine="0"/>
    </w:pPr>
    <w:rPr>
      <w:rFonts w:ascii="ＭＳ Ｐゴシック" w:eastAsia="ＭＳ Ｐゴシック" w:hAnsi="ＭＳ Ｐゴシック"/>
      <w:b/>
      <w:color w:val="FFFFFF" w:themeColor="background1"/>
      <w:sz w:val="21"/>
    </w:rPr>
  </w:style>
  <w:style w:type="paragraph" w:customStyle="1" w:styleId="List2">
    <w:name w:val="List2"/>
    <w:basedOn w:val="22"/>
    <w:qFormat/>
    <w:rsid w:val="003F48DF"/>
    <w:pPr>
      <w:numPr>
        <w:numId w:val="17"/>
      </w:numPr>
      <w:spacing w:beforeLines="50" w:before="50" w:afterLines="50" w:after="50"/>
      <w:contextualSpacing w:val="0"/>
    </w:pPr>
    <w:rPr>
      <w:b/>
      <w:sz w:val="20"/>
    </w:rPr>
  </w:style>
  <w:style w:type="paragraph" w:styleId="22">
    <w:name w:val="List Bullet 2"/>
    <w:basedOn w:val="a1"/>
    <w:uiPriority w:val="99"/>
    <w:unhideWhenUsed/>
    <w:rsid w:val="00672A82"/>
    <w:pPr>
      <w:contextualSpacing/>
    </w:pPr>
  </w:style>
  <w:style w:type="paragraph" w:customStyle="1" w:styleId="Chapter">
    <w:name w:val="Chapter"/>
    <w:basedOn w:val="a1"/>
    <w:qFormat/>
    <w:rsid w:val="00B63D54"/>
    <w:pPr>
      <w:jc w:val="center"/>
    </w:pPr>
    <w:rPr>
      <w:rFonts w:ascii="メイリオ" w:eastAsia="メイリオ" w:hAnsi="メイリオ" w:cs="メイリオ"/>
      <w:sz w:val="38"/>
      <w:szCs w:val="40"/>
    </w:rPr>
  </w:style>
  <w:style w:type="paragraph" w:customStyle="1" w:styleId="Centered">
    <w:name w:val="Centered"/>
    <w:qFormat/>
  </w:style>
  <w:style w:type="paragraph" w:customStyle="1" w:styleId="FigureTitle">
    <w:name w:val="FigureTitle"/>
    <w:basedOn w:val="a1"/>
    <w:qFormat/>
    <w:rsid w:val="00205AEC"/>
    <w:pPr>
      <w:keepNext/>
    </w:pPr>
  </w:style>
  <w:style w:type="paragraph" w:customStyle="1" w:styleId="ConsultationTitle">
    <w:name w:val="ConsultationTitle"/>
    <w:basedOn w:val="a6"/>
    <w:qFormat/>
    <w:rsid w:val="00224628"/>
    <w:pPr>
      <w:spacing w:beforeLines="50" w:before="50" w:afterLines="50" w:after="50"/>
      <w:ind w:firstLineChars="0" w:firstLine="210"/>
    </w:pPr>
    <w:rPr>
      <w:rFonts w:ascii="メイリオ" w:eastAsia="メイリオ" w:hAnsi="メイリオ" w:cs="メイリオ"/>
      <w:sz w:val="21"/>
    </w:rPr>
  </w:style>
  <w:style w:type="paragraph" w:customStyle="1" w:styleId="ConsultationBody">
    <w:name w:val="ConsultationBody"/>
    <w:basedOn w:val="a6"/>
    <w:link w:val="ConsultationBody0"/>
    <w:qFormat/>
    <w:rsid w:val="00224628"/>
    <w:pPr>
      <w:spacing w:afterLines="50" w:after="50"/>
      <w:ind w:firstLineChars="0" w:firstLine="199"/>
      <w:contextualSpacing/>
    </w:pPr>
  </w:style>
  <w:style w:type="character" w:customStyle="1" w:styleId="ConsultationBody0">
    <w:name w:val="ConsultationBody (文字)"/>
    <w:basedOn w:val="a7"/>
    <w:link w:val="ConsultationBody"/>
    <w:rsid w:val="00224628"/>
    <w:rPr>
      <w:rFonts w:ascii="ＭＳ Ｐ明朝" w:eastAsia="ＭＳ Ｐ明朝" w:hAnsi="ＭＳ Ｐ明朝"/>
      <w:sz w:val="20"/>
    </w:rPr>
  </w:style>
  <w:style w:type="paragraph" w:customStyle="1" w:styleId="FirstParagraph">
    <w:name w:val="First Paragraph"/>
    <w:basedOn w:val="a6"/>
    <w:qFormat/>
    <w:rsid w:val="00E260ED"/>
  </w:style>
  <w:style w:type="paragraph" w:customStyle="1" w:styleId="12">
    <w:name w:val="スタイル1"/>
    <w:basedOn w:val="a1"/>
    <w:rsid w:val="001539F0"/>
    <w:pPr>
      <w:pBdr>
        <w:top w:val="double" w:sz="4" w:space="1" w:color="31849B" w:themeColor="accent5" w:themeShade="BF"/>
      </w:pBdr>
    </w:pPr>
    <w:rPr>
      <w:rFonts w:ascii="Wingdings" w:eastAsiaTheme="minorEastAsia" w:hAnsi="Wingdings"/>
      <w:color w:val="222222"/>
      <w:sz w:val="16"/>
      <w:szCs w:val="16"/>
    </w:rPr>
  </w:style>
  <w:style w:type="paragraph" w:customStyle="1" w:styleId="af7">
    <w:name w:val="参考"/>
    <w:basedOn w:val="a1"/>
    <w:qFormat/>
    <w:rsid w:val="001539F0"/>
    <w:pPr>
      <w:snapToGrid w:val="0"/>
      <w:spacing w:line="264" w:lineRule="auto"/>
    </w:pPr>
    <w:rPr>
      <w:rFonts w:eastAsiaTheme="minorEastAsia"/>
      <w:sz w:val="16"/>
      <w:szCs w:val="16"/>
    </w:rPr>
  </w:style>
  <w:style w:type="paragraph" w:customStyle="1" w:styleId="af8">
    <w:name w:val="引用解説本文"/>
    <w:basedOn w:val="a1"/>
    <w:rsid w:val="00A729A1"/>
    <w:pPr>
      <w:ind w:leftChars="202" w:left="202" w:firstLineChars="100" w:firstLine="100"/>
    </w:pPr>
    <w:rPr>
      <w:rFonts w:eastAsiaTheme="minorEastAsia"/>
      <w:sz w:val="20"/>
      <w:szCs w:val="20"/>
    </w:rPr>
  </w:style>
  <w:style w:type="paragraph" w:customStyle="1" w:styleId="a">
    <w:name w:val="右側注図表番号ヘッダ"/>
    <w:basedOn w:val="af7"/>
    <w:qFormat/>
    <w:rsid w:val="00175EBD"/>
    <w:pPr>
      <w:numPr>
        <w:numId w:val="15"/>
      </w:numPr>
      <w:pBdr>
        <w:left w:val="single" w:sz="4" w:space="4" w:color="auto"/>
      </w:pBdr>
    </w:pPr>
    <w:rPr>
      <w:rFonts w:ascii="ＭＳ Ｐゴシック" w:eastAsia="ＭＳ Ｐゴシック" w:hAnsi="ＭＳ Ｐゴシック"/>
    </w:rPr>
  </w:style>
  <w:style w:type="paragraph" w:customStyle="1" w:styleId="SubHeader">
    <w:name w:val="SubHeader"/>
    <w:basedOn w:val="a6"/>
    <w:link w:val="SubHeader0"/>
    <w:rsid w:val="007C5540"/>
    <w:pPr>
      <w:numPr>
        <w:numId w:val="16"/>
      </w:numPr>
      <w:spacing w:beforeLines="20" w:before="60" w:afterLines="20" w:after="60" w:line="320" w:lineRule="exact"/>
      <w:ind w:left="709" w:firstLineChars="0" w:hanging="284"/>
    </w:pPr>
    <w:rPr>
      <w:rFonts w:eastAsia="メイリオ"/>
      <w:color w:val="4F6228" w:themeColor="accent3" w:themeShade="80"/>
      <w:sz w:val="28"/>
    </w:rPr>
  </w:style>
  <w:style w:type="character" w:customStyle="1" w:styleId="SubHeader0">
    <w:name w:val="SubHeader (文字)"/>
    <w:basedOn w:val="a7"/>
    <w:link w:val="SubHeader"/>
    <w:rsid w:val="007C5540"/>
    <w:rPr>
      <w:rFonts w:ascii="ＭＳ Ｐ明朝" w:eastAsia="メイリオ" w:hAnsi="ＭＳ Ｐ明朝"/>
      <w:color w:val="4F6228" w:themeColor="accent3" w:themeShade="80"/>
      <w:sz w:val="28"/>
    </w:rPr>
  </w:style>
  <w:style w:type="paragraph" w:styleId="af9">
    <w:name w:val="Body Text Indent"/>
    <w:basedOn w:val="a6"/>
    <w:link w:val="afa"/>
    <w:uiPriority w:val="99"/>
    <w:unhideWhenUsed/>
    <w:qFormat/>
    <w:rsid w:val="00BD2A70"/>
    <w:pPr>
      <w:ind w:leftChars="100" w:left="210"/>
    </w:pPr>
  </w:style>
  <w:style w:type="character" w:customStyle="1" w:styleId="afa">
    <w:name w:val="本文インデント (文字)"/>
    <w:basedOn w:val="a2"/>
    <w:link w:val="af9"/>
    <w:uiPriority w:val="99"/>
    <w:rsid w:val="00BD2A70"/>
    <w:rPr>
      <w:rFonts w:ascii="ＭＳ Ｐ明朝" w:eastAsia="ＭＳ Ｐ明朝" w:hAnsi="ＭＳ Ｐ明朝"/>
      <w:sz w:val="20"/>
    </w:rPr>
  </w:style>
  <w:style w:type="paragraph" w:styleId="23">
    <w:name w:val="Body Text Indent 2"/>
    <w:basedOn w:val="af9"/>
    <w:link w:val="24"/>
    <w:uiPriority w:val="99"/>
    <w:unhideWhenUsed/>
    <w:rsid w:val="0073781F"/>
    <w:pPr>
      <w:ind w:left="100" w:firstLine="100"/>
    </w:pPr>
  </w:style>
  <w:style w:type="character" w:customStyle="1" w:styleId="24">
    <w:name w:val="本文インデント 2 (文字)"/>
    <w:basedOn w:val="a2"/>
    <w:link w:val="23"/>
    <w:uiPriority w:val="99"/>
    <w:rsid w:val="0073781F"/>
    <w:rPr>
      <w:rFonts w:ascii="ＭＳ Ｐ明朝" w:eastAsia="ＭＳ Ｐ明朝" w:hAnsi="ＭＳ Ｐ明朝"/>
      <w:sz w:val="20"/>
    </w:rPr>
  </w:style>
  <w:style w:type="paragraph" w:styleId="3">
    <w:name w:val="List Bullet 3"/>
    <w:basedOn w:val="a1"/>
    <w:uiPriority w:val="99"/>
    <w:unhideWhenUsed/>
    <w:rsid w:val="00672A82"/>
    <w:pPr>
      <w:numPr>
        <w:numId w:val="6"/>
      </w:numPr>
      <w:contextualSpacing/>
    </w:pPr>
  </w:style>
  <w:style w:type="paragraph" w:customStyle="1" w:styleId="List1">
    <w:name w:val="List1"/>
    <w:basedOn w:val="22"/>
    <w:qFormat/>
    <w:rsid w:val="00763ADD"/>
    <w:pPr>
      <w:numPr>
        <w:numId w:val="5"/>
      </w:numPr>
      <w:spacing w:beforeLines="50" w:before="50" w:afterLines="50" w:after="50"/>
      <w:contextualSpacing w:val="0"/>
    </w:pPr>
    <w:rPr>
      <w:sz w:val="20"/>
    </w:rPr>
  </w:style>
  <w:style w:type="paragraph" w:customStyle="1" w:styleId="Annotation2">
    <w:name w:val="Annotation2"/>
    <w:basedOn w:val="Annotation"/>
    <w:qFormat/>
    <w:rsid w:val="00583DF2"/>
    <w:pPr>
      <w:keepNext/>
    </w:pPr>
  </w:style>
  <w:style w:type="paragraph" w:styleId="afb">
    <w:name w:val="List Paragraph"/>
    <w:basedOn w:val="a1"/>
    <w:rsid w:val="00383F83"/>
    <w:pPr>
      <w:ind w:leftChars="400" w:left="840"/>
    </w:pPr>
  </w:style>
  <w:style w:type="paragraph" w:customStyle="1" w:styleId="42">
    <w:name w:val="見出し4の本文"/>
    <w:basedOn w:val="a1"/>
    <w:link w:val="43"/>
    <w:rsid w:val="00383F83"/>
    <w:pPr>
      <w:ind w:leftChars="100" w:left="100" w:firstLineChars="100" w:firstLine="100"/>
    </w:pPr>
  </w:style>
  <w:style w:type="character" w:customStyle="1" w:styleId="43">
    <w:name w:val="見出し4の本文 (文字)"/>
    <w:basedOn w:val="a2"/>
    <w:link w:val="42"/>
    <w:rsid w:val="00383F83"/>
    <w:rPr>
      <w:rFonts w:eastAsia="ＭＳ Ｐ明朝"/>
    </w:rPr>
  </w:style>
  <w:style w:type="paragraph" w:customStyle="1" w:styleId="List3">
    <w:name w:val="List3"/>
    <w:basedOn w:val="22"/>
    <w:qFormat/>
    <w:rsid w:val="002A1217"/>
    <w:pPr>
      <w:numPr>
        <w:numId w:val="18"/>
      </w:numPr>
      <w:spacing w:beforeLines="50" w:before="50" w:afterLines="50" w:after="50"/>
      <w:contextualSpacing w:val="0"/>
    </w:pPr>
    <w:rPr>
      <w:sz w:val="20"/>
    </w:rPr>
  </w:style>
  <w:style w:type="paragraph" w:customStyle="1" w:styleId="ConsultationTitle2">
    <w:name w:val="ConsultationTitle2"/>
    <w:basedOn w:val="ConsultationBody"/>
    <w:link w:val="ConsultationTitle20"/>
    <w:qFormat/>
    <w:rsid w:val="008D4789"/>
    <w:pPr>
      <w:spacing w:beforeLines="50" w:before="50"/>
      <w:ind w:firstLine="0"/>
      <w:contextualSpacing w:val="0"/>
    </w:pPr>
  </w:style>
  <w:style w:type="character" w:customStyle="1" w:styleId="ConsultationTitle20">
    <w:name w:val="ConsultationTitle2 (文字)"/>
    <w:basedOn w:val="ConsultationBody0"/>
    <w:link w:val="ConsultationTitle2"/>
    <w:rsid w:val="008D4789"/>
    <w:rPr>
      <w:rFonts w:ascii="ＭＳ Ｐ明朝" w:eastAsia="ＭＳ Ｐ明朝" w:hAnsi="ＭＳ Ｐ明朝"/>
      <w:sz w:val="20"/>
    </w:rPr>
  </w:style>
  <w:style w:type="paragraph" w:customStyle="1" w:styleId="ConsultationList2">
    <w:name w:val="ConsultationList2"/>
    <w:basedOn w:val="ConsultationBody"/>
    <w:link w:val="ConsultationList20"/>
    <w:qFormat/>
    <w:rsid w:val="00224628"/>
    <w:pPr>
      <w:numPr>
        <w:numId w:val="21"/>
      </w:numPr>
      <w:spacing w:before="4" w:afterLines="20" w:after="20"/>
      <w:ind w:left="340" w:hanging="340"/>
    </w:pPr>
  </w:style>
  <w:style w:type="character" w:customStyle="1" w:styleId="ConsultationList20">
    <w:name w:val="ConsultationList2 (文字)"/>
    <w:basedOn w:val="ConsultationBody0"/>
    <w:link w:val="ConsultationList2"/>
    <w:rsid w:val="00224628"/>
    <w:rPr>
      <w:rFonts w:ascii="ＭＳ Ｐ明朝" w:eastAsia="ＭＳ Ｐ明朝" w:hAnsi="ＭＳ Ｐ明朝"/>
      <w:sz w:val="20"/>
    </w:rPr>
  </w:style>
  <w:style w:type="paragraph" w:customStyle="1" w:styleId="ConsultationList3">
    <w:name w:val="ConsultationList3"/>
    <w:basedOn w:val="ConsultationBody"/>
    <w:link w:val="ConsultationList30"/>
    <w:qFormat/>
    <w:rsid w:val="00224628"/>
    <w:pPr>
      <w:numPr>
        <w:numId w:val="22"/>
      </w:numPr>
      <w:spacing w:beforeLines="20" w:before="20" w:afterLines="20" w:after="20"/>
      <w:ind w:left="306" w:hanging="210"/>
    </w:pPr>
  </w:style>
  <w:style w:type="character" w:customStyle="1" w:styleId="ConsultationList30">
    <w:name w:val="ConsultationList3 (文字)"/>
    <w:basedOn w:val="ConsultationBody0"/>
    <w:link w:val="ConsultationList3"/>
    <w:rsid w:val="00224628"/>
    <w:rPr>
      <w:rFonts w:ascii="ＭＳ Ｐ明朝" w:eastAsia="ＭＳ Ｐ明朝" w:hAnsi="ＭＳ Ｐ明朝"/>
      <w:sz w:val="20"/>
    </w:rPr>
  </w:style>
  <w:style w:type="paragraph" w:customStyle="1" w:styleId="ImportTable">
    <w:name w:val="ImportTable"/>
    <w:qFormat/>
  </w:style>
  <w:style w:type="table" w:styleId="3-1">
    <w:name w:val="List Table 3 Accent 1"/>
    <w:basedOn w:val="a3"/>
    <w:uiPriority w:val="48"/>
    <w:rsid w:val="00E97D4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Default">
    <w:name w:val="Default"/>
    <w:rsid w:val="008846B7"/>
    <w:pPr>
      <w:widowControl w:val="0"/>
      <w:autoSpaceDE w:val="0"/>
      <w:autoSpaceDN w:val="0"/>
      <w:adjustRightInd w:val="0"/>
    </w:pPr>
    <w:rPr>
      <w:rFonts w:ascii="ＭＳ....." w:eastAsia="ＭＳ....." w:hAnsi="Century" w:cs="ＭＳ....."/>
      <w:color w:val="000000"/>
      <w:kern w:val="0"/>
      <w:sz w:val="24"/>
      <w:szCs w:val="24"/>
    </w:rPr>
  </w:style>
  <w:style w:type="character" w:styleId="afc">
    <w:name w:val="annotation reference"/>
    <w:basedOn w:val="a2"/>
    <w:semiHidden/>
    <w:unhideWhenUsed/>
    <w:qFormat/>
    <w:rsid w:val="00560798"/>
    <w:rPr>
      <w:sz w:val="18"/>
      <w:szCs w:val="18"/>
    </w:rPr>
  </w:style>
  <w:style w:type="paragraph" w:styleId="afd">
    <w:name w:val="annotation text"/>
    <w:basedOn w:val="a1"/>
    <w:link w:val="afe"/>
    <w:uiPriority w:val="99"/>
    <w:unhideWhenUsed/>
    <w:qFormat/>
    <w:rsid w:val="00560798"/>
  </w:style>
  <w:style w:type="character" w:customStyle="1" w:styleId="afe">
    <w:name w:val="コメント文字列 (文字)"/>
    <w:basedOn w:val="a2"/>
    <w:link w:val="afd"/>
    <w:uiPriority w:val="99"/>
    <w:rsid w:val="00560798"/>
    <w:rPr>
      <w:rFonts w:eastAsia="ＭＳ Ｐ明朝"/>
    </w:rPr>
  </w:style>
  <w:style w:type="paragraph" w:styleId="aff">
    <w:name w:val="annotation subject"/>
    <w:basedOn w:val="afd"/>
    <w:next w:val="afd"/>
    <w:link w:val="aff0"/>
    <w:uiPriority w:val="99"/>
    <w:semiHidden/>
    <w:unhideWhenUsed/>
    <w:rsid w:val="00EE3D3C"/>
    <w:rPr>
      <w:b/>
      <w:bCs/>
    </w:rPr>
  </w:style>
  <w:style w:type="character" w:customStyle="1" w:styleId="aff0">
    <w:name w:val="コメント内容 (文字)"/>
    <w:basedOn w:val="afe"/>
    <w:link w:val="aff"/>
    <w:uiPriority w:val="99"/>
    <w:semiHidden/>
    <w:rsid w:val="00EE3D3C"/>
    <w:rPr>
      <w:rFonts w:eastAsia="ＭＳ Ｐ明朝"/>
      <w:b/>
      <w:bCs/>
    </w:rPr>
  </w:style>
  <w:style w:type="paragraph" w:styleId="aff1">
    <w:name w:val="Revision"/>
    <w:hidden/>
    <w:uiPriority w:val="99"/>
    <w:semiHidden/>
    <w:rsid w:val="00E65FCF"/>
    <w:rPr>
      <w:rFonts w:eastAsia="ＭＳ Ｐ明朝"/>
    </w:rPr>
  </w:style>
  <w:style w:type="paragraph" w:styleId="aff2">
    <w:name w:val="List"/>
    <w:basedOn w:val="a1"/>
    <w:uiPriority w:val="99"/>
    <w:unhideWhenUsed/>
    <w:rsid w:val="00166EC1"/>
    <w:pPr>
      <w:ind w:left="200" w:hangingChars="200" w:hanging="200"/>
      <w:contextualSpacing/>
    </w:pPr>
  </w:style>
  <w:style w:type="table" w:customStyle="1" w:styleId="aff3">
    <w:name w:val="緑色の表（縦中心）"/>
    <w:basedOn w:val="ae"/>
    <w:uiPriority w:val="99"/>
    <w:rsid w:val="00BC07DC"/>
    <w:tblPr/>
    <w:tblStylePr w:type="firstRow">
      <w:pPr>
        <w:jc w:val="center"/>
      </w:pPr>
      <w:rPr>
        <w:rFonts w:eastAsia="游ゴシック Light"/>
        <w:b/>
        <w:color w:val="4F6228" w:themeColor="accent3" w:themeShade="80"/>
        <w:sz w:val="24"/>
      </w:rPr>
      <w:tblPr/>
      <w:tcPr>
        <w:shd w:val="clear" w:color="auto" w:fill="D6E3BC" w:themeFill="accent3" w:themeFillTint="66"/>
      </w:tcPr>
    </w:tblStylePr>
    <w:tblStylePr w:type="firstCol">
      <w:tblPr/>
      <w:tcPr>
        <w:shd w:val="clear" w:color="auto" w:fill="D6E3BC" w:themeFill="accent3" w:themeFillTint="66"/>
      </w:tcPr>
    </w:tblStylePr>
  </w:style>
  <w:style w:type="paragraph" w:customStyle="1" w:styleId="lv3">
    <w:name w:val="手引書lv3"/>
    <w:basedOn w:val="a1"/>
    <w:link w:val="lv30"/>
    <w:locked/>
    <w:rsid w:val="009614C4"/>
    <w:pPr>
      <w:kinsoku w:val="0"/>
      <w:autoSpaceDE w:val="0"/>
      <w:autoSpaceDN w:val="0"/>
      <w:adjustRightInd w:val="0"/>
      <w:ind w:leftChars="210" w:left="504" w:firstLineChars="100" w:firstLine="100"/>
    </w:pPr>
    <w:rPr>
      <w:rFonts w:ascii="ＭＳ 明朝" w:eastAsia="ＭＳ 明朝" w:hAnsi="ＭＳ 明朝"/>
      <w:kern w:val="0"/>
      <w:sz w:val="24"/>
      <w:szCs w:val="24"/>
    </w:rPr>
  </w:style>
  <w:style w:type="character" w:customStyle="1" w:styleId="lv30">
    <w:name w:val="手引書lv3 (文字)"/>
    <w:basedOn w:val="a2"/>
    <w:link w:val="lv3"/>
    <w:rsid w:val="009614C4"/>
    <w:rPr>
      <w:rFonts w:ascii="ＭＳ 明朝" w:eastAsia="ＭＳ 明朝" w:hAnsi="ＭＳ 明朝"/>
      <w:kern w:val="0"/>
      <w:sz w:val="24"/>
      <w:szCs w:val="24"/>
    </w:rPr>
  </w:style>
  <w:style w:type="paragraph" w:styleId="aff4">
    <w:name w:val="Normal Indent"/>
    <w:basedOn w:val="a1"/>
    <w:uiPriority w:val="99"/>
    <w:unhideWhenUsed/>
    <w:rsid w:val="00F9267D"/>
    <w:pPr>
      <w:widowControl/>
      <w:ind w:leftChars="193" w:left="386"/>
    </w:pPr>
    <w:rPr>
      <w:rFonts w:ascii="ＭＳ Ｐ明朝" w:hAnsi="ＭＳ Ｐ明朝"/>
      <w:kern w:val="0"/>
      <w:sz w:val="20"/>
      <w:szCs w:val="20"/>
    </w:rPr>
  </w:style>
  <w:style w:type="character" w:customStyle="1" w:styleId="ListLabel67">
    <w:name w:val="ListLabel 67"/>
    <w:rsid w:val="002C14A1"/>
    <w:rPr>
      <w:rFonts w:cs="Times New Roman"/>
    </w:rPr>
  </w:style>
  <w:style w:type="paragraph" w:customStyle="1" w:styleId="aff5">
    <w:name w:val="枠の内容"/>
    <w:basedOn w:val="a1"/>
    <w:rsid w:val="007B6BF7"/>
    <w:rPr>
      <w:rFonts w:ascii="Century" w:eastAsia="ＭＳ 明朝" w:hAnsi="Century" w:cs="Times New Roman"/>
      <w:szCs w:val="22"/>
    </w:rPr>
  </w:style>
  <w:style w:type="character" w:styleId="aff6">
    <w:name w:val="Book Title"/>
    <w:basedOn w:val="a2"/>
    <w:uiPriority w:val="33"/>
    <w:semiHidden/>
    <w:qFormat/>
    <w:rsid w:val="006F3A61"/>
    <w:rPr>
      <w:b w:val="0"/>
      <w:bCs w:val="0"/>
      <w:smallCaps/>
      <w:spacing w:val="5"/>
    </w:rPr>
  </w:style>
  <w:style w:type="paragraph" w:customStyle="1" w:styleId="TableBodyText">
    <w:name w:val="TableBodyText"/>
    <w:basedOn w:val="a1"/>
    <w:link w:val="TableBodyText0"/>
    <w:qFormat/>
    <w:rsid w:val="00814CDA"/>
    <w:pPr>
      <w:ind w:left="108" w:right="108"/>
    </w:pPr>
    <w:rPr>
      <w:rFonts w:ascii="ＭＳ Ｐ明朝"/>
      <w:sz w:val="18"/>
    </w:rPr>
  </w:style>
  <w:style w:type="paragraph" w:customStyle="1" w:styleId="TableTitle">
    <w:name w:val="TableTitle"/>
    <w:basedOn w:val="TableBodyText"/>
    <w:link w:val="TableTitle0"/>
    <w:qFormat/>
    <w:rsid w:val="00DC46BF"/>
  </w:style>
  <w:style w:type="character" w:customStyle="1" w:styleId="TableBodyText0">
    <w:name w:val="TableBodyText (文字)"/>
    <w:basedOn w:val="a2"/>
    <w:link w:val="TableBodyText"/>
    <w:rsid w:val="00814CDA"/>
    <w:rPr>
      <w:rFonts w:ascii="ＭＳ Ｐ明朝" w:eastAsia="ＭＳ Ｐ明朝"/>
      <w:sz w:val="18"/>
    </w:rPr>
  </w:style>
  <w:style w:type="character" w:customStyle="1" w:styleId="TableTitle0">
    <w:name w:val="TableTitle (文字)"/>
    <w:basedOn w:val="TableBodyText0"/>
    <w:link w:val="TableTitle"/>
    <w:rsid w:val="00DC46BF"/>
    <w:rPr>
      <w:rFonts w:ascii="ＭＳ Ｐ明朝" w:eastAsia="ＭＳ Ｐ明朝"/>
      <w:sz w:val="18"/>
    </w:rPr>
  </w:style>
  <w:style w:type="paragraph" w:customStyle="1" w:styleId="TableList1">
    <w:name w:val="TableList1"/>
    <w:basedOn w:val="TableBodyText"/>
    <w:link w:val="TableList10"/>
    <w:qFormat/>
    <w:rsid w:val="00742AE2"/>
    <w:pPr>
      <w:numPr>
        <w:numId w:val="74"/>
      </w:numPr>
      <w:ind w:left="335" w:hanging="227"/>
    </w:pPr>
  </w:style>
  <w:style w:type="character" w:customStyle="1" w:styleId="TableList10">
    <w:name w:val="TableList1 (文字)"/>
    <w:basedOn w:val="TableBodyText0"/>
    <w:link w:val="TableList1"/>
    <w:rsid w:val="00742AE2"/>
    <w:rPr>
      <w:rFonts w:ascii="ＭＳ Ｐ明朝" w:eastAsia="ＭＳ Ｐ明朝"/>
      <w:sz w:val="18"/>
    </w:rPr>
  </w:style>
  <w:style w:type="paragraph" w:customStyle="1" w:styleId="ConsultationTitleExample">
    <w:name w:val="ConsultationTitleExample"/>
    <w:basedOn w:val="ConsultationTitle"/>
    <w:qFormat/>
    <w:rsid w:val="00581F02"/>
    <w:pPr>
      <w:ind w:firstLine="0"/>
      <w:jc w:val="center"/>
    </w:pPr>
    <w:rPr>
      <w:b/>
      <w:u w:val="single"/>
    </w:rPr>
  </w:style>
  <w:style w:type="paragraph" w:styleId="51">
    <w:name w:val="toc 5"/>
    <w:basedOn w:val="41"/>
    <w:next w:val="a1"/>
    <w:autoRedefine/>
    <w:uiPriority w:val="39"/>
    <w:unhideWhenUsed/>
    <w:rsid w:val="00573F5F"/>
    <w:pPr>
      <w:tabs>
        <w:tab w:val="right" w:leader="dot" w:pos="7643"/>
      </w:tabs>
      <w:spacing w:afterLines="50" w:after="150"/>
      <w:ind w:leftChars="0" w:left="0"/>
    </w:pPr>
  </w:style>
  <w:style w:type="character" w:styleId="aff7">
    <w:name w:val="FollowedHyperlink"/>
    <w:basedOn w:val="a2"/>
    <w:uiPriority w:val="99"/>
    <w:semiHidden/>
    <w:unhideWhenUsed/>
    <w:rsid w:val="00B742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7306">
      <w:bodyDiv w:val="1"/>
      <w:marLeft w:val="0"/>
      <w:marRight w:val="0"/>
      <w:marTop w:val="0"/>
      <w:marBottom w:val="0"/>
      <w:divBdr>
        <w:top w:val="none" w:sz="0" w:space="0" w:color="auto"/>
        <w:left w:val="none" w:sz="0" w:space="0" w:color="auto"/>
        <w:bottom w:val="none" w:sz="0" w:space="0" w:color="auto"/>
        <w:right w:val="none" w:sz="0" w:space="0" w:color="auto"/>
      </w:divBdr>
    </w:div>
    <w:div w:id="112139279">
      <w:bodyDiv w:val="1"/>
      <w:marLeft w:val="0"/>
      <w:marRight w:val="0"/>
      <w:marTop w:val="0"/>
      <w:marBottom w:val="0"/>
      <w:divBdr>
        <w:top w:val="none" w:sz="0" w:space="0" w:color="auto"/>
        <w:left w:val="none" w:sz="0" w:space="0" w:color="auto"/>
        <w:bottom w:val="none" w:sz="0" w:space="0" w:color="auto"/>
        <w:right w:val="none" w:sz="0" w:space="0" w:color="auto"/>
      </w:divBdr>
    </w:div>
    <w:div w:id="244189055">
      <w:bodyDiv w:val="1"/>
      <w:marLeft w:val="0"/>
      <w:marRight w:val="0"/>
      <w:marTop w:val="0"/>
      <w:marBottom w:val="0"/>
      <w:divBdr>
        <w:top w:val="none" w:sz="0" w:space="0" w:color="auto"/>
        <w:left w:val="none" w:sz="0" w:space="0" w:color="auto"/>
        <w:bottom w:val="none" w:sz="0" w:space="0" w:color="auto"/>
        <w:right w:val="none" w:sz="0" w:space="0" w:color="auto"/>
      </w:divBdr>
    </w:div>
    <w:div w:id="266474616">
      <w:bodyDiv w:val="1"/>
      <w:marLeft w:val="0"/>
      <w:marRight w:val="0"/>
      <w:marTop w:val="0"/>
      <w:marBottom w:val="0"/>
      <w:divBdr>
        <w:top w:val="none" w:sz="0" w:space="0" w:color="auto"/>
        <w:left w:val="none" w:sz="0" w:space="0" w:color="auto"/>
        <w:bottom w:val="none" w:sz="0" w:space="0" w:color="auto"/>
        <w:right w:val="none" w:sz="0" w:space="0" w:color="auto"/>
      </w:divBdr>
    </w:div>
    <w:div w:id="369455158">
      <w:bodyDiv w:val="1"/>
      <w:marLeft w:val="0"/>
      <w:marRight w:val="0"/>
      <w:marTop w:val="0"/>
      <w:marBottom w:val="0"/>
      <w:divBdr>
        <w:top w:val="none" w:sz="0" w:space="0" w:color="auto"/>
        <w:left w:val="none" w:sz="0" w:space="0" w:color="auto"/>
        <w:bottom w:val="none" w:sz="0" w:space="0" w:color="auto"/>
        <w:right w:val="none" w:sz="0" w:space="0" w:color="auto"/>
      </w:divBdr>
    </w:div>
    <w:div w:id="386488411">
      <w:bodyDiv w:val="1"/>
      <w:marLeft w:val="0"/>
      <w:marRight w:val="0"/>
      <w:marTop w:val="0"/>
      <w:marBottom w:val="0"/>
      <w:divBdr>
        <w:top w:val="none" w:sz="0" w:space="0" w:color="auto"/>
        <w:left w:val="none" w:sz="0" w:space="0" w:color="auto"/>
        <w:bottom w:val="none" w:sz="0" w:space="0" w:color="auto"/>
        <w:right w:val="none" w:sz="0" w:space="0" w:color="auto"/>
      </w:divBdr>
    </w:div>
    <w:div w:id="390151060">
      <w:bodyDiv w:val="1"/>
      <w:marLeft w:val="0"/>
      <w:marRight w:val="0"/>
      <w:marTop w:val="0"/>
      <w:marBottom w:val="0"/>
      <w:divBdr>
        <w:top w:val="none" w:sz="0" w:space="0" w:color="auto"/>
        <w:left w:val="none" w:sz="0" w:space="0" w:color="auto"/>
        <w:bottom w:val="none" w:sz="0" w:space="0" w:color="auto"/>
        <w:right w:val="none" w:sz="0" w:space="0" w:color="auto"/>
      </w:divBdr>
    </w:div>
    <w:div w:id="461773084">
      <w:bodyDiv w:val="1"/>
      <w:marLeft w:val="0"/>
      <w:marRight w:val="0"/>
      <w:marTop w:val="0"/>
      <w:marBottom w:val="0"/>
      <w:divBdr>
        <w:top w:val="none" w:sz="0" w:space="0" w:color="auto"/>
        <w:left w:val="none" w:sz="0" w:space="0" w:color="auto"/>
        <w:bottom w:val="none" w:sz="0" w:space="0" w:color="auto"/>
        <w:right w:val="none" w:sz="0" w:space="0" w:color="auto"/>
      </w:divBdr>
    </w:div>
    <w:div w:id="649096748">
      <w:bodyDiv w:val="1"/>
      <w:marLeft w:val="0"/>
      <w:marRight w:val="0"/>
      <w:marTop w:val="0"/>
      <w:marBottom w:val="0"/>
      <w:divBdr>
        <w:top w:val="none" w:sz="0" w:space="0" w:color="auto"/>
        <w:left w:val="none" w:sz="0" w:space="0" w:color="auto"/>
        <w:bottom w:val="none" w:sz="0" w:space="0" w:color="auto"/>
        <w:right w:val="none" w:sz="0" w:space="0" w:color="auto"/>
      </w:divBdr>
    </w:div>
    <w:div w:id="737820589">
      <w:bodyDiv w:val="1"/>
      <w:marLeft w:val="0"/>
      <w:marRight w:val="0"/>
      <w:marTop w:val="0"/>
      <w:marBottom w:val="0"/>
      <w:divBdr>
        <w:top w:val="none" w:sz="0" w:space="0" w:color="auto"/>
        <w:left w:val="none" w:sz="0" w:space="0" w:color="auto"/>
        <w:bottom w:val="none" w:sz="0" w:space="0" w:color="auto"/>
        <w:right w:val="none" w:sz="0" w:space="0" w:color="auto"/>
      </w:divBdr>
    </w:div>
    <w:div w:id="1008677854">
      <w:bodyDiv w:val="1"/>
      <w:marLeft w:val="0"/>
      <w:marRight w:val="0"/>
      <w:marTop w:val="0"/>
      <w:marBottom w:val="0"/>
      <w:divBdr>
        <w:top w:val="none" w:sz="0" w:space="0" w:color="auto"/>
        <w:left w:val="none" w:sz="0" w:space="0" w:color="auto"/>
        <w:bottom w:val="none" w:sz="0" w:space="0" w:color="auto"/>
        <w:right w:val="none" w:sz="0" w:space="0" w:color="auto"/>
      </w:divBdr>
    </w:div>
    <w:div w:id="1012605520">
      <w:bodyDiv w:val="1"/>
      <w:marLeft w:val="0"/>
      <w:marRight w:val="0"/>
      <w:marTop w:val="0"/>
      <w:marBottom w:val="0"/>
      <w:divBdr>
        <w:top w:val="none" w:sz="0" w:space="0" w:color="auto"/>
        <w:left w:val="none" w:sz="0" w:space="0" w:color="auto"/>
        <w:bottom w:val="none" w:sz="0" w:space="0" w:color="auto"/>
        <w:right w:val="none" w:sz="0" w:space="0" w:color="auto"/>
      </w:divBdr>
      <w:divsChild>
        <w:div w:id="2037339957">
          <w:marLeft w:val="0"/>
          <w:marRight w:val="0"/>
          <w:marTop w:val="0"/>
          <w:marBottom w:val="0"/>
          <w:divBdr>
            <w:top w:val="none" w:sz="0" w:space="0" w:color="auto"/>
            <w:left w:val="none" w:sz="0" w:space="0" w:color="auto"/>
            <w:bottom w:val="none" w:sz="0" w:space="0" w:color="auto"/>
            <w:right w:val="none" w:sz="0" w:space="0" w:color="auto"/>
          </w:divBdr>
          <w:divsChild>
            <w:div w:id="3546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41374">
      <w:bodyDiv w:val="1"/>
      <w:marLeft w:val="0"/>
      <w:marRight w:val="0"/>
      <w:marTop w:val="0"/>
      <w:marBottom w:val="0"/>
      <w:divBdr>
        <w:top w:val="none" w:sz="0" w:space="0" w:color="auto"/>
        <w:left w:val="none" w:sz="0" w:space="0" w:color="auto"/>
        <w:bottom w:val="none" w:sz="0" w:space="0" w:color="auto"/>
        <w:right w:val="none" w:sz="0" w:space="0" w:color="auto"/>
      </w:divBdr>
    </w:div>
    <w:div w:id="1031805062">
      <w:bodyDiv w:val="1"/>
      <w:marLeft w:val="0"/>
      <w:marRight w:val="0"/>
      <w:marTop w:val="0"/>
      <w:marBottom w:val="0"/>
      <w:divBdr>
        <w:top w:val="none" w:sz="0" w:space="0" w:color="auto"/>
        <w:left w:val="none" w:sz="0" w:space="0" w:color="auto"/>
        <w:bottom w:val="none" w:sz="0" w:space="0" w:color="auto"/>
        <w:right w:val="none" w:sz="0" w:space="0" w:color="auto"/>
      </w:divBdr>
    </w:div>
    <w:div w:id="1128740464">
      <w:bodyDiv w:val="1"/>
      <w:marLeft w:val="0"/>
      <w:marRight w:val="0"/>
      <w:marTop w:val="0"/>
      <w:marBottom w:val="0"/>
      <w:divBdr>
        <w:top w:val="none" w:sz="0" w:space="0" w:color="auto"/>
        <w:left w:val="none" w:sz="0" w:space="0" w:color="auto"/>
        <w:bottom w:val="none" w:sz="0" w:space="0" w:color="auto"/>
        <w:right w:val="none" w:sz="0" w:space="0" w:color="auto"/>
      </w:divBdr>
    </w:div>
    <w:div w:id="1193808159">
      <w:bodyDiv w:val="1"/>
      <w:marLeft w:val="0"/>
      <w:marRight w:val="0"/>
      <w:marTop w:val="0"/>
      <w:marBottom w:val="0"/>
      <w:divBdr>
        <w:top w:val="none" w:sz="0" w:space="0" w:color="auto"/>
        <w:left w:val="none" w:sz="0" w:space="0" w:color="auto"/>
        <w:bottom w:val="none" w:sz="0" w:space="0" w:color="auto"/>
        <w:right w:val="none" w:sz="0" w:space="0" w:color="auto"/>
      </w:divBdr>
    </w:div>
    <w:div w:id="1234319554">
      <w:bodyDiv w:val="1"/>
      <w:marLeft w:val="0"/>
      <w:marRight w:val="0"/>
      <w:marTop w:val="0"/>
      <w:marBottom w:val="0"/>
      <w:divBdr>
        <w:top w:val="none" w:sz="0" w:space="0" w:color="auto"/>
        <w:left w:val="none" w:sz="0" w:space="0" w:color="auto"/>
        <w:bottom w:val="none" w:sz="0" w:space="0" w:color="auto"/>
        <w:right w:val="none" w:sz="0" w:space="0" w:color="auto"/>
      </w:divBdr>
    </w:div>
    <w:div w:id="1243371608">
      <w:bodyDiv w:val="1"/>
      <w:marLeft w:val="0"/>
      <w:marRight w:val="0"/>
      <w:marTop w:val="0"/>
      <w:marBottom w:val="0"/>
      <w:divBdr>
        <w:top w:val="none" w:sz="0" w:space="0" w:color="auto"/>
        <w:left w:val="none" w:sz="0" w:space="0" w:color="auto"/>
        <w:bottom w:val="none" w:sz="0" w:space="0" w:color="auto"/>
        <w:right w:val="none" w:sz="0" w:space="0" w:color="auto"/>
      </w:divBdr>
    </w:div>
    <w:div w:id="1276789860">
      <w:bodyDiv w:val="1"/>
      <w:marLeft w:val="0"/>
      <w:marRight w:val="0"/>
      <w:marTop w:val="0"/>
      <w:marBottom w:val="0"/>
      <w:divBdr>
        <w:top w:val="none" w:sz="0" w:space="0" w:color="auto"/>
        <w:left w:val="none" w:sz="0" w:space="0" w:color="auto"/>
        <w:bottom w:val="none" w:sz="0" w:space="0" w:color="auto"/>
        <w:right w:val="none" w:sz="0" w:space="0" w:color="auto"/>
      </w:divBdr>
    </w:div>
    <w:div w:id="1373310906">
      <w:bodyDiv w:val="1"/>
      <w:marLeft w:val="0"/>
      <w:marRight w:val="0"/>
      <w:marTop w:val="0"/>
      <w:marBottom w:val="0"/>
      <w:divBdr>
        <w:top w:val="none" w:sz="0" w:space="0" w:color="auto"/>
        <w:left w:val="none" w:sz="0" w:space="0" w:color="auto"/>
        <w:bottom w:val="none" w:sz="0" w:space="0" w:color="auto"/>
        <w:right w:val="none" w:sz="0" w:space="0" w:color="auto"/>
      </w:divBdr>
    </w:div>
    <w:div w:id="1404643191">
      <w:bodyDiv w:val="1"/>
      <w:marLeft w:val="0"/>
      <w:marRight w:val="0"/>
      <w:marTop w:val="0"/>
      <w:marBottom w:val="0"/>
      <w:divBdr>
        <w:top w:val="none" w:sz="0" w:space="0" w:color="auto"/>
        <w:left w:val="none" w:sz="0" w:space="0" w:color="auto"/>
        <w:bottom w:val="none" w:sz="0" w:space="0" w:color="auto"/>
        <w:right w:val="none" w:sz="0" w:space="0" w:color="auto"/>
      </w:divBdr>
    </w:div>
    <w:div w:id="1507208719">
      <w:bodyDiv w:val="1"/>
      <w:marLeft w:val="0"/>
      <w:marRight w:val="0"/>
      <w:marTop w:val="0"/>
      <w:marBottom w:val="0"/>
      <w:divBdr>
        <w:top w:val="none" w:sz="0" w:space="0" w:color="auto"/>
        <w:left w:val="none" w:sz="0" w:space="0" w:color="auto"/>
        <w:bottom w:val="none" w:sz="0" w:space="0" w:color="auto"/>
        <w:right w:val="none" w:sz="0" w:space="0" w:color="auto"/>
      </w:divBdr>
    </w:div>
    <w:div w:id="1543706373">
      <w:bodyDiv w:val="1"/>
      <w:marLeft w:val="0"/>
      <w:marRight w:val="0"/>
      <w:marTop w:val="0"/>
      <w:marBottom w:val="0"/>
      <w:divBdr>
        <w:top w:val="none" w:sz="0" w:space="0" w:color="auto"/>
        <w:left w:val="none" w:sz="0" w:space="0" w:color="auto"/>
        <w:bottom w:val="none" w:sz="0" w:space="0" w:color="auto"/>
        <w:right w:val="none" w:sz="0" w:space="0" w:color="auto"/>
      </w:divBdr>
    </w:div>
    <w:div w:id="1626278904">
      <w:bodyDiv w:val="1"/>
      <w:marLeft w:val="0"/>
      <w:marRight w:val="0"/>
      <w:marTop w:val="0"/>
      <w:marBottom w:val="0"/>
      <w:divBdr>
        <w:top w:val="none" w:sz="0" w:space="0" w:color="auto"/>
        <w:left w:val="none" w:sz="0" w:space="0" w:color="auto"/>
        <w:bottom w:val="none" w:sz="0" w:space="0" w:color="auto"/>
        <w:right w:val="none" w:sz="0" w:space="0" w:color="auto"/>
      </w:divBdr>
    </w:div>
    <w:div w:id="1654141565">
      <w:bodyDiv w:val="1"/>
      <w:marLeft w:val="0"/>
      <w:marRight w:val="0"/>
      <w:marTop w:val="0"/>
      <w:marBottom w:val="0"/>
      <w:divBdr>
        <w:top w:val="none" w:sz="0" w:space="0" w:color="auto"/>
        <w:left w:val="none" w:sz="0" w:space="0" w:color="auto"/>
        <w:bottom w:val="none" w:sz="0" w:space="0" w:color="auto"/>
        <w:right w:val="none" w:sz="0" w:space="0" w:color="auto"/>
      </w:divBdr>
    </w:div>
    <w:div w:id="1668901763">
      <w:bodyDiv w:val="1"/>
      <w:marLeft w:val="0"/>
      <w:marRight w:val="0"/>
      <w:marTop w:val="0"/>
      <w:marBottom w:val="0"/>
      <w:divBdr>
        <w:top w:val="none" w:sz="0" w:space="0" w:color="auto"/>
        <w:left w:val="none" w:sz="0" w:space="0" w:color="auto"/>
        <w:bottom w:val="none" w:sz="0" w:space="0" w:color="auto"/>
        <w:right w:val="none" w:sz="0" w:space="0" w:color="auto"/>
      </w:divBdr>
    </w:div>
    <w:div w:id="1721975926">
      <w:bodyDiv w:val="1"/>
      <w:marLeft w:val="0"/>
      <w:marRight w:val="0"/>
      <w:marTop w:val="0"/>
      <w:marBottom w:val="0"/>
      <w:divBdr>
        <w:top w:val="none" w:sz="0" w:space="0" w:color="auto"/>
        <w:left w:val="none" w:sz="0" w:space="0" w:color="auto"/>
        <w:bottom w:val="none" w:sz="0" w:space="0" w:color="auto"/>
        <w:right w:val="none" w:sz="0" w:space="0" w:color="auto"/>
      </w:divBdr>
    </w:div>
    <w:div w:id="1741291808">
      <w:bodyDiv w:val="1"/>
      <w:marLeft w:val="0"/>
      <w:marRight w:val="0"/>
      <w:marTop w:val="0"/>
      <w:marBottom w:val="0"/>
      <w:divBdr>
        <w:top w:val="none" w:sz="0" w:space="0" w:color="auto"/>
        <w:left w:val="none" w:sz="0" w:space="0" w:color="auto"/>
        <w:bottom w:val="none" w:sz="0" w:space="0" w:color="auto"/>
        <w:right w:val="none" w:sz="0" w:space="0" w:color="auto"/>
      </w:divBdr>
    </w:div>
    <w:div w:id="1741750609">
      <w:bodyDiv w:val="1"/>
      <w:marLeft w:val="0"/>
      <w:marRight w:val="0"/>
      <w:marTop w:val="0"/>
      <w:marBottom w:val="0"/>
      <w:divBdr>
        <w:top w:val="none" w:sz="0" w:space="0" w:color="auto"/>
        <w:left w:val="none" w:sz="0" w:space="0" w:color="auto"/>
        <w:bottom w:val="none" w:sz="0" w:space="0" w:color="auto"/>
        <w:right w:val="none" w:sz="0" w:space="0" w:color="auto"/>
      </w:divBdr>
    </w:div>
    <w:div w:id="1745446021">
      <w:bodyDiv w:val="1"/>
      <w:marLeft w:val="0"/>
      <w:marRight w:val="0"/>
      <w:marTop w:val="0"/>
      <w:marBottom w:val="0"/>
      <w:divBdr>
        <w:top w:val="none" w:sz="0" w:space="0" w:color="auto"/>
        <w:left w:val="none" w:sz="0" w:space="0" w:color="auto"/>
        <w:bottom w:val="none" w:sz="0" w:space="0" w:color="auto"/>
        <w:right w:val="none" w:sz="0" w:space="0" w:color="auto"/>
      </w:divBdr>
    </w:div>
    <w:div w:id="1878396319">
      <w:bodyDiv w:val="1"/>
      <w:marLeft w:val="0"/>
      <w:marRight w:val="0"/>
      <w:marTop w:val="0"/>
      <w:marBottom w:val="0"/>
      <w:divBdr>
        <w:top w:val="none" w:sz="0" w:space="0" w:color="auto"/>
        <w:left w:val="none" w:sz="0" w:space="0" w:color="auto"/>
        <w:bottom w:val="none" w:sz="0" w:space="0" w:color="auto"/>
        <w:right w:val="none" w:sz="0" w:space="0" w:color="auto"/>
      </w:divBdr>
    </w:div>
    <w:div w:id="1896234825">
      <w:bodyDiv w:val="1"/>
      <w:marLeft w:val="0"/>
      <w:marRight w:val="0"/>
      <w:marTop w:val="0"/>
      <w:marBottom w:val="0"/>
      <w:divBdr>
        <w:top w:val="none" w:sz="0" w:space="0" w:color="auto"/>
        <w:left w:val="none" w:sz="0" w:space="0" w:color="auto"/>
        <w:bottom w:val="none" w:sz="0" w:space="0" w:color="auto"/>
        <w:right w:val="none" w:sz="0" w:space="0" w:color="auto"/>
      </w:divBdr>
    </w:div>
    <w:div w:id="1914927729">
      <w:bodyDiv w:val="1"/>
      <w:marLeft w:val="0"/>
      <w:marRight w:val="0"/>
      <w:marTop w:val="0"/>
      <w:marBottom w:val="0"/>
      <w:divBdr>
        <w:top w:val="none" w:sz="0" w:space="0" w:color="auto"/>
        <w:left w:val="none" w:sz="0" w:space="0" w:color="auto"/>
        <w:bottom w:val="none" w:sz="0" w:space="0" w:color="auto"/>
        <w:right w:val="none" w:sz="0" w:space="0" w:color="auto"/>
      </w:divBdr>
    </w:div>
    <w:div w:id="1922062235">
      <w:bodyDiv w:val="1"/>
      <w:marLeft w:val="0"/>
      <w:marRight w:val="0"/>
      <w:marTop w:val="0"/>
      <w:marBottom w:val="0"/>
      <w:divBdr>
        <w:top w:val="none" w:sz="0" w:space="0" w:color="auto"/>
        <w:left w:val="none" w:sz="0" w:space="0" w:color="auto"/>
        <w:bottom w:val="none" w:sz="0" w:space="0" w:color="auto"/>
        <w:right w:val="none" w:sz="0" w:space="0" w:color="auto"/>
      </w:divBdr>
    </w:div>
    <w:div w:id="193227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oleObject" Target="embeddings/oleObject1.bin"/><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rgbClr val="76923C"/>
        </a:solidFill>
        <a:ln w="12700">
          <a:solidFill>
            <a:schemeClr val="bg1">
              <a:lumMod val="100000"/>
              <a:lumOff val="0"/>
            </a:schemeClr>
          </a:solidFill>
          <a:miter lim="800000"/>
          <a:headEnd/>
          <a:tailEnd/>
        </a:ln>
      </a:spPr>
      <a:bodyPr rot="0" vert="horz" wrap="square" lIns="91440" tIns="0" rIns="91440" bIns="0" anchor="ctr"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dc3df4fd9d136d8362a57a5dc0ec04d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b4744e54714fccb1fc450af80727ebca"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統合コンプライアンス ポリシーのプロパティ" ma:hidden="true" ma:internalName="_ip_UnifiedCompliancePolicyProperties">
      <xsd:simpleType>
        <xsd:restriction base="dms:Note"/>
      </xsd:simpleType>
    </xsd:element>
    <xsd:element name="_ip_UnifiedCompliancePolicyUIAction" ma:index="19"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2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6FBAF0-800B-4049-A574-1A96FB35DD29}"/>
</file>

<file path=customXml/itemProps2.xml><?xml version="1.0" encoding="utf-8"?>
<ds:datastoreItem xmlns:ds="http://schemas.openxmlformats.org/officeDocument/2006/customXml" ds:itemID="{1C62E2CE-B96B-444B-90D6-F9AF2ECB8329}">
  <ds:schemaRefs>
    <ds:schemaRef ds:uri="http://schemas.microsoft.com/office/2006/metadata/properties"/>
    <ds:schemaRef ds:uri="http://schemas.microsoft.com/sharepoint/v3"/>
    <ds:schemaRef ds:uri="http://purl.org/dc/terms/"/>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8c3438c2-774e-4b56-8e53-485ea73e7025"/>
    <ds:schemaRef ds:uri="http://www.w3.org/XML/1998/namespace"/>
    <ds:schemaRef ds:uri="http://purl.org/dc/dcmitype/"/>
  </ds:schemaRefs>
</ds:datastoreItem>
</file>

<file path=customXml/itemProps3.xml><?xml version="1.0" encoding="utf-8"?>
<ds:datastoreItem xmlns:ds="http://schemas.openxmlformats.org/officeDocument/2006/customXml" ds:itemID="{7E4791A4-CCB4-45C4-9A12-CDC19E965D2B}">
  <ds:schemaRefs>
    <ds:schemaRef ds:uri="http://schemas.openxmlformats.org/officeDocument/2006/bibliography"/>
  </ds:schemaRefs>
</ds:datastoreItem>
</file>

<file path=customXml/itemProps4.xml><?xml version="1.0" encoding="utf-8"?>
<ds:datastoreItem xmlns:ds="http://schemas.openxmlformats.org/officeDocument/2006/customXml" ds:itemID="{BD2D8CCC-9355-4312-ADE1-A371E4BAA6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8820</Words>
  <Characters>50279</Characters>
  <DocSecurity>0</DocSecurity>
  <Lines>418</Lines>
  <Paragraphs>117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dcterms:created xsi:type="dcterms:W3CDTF">2020-03-16T08:21:00Z</dcterms:created>
  <dcterms:modified xsi:type="dcterms:W3CDTF">2022-03-28T08:08:00Z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SIP_Label_436fffe2-e74d-4f21-833f-6f054a10cb50_Enabled">
    <vt:lpwstr>true</vt:lpwstr>
  </property>
  <property fmtid="{D5CDD505-2E9C-101B-9397-08002B2CF9AE}" pid="4" name="MSIP_Label_436fffe2-e74d-4f21-833f-6f054a10cb50_SetDate">
    <vt:lpwstr>2021-01-28T10:28:13Z</vt:lpwstr>
  </property>
  <property fmtid="{D5CDD505-2E9C-101B-9397-08002B2CF9AE}" pid="5" name="MSIP_Label_436fffe2-e74d-4f21-833f-6f054a10cb50_Method">
    <vt:lpwstr>Privileged</vt:lpwstr>
  </property>
  <property fmtid="{D5CDD505-2E9C-101B-9397-08002B2CF9AE}" pid="6" name="MSIP_Label_436fffe2-e74d-4f21-833f-6f054a10cb50_Name">
    <vt:lpwstr>436fffe2-e74d-4f21-833f-6f054a10cb50</vt:lpwstr>
  </property>
  <property fmtid="{D5CDD505-2E9C-101B-9397-08002B2CF9AE}" pid="7" name="MSIP_Label_436fffe2-e74d-4f21-833f-6f054a10cb50_SiteId">
    <vt:lpwstr>a4dd5294-24e4-4102-8420-cb86d0baae1e</vt:lpwstr>
  </property>
  <property fmtid="{D5CDD505-2E9C-101B-9397-08002B2CF9AE}" pid="8" name="MSIP_Label_436fffe2-e74d-4f21-833f-6f054a10cb50_ActionId">
    <vt:lpwstr>8827abe5-0199-475f-b338-a4b69a7b32b7</vt:lpwstr>
  </property>
  <property fmtid="{D5CDD505-2E9C-101B-9397-08002B2CF9AE}" pid="9" name="MSIP_Label_436fffe2-e74d-4f21-833f-6f054a10cb50_ContentBits">
    <vt:lpwstr>0</vt:lpwstr>
  </property>
</Properties>
</file>