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4B1A5" w14:textId="09960193" w:rsidR="00FB523B" w:rsidRPr="000F3CFE" w:rsidRDefault="000E7055" w:rsidP="008435A3">
      <w:pPr>
        <w:pStyle w:val="ad"/>
        <w:rPr>
          <w:sz w:val="48"/>
          <w:szCs w:val="48"/>
        </w:rPr>
      </w:pPr>
      <w:r w:rsidRPr="000F3CFE">
        <w:rPr>
          <w:rFonts w:hint="eastAsia"/>
          <w:sz w:val="48"/>
          <w:szCs w:val="48"/>
        </w:rPr>
        <w:t>アジャイル</w:t>
      </w:r>
      <w:r w:rsidR="004026CC">
        <w:rPr>
          <w:rFonts w:hint="eastAsia"/>
          <w:sz w:val="48"/>
          <w:szCs w:val="48"/>
        </w:rPr>
        <w:t>開発</w:t>
      </w:r>
      <w:r w:rsidR="00D42894">
        <w:rPr>
          <w:rFonts w:hint="eastAsia"/>
          <w:sz w:val="48"/>
          <w:szCs w:val="48"/>
        </w:rPr>
        <w:t>実践</w:t>
      </w:r>
      <w:r w:rsidR="006072BF" w:rsidRPr="000F3CFE">
        <w:rPr>
          <w:rFonts w:hint="eastAsia"/>
          <w:sz w:val="48"/>
          <w:szCs w:val="48"/>
        </w:rPr>
        <w:t>ガイドブック</w:t>
      </w:r>
    </w:p>
    <w:p w14:paraId="6FDFC6C7" w14:textId="384C0896" w:rsidR="00FB523B" w:rsidRPr="008B67F9" w:rsidRDefault="00FB523B" w:rsidP="008435A3">
      <w:pPr>
        <w:pStyle w:val="af"/>
        <w:ind w:firstLine="240"/>
      </w:pPr>
    </w:p>
    <w:p w14:paraId="76D9B733" w14:textId="77777777" w:rsidR="005079D5" w:rsidRDefault="005079D5" w:rsidP="005079D5"/>
    <w:p w14:paraId="195629EC" w14:textId="77777777" w:rsidR="00F039D2" w:rsidRDefault="00F039D2" w:rsidP="005079D5"/>
    <w:p w14:paraId="19930918" w14:textId="77777777" w:rsidR="00F039D2" w:rsidRPr="000F6DDA" w:rsidRDefault="00F039D2" w:rsidP="005079D5"/>
    <w:p w14:paraId="38D0A6B3" w14:textId="77777777" w:rsidR="00F039D2" w:rsidRPr="009F076D" w:rsidRDefault="00F039D2" w:rsidP="005079D5"/>
    <w:p w14:paraId="3797F7B8" w14:textId="44A36FD4" w:rsidR="00F039D2" w:rsidRPr="00F039D2" w:rsidRDefault="00506CA5" w:rsidP="00F039D2">
      <w:pPr>
        <w:jc w:val="center"/>
        <w:rPr>
          <w:rFonts w:ascii="ＭＳ ゴシック" w:eastAsia="ＭＳ ゴシック" w:hAnsi="ＭＳ ゴシック"/>
          <w:sz w:val="28"/>
        </w:rPr>
      </w:pPr>
      <w:r>
        <w:rPr>
          <w:rFonts w:ascii="ＭＳ ゴシック" w:eastAsia="ＭＳ ゴシック" w:hAnsi="ＭＳ ゴシック" w:hint="eastAsia"/>
          <w:sz w:val="28"/>
        </w:rPr>
        <w:t>2021</w:t>
      </w:r>
      <w:r w:rsidR="004A32F7">
        <w:rPr>
          <w:rFonts w:ascii="ＭＳ ゴシック" w:eastAsia="ＭＳ ゴシック" w:hAnsi="ＭＳ ゴシック" w:hint="eastAsia"/>
          <w:sz w:val="28"/>
        </w:rPr>
        <w:t>年（</w:t>
      </w:r>
      <w:r w:rsidR="000E7055">
        <w:rPr>
          <w:rFonts w:ascii="ＭＳ ゴシック" w:eastAsia="ＭＳ ゴシック" w:hAnsi="ＭＳ ゴシック" w:hint="eastAsia"/>
          <w:sz w:val="28"/>
        </w:rPr>
        <w:t>令和</w:t>
      </w:r>
      <w:r w:rsidR="008D668F">
        <w:rPr>
          <w:rFonts w:ascii="ＭＳ ゴシック" w:eastAsia="ＭＳ ゴシック" w:hAnsi="ＭＳ ゴシック" w:hint="eastAsia"/>
          <w:sz w:val="28"/>
        </w:rPr>
        <w:t>３</w:t>
      </w:r>
      <w:r w:rsidR="00F039D2" w:rsidRPr="00F039D2">
        <w:rPr>
          <w:rFonts w:ascii="ＭＳ ゴシック" w:eastAsia="ＭＳ ゴシック" w:hAnsi="ＭＳ ゴシック" w:hint="eastAsia"/>
          <w:sz w:val="28"/>
        </w:rPr>
        <w:t>年</w:t>
      </w:r>
      <w:r w:rsidR="004A32F7">
        <w:rPr>
          <w:rFonts w:ascii="ＭＳ ゴシック" w:eastAsia="ＭＳ ゴシック" w:hAnsi="ＭＳ ゴシック" w:hint="eastAsia"/>
          <w:sz w:val="28"/>
        </w:rPr>
        <w:t>）</w:t>
      </w:r>
      <w:r>
        <w:rPr>
          <w:rFonts w:ascii="ＭＳ ゴシック" w:eastAsia="ＭＳ ゴシック" w:hAnsi="ＭＳ ゴシック" w:hint="eastAsia"/>
          <w:sz w:val="28"/>
        </w:rPr>
        <w:t>3</w:t>
      </w:r>
      <w:r w:rsidR="00F039D2" w:rsidRPr="00F039D2">
        <w:rPr>
          <w:rFonts w:ascii="ＭＳ ゴシック" w:eastAsia="ＭＳ ゴシック" w:hAnsi="ＭＳ ゴシック" w:hint="eastAsia"/>
          <w:sz w:val="28"/>
        </w:rPr>
        <w:t>月</w:t>
      </w:r>
      <w:r w:rsidR="005E46E1">
        <w:rPr>
          <w:rFonts w:ascii="ＭＳ ゴシック" w:eastAsia="ＭＳ ゴシック" w:hAnsi="ＭＳ ゴシック" w:hint="eastAsia"/>
          <w:sz w:val="28"/>
        </w:rPr>
        <w:t>30</w:t>
      </w:r>
      <w:r w:rsidR="002309A6" w:rsidRPr="00F039D2">
        <w:rPr>
          <w:rFonts w:ascii="ＭＳ ゴシック" w:eastAsia="ＭＳ ゴシック" w:hAnsi="ＭＳ ゴシック" w:hint="eastAsia"/>
          <w:sz w:val="28"/>
        </w:rPr>
        <w:t>日</w:t>
      </w:r>
    </w:p>
    <w:p w14:paraId="5C072DC0" w14:textId="1D84F2AE" w:rsidR="00F039D2" w:rsidRPr="00F039D2" w:rsidRDefault="009903FE" w:rsidP="00F039D2">
      <w:pPr>
        <w:jc w:val="center"/>
        <w:rPr>
          <w:rFonts w:ascii="ＭＳ ゴシック" w:eastAsia="ＭＳ ゴシック" w:hAnsi="ＭＳ ゴシック"/>
          <w:sz w:val="28"/>
        </w:rPr>
      </w:pPr>
      <w:r>
        <w:rPr>
          <w:rFonts w:ascii="ＭＳ ゴシック" w:eastAsia="ＭＳ ゴシック" w:hAnsi="ＭＳ ゴシック" w:hint="eastAsia"/>
          <w:sz w:val="28"/>
        </w:rPr>
        <w:t>内閣官房情報通信技術（IT）総合戦略室</w:t>
      </w:r>
    </w:p>
    <w:p w14:paraId="1A730BC6" w14:textId="77777777" w:rsidR="005079D5" w:rsidRDefault="005079D5" w:rsidP="005079D5"/>
    <w:tbl>
      <w:tblPr>
        <w:tblStyle w:val="af9"/>
        <w:tblW w:w="0" w:type="auto"/>
        <w:tblLook w:val="04A0" w:firstRow="1" w:lastRow="0" w:firstColumn="1" w:lastColumn="0" w:noHBand="0" w:noVBand="1"/>
      </w:tblPr>
      <w:tblGrid>
        <w:gridCol w:w="8494"/>
      </w:tblGrid>
      <w:tr w:rsidR="005079D5" w14:paraId="64C83A65" w14:textId="77777777" w:rsidTr="00021D4D">
        <w:tc>
          <w:tcPr>
            <w:tcW w:w="8494" w:type="dxa"/>
          </w:tcPr>
          <w:p w14:paraId="4A97696B" w14:textId="77777777" w:rsidR="00A51C7A" w:rsidRDefault="00A51C7A" w:rsidP="00021D4D">
            <w:pPr>
              <w:rPr>
                <w:rFonts w:asciiTheme="majorEastAsia" w:eastAsiaTheme="majorEastAsia" w:hAnsiTheme="majorEastAsia"/>
              </w:rPr>
            </w:pPr>
            <w:r>
              <w:rPr>
                <w:rFonts w:asciiTheme="majorEastAsia" w:eastAsiaTheme="majorEastAsia" w:hAnsiTheme="majorEastAsia" w:hint="eastAsia"/>
              </w:rPr>
              <w:t>〔標準ガイドライン群ＩＤ〕</w:t>
            </w:r>
          </w:p>
          <w:p w14:paraId="71674274" w14:textId="5C3462F2" w:rsidR="00A51C7A" w:rsidRDefault="00C67BE4" w:rsidP="0014124A">
            <w:pPr>
              <w:pStyle w:val="a0"/>
              <w:ind w:firstLine="240"/>
              <w:rPr>
                <w:rFonts w:asciiTheme="majorEastAsia" w:eastAsiaTheme="majorEastAsia" w:hAnsiTheme="majorEastAsia"/>
              </w:rPr>
            </w:pPr>
            <w:r>
              <w:rPr>
                <w:rFonts w:asciiTheme="majorEastAsia" w:eastAsiaTheme="majorEastAsia" w:hAnsiTheme="majorEastAsia" w:hint="eastAsia"/>
              </w:rPr>
              <w:t>1022</w:t>
            </w:r>
          </w:p>
          <w:p w14:paraId="216D6171" w14:textId="77777777" w:rsidR="00AC6C7E" w:rsidRDefault="00AC6C7E" w:rsidP="00A51C7A">
            <w:pPr>
              <w:pStyle w:val="a0"/>
              <w:ind w:firstLine="240"/>
              <w:rPr>
                <w:rFonts w:asciiTheme="majorEastAsia" w:eastAsiaTheme="majorEastAsia" w:hAnsiTheme="majorEastAsia"/>
              </w:rPr>
            </w:pPr>
          </w:p>
          <w:p w14:paraId="7C3FE4EB" w14:textId="7FE4A95B" w:rsidR="005079D5" w:rsidRPr="00C07BD7" w:rsidRDefault="002F4BBD" w:rsidP="00021D4D">
            <w:pPr>
              <w:rPr>
                <w:rFonts w:asciiTheme="majorEastAsia" w:eastAsiaTheme="majorEastAsia" w:hAnsiTheme="majorEastAsia"/>
              </w:rPr>
            </w:pPr>
            <w:r>
              <w:rPr>
                <w:rFonts w:asciiTheme="majorEastAsia" w:eastAsiaTheme="majorEastAsia" w:hAnsiTheme="majorEastAsia" w:hint="eastAsia"/>
              </w:rPr>
              <w:t>〔キーワード〕</w:t>
            </w:r>
          </w:p>
          <w:p w14:paraId="7C300F3E" w14:textId="2BF843C0" w:rsidR="005D74ED" w:rsidRDefault="007F727F" w:rsidP="002F4BBD">
            <w:pPr>
              <w:pStyle w:val="a0"/>
              <w:ind w:firstLine="240"/>
            </w:pPr>
            <w:r w:rsidRPr="007F727F">
              <w:rPr>
                <w:rFonts w:hAnsi="ＭＳ 明朝" w:hint="eastAsia"/>
              </w:rPr>
              <w:t>アジャイル開発の意義、アジャイル開発の向き・不向き、スクラム、利用者目線のシステム開発、協働、対話コミュニケーション、フィードバック、適応、</w:t>
            </w:r>
            <w:r w:rsidRPr="007F727F">
              <w:rPr>
                <w:rFonts w:hAnsi="ＭＳ 明朝"/>
              </w:rPr>
              <w:t>MVP、YAGNI、XP（</w:t>
            </w:r>
            <w:proofErr w:type="spellStart"/>
            <w:r w:rsidRPr="007F727F">
              <w:rPr>
                <w:rFonts w:hAnsi="ＭＳ 明朝"/>
              </w:rPr>
              <w:t>eXtreme</w:t>
            </w:r>
            <w:proofErr w:type="spellEnd"/>
            <w:r w:rsidRPr="007F727F">
              <w:rPr>
                <w:rFonts w:hAnsi="ＭＳ 明朝"/>
              </w:rPr>
              <w:t xml:space="preserve"> Programming）、準委任契約</w:t>
            </w:r>
          </w:p>
          <w:p w14:paraId="78888125" w14:textId="77777777" w:rsidR="002F4BBD" w:rsidRPr="00EC603C" w:rsidRDefault="002F4BBD" w:rsidP="002F4BBD">
            <w:pPr>
              <w:pStyle w:val="a0"/>
              <w:ind w:firstLine="240"/>
            </w:pPr>
          </w:p>
          <w:p w14:paraId="27CF5F94" w14:textId="77777777" w:rsidR="005079D5" w:rsidRPr="00C07BD7" w:rsidRDefault="002F4BBD" w:rsidP="00021D4D">
            <w:pPr>
              <w:rPr>
                <w:rFonts w:asciiTheme="majorEastAsia" w:eastAsiaTheme="majorEastAsia" w:hAnsiTheme="majorEastAsia"/>
              </w:rPr>
            </w:pPr>
            <w:r>
              <w:rPr>
                <w:rFonts w:asciiTheme="majorEastAsia" w:eastAsiaTheme="majorEastAsia" w:hAnsiTheme="majorEastAsia" w:hint="eastAsia"/>
              </w:rPr>
              <w:t>〔概要〕</w:t>
            </w:r>
          </w:p>
          <w:p w14:paraId="0C46F68B" w14:textId="4ED34881" w:rsidR="00830EEB" w:rsidRDefault="00830EEB" w:rsidP="00830EEB">
            <w:pPr>
              <w:pStyle w:val="a0"/>
              <w:ind w:leftChars="100" w:left="240" w:firstLine="240"/>
              <w:rPr>
                <w:rFonts w:asciiTheme="minorEastAsia" w:eastAsiaTheme="minorEastAsia" w:hAnsiTheme="minorEastAsia"/>
                <w:szCs w:val="21"/>
              </w:rPr>
            </w:pPr>
            <w:r w:rsidRPr="00A61CC5">
              <w:rPr>
                <w:rFonts w:asciiTheme="minorEastAsia" w:eastAsiaTheme="minorEastAsia" w:hAnsiTheme="minorEastAsia" w:hint="eastAsia"/>
                <w:szCs w:val="21"/>
              </w:rPr>
              <w:t>政府情報システムの利用は府省職員だけではなく、自治体</w:t>
            </w:r>
            <w:r w:rsidR="005E497E">
              <w:rPr>
                <w:rFonts w:asciiTheme="minorEastAsia" w:eastAsiaTheme="minorEastAsia" w:hAnsiTheme="minorEastAsia" w:hint="eastAsia"/>
                <w:szCs w:val="21"/>
              </w:rPr>
              <w:t>及び</w:t>
            </w:r>
            <w:r w:rsidRPr="00A61CC5">
              <w:rPr>
                <w:rFonts w:asciiTheme="minorEastAsia" w:eastAsiaTheme="minorEastAsia" w:hAnsiTheme="minorEastAsia" w:hint="eastAsia"/>
                <w:szCs w:val="21"/>
              </w:rPr>
              <w:t>国民までその範囲とするため、昨今の社会環境の変化や多様化に基づき、様々なニーズに迅速に応えていく必要性が高まってい</w:t>
            </w:r>
            <w:r>
              <w:rPr>
                <w:rFonts w:asciiTheme="minorEastAsia" w:eastAsiaTheme="minorEastAsia" w:hAnsiTheme="minorEastAsia" w:hint="eastAsia"/>
                <w:szCs w:val="21"/>
              </w:rPr>
              <w:t>ます</w:t>
            </w:r>
            <w:r w:rsidRPr="00A61CC5">
              <w:rPr>
                <w:rFonts w:asciiTheme="minorEastAsia" w:eastAsiaTheme="minorEastAsia" w:hAnsiTheme="minorEastAsia" w:hint="eastAsia"/>
                <w:szCs w:val="21"/>
              </w:rPr>
              <w:t>。</w:t>
            </w:r>
            <w:r>
              <w:rPr>
                <w:rFonts w:asciiTheme="minorEastAsia" w:eastAsiaTheme="minorEastAsia" w:hAnsiTheme="minorEastAsia" w:hint="eastAsia"/>
                <w:szCs w:val="21"/>
              </w:rPr>
              <w:t>この観点</w:t>
            </w:r>
            <w:r w:rsidR="004E7382">
              <w:rPr>
                <w:rFonts w:asciiTheme="minorEastAsia" w:eastAsiaTheme="minorEastAsia" w:hAnsiTheme="minorEastAsia" w:hint="eastAsia"/>
                <w:szCs w:val="21"/>
              </w:rPr>
              <w:t>から</w:t>
            </w:r>
            <w:r>
              <w:rPr>
                <w:rFonts w:asciiTheme="minorEastAsia" w:eastAsiaTheme="minorEastAsia" w:hAnsiTheme="minorEastAsia" w:hint="eastAsia"/>
                <w:szCs w:val="21"/>
              </w:rPr>
              <w:t>、</w:t>
            </w:r>
            <w:r w:rsidRPr="00A61CC5">
              <w:rPr>
                <w:rFonts w:asciiTheme="minorEastAsia" w:eastAsiaTheme="minorEastAsia" w:hAnsiTheme="minorEastAsia" w:hint="eastAsia"/>
                <w:szCs w:val="21"/>
              </w:rPr>
              <w:t>政府情報システム開発においても、従来の開発</w:t>
            </w:r>
            <w:r>
              <w:rPr>
                <w:rFonts w:asciiTheme="minorEastAsia" w:eastAsiaTheme="minorEastAsia" w:hAnsiTheme="minorEastAsia" w:hint="eastAsia"/>
                <w:szCs w:val="21"/>
              </w:rPr>
              <w:t>スタイル</w:t>
            </w:r>
            <w:r w:rsidRPr="00A61CC5">
              <w:rPr>
                <w:rFonts w:asciiTheme="minorEastAsia" w:eastAsiaTheme="minorEastAsia" w:hAnsiTheme="minorEastAsia" w:hint="eastAsia"/>
                <w:szCs w:val="21"/>
              </w:rPr>
              <w:t>とは別にアジャイル開発という選択肢を設ける必要があ</w:t>
            </w:r>
            <w:r>
              <w:rPr>
                <w:rFonts w:asciiTheme="minorEastAsia" w:eastAsiaTheme="minorEastAsia" w:hAnsiTheme="minorEastAsia" w:hint="eastAsia"/>
                <w:szCs w:val="21"/>
              </w:rPr>
              <w:t>ります</w:t>
            </w:r>
            <w:r w:rsidRPr="00A61CC5">
              <w:rPr>
                <w:rFonts w:asciiTheme="minorEastAsia" w:eastAsiaTheme="minorEastAsia" w:hAnsiTheme="minorEastAsia" w:hint="eastAsia"/>
                <w:szCs w:val="21"/>
              </w:rPr>
              <w:t>。</w:t>
            </w:r>
          </w:p>
          <w:p w14:paraId="59928369" w14:textId="1A915D13" w:rsidR="005079D5" w:rsidRDefault="00830EEB" w:rsidP="0090114A">
            <w:pPr>
              <w:pStyle w:val="a0"/>
              <w:ind w:leftChars="100" w:left="240" w:firstLine="240"/>
            </w:pPr>
            <w:r w:rsidRPr="00A61CC5">
              <w:rPr>
                <w:rFonts w:asciiTheme="minorEastAsia" w:eastAsiaTheme="minorEastAsia" w:hAnsiTheme="minorEastAsia" w:hint="eastAsia"/>
                <w:szCs w:val="21"/>
              </w:rPr>
              <w:t>本ガイドブックで</w:t>
            </w:r>
            <w:r>
              <w:rPr>
                <w:rFonts w:asciiTheme="minorEastAsia" w:eastAsiaTheme="minorEastAsia" w:hAnsiTheme="minorEastAsia" w:hint="eastAsia"/>
                <w:szCs w:val="21"/>
              </w:rPr>
              <w:t>は</w:t>
            </w:r>
            <w:r w:rsidRPr="00A61CC5">
              <w:rPr>
                <w:rFonts w:asciiTheme="minorEastAsia" w:eastAsiaTheme="minorEastAsia" w:hAnsiTheme="minorEastAsia" w:hint="eastAsia"/>
                <w:szCs w:val="21"/>
              </w:rPr>
              <w:t>、</w:t>
            </w:r>
            <w:r w:rsidR="003B4C3E">
              <w:rPr>
                <w:rFonts w:asciiTheme="minorEastAsia" w:eastAsiaTheme="minorEastAsia" w:hAnsiTheme="minorEastAsia" w:hint="eastAsia"/>
                <w:szCs w:val="21"/>
              </w:rPr>
              <w:t>アジャイル開発</w:t>
            </w:r>
            <w:r w:rsidR="00493FE8">
              <w:rPr>
                <w:rFonts w:asciiTheme="minorEastAsia" w:eastAsiaTheme="minorEastAsia" w:hAnsiTheme="minorEastAsia" w:hint="eastAsia"/>
                <w:szCs w:val="21"/>
              </w:rPr>
              <w:t>を理解するためにまず</w:t>
            </w:r>
            <w:r w:rsidRPr="00A61CC5">
              <w:rPr>
                <w:rFonts w:asciiTheme="minorEastAsia" w:eastAsiaTheme="minorEastAsia" w:hAnsiTheme="minorEastAsia" w:hint="eastAsia"/>
                <w:szCs w:val="21"/>
              </w:rPr>
              <w:t>必要とされる</w:t>
            </w:r>
            <w:r w:rsidR="0090114A">
              <w:rPr>
                <w:rFonts w:asciiTheme="minorEastAsia" w:eastAsiaTheme="minorEastAsia" w:hAnsiTheme="minorEastAsia" w:hint="eastAsia"/>
                <w:szCs w:val="21"/>
              </w:rPr>
              <w:t>基本的な</w:t>
            </w:r>
            <w:r w:rsidRPr="00A61CC5">
              <w:rPr>
                <w:rFonts w:asciiTheme="minorEastAsia" w:eastAsiaTheme="minorEastAsia" w:hAnsiTheme="minorEastAsia" w:hint="eastAsia"/>
                <w:szCs w:val="21"/>
              </w:rPr>
              <w:t>知識を提供</w:t>
            </w:r>
            <w:r>
              <w:rPr>
                <w:rFonts w:asciiTheme="minorEastAsia" w:eastAsiaTheme="minorEastAsia" w:hAnsiTheme="minorEastAsia" w:hint="eastAsia"/>
                <w:szCs w:val="21"/>
              </w:rPr>
              <w:t>します</w:t>
            </w:r>
            <w:r w:rsidRPr="00A61CC5">
              <w:rPr>
                <w:rFonts w:asciiTheme="minorEastAsia" w:eastAsiaTheme="minorEastAsia" w:hAnsiTheme="minorEastAsia" w:hint="eastAsia"/>
                <w:szCs w:val="21"/>
              </w:rPr>
              <w:t>。</w:t>
            </w:r>
          </w:p>
        </w:tc>
      </w:tr>
    </w:tbl>
    <w:p w14:paraId="70751A11" w14:textId="77777777" w:rsidR="00F039D2" w:rsidRDefault="00F039D2"/>
    <w:p w14:paraId="5775F529" w14:textId="77777777" w:rsidR="00BF16CE" w:rsidRDefault="00BF16CE" w:rsidP="00BF16CE">
      <w:pPr>
        <w:kinsoku w:val="0"/>
        <w:autoSpaceDE w:val="0"/>
        <w:autoSpaceDN w:val="0"/>
        <w:rPr>
          <w:rFonts w:ascii="ＭＳ ゴシック" w:eastAsia="ＭＳ ゴシック" w:hAnsi="ＭＳ ゴシック"/>
        </w:rPr>
      </w:pPr>
      <w:r>
        <w:rPr>
          <w:rFonts w:ascii="ＭＳ ゴシック" w:eastAsia="ＭＳ ゴシック" w:hAnsi="ＭＳ ゴシック"/>
        </w:rPr>
        <w:br w:type="page"/>
      </w:r>
    </w:p>
    <w:p w14:paraId="634B10D1" w14:textId="77777777" w:rsidR="00BF16CE" w:rsidRDefault="00BF16CE" w:rsidP="00BF16CE">
      <w:pPr>
        <w:kinsoku w:val="0"/>
        <w:autoSpaceDE w:val="0"/>
        <w:autoSpaceDN w:val="0"/>
        <w:rPr>
          <w:rFonts w:ascii="ＭＳ ゴシック" w:eastAsia="ＭＳ ゴシック" w:hAnsi="ＭＳ ゴシック"/>
        </w:rPr>
      </w:pPr>
      <w:r>
        <w:rPr>
          <w:rFonts w:ascii="ＭＳ ゴシック" w:eastAsia="ＭＳ ゴシック" w:hAnsi="ＭＳ ゴシック" w:hint="eastAsia"/>
        </w:rPr>
        <w:lastRenderedPageBreak/>
        <w:t>改定履歴</w:t>
      </w:r>
    </w:p>
    <w:p w14:paraId="51D1037B" w14:textId="77777777" w:rsidR="00BF16CE" w:rsidRDefault="00BF16CE" w:rsidP="00BF16CE">
      <w:pPr>
        <w:kinsoku w:val="0"/>
        <w:autoSpaceDE w:val="0"/>
        <w:autoSpaceDN w:val="0"/>
        <w:rPr>
          <w:rFonts w:ascii="ＭＳ ゴシック" w:eastAsia="ＭＳ ゴシック" w:hAnsi="ＭＳ ゴシック"/>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BF16CE" w:rsidRPr="00C2789C" w14:paraId="66745CB8" w14:textId="77777777" w:rsidTr="009903FE">
        <w:tc>
          <w:tcPr>
            <w:tcW w:w="1479" w:type="dxa"/>
            <w:shd w:val="clear" w:color="auto" w:fill="auto"/>
          </w:tcPr>
          <w:p w14:paraId="5A7F728E"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auto"/>
          </w:tcPr>
          <w:p w14:paraId="665A8880"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改定箇所</w:t>
            </w:r>
          </w:p>
        </w:tc>
        <w:tc>
          <w:tcPr>
            <w:tcW w:w="5533" w:type="dxa"/>
            <w:shd w:val="clear" w:color="auto" w:fill="auto"/>
          </w:tcPr>
          <w:p w14:paraId="3A338B50"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改定内容</w:t>
            </w:r>
          </w:p>
        </w:tc>
      </w:tr>
      <w:tr w:rsidR="00236428" w:rsidRPr="00C20C26" w14:paraId="7F66231A" w14:textId="77777777" w:rsidTr="009903FE">
        <w:tc>
          <w:tcPr>
            <w:tcW w:w="1479" w:type="dxa"/>
            <w:vMerge w:val="restart"/>
            <w:tcBorders>
              <w:top w:val="single" w:sz="4" w:space="0" w:color="auto"/>
              <w:left w:val="single" w:sz="4" w:space="0" w:color="auto"/>
              <w:right w:val="single" w:sz="4" w:space="0" w:color="auto"/>
            </w:tcBorders>
            <w:shd w:val="clear" w:color="auto" w:fill="auto"/>
          </w:tcPr>
          <w:p w14:paraId="710239FD" w14:textId="1B12DC3A" w:rsidR="00236428" w:rsidRDefault="00236428" w:rsidP="00021D4D">
            <w:pPr>
              <w:kinsoku w:val="0"/>
              <w:autoSpaceDE w:val="0"/>
              <w:autoSpaceDN w:val="0"/>
              <w:jc w:val="center"/>
              <w:rPr>
                <w:rFonts w:hint="eastAsia"/>
                <w:sz w:val="18"/>
                <w:szCs w:val="18"/>
              </w:rPr>
            </w:pPr>
            <w:r w:rsidRPr="00236428">
              <w:rPr>
                <w:sz w:val="18"/>
                <w:szCs w:val="18"/>
              </w:rPr>
              <w:t>2021年5月10日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D77814A" w14:textId="47F140CE" w:rsidR="00236428" w:rsidRDefault="00FC20F9" w:rsidP="00021D4D">
            <w:pPr>
              <w:kinsoku w:val="0"/>
              <w:autoSpaceDE w:val="0"/>
              <w:autoSpaceDN w:val="0"/>
              <w:ind w:left="180" w:hangingChars="100" w:hanging="180"/>
              <w:rPr>
                <w:sz w:val="18"/>
                <w:szCs w:val="18"/>
              </w:rPr>
            </w:pPr>
            <w:r w:rsidRPr="00FC20F9">
              <w:rPr>
                <w:sz w:val="18"/>
                <w:szCs w:val="18"/>
              </w:rPr>
              <w:t xml:space="preserve">4.1 全般的な事項　</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CA7E0C0" w14:textId="73098B5B" w:rsidR="00236428" w:rsidRDefault="003D2AB4" w:rsidP="008B67F9">
            <w:pPr>
              <w:kinsoku w:val="0"/>
              <w:autoSpaceDE w:val="0"/>
              <w:autoSpaceDN w:val="0"/>
              <w:rPr>
                <w:sz w:val="18"/>
                <w:szCs w:val="18"/>
              </w:rPr>
            </w:pPr>
            <w:r>
              <w:rPr>
                <w:rFonts w:hint="eastAsia"/>
                <w:sz w:val="18"/>
                <w:szCs w:val="18"/>
              </w:rPr>
              <w:t>・</w:t>
            </w:r>
            <w:r w:rsidR="006928ED" w:rsidRPr="006928ED">
              <w:rPr>
                <w:rFonts w:hint="eastAsia"/>
                <w:sz w:val="18"/>
                <w:szCs w:val="18"/>
              </w:rPr>
              <w:t>各種ドキュメントについての記載を一部修正</w:t>
            </w:r>
          </w:p>
        </w:tc>
      </w:tr>
      <w:tr w:rsidR="00236428" w:rsidRPr="00C20C26" w14:paraId="002EEE69" w14:textId="77777777" w:rsidTr="00083BAB">
        <w:tc>
          <w:tcPr>
            <w:tcW w:w="1479" w:type="dxa"/>
            <w:vMerge/>
            <w:tcBorders>
              <w:left w:val="single" w:sz="4" w:space="0" w:color="auto"/>
              <w:right w:val="single" w:sz="4" w:space="0" w:color="auto"/>
            </w:tcBorders>
            <w:shd w:val="clear" w:color="auto" w:fill="auto"/>
          </w:tcPr>
          <w:p w14:paraId="4A3138F9" w14:textId="77777777" w:rsidR="00236428" w:rsidRDefault="00236428" w:rsidP="00021D4D">
            <w:pPr>
              <w:kinsoku w:val="0"/>
              <w:autoSpaceDE w:val="0"/>
              <w:autoSpaceDN w:val="0"/>
              <w:jc w:val="center"/>
              <w:rPr>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D638105" w14:textId="319AB402" w:rsidR="00236428" w:rsidRDefault="00FC20F9" w:rsidP="00021D4D">
            <w:pPr>
              <w:kinsoku w:val="0"/>
              <w:autoSpaceDE w:val="0"/>
              <w:autoSpaceDN w:val="0"/>
              <w:ind w:left="180" w:hangingChars="100" w:hanging="180"/>
              <w:rPr>
                <w:sz w:val="18"/>
                <w:szCs w:val="18"/>
              </w:rPr>
            </w:pPr>
            <w:r w:rsidRPr="00FC20F9">
              <w:rPr>
                <w:sz w:val="18"/>
                <w:szCs w:val="18"/>
              </w:rPr>
              <w:t>5.2</w:t>
            </w:r>
            <w:r>
              <w:rPr>
                <w:sz w:val="18"/>
                <w:szCs w:val="18"/>
              </w:rPr>
              <w:t xml:space="preserve"> </w:t>
            </w:r>
            <w:r w:rsidRPr="00FC20F9">
              <w:rPr>
                <w:sz w:val="18"/>
                <w:szCs w:val="18"/>
              </w:rPr>
              <w:t>プロジェクトマネジメントや運営</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4D59917B" w14:textId="3381467C" w:rsidR="00236428" w:rsidRDefault="003D2AB4" w:rsidP="008B67F9">
            <w:pPr>
              <w:kinsoku w:val="0"/>
              <w:autoSpaceDE w:val="0"/>
              <w:autoSpaceDN w:val="0"/>
              <w:rPr>
                <w:sz w:val="18"/>
                <w:szCs w:val="18"/>
              </w:rPr>
            </w:pPr>
            <w:r>
              <w:rPr>
                <w:rFonts w:hint="eastAsia"/>
                <w:sz w:val="18"/>
                <w:szCs w:val="18"/>
              </w:rPr>
              <w:t>・</w:t>
            </w:r>
            <w:r w:rsidR="006928ED" w:rsidRPr="006928ED">
              <w:rPr>
                <w:rFonts w:hint="eastAsia"/>
                <w:sz w:val="18"/>
                <w:szCs w:val="18"/>
              </w:rPr>
              <w:t>参考情報として「プロジェクトマネジメント知識体系ガイド」第</w:t>
            </w:r>
            <w:r w:rsidR="006928ED" w:rsidRPr="006928ED">
              <w:rPr>
                <w:sz w:val="18"/>
                <w:szCs w:val="18"/>
              </w:rPr>
              <w:t>6版を追記</w:t>
            </w:r>
          </w:p>
        </w:tc>
      </w:tr>
      <w:tr w:rsidR="00900986" w:rsidRPr="00C20C26" w14:paraId="4C01AD85" w14:textId="77777777" w:rsidTr="009903FE">
        <w:tc>
          <w:tcPr>
            <w:tcW w:w="1479" w:type="dxa"/>
            <w:tcBorders>
              <w:top w:val="single" w:sz="4" w:space="0" w:color="auto"/>
              <w:left w:val="single" w:sz="4" w:space="0" w:color="auto"/>
              <w:right w:val="single" w:sz="4" w:space="0" w:color="auto"/>
            </w:tcBorders>
            <w:shd w:val="clear" w:color="auto" w:fill="auto"/>
          </w:tcPr>
          <w:p w14:paraId="15C4D392" w14:textId="6760CEBC" w:rsidR="00900986" w:rsidRDefault="00900986" w:rsidP="00021D4D">
            <w:pPr>
              <w:kinsoku w:val="0"/>
              <w:autoSpaceDE w:val="0"/>
              <w:autoSpaceDN w:val="0"/>
              <w:jc w:val="center"/>
              <w:rPr>
                <w:sz w:val="18"/>
                <w:szCs w:val="18"/>
              </w:rPr>
            </w:pPr>
            <w:r>
              <w:rPr>
                <w:rFonts w:hint="eastAsia"/>
                <w:sz w:val="18"/>
                <w:szCs w:val="18"/>
              </w:rPr>
              <w:t>2021年4月</w:t>
            </w:r>
            <w:r w:rsidR="00B274BC">
              <w:rPr>
                <w:rFonts w:hint="eastAsia"/>
                <w:sz w:val="18"/>
                <w:szCs w:val="18"/>
              </w:rPr>
              <w:t>7</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AF5451B" w14:textId="40DA2F1E" w:rsidR="00900986" w:rsidRDefault="00B274BC" w:rsidP="00021D4D">
            <w:pPr>
              <w:kinsoku w:val="0"/>
              <w:autoSpaceDE w:val="0"/>
              <w:autoSpaceDN w:val="0"/>
              <w:ind w:left="180" w:hangingChars="100" w:hanging="180"/>
              <w:rPr>
                <w:sz w:val="18"/>
                <w:szCs w:val="18"/>
              </w:rPr>
            </w:pPr>
            <w:r>
              <w:rPr>
                <w:rFonts w:hint="eastAsia"/>
                <w:sz w:val="18"/>
                <w:szCs w:val="18"/>
              </w:rPr>
              <w:t>5.3　スクラム</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E68F812" w14:textId="6C316B04" w:rsidR="00900986" w:rsidRPr="00900986" w:rsidRDefault="00900986" w:rsidP="008B67F9">
            <w:pPr>
              <w:kinsoku w:val="0"/>
              <w:autoSpaceDE w:val="0"/>
              <w:autoSpaceDN w:val="0"/>
              <w:rPr>
                <w:sz w:val="18"/>
                <w:szCs w:val="18"/>
              </w:rPr>
            </w:pPr>
            <w:r>
              <w:rPr>
                <w:rFonts w:hint="eastAsia"/>
                <w:sz w:val="18"/>
                <w:szCs w:val="18"/>
              </w:rPr>
              <w:t>・参考文献の</w:t>
            </w:r>
            <w:r w:rsidR="00B274BC">
              <w:rPr>
                <w:rFonts w:hint="eastAsia"/>
                <w:sz w:val="18"/>
                <w:szCs w:val="18"/>
              </w:rPr>
              <w:t>書名誤記を修正</w:t>
            </w:r>
          </w:p>
        </w:tc>
      </w:tr>
      <w:tr w:rsidR="00BF16CE" w:rsidRPr="00C20C26" w14:paraId="476AEFF1" w14:textId="77777777" w:rsidTr="009903FE">
        <w:tc>
          <w:tcPr>
            <w:tcW w:w="1479" w:type="dxa"/>
            <w:tcBorders>
              <w:top w:val="single" w:sz="4" w:space="0" w:color="auto"/>
              <w:left w:val="single" w:sz="4" w:space="0" w:color="auto"/>
              <w:right w:val="single" w:sz="4" w:space="0" w:color="auto"/>
            </w:tcBorders>
            <w:shd w:val="clear" w:color="auto" w:fill="auto"/>
          </w:tcPr>
          <w:p w14:paraId="1915E4D3" w14:textId="3381558B" w:rsidR="00BF16CE" w:rsidRPr="00AB12E0" w:rsidRDefault="00506CA5" w:rsidP="00021D4D">
            <w:pPr>
              <w:kinsoku w:val="0"/>
              <w:autoSpaceDE w:val="0"/>
              <w:autoSpaceDN w:val="0"/>
              <w:jc w:val="center"/>
              <w:rPr>
                <w:sz w:val="18"/>
                <w:szCs w:val="18"/>
              </w:rPr>
            </w:pPr>
            <w:r>
              <w:rPr>
                <w:rFonts w:hint="eastAsia"/>
                <w:sz w:val="18"/>
                <w:szCs w:val="18"/>
              </w:rPr>
              <w:t>2021</w:t>
            </w:r>
            <w:r w:rsidR="00BF16CE">
              <w:rPr>
                <w:rFonts w:hint="eastAsia"/>
                <w:sz w:val="18"/>
                <w:szCs w:val="18"/>
              </w:rPr>
              <w:t>年</w:t>
            </w:r>
            <w:r>
              <w:rPr>
                <w:rFonts w:hint="eastAsia"/>
                <w:sz w:val="18"/>
                <w:szCs w:val="18"/>
              </w:rPr>
              <w:t>3</w:t>
            </w:r>
            <w:r w:rsidR="00BF16CE">
              <w:rPr>
                <w:rFonts w:hint="eastAsia"/>
                <w:sz w:val="18"/>
                <w:szCs w:val="18"/>
              </w:rPr>
              <w:t>月</w:t>
            </w:r>
            <w:r w:rsidR="005E46E1">
              <w:rPr>
                <w:rFonts w:hint="eastAsia"/>
                <w:sz w:val="18"/>
                <w:szCs w:val="18"/>
              </w:rPr>
              <w:t>30</w:t>
            </w:r>
            <w:r w:rsidR="00BF16CE">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7F82E4B" w14:textId="56A2D536" w:rsidR="00BF16CE" w:rsidRPr="00AB12E0" w:rsidRDefault="00D6728E" w:rsidP="00021D4D">
            <w:pPr>
              <w:kinsoku w:val="0"/>
              <w:autoSpaceDE w:val="0"/>
              <w:autoSpaceDN w:val="0"/>
              <w:ind w:left="180" w:hangingChars="100" w:hanging="18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0714E391" w14:textId="7F266E67" w:rsidR="0043066D" w:rsidRPr="008671F3" w:rsidRDefault="008D668F" w:rsidP="008B67F9">
            <w:pPr>
              <w:kinsoku w:val="0"/>
              <w:autoSpaceDE w:val="0"/>
              <w:autoSpaceDN w:val="0"/>
              <w:rPr>
                <w:sz w:val="18"/>
                <w:szCs w:val="18"/>
              </w:rPr>
            </w:pPr>
            <w:r>
              <w:rPr>
                <w:rFonts w:hint="eastAsia"/>
                <w:sz w:val="18"/>
                <w:szCs w:val="18"/>
              </w:rPr>
              <w:t>・</w:t>
            </w:r>
            <w:r w:rsidR="00D6728E">
              <w:rPr>
                <w:rFonts w:hint="eastAsia"/>
                <w:sz w:val="18"/>
                <w:szCs w:val="18"/>
              </w:rPr>
              <w:t>初版決定</w:t>
            </w:r>
          </w:p>
        </w:tc>
      </w:tr>
    </w:tbl>
    <w:p w14:paraId="2C038B20" w14:textId="77777777" w:rsidR="00BF16CE" w:rsidRDefault="00BF16CE" w:rsidP="00BF16CE">
      <w:pPr>
        <w:kinsoku w:val="0"/>
        <w:autoSpaceDE w:val="0"/>
        <w:autoSpaceDN w:val="0"/>
      </w:pPr>
    </w:p>
    <w:p w14:paraId="1EFD2464" w14:textId="77777777" w:rsidR="00F039D2" w:rsidRDefault="00F039D2">
      <w:pPr>
        <w:sectPr w:rsidR="00F039D2">
          <w:pgSz w:w="11906" w:h="16838"/>
          <w:pgMar w:top="1985" w:right="1701" w:bottom="1701" w:left="1701" w:header="851" w:footer="992" w:gutter="0"/>
          <w:cols w:space="425"/>
          <w:docGrid w:type="lines" w:linePitch="360"/>
        </w:sectPr>
      </w:pPr>
    </w:p>
    <w:bookmarkStart w:id="0" w:name="_Toc66951555"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rFonts w:ascii="ＭＳ Ｐゴシック" w:eastAsia="ＭＳ Ｐゴシック" w:hAnsi="ＭＳ Ｐゴシック" w:cs="ＭＳ Ｐゴシック"/>
          <w:b/>
          <w:bCs/>
          <w:kern w:val="0"/>
          <w:szCs w:val="24"/>
        </w:rPr>
      </w:sdtEndPr>
      <w:sdtContent>
        <w:p w14:paraId="7069DB07" w14:textId="77777777" w:rsidR="00C108B1" w:rsidRDefault="00C108B1">
          <w:pPr>
            <w:pStyle w:val="afff1"/>
          </w:pPr>
          <w:r>
            <w:rPr>
              <w:lang w:val="ja-JP"/>
            </w:rPr>
            <w:t>目次</w:t>
          </w:r>
          <w:bookmarkEnd w:id="0"/>
        </w:p>
        <w:p w14:paraId="40D09DDC" w14:textId="5F7BA190" w:rsidR="008E7677"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66951555" w:history="1">
            <w:r w:rsidR="008E7677" w:rsidRPr="00AE6FB2">
              <w:rPr>
                <w:rStyle w:val="afff2"/>
                <w:noProof/>
                <w:lang w:val="ja-JP"/>
              </w:rPr>
              <w:t>目次</w:t>
            </w:r>
            <w:r w:rsidR="008E7677">
              <w:rPr>
                <w:noProof/>
                <w:webHidden/>
              </w:rPr>
              <w:tab/>
            </w:r>
            <w:r w:rsidR="008E7677">
              <w:rPr>
                <w:noProof/>
                <w:webHidden/>
              </w:rPr>
              <w:fldChar w:fldCharType="begin"/>
            </w:r>
            <w:r w:rsidR="008E7677">
              <w:rPr>
                <w:noProof/>
                <w:webHidden/>
              </w:rPr>
              <w:instrText xml:space="preserve"> PAGEREF _Toc66951555 \h </w:instrText>
            </w:r>
            <w:r w:rsidR="008E7677">
              <w:rPr>
                <w:noProof/>
                <w:webHidden/>
              </w:rPr>
            </w:r>
            <w:r w:rsidR="008E7677">
              <w:rPr>
                <w:noProof/>
                <w:webHidden/>
              </w:rPr>
              <w:fldChar w:fldCharType="separate"/>
            </w:r>
            <w:r w:rsidR="008E7677">
              <w:rPr>
                <w:noProof/>
                <w:webHidden/>
              </w:rPr>
              <w:t>i</w:t>
            </w:r>
            <w:r w:rsidR="008E7677">
              <w:rPr>
                <w:noProof/>
                <w:webHidden/>
              </w:rPr>
              <w:fldChar w:fldCharType="end"/>
            </w:r>
          </w:hyperlink>
        </w:p>
        <w:p w14:paraId="1E44E2B5" w14:textId="71532DAC" w:rsidR="008E7677" w:rsidRDefault="00924036">
          <w:pPr>
            <w:pStyle w:val="11"/>
            <w:rPr>
              <w:rFonts w:asciiTheme="minorHAnsi" w:eastAsiaTheme="minorEastAsia"/>
              <w:noProof/>
              <w:sz w:val="21"/>
            </w:rPr>
          </w:pPr>
          <w:hyperlink w:anchor="_Toc66951556" w:history="1">
            <w:r w:rsidR="008E7677" w:rsidRPr="00AE6FB2">
              <w:rPr>
                <w:rStyle w:val="afff2"/>
                <w:noProof/>
              </w:rPr>
              <w:t>１ はじめに</w:t>
            </w:r>
            <w:r w:rsidR="008E7677">
              <w:rPr>
                <w:noProof/>
                <w:webHidden/>
              </w:rPr>
              <w:tab/>
            </w:r>
            <w:r w:rsidR="008E7677">
              <w:rPr>
                <w:noProof/>
                <w:webHidden/>
              </w:rPr>
              <w:fldChar w:fldCharType="begin"/>
            </w:r>
            <w:r w:rsidR="008E7677">
              <w:rPr>
                <w:noProof/>
                <w:webHidden/>
              </w:rPr>
              <w:instrText xml:space="preserve"> PAGEREF _Toc66951556 \h </w:instrText>
            </w:r>
            <w:r w:rsidR="008E7677">
              <w:rPr>
                <w:noProof/>
                <w:webHidden/>
              </w:rPr>
            </w:r>
            <w:r w:rsidR="008E7677">
              <w:rPr>
                <w:noProof/>
                <w:webHidden/>
              </w:rPr>
              <w:fldChar w:fldCharType="separate"/>
            </w:r>
            <w:r w:rsidR="008E7677">
              <w:rPr>
                <w:noProof/>
                <w:webHidden/>
              </w:rPr>
              <w:t>1</w:t>
            </w:r>
            <w:r w:rsidR="008E7677">
              <w:rPr>
                <w:noProof/>
                <w:webHidden/>
              </w:rPr>
              <w:fldChar w:fldCharType="end"/>
            </w:r>
          </w:hyperlink>
        </w:p>
        <w:p w14:paraId="53B9EECD" w14:textId="55D8FF93" w:rsidR="008E7677" w:rsidRDefault="00924036">
          <w:pPr>
            <w:pStyle w:val="21"/>
            <w:rPr>
              <w:rFonts w:asciiTheme="minorHAnsi" w:eastAsiaTheme="minorEastAsia"/>
              <w:noProof/>
              <w:sz w:val="21"/>
            </w:rPr>
          </w:pPr>
          <w:hyperlink w:anchor="_Toc66951557" w:history="1">
            <w:r w:rsidR="008E7677" w:rsidRPr="00AE6FB2">
              <w:rPr>
                <w:rStyle w:val="afff2"/>
                <w:noProof/>
                <w:snapToGrid w:val="0"/>
                <w:kern w:val="0"/>
              </w:rPr>
              <w:t>１.１</w:t>
            </w:r>
            <w:r w:rsidR="008E7677" w:rsidRPr="00AE6FB2">
              <w:rPr>
                <w:rStyle w:val="afff2"/>
                <w:noProof/>
              </w:rPr>
              <w:t xml:space="preserve"> 背景と目的</w:t>
            </w:r>
            <w:r w:rsidR="008E7677">
              <w:rPr>
                <w:noProof/>
                <w:webHidden/>
              </w:rPr>
              <w:tab/>
            </w:r>
            <w:r w:rsidR="008E7677">
              <w:rPr>
                <w:noProof/>
                <w:webHidden/>
              </w:rPr>
              <w:fldChar w:fldCharType="begin"/>
            </w:r>
            <w:r w:rsidR="008E7677">
              <w:rPr>
                <w:noProof/>
                <w:webHidden/>
              </w:rPr>
              <w:instrText xml:space="preserve"> PAGEREF _Toc66951557 \h </w:instrText>
            </w:r>
            <w:r w:rsidR="008E7677">
              <w:rPr>
                <w:noProof/>
                <w:webHidden/>
              </w:rPr>
            </w:r>
            <w:r w:rsidR="008E7677">
              <w:rPr>
                <w:noProof/>
                <w:webHidden/>
              </w:rPr>
              <w:fldChar w:fldCharType="separate"/>
            </w:r>
            <w:r w:rsidR="008E7677">
              <w:rPr>
                <w:noProof/>
                <w:webHidden/>
              </w:rPr>
              <w:t>1</w:t>
            </w:r>
            <w:r w:rsidR="008E7677">
              <w:rPr>
                <w:noProof/>
                <w:webHidden/>
              </w:rPr>
              <w:fldChar w:fldCharType="end"/>
            </w:r>
          </w:hyperlink>
        </w:p>
        <w:p w14:paraId="1F0B1F64" w14:textId="54B902E6" w:rsidR="008E7677" w:rsidRDefault="00924036">
          <w:pPr>
            <w:pStyle w:val="21"/>
            <w:rPr>
              <w:rFonts w:asciiTheme="minorHAnsi" w:eastAsiaTheme="minorEastAsia"/>
              <w:noProof/>
              <w:sz w:val="21"/>
            </w:rPr>
          </w:pPr>
          <w:hyperlink w:anchor="_Toc66951558" w:history="1">
            <w:r w:rsidR="008E7677" w:rsidRPr="00AE6FB2">
              <w:rPr>
                <w:rStyle w:val="afff2"/>
                <w:noProof/>
                <w:snapToGrid w:val="0"/>
                <w:kern w:val="0"/>
              </w:rPr>
              <w:t>１.２</w:t>
            </w:r>
            <w:r w:rsidR="008E7677" w:rsidRPr="00AE6FB2">
              <w:rPr>
                <w:rStyle w:val="afff2"/>
                <w:noProof/>
              </w:rPr>
              <w:t xml:space="preserve"> 適用対象</w:t>
            </w:r>
            <w:r w:rsidR="008E7677">
              <w:rPr>
                <w:noProof/>
                <w:webHidden/>
              </w:rPr>
              <w:tab/>
            </w:r>
            <w:r w:rsidR="008E7677">
              <w:rPr>
                <w:noProof/>
                <w:webHidden/>
              </w:rPr>
              <w:fldChar w:fldCharType="begin"/>
            </w:r>
            <w:r w:rsidR="008E7677">
              <w:rPr>
                <w:noProof/>
                <w:webHidden/>
              </w:rPr>
              <w:instrText xml:space="preserve"> PAGEREF _Toc66951558 \h </w:instrText>
            </w:r>
            <w:r w:rsidR="008E7677">
              <w:rPr>
                <w:noProof/>
                <w:webHidden/>
              </w:rPr>
            </w:r>
            <w:r w:rsidR="008E7677">
              <w:rPr>
                <w:noProof/>
                <w:webHidden/>
              </w:rPr>
              <w:fldChar w:fldCharType="separate"/>
            </w:r>
            <w:r w:rsidR="008E7677">
              <w:rPr>
                <w:noProof/>
                <w:webHidden/>
              </w:rPr>
              <w:t>2</w:t>
            </w:r>
            <w:r w:rsidR="008E7677">
              <w:rPr>
                <w:noProof/>
                <w:webHidden/>
              </w:rPr>
              <w:fldChar w:fldCharType="end"/>
            </w:r>
          </w:hyperlink>
        </w:p>
        <w:p w14:paraId="08C00EE8" w14:textId="78986C05" w:rsidR="008E7677" w:rsidRDefault="00924036">
          <w:pPr>
            <w:pStyle w:val="21"/>
            <w:rPr>
              <w:rFonts w:asciiTheme="minorHAnsi" w:eastAsiaTheme="minorEastAsia"/>
              <w:noProof/>
              <w:sz w:val="21"/>
            </w:rPr>
          </w:pPr>
          <w:hyperlink w:anchor="_Toc66951559" w:history="1">
            <w:r w:rsidR="008E7677" w:rsidRPr="00AE6FB2">
              <w:rPr>
                <w:rStyle w:val="afff2"/>
                <w:noProof/>
                <w:snapToGrid w:val="0"/>
                <w:kern w:val="0"/>
              </w:rPr>
              <w:t>１.３</w:t>
            </w:r>
            <w:r w:rsidR="008E7677" w:rsidRPr="00AE6FB2">
              <w:rPr>
                <w:rStyle w:val="afff2"/>
                <w:noProof/>
              </w:rPr>
              <w:t xml:space="preserve"> 位置付け</w:t>
            </w:r>
            <w:r w:rsidR="008E7677">
              <w:rPr>
                <w:noProof/>
                <w:webHidden/>
              </w:rPr>
              <w:tab/>
            </w:r>
            <w:r w:rsidR="008E7677">
              <w:rPr>
                <w:noProof/>
                <w:webHidden/>
              </w:rPr>
              <w:fldChar w:fldCharType="begin"/>
            </w:r>
            <w:r w:rsidR="008E7677">
              <w:rPr>
                <w:noProof/>
                <w:webHidden/>
              </w:rPr>
              <w:instrText xml:space="preserve"> PAGEREF _Toc66951559 \h </w:instrText>
            </w:r>
            <w:r w:rsidR="008E7677">
              <w:rPr>
                <w:noProof/>
                <w:webHidden/>
              </w:rPr>
            </w:r>
            <w:r w:rsidR="008E7677">
              <w:rPr>
                <w:noProof/>
                <w:webHidden/>
              </w:rPr>
              <w:fldChar w:fldCharType="separate"/>
            </w:r>
            <w:r w:rsidR="008E7677">
              <w:rPr>
                <w:noProof/>
                <w:webHidden/>
              </w:rPr>
              <w:t>2</w:t>
            </w:r>
            <w:r w:rsidR="008E7677">
              <w:rPr>
                <w:noProof/>
                <w:webHidden/>
              </w:rPr>
              <w:fldChar w:fldCharType="end"/>
            </w:r>
          </w:hyperlink>
        </w:p>
        <w:p w14:paraId="4B088A03" w14:textId="2AA385A4" w:rsidR="008E7677" w:rsidRDefault="00924036">
          <w:pPr>
            <w:pStyle w:val="21"/>
            <w:rPr>
              <w:rFonts w:asciiTheme="minorHAnsi" w:eastAsiaTheme="minorEastAsia"/>
              <w:noProof/>
              <w:sz w:val="21"/>
            </w:rPr>
          </w:pPr>
          <w:hyperlink w:anchor="_Toc66951560" w:history="1">
            <w:r w:rsidR="008E7677" w:rsidRPr="00AE6FB2">
              <w:rPr>
                <w:rStyle w:val="afff2"/>
                <w:noProof/>
                <w:snapToGrid w:val="0"/>
                <w:kern w:val="0"/>
              </w:rPr>
              <w:t>１.４</w:t>
            </w:r>
            <w:r w:rsidR="008E7677" w:rsidRPr="00AE6FB2">
              <w:rPr>
                <w:rStyle w:val="afff2"/>
                <w:noProof/>
              </w:rPr>
              <w:t xml:space="preserve"> 用語と概要</w:t>
            </w:r>
            <w:r w:rsidR="008E7677">
              <w:rPr>
                <w:noProof/>
                <w:webHidden/>
              </w:rPr>
              <w:tab/>
            </w:r>
            <w:r w:rsidR="008E7677">
              <w:rPr>
                <w:noProof/>
                <w:webHidden/>
              </w:rPr>
              <w:fldChar w:fldCharType="begin"/>
            </w:r>
            <w:r w:rsidR="008E7677">
              <w:rPr>
                <w:noProof/>
                <w:webHidden/>
              </w:rPr>
              <w:instrText xml:space="preserve"> PAGEREF _Toc66951560 \h </w:instrText>
            </w:r>
            <w:r w:rsidR="008E7677">
              <w:rPr>
                <w:noProof/>
                <w:webHidden/>
              </w:rPr>
            </w:r>
            <w:r w:rsidR="008E7677">
              <w:rPr>
                <w:noProof/>
                <w:webHidden/>
              </w:rPr>
              <w:fldChar w:fldCharType="separate"/>
            </w:r>
            <w:r w:rsidR="008E7677">
              <w:rPr>
                <w:noProof/>
                <w:webHidden/>
              </w:rPr>
              <w:t>2</w:t>
            </w:r>
            <w:r w:rsidR="008E7677">
              <w:rPr>
                <w:noProof/>
                <w:webHidden/>
              </w:rPr>
              <w:fldChar w:fldCharType="end"/>
            </w:r>
          </w:hyperlink>
        </w:p>
        <w:p w14:paraId="21A3639E" w14:textId="054E399E" w:rsidR="008E7677" w:rsidRDefault="00924036">
          <w:pPr>
            <w:pStyle w:val="11"/>
            <w:rPr>
              <w:rFonts w:asciiTheme="minorHAnsi" w:eastAsiaTheme="minorEastAsia"/>
              <w:noProof/>
              <w:sz w:val="21"/>
            </w:rPr>
          </w:pPr>
          <w:hyperlink w:anchor="_Toc66951561" w:history="1">
            <w:r w:rsidR="008E7677" w:rsidRPr="00AE6FB2">
              <w:rPr>
                <w:rStyle w:val="afff2"/>
                <w:noProof/>
              </w:rPr>
              <w:t>２</w:t>
            </w:r>
            <w:r w:rsidR="008E7677" w:rsidRPr="00AE6FB2">
              <w:rPr>
                <w:rStyle w:val="afff2"/>
                <w:rFonts w:asciiTheme="majorEastAsia" w:hAnsiTheme="majorEastAsia"/>
                <w:noProof/>
              </w:rPr>
              <w:t xml:space="preserve"> </w:t>
            </w:r>
            <w:r w:rsidR="008E7677" w:rsidRPr="00AE6FB2">
              <w:rPr>
                <w:rStyle w:val="afff2"/>
                <w:rFonts w:asciiTheme="majorEastAsia" w:hAnsiTheme="majorEastAsia"/>
                <w:noProof/>
              </w:rPr>
              <w:t>政府情報システムにおけるアジャイル開発</w:t>
            </w:r>
            <w:r w:rsidR="008E7677">
              <w:rPr>
                <w:noProof/>
                <w:webHidden/>
              </w:rPr>
              <w:tab/>
            </w:r>
            <w:r w:rsidR="008E7677">
              <w:rPr>
                <w:noProof/>
                <w:webHidden/>
              </w:rPr>
              <w:fldChar w:fldCharType="begin"/>
            </w:r>
            <w:r w:rsidR="008E7677">
              <w:rPr>
                <w:noProof/>
                <w:webHidden/>
              </w:rPr>
              <w:instrText xml:space="preserve"> PAGEREF _Toc66951561 \h </w:instrText>
            </w:r>
            <w:r w:rsidR="008E7677">
              <w:rPr>
                <w:noProof/>
                <w:webHidden/>
              </w:rPr>
            </w:r>
            <w:r w:rsidR="008E7677">
              <w:rPr>
                <w:noProof/>
                <w:webHidden/>
              </w:rPr>
              <w:fldChar w:fldCharType="separate"/>
            </w:r>
            <w:r w:rsidR="008E7677">
              <w:rPr>
                <w:noProof/>
                <w:webHidden/>
              </w:rPr>
              <w:t>5</w:t>
            </w:r>
            <w:r w:rsidR="008E7677">
              <w:rPr>
                <w:noProof/>
                <w:webHidden/>
              </w:rPr>
              <w:fldChar w:fldCharType="end"/>
            </w:r>
          </w:hyperlink>
        </w:p>
        <w:p w14:paraId="143165AA" w14:textId="0558FE0B" w:rsidR="008E7677" w:rsidRDefault="00924036">
          <w:pPr>
            <w:pStyle w:val="21"/>
            <w:rPr>
              <w:rFonts w:asciiTheme="minorHAnsi" w:eastAsiaTheme="minorEastAsia"/>
              <w:noProof/>
              <w:sz w:val="21"/>
            </w:rPr>
          </w:pPr>
          <w:hyperlink w:anchor="_Toc66951562" w:history="1">
            <w:r w:rsidR="008E7677" w:rsidRPr="00AE6FB2">
              <w:rPr>
                <w:rStyle w:val="afff2"/>
                <w:noProof/>
                <w:snapToGrid w:val="0"/>
                <w:kern w:val="0"/>
              </w:rPr>
              <w:t>２.１</w:t>
            </w:r>
            <w:r w:rsidR="008E7677" w:rsidRPr="00AE6FB2">
              <w:rPr>
                <w:rStyle w:val="afff2"/>
                <w:rFonts w:asciiTheme="majorEastAsia" w:hAnsiTheme="majorEastAsia"/>
                <w:noProof/>
                <w:kern w:val="0"/>
              </w:rPr>
              <w:t xml:space="preserve"> </w:t>
            </w:r>
            <w:r w:rsidR="008E7677" w:rsidRPr="00AE6FB2">
              <w:rPr>
                <w:rStyle w:val="afff2"/>
                <w:rFonts w:asciiTheme="majorEastAsia" w:hAnsiTheme="majorEastAsia"/>
                <w:noProof/>
                <w:kern w:val="0"/>
              </w:rPr>
              <w:t>アジャイル開発とは</w:t>
            </w:r>
            <w:r w:rsidR="008E7677">
              <w:rPr>
                <w:noProof/>
                <w:webHidden/>
              </w:rPr>
              <w:tab/>
            </w:r>
            <w:r w:rsidR="008E7677">
              <w:rPr>
                <w:noProof/>
                <w:webHidden/>
              </w:rPr>
              <w:fldChar w:fldCharType="begin"/>
            </w:r>
            <w:r w:rsidR="008E7677">
              <w:rPr>
                <w:noProof/>
                <w:webHidden/>
              </w:rPr>
              <w:instrText xml:space="preserve"> PAGEREF _Toc66951562 \h </w:instrText>
            </w:r>
            <w:r w:rsidR="008E7677">
              <w:rPr>
                <w:noProof/>
                <w:webHidden/>
              </w:rPr>
            </w:r>
            <w:r w:rsidR="008E7677">
              <w:rPr>
                <w:noProof/>
                <w:webHidden/>
              </w:rPr>
              <w:fldChar w:fldCharType="separate"/>
            </w:r>
            <w:r w:rsidR="008E7677">
              <w:rPr>
                <w:noProof/>
                <w:webHidden/>
              </w:rPr>
              <w:t>5</w:t>
            </w:r>
            <w:r w:rsidR="008E7677">
              <w:rPr>
                <w:noProof/>
                <w:webHidden/>
              </w:rPr>
              <w:fldChar w:fldCharType="end"/>
            </w:r>
          </w:hyperlink>
        </w:p>
        <w:p w14:paraId="4615E640" w14:textId="16E464D3" w:rsidR="008E7677" w:rsidRDefault="00924036">
          <w:pPr>
            <w:pStyle w:val="21"/>
            <w:rPr>
              <w:rFonts w:asciiTheme="minorHAnsi" w:eastAsiaTheme="minorEastAsia"/>
              <w:noProof/>
              <w:sz w:val="21"/>
            </w:rPr>
          </w:pPr>
          <w:hyperlink w:anchor="_Toc66951563" w:history="1">
            <w:r w:rsidR="008E7677" w:rsidRPr="00AE6FB2">
              <w:rPr>
                <w:rStyle w:val="afff2"/>
                <w:rFonts w:hAnsiTheme="majorEastAsia"/>
                <w:noProof/>
                <w:snapToGrid w:val="0"/>
                <w:kern w:val="0"/>
              </w:rPr>
              <w:t>２.２</w:t>
            </w:r>
            <w:r w:rsidR="008E7677" w:rsidRPr="00AE6FB2">
              <w:rPr>
                <w:rStyle w:val="afff2"/>
                <w:rFonts w:asciiTheme="majorEastAsia" w:hAnsiTheme="majorEastAsia"/>
                <w:noProof/>
                <w:kern w:val="0"/>
              </w:rPr>
              <w:t xml:space="preserve"> </w:t>
            </w:r>
            <w:r w:rsidR="008E7677" w:rsidRPr="00AE6FB2">
              <w:rPr>
                <w:rStyle w:val="afff2"/>
                <w:rFonts w:asciiTheme="majorEastAsia" w:hAnsiTheme="majorEastAsia"/>
                <w:noProof/>
                <w:kern w:val="0"/>
              </w:rPr>
              <w:t>アジャイル開発の本質</w:t>
            </w:r>
            <w:r w:rsidR="008E7677">
              <w:rPr>
                <w:noProof/>
                <w:webHidden/>
              </w:rPr>
              <w:tab/>
            </w:r>
            <w:r w:rsidR="008E7677">
              <w:rPr>
                <w:noProof/>
                <w:webHidden/>
              </w:rPr>
              <w:fldChar w:fldCharType="begin"/>
            </w:r>
            <w:r w:rsidR="008E7677">
              <w:rPr>
                <w:noProof/>
                <w:webHidden/>
              </w:rPr>
              <w:instrText xml:space="preserve"> PAGEREF _Toc66951563 \h </w:instrText>
            </w:r>
            <w:r w:rsidR="008E7677">
              <w:rPr>
                <w:noProof/>
                <w:webHidden/>
              </w:rPr>
            </w:r>
            <w:r w:rsidR="008E7677">
              <w:rPr>
                <w:noProof/>
                <w:webHidden/>
              </w:rPr>
              <w:fldChar w:fldCharType="separate"/>
            </w:r>
            <w:r w:rsidR="008E7677">
              <w:rPr>
                <w:noProof/>
                <w:webHidden/>
              </w:rPr>
              <w:t>6</w:t>
            </w:r>
            <w:r w:rsidR="008E7677">
              <w:rPr>
                <w:noProof/>
                <w:webHidden/>
              </w:rPr>
              <w:fldChar w:fldCharType="end"/>
            </w:r>
          </w:hyperlink>
        </w:p>
        <w:p w14:paraId="512F07A1" w14:textId="2146AD0A" w:rsidR="008E7677" w:rsidRDefault="00924036">
          <w:pPr>
            <w:pStyle w:val="31"/>
            <w:tabs>
              <w:tab w:val="right" w:leader="dot" w:pos="8494"/>
            </w:tabs>
            <w:rPr>
              <w:rFonts w:asciiTheme="minorHAnsi" w:eastAsiaTheme="minorEastAsia"/>
              <w:noProof/>
              <w:sz w:val="21"/>
            </w:rPr>
          </w:pPr>
          <w:hyperlink w:anchor="_Toc66951564" w:history="1">
            <w:r w:rsidR="008E7677" w:rsidRPr="00AE6FB2">
              <w:rPr>
                <w:rStyle w:val="afff2"/>
                <w:noProof/>
                <w:snapToGrid w:val="0"/>
                <w:kern w:val="0"/>
              </w:rPr>
              <w:t>1)</w:t>
            </w:r>
            <w:r w:rsidR="008E7677" w:rsidRPr="00AE6FB2">
              <w:rPr>
                <w:rStyle w:val="afff2"/>
                <w:noProof/>
              </w:rPr>
              <w:t xml:space="preserve"> アジャイル開発の９つの意義</w:t>
            </w:r>
            <w:r w:rsidR="008E7677">
              <w:rPr>
                <w:noProof/>
                <w:webHidden/>
              </w:rPr>
              <w:tab/>
            </w:r>
            <w:r w:rsidR="008E7677">
              <w:rPr>
                <w:noProof/>
                <w:webHidden/>
              </w:rPr>
              <w:fldChar w:fldCharType="begin"/>
            </w:r>
            <w:r w:rsidR="008E7677">
              <w:rPr>
                <w:noProof/>
                <w:webHidden/>
              </w:rPr>
              <w:instrText xml:space="preserve"> PAGEREF _Toc66951564 \h </w:instrText>
            </w:r>
            <w:r w:rsidR="008E7677">
              <w:rPr>
                <w:noProof/>
                <w:webHidden/>
              </w:rPr>
            </w:r>
            <w:r w:rsidR="008E7677">
              <w:rPr>
                <w:noProof/>
                <w:webHidden/>
              </w:rPr>
              <w:fldChar w:fldCharType="separate"/>
            </w:r>
            <w:r w:rsidR="008E7677">
              <w:rPr>
                <w:noProof/>
                <w:webHidden/>
              </w:rPr>
              <w:t>6</w:t>
            </w:r>
            <w:r w:rsidR="008E7677">
              <w:rPr>
                <w:noProof/>
                <w:webHidden/>
              </w:rPr>
              <w:fldChar w:fldCharType="end"/>
            </w:r>
          </w:hyperlink>
        </w:p>
        <w:p w14:paraId="1444984A" w14:textId="2F3B360A" w:rsidR="008E7677" w:rsidRDefault="00924036">
          <w:pPr>
            <w:pStyle w:val="31"/>
            <w:tabs>
              <w:tab w:val="right" w:leader="dot" w:pos="8494"/>
            </w:tabs>
            <w:rPr>
              <w:rFonts w:asciiTheme="minorHAnsi" w:eastAsiaTheme="minorEastAsia"/>
              <w:noProof/>
              <w:sz w:val="21"/>
            </w:rPr>
          </w:pPr>
          <w:hyperlink w:anchor="_Toc66951565" w:history="1">
            <w:r w:rsidR="008E7677" w:rsidRPr="00AE6FB2">
              <w:rPr>
                <w:rStyle w:val="afff2"/>
                <w:noProof/>
                <w:snapToGrid w:val="0"/>
                <w:kern w:val="0"/>
              </w:rPr>
              <w:t>2)</w:t>
            </w:r>
            <w:r w:rsidR="008E7677" w:rsidRPr="00AE6FB2">
              <w:rPr>
                <w:rStyle w:val="afff2"/>
                <w:noProof/>
              </w:rPr>
              <w:t xml:space="preserve"> ９つの意義を十分に発揮するための前提</w:t>
            </w:r>
            <w:r w:rsidR="008E7677">
              <w:rPr>
                <w:noProof/>
                <w:webHidden/>
              </w:rPr>
              <w:tab/>
            </w:r>
            <w:r w:rsidR="008E7677">
              <w:rPr>
                <w:noProof/>
                <w:webHidden/>
              </w:rPr>
              <w:fldChar w:fldCharType="begin"/>
            </w:r>
            <w:r w:rsidR="008E7677">
              <w:rPr>
                <w:noProof/>
                <w:webHidden/>
              </w:rPr>
              <w:instrText xml:space="preserve"> PAGEREF _Toc66951565 \h </w:instrText>
            </w:r>
            <w:r w:rsidR="008E7677">
              <w:rPr>
                <w:noProof/>
                <w:webHidden/>
              </w:rPr>
            </w:r>
            <w:r w:rsidR="008E7677">
              <w:rPr>
                <w:noProof/>
                <w:webHidden/>
              </w:rPr>
              <w:fldChar w:fldCharType="separate"/>
            </w:r>
            <w:r w:rsidR="008E7677">
              <w:rPr>
                <w:noProof/>
                <w:webHidden/>
              </w:rPr>
              <w:t>9</w:t>
            </w:r>
            <w:r w:rsidR="008E7677">
              <w:rPr>
                <w:noProof/>
                <w:webHidden/>
              </w:rPr>
              <w:fldChar w:fldCharType="end"/>
            </w:r>
          </w:hyperlink>
        </w:p>
        <w:p w14:paraId="2692F878" w14:textId="793D5482" w:rsidR="008E7677" w:rsidRDefault="00924036">
          <w:pPr>
            <w:pStyle w:val="21"/>
            <w:rPr>
              <w:rFonts w:asciiTheme="minorHAnsi" w:eastAsiaTheme="minorEastAsia"/>
              <w:noProof/>
              <w:sz w:val="21"/>
            </w:rPr>
          </w:pPr>
          <w:hyperlink w:anchor="_Toc66951566" w:history="1">
            <w:r w:rsidR="008E7677" w:rsidRPr="00AE6FB2">
              <w:rPr>
                <w:rStyle w:val="afff2"/>
                <w:rFonts w:hAnsiTheme="majorEastAsia"/>
                <w:noProof/>
                <w:snapToGrid w:val="0"/>
                <w:kern w:val="0"/>
              </w:rPr>
              <w:t>２.３</w:t>
            </w:r>
            <w:r w:rsidR="008E7677" w:rsidRPr="00AE6FB2">
              <w:rPr>
                <w:rStyle w:val="afff2"/>
                <w:rFonts w:asciiTheme="majorEastAsia" w:hAnsiTheme="majorEastAsia"/>
                <w:noProof/>
              </w:rPr>
              <w:t xml:space="preserve"> </w:t>
            </w:r>
            <w:r w:rsidR="008E7677" w:rsidRPr="00AE6FB2">
              <w:rPr>
                <w:rStyle w:val="afff2"/>
                <w:rFonts w:asciiTheme="majorEastAsia" w:hAnsiTheme="majorEastAsia"/>
                <w:noProof/>
              </w:rPr>
              <w:t>アジャイル開発の適用方針</w:t>
            </w:r>
            <w:r w:rsidR="008E7677">
              <w:rPr>
                <w:noProof/>
                <w:webHidden/>
              </w:rPr>
              <w:tab/>
            </w:r>
            <w:r w:rsidR="008E7677">
              <w:rPr>
                <w:noProof/>
                <w:webHidden/>
              </w:rPr>
              <w:fldChar w:fldCharType="begin"/>
            </w:r>
            <w:r w:rsidR="008E7677">
              <w:rPr>
                <w:noProof/>
                <w:webHidden/>
              </w:rPr>
              <w:instrText xml:space="preserve"> PAGEREF _Toc66951566 \h </w:instrText>
            </w:r>
            <w:r w:rsidR="008E7677">
              <w:rPr>
                <w:noProof/>
                <w:webHidden/>
              </w:rPr>
            </w:r>
            <w:r w:rsidR="008E7677">
              <w:rPr>
                <w:noProof/>
                <w:webHidden/>
              </w:rPr>
              <w:fldChar w:fldCharType="separate"/>
            </w:r>
            <w:r w:rsidR="008E7677">
              <w:rPr>
                <w:noProof/>
                <w:webHidden/>
              </w:rPr>
              <w:t>12</w:t>
            </w:r>
            <w:r w:rsidR="008E7677">
              <w:rPr>
                <w:noProof/>
                <w:webHidden/>
              </w:rPr>
              <w:fldChar w:fldCharType="end"/>
            </w:r>
          </w:hyperlink>
        </w:p>
        <w:p w14:paraId="6F52E62A" w14:textId="7F3F44E3" w:rsidR="008E7677" w:rsidRDefault="00924036">
          <w:pPr>
            <w:pStyle w:val="31"/>
            <w:tabs>
              <w:tab w:val="right" w:leader="dot" w:pos="8494"/>
            </w:tabs>
            <w:rPr>
              <w:rFonts w:asciiTheme="minorHAnsi" w:eastAsiaTheme="minorEastAsia"/>
              <w:noProof/>
              <w:sz w:val="21"/>
            </w:rPr>
          </w:pPr>
          <w:hyperlink w:anchor="_Toc66951567" w:history="1">
            <w:r w:rsidR="008E7677" w:rsidRPr="00AE6FB2">
              <w:rPr>
                <w:rStyle w:val="afff2"/>
                <w:noProof/>
                <w:snapToGrid w:val="0"/>
                <w:kern w:val="0"/>
              </w:rPr>
              <w:t>1)</w:t>
            </w:r>
            <w:r w:rsidR="008E7677" w:rsidRPr="00AE6FB2">
              <w:rPr>
                <w:rStyle w:val="afff2"/>
                <w:noProof/>
              </w:rPr>
              <w:t xml:space="preserve"> アジャイル開発に向いている・不向きな領域</w:t>
            </w:r>
            <w:r w:rsidR="008E7677">
              <w:rPr>
                <w:noProof/>
                <w:webHidden/>
              </w:rPr>
              <w:tab/>
            </w:r>
            <w:r w:rsidR="008E7677">
              <w:rPr>
                <w:noProof/>
                <w:webHidden/>
              </w:rPr>
              <w:fldChar w:fldCharType="begin"/>
            </w:r>
            <w:r w:rsidR="008E7677">
              <w:rPr>
                <w:noProof/>
                <w:webHidden/>
              </w:rPr>
              <w:instrText xml:space="preserve"> PAGEREF _Toc66951567 \h </w:instrText>
            </w:r>
            <w:r w:rsidR="008E7677">
              <w:rPr>
                <w:noProof/>
                <w:webHidden/>
              </w:rPr>
            </w:r>
            <w:r w:rsidR="008E7677">
              <w:rPr>
                <w:noProof/>
                <w:webHidden/>
              </w:rPr>
              <w:fldChar w:fldCharType="separate"/>
            </w:r>
            <w:r w:rsidR="008E7677">
              <w:rPr>
                <w:noProof/>
                <w:webHidden/>
              </w:rPr>
              <w:t>12</w:t>
            </w:r>
            <w:r w:rsidR="008E7677">
              <w:rPr>
                <w:noProof/>
                <w:webHidden/>
              </w:rPr>
              <w:fldChar w:fldCharType="end"/>
            </w:r>
          </w:hyperlink>
        </w:p>
        <w:p w14:paraId="5A54B98A" w14:textId="7C0D1A53" w:rsidR="008E7677" w:rsidRDefault="00924036">
          <w:pPr>
            <w:pStyle w:val="31"/>
            <w:tabs>
              <w:tab w:val="right" w:leader="dot" w:pos="8494"/>
            </w:tabs>
            <w:rPr>
              <w:rFonts w:asciiTheme="minorHAnsi" w:eastAsiaTheme="minorEastAsia"/>
              <w:noProof/>
              <w:sz w:val="21"/>
            </w:rPr>
          </w:pPr>
          <w:hyperlink w:anchor="_Toc66951568" w:history="1">
            <w:r w:rsidR="008E7677" w:rsidRPr="00AE6FB2">
              <w:rPr>
                <w:rStyle w:val="afff2"/>
                <w:noProof/>
                <w:snapToGrid w:val="0"/>
                <w:kern w:val="0"/>
                <w:lang w:val="ja"/>
              </w:rPr>
              <w:t>2)</w:t>
            </w:r>
            <w:r w:rsidR="008E7677" w:rsidRPr="00AE6FB2">
              <w:rPr>
                <w:rStyle w:val="afff2"/>
                <w:noProof/>
                <w:lang w:val="ja"/>
              </w:rPr>
              <w:t xml:space="preserve"> 開発方針の検討</w:t>
            </w:r>
            <w:r w:rsidR="008E7677">
              <w:rPr>
                <w:noProof/>
                <w:webHidden/>
              </w:rPr>
              <w:tab/>
            </w:r>
            <w:r w:rsidR="008E7677">
              <w:rPr>
                <w:noProof/>
                <w:webHidden/>
              </w:rPr>
              <w:fldChar w:fldCharType="begin"/>
            </w:r>
            <w:r w:rsidR="008E7677">
              <w:rPr>
                <w:noProof/>
                <w:webHidden/>
              </w:rPr>
              <w:instrText xml:space="preserve"> PAGEREF _Toc66951568 \h </w:instrText>
            </w:r>
            <w:r w:rsidR="008E7677">
              <w:rPr>
                <w:noProof/>
                <w:webHidden/>
              </w:rPr>
            </w:r>
            <w:r w:rsidR="008E7677">
              <w:rPr>
                <w:noProof/>
                <w:webHidden/>
              </w:rPr>
              <w:fldChar w:fldCharType="separate"/>
            </w:r>
            <w:r w:rsidR="008E7677">
              <w:rPr>
                <w:noProof/>
                <w:webHidden/>
              </w:rPr>
              <w:t>12</w:t>
            </w:r>
            <w:r w:rsidR="008E7677">
              <w:rPr>
                <w:noProof/>
                <w:webHidden/>
              </w:rPr>
              <w:fldChar w:fldCharType="end"/>
            </w:r>
          </w:hyperlink>
        </w:p>
        <w:p w14:paraId="7F5ECCB4" w14:textId="0EB68596" w:rsidR="008E7677" w:rsidRDefault="00924036">
          <w:pPr>
            <w:pStyle w:val="21"/>
            <w:rPr>
              <w:rFonts w:asciiTheme="minorHAnsi" w:eastAsiaTheme="minorEastAsia"/>
              <w:noProof/>
              <w:sz w:val="21"/>
            </w:rPr>
          </w:pPr>
          <w:hyperlink w:anchor="_Toc66951569" w:history="1">
            <w:r w:rsidR="008E7677" w:rsidRPr="00AE6FB2">
              <w:rPr>
                <w:rStyle w:val="afff2"/>
                <w:noProof/>
                <w:snapToGrid w:val="0"/>
                <w:kern w:val="0"/>
              </w:rPr>
              <w:t>２.４</w:t>
            </w:r>
            <w:r w:rsidR="008E7677" w:rsidRPr="00AE6FB2">
              <w:rPr>
                <w:rStyle w:val="afff2"/>
                <w:noProof/>
              </w:rPr>
              <w:t xml:space="preserve"> 調達時に留意すべきこと</w:t>
            </w:r>
            <w:r w:rsidR="008E7677">
              <w:rPr>
                <w:noProof/>
                <w:webHidden/>
              </w:rPr>
              <w:tab/>
            </w:r>
            <w:r w:rsidR="008E7677">
              <w:rPr>
                <w:noProof/>
                <w:webHidden/>
              </w:rPr>
              <w:fldChar w:fldCharType="begin"/>
            </w:r>
            <w:r w:rsidR="008E7677">
              <w:rPr>
                <w:noProof/>
                <w:webHidden/>
              </w:rPr>
              <w:instrText xml:space="preserve"> PAGEREF _Toc66951569 \h </w:instrText>
            </w:r>
            <w:r w:rsidR="008E7677">
              <w:rPr>
                <w:noProof/>
                <w:webHidden/>
              </w:rPr>
            </w:r>
            <w:r w:rsidR="008E7677">
              <w:rPr>
                <w:noProof/>
                <w:webHidden/>
              </w:rPr>
              <w:fldChar w:fldCharType="separate"/>
            </w:r>
            <w:r w:rsidR="008E7677">
              <w:rPr>
                <w:noProof/>
                <w:webHidden/>
              </w:rPr>
              <w:t>13</w:t>
            </w:r>
            <w:r w:rsidR="008E7677">
              <w:rPr>
                <w:noProof/>
                <w:webHidden/>
              </w:rPr>
              <w:fldChar w:fldCharType="end"/>
            </w:r>
          </w:hyperlink>
        </w:p>
        <w:p w14:paraId="72E012F8" w14:textId="7DC1928B" w:rsidR="008E7677" w:rsidRDefault="00924036">
          <w:pPr>
            <w:pStyle w:val="31"/>
            <w:tabs>
              <w:tab w:val="right" w:leader="dot" w:pos="8494"/>
            </w:tabs>
            <w:rPr>
              <w:rFonts w:asciiTheme="minorHAnsi" w:eastAsiaTheme="minorEastAsia"/>
              <w:noProof/>
              <w:sz w:val="21"/>
            </w:rPr>
          </w:pPr>
          <w:hyperlink w:anchor="_Toc66951570" w:history="1">
            <w:r w:rsidR="008E7677" w:rsidRPr="00AE6FB2">
              <w:rPr>
                <w:rStyle w:val="afff2"/>
                <w:noProof/>
                <w:snapToGrid w:val="0"/>
                <w:kern w:val="0"/>
              </w:rPr>
              <w:t>1)</w:t>
            </w:r>
            <w:r w:rsidR="008E7677" w:rsidRPr="00AE6FB2">
              <w:rPr>
                <w:rStyle w:val="afff2"/>
                <w:noProof/>
              </w:rPr>
              <w:t xml:space="preserve"> 経験者の参画</w:t>
            </w:r>
            <w:r w:rsidR="008E7677">
              <w:rPr>
                <w:noProof/>
                <w:webHidden/>
              </w:rPr>
              <w:tab/>
            </w:r>
            <w:r w:rsidR="008E7677">
              <w:rPr>
                <w:noProof/>
                <w:webHidden/>
              </w:rPr>
              <w:fldChar w:fldCharType="begin"/>
            </w:r>
            <w:r w:rsidR="008E7677">
              <w:rPr>
                <w:noProof/>
                <w:webHidden/>
              </w:rPr>
              <w:instrText xml:space="preserve"> PAGEREF _Toc66951570 \h </w:instrText>
            </w:r>
            <w:r w:rsidR="008E7677">
              <w:rPr>
                <w:noProof/>
                <w:webHidden/>
              </w:rPr>
            </w:r>
            <w:r w:rsidR="008E7677">
              <w:rPr>
                <w:noProof/>
                <w:webHidden/>
              </w:rPr>
              <w:fldChar w:fldCharType="separate"/>
            </w:r>
            <w:r w:rsidR="008E7677">
              <w:rPr>
                <w:noProof/>
                <w:webHidden/>
              </w:rPr>
              <w:t>13</w:t>
            </w:r>
            <w:r w:rsidR="008E7677">
              <w:rPr>
                <w:noProof/>
                <w:webHidden/>
              </w:rPr>
              <w:fldChar w:fldCharType="end"/>
            </w:r>
          </w:hyperlink>
        </w:p>
        <w:p w14:paraId="19449E6B" w14:textId="121F2DC3" w:rsidR="008E7677" w:rsidRDefault="00924036">
          <w:pPr>
            <w:pStyle w:val="31"/>
            <w:tabs>
              <w:tab w:val="right" w:leader="dot" w:pos="8494"/>
            </w:tabs>
            <w:rPr>
              <w:rFonts w:asciiTheme="minorHAnsi" w:eastAsiaTheme="minorEastAsia"/>
              <w:noProof/>
              <w:sz w:val="21"/>
            </w:rPr>
          </w:pPr>
          <w:hyperlink w:anchor="_Toc66951571" w:history="1">
            <w:r w:rsidR="008E7677" w:rsidRPr="00AE6FB2">
              <w:rPr>
                <w:rStyle w:val="afff2"/>
                <w:noProof/>
                <w:snapToGrid w:val="0"/>
                <w:kern w:val="0"/>
              </w:rPr>
              <w:t>2)</w:t>
            </w:r>
            <w:r w:rsidR="008E7677" w:rsidRPr="00AE6FB2">
              <w:rPr>
                <w:rStyle w:val="afff2"/>
                <w:noProof/>
              </w:rPr>
              <w:t xml:space="preserve"> 発注者の姿勢</w:t>
            </w:r>
            <w:r w:rsidR="008E7677">
              <w:rPr>
                <w:noProof/>
                <w:webHidden/>
              </w:rPr>
              <w:tab/>
            </w:r>
            <w:r w:rsidR="008E7677">
              <w:rPr>
                <w:noProof/>
                <w:webHidden/>
              </w:rPr>
              <w:fldChar w:fldCharType="begin"/>
            </w:r>
            <w:r w:rsidR="008E7677">
              <w:rPr>
                <w:noProof/>
                <w:webHidden/>
              </w:rPr>
              <w:instrText xml:space="preserve"> PAGEREF _Toc66951571 \h </w:instrText>
            </w:r>
            <w:r w:rsidR="008E7677">
              <w:rPr>
                <w:noProof/>
                <w:webHidden/>
              </w:rPr>
            </w:r>
            <w:r w:rsidR="008E7677">
              <w:rPr>
                <w:noProof/>
                <w:webHidden/>
              </w:rPr>
              <w:fldChar w:fldCharType="separate"/>
            </w:r>
            <w:r w:rsidR="008E7677">
              <w:rPr>
                <w:noProof/>
                <w:webHidden/>
              </w:rPr>
              <w:t>14</w:t>
            </w:r>
            <w:r w:rsidR="008E7677">
              <w:rPr>
                <w:noProof/>
                <w:webHidden/>
              </w:rPr>
              <w:fldChar w:fldCharType="end"/>
            </w:r>
          </w:hyperlink>
        </w:p>
        <w:p w14:paraId="787E3F1E" w14:textId="1E18EAC1" w:rsidR="008E7677" w:rsidRDefault="00924036">
          <w:pPr>
            <w:pStyle w:val="31"/>
            <w:tabs>
              <w:tab w:val="right" w:leader="dot" w:pos="8494"/>
            </w:tabs>
            <w:rPr>
              <w:rFonts w:asciiTheme="minorHAnsi" w:eastAsiaTheme="minorEastAsia"/>
              <w:noProof/>
              <w:sz w:val="21"/>
            </w:rPr>
          </w:pPr>
          <w:hyperlink w:anchor="_Toc66951572" w:history="1">
            <w:r w:rsidR="008E7677" w:rsidRPr="00AE6FB2">
              <w:rPr>
                <w:rStyle w:val="afff2"/>
                <w:noProof/>
                <w:snapToGrid w:val="0"/>
                <w:kern w:val="0"/>
              </w:rPr>
              <w:t>3)</w:t>
            </w:r>
            <w:r w:rsidR="008E7677" w:rsidRPr="00AE6FB2">
              <w:rPr>
                <w:rStyle w:val="afff2"/>
                <w:noProof/>
              </w:rPr>
              <w:t xml:space="preserve"> 開発範囲にMVP（Minimum Viable Product）の範囲を用意する</w:t>
            </w:r>
            <w:r w:rsidR="008E7677">
              <w:rPr>
                <w:noProof/>
                <w:webHidden/>
              </w:rPr>
              <w:tab/>
            </w:r>
            <w:r w:rsidR="008E7677">
              <w:rPr>
                <w:noProof/>
                <w:webHidden/>
              </w:rPr>
              <w:fldChar w:fldCharType="begin"/>
            </w:r>
            <w:r w:rsidR="008E7677">
              <w:rPr>
                <w:noProof/>
                <w:webHidden/>
              </w:rPr>
              <w:instrText xml:space="preserve"> PAGEREF _Toc66951572 \h </w:instrText>
            </w:r>
            <w:r w:rsidR="008E7677">
              <w:rPr>
                <w:noProof/>
                <w:webHidden/>
              </w:rPr>
            </w:r>
            <w:r w:rsidR="008E7677">
              <w:rPr>
                <w:noProof/>
                <w:webHidden/>
              </w:rPr>
              <w:fldChar w:fldCharType="separate"/>
            </w:r>
            <w:r w:rsidR="008E7677">
              <w:rPr>
                <w:noProof/>
                <w:webHidden/>
              </w:rPr>
              <w:t>14</w:t>
            </w:r>
            <w:r w:rsidR="008E7677">
              <w:rPr>
                <w:noProof/>
                <w:webHidden/>
              </w:rPr>
              <w:fldChar w:fldCharType="end"/>
            </w:r>
          </w:hyperlink>
        </w:p>
        <w:p w14:paraId="1E485058" w14:textId="11FF66E7" w:rsidR="008E7677" w:rsidRDefault="00924036">
          <w:pPr>
            <w:pStyle w:val="31"/>
            <w:tabs>
              <w:tab w:val="right" w:leader="dot" w:pos="8494"/>
            </w:tabs>
            <w:rPr>
              <w:rFonts w:asciiTheme="minorHAnsi" w:eastAsiaTheme="minorEastAsia"/>
              <w:noProof/>
              <w:sz w:val="21"/>
            </w:rPr>
          </w:pPr>
          <w:hyperlink w:anchor="_Toc66951573" w:history="1">
            <w:r w:rsidR="008E7677" w:rsidRPr="00AE6FB2">
              <w:rPr>
                <w:rStyle w:val="afff2"/>
                <w:noProof/>
                <w:snapToGrid w:val="0"/>
                <w:kern w:val="0"/>
              </w:rPr>
              <w:t>4)</w:t>
            </w:r>
            <w:r w:rsidR="008E7677" w:rsidRPr="00AE6FB2">
              <w:rPr>
                <w:rStyle w:val="afff2"/>
                <w:noProof/>
              </w:rPr>
              <w:t xml:space="preserve"> 契約方式を検討する</w:t>
            </w:r>
            <w:r w:rsidR="008E7677">
              <w:rPr>
                <w:noProof/>
                <w:webHidden/>
              </w:rPr>
              <w:tab/>
            </w:r>
            <w:r w:rsidR="008E7677">
              <w:rPr>
                <w:noProof/>
                <w:webHidden/>
              </w:rPr>
              <w:fldChar w:fldCharType="begin"/>
            </w:r>
            <w:r w:rsidR="008E7677">
              <w:rPr>
                <w:noProof/>
                <w:webHidden/>
              </w:rPr>
              <w:instrText xml:space="preserve"> PAGEREF _Toc66951573 \h </w:instrText>
            </w:r>
            <w:r w:rsidR="008E7677">
              <w:rPr>
                <w:noProof/>
                <w:webHidden/>
              </w:rPr>
            </w:r>
            <w:r w:rsidR="008E7677">
              <w:rPr>
                <w:noProof/>
                <w:webHidden/>
              </w:rPr>
              <w:fldChar w:fldCharType="separate"/>
            </w:r>
            <w:r w:rsidR="008E7677">
              <w:rPr>
                <w:noProof/>
                <w:webHidden/>
              </w:rPr>
              <w:t>15</w:t>
            </w:r>
            <w:r w:rsidR="008E7677">
              <w:rPr>
                <w:noProof/>
                <w:webHidden/>
              </w:rPr>
              <w:fldChar w:fldCharType="end"/>
            </w:r>
          </w:hyperlink>
        </w:p>
        <w:p w14:paraId="573F0FEB" w14:textId="485079EA" w:rsidR="008E7677" w:rsidRDefault="00924036">
          <w:pPr>
            <w:pStyle w:val="11"/>
            <w:rPr>
              <w:rFonts w:asciiTheme="minorHAnsi" w:eastAsiaTheme="minorEastAsia"/>
              <w:noProof/>
              <w:sz w:val="21"/>
            </w:rPr>
          </w:pPr>
          <w:hyperlink w:anchor="_Toc66951574" w:history="1">
            <w:r w:rsidR="008E7677" w:rsidRPr="00AE6FB2">
              <w:rPr>
                <w:rStyle w:val="afff2"/>
                <w:noProof/>
              </w:rPr>
              <w:t>３ アジャイル開発の運営</w:t>
            </w:r>
            <w:r w:rsidR="008E7677">
              <w:rPr>
                <w:noProof/>
                <w:webHidden/>
              </w:rPr>
              <w:tab/>
            </w:r>
            <w:r w:rsidR="008E7677">
              <w:rPr>
                <w:noProof/>
                <w:webHidden/>
              </w:rPr>
              <w:fldChar w:fldCharType="begin"/>
            </w:r>
            <w:r w:rsidR="008E7677">
              <w:rPr>
                <w:noProof/>
                <w:webHidden/>
              </w:rPr>
              <w:instrText xml:space="preserve"> PAGEREF _Toc66951574 \h </w:instrText>
            </w:r>
            <w:r w:rsidR="008E7677">
              <w:rPr>
                <w:noProof/>
                <w:webHidden/>
              </w:rPr>
            </w:r>
            <w:r w:rsidR="008E7677">
              <w:rPr>
                <w:noProof/>
                <w:webHidden/>
              </w:rPr>
              <w:fldChar w:fldCharType="separate"/>
            </w:r>
            <w:r w:rsidR="008E7677">
              <w:rPr>
                <w:noProof/>
                <w:webHidden/>
              </w:rPr>
              <w:t>16</w:t>
            </w:r>
            <w:r w:rsidR="008E7677">
              <w:rPr>
                <w:noProof/>
                <w:webHidden/>
              </w:rPr>
              <w:fldChar w:fldCharType="end"/>
            </w:r>
          </w:hyperlink>
        </w:p>
        <w:p w14:paraId="29527CF2" w14:textId="0E8ED403" w:rsidR="008E7677" w:rsidRDefault="00924036">
          <w:pPr>
            <w:pStyle w:val="21"/>
            <w:rPr>
              <w:rFonts w:asciiTheme="minorHAnsi" w:eastAsiaTheme="minorEastAsia"/>
              <w:noProof/>
              <w:sz w:val="21"/>
            </w:rPr>
          </w:pPr>
          <w:hyperlink w:anchor="_Toc66951575" w:history="1">
            <w:r w:rsidR="008E7677" w:rsidRPr="00AE6FB2">
              <w:rPr>
                <w:rStyle w:val="afff2"/>
                <w:noProof/>
                <w:snapToGrid w:val="0"/>
                <w:kern w:val="0"/>
              </w:rPr>
              <w:t>３.１</w:t>
            </w:r>
            <w:r w:rsidR="008E7677" w:rsidRPr="00AE6FB2">
              <w:rPr>
                <w:rStyle w:val="afff2"/>
                <w:noProof/>
              </w:rPr>
              <w:t xml:space="preserve"> 運営の概要</w:t>
            </w:r>
            <w:r w:rsidR="008E7677">
              <w:rPr>
                <w:noProof/>
                <w:webHidden/>
              </w:rPr>
              <w:tab/>
            </w:r>
            <w:r w:rsidR="008E7677">
              <w:rPr>
                <w:noProof/>
                <w:webHidden/>
              </w:rPr>
              <w:fldChar w:fldCharType="begin"/>
            </w:r>
            <w:r w:rsidR="008E7677">
              <w:rPr>
                <w:noProof/>
                <w:webHidden/>
              </w:rPr>
              <w:instrText xml:space="preserve"> PAGEREF _Toc66951575 \h </w:instrText>
            </w:r>
            <w:r w:rsidR="008E7677">
              <w:rPr>
                <w:noProof/>
                <w:webHidden/>
              </w:rPr>
            </w:r>
            <w:r w:rsidR="008E7677">
              <w:rPr>
                <w:noProof/>
                <w:webHidden/>
              </w:rPr>
              <w:fldChar w:fldCharType="separate"/>
            </w:r>
            <w:r w:rsidR="008E7677">
              <w:rPr>
                <w:noProof/>
                <w:webHidden/>
              </w:rPr>
              <w:t>16</w:t>
            </w:r>
            <w:r w:rsidR="008E7677">
              <w:rPr>
                <w:noProof/>
                <w:webHidden/>
              </w:rPr>
              <w:fldChar w:fldCharType="end"/>
            </w:r>
          </w:hyperlink>
        </w:p>
        <w:p w14:paraId="5C9009D5" w14:textId="67BB730F" w:rsidR="008E7677" w:rsidRDefault="00924036">
          <w:pPr>
            <w:pStyle w:val="31"/>
            <w:tabs>
              <w:tab w:val="right" w:leader="dot" w:pos="8494"/>
            </w:tabs>
            <w:rPr>
              <w:rFonts w:asciiTheme="minorHAnsi" w:eastAsiaTheme="minorEastAsia"/>
              <w:noProof/>
              <w:sz w:val="21"/>
            </w:rPr>
          </w:pPr>
          <w:hyperlink w:anchor="_Toc66951576" w:history="1">
            <w:r w:rsidR="008E7677" w:rsidRPr="00AE6FB2">
              <w:rPr>
                <w:rStyle w:val="afff2"/>
                <w:noProof/>
                <w:snapToGrid w:val="0"/>
                <w:kern w:val="0"/>
              </w:rPr>
              <w:t>1)</w:t>
            </w:r>
            <w:r w:rsidR="008E7677" w:rsidRPr="00AE6FB2">
              <w:rPr>
                <w:rStyle w:val="afff2"/>
                <w:noProof/>
              </w:rPr>
              <w:t xml:space="preserve"> 役割</w:t>
            </w:r>
            <w:r w:rsidR="008E7677">
              <w:rPr>
                <w:noProof/>
                <w:webHidden/>
              </w:rPr>
              <w:tab/>
            </w:r>
            <w:r w:rsidR="008E7677">
              <w:rPr>
                <w:noProof/>
                <w:webHidden/>
              </w:rPr>
              <w:fldChar w:fldCharType="begin"/>
            </w:r>
            <w:r w:rsidR="008E7677">
              <w:rPr>
                <w:noProof/>
                <w:webHidden/>
              </w:rPr>
              <w:instrText xml:space="preserve"> PAGEREF _Toc66951576 \h </w:instrText>
            </w:r>
            <w:r w:rsidR="008E7677">
              <w:rPr>
                <w:noProof/>
                <w:webHidden/>
              </w:rPr>
            </w:r>
            <w:r w:rsidR="008E7677">
              <w:rPr>
                <w:noProof/>
                <w:webHidden/>
              </w:rPr>
              <w:fldChar w:fldCharType="separate"/>
            </w:r>
            <w:r w:rsidR="008E7677">
              <w:rPr>
                <w:noProof/>
                <w:webHidden/>
              </w:rPr>
              <w:t>16</w:t>
            </w:r>
            <w:r w:rsidR="008E7677">
              <w:rPr>
                <w:noProof/>
                <w:webHidden/>
              </w:rPr>
              <w:fldChar w:fldCharType="end"/>
            </w:r>
          </w:hyperlink>
        </w:p>
        <w:p w14:paraId="1CD619E1" w14:textId="5D954EC3" w:rsidR="008E7677" w:rsidRDefault="00924036">
          <w:pPr>
            <w:pStyle w:val="31"/>
            <w:tabs>
              <w:tab w:val="right" w:leader="dot" w:pos="8494"/>
            </w:tabs>
            <w:rPr>
              <w:rFonts w:asciiTheme="minorHAnsi" w:eastAsiaTheme="minorEastAsia"/>
              <w:noProof/>
              <w:sz w:val="21"/>
            </w:rPr>
          </w:pPr>
          <w:hyperlink w:anchor="_Toc66951577" w:history="1">
            <w:r w:rsidR="008E7677" w:rsidRPr="00AE6FB2">
              <w:rPr>
                <w:rStyle w:val="afff2"/>
                <w:noProof/>
                <w:snapToGrid w:val="0"/>
                <w:kern w:val="0"/>
              </w:rPr>
              <w:t>2)</w:t>
            </w:r>
            <w:r w:rsidR="008E7677" w:rsidRPr="00AE6FB2">
              <w:rPr>
                <w:rStyle w:val="afff2"/>
                <w:noProof/>
              </w:rPr>
              <w:t xml:space="preserve"> 実施ミーティング（スクラムイベント）</w:t>
            </w:r>
            <w:r w:rsidR="008E7677">
              <w:rPr>
                <w:noProof/>
                <w:webHidden/>
              </w:rPr>
              <w:tab/>
            </w:r>
            <w:r w:rsidR="008E7677">
              <w:rPr>
                <w:noProof/>
                <w:webHidden/>
              </w:rPr>
              <w:fldChar w:fldCharType="begin"/>
            </w:r>
            <w:r w:rsidR="008E7677">
              <w:rPr>
                <w:noProof/>
                <w:webHidden/>
              </w:rPr>
              <w:instrText xml:space="preserve"> PAGEREF _Toc66951577 \h </w:instrText>
            </w:r>
            <w:r w:rsidR="008E7677">
              <w:rPr>
                <w:noProof/>
                <w:webHidden/>
              </w:rPr>
            </w:r>
            <w:r w:rsidR="008E7677">
              <w:rPr>
                <w:noProof/>
                <w:webHidden/>
              </w:rPr>
              <w:fldChar w:fldCharType="separate"/>
            </w:r>
            <w:r w:rsidR="008E7677">
              <w:rPr>
                <w:noProof/>
                <w:webHidden/>
              </w:rPr>
              <w:t>19</w:t>
            </w:r>
            <w:r w:rsidR="008E7677">
              <w:rPr>
                <w:noProof/>
                <w:webHidden/>
              </w:rPr>
              <w:fldChar w:fldCharType="end"/>
            </w:r>
          </w:hyperlink>
        </w:p>
        <w:p w14:paraId="5CAB9CFC" w14:textId="504DA29A" w:rsidR="008E7677" w:rsidRDefault="00924036">
          <w:pPr>
            <w:pStyle w:val="31"/>
            <w:tabs>
              <w:tab w:val="right" w:leader="dot" w:pos="8494"/>
            </w:tabs>
            <w:rPr>
              <w:rFonts w:asciiTheme="minorHAnsi" w:eastAsiaTheme="minorEastAsia"/>
              <w:noProof/>
              <w:sz w:val="21"/>
            </w:rPr>
          </w:pPr>
          <w:hyperlink w:anchor="_Toc66951578" w:history="1">
            <w:r w:rsidR="008E7677" w:rsidRPr="00AE6FB2">
              <w:rPr>
                <w:rStyle w:val="afff2"/>
                <w:noProof/>
                <w:snapToGrid w:val="0"/>
                <w:kern w:val="0"/>
              </w:rPr>
              <w:t>3)</w:t>
            </w:r>
            <w:r w:rsidR="008E7677" w:rsidRPr="00AE6FB2">
              <w:rPr>
                <w:rStyle w:val="afff2"/>
                <w:noProof/>
              </w:rPr>
              <w:t xml:space="preserve"> 作成物</w:t>
            </w:r>
            <w:r w:rsidR="008E7677">
              <w:rPr>
                <w:noProof/>
                <w:webHidden/>
              </w:rPr>
              <w:tab/>
            </w:r>
            <w:r w:rsidR="008E7677">
              <w:rPr>
                <w:noProof/>
                <w:webHidden/>
              </w:rPr>
              <w:fldChar w:fldCharType="begin"/>
            </w:r>
            <w:r w:rsidR="008E7677">
              <w:rPr>
                <w:noProof/>
                <w:webHidden/>
              </w:rPr>
              <w:instrText xml:space="preserve"> PAGEREF _Toc66951578 \h </w:instrText>
            </w:r>
            <w:r w:rsidR="008E7677">
              <w:rPr>
                <w:noProof/>
                <w:webHidden/>
              </w:rPr>
            </w:r>
            <w:r w:rsidR="008E7677">
              <w:rPr>
                <w:noProof/>
                <w:webHidden/>
              </w:rPr>
              <w:fldChar w:fldCharType="separate"/>
            </w:r>
            <w:r w:rsidR="008E7677">
              <w:rPr>
                <w:noProof/>
                <w:webHidden/>
              </w:rPr>
              <w:t>21</w:t>
            </w:r>
            <w:r w:rsidR="008E7677">
              <w:rPr>
                <w:noProof/>
                <w:webHidden/>
              </w:rPr>
              <w:fldChar w:fldCharType="end"/>
            </w:r>
          </w:hyperlink>
        </w:p>
        <w:p w14:paraId="3EB25DFE" w14:textId="06BC04FC" w:rsidR="008E7677" w:rsidRDefault="00924036">
          <w:pPr>
            <w:pStyle w:val="21"/>
            <w:rPr>
              <w:rFonts w:asciiTheme="minorHAnsi" w:eastAsiaTheme="minorEastAsia"/>
              <w:noProof/>
              <w:sz w:val="21"/>
            </w:rPr>
          </w:pPr>
          <w:hyperlink w:anchor="_Toc66951579" w:history="1">
            <w:r w:rsidR="008E7677" w:rsidRPr="00AE6FB2">
              <w:rPr>
                <w:rStyle w:val="afff2"/>
                <w:rFonts w:hAnsiTheme="majorEastAsia"/>
                <w:noProof/>
                <w:snapToGrid w:val="0"/>
                <w:kern w:val="0"/>
              </w:rPr>
              <w:t>３.２</w:t>
            </w:r>
            <w:r w:rsidR="008E7677" w:rsidRPr="00AE6FB2">
              <w:rPr>
                <w:rStyle w:val="afff2"/>
                <w:rFonts w:asciiTheme="majorEastAsia" w:hAnsiTheme="majorEastAsia"/>
                <w:noProof/>
              </w:rPr>
              <w:t xml:space="preserve"> </w:t>
            </w:r>
            <w:r w:rsidR="008E7677" w:rsidRPr="00AE6FB2">
              <w:rPr>
                <w:rStyle w:val="afff2"/>
                <w:rFonts w:asciiTheme="majorEastAsia" w:hAnsiTheme="majorEastAsia"/>
                <w:noProof/>
              </w:rPr>
              <w:t>運営の体制</w:t>
            </w:r>
            <w:r w:rsidR="008E7677">
              <w:rPr>
                <w:noProof/>
                <w:webHidden/>
              </w:rPr>
              <w:tab/>
            </w:r>
            <w:r w:rsidR="008E7677">
              <w:rPr>
                <w:noProof/>
                <w:webHidden/>
              </w:rPr>
              <w:fldChar w:fldCharType="begin"/>
            </w:r>
            <w:r w:rsidR="008E7677">
              <w:rPr>
                <w:noProof/>
                <w:webHidden/>
              </w:rPr>
              <w:instrText xml:space="preserve"> PAGEREF _Toc66951579 \h </w:instrText>
            </w:r>
            <w:r w:rsidR="008E7677">
              <w:rPr>
                <w:noProof/>
                <w:webHidden/>
              </w:rPr>
            </w:r>
            <w:r w:rsidR="008E7677">
              <w:rPr>
                <w:noProof/>
                <w:webHidden/>
              </w:rPr>
              <w:fldChar w:fldCharType="separate"/>
            </w:r>
            <w:r w:rsidR="008E7677">
              <w:rPr>
                <w:noProof/>
                <w:webHidden/>
              </w:rPr>
              <w:t>22</w:t>
            </w:r>
            <w:r w:rsidR="008E7677">
              <w:rPr>
                <w:noProof/>
                <w:webHidden/>
              </w:rPr>
              <w:fldChar w:fldCharType="end"/>
            </w:r>
          </w:hyperlink>
        </w:p>
        <w:p w14:paraId="5BCCA912" w14:textId="222C3761" w:rsidR="008E7677" w:rsidRDefault="00924036">
          <w:pPr>
            <w:pStyle w:val="21"/>
            <w:rPr>
              <w:rFonts w:asciiTheme="minorHAnsi" w:eastAsiaTheme="minorEastAsia"/>
              <w:noProof/>
              <w:sz w:val="21"/>
            </w:rPr>
          </w:pPr>
          <w:hyperlink w:anchor="_Toc66951580" w:history="1">
            <w:r w:rsidR="008E7677" w:rsidRPr="00AE6FB2">
              <w:rPr>
                <w:rStyle w:val="afff2"/>
                <w:rFonts w:hAnsiTheme="majorEastAsia"/>
                <w:noProof/>
                <w:snapToGrid w:val="0"/>
                <w:kern w:val="0"/>
              </w:rPr>
              <w:t>３.３</w:t>
            </w:r>
            <w:r w:rsidR="008E7677" w:rsidRPr="00AE6FB2">
              <w:rPr>
                <w:rStyle w:val="afff2"/>
                <w:rFonts w:asciiTheme="majorEastAsia" w:hAnsiTheme="majorEastAsia"/>
                <w:noProof/>
              </w:rPr>
              <w:t xml:space="preserve"> </w:t>
            </w:r>
            <w:r w:rsidR="008E7677" w:rsidRPr="00AE6FB2">
              <w:rPr>
                <w:rStyle w:val="afff2"/>
                <w:rFonts w:asciiTheme="majorEastAsia" w:hAnsiTheme="majorEastAsia"/>
                <w:noProof/>
              </w:rPr>
              <w:t>運営の準備</w:t>
            </w:r>
            <w:r w:rsidR="008E7677">
              <w:rPr>
                <w:noProof/>
                <w:webHidden/>
              </w:rPr>
              <w:tab/>
            </w:r>
            <w:r w:rsidR="008E7677">
              <w:rPr>
                <w:noProof/>
                <w:webHidden/>
              </w:rPr>
              <w:fldChar w:fldCharType="begin"/>
            </w:r>
            <w:r w:rsidR="008E7677">
              <w:rPr>
                <w:noProof/>
                <w:webHidden/>
              </w:rPr>
              <w:instrText xml:space="preserve"> PAGEREF _Toc66951580 \h </w:instrText>
            </w:r>
            <w:r w:rsidR="008E7677">
              <w:rPr>
                <w:noProof/>
                <w:webHidden/>
              </w:rPr>
            </w:r>
            <w:r w:rsidR="008E7677">
              <w:rPr>
                <w:noProof/>
                <w:webHidden/>
              </w:rPr>
              <w:fldChar w:fldCharType="separate"/>
            </w:r>
            <w:r w:rsidR="008E7677">
              <w:rPr>
                <w:noProof/>
                <w:webHidden/>
              </w:rPr>
              <w:t>23</w:t>
            </w:r>
            <w:r w:rsidR="008E7677">
              <w:rPr>
                <w:noProof/>
                <w:webHidden/>
              </w:rPr>
              <w:fldChar w:fldCharType="end"/>
            </w:r>
          </w:hyperlink>
        </w:p>
        <w:p w14:paraId="557F0289" w14:textId="2C11F3B0" w:rsidR="008E7677" w:rsidRDefault="00924036">
          <w:pPr>
            <w:pStyle w:val="31"/>
            <w:tabs>
              <w:tab w:val="right" w:leader="dot" w:pos="8494"/>
            </w:tabs>
            <w:rPr>
              <w:rFonts w:asciiTheme="minorHAnsi" w:eastAsiaTheme="minorEastAsia"/>
              <w:noProof/>
              <w:sz w:val="21"/>
            </w:rPr>
          </w:pPr>
          <w:hyperlink w:anchor="_Toc66951581" w:history="1">
            <w:r w:rsidR="008E7677" w:rsidRPr="00AE6FB2">
              <w:rPr>
                <w:rStyle w:val="afff2"/>
                <w:noProof/>
                <w:snapToGrid w:val="0"/>
                <w:kern w:val="0"/>
              </w:rPr>
              <w:t>1)</w:t>
            </w:r>
            <w:r w:rsidR="008E7677" w:rsidRPr="00AE6FB2">
              <w:rPr>
                <w:rStyle w:val="afff2"/>
                <w:noProof/>
              </w:rPr>
              <w:t xml:space="preserve"> アジャイル開発に関する知識の獲得</w:t>
            </w:r>
            <w:r w:rsidR="008E7677">
              <w:rPr>
                <w:noProof/>
                <w:webHidden/>
              </w:rPr>
              <w:tab/>
            </w:r>
            <w:r w:rsidR="008E7677">
              <w:rPr>
                <w:noProof/>
                <w:webHidden/>
              </w:rPr>
              <w:fldChar w:fldCharType="begin"/>
            </w:r>
            <w:r w:rsidR="008E7677">
              <w:rPr>
                <w:noProof/>
                <w:webHidden/>
              </w:rPr>
              <w:instrText xml:space="preserve"> PAGEREF _Toc66951581 \h </w:instrText>
            </w:r>
            <w:r w:rsidR="008E7677">
              <w:rPr>
                <w:noProof/>
                <w:webHidden/>
              </w:rPr>
            </w:r>
            <w:r w:rsidR="008E7677">
              <w:rPr>
                <w:noProof/>
                <w:webHidden/>
              </w:rPr>
              <w:fldChar w:fldCharType="separate"/>
            </w:r>
            <w:r w:rsidR="008E7677">
              <w:rPr>
                <w:noProof/>
                <w:webHidden/>
              </w:rPr>
              <w:t>23</w:t>
            </w:r>
            <w:r w:rsidR="008E7677">
              <w:rPr>
                <w:noProof/>
                <w:webHidden/>
              </w:rPr>
              <w:fldChar w:fldCharType="end"/>
            </w:r>
          </w:hyperlink>
        </w:p>
        <w:p w14:paraId="04912A4C" w14:textId="7D0E6208" w:rsidR="008E7677" w:rsidRDefault="00924036">
          <w:pPr>
            <w:pStyle w:val="31"/>
            <w:tabs>
              <w:tab w:val="right" w:leader="dot" w:pos="8494"/>
            </w:tabs>
            <w:rPr>
              <w:rFonts w:asciiTheme="minorHAnsi" w:eastAsiaTheme="minorEastAsia"/>
              <w:noProof/>
              <w:sz w:val="21"/>
            </w:rPr>
          </w:pPr>
          <w:hyperlink w:anchor="_Toc66951582" w:history="1">
            <w:r w:rsidR="008E7677" w:rsidRPr="00AE6FB2">
              <w:rPr>
                <w:rStyle w:val="afff2"/>
                <w:noProof/>
                <w:snapToGrid w:val="0"/>
                <w:kern w:val="0"/>
              </w:rPr>
              <w:t>2)</w:t>
            </w:r>
            <w:r w:rsidR="008E7677" w:rsidRPr="00AE6FB2">
              <w:rPr>
                <w:rStyle w:val="afff2"/>
                <w:noProof/>
              </w:rPr>
              <w:t xml:space="preserve"> 事業者との協働</w:t>
            </w:r>
            <w:r w:rsidR="008E7677">
              <w:rPr>
                <w:noProof/>
                <w:webHidden/>
              </w:rPr>
              <w:tab/>
            </w:r>
            <w:r w:rsidR="008E7677">
              <w:rPr>
                <w:noProof/>
                <w:webHidden/>
              </w:rPr>
              <w:fldChar w:fldCharType="begin"/>
            </w:r>
            <w:r w:rsidR="008E7677">
              <w:rPr>
                <w:noProof/>
                <w:webHidden/>
              </w:rPr>
              <w:instrText xml:space="preserve"> PAGEREF _Toc66951582 \h </w:instrText>
            </w:r>
            <w:r w:rsidR="008E7677">
              <w:rPr>
                <w:noProof/>
                <w:webHidden/>
              </w:rPr>
            </w:r>
            <w:r w:rsidR="008E7677">
              <w:rPr>
                <w:noProof/>
                <w:webHidden/>
              </w:rPr>
              <w:fldChar w:fldCharType="separate"/>
            </w:r>
            <w:r w:rsidR="008E7677">
              <w:rPr>
                <w:noProof/>
                <w:webHidden/>
              </w:rPr>
              <w:t>23</w:t>
            </w:r>
            <w:r w:rsidR="008E7677">
              <w:rPr>
                <w:noProof/>
                <w:webHidden/>
              </w:rPr>
              <w:fldChar w:fldCharType="end"/>
            </w:r>
          </w:hyperlink>
        </w:p>
        <w:p w14:paraId="501067FF" w14:textId="3DCD2DF1" w:rsidR="008E7677" w:rsidRDefault="00924036">
          <w:pPr>
            <w:pStyle w:val="31"/>
            <w:tabs>
              <w:tab w:val="right" w:leader="dot" w:pos="8494"/>
            </w:tabs>
            <w:rPr>
              <w:rFonts w:asciiTheme="minorHAnsi" w:eastAsiaTheme="minorEastAsia"/>
              <w:noProof/>
              <w:sz w:val="21"/>
            </w:rPr>
          </w:pPr>
          <w:hyperlink w:anchor="_Toc66951583" w:history="1">
            <w:r w:rsidR="008E7677" w:rsidRPr="00AE6FB2">
              <w:rPr>
                <w:rStyle w:val="afff2"/>
                <w:noProof/>
                <w:snapToGrid w:val="0"/>
                <w:kern w:val="0"/>
              </w:rPr>
              <w:t>3)</w:t>
            </w:r>
            <w:r w:rsidR="008E7677" w:rsidRPr="00AE6FB2">
              <w:rPr>
                <w:rStyle w:val="afff2"/>
                <w:noProof/>
              </w:rPr>
              <w:t xml:space="preserve"> 当該プロジェクトでの開発方針を定める</w:t>
            </w:r>
            <w:r w:rsidR="008E7677">
              <w:rPr>
                <w:noProof/>
                <w:webHidden/>
              </w:rPr>
              <w:tab/>
            </w:r>
            <w:r w:rsidR="008E7677">
              <w:rPr>
                <w:noProof/>
                <w:webHidden/>
              </w:rPr>
              <w:fldChar w:fldCharType="begin"/>
            </w:r>
            <w:r w:rsidR="008E7677">
              <w:rPr>
                <w:noProof/>
                <w:webHidden/>
              </w:rPr>
              <w:instrText xml:space="preserve"> PAGEREF _Toc66951583 \h </w:instrText>
            </w:r>
            <w:r w:rsidR="008E7677">
              <w:rPr>
                <w:noProof/>
                <w:webHidden/>
              </w:rPr>
            </w:r>
            <w:r w:rsidR="008E7677">
              <w:rPr>
                <w:noProof/>
                <w:webHidden/>
              </w:rPr>
              <w:fldChar w:fldCharType="separate"/>
            </w:r>
            <w:r w:rsidR="008E7677">
              <w:rPr>
                <w:noProof/>
                <w:webHidden/>
              </w:rPr>
              <w:t>24</w:t>
            </w:r>
            <w:r w:rsidR="008E7677">
              <w:rPr>
                <w:noProof/>
                <w:webHidden/>
              </w:rPr>
              <w:fldChar w:fldCharType="end"/>
            </w:r>
          </w:hyperlink>
        </w:p>
        <w:p w14:paraId="207278EE" w14:textId="27FCCF5C" w:rsidR="008E7677" w:rsidRDefault="00924036">
          <w:pPr>
            <w:pStyle w:val="31"/>
            <w:tabs>
              <w:tab w:val="right" w:leader="dot" w:pos="8494"/>
            </w:tabs>
            <w:rPr>
              <w:rFonts w:asciiTheme="minorHAnsi" w:eastAsiaTheme="minorEastAsia"/>
              <w:noProof/>
              <w:sz w:val="21"/>
            </w:rPr>
          </w:pPr>
          <w:hyperlink w:anchor="_Toc66951584" w:history="1">
            <w:r w:rsidR="008E7677" w:rsidRPr="00AE6FB2">
              <w:rPr>
                <w:rStyle w:val="afff2"/>
                <w:noProof/>
                <w:snapToGrid w:val="0"/>
                <w:kern w:val="0"/>
              </w:rPr>
              <w:t>4)</w:t>
            </w:r>
            <w:r w:rsidR="008E7677" w:rsidRPr="00AE6FB2">
              <w:rPr>
                <w:rStyle w:val="afff2"/>
                <w:noProof/>
              </w:rPr>
              <w:t xml:space="preserve"> 全体計画についての認識を合わせる</w:t>
            </w:r>
            <w:r w:rsidR="008E7677">
              <w:rPr>
                <w:noProof/>
                <w:webHidden/>
              </w:rPr>
              <w:tab/>
            </w:r>
            <w:r w:rsidR="008E7677">
              <w:rPr>
                <w:noProof/>
                <w:webHidden/>
              </w:rPr>
              <w:fldChar w:fldCharType="begin"/>
            </w:r>
            <w:r w:rsidR="008E7677">
              <w:rPr>
                <w:noProof/>
                <w:webHidden/>
              </w:rPr>
              <w:instrText xml:space="preserve"> PAGEREF _Toc66951584 \h </w:instrText>
            </w:r>
            <w:r w:rsidR="008E7677">
              <w:rPr>
                <w:noProof/>
                <w:webHidden/>
              </w:rPr>
            </w:r>
            <w:r w:rsidR="008E7677">
              <w:rPr>
                <w:noProof/>
                <w:webHidden/>
              </w:rPr>
              <w:fldChar w:fldCharType="separate"/>
            </w:r>
            <w:r w:rsidR="008E7677">
              <w:rPr>
                <w:noProof/>
                <w:webHidden/>
              </w:rPr>
              <w:t>24</w:t>
            </w:r>
            <w:r w:rsidR="008E7677">
              <w:rPr>
                <w:noProof/>
                <w:webHidden/>
              </w:rPr>
              <w:fldChar w:fldCharType="end"/>
            </w:r>
          </w:hyperlink>
        </w:p>
        <w:p w14:paraId="62960D63" w14:textId="54B6ADC9" w:rsidR="008E7677" w:rsidRDefault="00924036">
          <w:pPr>
            <w:pStyle w:val="31"/>
            <w:tabs>
              <w:tab w:val="right" w:leader="dot" w:pos="8494"/>
            </w:tabs>
            <w:rPr>
              <w:rFonts w:asciiTheme="minorHAnsi" w:eastAsiaTheme="minorEastAsia"/>
              <w:noProof/>
              <w:sz w:val="21"/>
            </w:rPr>
          </w:pPr>
          <w:hyperlink w:anchor="_Toc66951585" w:history="1">
            <w:r w:rsidR="008E7677" w:rsidRPr="00AE6FB2">
              <w:rPr>
                <w:rStyle w:val="afff2"/>
                <w:noProof/>
                <w:snapToGrid w:val="0"/>
                <w:kern w:val="0"/>
              </w:rPr>
              <w:t>5)</w:t>
            </w:r>
            <w:r w:rsidR="008E7677" w:rsidRPr="00AE6FB2">
              <w:rPr>
                <w:rStyle w:val="afff2"/>
                <w:noProof/>
              </w:rPr>
              <w:t xml:space="preserve"> チームでワーキング・アグリーメントを決めていく</w:t>
            </w:r>
            <w:r w:rsidR="008E7677">
              <w:rPr>
                <w:noProof/>
                <w:webHidden/>
              </w:rPr>
              <w:tab/>
            </w:r>
            <w:r w:rsidR="008E7677">
              <w:rPr>
                <w:noProof/>
                <w:webHidden/>
              </w:rPr>
              <w:fldChar w:fldCharType="begin"/>
            </w:r>
            <w:r w:rsidR="008E7677">
              <w:rPr>
                <w:noProof/>
                <w:webHidden/>
              </w:rPr>
              <w:instrText xml:space="preserve"> PAGEREF _Toc66951585 \h </w:instrText>
            </w:r>
            <w:r w:rsidR="008E7677">
              <w:rPr>
                <w:noProof/>
                <w:webHidden/>
              </w:rPr>
            </w:r>
            <w:r w:rsidR="008E7677">
              <w:rPr>
                <w:noProof/>
                <w:webHidden/>
              </w:rPr>
              <w:fldChar w:fldCharType="separate"/>
            </w:r>
            <w:r w:rsidR="008E7677">
              <w:rPr>
                <w:noProof/>
                <w:webHidden/>
              </w:rPr>
              <w:t>25</w:t>
            </w:r>
            <w:r w:rsidR="008E7677">
              <w:rPr>
                <w:noProof/>
                <w:webHidden/>
              </w:rPr>
              <w:fldChar w:fldCharType="end"/>
            </w:r>
          </w:hyperlink>
        </w:p>
        <w:p w14:paraId="318C8162" w14:textId="1692EEEC" w:rsidR="008E7677" w:rsidRDefault="00924036">
          <w:pPr>
            <w:pStyle w:val="31"/>
            <w:tabs>
              <w:tab w:val="right" w:leader="dot" w:pos="8494"/>
            </w:tabs>
            <w:rPr>
              <w:rFonts w:asciiTheme="minorHAnsi" w:eastAsiaTheme="minorEastAsia"/>
              <w:noProof/>
              <w:sz w:val="21"/>
            </w:rPr>
          </w:pPr>
          <w:hyperlink w:anchor="_Toc66951586" w:history="1">
            <w:r w:rsidR="008E7677" w:rsidRPr="00AE6FB2">
              <w:rPr>
                <w:rStyle w:val="afff2"/>
                <w:noProof/>
                <w:snapToGrid w:val="0"/>
                <w:kern w:val="0"/>
              </w:rPr>
              <w:t>6)</w:t>
            </w:r>
            <w:r w:rsidR="008E7677" w:rsidRPr="00AE6FB2">
              <w:rPr>
                <w:rStyle w:val="afff2"/>
                <w:noProof/>
              </w:rPr>
              <w:t xml:space="preserve"> チーム内コミュニケーションの一元化</w:t>
            </w:r>
            <w:r w:rsidR="008E7677">
              <w:rPr>
                <w:noProof/>
                <w:webHidden/>
              </w:rPr>
              <w:tab/>
            </w:r>
            <w:r w:rsidR="008E7677">
              <w:rPr>
                <w:noProof/>
                <w:webHidden/>
              </w:rPr>
              <w:fldChar w:fldCharType="begin"/>
            </w:r>
            <w:r w:rsidR="008E7677">
              <w:rPr>
                <w:noProof/>
                <w:webHidden/>
              </w:rPr>
              <w:instrText xml:space="preserve"> PAGEREF _Toc66951586 \h </w:instrText>
            </w:r>
            <w:r w:rsidR="008E7677">
              <w:rPr>
                <w:noProof/>
                <w:webHidden/>
              </w:rPr>
            </w:r>
            <w:r w:rsidR="008E7677">
              <w:rPr>
                <w:noProof/>
                <w:webHidden/>
              </w:rPr>
              <w:fldChar w:fldCharType="separate"/>
            </w:r>
            <w:r w:rsidR="008E7677">
              <w:rPr>
                <w:noProof/>
                <w:webHidden/>
              </w:rPr>
              <w:t>25</w:t>
            </w:r>
            <w:r w:rsidR="008E7677">
              <w:rPr>
                <w:noProof/>
                <w:webHidden/>
              </w:rPr>
              <w:fldChar w:fldCharType="end"/>
            </w:r>
          </w:hyperlink>
        </w:p>
        <w:p w14:paraId="764C4E16" w14:textId="530A9DF3" w:rsidR="008E7677" w:rsidRDefault="00924036">
          <w:pPr>
            <w:pStyle w:val="21"/>
            <w:rPr>
              <w:rFonts w:asciiTheme="minorHAnsi" w:eastAsiaTheme="minorEastAsia"/>
              <w:noProof/>
              <w:sz w:val="21"/>
            </w:rPr>
          </w:pPr>
          <w:hyperlink w:anchor="_Toc66951587" w:history="1">
            <w:r w:rsidR="008E7677" w:rsidRPr="00AE6FB2">
              <w:rPr>
                <w:rStyle w:val="afff2"/>
                <w:rFonts w:hAnsiTheme="majorEastAsia"/>
                <w:noProof/>
                <w:snapToGrid w:val="0"/>
                <w:kern w:val="0"/>
              </w:rPr>
              <w:t>３.４</w:t>
            </w:r>
            <w:r w:rsidR="008E7677" w:rsidRPr="00AE6FB2">
              <w:rPr>
                <w:rStyle w:val="afff2"/>
                <w:rFonts w:asciiTheme="majorEastAsia" w:hAnsiTheme="majorEastAsia"/>
                <w:noProof/>
              </w:rPr>
              <w:t xml:space="preserve"> </w:t>
            </w:r>
            <w:r w:rsidR="008E7677" w:rsidRPr="00AE6FB2">
              <w:rPr>
                <w:rStyle w:val="afff2"/>
                <w:rFonts w:asciiTheme="majorEastAsia" w:hAnsiTheme="majorEastAsia"/>
                <w:noProof/>
              </w:rPr>
              <w:t>運営の適応</w:t>
            </w:r>
            <w:r w:rsidR="008E7677">
              <w:rPr>
                <w:noProof/>
                <w:webHidden/>
              </w:rPr>
              <w:tab/>
            </w:r>
            <w:r w:rsidR="008E7677">
              <w:rPr>
                <w:noProof/>
                <w:webHidden/>
              </w:rPr>
              <w:fldChar w:fldCharType="begin"/>
            </w:r>
            <w:r w:rsidR="008E7677">
              <w:rPr>
                <w:noProof/>
                <w:webHidden/>
              </w:rPr>
              <w:instrText xml:space="preserve"> PAGEREF _Toc66951587 \h </w:instrText>
            </w:r>
            <w:r w:rsidR="008E7677">
              <w:rPr>
                <w:noProof/>
                <w:webHidden/>
              </w:rPr>
            </w:r>
            <w:r w:rsidR="008E7677">
              <w:rPr>
                <w:noProof/>
                <w:webHidden/>
              </w:rPr>
              <w:fldChar w:fldCharType="separate"/>
            </w:r>
            <w:r w:rsidR="008E7677">
              <w:rPr>
                <w:noProof/>
                <w:webHidden/>
              </w:rPr>
              <w:t>26</w:t>
            </w:r>
            <w:r w:rsidR="008E7677">
              <w:rPr>
                <w:noProof/>
                <w:webHidden/>
              </w:rPr>
              <w:fldChar w:fldCharType="end"/>
            </w:r>
          </w:hyperlink>
        </w:p>
        <w:p w14:paraId="685C98C0" w14:textId="7944722F" w:rsidR="008E7677" w:rsidRDefault="00924036">
          <w:pPr>
            <w:pStyle w:val="11"/>
            <w:rPr>
              <w:rFonts w:asciiTheme="minorHAnsi" w:eastAsiaTheme="minorEastAsia"/>
              <w:noProof/>
              <w:sz w:val="21"/>
            </w:rPr>
          </w:pPr>
          <w:hyperlink w:anchor="_Toc66951588" w:history="1">
            <w:r w:rsidR="008E7677" w:rsidRPr="00AE6FB2">
              <w:rPr>
                <w:rStyle w:val="afff2"/>
                <w:noProof/>
              </w:rPr>
              <w:t>４</w:t>
            </w:r>
            <w:r w:rsidR="008E7677" w:rsidRPr="00AE6FB2">
              <w:rPr>
                <w:rStyle w:val="afff2"/>
                <w:rFonts w:asciiTheme="majorEastAsia" w:hAnsiTheme="majorEastAsia"/>
                <w:noProof/>
                <w:kern w:val="0"/>
              </w:rPr>
              <w:t xml:space="preserve"> </w:t>
            </w:r>
            <w:r w:rsidR="008E7677" w:rsidRPr="00AE6FB2">
              <w:rPr>
                <w:rStyle w:val="afff2"/>
                <w:rFonts w:asciiTheme="majorEastAsia" w:hAnsiTheme="majorEastAsia"/>
                <w:noProof/>
                <w:kern w:val="0"/>
              </w:rPr>
              <w:t>各種留意事項</w:t>
            </w:r>
            <w:r w:rsidR="008E7677">
              <w:rPr>
                <w:noProof/>
                <w:webHidden/>
              </w:rPr>
              <w:tab/>
            </w:r>
            <w:r w:rsidR="008E7677">
              <w:rPr>
                <w:noProof/>
                <w:webHidden/>
              </w:rPr>
              <w:fldChar w:fldCharType="begin"/>
            </w:r>
            <w:r w:rsidR="008E7677">
              <w:rPr>
                <w:noProof/>
                <w:webHidden/>
              </w:rPr>
              <w:instrText xml:space="preserve"> PAGEREF _Toc66951588 \h </w:instrText>
            </w:r>
            <w:r w:rsidR="008E7677">
              <w:rPr>
                <w:noProof/>
                <w:webHidden/>
              </w:rPr>
            </w:r>
            <w:r w:rsidR="008E7677">
              <w:rPr>
                <w:noProof/>
                <w:webHidden/>
              </w:rPr>
              <w:fldChar w:fldCharType="separate"/>
            </w:r>
            <w:r w:rsidR="008E7677">
              <w:rPr>
                <w:noProof/>
                <w:webHidden/>
              </w:rPr>
              <w:t>27</w:t>
            </w:r>
            <w:r w:rsidR="008E7677">
              <w:rPr>
                <w:noProof/>
                <w:webHidden/>
              </w:rPr>
              <w:fldChar w:fldCharType="end"/>
            </w:r>
          </w:hyperlink>
        </w:p>
        <w:p w14:paraId="435CFA35" w14:textId="6F97747B" w:rsidR="008E7677" w:rsidRDefault="00924036">
          <w:pPr>
            <w:pStyle w:val="21"/>
            <w:rPr>
              <w:rFonts w:asciiTheme="minorHAnsi" w:eastAsiaTheme="minorEastAsia"/>
              <w:noProof/>
              <w:sz w:val="21"/>
            </w:rPr>
          </w:pPr>
          <w:hyperlink w:anchor="_Toc66951589" w:history="1">
            <w:r w:rsidR="008E7677" w:rsidRPr="00AE6FB2">
              <w:rPr>
                <w:rStyle w:val="afff2"/>
                <w:noProof/>
                <w:snapToGrid w:val="0"/>
                <w:kern w:val="0"/>
              </w:rPr>
              <w:t>４.１</w:t>
            </w:r>
            <w:r w:rsidR="008E7677" w:rsidRPr="00AE6FB2">
              <w:rPr>
                <w:rStyle w:val="afff2"/>
                <w:rFonts w:asciiTheme="majorEastAsia" w:hAnsiTheme="majorEastAsia"/>
                <w:noProof/>
              </w:rPr>
              <w:t xml:space="preserve"> </w:t>
            </w:r>
            <w:r w:rsidR="008E7677" w:rsidRPr="00AE6FB2">
              <w:rPr>
                <w:rStyle w:val="afff2"/>
                <w:rFonts w:asciiTheme="majorEastAsia" w:hAnsiTheme="majorEastAsia"/>
                <w:noProof/>
              </w:rPr>
              <w:t>全般的な事項</w:t>
            </w:r>
            <w:r w:rsidR="008E7677">
              <w:rPr>
                <w:noProof/>
                <w:webHidden/>
              </w:rPr>
              <w:tab/>
            </w:r>
            <w:r w:rsidR="008E7677">
              <w:rPr>
                <w:noProof/>
                <w:webHidden/>
              </w:rPr>
              <w:fldChar w:fldCharType="begin"/>
            </w:r>
            <w:r w:rsidR="008E7677">
              <w:rPr>
                <w:noProof/>
                <w:webHidden/>
              </w:rPr>
              <w:instrText xml:space="preserve"> PAGEREF _Toc66951589 \h </w:instrText>
            </w:r>
            <w:r w:rsidR="008E7677">
              <w:rPr>
                <w:noProof/>
                <w:webHidden/>
              </w:rPr>
            </w:r>
            <w:r w:rsidR="008E7677">
              <w:rPr>
                <w:noProof/>
                <w:webHidden/>
              </w:rPr>
              <w:fldChar w:fldCharType="separate"/>
            </w:r>
            <w:r w:rsidR="008E7677">
              <w:rPr>
                <w:noProof/>
                <w:webHidden/>
              </w:rPr>
              <w:t>27</w:t>
            </w:r>
            <w:r w:rsidR="008E7677">
              <w:rPr>
                <w:noProof/>
                <w:webHidden/>
              </w:rPr>
              <w:fldChar w:fldCharType="end"/>
            </w:r>
          </w:hyperlink>
        </w:p>
        <w:p w14:paraId="60F791C7" w14:textId="4FB698B2" w:rsidR="008E7677" w:rsidRDefault="00924036">
          <w:pPr>
            <w:pStyle w:val="31"/>
            <w:tabs>
              <w:tab w:val="right" w:leader="dot" w:pos="8494"/>
            </w:tabs>
            <w:rPr>
              <w:rFonts w:asciiTheme="minorHAnsi" w:eastAsiaTheme="minorEastAsia"/>
              <w:noProof/>
              <w:sz w:val="21"/>
            </w:rPr>
          </w:pPr>
          <w:hyperlink w:anchor="_Toc66951590" w:history="1">
            <w:r w:rsidR="008E7677" w:rsidRPr="00AE6FB2">
              <w:rPr>
                <w:rStyle w:val="afff2"/>
                <w:noProof/>
                <w:snapToGrid w:val="0"/>
                <w:kern w:val="0"/>
              </w:rPr>
              <w:t>1)</w:t>
            </w:r>
            <w:r w:rsidR="008E7677" w:rsidRPr="00AE6FB2">
              <w:rPr>
                <w:rStyle w:val="afff2"/>
                <w:noProof/>
              </w:rPr>
              <w:t xml:space="preserve"> 各種ドキュメントについて</w:t>
            </w:r>
            <w:r w:rsidR="008E7677">
              <w:rPr>
                <w:noProof/>
                <w:webHidden/>
              </w:rPr>
              <w:tab/>
            </w:r>
            <w:r w:rsidR="008E7677">
              <w:rPr>
                <w:noProof/>
                <w:webHidden/>
              </w:rPr>
              <w:fldChar w:fldCharType="begin"/>
            </w:r>
            <w:r w:rsidR="008E7677">
              <w:rPr>
                <w:noProof/>
                <w:webHidden/>
              </w:rPr>
              <w:instrText xml:space="preserve"> PAGEREF _Toc66951590 \h </w:instrText>
            </w:r>
            <w:r w:rsidR="008E7677">
              <w:rPr>
                <w:noProof/>
                <w:webHidden/>
              </w:rPr>
            </w:r>
            <w:r w:rsidR="008E7677">
              <w:rPr>
                <w:noProof/>
                <w:webHidden/>
              </w:rPr>
              <w:fldChar w:fldCharType="separate"/>
            </w:r>
            <w:r w:rsidR="008E7677">
              <w:rPr>
                <w:noProof/>
                <w:webHidden/>
              </w:rPr>
              <w:t>27</w:t>
            </w:r>
            <w:r w:rsidR="008E7677">
              <w:rPr>
                <w:noProof/>
                <w:webHidden/>
              </w:rPr>
              <w:fldChar w:fldCharType="end"/>
            </w:r>
          </w:hyperlink>
        </w:p>
        <w:p w14:paraId="14A066EC" w14:textId="3C39336A" w:rsidR="008E7677" w:rsidRDefault="00924036">
          <w:pPr>
            <w:pStyle w:val="31"/>
            <w:tabs>
              <w:tab w:val="right" w:leader="dot" w:pos="8494"/>
            </w:tabs>
            <w:rPr>
              <w:rFonts w:asciiTheme="minorHAnsi" w:eastAsiaTheme="minorEastAsia"/>
              <w:noProof/>
              <w:sz w:val="21"/>
            </w:rPr>
          </w:pPr>
          <w:hyperlink w:anchor="_Toc66951591" w:history="1">
            <w:r w:rsidR="008E7677" w:rsidRPr="00AE6FB2">
              <w:rPr>
                <w:rStyle w:val="afff2"/>
                <w:noProof/>
                <w:snapToGrid w:val="0"/>
                <w:kern w:val="0"/>
              </w:rPr>
              <w:t>2)</w:t>
            </w:r>
            <w:r w:rsidR="008E7677" w:rsidRPr="00AE6FB2">
              <w:rPr>
                <w:rStyle w:val="afff2"/>
                <w:noProof/>
              </w:rPr>
              <w:t xml:space="preserve"> 要件定義書について</w:t>
            </w:r>
            <w:r w:rsidR="008E7677">
              <w:rPr>
                <w:noProof/>
                <w:webHidden/>
              </w:rPr>
              <w:tab/>
            </w:r>
            <w:r w:rsidR="008E7677">
              <w:rPr>
                <w:noProof/>
                <w:webHidden/>
              </w:rPr>
              <w:fldChar w:fldCharType="begin"/>
            </w:r>
            <w:r w:rsidR="008E7677">
              <w:rPr>
                <w:noProof/>
                <w:webHidden/>
              </w:rPr>
              <w:instrText xml:space="preserve"> PAGEREF _Toc66951591 \h </w:instrText>
            </w:r>
            <w:r w:rsidR="008E7677">
              <w:rPr>
                <w:noProof/>
                <w:webHidden/>
              </w:rPr>
            </w:r>
            <w:r w:rsidR="008E7677">
              <w:rPr>
                <w:noProof/>
                <w:webHidden/>
              </w:rPr>
              <w:fldChar w:fldCharType="separate"/>
            </w:r>
            <w:r w:rsidR="008E7677">
              <w:rPr>
                <w:noProof/>
                <w:webHidden/>
              </w:rPr>
              <w:t>27</w:t>
            </w:r>
            <w:r w:rsidR="008E7677">
              <w:rPr>
                <w:noProof/>
                <w:webHidden/>
              </w:rPr>
              <w:fldChar w:fldCharType="end"/>
            </w:r>
          </w:hyperlink>
        </w:p>
        <w:p w14:paraId="6899273A" w14:textId="5FF0C710" w:rsidR="008E7677" w:rsidRDefault="00924036">
          <w:pPr>
            <w:pStyle w:val="31"/>
            <w:tabs>
              <w:tab w:val="right" w:leader="dot" w:pos="8494"/>
            </w:tabs>
            <w:rPr>
              <w:rFonts w:asciiTheme="minorHAnsi" w:eastAsiaTheme="minorEastAsia"/>
              <w:noProof/>
              <w:sz w:val="21"/>
            </w:rPr>
          </w:pPr>
          <w:hyperlink w:anchor="_Toc66951592" w:history="1">
            <w:r w:rsidR="008E7677" w:rsidRPr="00AE6FB2">
              <w:rPr>
                <w:rStyle w:val="afff2"/>
                <w:noProof/>
                <w:snapToGrid w:val="0"/>
                <w:kern w:val="0"/>
              </w:rPr>
              <w:t>3)</w:t>
            </w:r>
            <w:r w:rsidR="008E7677" w:rsidRPr="00AE6FB2">
              <w:rPr>
                <w:rStyle w:val="afff2"/>
                <w:noProof/>
              </w:rPr>
              <w:t xml:space="preserve"> 品質管理について</w:t>
            </w:r>
            <w:r w:rsidR="008E7677">
              <w:rPr>
                <w:noProof/>
                <w:webHidden/>
              </w:rPr>
              <w:tab/>
            </w:r>
            <w:r w:rsidR="008E7677">
              <w:rPr>
                <w:noProof/>
                <w:webHidden/>
              </w:rPr>
              <w:fldChar w:fldCharType="begin"/>
            </w:r>
            <w:r w:rsidR="008E7677">
              <w:rPr>
                <w:noProof/>
                <w:webHidden/>
              </w:rPr>
              <w:instrText xml:space="preserve"> PAGEREF _Toc66951592 \h </w:instrText>
            </w:r>
            <w:r w:rsidR="008E7677">
              <w:rPr>
                <w:noProof/>
                <w:webHidden/>
              </w:rPr>
            </w:r>
            <w:r w:rsidR="008E7677">
              <w:rPr>
                <w:noProof/>
                <w:webHidden/>
              </w:rPr>
              <w:fldChar w:fldCharType="separate"/>
            </w:r>
            <w:r w:rsidR="008E7677">
              <w:rPr>
                <w:noProof/>
                <w:webHidden/>
              </w:rPr>
              <w:t>28</w:t>
            </w:r>
            <w:r w:rsidR="008E7677">
              <w:rPr>
                <w:noProof/>
                <w:webHidden/>
              </w:rPr>
              <w:fldChar w:fldCharType="end"/>
            </w:r>
          </w:hyperlink>
        </w:p>
        <w:p w14:paraId="5682BE73" w14:textId="7A29BE7F" w:rsidR="008E7677" w:rsidRDefault="00924036">
          <w:pPr>
            <w:pStyle w:val="21"/>
            <w:rPr>
              <w:rFonts w:asciiTheme="minorHAnsi" w:eastAsiaTheme="minorEastAsia"/>
              <w:noProof/>
              <w:sz w:val="21"/>
            </w:rPr>
          </w:pPr>
          <w:hyperlink w:anchor="_Toc66951593" w:history="1">
            <w:r w:rsidR="008E7677" w:rsidRPr="00AE6FB2">
              <w:rPr>
                <w:rStyle w:val="afff2"/>
                <w:rFonts w:hAnsiTheme="majorEastAsia"/>
                <w:noProof/>
                <w:snapToGrid w:val="0"/>
                <w:kern w:val="0"/>
              </w:rPr>
              <w:t>４.２</w:t>
            </w:r>
            <w:r w:rsidR="008E7677" w:rsidRPr="00AE6FB2">
              <w:rPr>
                <w:rStyle w:val="afff2"/>
                <w:rFonts w:asciiTheme="majorEastAsia" w:hAnsiTheme="majorEastAsia"/>
                <w:noProof/>
              </w:rPr>
              <w:t xml:space="preserve"> </w:t>
            </w:r>
            <w:r w:rsidR="008E7677" w:rsidRPr="00AE6FB2">
              <w:rPr>
                <w:rStyle w:val="afff2"/>
                <w:rFonts w:asciiTheme="majorEastAsia" w:hAnsiTheme="majorEastAsia"/>
                <w:noProof/>
              </w:rPr>
              <w:t>第三者チェックの有効活用</w:t>
            </w:r>
            <w:r w:rsidR="008E7677">
              <w:rPr>
                <w:noProof/>
                <w:webHidden/>
              </w:rPr>
              <w:tab/>
            </w:r>
            <w:r w:rsidR="008E7677">
              <w:rPr>
                <w:noProof/>
                <w:webHidden/>
              </w:rPr>
              <w:fldChar w:fldCharType="begin"/>
            </w:r>
            <w:r w:rsidR="008E7677">
              <w:rPr>
                <w:noProof/>
                <w:webHidden/>
              </w:rPr>
              <w:instrText xml:space="preserve"> PAGEREF _Toc66951593 \h </w:instrText>
            </w:r>
            <w:r w:rsidR="008E7677">
              <w:rPr>
                <w:noProof/>
                <w:webHidden/>
              </w:rPr>
            </w:r>
            <w:r w:rsidR="008E7677">
              <w:rPr>
                <w:noProof/>
                <w:webHidden/>
              </w:rPr>
              <w:fldChar w:fldCharType="separate"/>
            </w:r>
            <w:r w:rsidR="008E7677">
              <w:rPr>
                <w:noProof/>
                <w:webHidden/>
              </w:rPr>
              <w:t>29</w:t>
            </w:r>
            <w:r w:rsidR="008E7677">
              <w:rPr>
                <w:noProof/>
                <w:webHidden/>
              </w:rPr>
              <w:fldChar w:fldCharType="end"/>
            </w:r>
          </w:hyperlink>
        </w:p>
        <w:p w14:paraId="70D12E92" w14:textId="56F99D39" w:rsidR="008E7677" w:rsidRDefault="00924036">
          <w:pPr>
            <w:pStyle w:val="21"/>
            <w:rPr>
              <w:rFonts w:asciiTheme="minorHAnsi" w:eastAsiaTheme="minorEastAsia"/>
              <w:noProof/>
              <w:sz w:val="21"/>
            </w:rPr>
          </w:pPr>
          <w:hyperlink w:anchor="_Toc66951594" w:history="1">
            <w:r w:rsidR="008E7677" w:rsidRPr="00AE6FB2">
              <w:rPr>
                <w:rStyle w:val="afff2"/>
                <w:rFonts w:hAnsiTheme="majorEastAsia"/>
                <w:noProof/>
                <w:snapToGrid w:val="0"/>
                <w:kern w:val="0"/>
              </w:rPr>
              <w:t>４.３</w:t>
            </w:r>
            <w:r w:rsidR="008E7677" w:rsidRPr="00AE6FB2">
              <w:rPr>
                <w:rStyle w:val="afff2"/>
                <w:rFonts w:asciiTheme="majorEastAsia" w:hAnsiTheme="majorEastAsia"/>
                <w:noProof/>
              </w:rPr>
              <w:t xml:space="preserve"> </w:t>
            </w:r>
            <w:r w:rsidR="008E7677" w:rsidRPr="00AE6FB2">
              <w:rPr>
                <w:rStyle w:val="afff2"/>
                <w:rFonts w:asciiTheme="majorEastAsia" w:hAnsiTheme="majorEastAsia"/>
                <w:noProof/>
              </w:rPr>
              <w:t>継続的なチーム体制の確立</w:t>
            </w:r>
            <w:r w:rsidR="008E7677">
              <w:rPr>
                <w:noProof/>
                <w:webHidden/>
              </w:rPr>
              <w:tab/>
            </w:r>
            <w:r w:rsidR="008E7677">
              <w:rPr>
                <w:noProof/>
                <w:webHidden/>
              </w:rPr>
              <w:fldChar w:fldCharType="begin"/>
            </w:r>
            <w:r w:rsidR="008E7677">
              <w:rPr>
                <w:noProof/>
                <w:webHidden/>
              </w:rPr>
              <w:instrText xml:space="preserve"> PAGEREF _Toc66951594 \h </w:instrText>
            </w:r>
            <w:r w:rsidR="008E7677">
              <w:rPr>
                <w:noProof/>
                <w:webHidden/>
              </w:rPr>
            </w:r>
            <w:r w:rsidR="008E7677">
              <w:rPr>
                <w:noProof/>
                <w:webHidden/>
              </w:rPr>
              <w:fldChar w:fldCharType="separate"/>
            </w:r>
            <w:r w:rsidR="008E7677">
              <w:rPr>
                <w:noProof/>
                <w:webHidden/>
              </w:rPr>
              <w:t>29</w:t>
            </w:r>
            <w:r w:rsidR="008E7677">
              <w:rPr>
                <w:noProof/>
                <w:webHidden/>
              </w:rPr>
              <w:fldChar w:fldCharType="end"/>
            </w:r>
          </w:hyperlink>
        </w:p>
        <w:p w14:paraId="23F48D5A" w14:textId="4F145C44" w:rsidR="008E7677" w:rsidRDefault="00924036">
          <w:pPr>
            <w:pStyle w:val="11"/>
            <w:rPr>
              <w:rFonts w:asciiTheme="minorHAnsi" w:eastAsiaTheme="minorEastAsia"/>
              <w:noProof/>
              <w:sz w:val="21"/>
            </w:rPr>
          </w:pPr>
          <w:hyperlink w:anchor="_Toc66951595" w:history="1">
            <w:r w:rsidR="008E7677" w:rsidRPr="00AE6FB2">
              <w:rPr>
                <w:rStyle w:val="afff2"/>
                <w:noProof/>
                <w:kern w:val="0"/>
              </w:rPr>
              <w:t>５ 参考情報一覧</w:t>
            </w:r>
            <w:r w:rsidR="008E7677">
              <w:rPr>
                <w:noProof/>
                <w:webHidden/>
              </w:rPr>
              <w:tab/>
            </w:r>
            <w:r w:rsidR="008E7677">
              <w:rPr>
                <w:noProof/>
                <w:webHidden/>
              </w:rPr>
              <w:fldChar w:fldCharType="begin"/>
            </w:r>
            <w:r w:rsidR="008E7677">
              <w:rPr>
                <w:noProof/>
                <w:webHidden/>
              </w:rPr>
              <w:instrText xml:space="preserve"> PAGEREF _Toc66951595 \h </w:instrText>
            </w:r>
            <w:r w:rsidR="008E7677">
              <w:rPr>
                <w:noProof/>
                <w:webHidden/>
              </w:rPr>
            </w:r>
            <w:r w:rsidR="008E7677">
              <w:rPr>
                <w:noProof/>
                <w:webHidden/>
              </w:rPr>
              <w:fldChar w:fldCharType="separate"/>
            </w:r>
            <w:r w:rsidR="008E7677">
              <w:rPr>
                <w:noProof/>
                <w:webHidden/>
              </w:rPr>
              <w:t>31</w:t>
            </w:r>
            <w:r w:rsidR="008E7677">
              <w:rPr>
                <w:noProof/>
                <w:webHidden/>
              </w:rPr>
              <w:fldChar w:fldCharType="end"/>
            </w:r>
          </w:hyperlink>
        </w:p>
        <w:p w14:paraId="77DF8857" w14:textId="2DF5FAF4" w:rsidR="008E7677" w:rsidRDefault="00924036">
          <w:pPr>
            <w:pStyle w:val="21"/>
            <w:rPr>
              <w:rFonts w:asciiTheme="minorHAnsi" w:eastAsiaTheme="minorEastAsia"/>
              <w:noProof/>
              <w:sz w:val="21"/>
            </w:rPr>
          </w:pPr>
          <w:hyperlink w:anchor="_Toc66951596" w:history="1">
            <w:r w:rsidR="008E7677" w:rsidRPr="00AE6FB2">
              <w:rPr>
                <w:rStyle w:val="afff2"/>
                <w:noProof/>
                <w:snapToGrid w:val="0"/>
                <w:kern w:val="0"/>
              </w:rPr>
              <w:t>５.１</w:t>
            </w:r>
            <w:r w:rsidR="008E7677" w:rsidRPr="00AE6FB2">
              <w:rPr>
                <w:rStyle w:val="afff2"/>
                <w:noProof/>
              </w:rPr>
              <w:t xml:space="preserve"> アジャイル開発、全般</w:t>
            </w:r>
            <w:r w:rsidR="008E7677">
              <w:rPr>
                <w:noProof/>
                <w:webHidden/>
              </w:rPr>
              <w:tab/>
            </w:r>
            <w:r w:rsidR="008E7677">
              <w:rPr>
                <w:noProof/>
                <w:webHidden/>
              </w:rPr>
              <w:fldChar w:fldCharType="begin"/>
            </w:r>
            <w:r w:rsidR="008E7677">
              <w:rPr>
                <w:noProof/>
                <w:webHidden/>
              </w:rPr>
              <w:instrText xml:space="preserve"> PAGEREF _Toc66951596 \h </w:instrText>
            </w:r>
            <w:r w:rsidR="008E7677">
              <w:rPr>
                <w:noProof/>
                <w:webHidden/>
              </w:rPr>
            </w:r>
            <w:r w:rsidR="008E7677">
              <w:rPr>
                <w:noProof/>
                <w:webHidden/>
              </w:rPr>
              <w:fldChar w:fldCharType="separate"/>
            </w:r>
            <w:r w:rsidR="008E7677">
              <w:rPr>
                <w:noProof/>
                <w:webHidden/>
              </w:rPr>
              <w:t>31</w:t>
            </w:r>
            <w:r w:rsidR="008E7677">
              <w:rPr>
                <w:noProof/>
                <w:webHidden/>
              </w:rPr>
              <w:fldChar w:fldCharType="end"/>
            </w:r>
          </w:hyperlink>
        </w:p>
        <w:p w14:paraId="557E58DB" w14:textId="4B2FA8D7" w:rsidR="008E7677" w:rsidRDefault="00924036">
          <w:pPr>
            <w:pStyle w:val="21"/>
            <w:rPr>
              <w:rFonts w:asciiTheme="minorHAnsi" w:eastAsiaTheme="minorEastAsia"/>
              <w:noProof/>
              <w:sz w:val="21"/>
            </w:rPr>
          </w:pPr>
          <w:hyperlink w:anchor="_Toc66951597" w:history="1">
            <w:r w:rsidR="008E7677" w:rsidRPr="00AE6FB2">
              <w:rPr>
                <w:rStyle w:val="afff2"/>
                <w:noProof/>
                <w:snapToGrid w:val="0"/>
                <w:kern w:val="0"/>
              </w:rPr>
              <w:t>５.２</w:t>
            </w:r>
            <w:r w:rsidR="008E7677" w:rsidRPr="00AE6FB2">
              <w:rPr>
                <w:rStyle w:val="afff2"/>
                <w:noProof/>
              </w:rPr>
              <w:t xml:space="preserve"> プロジェクトマネジメントや運営</w:t>
            </w:r>
            <w:r w:rsidR="008E7677">
              <w:rPr>
                <w:noProof/>
                <w:webHidden/>
              </w:rPr>
              <w:tab/>
            </w:r>
            <w:r w:rsidR="008E7677">
              <w:rPr>
                <w:noProof/>
                <w:webHidden/>
              </w:rPr>
              <w:fldChar w:fldCharType="begin"/>
            </w:r>
            <w:r w:rsidR="008E7677">
              <w:rPr>
                <w:noProof/>
                <w:webHidden/>
              </w:rPr>
              <w:instrText xml:space="preserve"> PAGEREF _Toc66951597 \h </w:instrText>
            </w:r>
            <w:r w:rsidR="008E7677">
              <w:rPr>
                <w:noProof/>
                <w:webHidden/>
              </w:rPr>
            </w:r>
            <w:r w:rsidR="008E7677">
              <w:rPr>
                <w:noProof/>
                <w:webHidden/>
              </w:rPr>
              <w:fldChar w:fldCharType="separate"/>
            </w:r>
            <w:r w:rsidR="008E7677">
              <w:rPr>
                <w:noProof/>
                <w:webHidden/>
              </w:rPr>
              <w:t>31</w:t>
            </w:r>
            <w:r w:rsidR="008E7677">
              <w:rPr>
                <w:noProof/>
                <w:webHidden/>
              </w:rPr>
              <w:fldChar w:fldCharType="end"/>
            </w:r>
          </w:hyperlink>
        </w:p>
        <w:p w14:paraId="6B23AF16" w14:textId="3B1CD42F" w:rsidR="008E7677" w:rsidRDefault="00924036">
          <w:pPr>
            <w:pStyle w:val="21"/>
            <w:rPr>
              <w:rFonts w:asciiTheme="minorHAnsi" w:eastAsiaTheme="minorEastAsia"/>
              <w:noProof/>
              <w:sz w:val="21"/>
            </w:rPr>
          </w:pPr>
          <w:hyperlink w:anchor="_Toc66951598" w:history="1">
            <w:r w:rsidR="008E7677" w:rsidRPr="00AE6FB2">
              <w:rPr>
                <w:rStyle w:val="afff2"/>
                <w:noProof/>
                <w:snapToGrid w:val="0"/>
                <w:kern w:val="0"/>
              </w:rPr>
              <w:t>５.３</w:t>
            </w:r>
            <w:r w:rsidR="008E7677" w:rsidRPr="00AE6FB2">
              <w:rPr>
                <w:rStyle w:val="afff2"/>
                <w:noProof/>
              </w:rPr>
              <w:t xml:space="preserve"> スクラム</w:t>
            </w:r>
            <w:r w:rsidR="008E7677">
              <w:rPr>
                <w:noProof/>
                <w:webHidden/>
              </w:rPr>
              <w:tab/>
            </w:r>
            <w:r w:rsidR="008E7677">
              <w:rPr>
                <w:noProof/>
                <w:webHidden/>
              </w:rPr>
              <w:fldChar w:fldCharType="begin"/>
            </w:r>
            <w:r w:rsidR="008E7677">
              <w:rPr>
                <w:noProof/>
                <w:webHidden/>
              </w:rPr>
              <w:instrText xml:space="preserve"> PAGEREF _Toc66951598 \h </w:instrText>
            </w:r>
            <w:r w:rsidR="008E7677">
              <w:rPr>
                <w:noProof/>
                <w:webHidden/>
              </w:rPr>
            </w:r>
            <w:r w:rsidR="008E7677">
              <w:rPr>
                <w:noProof/>
                <w:webHidden/>
              </w:rPr>
              <w:fldChar w:fldCharType="separate"/>
            </w:r>
            <w:r w:rsidR="008E7677">
              <w:rPr>
                <w:noProof/>
                <w:webHidden/>
              </w:rPr>
              <w:t>32</w:t>
            </w:r>
            <w:r w:rsidR="008E7677">
              <w:rPr>
                <w:noProof/>
                <w:webHidden/>
              </w:rPr>
              <w:fldChar w:fldCharType="end"/>
            </w:r>
          </w:hyperlink>
        </w:p>
        <w:p w14:paraId="5300BD8D" w14:textId="67740E25" w:rsidR="008E7677" w:rsidRDefault="00924036">
          <w:pPr>
            <w:pStyle w:val="21"/>
            <w:rPr>
              <w:rFonts w:asciiTheme="minorHAnsi" w:eastAsiaTheme="minorEastAsia"/>
              <w:noProof/>
              <w:sz w:val="21"/>
            </w:rPr>
          </w:pPr>
          <w:hyperlink w:anchor="_Toc66951599" w:history="1">
            <w:r w:rsidR="008E7677" w:rsidRPr="00AE6FB2">
              <w:rPr>
                <w:rStyle w:val="afff2"/>
                <w:noProof/>
                <w:snapToGrid w:val="0"/>
                <w:kern w:val="0"/>
              </w:rPr>
              <w:t>５.４</w:t>
            </w:r>
            <w:r w:rsidR="008E7677" w:rsidRPr="00AE6FB2">
              <w:rPr>
                <w:rStyle w:val="afff2"/>
                <w:noProof/>
              </w:rPr>
              <w:t xml:space="preserve"> スプリント・レトロスペクティブ（ふりかえり）</w:t>
            </w:r>
            <w:r w:rsidR="008E7677">
              <w:rPr>
                <w:noProof/>
                <w:webHidden/>
              </w:rPr>
              <w:tab/>
            </w:r>
            <w:r w:rsidR="008E7677">
              <w:rPr>
                <w:noProof/>
                <w:webHidden/>
              </w:rPr>
              <w:fldChar w:fldCharType="begin"/>
            </w:r>
            <w:r w:rsidR="008E7677">
              <w:rPr>
                <w:noProof/>
                <w:webHidden/>
              </w:rPr>
              <w:instrText xml:space="preserve"> PAGEREF _Toc66951599 \h </w:instrText>
            </w:r>
            <w:r w:rsidR="008E7677">
              <w:rPr>
                <w:noProof/>
                <w:webHidden/>
              </w:rPr>
            </w:r>
            <w:r w:rsidR="008E7677">
              <w:rPr>
                <w:noProof/>
                <w:webHidden/>
              </w:rPr>
              <w:fldChar w:fldCharType="separate"/>
            </w:r>
            <w:r w:rsidR="008E7677">
              <w:rPr>
                <w:noProof/>
                <w:webHidden/>
              </w:rPr>
              <w:t>32</w:t>
            </w:r>
            <w:r w:rsidR="008E7677">
              <w:rPr>
                <w:noProof/>
                <w:webHidden/>
              </w:rPr>
              <w:fldChar w:fldCharType="end"/>
            </w:r>
          </w:hyperlink>
        </w:p>
        <w:p w14:paraId="5E74AD0D" w14:textId="5F989779" w:rsidR="008E7677" w:rsidRDefault="00924036">
          <w:pPr>
            <w:pStyle w:val="21"/>
            <w:rPr>
              <w:rFonts w:asciiTheme="minorHAnsi" w:eastAsiaTheme="minorEastAsia"/>
              <w:noProof/>
              <w:sz w:val="21"/>
            </w:rPr>
          </w:pPr>
          <w:hyperlink w:anchor="_Toc66951600" w:history="1">
            <w:r w:rsidR="008E7677" w:rsidRPr="00AE6FB2">
              <w:rPr>
                <w:rStyle w:val="afff2"/>
                <w:noProof/>
                <w:snapToGrid w:val="0"/>
                <w:kern w:val="0"/>
              </w:rPr>
              <w:t>５.５</w:t>
            </w:r>
            <w:r w:rsidR="008E7677" w:rsidRPr="00AE6FB2">
              <w:rPr>
                <w:rStyle w:val="afff2"/>
                <w:noProof/>
              </w:rPr>
              <w:t xml:space="preserve"> チーム開発</w:t>
            </w:r>
            <w:r w:rsidR="008E7677">
              <w:rPr>
                <w:noProof/>
                <w:webHidden/>
              </w:rPr>
              <w:tab/>
            </w:r>
            <w:r w:rsidR="008E7677">
              <w:rPr>
                <w:noProof/>
                <w:webHidden/>
              </w:rPr>
              <w:fldChar w:fldCharType="begin"/>
            </w:r>
            <w:r w:rsidR="008E7677">
              <w:rPr>
                <w:noProof/>
                <w:webHidden/>
              </w:rPr>
              <w:instrText xml:space="preserve"> PAGEREF _Toc66951600 \h </w:instrText>
            </w:r>
            <w:r w:rsidR="008E7677">
              <w:rPr>
                <w:noProof/>
                <w:webHidden/>
              </w:rPr>
            </w:r>
            <w:r w:rsidR="008E7677">
              <w:rPr>
                <w:noProof/>
                <w:webHidden/>
              </w:rPr>
              <w:fldChar w:fldCharType="separate"/>
            </w:r>
            <w:r w:rsidR="008E7677">
              <w:rPr>
                <w:noProof/>
                <w:webHidden/>
              </w:rPr>
              <w:t>32</w:t>
            </w:r>
            <w:r w:rsidR="008E7677">
              <w:rPr>
                <w:noProof/>
                <w:webHidden/>
              </w:rPr>
              <w:fldChar w:fldCharType="end"/>
            </w:r>
          </w:hyperlink>
        </w:p>
        <w:p w14:paraId="3D1FBBF7" w14:textId="44A0A887" w:rsidR="008E7677" w:rsidRDefault="00924036">
          <w:pPr>
            <w:pStyle w:val="21"/>
            <w:rPr>
              <w:rFonts w:asciiTheme="minorHAnsi" w:eastAsiaTheme="minorEastAsia"/>
              <w:noProof/>
              <w:sz w:val="21"/>
            </w:rPr>
          </w:pPr>
          <w:hyperlink w:anchor="_Toc66951601" w:history="1">
            <w:r w:rsidR="008E7677" w:rsidRPr="00AE6FB2">
              <w:rPr>
                <w:rStyle w:val="afff2"/>
                <w:noProof/>
                <w:snapToGrid w:val="0"/>
                <w:kern w:val="0"/>
              </w:rPr>
              <w:t>５.６</w:t>
            </w:r>
            <w:r w:rsidR="008E7677" w:rsidRPr="00AE6FB2">
              <w:rPr>
                <w:rStyle w:val="afff2"/>
                <w:noProof/>
              </w:rPr>
              <w:t xml:space="preserve"> プロダクト開発</w:t>
            </w:r>
            <w:r w:rsidR="008E7677">
              <w:rPr>
                <w:noProof/>
                <w:webHidden/>
              </w:rPr>
              <w:tab/>
            </w:r>
            <w:r w:rsidR="008E7677">
              <w:rPr>
                <w:noProof/>
                <w:webHidden/>
              </w:rPr>
              <w:fldChar w:fldCharType="begin"/>
            </w:r>
            <w:r w:rsidR="008E7677">
              <w:rPr>
                <w:noProof/>
                <w:webHidden/>
              </w:rPr>
              <w:instrText xml:space="preserve"> PAGEREF _Toc66951601 \h </w:instrText>
            </w:r>
            <w:r w:rsidR="008E7677">
              <w:rPr>
                <w:noProof/>
                <w:webHidden/>
              </w:rPr>
            </w:r>
            <w:r w:rsidR="008E7677">
              <w:rPr>
                <w:noProof/>
                <w:webHidden/>
              </w:rPr>
              <w:fldChar w:fldCharType="separate"/>
            </w:r>
            <w:r w:rsidR="008E7677">
              <w:rPr>
                <w:noProof/>
                <w:webHidden/>
              </w:rPr>
              <w:t>33</w:t>
            </w:r>
            <w:r w:rsidR="008E7677">
              <w:rPr>
                <w:noProof/>
                <w:webHidden/>
              </w:rPr>
              <w:fldChar w:fldCharType="end"/>
            </w:r>
          </w:hyperlink>
        </w:p>
        <w:p w14:paraId="62E0FE4E" w14:textId="057AD052" w:rsidR="00C108B1" w:rsidRDefault="00C108B1">
          <w:r>
            <w:rPr>
              <w:b/>
              <w:bCs/>
              <w:lang w:val="ja-JP"/>
            </w:rPr>
            <w:fldChar w:fldCharType="end"/>
          </w:r>
        </w:p>
      </w:sdtContent>
    </w:sdt>
    <w:p w14:paraId="6C88F2A2" w14:textId="77777777" w:rsidR="002F4BBD" w:rsidRDefault="002F4BBD">
      <w:pPr>
        <w:sectPr w:rsidR="002F4BBD" w:rsidSect="002F4BBD">
          <w:footerReference w:type="default" r:id="rId8"/>
          <w:pgSz w:w="11906" w:h="16838"/>
          <w:pgMar w:top="1985" w:right="1701" w:bottom="1701" w:left="1701" w:header="851" w:footer="992" w:gutter="0"/>
          <w:pgNumType w:fmt="lowerRoman" w:start="1"/>
          <w:cols w:space="425"/>
          <w:docGrid w:type="lines" w:linePitch="360"/>
        </w:sectPr>
      </w:pPr>
    </w:p>
    <w:p w14:paraId="5CD12D62" w14:textId="77777777" w:rsidR="00BF16CE" w:rsidRDefault="00A44F8D" w:rsidP="00F0537F">
      <w:pPr>
        <w:pStyle w:val="1"/>
        <w:ind w:left="240" w:hanging="240"/>
      </w:pPr>
      <w:bookmarkStart w:id="1" w:name="_Ref491785072"/>
      <w:r>
        <w:rPr>
          <w:rFonts w:hint="eastAsia"/>
        </w:rPr>
        <w:lastRenderedPageBreak/>
        <w:t xml:space="preserve">　</w:t>
      </w:r>
      <w:bookmarkStart w:id="2" w:name="_Toc66951556"/>
      <w:r w:rsidR="00BF16CE">
        <w:rPr>
          <w:rFonts w:hint="eastAsia"/>
        </w:rPr>
        <w:t>はじめに</w:t>
      </w:r>
      <w:bookmarkEnd w:id="2"/>
    </w:p>
    <w:p w14:paraId="22B9FFD2" w14:textId="37A67277" w:rsidR="006072BF" w:rsidRPr="00A61CC5" w:rsidRDefault="00BF16CE" w:rsidP="00A61CC5">
      <w:pPr>
        <w:pStyle w:val="2"/>
        <w:spacing w:before="360"/>
        <w:ind w:left="240" w:hanging="240"/>
      </w:pPr>
      <w:r>
        <w:rPr>
          <w:rFonts w:hint="eastAsia"/>
        </w:rPr>
        <w:t xml:space="preserve">　</w:t>
      </w:r>
      <w:bookmarkStart w:id="3" w:name="_Toc66951557"/>
      <w:r>
        <w:rPr>
          <w:rFonts w:hint="eastAsia"/>
        </w:rPr>
        <w:t>背景と目的</w:t>
      </w:r>
      <w:bookmarkEnd w:id="3"/>
    </w:p>
    <w:p w14:paraId="74F95704" w14:textId="07B91E6E" w:rsidR="00A61CC5" w:rsidRPr="00A61CC5" w:rsidRDefault="00A61CC5" w:rsidP="00AE662E">
      <w:pPr>
        <w:ind w:firstLineChars="100" w:firstLine="240"/>
        <w:rPr>
          <w:rFonts w:asciiTheme="minorEastAsia" w:eastAsiaTheme="minorEastAsia" w:hAnsiTheme="minorEastAsia"/>
          <w:szCs w:val="21"/>
        </w:rPr>
      </w:pPr>
      <w:r w:rsidRPr="00A61CC5">
        <w:rPr>
          <w:rFonts w:asciiTheme="minorEastAsia" w:eastAsiaTheme="minorEastAsia" w:hAnsiTheme="minorEastAsia" w:hint="eastAsia"/>
          <w:szCs w:val="21"/>
        </w:rPr>
        <w:t>本ガイドブックは、政府情報システム開発におけるアジャイル開発の適用を支援する</w:t>
      </w:r>
      <w:r w:rsidR="004C6FA0">
        <w:rPr>
          <w:rFonts w:asciiTheme="minorEastAsia" w:eastAsiaTheme="minorEastAsia" w:hAnsiTheme="minorEastAsia" w:hint="eastAsia"/>
          <w:szCs w:val="21"/>
        </w:rPr>
        <w:t>ため</w:t>
      </w:r>
      <w:r w:rsidRPr="00A61CC5">
        <w:rPr>
          <w:rFonts w:asciiTheme="minorEastAsia" w:eastAsiaTheme="minorEastAsia" w:hAnsiTheme="minorEastAsia" w:hint="eastAsia"/>
          <w:szCs w:val="21"/>
        </w:rPr>
        <w:t>に用意されたもので</w:t>
      </w:r>
      <w:r w:rsidR="005A2A57">
        <w:rPr>
          <w:rFonts w:asciiTheme="minorEastAsia" w:eastAsiaTheme="minorEastAsia" w:hAnsiTheme="minorEastAsia" w:hint="eastAsia"/>
          <w:szCs w:val="21"/>
        </w:rPr>
        <w:t>す</w:t>
      </w:r>
      <w:r w:rsidRPr="00A61CC5">
        <w:rPr>
          <w:rFonts w:asciiTheme="minorEastAsia" w:eastAsiaTheme="minorEastAsia" w:hAnsiTheme="minorEastAsia" w:hint="eastAsia"/>
          <w:szCs w:val="21"/>
        </w:rPr>
        <w:t>。</w:t>
      </w:r>
    </w:p>
    <w:p w14:paraId="1C8C2406" w14:textId="63D1216C" w:rsidR="00A61CC5" w:rsidRPr="00A61CC5" w:rsidRDefault="00DF265F" w:rsidP="00AE662E">
      <w:pPr>
        <w:ind w:firstLineChars="100" w:firstLine="240"/>
        <w:rPr>
          <w:rFonts w:asciiTheme="minorEastAsia" w:eastAsiaTheme="minorEastAsia" w:hAnsiTheme="minorEastAsia"/>
          <w:szCs w:val="21"/>
        </w:rPr>
      </w:pPr>
      <w:r>
        <w:rPr>
          <w:rFonts w:asciiTheme="minorEastAsia" w:eastAsiaTheme="minorEastAsia" w:hAnsiTheme="minorEastAsia" w:hint="eastAsia"/>
          <w:szCs w:val="21"/>
        </w:rPr>
        <w:t>従来のような「</w:t>
      </w:r>
      <w:r w:rsidR="00A61CC5" w:rsidRPr="00A61CC5">
        <w:rPr>
          <w:rFonts w:asciiTheme="minorEastAsia" w:eastAsiaTheme="minorEastAsia" w:hAnsiTheme="minorEastAsia" w:hint="eastAsia"/>
          <w:szCs w:val="21"/>
        </w:rPr>
        <w:t>システム開発の全体をフェーズで分割定義し、各フェーズが完遂されなければ次のフェーズへと移行できない</w:t>
      </w:r>
      <w:r>
        <w:rPr>
          <w:rFonts w:asciiTheme="minorEastAsia" w:eastAsiaTheme="minorEastAsia" w:hAnsiTheme="minorEastAsia" w:hint="eastAsia"/>
          <w:szCs w:val="21"/>
        </w:rPr>
        <w:t>」という</w:t>
      </w:r>
      <w:r w:rsidR="00A61CC5" w:rsidRPr="00A61CC5">
        <w:rPr>
          <w:rFonts w:asciiTheme="minorEastAsia" w:eastAsiaTheme="minorEastAsia" w:hAnsiTheme="minorEastAsia" w:hint="eastAsia"/>
          <w:szCs w:val="21"/>
        </w:rPr>
        <w:t>開発スタイルでは、実際の開発着手まで相応の時間を要することに</w:t>
      </w:r>
      <w:r w:rsidR="005A2A57">
        <w:rPr>
          <w:rFonts w:asciiTheme="minorEastAsia" w:eastAsiaTheme="minorEastAsia" w:hAnsiTheme="minorEastAsia" w:hint="eastAsia"/>
          <w:szCs w:val="21"/>
        </w:rPr>
        <w:t>なります</w:t>
      </w:r>
      <w:r w:rsidR="00A61CC5" w:rsidRPr="00A61CC5">
        <w:rPr>
          <w:rFonts w:asciiTheme="minorEastAsia" w:eastAsiaTheme="minorEastAsia" w:hAnsiTheme="minorEastAsia" w:hint="eastAsia"/>
          <w:szCs w:val="21"/>
        </w:rPr>
        <w:t>。こうした開発スタイルでは</w:t>
      </w:r>
      <w:r>
        <w:rPr>
          <w:rFonts w:asciiTheme="minorEastAsia" w:eastAsiaTheme="minorEastAsia" w:hAnsiTheme="minorEastAsia" w:hint="eastAsia"/>
          <w:szCs w:val="21"/>
        </w:rPr>
        <w:t>、</w:t>
      </w:r>
      <w:r w:rsidR="00CD4CA3" w:rsidRPr="00A61CC5">
        <w:rPr>
          <w:rFonts w:asciiTheme="minorEastAsia" w:eastAsiaTheme="minorEastAsia" w:hAnsiTheme="minorEastAsia" w:hint="eastAsia"/>
          <w:szCs w:val="21"/>
        </w:rPr>
        <w:t>原則として</w:t>
      </w:r>
      <w:r w:rsidR="00CD4CA3">
        <w:rPr>
          <w:rFonts w:asciiTheme="minorEastAsia" w:eastAsiaTheme="minorEastAsia" w:hAnsiTheme="minorEastAsia" w:hint="eastAsia"/>
          <w:szCs w:val="21"/>
        </w:rPr>
        <w:t>、</w:t>
      </w:r>
      <w:r w:rsidR="00A61CC5" w:rsidRPr="00A61CC5">
        <w:rPr>
          <w:rFonts w:asciiTheme="minorEastAsia" w:eastAsiaTheme="minorEastAsia" w:hAnsiTheme="minorEastAsia" w:hint="eastAsia"/>
          <w:szCs w:val="21"/>
        </w:rPr>
        <w:t>すべての要求を開発着手前に定義し終えることが求められ</w:t>
      </w:r>
      <w:r w:rsidR="005A2A57">
        <w:rPr>
          <w:rFonts w:asciiTheme="minorEastAsia" w:eastAsiaTheme="minorEastAsia" w:hAnsiTheme="minorEastAsia" w:hint="eastAsia"/>
          <w:szCs w:val="21"/>
        </w:rPr>
        <w:t>ます</w:t>
      </w:r>
      <w:r w:rsidR="00A61CC5" w:rsidRPr="00A61CC5">
        <w:rPr>
          <w:rFonts w:asciiTheme="minorEastAsia" w:eastAsiaTheme="minorEastAsia" w:hAnsiTheme="minorEastAsia" w:hint="eastAsia"/>
          <w:szCs w:val="21"/>
        </w:rPr>
        <w:t>。</w:t>
      </w:r>
    </w:p>
    <w:p w14:paraId="474EBF7D" w14:textId="6920186D" w:rsidR="00A61CC5" w:rsidRPr="00A61CC5" w:rsidRDefault="00A61CC5" w:rsidP="00AE662E">
      <w:pPr>
        <w:ind w:firstLineChars="100" w:firstLine="240"/>
        <w:rPr>
          <w:rFonts w:asciiTheme="minorEastAsia" w:eastAsiaTheme="minorEastAsia" w:hAnsiTheme="minorEastAsia"/>
          <w:szCs w:val="21"/>
        </w:rPr>
      </w:pPr>
      <w:r w:rsidRPr="00A61CC5">
        <w:rPr>
          <w:rFonts w:asciiTheme="minorEastAsia" w:eastAsiaTheme="minorEastAsia" w:hAnsiTheme="minorEastAsia" w:hint="eastAsia"/>
          <w:szCs w:val="21"/>
        </w:rPr>
        <w:t>しかし、現実的には開発期間を潤沢に確保することは難しく、要求とその仕様の詳細をすべて記述するのに費やせるほどの時間をあて</w:t>
      </w:r>
      <w:r w:rsidR="009D23DA">
        <w:rPr>
          <w:rFonts w:asciiTheme="minorEastAsia" w:eastAsiaTheme="minorEastAsia" w:hAnsiTheme="minorEastAsia" w:hint="eastAsia"/>
          <w:szCs w:val="21"/>
        </w:rPr>
        <w:t>られない</w:t>
      </w:r>
      <w:r w:rsidR="0033006C">
        <w:rPr>
          <w:rFonts w:asciiTheme="minorEastAsia" w:eastAsiaTheme="minorEastAsia" w:hAnsiTheme="minorEastAsia" w:hint="eastAsia"/>
          <w:szCs w:val="21"/>
        </w:rPr>
        <w:t>ことも</w:t>
      </w:r>
      <w:r w:rsidR="00D91AB5">
        <w:rPr>
          <w:rFonts w:asciiTheme="minorEastAsia" w:eastAsiaTheme="minorEastAsia" w:hAnsiTheme="minorEastAsia" w:hint="eastAsia"/>
          <w:szCs w:val="21"/>
        </w:rPr>
        <w:t>少なくありません</w:t>
      </w:r>
      <w:r w:rsidRPr="00A61CC5">
        <w:rPr>
          <w:rFonts w:asciiTheme="minorEastAsia" w:eastAsiaTheme="minorEastAsia" w:hAnsiTheme="minorEastAsia" w:hint="eastAsia"/>
          <w:szCs w:val="21"/>
        </w:rPr>
        <w:t>。</w:t>
      </w:r>
      <w:r w:rsidR="005524DB">
        <w:rPr>
          <w:rFonts w:asciiTheme="minorEastAsia" w:eastAsiaTheme="minorEastAsia" w:hAnsiTheme="minorEastAsia" w:hint="eastAsia"/>
          <w:szCs w:val="21"/>
        </w:rPr>
        <w:t>また、</w:t>
      </w:r>
      <w:r w:rsidRPr="00A61CC5">
        <w:rPr>
          <w:rFonts w:asciiTheme="minorEastAsia" w:eastAsiaTheme="minorEastAsia" w:hAnsiTheme="minorEastAsia" w:hint="eastAsia"/>
          <w:szCs w:val="21"/>
        </w:rPr>
        <w:t>実際の利用に</w:t>
      </w:r>
      <w:r w:rsidR="005524DB">
        <w:rPr>
          <w:rFonts w:asciiTheme="minorEastAsia" w:eastAsiaTheme="minorEastAsia" w:hAnsiTheme="minorEastAsia" w:hint="eastAsia"/>
          <w:szCs w:val="21"/>
        </w:rPr>
        <w:t>おける</w:t>
      </w:r>
      <w:r w:rsidRPr="00A61CC5">
        <w:rPr>
          <w:rFonts w:asciiTheme="minorEastAsia" w:eastAsiaTheme="minorEastAsia" w:hAnsiTheme="minorEastAsia" w:hint="eastAsia"/>
          <w:szCs w:val="21"/>
        </w:rPr>
        <w:t>望ましい挙動</w:t>
      </w:r>
      <w:r w:rsidR="00740ADE">
        <w:rPr>
          <w:rFonts w:asciiTheme="minorEastAsia" w:eastAsiaTheme="minorEastAsia" w:hAnsiTheme="minorEastAsia" w:hint="eastAsia"/>
          <w:szCs w:val="21"/>
        </w:rPr>
        <w:t>を実現するために</w:t>
      </w:r>
      <w:r w:rsidRPr="00A61CC5">
        <w:rPr>
          <w:rFonts w:asciiTheme="minorEastAsia" w:eastAsiaTheme="minorEastAsia" w:hAnsiTheme="minorEastAsia" w:hint="eastAsia"/>
          <w:szCs w:val="21"/>
        </w:rPr>
        <w:t>は、作成されたアウトプットを使ってみて、そのフィードバックを元に洗練させていくアプローチの</w:t>
      </w:r>
      <w:r w:rsidR="005D56FF">
        <w:rPr>
          <w:rFonts w:asciiTheme="minorEastAsia" w:eastAsiaTheme="minorEastAsia" w:hAnsiTheme="minorEastAsia" w:hint="eastAsia"/>
          <w:szCs w:val="21"/>
        </w:rPr>
        <w:t>方</w:t>
      </w:r>
      <w:r w:rsidRPr="00A61CC5">
        <w:rPr>
          <w:rFonts w:asciiTheme="minorEastAsia" w:eastAsiaTheme="minorEastAsia" w:hAnsiTheme="minorEastAsia" w:hint="eastAsia"/>
          <w:szCs w:val="21"/>
        </w:rPr>
        <w:t>が効率的かつ効果的</w:t>
      </w:r>
      <w:r w:rsidR="005D56FF">
        <w:rPr>
          <w:rFonts w:asciiTheme="minorEastAsia" w:eastAsiaTheme="minorEastAsia" w:hAnsiTheme="minorEastAsia" w:hint="eastAsia"/>
          <w:szCs w:val="21"/>
        </w:rPr>
        <w:t>であるケース</w:t>
      </w:r>
      <w:r w:rsidR="002D310F">
        <w:rPr>
          <w:rFonts w:asciiTheme="minorEastAsia" w:eastAsiaTheme="minorEastAsia" w:hAnsiTheme="minorEastAsia" w:hint="eastAsia"/>
          <w:szCs w:val="21"/>
        </w:rPr>
        <w:t>が</w:t>
      </w:r>
      <w:r w:rsidR="005D56FF">
        <w:rPr>
          <w:rFonts w:asciiTheme="minorEastAsia" w:eastAsiaTheme="minorEastAsia" w:hAnsiTheme="minorEastAsia" w:hint="eastAsia"/>
          <w:szCs w:val="21"/>
        </w:rPr>
        <w:t>往々にしてあります</w:t>
      </w:r>
      <w:r w:rsidRPr="00A61CC5">
        <w:rPr>
          <w:rFonts w:asciiTheme="minorEastAsia" w:eastAsiaTheme="minorEastAsia" w:hAnsiTheme="minorEastAsia" w:hint="eastAsia"/>
          <w:szCs w:val="21"/>
        </w:rPr>
        <w:t>。</w:t>
      </w:r>
    </w:p>
    <w:p w14:paraId="3314F8ED" w14:textId="2A46551D" w:rsidR="00A61CC5" w:rsidRPr="00A61CC5" w:rsidRDefault="00A61CC5" w:rsidP="00AE662E">
      <w:pPr>
        <w:ind w:firstLineChars="100" w:firstLine="240"/>
        <w:rPr>
          <w:rFonts w:asciiTheme="minorEastAsia" w:eastAsiaTheme="minorEastAsia" w:hAnsiTheme="minorEastAsia"/>
          <w:szCs w:val="21"/>
        </w:rPr>
      </w:pPr>
      <w:r w:rsidRPr="00A61CC5">
        <w:rPr>
          <w:rFonts w:asciiTheme="minorEastAsia" w:eastAsiaTheme="minorEastAsia" w:hAnsiTheme="minorEastAsia" w:hint="eastAsia"/>
          <w:szCs w:val="21"/>
        </w:rPr>
        <w:t>特に、政府情報システムの利用は府省職員だけではなく、自治体</w:t>
      </w:r>
      <w:r w:rsidR="000D4ECA">
        <w:rPr>
          <w:rFonts w:asciiTheme="minorEastAsia" w:eastAsiaTheme="minorEastAsia" w:hAnsiTheme="minorEastAsia" w:hint="eastAsia"/>
          <w:szCs w:val="21"/>
        </w:rPr>
        <w:t>や</w:t>
      </w:r>
      <w:r w:rsidRPr="00A61CC5">
        <w:rPr>
          <w:rFonts w:asciiTheme="minorEastAsia" w:eastAsiaTheme="minorEastAsia" w:hAnsiTheme="minorEastAsia" w:hint="eastAsia"/>
          <w:szCs w:val="21"/>
        </w:rPr>
        <w:t>国民</w:t>
      </w:r>
      <w:r w:rsidR="00B973D5">
        <w:rPr>
          <w:rFonts w:asciiTheme="minorEastAsia" w:eastAsiaTheme="minorEastAsia" w:hAnsiTheme="minorEastAsia" w:hint="eastAsia"/>
          <w:szCs w:val="21"/>
        </w:rPr>
        <w:t>をも</w:t>
      </w:r>
      <w:r w:rsidRPr="00A61CC5">
        <w:rPr>
          <w:rFonts w:asciiTheme="minorEastAsia" w:eastAsiaTheme="minorEastAsia" w:hAnsiTheme="minorEastAsia" w:hint="eastAsia"/>
          <w:szCs w:val="21"/>
        </w:rPr>
        <w:t>その範囲とするため、昨今の社会環境の変化や多様化に基づ</w:t>
      </w:r>
      <w:r w:rsidR="00340E4D">
        <w:rPr>
          <w:rFonts w:asciiTheme="minorEastAsia" w:eastAsiaTheme="minorEastAsia" w:hAnsiTheme="minorEastAsia" w:hint="eastAsia"/>
          <w:szCs w:val="21"/>
        </w:rPr>
        <w:t>く</w:t>
      </w:r>
      <w:r w:rsidRPr="00A61CC5">
        <w:rPr>
          <w:rFonts w:asciiTheme="minorEastAsia" w:eastAsiaTheme="minorEastAsia" w:hAnsiTheme="minorEastAsia" w:hint="eastAsia"/>
          <w:szCs w:val="21"/>
        </w:rPr>
        <w:t>様々なニーズに迅速に応えていく必要性が高まってい</w:t>
      </w:r>
      <w:r w:rsidR="005A2A57">
        <w:rPr>
          <w:rFonts w:asciiTheme="minorEastAsia" w:eastAsiaTheme="minorEastAsia" w:hAnsiTheme="minorEastAsia" w:hint="eastAsia"/>
          <w:szCs w:val="21"/>
        </w:rPr>
        <w:t>ます</w:t>
      </w:r>
      <w:r w:rsidRPr="00A61CC5">
        <w:rPr>
          <w:rFonts w:asciiTheme="minorEastAsia" w:eastAsiaTheme="minorEastAsia" w:hAnsiTheme="minorEastAsia" w:hint="eastAsia"/>
          <w:szCs w:val="21"/>
        </w:rPr>
        <w:t>。こうした状況下では、</w:t>
      </w:r>
      <w:r w:rsidR="00B92EED">
        <w:rPr>
          <w:rFonts w:asciiTheme="minorEastAsia" w:eastAsiaTheme="minorEastAsia" w:hAnsiTheme="minorEastAsia" w:hint="eastAsia"/>
          <w:szCs w:val="21"/>
        </w:rPr>
        <w:t>システム開発にも</w:t>
      </w:r>
      <w:r w:rsidRPr="00A61CC5">
        <w:rPr>
          <w:rFonts w:asciiTheme="minorEastAsia" w:eastAsiaTheme="minorEastAsia" w:hAnsiTheme="minorEastAsia" w:hint="eastAsia"/>
          <w:szCs w:val="21"/>
        </w:rPr>
        <w:t>変更</w:t>
      </w:r>
      <w:r w:rsidR="002A41F5">
        <w:rPr>
          <w:rFonts w:asciiTheme="minorEastAsia" w:eastAsiaTheme="minorEastAsia" w:hAnsiTheme="minorEastAsia" w:hint="eastAsia"/>
          <w:szCs w:val="21"/>
        </w:rPr>
        <w:t>に対して柔軟に</w:t>
      </w:r>
      <w:r w:rsidRPr="00A61CC5">
        <w:rPr>
          <w:rFonts w:asciiTheme="minorEastAsia" w:eastAsiaTheme="minorEastAsia" w:hAnsiTheme="minorEastAsia" w:hint="eastAsia"/>
          <w:szCs w:val="21"/>
        </w:rPr>
        <w:t>適応</w:t>
      </w:r>
      <w:r w:rsidR="00B92EED">
        <w:rPr>
          <w:rFonts w:asciiTheme="minorEastAsia" w:eastAsiaTheme="minorEastAsia" w:hAnsiTheme="minorEastAsia" w:hint="eastAsia"/>
          <w:szCs w:val="21"/>
        </w:rPr>
        <w:t>する</w:t>
      </w:r>
      <w:r w:rsidR="001E440E">
        <w:rPr>
          <w:rFonts w:asciiTheme="minorEastAsia" w:eastAsiaTheme="minorEastAsia" w:hAnsiTheme="minorEastAsia" w:hint="eastAsia"/>
          <w:szCs w:val="21"/>
        </w:rPr>
        <w:t>こと</w:t>
      </w:r>
      <w:r w:rsidRPr="00A61CC5">
        <w:rPr>
          <w:rFonts w:asciiTheme="minorEastAsia" w:eastAsiaTheme="minorEastAsia" w:hAnsiTheme="minorEastAsia" w:hint="eastAsia"/>
          <w:szCs w:val="21"/>
        </w:rPr>
        <w:t>が</w:t>
      </w:r>
      <w:r w:rsidR="001E440E">
        <w:rPr>
          <w:rFonts w:asciiTheme="minorEastAsia" w:eastAsiaTheme="minorEastAsia" w:hAnsiTheme="minorEastAsia" w:hint="eastAsia"/>
          <w:szCs w:val="21"/>
        </w:rPr>
        <w:t>求められ</w:t>
      </w:r>
      <w:r w:rsidR="005A2A57">
        <w:rPr>
          <w:rFonts w:asciiTheme="minorEastAsia" w:eastAsiaTheme="minorEastAsia" w:hAnsiTheme="minorEastAsia" w:hint="eastAsia"/>
          <w:szCs w:val="21"/>
        </w:rPr>
        <w:t>ます</w:t>
      </w:r>
      <w:r w:rsidRPr="00A61CC5">
        <w:rPr>
          <w:rFonts w:asciiTheme="minorEastAsia" w:eastAsiaTheme="minorEastAsia" w:hAnsiTheme="minorEastAsia" w:hint="eastAsia"/>
          <w:szCs w:val="21"/>
        </w:rPr>
        <w:t>。</w:t>
      </w:r>
    </w:p>
    <w:p w14:paraId="469E5FC2" w14:textId="22E526A4" w:rsidR="00A61CC5" w:rsidRPr="00A61CC5" w:rsidRDefault="00A61CC5" w:rsidP="00E748D3">
      <w:pPr>
        <w:ind w:firstLineChars="100" w:firstLine="240"/>
        <w:rPr>
          <w:rFonts w:asciiTheme="minorEastAsia" w:eastAsiaTheme="minorEastAsia" w:hAnsiTheme="minorEastAsia"/>
          <w:szCs w:val="21"/>
        </w:rPr>
      </w:pPr>
      <w:r w:rsidRPr="00A61CC5">
        <w:rPr>
          <w:rFonts w:asciiTheme="minorEastAsia" w:eastAsiaTheme="minorEastAsia" w:hAnsiTheme="minorEastAsia" w:hint="eastAsia"/>
          <w:szCs w:val="21"/>
        </w:rPr>
        <w:t>こうした観点から政府情報システム開発においても、従来の開発</w:t>
      </w:r>
      <w:r w:rsidR="00DF265F">
        <w:rPr>
          <w:rFonts w:asciiTheme="minorEastAsia" w:eastAsiaTheme="minorEastAsia" w:hAnsiTheme="minorEastAsia" w:hint="eastAsia"/>
          <w:szCs w:val="21"/>
        </w:rPr>
        <w:t>スタイル</w:t>
      </w:r>
      <w:r w:rsidRPr="00A61CC5">
        <w:rPr>
          <w:rFonts w:asciiTheme="minorEastAsia" w:eastAsiaTheme="minorEastAsia" w:hAnsiTheme="minorEastAsia" w:hint="eastAsia"/>
          <w:szCs w:val="21"/>
        </w:rPr>
        <w:t>とは別にアジャイル開発という選択肢を設ける必要があ</w:t>
      </w:r>
      <w:r w:rsidR="005A2A57">
        <w:rPr>
          <w:rFonts w:asciiTheme="minorEastAsia" w:eastAsiaTheme="minorEastAsia" w:hAnsiTheme="minorEastAsia" w:hint="eastAsia"/>
          <w:szCs w:val="21"/>
        </w:rPr>
        <w:t>ります</w:t>
      </w:r>
      <w:r w:rsidRPr="00A61CC5">
        <w:rPr>
          <w:rFonts w:asciiTheme="minorEastAsia" w:eastAsiaTheme="minorEastAsia" w:hAnsiTheme="minorEastAsia" w:hint="eastAsia"/>
          <w:szCs w:val="21"/>
        </w:rPr>
        <w:t>。本ガイドブックで</w:t>
      </w:r>
      <w:r w:rsidR="00365607">
        <w:rPr>
          <w:rFonts w:asciiTheme="minorEastAsia" w:eastAsiaTheme="minorEastAsia" w:hAnsiTheme="minorEastAsia" w:hint="eastAsia"/>
          <w:szCs w:val="21"/>
        </w:rPr>
        <w:t>は</w:t>
      </w:r>
      <w:r w:rsidRPr="00A61CC5">
        <w:rPr>
          <w:rFonts w:asciiTheme="minorEastAsia" w:eastAsiaTheme="minorEastAsia" w:hAnsiTheme="minorEastAsia" w:hint="eastAsia"/>
          <w:szCs w:val="21"/>
        </w:rPr>
        <w:t>、</w:t>
      </w:r>
      <w:r w:rsidR="008958F4">
        <w:rPr>
          <w:rFonts w:asciiTheme="minorEastAsia" w:eastAsiaTheme="minorEastAsia" w:hAnsiTheme="minorEastAsia" w:hint="eastAsia"/>
          <w:szCs w:val="21"/>
        </w:rPr>
        <w:t>アジャイル開発を理解するためにまず</w:t>
      </w:r>
      <w:r w:rsidR="008958F4" w:rsidRPr="00A61CC5">
        <w:rPr>
          <w:rFonts w:asciiTheme="minorEastAsia" w:eastAsiaTheme="minorEastAsia" w:hAnsiTheme="minorEastAsia" w:hint="eastAsia"/>
          <w:szCs w:val="21"/>
        </w:rPr>
        <w:t>必要とされる</w:t>
      </w:r>
      <w:r w:rsidRPr="00A61CC5">
        <w:rPr>
          <w:rFonts w:asciiTheme="minorEastAsia" w:eastAsiaTheme="minorEastAsia" w:hAnsiTheme="minorEastAsia" w:hint="eastAsia"/>
          <w:szCs w:val="21"/>
        </w:rPr>
        <w:t>最小限の知識を提供</w:t>
      </w:r>
      <w:r w:rsidR="005A2A57">
        <w:rPr>
          <w:rFonts w:asciiTheme="minorEastAsia" w:eastAsiaTheme="minorEastAsia" w:hAnsiTheme="minorEastAsia" w:hint="eastAsia"/>
          <w:szCs w:val="21"/>
        </w:rPr>
        <w:t>します</w:t>
      </w:r>
      <w:r w:rsidRPr="00A61CC5">
        <w:rPr>
          <w:rFonts w:asciiTheme="minorEastAsia" w:eastAsiaTheme="minorEastAsia" w:hAnsiTheme="minorEastAsia" w:hint="eastAsia"/>
          <w:szCs w:val="21"/>
        </w:rPr>
        <w:t>。アジャイル開発が、少しずつ反復的に</w:t>
      </w:r>
      <w:r w:rsidR="00AA0BE5">
        <w:rPr>
          <w:rFonts w:asciiTheme="minorEastAsia" w:eastAsiaTheme="minorEastAsia" w:hAnsiTheme="minorEastAsia" w:hint="eastAsia"/>
          <w:szCs w:val="21"/>
        </w:rPr>
        <w:t>情報</w:t>
      </w:r>
      <w:r w:rsidRPr="00A61CC5">
        <w:rPr>
          <w:rFonts w:asciiTheme="minorEastAsia" w:eastAsiaTheme="minorEastAsia" w:hAnsiTheme="minorEastAsia" w:hint="eastAsia"/>
          <w:szCs w:val="21"/>
        </w:rPr>
        <w:t>システムをより良くしていくアプローチであるように、本ガイドブックも本内容をスタートライン</w:t>
      </w:r>
      <w:r w:rsidR="00DF265F">
        <w:rPr>
          <w:rFonts w:asciiTheme="minorEastAsia" w:eastAsiaTheme="minorEastAsia" w:hAnsiTheme="minorEastAsia" w:hint="eastAsia"/>
          <w:szCs w:val="21"/>
        </w:rPr>
        <w:t>に</w:t>
      </w:r>
      <w:r w:rsidRPr="00A61CC5">
        <w:rPr>
          <w:rFonts w:asciiTheme="minorEastAsia" w:eastAsiaTheme="minorEastAsia" w:hAnsiTheme="minorEastAsia" w:hint="eastAsia"/>
          <w:szCs w:val="21"/>
        </w:rPr>
        <w:t>おいて、政府情報システム開発での試行</w:t>
      </w:r>
      <w:r w:rsidR="005E497E">
        <w:rPr>
          <w:rFonts w:asciiTheme="minorEastAsia" w:eastAsiaTheme="minorEastAsia" w:hAnsiTheme="minorEastAsia" w:hint="eastAsia"/>
          <w:szCs w:val="21"/>
        </w:rPr>
        <w:t>及び</w:t>
      </w:r>
      <w:r w:rsidRPr="00A61CC5">
        <w:rPr>
          <w:rFonts w:asciiTheme="minorEastAsia" w:eastAsiaTheme="minorEastAsia" w:hAnsiTheme="minorEastAsia" w:hint="eastAsia"/>
          <w:szCs w:val="21"/>
        </w:rPr>
        <w:t>実績を踏まえて、継続的に改訂していく</w:t>
      </w:r>
      <w:r w:rsidR="00496E01">
        <w:rPr>
          <w:rFonts w:asciiTheme="minorEastAsia" w:eastAsiaTheme="minorEastAsia" w:hAnsiTheme="minorEastAsia" w:hint="eastAsia"/>
          <w:szCs w:val="21"/>
        </w:rPr>
        <w:t>ことを想定</w:t>
      </w:r>
      <w:r w:rsidRPr="00A61CC5">
        <w:rPr>
          <w:rFonts w:asciiTheme="minorEastAsia" w:eastAsiaTheme="minorEastAsia" w:hAnsiTheme="minorEastAsia" w:hint="eastAsia"/>
          <w:szCs w:val="21"/>
        </w:rPr>
        <w:t>してい</w:t>
      </w:r>
      <w:r w:rsidR="005A2A57">
        <w:rPr>
          <w:rFonts w:asciiTheme="minorEastAsia" w:eastAsiaTheme="minorEastAsia" w:hAnsiTheme="minorEastAsia" w:hint="eastAsia"/>
          <w:szCs w:val="21"/>
        </w:rPr>
        <w:t>ます</w:t>
      </w:r>
      <w:r w:rsidRPr="00A61CC5">
        <w:rPr>
          <w:rFonts w:asciiTheme="minorEastAsia" w:eastAsiaTheme="minorEastAsia" w:hAnsiTheme="minorEastAsia" w:hint="eastAsia"/>
          <w:szCs w:val="21"/>
        </w:rPr>
        <w:t>。</w:t>
      </w:r>
    </w:p>
    <w:p w14:paraId="44CC7024" w14:textId="6C450169" w:rsidR="00A61CC5" w:rsidRPr="00A61CC5" w:rsidRDefault="00A61CC5" w:rsidP="00AE662E">
      <w:pPr>
        <w:ind w:firstLineChars="100" w:firstLine="240"/>
        <w:rPr>
          <w:rFonts w:asciiTheme="minorEastAsia" w:eastAsiaTheme="minorEastAsia" w:hAnsiTheme="minorEastAsia"/>
          <w:szCs w:val="21"/>
        </w:rPr>
      </w:pPr>
      <w:r w:rsidRPr="00A61CC5">
        <w:rPr>
          <w:rFonts w:asciiTheme="minorEastAsia" w:eastAsiaTheme="minorEastAsia" w:hAnsiTheme="minorEastAsia" w:hint="eastAsia"/>
          <w:szCs w:val="21"/>
        </w:rPr>
        <w:t>なお、アジャイル開発</w:t>
      </w:r>
      <w:r w:rsidR="007E7269">
        <w:rPr>
          <w:rFonts w:asciiTheme="minorEastAsia" w:eastAsiaTheme="minorEastAsia" w:hAnsiTheme="minorEastAsia" w:hint="eastAsia"/>
          <w:szCs w:val="21"/>
        </w:rPr>
        <w:t>の</w:t>
      </w:r>
      <w:r w:rsidRPr="00A61CC5">
        <w:rPr>
          <w:rFonts w:asciiTheme="minorEastAsia" w:eastAsiaTheme="minorEastAsia" w:hAnsiTheme="minorEastAsia" w:hint="eastAsia"/>
          <w:szCs w:val="21"/>
        </w:rPr>
        <w:t>適用にあたっては、本ガイドブックの記述どおり進め</w:t>
      </w:r>
      <w:r w:rsidR="00C43FA6">
        <w:rPr>
          <w:rFonts w:asciiTheme="minorEastAsia" w:eastAsiaTheme="minorEastAsia" w:hAnsiTheme="minorEastAsia" w:hint="eastAsia"/>
          <w:szCs w:val="21"/>
        </w:rPr>
        <w:t>れ</w:t>
      </w:r>
      <w:r w:rsidRPr="00A61CC5">
        <w:rPr>
          <w:rFonts w:asciiTheme="minorEastAsia" w:eastAsiaTheme="minorEastAsia" w:hAnsiTheme="minorEastAsia" w:hint="eastAsia"/>
          <w:szCs w:val="21"/>
        </w:rPr>
        <w:t>ば上手くいく</w:t>
      </w:r>
      <w:r w:rsidR="00C43FA6">
        <w:rPr>
          <w:rFonts w:asciiTheme="minorEastAsia" w:eastAsiaTheme="minorEastAsia" w:hAnsiTheme="minorEastAsia" w:hint="eastAsia"/>
          <w:szCs w:val="21"/>
        </w:rPr>
        <w:t>という</w:t>
      </w:r>
      <w:r w:rsidR="00D40343">
        <w:rPr>
          <w:rFonts w:asciiTheme="minorEastAsia" w:eastAsiaTheme="minorEastAsia" w:hAnsiTheme="minorEastAsia" w:hint="eastAsia"/>
          <w:szCs w:val="21"/>
        </w:rPr>
        <w:t>わけ</w:t>
      </w:r>
      <w:r w:rsidRPr="00A61CC5">
        <w:rPr>
          <w:rFonts w:asciiTheme="minorEastAsia" w:eastAsiaTheme="minorEastAsia" w:hAnsiTheme="minorEastAsia" w:hint="eastAsia"/>
          <w:szCs w:val="21"/>
        </w:rPr>
        <w:t>ではない</w:t>
      </w:r>
      <w:r w:rsidR="00FC0E5A">
        <w:rPr>
          <w:rFonts w:asciiTheme="minorEastAsia" w:eastAsiaTheme="minorEastAsia" w:hAnsiTheme="minorEastAsia" w:hint="eastAsia"/>
          <w:szCs w:val="21"/>
        </w:rPr>
        <w:t>ことに</w:t>
      </w:r>
      <w:r w:rsidR="00DF265F">
        <w:rPr>
          <w:rFonts w:asciiTheme="minorEastAsia" w:eastAsiaTheme="minorEastAsia" w:hAnsiTheme="minorEastAsia" w:hint="eastAsia"/>
          <w:szCs w:val="21"/>
        </w:rPr>
        <w:t>注意してください</w:t>
      </w:r>
      <w:r w:rsidRPr="00A61CC5">
        <w:rPr>
          <w:rFonts w:asciiTheme="minorEastAsia" w:eastAsiaTheme="minorEastAsia" w:hAnsiTheme="minorEastAsia" w:hint="eastAsia"/>
          <w:szCs w:val="21"/>
        </w:rPr>
        <w:t>。アジャイル開発は、協働という価値観の下に成り立って</w:t>
      </w:r>
      <w:r w:rsidR="00D7207F">
        <w:rPr>
          <w:rFonts w:asciiTheme="minorEastAsia" w:eastAsiaTheme="minorEastAsia" w:hAnsiTheme="minorEastAsia" w:hint="eastAsia"/>
          <w:szCs w:val="21"/>
        </w:rPr>
        <w:t>おり、</w:t>
      </w:r>
      <w:r w:rsidR="00D7207F" w:rsidRPr="00A61CC5">
        <w:rPr>
          <w:rFonts w:asciiTheme="minorEastAsia" w:eastAsiaTheme="minorEastAsia" w:hAnsiTheme="minorEastAsia" w:hint="eastAsia"/>
          <w:szCs w:val="21"/>
        </w:rPr>
        <w:t>システム開発の関係者がお互いに協力し合う姿勢が</w:t>
      </w:r>
      <w:r w:rsidR="00D7207F">
        <w:rPr>
          <w:rFonts w:asciiTheme="minorEastAsia" w:eastAsiaTheme="minorEastAsia" w:hAnsiTheme="minorEastAsia" w:hint="eastAsia"/>
          <w:szCs w:val="21"/>
        </w:rPr>
        <w:t>その</w:t>
      </w:r>
      <w:r w:rsidR="00D7207F" w:rsidRPr="00A61CC5">
        <w:rPr>
          <w:rFonts w:asciiTheme="minorEastAsia" w:eastAsiaTheme="minorEastAsia" w:hAnsiTheme="minorEastAsia" w:hint="eastAsia"/>
          <w:szCs w:val="21"/>
        </w:rPr>
        <w:t>前提となってい</w:t>
      </w:r>
      <w:r w:rsidR="00D7207F">
        <w:rPr>
          <w:rFonts w:asciiTheme="minorEastAsia" w:eastAsiaTheme="minorEastAsia" w:hAnsiTheme="minorEastAsia" w:hint="eastAsia"/>
          <w:szCs w:val="21"/>
        </w:rPr>
        <w:t>ます</w:t>
      </w:r>
      <w:r w:rsidR="00D7207F" w:rsidRPr="00A61CC5">
        <w:rPr>
          <w:rFonts w:asciiTheme="minorEastAsia" w:eastAsiaTheme="minorEastAsia" w:hAnsiTheme="minorEastAsia" w:hint="eastAsia"/>
          <w:szCs w:val="21"/>
        </w:rPr>
        <w:t>。</w:t>
      </w:r>
      <w:r w:rsidRPr="00A61CC5">
        <w:rPr>
          <w:rFonts w:asciiTheme="minorEastAsia" w:eastAsiaTheme="minorEastAsia" w:hAnsiTheme="minorEastAsia" w:hint="eastAsia"/>
          <w:szCs w:val="21"/>
        </w:rPr>
        <w:t>ただ</w:t>
      </w:r>
      <w:r w:rsidR="00DF265F">
        <w:rPr>
          <w:rFonts w:asciiTheme="minorEastAsia" w:eastAsiaTheme="minorEastAsia" w:hAnsiTheme="minorEastAsia" w:hint="eastAsia"/>
          <w:szCs w:val="21"/>
        </w:rPr>
        <w:t>アジャイル開発の</w:t>
      </w:r>
      <w:r w:rsidRPr="00A61CC5">
        <w:rPr>
          <w:rFonts w:asciiTheme="minorEastAsia" w:eastAsiaTheme="minorEastAsia" w:hAnsiTheme="minorEastAsia" w:hint="eastAsia"/>
          <w:szCs w:val="21"/>
        </w:rPr>
        <w:t>方法を知っているだけでは有効には機能</w:t>
      </w:r>
      <w:r w:rsidR="006541D4">
        <w:rPr>
          <w:rFonts w:asciiTheme="minorEastAsia" w:eastAsiaTheme="minorEastAsia" w:hAnsiTheme="minorEastAsia" w:hint="eastAsia"/>
          <w:szCs w:val="21"/>
        </w:rPr>
        <w:t>しません。</w:t>
      </w:r>
    </w:p>
    <w:p w14:paraId="71F6E6AC" w14:textId="4705D81A" w:rsidR="00A61CC5" w:rsidRPr="00A61CC5" w:rsidRDefault="003B2ADB" w:rsidP="00AE662E">
      <w:pPr>
        <w:ind w:firstLineChars="100" w:firstLine="240"/>
        <w:rPr>
          <w:rFonts w:asciiTheme="minorEastAsia" w:eastAsiaTheme="minorEastAsia" w:hAnsiTheme="minorEastAsia"/>
          <w:szCs w:val="21"/>
        </w:rPr>
      </w:pPr>
      <w:r>
        <w:rPr>
          <w:rFonts w:asciiTheme="minorEastAsia" w:eastAsiaTheme="minorEastAsia" w:hAnsiTheme="minorEastAsia" w:hint="eastAsia"/>
          <w:szCs w:val="21"/>
        </w:rPr>
        <w:t>協働</w:t>
      </w:r>
      <w:r w:rsidR="00556B80">
        <w:rPr>
          <w:rFonts w:asciiTheme="minorEastAsia" w:eastAsiaTheme="minorEastAsia" w:hAnsiTheme="minorEastAsia" w:hint="eastAsia"/>
          <w:szCs w:val="21"/>
        </w:rPr>
        <w:t>してアジャイル開発に</w:t>
      </w:r>
      <w:r w:rsidR="00C65547">
        <w:rPr>
          <w:rFonts w:asciiTheme="minorEastAsia" w:eastAsiaTheme="minorEastAsia" w:hAnsiTheme="minorEastAsia" w:hint="eastAsia"/>
          <w:szCs w:val="21"/>
        </w:rPr>
        <w:t>取り組む</w:t>
      </w:r>
      <w:r w:rsidR="00FA7ECF">
        <w:rPr>
          <w:rFonts w:asciiTheme="minorEastAsia" w:eastAsiaTheme="minorEastAsia" w:hAnsiTheme="minorEastAsia" w:hint="eastAsia"/>
          <w:szCs w:val="21"/>
        </w:rPr>
        <w:t>ため</w:t>
      </w:r>
      <w:r w:rsidR="00A61CC5" w:rsidRPr="00A61CC5">
        <w:rPr>
          <w:rFonts w:asciiTheme="minorEastAsia" w:eastAsiaTheme="minorEastAsia" w:hAnsiTheme="minorEastAsia" w:hint="eastAsia"/>
          <w:szCs w:val="21"/>
        </w:rPr>
        <w:t>には、取組にあたる関係者全員</w:t>
      </w:r>
      <w:r w:rsidR="00DF265F">
        <w:rPr>
          <w:rFonts w:asciiTheme="minorEastAsia" w:eastAsiaTheme="minorEastAsia" w:hAnsiTheme="minorEastAsia" w:hint="eastAsia"/>
          <w:szCs w:val="21"/>
        </w:rPr>
        <w:t>が、それぞれの立ち位置に基づいて</w:t>
      </w:r>
      <w:r w:rsidR="00A61CC5" w:rsidRPr="00A61CC5">
        <w:rPr>
          <w:rFonts w:asciiTheme="minorEastAsia" w:eastAsiaTheme="minorEastAsia" w:hAnsiTheme="minorEastAsia" w:hint="eastAsia"/>
          <w:szCs w:val="21"/>
        </w:rPr>
        <w:t>アジャイル開発への理解を</w:t>
      </w:r>
      <w:r w:rsidR="00533C9C">
        <w:rPr>
          <w:rFonts w:asciiTheme="minorEastAsia" w:eastAsiaTheme="minorEastAsia" w:hAnsiTheme="minorEastAsia" w:hint="eastAsia"/>
          <w:szCs w:val="21"/>
        </w:rPr>
        <w:t>深める</w:t>
      </w:r>
      <w:r w:rsidR="00A61CC5" w:rsidRPr="00A61CC5">
        <w:rPr>
          <w:rFonts w:asciiTheme="minorEastAsia" w:eastAsiaTheme="minorEastAsia" w:hAnsiTheme="minorEastAsia" w:hint="eastAsia"/>
          <w:szCs w:val="21"/>
        </w:rPr>
        <w:t>必要が</w:t>
      </w:r>
      <w:r w:rsidR="005A2A57">
        <w:rPr>
          <w:rFonts w:asciiTheme="minorEastAsia" w:eastAsiaTheme="minorEastAsia" w:hAnsiTheme="minorEastAsia" w:hint="eastAsia"/>
          <w:szCs w:val="21"/>
        </w:rPr>
        <w:t>あります</w:t>
      </w:r>
      <w:r w:rsidR="00A61CC5" w:rsidRPr="00A61CC5">
        <w:rPr>
          <w:rFonts w:asciiTheme="minorEastAsia" w:eastAsiaTheme="minorEastAsia" w:hAnsiTheme="minorEastAsia" w:hint="eastAsia"/>
          <w:szCs w:val="21"/>
        </w:rPr>
        <w:t>。</w:t>
      </w:r>
    </w:p>
    <w:p w14:paraId="27FC4D45" w14:textId="052002A5" w:rsidR="00A61CC5" w:rsidRPr="001376CC" w:rsidRDefault="00A61CC5" w:rsidP="00830EEB">
      <w:pPr>
        <w:pStyle w:val="afff3"/>
        <w:numPr>
          <w:ilvl w:val="0"/>
          <w:numId w:val="38"/>
        </w:numPr>
        <w:ind w:firstLineChars="0"/>
      </w:pPr>
      <w:r w:rsidRPr="001376CC">
        <w:rPr>
          <w:rFonts w:hint="eastAsia"/>
        </w:rPr>
        <w:t>府省職員の理解</w:t>
      </w:r>
    </w:p>
    <w:p w14:paraId="152D226A" w14:textId="50A8F345" w:rsidR="00A61CC5" w:rsidRPr="001376CC" w:rsidRDefault="00A61CC5" w:rsidP="00830EEB">
      <w:pPr>
        <w:ind w:firstLineChars="100" w:firstLine="240"/>
        <w:rPr>
          <w:rFonts w:asciiTheme="minorEastAsia" w:eastAsiaTheme="minorEastAsia" w:hAnsiTheme="minorEastAsia"/>
          <w:szCs w:val="21"/>
        </w:rPr>
      </w:pPr>
      <w:r w:rsidRPr="001376CC">
        <w:rPr>
          <w:rFonts w:asciiTheme="minorEastAsia" w:eastAsiaTheme="minorEastAsia" w:hAnsiTheme="minorEastAsia" w:hint="eastAsia"/>
          <w:szCs w:val="21"/>
        </w:rPr>
        <w:lastRenderedPageBreak/>
        <w:t>職員はアジャイル開発の役割の１つである「プロダクトオーナー」としての振る舞いを理解する必要があ</w:t>
      </w:r>
      <w:r w:rsidR="005A2A57" w:rsidRPr="001376CC">
        <w:rPr>
          <w:rFonts w:asciiTheme="minorEastAsia" w:eastAsiaTheme="minorEastAsia" w:hAnsiTheme="minorEastAsia" w:hint="eastAsia"/>
          <w:szCs w:val="21"/>
        </w:rPr>
        <w:t>ります</w:t>
      </w:r>
      <w:r w:rsidRPr="001376CC">
        <w:rPr>
          <w:rFonts w:asciiTheme="minorEastAsia" w:eastAsiaTheme="minorEastAsia" w:hAnsiTheme="minorEastAsia" w:hint="eastAsia"/>
          <w:szCs w:val="21"/>
        </w:rPr>
        <w:t>。システム開発全般にわたって、主体的に関与しなければな</w:t>
      </w:r>
      <w:r w:rsidR="005A2A57" w:rsidRPr="001376CC">
        <w:rPr>
          <w:rFonts w:asciiTheme="minorEastAsia" w:eastAsiaTheme="minorEastAsia" w:hAnsiTheme="minorEastAsia" w:hint="eastAsia"/>
          <w:szCs w:val="21"/>
        </w:rPr>
        <w:t>りません。</w:t>
      </w:r>
    </w:p>
    <w:p w14:paraId="7F8E07E2" w14:textId="48D3DD2A" w:rsidR="00A61CC5" w:rsidRPr="00A61CC5" w:rsidRDefault="00A61CC5" w:rsidP="00830EEB">
      <w:pPr>
        <w:pStyle w:val="afff3"/>
        <w:numPr>
          <w:ilvl w:val="0"/>
          <w:numId w:val="38"/>
        </w:numPr>
        <w:ind w:firstLineChars="0"/>
      </w:pPr>
      <w:r w:rsidRPr="00A61CC5">
        <w:rPr>
          <w:rFonts w:hint="eastAsia"/>
        </w:rPr>
        <w:t>事業者の理解</w:t>
      </w:r>
    </w:p>
    <w:p w14:paraId="135AC6C2" w14:textId="2753CBAD" w:rsidR="00E01401" w:rsidRPr="001376CC" w:rsidRDefault="00A61CC5" w:rsidP="00830EEB">
      <w:pPr>
        <w:ind w:firstLineChars="100" w:firstLine="240"/>
        <w:rPr>
          <w:rFonts w:asciiTheme="minorEastAsia" w:eastAsiaTheme="minorEastAsia" w:hAnsiTheme="minorEastAsia"/>
          <w:szCs w:val="21"/>
        </w:rPr>
      </w:pPr>
      <w:r w:rsidRPr="001376CC">
        <w:rPr>
          <w:rFonts w:asciiTheme="minorEastAsia" w:eastAsiaTheme="minorEastAsia" w:hAnsiTheme="minorEastAsia" w:hint="eastAsia"/>
          <w:szCs w:val="21"/>
        </w:rPr>
        <w:t>職員</w:t>
      </w:r>
      <w:r w:rsidR="005E497E">
        <w:rPr>
          <w:rFonts w:asciiTheme="minorEastAsia" w:eastAsiaTheme="minorEastAsia" w:hAnsiTheme="minorEastAsia" w:hint="eastAsia"/>
          <w:szCs w:val="21"/>
        </w:rPr>
        <w:t>及び</w:t>
      </w:r>
      <w:r w:rsidRPr="001376CC">
        <w:rPr>
          <w:rFonts w:asciiTheme="minorEastAsia" w:eastAsiaTheme="minorEastAsia" w:hAnsiTheme="minorEastAsia" w:hint="eastAsia"/>
          <w:szCs w:val="21"/>
        </w:rPr>
        <w:t>その支援者だけがアジャイル開発に対応できれば良いわけでは</w:t>
      </w:r>
      <w:r w:rsidR="005A2A57" w:rsidRPr="001376CC">
        <w:rPr>
          <w:rFonts w:asciiTheme="minorEastAsia" w:eastAsiaTheme="minorEastAsia" w:hAnsiTheme="minorEastAsia" w:hint="eastAsia"/>
          <w:szCs w:val="21"/>
        </w:rPr>
        <w:t>ありません</w:t>
      </w:r>
      <w:r w:rsidRPr="001376CC">
        <w:rPr>
          <w:rFonts w:asciiTheme="minorEastAsia" w:eastAsiaTheme="minorEastAsia" w:hAnsiTheme="minorEastAsia" w:hint="eastAsia"/>
          <w:szCs w:val="21"/>
        </w:rPr>
        <w:t>。</w:t>
      </w:r>
      <w:r w:rsidR="005D649B" w:rsidRPr="001376CC">
        <w:rPr>
          <w:rFonts w:asciiTheme="minorEastAsia" w:eastAsiaTheme="minorEastAsia" w:hAnsiTheme="minorEastAsia" w:hint="eastAsia"/>
          <w:szCs w:val="21"/>
        </w:rPr>
        <w:t>実際に</w:t>
      </w:r>
      <w:r w:rsidRPr="001376CC">
        <w:rPr>
          <w:rFonts w:asciiTheme="minorEastAsia" w:eastAsiaTheme="minorEastAsia" w:hAnsiTheme="minorEastAsia" w:hint="eastAsia"/>
          <w:szCs w:val="21"/>
        </w:rPr>
        <w:t>システム開発にあたる事業者の協力が不可欠であり、事業者側も従来の開発スタイルに拘泥することなく、アジャイル開発への適応が求められ</w:t>
      </w:r>
      <w:r w:rsidR="005A2A57" w:rsidRPr="001376CC">
        <w:rPr>
          <w:rFonts w:asciiTheme="minorEastAsia" w:eastAsiaTheme="minorEastAsia" w:hAnsiTheme="minorEastAsia" w:hint="eastAsia"/>
          <w:szCs w:val="21"/>
        </w:rPr>
        <w:t>ます</w:t>
      </w:r>
      <w:r w:rsidRPr="001376CC">
        <w:rPr>
          <w:rFonts w:asciiTheme="minorEastAsia" w:eastAsiaTheme="minorEastAsia" w:hAnsiTheme="minorEastAsia" w:hint="eastAsia"/>
          <w:szCs w:val="21"/>
        </w:rPr>
        <w:t>。</w:t>
      </w:r>
    </w:p>
    <w:p w14:paraId="5497E804" w14:textId="6C674150" w:rsidR="00BF16CE" w:rsidRPr="00702F1E" w:rsidRDefault="00A61CC5" w:rsidP="00AE662E">
      <w:pPr>
        <w:ind w:firstLineChars="100" w:firstLine="240"/>
        <w:rPr>
          <w:rFonts w:asciiTheme="majorEastAsia" w:eastAsiaTheme="majorEastAsia" w:hAnsiTheme="majorEastAsia"/>
          <w:szCs w:val="21"/>
        </w:rPr>
      </w:pPr>
      <w:r w:rsidRPr="00A61CC5">
        <w:rPr>
          <w:rFonts w:asciiTheme="minorEastAsia" w:eastAsiaTheme="minorEastAsia" w:hAnsiTheme="minorEastAsia" w:hint="eastAsia"/>
          <w:szCs w:val="21"/>
        </w:rPr>
        <w:t>以上のとおり、アジャイル開発への適応はどちらか一方が担えば良いというわけでは</w:t>
      </w:r>
      <w:r w:rsidR="005A2A57">
        <w:rPr>
          <w:rFonts w:asciiTheme="minorEastAsia" w:eastAsiaTheme="minorEastAsia" w:hAnsiTheme="minorEastAsia" w:hint="eastAsia"/>
          <w:szCs w:val="21"/>
        </w:rPr>
        <w:t>ありません</w:t>
      </w:r>
      <w:r w:rsidRPr="00A61CC5">
        <w:rPr>
          <w:rFonts w:asciiTheme="minorEastAsia" w:eastAsiaTheme="minorEastAsia" w:hAnsiTheme="minorEastAsia" w:hint="eastAsia"/>
          <w:szCs w:val="21"/>
        </w:rPr>
        <w:t>。関係者全員に、一定の理解と実際の振る舞いが求められるところに、アジャイル開発</w:t>
      </w:r>
      <w:r w:rsidR="00FE6A8B">
        <w:rPr>
          <w:rFonts w:asciiTheme="minorEastAsia" w:eastAsiaTheme="minorEastAsia" w:hAnsiTheme="minorEastAsia" w:hint="eastAsia"/>
          <w:szCs w:val="21"/>
        </w:rPr>
        <w:t>への</w:t>
      </w:r>
      <w:r w:rsidRPr="00A61CC5">
        <w:rPr>
          <w:rFonts w:asciiTheme="minorEastAsia" w:eastAsiaTheme="minorEastAsia" w:hAnsiTheme="minorEastAsia" w:hint="eastAsia"/>
          <w:szCs w:val="21"/>
        </w:rPr>
        <w:t>適応の難しさが</w:t>
      </w:r>
      <w:r w:rsidR="005A2A57">
        <w:rPr>
          <w:rFonts w:asciiTheme="minorEastAsia" w:eastAsiaTheme="minorEastAsia" w:hAnsiTheme="minorEastAsia" w:hint="eastAsia"/>
          <w:szCs w:val="21"/>
        </w:rPr>
        <w:t>あります</w:t>
      </w:r>
      <w:r w:rsidRPr="00A61CC5">
        <w:rPr>
          <w:rFonts w:asciiTheme="minorEastAsia" w:eastAsiaTheme="minorEastAsia" w:hAnsiTheme="minorEastAsia" w:hint="eastAsia"/>
          <w:szCs w:val="21"/>
        </w:rPr>
        <w:t>。本ガイドブックで</w:t>
      </w:r>
      <w:r w:rsidR="00FE6A8B">
        <w:rPr>
          <w:rFonts w:asciiTheme="minorEastAsia" w:eastAsiaTheme="minorEastAsia" w:hAnsiTheme="minorEastAsia" w:hint="eastAsia"/>
          <w:szCs w:val="21"/>
        </w:rPr>
        <w:t>は</w:t>
      </w:r>
      <w:r w:rsidRPr="00A61CC5">
        <w:rPr>
          <w:rFonts w:asciiTheme="minorEastAsia" w:eastAsiaTheme="minorEastAsia" w:hAnsiTheme="minorEastAsia" w:hint="eastAsia"/>
          <w:szCs w:val="21"/>
        </w:rPr>
        <w:t>、システム開発の関係者に向け</w:t>
      </w:r>
      <w:r w:rsidR="00FE6A8B">
        <w:rPr>
          <w:rFonts w:asciiTheme="minorEastAsia" w:eastAsiaTheme="minorEastAsia" w:hAnsiTheme="minorEastAsia" w:hint="eastAsia"/>
          <w:szCs w:val="21"/>
        </w:rPr>
        <w:t>て</w:t>
      </w:r>
      <w:r w:rsidRPr="00A61CC5">
        <w:rPr>
          <w:rFonts w:asciiTheme="minorEastAsia" w:eastAsiaTheme="minorEastAsia" w:hAnsiTheme="minorEastAsia" w:hint="eastAsia"/>
          <w:szCs w:val="21"/>
        </w:rPr>
        <w:t>、アジャイル開発とは何か、その期待される利点と、留意点を説明</w:t>
      </w:r>
      <w:r w:rsidR="005A2A57">
        <w:rPr>
          <w:rFonts w:asciiTheme="minorEastAsia" w:eastAsiaTheme="minorEastAsia" w:hAnsiTheme="minorEastAsia" w:hint="eastAsia"/>
          <w:szCs w:val="21"/>
        </w:rPr>
        <w:t>します</w:t>
      </w:r>
      <w:r w:rsidRPr="00A61CC5">
        <w:rPr>
          <w:rFonts w:asciiTheme="minorEastAsia" w:eastAsiaTheme="minorEastAsia" w:hAnsiTheme="minorEastAsia" w:hint="eastAsia"/>
          <w:szCs w:val="21"/>
        </w:rPr>
        <w:t>。</w:t>
      </w:r>
    </w:p>
    <w:p w14:paraId="18293ED8" w14:textId="1B458982" w:rsidR="000E7055" w:rsidRDefault="000E7055" w:rsidP="000E7055">
      <w:pPr>
        <w:pStyle w:val="2"/>
        <w:spacing w:before="360"/>
      </w:pPr>
      <w:r>
        <w:rPr>
          <w:rFonts w:hint="eastAsia"/>
        </w:rPr>
        <w:t xml:space="preserve">　</w:t>
      </w:r>
      <w:bookmarkStart w:id="4" w:name="_Toc66951558"/>
      <w:r>
        <w:rPr>
          <w:rFonts w:hint="eastAsia"/>
        </w:rPr>
        <w:t>適用対象</w:t>
      </w:r>
      <w:bookmarkEnd w:id="4"/>
    </w:p>
    <w:p w14:paraId="38085961" w14:textId="4AFEDCD2" w:rsidR="000E7055" w:rsidRDefault="00AF7B55" w:rsidP="00AE662E">
      <w:pPr>
        <w:pStyle w:val="a1"/>
        <w:ind w:firstLine="240"/>
      </w:pPr>
      <w:r>
        <w:rPr>
          <w:rFonts w:hint="eastAsia"/>
        </w:rPr>
        <w:t>本ガイドブックは</w:t>
      </w:r>
      <w:r w:rsidR="007F098F">
        <w:rPr>
          <w:rFonts w:hint="eastAsia"/>
        </w:rPr>
        <w:t>政府情報システム</w:t>
      </w:r>
      <w:r w:rsidR="00124855">
        <w:rPr>
          <w:rFonts w:hint="eastAsia"/>
        </w:rPr>
        <w:t>の</w:t>
      </w:r>
      <w:r w:rsidR="00FA6444">
        <w:rPr>
          <w:rFonts w:hint="eastAsia"/>
        </w:rPr>
        <w:t>整備</w:t>
      </w:r>
      <w:r w:rsidR="00124855">
        <w:rPr>
          <w:rFonts w:hint="eastAsia"/>
        </w:rPr>
        <w:t>にお</w:t>
      </w:r>
      <w:r w:rsidR="00FA6444">
        <w:rPr>
          <w:rFonts w:hint="eastAsia"/>
        </w:rPr>
        <w:t>ける開発手法として</w:t>
      </w:r>
      <w:r w:rsidR="00124855">
        <w:rPr>
          <w:rFonts w:hint="eastAsia"/>
        </w:rPr>
        <w:t>アジャイル開発を用いるプロジェクト</w:t>
      </w:r>
      <w:r w:rsidR="007F098F">
        <w:rPr>
          <w:rFonts w:hint="eastAsia"/>
        </w:rPr>
        <w:t>を</w:t>
      </w:r>
      <w:r w:rsidR="00FA1E89">
        <w:rPr>
          <w:rFonts w:hint="eastAsia"/>
        </w:rPr>
        <w:t>適用の</w:t>
      </w:r>
      <w:r w:rsidR="007F098F">
        <w:rPr>
          <w:rFonts w:hint="eastAsia"/>
        </w:rPr>
        <w:t>対象とします。</w:t>
      </w:r>
      <w:r w:rsidR="00720839">
        <w:rPr>
          <w:rFonts w:hint="eastAsia"/>
        </w:rPr>
        <w:t>なお、本ガイドブック</w:t>
      </w:r>
      <w:r w:rsidR="00B156AC">
        <w:rPr>
          <w:rFonts w:hint="eastAsia"/>
        </w:rPr>
        <w:t>は、</w:t>
      </w:r>
      <w:r w:rsidR="00183F09">
        <w:rPr>
          <w:rFonts w:hint="eastAsia"/>
        </w:rPr>
        <w:t>アジャイル開発</w:t>
      </w:r>
      <w:r w:rsidR="0068685D">
        <w:rPr>
          <w:rFonts w:hint="eastAsia"/>
        </w:rPr>
        <w:t>への理解を深めるため</w:t>
      </w:r>
      <w:r w:rsidR="003E05DC">
        <w:rPr>
          <w:rFonts w:hint="eastAsia"/>
        </w:rPr>
        <w:t>の</w:t>
      </w:r>
      <w:r w:rsidR="0068685D">
        <w:rPr>
          <w:rFonts w:hint="eastAsia"/>
        </w:rPr>
        <w:t>参考文書</w:t>
      </w:r>
      <w:r w:rsidR="003E05DC">
        <w:rPr>
          <w:rFonts w:hint="eastAsia"/>
        </w:rPr>
        <w:t>であり、遵守を求めるものではありません。</w:t>
      </w:r>
    </w:p>
    <w:p w14:paraId="0CFF1520" w14:textId="6A7EAFEB" w:rsidR="000E7055" w:rsidRDefault="000E7055" w:rsidP="000E7055">
      <w:pPr>
        <w:pStyle w:val="2"/>
        <w:spacing w:before="360"/>
      </w:pPr>
      <w:r>
        <w:rPr>
          <w:rFonts w:hint="eastAsia"/>
        </w:rPr>
        <w:t xml:space="preserve">　</w:t>
      </w:r>
      <w:bookmarkStart w:id="5" w:name="_Toc66951559"/>
      <w:r>
        <w:rPr>
          <w:rFonts w:hint="eastAsia"/>
        </w:rPr>
        <w:t>位置付け</w:t>
      </w:r>
      <w:bookmarkEnd w:id="5"/>
    </w:p>
    <w:p w14:paraId="125C9B6F" w14:textId="2346746F" w:rsidR="000E7055" w:rsidRPr="006072BF" w:rsidRDefault="007F098F" w:rsidP="00AE662E">
      <w:pPr>
        <w:pStyle w:val="a1"/>
        <w:ind w:firstLine="240"/>
      </w:pPr>
      <w:r>
        <w:rPr>
          <w:rFonts w:hint="eastAsia"/>
        </w:rPr>
        <w:t>本ガイドブックは、標準ガイドライン群の一つとして位置付けられます。</w:t>
      </w:r>
    </w:p>
    <w:p w14:paraId="459463EE" w14:textId="5A30D9D8" w:rsidR="00BF16CE" w:rsidRDefault="00BF16CE" w:rsidP="00BF16CE">
      <w:pPr>
        <w:pStyle w:val="2"/>
        <w:spacing w:before="360"/>
      </w:pPr>
      <w:r>
        <w:rPr>
          <w:rFonts w:hint="eastAsia"/>
        </w:rPr>
        <w:t xml:space="preserve">　</w:t>
      </w:r>
      <w:bookmarkStart w:id="6" w:name="_Toc66951560"/>
      <w:r>
        <w:rPr>
          <w:rFonts w:hint="eastAsia"/>
        </w:rPr>
        <w:t>用語</w:t>
      </w:r>
      <w:r w:rsidR="00A61CC5">
        <w:rPr>
          <w:rFonts w:hint="eastAsia"/>
        </w:rPr>
        <w:t>と概要</w:t>
      </w:r>
      <w:bookmarkEnd w:id="6"/>
    </w:p>
    <w:p w14:paraId="6C88C0B6" w14:textId="5F0E2DD2" w:rsidR="00A61CC5" w:rsidRPr="00A61CC5" w:rsidRDefault="00A61CC5" w:rsidP="00AE662E">
      <w:pPr>
        <w:pStyle w:val="a1"/>
        <w:ind w:firstLine="240"/>
        <w:rPr>
          <w:rFonts w:asciiTheme="minorEastAsia" w:eastAsiaTheme="minorEastAsia" w:hAnsiTheme="minorEastAsia"/>
        </w:rPr>
      </w:pPr>
      <w:r w:rsidRPr="00A61CC5">
        <w:rPr>
          <w:rFonts w:asciiTheme="minorEastAsia" w:eastAsiaTheme="minorEastAsia" w:hAnsiTheme="minorEastAsia" w:hint="eastAsia"/>
        </w:rPr>
        <w:t>本ガイドブックにおいて使用する用語は、</w:t>
      </w:r>
      <w:r w:rsidR="007F098F" w:rsidRPr="00037641">
        <w:rPr>
          <w:rFonts w:asciiTheme="minorEastAsia" w:eastAsiaTheme="minorEastAsia" w:hAnsiTheme="minorEastAsia"/>
          <w:szCs w:val="24"/>
        </w:rPr>
        <w:fldChar w:fldCharType="begin"/>
      </w:r>
      <w:r w:rsidR="007F098F" w:rsidRPr="00037641">
        <w:rPr>
          <w:rFonts w:asciiTheme="minorEastAsia" w:eastAsiaTheme="minorEastAsia" w:hAnsiTheme="minorEastAsia"/>
          <w:szCs w:val="24"/>
        </w:rPr>
        <w:instrText xml:space="preserve"> REF _Ref61546478 \h </w:instrText>
      </w:r>
      <w:r w:rsidR="00037641" w:rsidRPr="00037641">
        <w:rPr>
          <w:rFonts w:asciiTheme="minorEastAsia" w:eastAsiaTheme="minorEastAsia" w:hAnsiTheme="minorEastAsia"/>
          <w:szCs w:val="24"/>
        </w:rPr>
        <w:instrText xml:space="preserve"> \* MERGEFORMAT </w:instrText>
      </w:r>
      <w:r w:rsidR="007F098F" w:rsidRPr="00037641">
        <w:rPr>
          <w:rFonts w:asciiTheme="minorEastAsia" w:eastAsiaTheme="minorEastAsia" w:hAnsiTheme="minorEastAsia"/>
          <w:szCs w:val="24"/>
        </w:rPr>
      </w:r>
      <w:r w:rsidR="007F098F" w:rsidRPr="00037641">
        <w:rPr>
          <w:rFonts w:asciiTheme="minorEastAsia" w:eastAsiaTheme="minorEastAsia" w:hAnsiTheme="minorEastAsia"/>
          <w:szCs w:val="24"/>
        </w:rPr>
        <w:fldChar w:fldCharType="separate"/>
      </w:r>
      <w:r w:rsidR="008E7677" w:rsidRPr="008E7677">
        <w:rPr>
          <w:rFonts w:asciiTheme="minorEastAsia" w:eastAsiaTheme="minorEastAsia" w:hAnsiTheme="minorEastAsia" w:hint="eastAsia"/>
          <w:szCs w:val="24"/>
        </w:rPr>
        <w:t xml:space="preserve">表 </w:t>
      </w:r>
      <w:r w:rsidR="008E7677" w:rsidRPr="008E7677">
        <w:rPr>
          <w:rFonts w:asciiTheme="minorEastAsia" w:eastAsiaTheme="minorEastAsia" w:hAnsiTheme="minorEastAsia" w:hint="eastAsia"/>
          <w:noProof/>
          <w:szCs w:val="24"/>
        </w:rPr>
        <w:t>１　用語</w:t>
      </w:r>
      <w:r w:rsidR="007F098F" w:rsidRPr="00037641">
        <w:rPr>
          <w:rFonts w:asciiTheme="minorEastAsia" w:eastAsiaTheme="minorEastAsia" w:hAnsiTheme="minorEastAsia"/>
          <w:szCs w:val="24"/>
        </w:rPr>
        <w:fldChar w:fldCharType="end"/>
      </w:r>
      <w:r w:rsidRPr="00A61CC5">
        <w:rPr>
          <w:rFonts w:asciiTheme="minorEastAsia" w:eastAsiaTheme="minorEastAsia" w:hAnsiTheme="minorEastAsia" w:hint="eastAsia"/>
        </w:rPr>
        <w:t>及び本ガイドブックに別段の定めがある場合を除</w:t>
      </w:r>
      <w:r w:rsidR="00906E37">
        <w:rPr>
          <w:rFonts w:asciiTheme="minorEastAsia" w:eastAsiaTheme="minorEastAsia" w:hAnsiTheme="minorEastAsia" w:hint="eastAsia"/>
        </w:rPr>
        <w:t>き</w:t>
      </w:r>
      <w:r w:rsidRPr="00A61CC5">
        <w:rPr>
          <w:rFonts w:asciiTheme="minorEastAsia" w:eastAsiaTheme="minorEastAsia" w:hAnsiTheme="minorEastAsia" w:hint="eastAsia"/>
        </w:rPr>
        <w:t>、標準ガイドライン群用語集の例によるものと</w:t>
      </w:r>
      <w:r w:rsidR="001B59E1">
        <w:rPr>
          <w:rFonts w:asciiTheme="minorEastAsia" w:eastAsiaTheme="minorEastAsia" w:hAnsiTheme="minorEastAsia" w:hint="eastAsia"/>
        </w:rPr>
        <w:t>します</w:t>
      </w:r>
      <w:r w:rsidRPr="00A61CC5">
        <w:rPr>
          <w:rFonts w:asciiTheme="minorEastAsia" w:eastAsiaTheme="minorEastAsia" w:hAnsiTheme="minorEastAsia" w:hint="eastAsia"/>
        </w:rPr>
        <w:t>。その他専門的な用語については、民間の用語定義を参照するものと</w:t>
      </w:r>
      <w:r w:rsidR="001B59E1">
        <w:rPr>
          <w:rFonts w:asciiTheme="minorEastAsia" w:eastAsiaTheme="minorEastAsia" w:hAnsiTheme="minorEastAsia" w:hint="eastAsia"/>
        </w:rPr>
        <w:t>します</w:t>
      </w:r>
      <w:r w:rsidRPr="00A61CC5">
        <w:rPr>
          <w:rFonts w:asciiTheme="minorEastAsia" w:eastAsiaTheme="minorEastAsia" w:hAnsiTheme="minorEastAsia" w:hint="eastAsia"/>
        </w:rPr>
        <w:t>。</w:t>
      </w:r>
    </w:p>
    <w:p w14:paraId="68CA6D70" w14:textId="5154E954" w:rsidR="000A431D" w:rsidRDefault="00A61CC5" w:rsidP="00AE662E">
      <w:pPr>
        <w:pStyle w:val="a1"/>
        <w:ind w:firstLine="240"/>
        <w:rPr>
          <w:rFonts w:asciiTheme="minorEastAsia" w:eastAsiaTheme="minorEastAsia" w:hAnsiTheme="minorEastAsia"/>
        </w:rPr>
      </w:pPr>
      <w:r w:rsidRPr="00A61CC5">
        <w:rPr>
          <w:rFonts w:asciiTheme="minorEastAsia" w:eastAsiaTheme="minorEastAsia" w:hAnsiTheme="minorEastAsia" w:hint="eastAsia"/>
        </w:rPr>
        <w:t>また、</w:t>
      </w:r>
      <w:r w:rsidR="00037641" w:rsidRPr="00037641">
        <w:rPr>
          <w:rFonts w:asciiTheme="minorEastAsia" w:eastAsiaTheme="minorEastAsia" w:hAnsiTheme="minorEastAsia"/>
          <w:szCs w:val="24"/>
        </w:rPr>
        <w:fldChar w:fldCharType="begin"/>
      </w:r>
      <w:r w:rsidR="00037641" w:rsidRPr="00037641">
        <w:rPr>
          <w:rFonts w:asciiTheme="minorEastAsia" w:eastAsiaTheme="minorEastAsia" w:hAnsiTheme="minorEastAsia"/>
          <w:szCs w:val="24"/>
        </w:rPr>
        <w:instrText xml:space="preserve"> REF _Ref61546566 \h  \* MERGEFORMAT </w:instrText>
      </w:r>
      <w:r w:rsidR="00037641" w:rsidRPr="00037641">
        <w:rPr>
          <w:rFonts w:asciiTheme="minorEastAsia" w:eastAsiaTheme="minorEastAsia" w:hAnsiTheme="minorEastAsia"/>
          <w:szCs w:val="24"/>
        </w:rPr>
      </w:r>
      <w:r w:rsidR="00037641" w:rsidRPr="00037641">
        <w:rPr>
          <w:rFonts w:asciiTheme="minorEastAsia" w:eastAsiaTheme="minorEastAsia" w:hAnsiTheme="minorEastAsia"/>
          <w:szCs w:val="24"/>
        </w:rPr>
        <w:fldChar w:fldCharType="separate"/>
      </w:r>
      <w:r w:rsidR="008E7677" w:rsidRPr="008E7677">
        <w:rPr>
          <w:rFonts w:asciiTheme="minorEastAsia" w:eastAsiaTheme="minorEastAsia" w:hAnsiTheme="minorEastAsia" w:hint="eastAsia"/>
          <w:szCs w:val="24"/>
        </w:rPr>
        <w:t xml:space="preserve">図 </w:t>
      </w:r>
      <w:r w:rsidR="008E7677" w:rsidRPr="008E7677">
        <w:rPr>
          <w:rFonts w:asciiTheme="minorEastAsia" w:eastAsiaTheme="minorEastAsia" w:hAnsiTheme="minorEastAsia" w:hint="eastAsia"/>
          <w:noProof/>
          <w:szCs w:val="24"/>
        </w:rPr>
        <w:t>１　アジャイル開発の概要</w:t>
      </w:r>
      <w:r w:rsidR="00037641" w:rsidRPr="00037641">
        <w:rPr>
          <w:rFonts w:asciiTheme="minorEastAsia" w:eastAsiaTheme="minorEastAsia" w:hAnsiTheme="minorEastAsia"/>
          <w:szCs w:val="24"/>
        </w:rPr>
        <w:fldChar w:fldCharType="end"/>
      </w:r>
      <w:r w:rsidRPr="00A61CC5">
        <w:rPr>
          <w:rFonts w:asciiTheme="minorEastAsia" w:eastAsiaTheme="minorEastAsia" w:hAnsiTheme="minorEastAsia" w:hint="eastAsia"/>
        </w:rPr>
        <w:t>に本ガイドブックで前提</w:t>
      </w:r>
      <w:r w:rsidR="007F098F">
        <w:rPr>
          <w:rFonts w:asciiTheme="minorEastAsia" w:eastAsiaTheme="minorEastAsia" w:hAnsiTheme="minorEastAsia" w:hint="eastAsia"/>
        </w:rPr>
        <w:t>とする</w:t>
      </w:r>
      <w:r w:rsidRPr="00A61CC5">
        <w:rPr>
          <w:rFonts w:asciiTheme="minorEastAsia" w:eastAsiaTheme="minorEastAsia" w:hAnsiTheme="minorEastAsia" w:hint="eastAsia"/>
        </w:rPr>
        <w:t>アジャイル開発の概要を示</w:t>
      </w:r>
      <w:r w:rsidR="001B59E1">
        <w:rPr>
          <w:rFonts w:asciiTheme="minorEastAsia" w:eastAsiaTheme="minorEastAsia" w:hAnsiTheme="minorEastAsia" w:hint="eastAsia"/>
        </w:rPr>
        <w:t>しているため、</w:t>
      </w:r>
      <w:r w:rsidRPr="00A61CC5">
        <w:rPr>
          <w:rFonts w:asciiTheme="minorEastAsia" w:eastAsiaTheme="minorEastAsia" w:hAnsiTheme="minorEastAsia" w:hint="eastAsia"/>
        </w:rPr>
        <w:t>用語とともに内容を確認して</w:t>
      </w:r>
      <w:r w:rsidR="001B59E1">
        <w:rPr>
          <w:rFonts w:asciiTheme="minorEastAsia" w:eastAsiaTheme="minorEastAsia" w:hAnsiTheme="minorEastAsia" w:hint="eastAsia"/>
        </w:rPr>
        <w:t>ください</w:t>
      </w:r>
      <w:r w:rsidRPr="00A61CC5">
        <w:rPr>
          <w:rFonts w:asciiTheme="minorEastAsia" w:eastAsiaTheme="minorEastAsia" w:hAnsiTheme="minorEastAsia" w:hint="eastAsia"/>
        </w:rPr>
        <w:t>。詳細については</w:t>
      </w:r>
      <w:r w:rsidR="00037641">
        <w:rPr>
          <w:rFonts w:asciiTheme="minorEastAsia" w:eastAsiaTheme="minorEastAsia" w:hAnsiTheme="minorEastAsia" w:hint="eastAsia"/>
        </w:rPr>
        <w:t>第</w:t>
      </w:r>
      <w:r w:rsidR="002C6E94">
        <w:rPr>
          <w:rFonts w:asciiTheme="minorEastAsia" w:eastAsiaTheme="minorEastAsia" w:hAnsiTheme="minorEastAsia" w:hint="eastAsia"/>
        </w:rPr>
        <w:t>３</w:t>
      </w:r>
      <w:r w:rsidRPr="00A61CC5">
        <w:rPr>
          <w:rFonts w:asciiTheme="minorEastAsia" w:eastAsiaTheme="minorEastAsia" w:hAnsiTheme="minorEastAsia" w:hint="eastAsia"/>
        </w:rPr>
        <w:t>章</w:t>
      </w:r>
      <w:r w:rsidR="00037641">
        <w:rPr>
          <w:rFonts w:asciiTheme="minorEastAsia" w:eastAsiaTheme="minorEastAsia" w:hAnsiTheme="minorEastAsia" w:hint="eastAsia"/>
        </w:rPr>
        <w:t>「アジャイル開発の運営」</w:t>
      </w:r>
      <w:r w:rsidRPr="00A61CC5">
        <w:rPr>
          <w:rFonts w:asciiTheme="minorEastAsia" w:eastAsiaTheme="minorEastAsia" w:hAnsiTheme="minorEastAsia" w:hint="eastAsia"/>
        </w:rPr>
        <w:t>に</w:t>
      </w:r>
      <w:r w:rsidR="006712AA">
        <w:rPr>
          <w:rFonts w:asciiTheme="minorEastAsia" w:eastAsiaTheme="minorEastAsia" w:hAnsiTheme="minorEastAsia" w:hint="eastAsia"/>
        </w:rPr>
        <w:t>おい</w:t>
      </w:r>
      <w:r w:rsidRPr="00A61CC5">
        <w:rPr>
          <w:rFonts w:asciiTheme="minorEastAsia" w:eastAsiaTheme="minorEastAsia" w:hAnsiTheme="minorEastAsia" w:hint="eastAsia"/>
        </w:rPr>
        <w:t>て説明</w:t>
      </w:r>
      <w:r w:rsidR="001B59E1">
        <w:rPr>
          <w:rFonts w:asciiTheme="minorEastAsia" w:eastAsiaTheme="minorEastAsia" w:hAnsiTheme="minorEastAsia" w:hint="eastAsia"/>
        </w:rPr>
        <w:t>します</w:t>
      </w:r>
      <w:r w:rsidRPr="00A61CC5">
        <w:rPr>
          <w:rFonts w:asciiTheme="minorEastAsia" w:eastAsiaTheme="minorEastAsia" w:hAnsiTheme="minorEastAsia" w:hint="eastAsia"/>
        </w:rPr>
        <w:t>。</w:t>
      </w:r>
    </w:p>
    <w:p w14:paraId="02DA383F" w14:textId="77777777" w:rsidR="000A431D" w:rsidRDefault="000A431D">
      <w:pPr>
        <w:rPr>
          <w:rFonts w:asciiTheme="minorEastAsia" w:eastAsiaTheme="minorEastAsia" w:hAnsiTheme="minorEastAsia" w:cstheme="minorBidi"/>
          <w:kern w:val="2"/>
          <w:szCs w:val="22"/>
        </w:rPr>
      </w:pPr>
      <w:r>
        <w:rPr>
          <w:rFonts w:asciiTheme="minorEastAsia" w:eastAsiaTheme="minorEastAsia" w:hAnsiTheme="minorEastAsia"/>
        </w:rPr>
        <w:br w:type="page"/>
      </w:r>
    </w:p>
    <w:p w14:paraId="38D54292" w14:textId="0F6FA9CE" w:rsidR="00BF16CE" w:rsidRPr="00037641" w:rsidRDefault="00A61CC5" w:rsidP="001376CC">
      <w:pPr>
        <w:pStyle w:val="a0"/>
        <w:ind w:leftChars="100" w:left="240" w:firstLineChars="0" w:firstLine="0"/>
        <w:jc w:val="center"/>
        <w:rPr>
          <w:rFonts w:ascii="ＭＳ ゴシック" w:eastAsia="ＭＳ ゴシック" w:hAnsi="ＭＳ ゴシック"/>
          <w:szCs w:val="24"/>
        </w:rPr>
      </w:pPr>
      <w:bookmarkStart w:id="7" w:name="_Ref61546487"/>
      <w:bookmarkStart w:id="8" w:name="_Ref61546478"/>
      <w:bookmarkStart w:id="9" w:name="_Hlk60060248"/>
      <w:r w:rsidRPr="00037641">
        <w:rPr>
          <w:rFonts w:ascii="ＭＳ ゴシック" w:eastAsia="ＭＳ ゴシック" w:hAnsi="ＭＳ ゴシック" w:hint="eastAsia"/>
          <w:szCs w:val="24"/>
        </w:rPr>
        <w:lastRenderedPageBreak/>
        <w:t xml:space="preserve">表 </w:t>
      </w:r>
      <w:r w:rsidR="007F098F" w:rsidRPr="00037641">
        <w:rPr>
          <w:rFonts w:ascii="ＭＳ ゴシック" w:eastAsia="ＭＳ ゴシック" w:hAnsi="ＭＳ ゴシック"/>
          <w:szCs w:val="24"/>
        </w:rPr>
        <w:fldChar w:fldCharType="begin"/>
      </w:r>
      <w:r w:rsidR="007F098F" w:rsidRPr="00037641">
        <w:rPr>
          <w:rFonts w:ascii="ＭＳ ゴシック" w:eastAsia="ＭＳ ゴシック" w:hAnsi="ＭＳ ゴシック"/>
          <w:szCs w:val="24"/>
        </w:rPr>
        <w:instrText xml:space="preserve"> SEQ 表 \* DBCHAR </w:instrText>
      </w:r>
      <w:r w:rsidR="007F098F" w:rsidRPr="00037641">
        <w:rPr>
          <w:rFonts w:ascii="ＭＳ ゴシック" w:eastAsia="ＭＳ ゴシック" w:hAnsi="ＭＳ ゴシック"/>
          <w:szCs w:val="24"/>
        </w:rPr>
        <w:fldChar w:fldCharType="separate"/>
      </w:r>
      <w:r w:rsidR="008E7677">
        <w:rPr>
          <w:rFonts w:ascii="ＭＳ ゴシック" w:eastAsia="ＭＳ ゴシック" w:hAnsi="ＭＳ ゴシック" w:hint="eastAsia"/>
          <w:noProof/>
          <w:szCs w:val="24"/>
        </w:rPr>
        <w:t>１</w:t>
      </w:r>
      <w:r w:rsidR="007F098F" w:rsidRPr="00037641">
        <w:rPr>
          <w:rFonts w:ascii="ＭＳ ゴシック" w:eastAsia="ＭＳ ゴシック" w:hAnsi="ＭＳ ゴシック"/>
          <w:szCs w:val="24"/>
        </w:rPr>
        <w:fldChar w:fldCharType="end"/>
      </w:r>
      <w:bookmarkEnd w:id="7"/>
      <w:r w:rsidRPr="00037641">
        <w:rPr>
          <w:rFonts w:ascii="ＭＳ ゴシック" w:eastAsia="ＭＳ ゴシック" w:hAnsi="ＭＳ ゴシック" w:hint="eastAsia"/>
          <w:szCs w:val="24"/>
        </w:rPr>
        <w:t xml:space="preserve">　用語</w:t>
      </w:r>
      <w:bookmarkEnd w:id="8"/>
      <w:r w:rsidR="00844E1B">
        <w:rPr>
          <w:rFonts w:ascii="ＭＳ ゴシック" w:eastAsia="ＭＳ ゴシック" w:hAnsi="ＭＳ ゴシック" w:hint="eastAsia"/>
          <w:szCs w:val="24"/>
        </w:rPr>
        <w:t>の定義</w:t>
      </w:r>
    </w:p>
    <w:tbl>
      <w:tblPr>
        <w:tblStyle w:val="af9"/>
        <w:tblW w:w="8505" w:type="dxa"/>
        <w:tblLook w:val="04A0" w:firstRow="1" w:lastRow="0" w:firstColumn="1" w:lastColumn="0" w:noHBand="0" w:noVBand="1"/>
      </w:tblPr>
      <w:tblGrid>
        <w:gridCol w:w="2123"/>
        <w:gridCol w:w="6382"/>
      </w:tblGrid>
      <w:tr w:rsidR="00A61CC5" w14:paraId="3B840711" w14:textId="77777777" w:rsidTr="00E46182">
        <w:trPr>
          <w:tblHeader/>
        </w:trPr>
        <w:tc>
          <w:tcPr>
            <w:tcW w:w="2123" w:type="dxa"/>
            <w:shd w:val="clear" w:color="auto" w:fill="D9D9D9" w:themeFill="background1" w:themeFillShade="D9"/>
          </w:tcPr>
          <w:bookmarkEnd w:id="9"/>
          <w:p w14:paraId="548FED29" w14:textId="3B783BA0" w:rsidR="00A61CC5" w:rsidRPr="00005D94" w:rsidRDefault="00A61CC5" w:rsidP="00E46182">
            <w:pPr>
              <w:jc w:val="center"/>
              <w:rPr>
                <w:rFonts w:asciiTheme="minorEastAsia" w:eastAsiaTheme="minorEastAsia" w:hAnsiTheme="minorEastAsia"/>
              </w:rPr>
            </w:pPr>
            <w:r>
              <w:rPr>
                <w:rFonts w:asciiTheme="minorEastAsia" w:eastAsiaTheme="minorEastAsia" w:hAnsiTheme="minorEastAsia" w:hint="eastAsia"/>
              </w:rPr>
              <w:t>用語</w:t>
            </w:r>
          </w:p>
        </w:tc>
        <w:tc>
          <w:tcPr>
            <w:tcW w:w="6382" w:type="dxa"/>
            <w:shd w:val="clear" w:color="auto" w:fill="D9D9D9" w:themeFill="background1" w:themeFillShade="D9"/>
          </w:tcPr>
          <w:p w14:paraId="308A0F91" w14:textId="46881371" w:rsidR="00A61CC5" w:rsidRPr="00005D94" w:rsidRDefault="00A61CC5" w:rsidP="00E46182">
            <w:pPr>
              <w:jc w:val="center"/>
              <w:rPr>
                <w:rFonts w:asciiTheme="minorEastAsia" w:eastAsiaTheme="minorEastAsia" w:hAnsiTheme="minorEastAsia"/>
              </w:rPr>
            </w:pPr>
            <w:r>
              <w:rPr>
                <w:rFonts w:asciiTheme="minorEastAsia" w:eastAsiaTheme="minorEastAsia" w:hAnsiTheme="minorEastAsia" w:hint="eastAsia"/>
              </w:rPr>
              <w:t>意味</w:t>
            </w:r>
          </w:p>
        </w:tc>
      </w:tr>
      <w:tr w:rsidR="000300E8" w14:paraId="1D049961" w14:textId="77777777" w:rsidTr="00E46182">
        <w:tc>
          <w:tcPr>
            <w:tcW w:w="2123" w:type="dxa"/>
            <w:shd w:val="clear" w:color="auto" w:fill="FFFFFF" w:themeFill="background1"/>
          </w:tcPr>
          <w:p w14:paraId="1BC89F20" w14:textId="24E43CF2" w:rsidR="000300E8" w:rsidRDefault="00F71FFA" w:rsidP="00E46182">
            <w:pPr>
              <w:rPr>
                <w:rFonts w:asciiTheme="minorEastAsia" w:eastAsiaTheme="minorEastAsia" w:hAnsiTheme="minorEastAsia"/>
              </w:rPr>
            </w:pPr>
            <w:r>
              <w:rPr>
                <w:rFonts w:asciiTheme="minorEastAsia" w:eastAsiaTheme="minorEastAsia" w:hAnsiTheme="minorEastAsia" w:hint="eastAsia"/>
              </w:rPr>
              <w:t>スクラム</w:t>
            </w:r>
          </w:p>
        </w:tc>
        <w:tc>
          <w:tcPr>
            <w:tcW w:w="6382" w:type="dxa"/>
            <w:shd w:val="clear" w:color="auto" w:fill="FFFFFF" w:themeFill="background1"/>
          </w:tcPr>
          <w:p w14:paraId="7A8D6264" w14:textId="2F5EA660" w:rsidR="000300E8" w:rsidRDefault="006B4B34" w:rsidP="00E46182">
            <w:pPr>
              <w:rPr>
                <w:rFonts w:asciiTheme="minorEastAsia" w:eastAsiaTheme="minorEastAsia" w:hAnsiTheme="minorEastAsia"/>
              </w:rPr>
            </w:pPr>
            <w:r w:rsidRPr="006B4B34">
              <w:rPr>
                <w:rFonts w:asciiTheme="minorEastAsia" w:eastAsiaTheme="minorEastAsia" w:hAnsiTheme="minorEastAsia" w:hint="eastAsia"/>
              </w:rPr>
              <w:t>アジャイル開発の１つとされ</w:t>
            </w:r>
            <w:r>
              <w:rPr>
                <w:rFonts w:asciiTheme="minorEastAsia" w:eastAsiaTheme="minorEastAsia" w:hAnsiTheme="minorEastAsia" w:hint="eastAsia"/>
              </w:rPr>
              <w:t>、</w:t>
            </w:r>
            <w:r w:rsidRPr="006B4B34">
              <w:rPr>
                <w:rFonts w:asciiTheme="minorEastAsia" w:eastAsiaTheme="minorEastAsia" w:hAnsiTheme="minorEastAsia" w:hint="eastAsia"/>
              </w:rPr>
              <w:t>国内外を問わず、適用されていることが多い</w:t>
            </w:r>
            <w:r>
              <w:rPr>
                <w:rFonts w:asciiTheme="minorEastAsia" w:eastAsiaTheme="minorEastAsia" w:hAnsiTheme="minorEastAsia" w:hint="eastAsia"/>
              </w:rPr>
              <w:t>開発手法</w:t>
            </w:r>
            <w:r w:rsidRPr="006B4B34">
              <w:rPr>
                <w:rFonts w:asciiTheme="minorEastAsia" w:eastAsiaTheme="minorEastAsia" w:hAnsiTheme="minorEastAsia" w:hint="eastAsia"/>
              </w:rPr>
              <w:t>。本ガイドブック</w:t>
            </w:r>
            <w:r>
              <w:rPr>
                <w:rFonts w:asciiTheme="minorEastAsia" w:eastAsiaTheme="minorEastAsia" w:hAnsiTheme="minorEastAsia" w:hint="eastAsia"/>
              </w:rPr>
              <w:t>は</w:t>
            </w:r>
            <w:r w:rsidRPr="006B4B34">
              <w:rPr>
                <w:rFonts w:asciiTheme="minorEastAsia" w:eastAsiaTheme="minorEastAsia" w:hAnsiTheme="minorEastAsia" w:hint="eastAsia"/>
              </w:rPr>
              <w:t>、スクラムを基本として</w:t>
            </w:r>
            <w:r>
              <w:rPr>
                <w:rFonts w:asciiTheme="minorEastAsia" w:eastAsiaTheme="minorEastAsia" w:hAnsiTheme="minorEastAsia" w:hint="eastAsia"/>
              </w:rPr>
              <w:t>アジャイル開発を</w:t>
            </w:r>
            <w:r w:rsidRPr="006B4B34">
              <w:rPr>
                <w:rFonts w:asciiTheme="minorEastAsia" w:eastAsiaTheme="minorEastAsia" w:hAnsiTheme="minorEastAsia" w:hint="eastAsia"/>
              </w:rPr>
              <w:t>説明</w:t>
            </w:r>
            <w:r>
              <w:rPr>
                <w:rFonts w:asciiTheme="minorEastAsia" w:eastAsiaTheme="minorEastAsia" w:hAnsiTheme="minorEastAsia" w:hint="eastAsia"/>
              </w:rPr>
              <w:t>する</w:t>
            </w:r>
            <w:r w:rsidRPr="006B4B34">
              <w:rPr>
                <w:rFonts w:asciiTheme="minorEastAsia" w:eastAsiaTheme="minorEastAsia" w:hAnsiTheme="minorEastAsia" w:hint="eastAsia"/>
              </w:rPr>
              <w:t>。</w:t>
            </w:r>
          </w:p>
        </w:tc>
      </w:tr>
      <w:tr w:rsidR="00F71FFA" w14:paraId="340B3D45" w14:textId="77777777" w:rsidTr="00E46182">
        <w:tc>
          <w:tcPr>
            <w:tcW w:w="2123" w:type="dxa"/>
            <w:shd w:val="clear" w:color="auto" w:fill="FFFFFF" w:themeFill="background1"/>
          </w:tcPr>
          <w:p w14:paraId="6C00D022" w14:textId="74916763" w:rsidR="00F71FFA" w:rsidRDefault="000554D4" w:rsidP="004359C1">
            <w:pPr>
              <w:rPr>
                <w:rFonts w:asciiTheme="minorEastAsia" w:eastAsiaTheme="minorEastAsia" w:hAnsiTheme="minorEastAsia"/>
              </w:rPr>
            </w:pPr>
            <w:r>
              <w:rPr>
                <w:rFonts w:asciiTheme="minorEastAsia" w:eastAsiaTheme="minorEastAsia" w:hAnsiTheme="minorEastAsia" w:hint="eastAsia"/>
              </w:rPr>
              <w:t>スプリント</w:t>
            </w:r>
          </w:p>
        </w:tc>
        <w:tc>
          <w:tcPr>
            <w:tcW w:w="6382" w:type="dxa"/>
            <w:shd w:val="clear" w:color="auto" w:fill="FFFFFF" w:themeFill="background1"/>
          </w:tcPr>
          <w:p w14:paraId="763D985E" w14:textId="4CCE4721" w:rsidR="00F71FFA" w:rsidRDefault="00343881">
            <w:pPr>
              <w:rPr>
                <w:rFonts w:asciiTheme="minorEastAsia" w:eastAsiaTheme="minorEastAsia" w:hAnsiTheme="minorEastAsia"/>
              </w:rPr>
            </w:pPr>
            <w:r>
              <w:rPr>
                <w:rFonts w:asciiTheme="minorEastAsia" w:eastAsiaTheme="minorEastAsia" w:hAnsiTheme="minorEastAsia" w:hint="eastAsia"/>
              </w:rPr>
              <w:t>開発に必要な行為やイベントが一通り揃った、</w:t>
            </w:r>
            <w:r w:rsidR="00B8527D">
              <w:rPr>
                <w:rFonts w:asciiTheme="minorEastAsia" w:eastAsiaTheme="minorEastAsia" w:hAnsiTheme="minorEastAsia" w:hint="eastAsia"/>
              </w:rPr>
              <w:t>スクラムにおける</w:t>
            </w:r>
            <w:r w:rsidR="003A4462">
              <w:rPr>
                <w:rFonts w:asciiTheme="minorEastAsia" w:eastAsiaTheme="minorEastAsia" w:hAnsiTheme="minorEastAsia" w:hint="eastAsia"/>
              </w:rPr>
              <w:t>開発期間を指す。</w:t>
            </w:r>
            <w:r>
              <w:rPr>
                <w:rFonts w:asciiTheme="minorEastAsia" w:eastAsiaTheme="minorEastAsia" w:hAnsiTheme="minorEastAsia" w:hint="eastAsia"/>
              </w:rPr>
              <w:t>スクラムでは、スプリントを単位として反復</w:t>
            </w:r>
            <w:r w:rsidR="002713C3">
              <w:rPr>
                <w:rFonts w:asciiTheme="minorEastAsia" w:eastAsiaTheme="minorEastAsia" w:hAnsiTheme="minorEastAsia" w:hint="eastAsia"/>
              </w:rPr>
              <w:t>して開発</w:t>
            </w:r>
            <w:r>
              <w:rPr>
                <w:rFonts w:asciiTheme="minorEastAsia" w:eastAsiaTheme="minorEastAsia" w:hAnsiTheme="minorEastAsia" w:hint="eastAsia"/>
              </w:rPr>
              <w:t>する。</w:t>
            </w:r>
          </w:p>
        </w:tc>
      </w:tr>
      <w:tr w:rsidR="00F83036" w14:paraId="225BDD20" w14:textId="77777777" w:rsidTr="00E46182">
        <w:tc>
          <w:tcPr>
            <w:tcW w:w="2123" w:type="dxa"/>
          </w:tcPr>
          <w:p w14:paraId="42D40494" w14:textId="33163F13" w:rsidR="00F83036" w:rsidRDefault="00F83036" w:rsidP="00A61CC5">
            <w:pPr>
              <w:rPr>
                <w:rFonts w:asciiTheme="minorEastAsia" w:eastAsiaTheme="minorEastAsia" w:hAnsiTheme="minorEastAsia"/>
                <w:szCs w:val="21"/>
              </w:rPr>
            </w:pPr>
            <w:r>
              <w:rPr>
                <w:rFonts w:asciiTheme="minorEastAsia" w:eastAsiaTheme="minorEastAsia" w:hAnsiTheme="minorEastAsia" w:hint="eastAsia"/>
                <w:szCs w:val="21"/>
              </w:rPr>
              <w:t>プロダクトオーナー</w:t>
            </w:r>
          </w:p>
        </w:tc>
        <w:tc>
          <w:tcPr>
            <w:tcW w:w="6382" w:type="dxa"/>
          </w:tcPr>
          <w:p w14:paraId="5AC067D3" w14:textId="529C2463" w:rsidR="00F83036" w:rsidRPr="007F727F" w:rsidRDefault="007A08DF" w:rsidP="00A25A04">
            <w:pPr>
              <w:rPr>
                <w:rFonts w:asciiTheme="minorEastAsia" w:eastAsiaTheme="minorEastAsia" w:hAnsiTheme="minorEastAsia"/>
              </w:rPr>
            </w:pPr>
            <w:r w:rsidRPr="00993576">
              <w:rPr>
                <w:rFonts w:asciiTheme="minorEastAsia" w:eastAsiaTheme="minorEastAsia" w:hAnsiTheme="minorEastAsia" w:hint="eastAsia"/>
              </w:rPr>
              <w:t>開発する機能の仕様策定に関する議論を主導</w:t>
            </w:r>
            <w:r w:rsidR="00BB51C0" w:rsidRPr="00993576">
              <w:rPr>
                <w:rFonts w:asciiTheme="minorEastAsia" w:eastAsiaTheme="minorEastAsia" w:hAnsiTheme="minorEastAsia" w:hint="eastAsia"/>
              </w:rPr>
              <w:t>し</w:t>
            </w:r>
            <w:r w:rsidRPr="00993576">
              <w:rPr>
                <w:rFonts w:asciiTheme="minorEastAsia" w:eastAsiaTheme="minorEastAsia" w:hAnsiTheme="minorEastAsia" w:hint="eastAsia"/>
              </w:rPr>
              <w:t>、</w:t>
            </w:r>
            <w:r w:rsidR="004E588E" w:rsidRPr="00993576">
              <w:rPr>
                <w:rFonts w:asciiTheme="minorEastAsia" w:eastAsiaTheme="minorEastAsia" w:hAnsiTheme="minorEastAsia" w:hint="eastAsia"/>
                <w:lang w:val="ja"/>
              </w:rPr>
              <w:t>開発機能の優先順位や実現方法等</w:t>
            </w:r>
            <w:r w:rsidRPr="00993576">
              <w:rPr>
                <w:rFonts w:asciiTheme="minorEastAsia" w:eastAsiaTheme="minorEastAsia" w:hAnsiTheme="minorEastAsia" w:hint="eastAsia"/>
                <w:lang w:val="ja"/>
              </w:rPr>
              <w:t>に対する</w:t>
            </w:r>
            <w:r w:rsidR="004E588E" w:rsidRPr="00993576">
              <w:rPr>
                <w:rFonts w:asciiTheme="minorEastAsia" w:eastAsiaTheme="minorEastAsia" w:hAnsiTheme="minorEastAsia" w:hint="eastAsia"/>
                <w:lang w:val="ja"/>
              </w:rPr>
              <w:t>意思決定を</w:t>
            </w:r>
            <w:r w:rsidR="002713C3" w:rsidRPr="00993576">
              <w:rPr>
                <w:rFonts w:asciiTheme="minorEastAsia" w:eastAsiaTheme="minorEastAsia" w:hAnsiTheme="minorEastAsia" w:hint="eastAsia"/>
                <w:lang w:val="ja"/>
              </w:rPr>
              <w:t>主体的に</w:t>
            </w:r>
            <w:r w:rsidR="004E588E" w:rsidRPr="00993576">
              <w:rPr>
                <w:rFonts w:asciiTheme="minorEastAsia" w:eastAsiaTheme="minorEastAsia" w:hAnsiTheme="minorEastAsia" w:hint="eastAsia"/>
                <w:lang w:val="ja"/>
              </w:rPr>
              <w:t>行う役割を指す。</w:t>
            </w:r>
            <w:r w:rsidR="00BB51C0" w:rsidRPr="00993576">
              <w:rPr>
                <w:rFonts w:asciiTheme="minorEastAsia" w:eastAsiaTheme="minorEastAsia" w:hAnsiTheme="minorEastAsia" w:hint="eastAsia"/>
              </w:rPr>
              <w:t>開発する情報システムの価値を最大化することに責任を負う。</w:t>
            </w:r>
          </w:p>
        </w:tc>
      </w:tr>
      <w:tr w:rsidR="00BB51C0" w14:paraId="0C753AAF" w14:textId="77777777" w:rsidTr="005F0297">
        <w:tc>
          <w:tcPr>
            <w:tcW w:w="2123" w:type="dxa"/>
          </w:tcPr>
          <w:p w14:paraId="3888825B" w14:textId="0224EE06" w:rsidR="00BB51C0" w:rsidRDefault="00BB51C0" w:rsidP="00A61CC5">
            <w:pPr>
              <w:rPr>
                <w:rFonts w:asciiTheme="minorEastAsia" w:eastAsiaTheme="minorEastAsia" w:hAnsiTheme="minorEastAsia"/>
                <w:szCs w:val="21"/>
              </w:rPr>
            </w:pPr>
            <w:r>
              <w:rPr>
                <w:rFonts w:asciiTheme="minorEastAsia" w:eastAsiaTheme="minorEastAsia" w:hAnsiTheme="minorEastAsia" w:hint="eastAsia"/>
                <w:szCs w:val="21"/>
              </w:rPr>
              <w:t>プロダクトオーナー支援</w:t>
            </w:r>
          </w:p>
        </w:tc>
        <w:tc>
          <w:tcPr>
            <w:tcW w:w="6382" w:type="dxa"/>
          </w:tcPr>
          <w:p w14:paraId="67FDBE2A" w14:textId="1379078A" w:rsidR="00BB51C0" w:rsidRPr="00993576" w:rsidRDefault="00BB51C0" w:rsidP="00A25A04">
            <w:pPr>
              <w:rPr>
                <w:rFonts w:asciiTheme="minorEastAsia" w:eastAsiaTheme="minorEastAsia" w:hAnsiTheme="minorEastAsia"/>
              </w:rPr>
            </w:pPr>
            <w:r w:rsidRPr="00993576">
              <w:rPr>
                <w:rFonts w:asciiTheme="minorEastAsia" w:eastAsiaTheme="minorEastAsia" w:hAnsiTheme="minorEastAsia" w:hint="eastAsia"/>
              </w:rPr>
              <w:t>アジャイル開発におけるプロダクトオーナーの振る舞い並びにシステム開発及びプロジェクト運営に対する職員の知見を補完する役割を指す。</w:t>
            </w:r>
          </w:p>
        </w:tc>
      </w:tr>
      <w:tr w:rsidR="00F83036" w14:paraId="47E07979" w14:textId="77777777" w:rsidTr="00E46182">
        <w:tc>
          <w:tcPr>
            <w:tcW w:w="2123" w:type="dxa"/>
          </w:tcPr>
          <w:p w14:paraId="100FDBD3" w14:textId="08B12B42" w:rsidR="00F83036" w:rsidRDefault="00F83036" w:rsidP="00A61CC5">
            <w:pPr>
              <w:rPr>
                <w:rFonts w:asciiTheme="minorEastAsia" w:eastAsiaTheme="minorEastAsia" w:hAnsiTheme="minorEastAsia"/>
                <w:szCs w:val="21"/>
              </w:rPr>
            </w:pPr>
            <w:r>
              <w:rPr>
                <w:rFonts w:asciiTheme="minorEastAsia" w:eastAsiaTheme="minorEastAsia" w:hAnsiTheme="minorEastAsia" w:hint="eastAsia"/>
                <w:szCs w:val="21"/>
              </w:rPr>
              <w:t>スクラムマスター</w:t>
            </w:r>
          </w:p>
        </w:tc>
        <w:tc>
          <w:tcPr>
            <w:tcW w:w="6382" w:type="dxa"/>
          </w:tcPr>
          <w:p w14:paraId="4B70F7D5" w14:textId="61AD6EE5" w:rsidR="00F83036" w:rsidRPr="007F727F" w:rsidRDefault="007A08DF" w:rsidP="00A25A04">
            <w:pPr>
              <w:rPr>
                <w:rFonts w:asciiTheme="minorEastAsia" w:eastAsiaTheme="minorEastAsia" w:hAnsiTheme="minorEastAsia"/>
              </w:rPr>
            </w:pPr>
            <w:r w:rsidRPr="00993576">
              <w:rPr>
                <w:rFonts w:asciiTheme="minorEastAsia" w:eastAsiaTheme="minorEastAsia" w:hAnsiTheme="minorEastAsia" w:hint="eastAsia"/>
              </w:rPr>
              <w:t>チームが機能するように</w:t>
            </w:r>
            <w:r w:rsidR="00553BCD" w:rsidRPr="00993576">
              <w:rPr>
                <w:rFonts w:asciiTheme="minorEastAsia" w:eastAsiaTheme="minorEastAsia" w:hAnsiTheme="minorEastAsia" w:hint="eastAsia"/>
              </w:rPr>
              <w:t>、アジャイル開発が前提としている価値観、考え方、実践にあたって必要な振る舞い、方法について</w:t>
            </w:r>
            <w:r w:rsidR="009715BF" w:rsidRPr="00993576">
              <w:rPr>
                <w:rFonts w:asciiTheme="minorEastAsia" w:eastAsiaTheme="minorEastAsia" w:hAnsiTheme="minorEastAsia" w:hint="eastAsia"/>
              </w:rPr>
              <w:t>のレクチャー</w:t>
            </w:r>
            <w:r w:rsidR="00FF551D">
              <w:rPr>
                <w:rFonts w:asciiTheme="minorEastAsia" w:eastAsiaTheme="minorEastAsia" w:hAnsiTheme="minorEastAsia" w:hint="eastAsia"/>
              </w:rPr>
              <w:t>やコーチング</w:t>
            </w:r>
            <w:r w:rsidR="009715BF" w:rsidRPr="00993576">
              <w:rPr>
                <w:rFonts w:asciiTheme="minorEastAsia" w:eastAsiaTheme="minorEastAsia" w:hAnsiTheme="minorEastAsia" w:hint="eastAsia"/>
              </w:rPr>
              <w:t>など</w:t>
            </w:r>
            <w:r w:rsidR="00553BCD" w:rsidRPr="00993576">
              <w:rPr>
                <w:rFonts w:asciiTheme="minorEastAsia" w:eastAsiaTheme="minorEastAsia" w:hAnsiTheme="minorEastAsia" w:hint="eastAsia"/>
              </w:rPr>
              <w:t>を行</w:t>
            </w:r>
            <w:r w:rsidR="00534091" w:rsidRPr="00993576">
              <w:rPr>
                <w:rFonts w:asciiTheme="minorEastAsia" w:eastAsiaTheme="minorEastAsia" w:hAnsiTheme="minorEastAsia" w:hint="eastAsia"/>
              </w:rPr>
              <w:t>い、支援する</w:t>
            </w:r>
            <w:r w:rsidR="009715BF" w:rsidRPr="00993576">
              <w:rPr>
                <w:rFonts w:asciiTheme="minorEastAsia" w:eastAsiaTheme="minorEastAsia" w:hAnsiTheme="minorEastAsia" w:hint="eastAsia"/>
              </w:rPr>
              <w:t>役割を指す。</w:t>
            </w:r>
          </w:p>
        </w:tc>
      </w:tr>
      <w:tr w:rsidR="00A61CC5" w14:paraId="36C542BD" w14:textId="77777777" w:rsidTr="00E46182">
        <w:tc>
          <w:tcPr>
            <w:tcW w:w="2123" w:type="dxa"/>
          </w:tcPr>
          <w:p w14:paraId="76ED6314" w14:textId="73A7A10F" w:rsidR="00A61CC5" w:rsidRPr="00005D94" w:rsidRDefault="004C3098" w:rsidP="00A61CC5">
            <w:pPr>
              <w:rPr>
                <w:rFonts w:asciiTheme="minorEastAsia" w:eastAsiaTheme="minorEastAsia" w:hAnsiTheme="minorEastAsia"/>
                <w:szCs w:val="21"/>
              </w:rPr>
            </w:pPr>
            <w:r>
              <w:rPr>
                <w:rFonts w:asciiTheme="minorEastAsia" w:eastAsiaTheme="minorEastAsia" w:hAnsiTheme="minorEastAsia" w:hint="eastAsia"/>
                <w:szCs w:val="21"/>
              </w:rPr>
              <w:t>開発チーム</w:t>
            </w:r>
          </w:p>
        </w:tc>
        <w:tc>
          <w:tcPr>
            <w:tcW w:w="6382" w:type="dxa"/>
          </w:tcPr>
          <w:p w14:paraId="2B354C85" w14:textId="3CB001A2" w:rsidR="00A61CC5" w:rsidRPr="00005D94" w:rsidRDefault="00585B9F" w:rsidP="00E46182">
            <w:pPr>
              <w:rPr>
                <w:rFonts w:asciiTheme="minorEastAsia" w:eastAsiaTheme="minorEastAsia" w:hAnsiTheme="minorEastAsia"/>
                <w:szCs w:val="21"/>
              </w:rPr>
            </w:pPr>
            <w:r>
              <w:rPr>
                <w:rFonts w:asciiTheme="minorEastAsia" w:eastAsiaTheme="minorEastAsia" w:hAnsiTheme="minorEastAsia" w:hint="eastAsia"/>
                <w:szCs w:val="21"/>
              </w:rPr>
              <w:t>本ガイドブックでは</w:t>
            </w:r>
            <w:r w:rsidR="000F6F04">
              <w:rPr>
                <w:rFonts w:asciiTheme="minorEastAsia" w:eastAsiaTheme="minorEastAsia" w:hAnsiTheme="minorEastAsia" w:hint="eastAsia"/>
                <w:szCs w:val="21"/>
              </w:rPr>
              <w:t>、政府情報システムの開発の現状を踏まえ、</w:t>
            </w:r>
            <w:r w:rsidR="00A25A04">
              <w:rPr>
                <w:rFonts w:asciiTheme="minorEastAsia" w:eastAsiaTheme="minorEastAsia" w:hAnsiTheme="minorEastAsia" w:hint="eastAsia"/>
                <w:szCs w:val="21"/>
              </w:rPr>
              <w:t>開発を行う事業者を想定している</w:t>
            </w:r>
            <w:r w:rsidR="00A0076A">
              <w:rPr>
                <w:rFonts w:asciiTheme="minorEastAsia" w:eastAsiaTheme="minorEastAsia" w:hAnsiTheme="minorEastAsia" w:hint="eastAsia"/>
                <w:szCs w:val="21"/>
              </w:rPr>
              <w:t>が、発注者（職員）が開発チームとなる可能性もある</w:t>
            </w:r>
            <w:r w:rsidR="00A25A04">
              <w:rPr>
                <w:rFonts w:asciiTheme="minorEastAsia" w:eastAsiaTheme="minorEastAsia" w:hAnsiTheme="minorEastAsia" w:hint="eastAsia"/>
                <w:szCs w:val="21"/>
              </w:rPr>
              <w:t>。</w:t>
            </w:r>
          </w:p>
        </w:tc>
      </w:tr>
      <w:tr w:rsidR="00FE0951" w14:paraId="109280A0" w14:textId="77777777" w:rsidTr="00E46182">
        <w:tc>
          <w:tcPr>
            <w:tcW w:w="2123" w:type="dxa"/>
          </w:tcPr>
          <w:p w14:paraId="486F6D65" w14:textId="042BF990" w:rsidR="00FE0951" w:rsidRDefault="00FE0951" w:rsidP="00A61CC5">
            <w:pPr>
              <w:rPr>
                <w:rFonts w:asciiTheme="minorEastAsia" w:eastAsiaTheme="minorEastAsia" w:hAnsiTheme="minorEastAsia"/>
                <w:szCs w:val="21"/>
              </w:rPr>
            </w:pPr>
            <w:r>
              <w:rPr>
                <w:rFonts w:asciiTheme="minorEastAsia" w:eastAsiaTheme="minorEastAsia" w:hAnsiTheme="minorEastAsia" w:hint="eastAsia"/>
                <w:szCs w:val="21"/>
              </w:rPr>
              <w:t>アドバイザー</w:t>
            </w:r>
          </w:p>
        </w:tc>
        <w:tc>
          <w:tcPr>
            <w:tcW w:w="6382" w:type="dxa"/>
          </w:tcPr>
          <w:p w14:paraId="75C48E42" w14:textId="13042A5D" w:rsidR="00FE0951" w:rsidRDefault="005671C4" w:rsidP="00993576">
            <w:pPr>
              <w:pStyle w:val="a1"/>
              <w:ind w:firstLineChars="0" w:firstLine="0"/>
              <w:rPr>
                <w:rFonts w:asciiTheme="minorEastAsia" w:eastAsiaTheme="minorEastAsia" w:hAnsiTheme="minorEastAsia"/>
                <w:szCs w:val="21"/>
              </w:rPr>
            </w:pPr>
            <w:r>
              <w:rPr>
                <w:rFonts w:hint="eastAsia"/>
              </w:rPr>
              <w:t>プロダクトオーナー、スクラムマスター、開発チームを</w:t>
            </w:r>
            <w:r w:rsidR="00140A1A">
              <w:rPr>
                <w:rFonts w:hint="eastAsia"/>
              </w:rPr>
              <w:t>含んだ</w:t>
            </w:r>
            <w:r w:rsidR="008C323A">
              <w:rPr>
                <w:rFonts w:hint="eastAsia"/>
              </w:rPr>
              <w:t>チーム</w:t>
            </w:r>
            <w:r w:rsidR="00140A1A">
              <w:rPr>
                <w:rFonts w:hint="eastAsia"/>
              </w:rPr>
              <w:t>以外</w:t>
            </w:r>
            <w:r w:rsidR="008C323A">
              <w:rPr>
                <w:rFonts w:hint="eastAsia"/>
              </w:rPr>
              <w:t>の関係者をまとめて指す。システム開発における意思決定には関与せず、</w:t>
            </w:r>
            <w:r w:rsidR="005B596C">
              <w:rPr>
                <w:rFonts w:hint="eastAsia"/>
              </w:rPr>
              <w:t>チームに対する助言、知見の提供、フィードバック等を行う。</w:t>
            </w:r>
          </w:p>
        </w:tc>
      </w:tr>
      <w:tr w:rsidR="008B31E3" w14:paraId="59D0531C" w14:textId="77777777" w:rsidTr="00E46182">
        <w:tc>
          <w:tcPr>
            <w:tcW w:w="2123" w:type="dxa"/>
          </w:tcPr>
          <w:p w14:paraId="77C97913" w14:textId="0A43A4E7" w:rsidR="008B31E3" w:rsidRDefault="008B31E3" w:rsidP="00A61CC5">
            <w:pPr>
              <w:rPr>
                <w:rFonts w:asciiTheme="minorEastAsia" w:eastAsiaTheme="minorEastAsia" w:hAnsiTheme="minorEastAsia"/>
                <w:szCs w:val="21"/>
              </w:rPr>
            </w:pPr>
            <w:r>
              <w:rPr>
                <w:rFonts w:asciiTheme="minorEastAsia" w:eastAsiaTheme="minorEastAsia" w:hAnsiTheme="minorEastAsia" w:hint="eastAsia"/>
                <w:szCs w:val="21"/>
              </w:rPr>
              <w:t>リリースプランニング</w:t>
            </w:r>
          </w:p>
        </w:tc>
        <w:tc>
          <w:tcPr>
            <w:tcW w:w="6382" w:type="dxa"/>
          </w:tcPr>
          <w:p w14:paraId="0736BBD3" w14:textId="21F1DC97" w:rsidR="008B31E3" w:rsidRPr="00005D94" w:rsidRDefault="00ED76BA">
            <w:pPr>
              <w:rPr>
                <w:rFonts w:asciiTheme="minorEastAsia" w:eastAsiaTheme="minorEastAsia" w:hAnsiTheme="minorEastAsia"/>
                <w:szCs w:val="21"/>
              </w:rPr>
            </w:pPr>
            <w:r w:rsidRPr="00ED76BA">
              <w:rPr>
                <w:rFonts w:asciiTheme="minorEastAsia" w:eastAsiaTheme="minorEastAsia" w:hAnsiTheme="minorEastAsia" w:hint="eastAsia"/>
                <w:szCs w:val="21"/>
              </w:rPr>
              <w:t>プロジェクトの開発範囲の規模から、スプリントがいくつ必要かを見立て</w:t>
            </w:r>
            <w:r w:rsidR="00A707EC">
              <w:rPr>
                <w:rFonts w:asciiTheme="minorEastAsia" w:eastAsiaTheme="minorEastAsia" w:hAnsiTheme="minorEastAsia" w:hint="eastAsia"/>
                <w:szCs w:val="21"/>
              </w:rPr>
              <w:t>、</w:t>
            </w:r>
            <w:r w:rsidRPr="00ED76BA">
              <w:rPr>
                <w:rFonts w:asciiTheme="minorEastAsia" w:eastAsiaTheme="minorEastAsia" w:hAnsiTheme="minorEastAsia" w:hint="eastAsia"/>
                <w:szCs w:val="21"/>
              </w:rPr>
              <w:t>プロジェクト全体の計画</w:t>
            </w:r>
            <w:r w:rsidR="00FB0B3E">
              <w:rPr>
                <w:rFonts w:asciiTheme="minorEastAsia" w:eastAsiaTheme="minorEastAsia" w:hAnsiTheme="minorEastAsia" w:hint="eastAsia"/>
                <w:szCs w:val="21"/>
              </w:rPr>
              <w:t>を立てる</w:t>
            </w:r>
            <w:r w:rsidR="00A707EC">
              <w:rPr>
                <w:rFonts w:asciiTheme="minorEastAsia" w:eastAsiaTheme="minorEastAsia" w:hAnsiTheme="minorEastAsia" w:hint="eastAsia"/>
                <w:szCs w:val="21"/>
              </w:rPr>
              <w:t>ミーティングを指す</w:t>
            </w:r>
            <w:r>
              <w:rPr>
                <w:rFonts w:asciiTheme="minorEastAsia" w:eastAsiaTheme="minorEastAsia" w:hAnsiTheme="minorEastAsia" w:hint="eastAsia"/>
                <w:szCs w:val="21"/>
              </w:rPr>
              <w:t>。</w:t>
            </w:r>
            <w:r w:rsidRPr="00ED76BA">
              <w:rPr>
                <w:rFonts w:asciiTheme="minorEastAsia" w:eastAsiaTheme="minorEastAsia" w:hAnsiTheme="minorEastAsia" w:hint="eastAsia"/>
                <w:szCs w:val="21"/>
              </w:rPr>
              <w:t>本ミーティングはスクラムの規定には</w:t>
            </w:r>
            <w:r w:rsidR="00A707EC">
              <w:rPr>
                <w:rFonts w:asciiTheme="minorEastAsia" w:eastAsiaTheme="minorEastAsia" w:hAnsiTheme="minorEastAsia" w:hint="eastAsia"/>
                <w:szCs w:val="21"/>
              </w:rPr>
              <w:t>ない。</w:t>
            </w:r>
          </w:p>
        </w:tc>
      </w:tr>
      <w:tr w:rsidR="008B31E3" w14:paraId="53C4312D" w14:textId="77777777" w:rsidTr="00E46182">
        <w:tc>
          <w:tcPr>
            <w:tcW w:w="2123" w:type="dxa"/>
          </w:tcPr>
          <w:p w14:paraId="6653F205" w14:textId="56A86306" w:rsidR="008B31E3" w:rsidRDefault="00E931B0" w:rsidP="00A61CC5">
            <w:pPr>
              <w:rPr>
                <w:rFonts w:asciiTheme="minorEastAsia" w:eastAsiaTheme="minorEastAsia" w:hAnsiTheme="minorEastAsia"/>
                <w:szCs w:val="21"/>
              </w:rPr>
            </w:pPr>
            <w:r>
              <w:rPr>
                <w:rFonts w:asciiTheme="minorEastAsia" w:eastAsiaTheme="minorEastAsia" w:hAnsiTheme="minorEastAsia" w:hint="eastAsia"/>
                <w:szCs w:val="21"/>
              </w:rPr>
              <w:t>スプリント</w:t>
            </w:r>
            <w:r w:rsidR="008B31E3">
              <w:rPr>
                <w:rFonts w:asciiTheme="minorEastAsia" w:eastAsiaTheme="minorEastAsia" w:hAnsiTheme="minorEastAsia" w:hint="eastAsia"/>
                <w:szCs w:val="21"/>
              </w:rPr>
              <w:t>プランニング</w:t>
            </w:r>
          </w:p>
        </w:tc>
        <w:tc>
          <w:tcPr>
            <w:tcW w:w="6382" w:type="dxa"/>
          </w:tcPr>
          <w:p w14:paraId="3D788647" w14:textId="21D9EAA8" w:rsidR="008B31E3" w:rsidRPr="00005D94" w:rsidRDefault="000108EE">
            <w:pPr>
              <w:rPr>
                <w:rFonts w:asciiTheme="minorEastAsia" w:eastAsiaTheme="minorEastAsia" w:hAnsiTheme="minorEastAsia"/>
                <w:szCs w:val="21"/>
              </w:rPr>
            </w:pPr>
            <w:r>
              <w:rPr>
                <w:rFonts w:asciiTheme="minorEastAsia" w:eastAsiaTheme="minorEastAsia" w:hAnsiTheme="minorEastAsia" w:hint="eastAsia"/>
                <w:szCs w:val="21"/>
              </w:rPr>
              <w:t>スプリントの</w:t>
            </w:r>
            <w:r w:rsidR="00C11228">
              <w:rPr>
                <w:rFonts w:asciiTheme="minorEastAsia" w:eastAsiaTheme="minorEastAsia" w:hAnsiTheme="minorEastAsia" w:hint="eastAsia"/>
                <w:szCs w:val="21"/>
              </w:rPr>
              <w:t>開始時</w:t>
            </w:r>
            <w:r>
              <w:rPr>
                <w:rFonts w:asciiTheme="minorEastAsia" w:eastAsiaTheme="minorEastAsia" w:hAnsiTheme="minorEastAsia" w:hint="eastAsia"/>
                <w:szCs w:val="21"/>
              </w:rPr>
              <w:t>に実施</w:t>
            </w:r>
            <w:r w:rsidR="00C11228">
              <w:rPr>
                <w:rFonts w:asciiTheme="minorEastAsia" w:eastAsiaTheme="minorEastAsia" w:hAnsiTheme="minorEastAsia" w:hint="eastAsia"/>
                <w:szCs w:val="21"/>
              </w:rPr>
              <w:t>する。予め</w:t>
            </w:r>
            <w:r w:rsidR="00601D47">
              <w:rPr>
                <w:rFonts w:asciiTheme="minorEastAsia" w:eastAsiaTheme="minorEastAsia" w:hAnsiTheme="minorEastAsia" w:hint="eastAsia"/>
                <w:szCs w:val="21"/>
              </w:rPr>
              <w:t>リスト化した</w:t>
            </w:r>
            <w:r w:rsidR="00A35500">
              <w:rPr>
                <w:rFonts w:asciiTheme="minorEastAsia" w:eastAsiaTheme="minorEastAsia" w:hAnsiTheme="minorEastAsia" w:hint="eastAsia"/>
                <w:szCs w:val="21"/>
              </w:rPr>
              <w:t>プロジェクト全体の</w:t>
            </w:r>
            <w:r w:rsidR="00601D47">
              <w:rPr>
                <w:rFonts w:asciiTheme="minorEastAsia" w:eastAsiaTheme="minorEastAsia" w:hAnsiTheme="minorEastAsia" w:hint="eastAsia"/>
                <w:szCs w:val="21"/>
              </w:rPr>
              <w:t>開発対象機能（プロダクトバックログ）</w:t>
            </w:r>
            <w:r w:rsidR="00A30DFC">
              <w:rPr>
                <w:rFonts w:asciiTheme="minorEastAsia" w:eastAsiaTheme="minorEastAsia" w:hAnsiTheme="minorEastAsia" w:hint="eastAsia"/>
                <w:szCs w:val="21"/>
              </w:rPr>
              <w:t>から、</w:t>
            </w:r>
            <w:r w:rsidR="00A707EC">
              <w:rPr>
                <w:rFonts w:asciiTheme="minorEastAsia" w:eastAsiaTheme="minorEastAsia" w:hAnsiTheme="minorEastAsia" w:hint="eastAsia"/>
                <w:szCs w:val="21"/>
              </w:rPr>
              <w:t>当該スプリントにおける開発対象</w:t>
            </w:r>
            <w:r w:rsidR="00BD12B9">
              <w:rPr>
                <w:rFonts w:asciiTheme="minorEastAsia" w:eastAsiaTheme="minorEastAsia" w:hAnsiTheme="minorEastAsia" w:hint="eastAsia"/>
                <w:szCs w:val="21"/>
              </w:rPr>
              <w:t>機能</w:t>
            </w:r>
            <w:r w:rsidR="00A30DFC">
              <w:rPr>
                <w:rFonts w:asciiTheme="minorEastAsia" w:eastAsiaTheme="minorEastAsia" w:hAnsiTheme="minorEastAsia" w:hint="eastAsia"/>
                <w:szCs w:val="21"/>
              </w:rPr>
              <w:t>とするものを</w:t>
            </w:r>
            <w:r w:rsidR="00EA3FA6">
              <w:rPr>
                <w:rFonts w:asciiTheme="minorEastAsia" w:eastAsiaTheme="minorEastAsia" w:hAnsiTheme="minorEastAsia" w:hint="eastAsia"/>
                <w:szCs w:val="21"/>
              </w:rPr>
              <w:t>選択して</w:t>
            </w:r>
            <w:r w:rsidR="00A841FA">
              <w:rPr>
                <w:rFonts w:asciiTheme="minorEastAsia" w:eastAsiaTheme="minorEastAsia" w:hAnsiTheme="minorEastAsia" w:hint="eastAsia"/>
                <w:szCs w:val="21"/>
              </w:rPr>
              <w:t>優先順位で並べ替え</w:t>
            </w:r>
            <w:r w:rsidR="007749B1">
              <w:rPr>
                <w:rFonts w:asciiTheme="minorEastAsia" w:eastAsiaTheme="minorEastAsia" w:hAnsiTheme="minorEastAsia" w:hint="eastAsia"/>
                <w:szCs w:val="21"/>
              </w:rPr>
              <w:t>（スプリントバックログ）</w:t>
            </w:r>
            <w:r w:rsidR="00A841FA">
              <w:rPr>
                <w:rFonts w:asciiTheme="minorEastAsia" w:eastAsiaTheme="minorEastAsia" w:hAnsiTheme="minorEastAsia" w:hint="eastAsia"/>
                <w:szCs w:val="21"/>
              </w:rPr>
              <w:t>、</w:t>
            </w:r>
            <w:r w:rsidR="00741FA4">
              <w:rPr>
                <w:rFonts w:asciiTheme="minorEastAsia" w:eastAsiaTheme="minorEastAsia" w:hAnsiTheme="minorEastAsia" w:hint="eastAsia"/>
                <w:szCs w:val="21"/>
              </w:rPr>
              <w:t>開発方法</w:t>
            </w:r>
            <w:r w:rsidR="000F2991">
              <w:rPr>
                <w:rFonts w:asciiTheme="minorEastAsia" w:eastAsiaTheme="minorEastAsia" w:hAnsiTheme="minorEastAsia" w:hint="eastAsia"/>
                <w:szCs w:val="21"/>
              </w:rPr>
              <w:t>など</w:t>
            </w:r>
            <w:r w:rsidR="00A707EC" w:rsidRPr="00A707EC">
              <w:rPr>
                <w:rFonts w:asciiTheme="minorEastAsia" w:eastAsiaTheme="minorEastAsia" w:hAnsiTheme="minorEastAsia" w:hint="eastAsia"/>
                <w:szCs w:val="21"/>
              </w:rPr>
              <w:t>の計画</w:t>
            </w:r>
            <w:r w:rsidR="00FB0B3E">
              <w:rPr>
                <w:rFonts w:asciiTheme="minorEastAsia" w:eastAsiaTheme="minorEastAsia" w:hAnsiTheme="minorEastAsia" w:hint="eastAsia"/>
                <w:szCs w:val="21"/>
              </w:rPr>
              <w:t>を立てる</w:t>
            </w:r>
            <w:r w:rsidR="00A707EC">
              <w:rPr>
                <w:rFonts w:asciiTheme="minorEastAsia" w:eastAsiaTheme="minorEastAsia" w:hAnsiTheme="minorEastAsia" w:hint="eastAsia"/>
                <w:szCs w:val="21"/>
              </w:rPr>
              <w:t>ミーティングを指す。</w:t>
            </w:r>
          </w:p>
        </w:tc>
      </w:tr>
      <w:tr w:rsidR="00A61CC5" w14:paraId="6C22A6AE" w14:textId="77777777" w:rsidTr="00E46182">
        <w:tc>
          <w:tcPr>
            <w:tcW w:w="2123" w:type="dxa"/>
          </w:tcPr>
          <w:p w14:paraId="3DA85F0C" w14:textId="2EA2EAE5" w:rsidR="00A61CC5" w:rsidRPr="00005D94" w:rsidRDefault="008B31E3" w:rsidP="00A61CC5">
            <w:pPr>
              <w:rPr>
                <w:rFonts w:asciiTheme="minorEastAsia" w:eastAsiaTheme="minorEastAsia" w:hAnsiTheme="minorEastAsia"/>
                <w:szCs w:val="21"/>
              </w:rPr>
            </w:pPr>
            <w:r>
              <w:rPr>
                <w:rFonts w:asciiTheme="minorEastAsia" w:eastAsiaTheme="minorEastAsia" w:hAnsiTheme="minorEastAsia" w:hint="eastAsia"/>
                <w:szCs w:val="21"/>
              </w:rPr>
              <w:lastRenderedPageBreak/>
              <w:t>デイリースクラム</w:t>
            </w:r>
          </w:p>
        </w:tc>
        <w:tc>
          <w:tcPr>
            <w:tcW w:w="6382" w:type="dxa"/>
          </w:tcPr>
          <w:p w14:paraId="0B8E4611" w14:textId="17248A25" w:rsidR="00A61CC5" w:rsidRPr="00005D94" w:rsidRDefault="00BD12B9">
            <w:pPr>
              <w:rPr>
                <w:rFonts w:asciiTheme="minorEastAsia" w:eastAsiaTheme="minorEastAsia" w:hAnsiTheme="minorEastAsia"/>
                <w:szCs w:val="21"/>
              </w:rPr>
            </w:pPr>
            <w:r>
              <w:rPr>
                <w:rFonts w:asciiTheme="minorEastAsia" w:eastAsiaTheme="minorEastAsia" w:hAnsiTheme="minorEastAsia" w:hint="eastAsia"/>
                <w:szCs w:val="21"/>
              </w:rPr>
              <w:t>開発チームの状況について共通理解を持ち、</w:t>
            </w:r>
            <w:r w:rsidRPr="00BD12B9">
              <w:rPr>
                <w:rFonts w:asciiTheme="minorEastAsia" w:eastAsiaTheme="minorEastAsia" w:hAnsiTheme="minorEastAsia" w:hint="eastAsia"/>
                <w:szCs w:val="21"/>
              </w:rPr>
              <w:t>スプリントのゴールが達成できそうか確認するために</w:t>
            </w:r>
            <w:r w:rsidR="00B865E5">
              <w:rPr>
                <w:rFonts w:asciiTheme="minorEastAsia" w:eastAsiaTheme="minorEastAsia" w:hAnsiTheme="minorEastAsia" w:hint="eastAsia"/>
                <w:szCs w:val="21"/>
              </w:rPr>
              <w:t>毎日</w:t>
            </w:r>
            <w:r w:rsidR="00CD6899">
              <w:rPr>
                <w:rFonts w:asciiTheme="minorEastAsia" w:eastAsiaTheme="minorEastAsia" w:hAnsiTheme="minorEastAsia" w:hint="eastAsia"/>
                <w:szCs w:val="21"/>
              </w:rPr>
              <w:t>１５</w:t>
            </w:r>
            <w:r w:rsidR="00EA0810">
              <w:rPr>
                <w:rFonts w:asciiTheme="minorEastAsia" w:eastAsiaTheme="minorEastAsia" w:hAnsiTheme="minorEastAsia" w:hint="eastAsia"/>
                <w:szCs w:val="21"/>
              </w:rPr>
              <w:t>分程度の短時間で</w:t>
            </w:r>
            <w:r w:rsidRPr="00BD12B9">
              <w:rPr>
                <w:rFonts w:asciiTheme="minorEastAsia" w:eastAsiaTheme="minorEastAsia" w:hAnsiTheme="minorEastAsia" w:hint="eastAsia"/>
                <w:szCs w:val="21"/>
              </w:rPr>
              <w:t>行</w:t>
            </w:r>
            <w:r>
              <w:rPr>
                <w:rFonts w:asciiTheme="minorEastAsia" w:eastAsiaTheme="minorEastAsia" w:hAnsiTheme="minorEastAsia" w:hint="eastAsia"/>
                <w:szCs w:val="21"/>
              </w:rPr>
              <w:t>うミーティングを指す。</w:t>
            </w:r>
          </w:p>
        </w:tc>
      </w:tr>
      <w:tr w:rsidR="008B31E3" w14:paraId="3C081A8E" w14:textId="77777777" w:rsidTr="00E46182">
        <w:tc>
          <w:tcPr>
            <w:tcW w:w="2123" w:type="dxa"/>
          </w:tcPr>
          <w:p w14:paraId="7599030F" w14:textId="4E8A946A" w:rsidR="008B31E3" w:rsidRDefault="008B31E3" w:rsidP="00A61CC5">
            <w:pPr>
              <w:rPr>
                <w:rFonts w:asciiTheme="minorEastAsia" w:eastAsiaTheme="minorEastAsia" w:hAnsiTheme="minorEastAsia"/>
                <w:szCs w:val="21"/>
              </w:rPr>
            </w:pPr>
            <w:r>
              <w:rPr>
                <w:rFonts w:asciiTheme="minorEastAsia" w:eastAsiaTheme="minorEastAsia" w:hAnsiTheme="minorEastAsia" w:hint="eastAsia"/>
                <w:szCs w:val="21"/>
              </w:rPr>
              <w:t>スプリントレビュー</w:t>
            </w:r>
          </w:p>
        </w:tc>
        <w:tc>
          <w:tcPr>
            <w:tcW w:w="6382" w:type="dxa"/>
          </w:tcPr>
          <w:p w14:paraId="0A175442" w14:textId="381BFCDF" w:rsidR="008B31E3" w:rsidRPr="00005D94" w:rsidRDefault="004841E0">
            <w:pPr>
              <w:rPr>
                <w:rFonts w:asciiTheme="minorEastAsia" w:eastAsiaTheme="minorEastAsia" w:hAnsiTheme="minorEastAsia"/>
                <w:szCs w:val="21"/>
              </w:rPr>
            </w:pPr>
            <w:r w:rsidRPr="004841E0">
              <w:rPr>
                <w:rFonts w:asciiTheme="minorEastAsia" w:eastAsiaTheme="minorEastAsia" w:hAnsiTheme="minorEastAsia" w:hint="eastAsia"/>
                <w:szCs w:val="21"/>
              </w:rPr>
              <w:t>スプリントの成果の確認を行い、ゴールがどの程度達成できたか</w:t>
            </w:r>
            <w:r w:rsidR="004F4025">
              <w:rPr>
                <w:rFonts w:asciiTheme="minorEastAsia" w:eastAsiaTheme="minorEastAsia" w:hAnsiTheme="minorEastAsia" w:hint="eastAsia"/>
                <w:szCs w:val="21"/>
              </w:rPr>
              <w:t>を</w:t>
            </w:r>
            <w:r w:rsidRPr="004841E0">
              <w:rPr>
                <w:rFonts w:asciiTheme="minorEastAsia" w:eastAsiaTheme="minorEastAsia" w:hAnsiTheme="minorEastAsia" w:hint="eastAsia"/>
                <w:szCs w:val="21"/>
              </w:rPr>
              <w:t>判断</w:t>
            </w:r>
            <w:r w:rsidR="004F4025">
              <w:rPr>
                <w:rFonts w:asciiTheme="minorEastAsia" w:eastAsiaTheme="minorEastAsia" w:hAnsiTheme="minorEastAsia" w:hint="eastAsia"/>
                <w:szCs w:val="21"/>
              </w:rPr>
              <w:t>する。このフィードバックをもとに</w:t>
            </w:r>
            <w:r w:rsidRPr="004841E0">
              <w:rPr>
                <w:rFonts w:asciiTheme="minorEastAsia" w:eastAsiaTheme="minorEastAsia" w:hAnsiTheme="minorEastAsia" w:hint="eastAsia"/>
                <w:szCs w:val="21"/>
              </w:rPr>
              <w:t>今後</w:t>
            </w:r>
            <w:r w:rsidR="00924F29">
              <w:rPr>
                <w:rFonts w:asciiTheme="minorEastAsia" w:eastAsiaTheme="minorEastAsia" w:hAnsiTheme="minorEastAsia" w:hint="eastAsia"/>
                <w:szCs w:val="21"/>
              </w:rPr>
              <w:t>実施するべき事項を検討するミーティングを指す</w:t>
            </w:r>
            <w:r w:rsidRPr="004841E0">
              <w:rPr>
                <w:rFonts w:asciiTheme="minorEastAsia" w:eastAsiaTheme="minorEastAsia" w:hAnsiTheme="minorEastAsia" w:hint="eastAsia"/>
                <w:szCs w:val="21"/>
              </w:rPr>
              <w:t>。</w:t>
            </w:r>
          </w:p>
        </w:tc>
      </w:tr>
      <w:tr w:rsidR="005E53E6" w14:paraId="3CDAEC39" w14:textId="77777777" w:rsidTr="00E46182">
        <w:tc>
          <w:tcPr>
            <w:tcW w:w="2123" w:type="dxa"/>
          </w:tcPr>
          <w:p w14:paraId="566554B6" w14:textId="526C0A66" w:rsidR="005E53E6" w:rsidRDefault="005E53E6" w:rsidP="00A61CC5">
            <w:pPr>
              <w:rPr>
                <w:rFonts w:asciiTheme="minorEastAsia" w:eastAsiaTheme="minorEastAsia" w:hAnsiTheme="minorEastAsia"/>
                <w:szCs w:val="21"/>
              </w:rPr>
            </w:pPr>
            <w:r>
              <w:rPr>
                <w:rFonts w:asciiTheme="minorEastAsia" w:eastAsiaTheme="minorEastAsia" w:hAnsiTheme="minorEastAsia" w:hint="eastAsia"/>
                <w:szCs w:val="21"/>
              </w:rPr>
              <w:t>スプリント・レトロスペクティブ（ふりかえり）</w:t>
            </w:r>
          </w:p>
        </w:tc>
        <w:tc>
          <w:tcPr>
            <w:tcW w:w="6382" w:type="dxa"/>
          </w:tcPr>
          <w:p w14:paraId="086F9CB1" w14:textId="028A70D8" w:rsidR="005E53E6" w:rsidRPr="00005D94" w:rsidRDefault="00F01159" w:rsidP="00A25A04">
            <w:pPr>
              <w:rPr>
                <w:rFonts w:asciiTheme="minorEastAsia" w:eastAsiaTheme="minorEastAsia" w:hAnsiTheme="minorEastAsia"/>
                <w:szCs w:val="21"/>
              </w:rPr>
            </w:pPr>
            <w:r w:rsidRPr="00F01159">
              <w:rPr>
                <w:rFonts w:asciiTheme="minorEastAsia" w:eastAsiaTheme="minorEastAsia" w:hAnsiTheme="minorEastAsia" w:hint="eastAsia"/>
                <w:szCs w:val="21"/>
              </w:rPr>
              <w:t>スプリントの活動を省みて</w:t>
            </w:r>
            <w:r>
              <w:rPr>
                <w:rFonts w:asciiTheme="minorEastAsia" w:eastAsiaTheme="minorEastAsia" w:hAnsiTheme="minorEastAsia" w:hint="eastAsia"/>
                <w:szCs w:val="21"/>
              </w:rPr>
              <w:t>、</w:t>
            </w:r>
            <w:r w:rsidRPr="00F01159">
              <w:rPr>
                <w:rFonts w:asciiTheme="minorEastAsia" w:eastAsiaTheme="minorEastAsia" w:hAnsiTheme="minorEastAsia" w:hint="eastAsia"/>
                <w:szCs w:val="21"/>
              </w:rPr>
              <w:t>次のスプリントの活動が効率的、効果的となるよう、継続すべき工夫、取り除くべき問題、そのための施策などを検討</w:t>
            </w:r>
            <w:r>
              <w:rPr>
                <w:rFonts w:asciiTheme="minorEastAsia" w:eastAsiaTheme="minorEastAsia" w:hAnsiTheme="minorEastAsia" w:hint="eastAsia"/>
                <w:szCs w:val="21"/>
              </w:rPr>
              <w:t>するミーティングを指す。</w:t>
            </w:r>
          </w:p>
        </w:tc>
      </w:tr>
      <w:tr w:rsidR="005E53E6" w14:paraId="4CF825AD" w14:textId="77777777" w:rsidTr="00E46182">
        <w:tc>
          <w:tcPr>
            <w:tcW w:w="2123" w:type="dxa"/>
          </w:tcPr>
          <w:p w14:paraId="437405E4" w14:textId="2A20F411" w:rsidR="005E53E6" w:rsidRDefault="005E53E6" w:rsidP="00A61CC5">
            <w:pPr>
              <w:rPr>
                <w:rFonts w:asciiTheme="minorEastAsia" w:eastAsiaTheme="minorEastAsia" w:hAnsiTheme="minorEastAsia"/>
                <w:szCs w:val="21"/>
              </w:rPr>
            </w:pPr>
            <w:r>
              <w:rPr>
                <w:rFonts w:asciiTheme="minorEastAsia" w:eastAsiaTheme="minorEastAsia" w:hAnsiTheme="minorEastAsia" w:hint="eastAsia"/>
                <w:szCs w:val="21"/>
              </w:rPr>
              <w:t>プロダクトバックログ</w:t>
            </w:r>
          </w:p>
        </w:tc>
        <w:tc>
          <w:tcPr>
            <w:tcW w:w="6382" w:type="dxa"/>
          </w:tcPr>
          <w:p w14:paraId="5512CABA" w14:textId="16CA77C4" w:rsidR="005E53E6" w:rsidRPr="00005D94" w:rsidRDefault="002F4697" w:rsidP="00A25A04">
            <w:pPr>
              <w:rPr>
                <w:rFonts w:asciiTheme="minorEastAsia" w:eastAsiaTheme="minorEastAsia" w:hAnsiTheme="minorEastAsia"/>
                <w:szCs w:val="21"/>
              </w:rPr>
            </w:pPr>
            <w:r w:rsidRPr="002F4697">
              <w:rPr>
                <w:rFonts w:asciiTheme="minorEastAsia" w:eastAsiaTheme="minorEastAsia" w:hAnsiTheme="minorEastAsia" w:hint="eastAsia"/>
                <w:szCs w:val="21"/>
              </w:rPr>
              <w:t>システム開発に必要となる要求のリスト</w:t>
            </w:r>
            <w:r>
              <w:rPr>
                <w:rFonts w:asciiTheme="minorEastAsia" w:eastAsiaTheme="minorEastAsia" w:hAnsiTheme="minorEastAsia" w:hint="eastAsia"/>
                <w:szCs w:val="21"/>
              </w:rPr>
              <w:t>を指す。</w:t>
            </w:r>
            <w:r w:rsidRPr="002F4697">
              <w:rPr>
                <w:rFonts w:asciiTheme="minorEastAsia" w:eastAsiaTheme="minorEastAsia" w:hAnsiTheme="minorEastAsia" w:hint="eastAsia"/>
                <w:szCs w:val="21"/>
              </w:rPr>
              <w:t>リストの並び順で</w:t>
            </w:r>
            <w:r>
              <w:rPr>
                <w:rFonts w:asciiTheme="minorEastAsia" w:eastAsiaTheme="minorEastAsia" w:hAnsiTheme="minorEastAsia" w:hint="eastAsia"/>
                <w:szCs w:val="21"/>
              </w:rPr>
              <w:t>要求の優先順位</w:t>
            </w:r>
            <w:r w:rsidRPr="002F4697">
              <w:rPr>
                <w:rFonts w:asciiTheme="minorEastAsia" w:eastAsiaTheme="minorEastAsia" w:hAnsiTheme="minorEastAsia" w:hint="eastAsia"/>
                <w:szCs w:val="21"/>
              </w:rPr>
              <w:t>を</w:t>
            </w:r>
            <w:r>
              <w:rPr>
                <w:rFonts w:asciiTheme="minorEastAsia" w:eastAsiaTheme="minorEastAsia" w:hAnsiTheme="minorEastAsia" w:hint="eastAsia"/>
                <w:szCs w:val="21"/>
              </w:rPr>
              <w:t>示す</w:t>
            </w:r>
            <w:r w:rsidRPr="002F4697">
              <w:rPr>
                <w:rFonts w:asciiTheme="minorEastAsia" w:eastAsiaTheme="minorEastAsia" w:hAnsiTheme="minorEastAsia" w:hint="eastAsia"/>
                <w:szCs w:val="21"/>
              </w:rPr>
              <w:t>。</w:t>
            </w:r>
          </w:p>
        </w:tc>
      </w:tr>
      <w:tr w:rsidR="00BC0A6C" w14:paraId="4DDC23E9" w14:textId="77777777" w:rsidTr="00E46182">
        <w:tc>
          <w:tcPr>
            <w:tcW w:w="2123" w:type="dxa"/>
          </w:tcPr>
          <w:p w14:paraId="75F4307A" w14:textId="11BBCC17" w:rsidR="00BC0A6C" w:rsidRDefault="00BC0A6C" w:rsidP="00A61CC5">
            <w:pPr>
              <w:rPr>
                <w:rFonts w:asciiTheme="minorEastAsia" w:eastAsiaTheme="minorEastAsia" w:hAnsiTheme="minorEastAsia"/>
                <w:szCs w:val="21"/>
              </w:rPr>
            </w:pPr>
            <w:r>
              <w:rPr>
                <w:rFonts w:asciiTheme="minorEastAsia" w:eastAsiaTheme="minorEastAsia" w:hAnsiTheme="minorEastAsia" w:hint="eastAsia"/>
                <w:szCs w:val="21"/>
              </w:rPr>
              <w:t>スプリントバックログ</w:t>
            </w:r>
          </w:p>
        </w:tc>
        <w:tc>
          <w:tcPr>
            <w:tcW w:w="6382" w:type="dxa"/>
          </w:tcPr>
          <w:p w14:paraId="33F4B54D" w14:textId="22AB65B2" w:rsidR="00BC0A6C" w:rsidRPr="00005D94" w:rsidRDefault="00C02FE3" w:rsidP="00A25A04">
            <w:pPr>
              <w:rPr>
                <w:rFonts w:asciiTheme="minorEastAsia" w:eastAsiaTheme="minorEastAsia" w:hAnsiTheme="minorEastAsia"/>
                <w:szCs w:val="21"/>
              </w:rPr>
            </w:pPr>
            <w:r w:rsidRPr="00C02FE3">
              <w:rPr>
                <w:rFonts w:asciiTheme="minorEastAsia" w:eastAsiaTheme="minorEastAsia" w:hAnsiTheme="minorEastAsia" w:hint="eastAsia"/>
                <w:szCs w:val="21"/>
              </w:rPr>
              <w:t>当該スプリントで開発対象となった要求</w:t>
            </w:r>
            <w:r w:rsidR="001C2826">
              <w:rPr>
                <w:rFonts w:asciiTheme="minorEastAsia" w:eastAsiaTheme="minorEastAsia" w:hAnsiTheme="minorEastAsia" w:hint="eastAsia"/>
                <w:szCs w:val="21"/>
              </w:rPr>
              <w:t>及び</w:t>
            </w:r>
            <w:r w:rsidRPr="00C02FE3">
              <w:rPr>
                <w:rFonts w:asciiTheme="minorEastAsia" w:eastAsiaTheme="minorEastAsia" w:hAnsiTheme="minorEastAsia" w:hint="eastAsia"/>
                <w:szCs w:val="21"/>
              </w:rPr>
              <w:t>その要求を実現するために必要な作業を含ん</w:t>
            </w:r>
            <w:r w:rsidR="001C2826">
              <w:rPr>
                <w:rFonts w:asciiTheme="minorEastAsia" w:eastAsiaTheme="minorEastAsia" w:hAnsiTheme="minorEastAsia" w:hint="eastAsia"/>
                <w:szCs w:val="21"/>
              </w:rPr>
              <w:t>だリストを指す</w:t>
            </w:r>
            <w:r w:rsidRPr="00C02FE3">
              <w:rPr>
                <w:rFonts w:asciiTheme="minorEastAsia" w:eastAsiaTheme="minorEastAsia" w:hAnsiTheme="minorEastAsia" w:hint="eastAsia"/>
                <w:szCs w:val="21"/>
              </w:rPr>
              <w:t>。</w:t>
            </w:r>
          </w:p>
        </w:tc>
      </w:tr>
      <w:tr w:rsidR="00437C83" w14:paraId="772B4854" w14:textId="77777777" w:rsidTr="005F0297">
        <w:tc>
          <w:tcPr>
            <w:tcW w:w="2123" w:type="dxa"/>
          </w:tcPr>
          <w:p w14:paraId="69DB631E" w14:textId="471F9715" w:rsidR="00437C83" w:rsidRDefault="00437C83" w:rsidP="00A61CC5">
            <w:pPr>
              <w:rPr>
                <w:rFonts w:asciiTheme="minorEastAsia" w:eastAsiaTheme="minorEastAsia" w:hAnsiTheme="minorEastAsia"/>
                <w:szCs w:val="21"/>
              </w:rPr>
            </w:pPr>
            <w:r>
              <w:rPr>
                <w:rFonts w:asciiTheme="minorEastAsia" w:eastAsiaTheme="minorEastAsia" w:hAnsiTheme="minorEastAsia" w:hint="eastAsia"/>
                <w:szCs w:val="21"/>
              </w:rPr>
              <w:t>開発成果物</w:t>
            </w:r>
          </w:p>
        </w:tc>
        <w:tc>
          <w:tcPr>
            <w:tcW w:w="6382" w:type="dxa"/>
          </w:tcPr>
          <w:p w14:paraId="2076586E" w14:textId="4C05A6E9" w:rsidR="00437C83" w:rsidRPr="00C02FE3" w:rsidRDefault="00437C83" w:rsidP="00A25A04">
            <w:pPr>
              <w:rPr>
                <w:rFonts w:asciiTheme="minorEastAsia" w:eastAsiaTheme="minorEastAsia" w:hAnsiTheme="minorEastAsia"/>
                <w:szCs w:val="21"/>
              </w:rPr>
            </w:pPr>
            <w:r w:rsidRPr="00437C83">
              <w:rPr>
                <w:rFonts w:asciiTheme="minorEastAsia" w:eastAsiaTheme="minorEastAsia" w:hAnsiTheme="minorEastAsia" w:hint="eastAsia"/>
                <w:szCs w:val="21"/>
              </w:rPr>
              <w:t>スプリントによって開発された、</w:t>
            </w:r>
            <w:r w:rsidR="00AC394C">
              <w:rPr>
                <w:rFonts w:asciiTheme="minorEastAsia" w:eastAsiaTheme="minorEastAsia" w:hAnsiTheme="minorEastAsia" w:hint="eastAsia"/>
                <w:szCs w:val="21"/>
              </w:rPr>
              <w:t>動くシステム</w:t>
            </w:r>
            <w:r w:rsidRPr="00437C83">
              <w:rPr>
                <w:rFonts w:asciiTheme="minorEastAsia" w:eastAsiaTheme="minorEastAsia" w:hAnsiTheme="minorEastAsia" w:hint="eastAsia"/>
                <w:szCs w:val="21"/>
              </w:rPr>
              <w:t>そのものを指す。スクラムではインクリメントと呼ぶ。</w:t>
            </w:r>
          </w:p>
        </w:tc>
      </w:tr>
    </w:tbl>
    <w:p w14:paraId="2EDA38FF" w14:textId="618676C8" w:rsidR="00633248" w:rsidRPr="00037641" w:rsidRDefault="007F098F" w:rsidP="00037641">
      <w:pPr>
        <w:pStyle w:val="afa"/>
        <w:spacing w:before="360"/>
        <w:rPr>
          <w:rFonts w:hAnsi="ＭＳ ゴシック"/>
          <w:szCs w:val="24"/>
        </w:rPr>
      </w:pPr>
      <w:bookmarkStart w:id="10" w:name="_Ref61546560"/>
      <w:bookmarkStart w:id="11" w:name="_Ref61546566"/>
      <w:bookmarkStart w:id="12" w:name="_Hlk60061118"/>
      <w:r w:rsidRPr="00037641">
        <w:rPr>
          <w:rFonts w:hint="eastAsia"/>
          <w:szCs w:val="24"/>
        </w:rPr>
        <w:t xml:space="preserve">図 </w:t>
      </w:r>
      <w:r w:rsidR="00037641" w:rsidRPr="00037641">
        <w:rPr>
          <w:szCs w:val="24"/>
        </w:rPr>
        <w:fldChar w:fldCharType="begin"/>
      </w:r>
      <w:r w:rsidR="00037641" w:rsidRPr="00037641">
        <w:rPr>
          <w:szCs w:val="24"/>
        </w:rPr>
        <w:instrText xml:space="preserve"> </w:instrText>
      </w:r>
      <w:r w:rsidR="00037641" w:rsidRPr="00037641">
        <w:rPr>
          <w:rFonts w:hint="eastAsia"/>
          <w:szCs w:val="24"/>
        </w:rPr>
        <w:instrText>SEQ 図 \* DBCHAR</w:instrText>
      </w:r>
      <w:r w:rsidR="00037641" w:rsidRPr="00037641">
        <w:rPr>
          <w:szCs w:val="24"/>
        </w:rPr>
        <w:instrText xml:space="preserve"> </w:instrText>
      </w:r>
      <w:r w:rsidR="00037641" w:rsidRPr="00037641">
        <w:rPr>
          <w:szCs w:val="24"/>
        </w:rPr>
        <w:fldChar w:fldCharType="separate"/>
      </w:r>
      <w:r w:rsidR="008E7677">
        <w:rPr>
          <w:rFonts w:hint="eastAsia"/>
          <w:noProof/>
          <w:szCs w:val="24"/>
        </w:rPr>
        <w:t>１</w:t>
      </w:r>
      <w:r w:rsidR="00037641" w:rsidRPr="00037641">
        <w:rPr>
          <w:szCs w:val="24"/>
        </w:rPr>
        <w:fldChar w:fldCharType="end"/>
      </w:r>
      <w:bookmarkEnd w:id="10"/>
      <w:r w:rsidR="00037641" w:rsidRPr="00037641">
        <w:rPr>
          <w:rFonts w:hAnsi="ＭＳ ゴシック" w:hint="eastAsia"/>
          <w:szCs w:val="24"/>
        </w:rPr>
        <w:t xml:space="preserve">　</w:t>
      </w:r>
      <w:r w:rsidR="00633248" w:rsidRPr="00037641">
        <w:rPr>
          <w:rFonts w:hAnsi="ＭＳ ゴシック" w:hint="eastAsia"/>
          <w:szCs w:val="24"/>
        </w:rPr>
        <w:t>アジャイル開発の概要</w:t>
      </w:r>
      <w:bookmarkEnd w:id="11"/>
    </w:p>
    <w:bookmarkEnd w:id="12"/>
    <w:p w14:paraId="3A4212FA" w14:textId="3586F256" w:rsidR="00633248" w:rsidRPr="00633248" w:rsidRDefault="00071031" w:rsidP="00633248">
      <w:pPr>
        <w:pStyle w:val="a0"/>
        <w:ind w:firstLineChars="0" w:firstLine="0"/>
        <w:rPr>
          <w:rFonts w:ascii="ＭＳ ゴシック" w:eastAsia="ＭＳ ゴシック" w:hAnsi="ＭＳ ゴシック"/>
        </w:rPr>
      </w:pPr>
      <w:r>
        <w:rPr>
          <w:rFonts w:ascii="ＭＳ ゴシック" w:eastAsia="ＭＳ ゴシック" w:hAnsi="ＭＳ ゴシック"/>
          <w:noProof/>
        </w:rPr>
        <w:drawing>
          <wp:inline distT="0" distB="0" distL="0" distR="0" wp14:anchorId="2FBB784A" wp14:editId="4BC3C23B">
            <wp:extent cx="5148000" cy="2880167"/>
            <wp:effectExtent l="19050" t="19050" r="14605" b="158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8000" cy="2880167"/>
                    </a:xfrm>
                    <a:prstGeom prst="rect">
                      <a:avLst/>
                    </a:prstGeom>
                    <a:noFill/>
                    <a:ln>
                      <a:solidFill>
                        <a:schemeClr val="tx1">
                          <a:lumMod val="50000"/>
                          <a:lumOff val="50000"/>
                        </a:schemeClr>
                      </a:solidFill>
                    </a:ln>
                  </pic:spPr>
                </pic:pic>
              </a:graphicData>
            </a:graphic>
          </wp:inline>
        </w:drawing>
      </w:r>
    </w:p>
    <w:p w14:paraId="42351009" w14:textId="34742CB4" w:rsidR="00241EA0" w:rsidRPr="00241EA0" w:rsidRDefault="00D50B2F" w:rsidP="00993576">
      <w:pPr>
        <w:pStyle w:val="a0"/>
        <w:widowControl/>
        <w:numPr>
          <w:ilvl w:val="0"/>
          <w:numId w:val="51"/>
        </w:numPr>
        <w:ind w:firstLineChars="0"/>
        <w:jc w:val="left"/>
        <w:rPr>
          <w:rFonts w:asciiTheme="minorEastAsia" w:eastAsiaTheme="minorEastAsia" w:hAnsiTheme="minorEastAsia" w:cstheme="majorBidi"/>
        </w:rPr>
      </w:pPr>
      <w:r w:rsidRPr="00241EA0">
        <w:rPr>
          <w:rFonts w:asciiTheme="minorEastAsia" w:eastAsiaTheme="minorEastAsia" w:hAnsiTheme="minorEastAsia" w:cstheme="majorBidi" w:hint="eastAsia"/>
          <w:szCs w:val="24"/>
        </w:rPr>
        <w:t>本ガイドブックではスクラムをベースとする</w:t>
      </w:r>
      <w:r w:rsidR="00241EA0" w:rsidRPr="00241EA0">
        <w:rPr>
          <w:rFonts w:asciiTheme="minorEastAsia" w:eastAsiaTheme="minorEastAsia" w:hAnsiTheme="minorEastAsia" w:cstheme="majorBidi"/>
          <w:szCs w:val="24"/>
        </w:rPr>
        <w:br w:type="page"/>
      </w:r>
    </w:p>
    <w:p w14:paraId="6867AF8E" w14:textId="76AA4E35" w:rsidR="008435A3" w:rsidRDefault="00BF16CE" w:rsidP="00F0537F">
      <w:pPr>
        <w:pStyle w:val="1"/>
        <w:ind w:left="240" w:hanging="240"/>
      </w:pPr>
      <w:r>
        <w:rPr>
          <w:rFonts w:hint="eastAsia"/>
        </w:rPr>
        <w:lastRenderedPageBreak/>
        <w:t xml:space="preserve">　</w:t>
      </w:r>
      <w:bookmarkStart w:id="13" w:name="_Toc66951561"/>
      <w:bookmarkEnd w:id="1"/>
      <w:r w:rsidR="00633248">
        <w:rPr>
          <w:rFonts w:asciiTheme="majorEastAsia" w:hAnsiTheme="majorEastAsia" w:hint="eastAsia"/>
        </w:rPr>
        <w:t>政府情報システムにおけるアジャイル開発</w:t>
      </w:r>
      <w:bookmarkEnd w:id="13"/>
    </w:p>
    <w:p w14:paraId="6CC6D697" w14:textId="218FFDE6" w:rsidR="00727C22" w:rsidRDefault="00F43987" w:rsidP="00565217">
      <w:pPr>
        <w:pStyle w:val="2"/>
        <w:spacing w:before="360"/>
        <w:ind w:left="240" w:hanging="240"/>
      </w:pPr>
      <w:r>
        <w:t xml:space="preserve">　</w:t>
      </w:r>
      <w:bookmarkStart w:id="14" w:name="_Toc66951562"/>
      <w:r w:rsidR="00633248">
        <w:rPr>
          <w:rFonts w:asciiTheme="majorEastAsia" w:hAnsiTheme="majorEastAsia" w:hint="eastAsia"/>
          <w:kern w:val="0"/>
        </w:rPr>
        <w:t>アジャイル開発とは</w:t>
      </w:r>
      <w:bookmarkEnd w:id="14"/>
    </w:p>
    <w:p w14:paraId="4E79738B" w14:textId="39A98533" w:rsidR="00633248" w:rsidRPr="00633248" w:rsidRDefault="00633248" w:rsidP="00AE662E">
      <w:pPr>
        <w:ind w:firstLineChars="100" w:firstLine="240"/>
        <w:rPr>
          <w:rFonts w:asciiTheme="minorEastAsia" w:eastAsiaTheme="minorEastAsia" w:hAnsiTheme="minorEastAsia"/>
        </w:rPr>
      </w:pPr>
      <w:r w:rsidRPr="00633248">
        <w:rPr>
          <w:rFonts w:asciiTheme="minorEastAsia" w:eastAsiaTheme="minorEastAsia" w:hAnsiTheme="minorEastAsia" w:hint="eastAsia"/>
        </w:rPr>
        <w:t>アジャイルとは、元来</w:t>
      </w:r>
      <w:r w:rsidR="00DF265F">
        <w:rPr>
          <w:rFonts w:asciiTheme="minorEastAsia" w:eastAsiaTheme="minorEastAsia" w:hAnsiTheme="minorEastAsia" w:hint="eastAsia"/>
        </w:rPr>
        <w:t>は</w:t>
      </w:r>
      <w:r w:rsidRPr="00633248">
        <w:rPr>
          <w:rFonts w:asciiTheme="minorEastAsia" w:eastAsiaTheme="minorEastAsia" w:hAnsiTheme="minorEastAsia" w:hint="eastAsia"/>
        </w:rPr>
        <w:t>特定の開発プロセスを指すものではなく、より良い開発のあり方を追求する態度のことを指してい</w:t>
      </w:r>
      <w:r w:rsidR="001B59E1">
        <w:rPr>
          <w:rFonts w:asciiTheme="minorEastAsia" w:eastAsiaTheme="minorEastAsia" w:hAnsiTheme="minorEastAsia" w:hint="eastAsia"/>
        </w:rPr>
        <w:t>ます</w:t>
      </w:r>
      <w:r w:rsidRPr="00633248">
        <w:rPr>
          <w:rFonts w:asciiTheme="minorEastAsia" w:eastAsiaTheme="minorEastAsia" w:hAnsiTheme="minorEastAsia" w:hint="eastAsia"/>
        </w:rPr>
        <w:t>。実際には、アジャイル開発の１つとされる「スクラム」が国内外を問わず、適用されていることが多い</w:t>
      </w:r>
      <w:r w:rsidR="001B59E1">
        <w:rPr>
          <w:rFonts w:asciiTheme="minorEastAsia" w:eastAsiaTheme="minorEastAsia" w:hAnsiTheme="minorEastAsia" w:hint="eastAsia"/>
        </w:rPr>
        <w:t>です</w:t>
      </w:r>
      <w:r w:rsidRPr="00633248">
        <w:rPr>
          <w:rFonts w:asciiTheme="minorEastAsia" w:eastAsiaTheme="minorEastAsia" w:hAnsiTheme="minorEastAsia" w:hint="eastAsia"/>
        </w:rPr>
        <w:t>。本ガイドブックも、スクラムを基本として説明</w:t>
      </w:r>
      <w:r w:rsidR="001B59E1">
        <w:rPr>
          <w:rFonts w:asciiTheme="minorEastAsia" w:eastAsiaTheme="minorEastAsia" w:hAnsiTheme="minorEastAsia" w:hint="eastAsia"/>
        </w:rPr>
        <w:t>します</w:t>
      </w:r>
      <w:r w:rsidRPr="00633248">
        <w:rPr>
          <w:rFonts w:asciiTheme="minorEastAsia" w:eastAsiaTheme="minorEastAsia" w:hAnsiTheme="minorEastAsia" w:hint="eastAsia"/>
        </w:rPr>
        <w:t>。</w:t>
      </w:r>
    </w:p>
    <w:p w14:paraId="24527B8E" w14:textId="3767D985" w:rsidR="00633248" w:rsidRPr="00633248" w:rsidRDefault="00633248" w:rsidP="00AE662E">
      <w:pPr>
        <w:ind w:firstLineChars="100" w:firstLine="240"/>
        <w:rPr>
          <w:rFonts w:asciiTheme="minorEastAsia" w:eastAsiaTheme="minorEastAsia" w:hAnsiTheme="minorEastAsia"/>
        </w:rPr>
      </w:pPr>
      <w:r w:rsidRPr="00633248">
        <w:rPr>
          <w:rFonts w:asciiTheme="minorEastAsia" w:eastAsiaTheme="minorEastAsia" w:hAnsiTheme="minorEastAsia" w:hint="eastAsia"/>
        </w:rPr>
        <w:t>アジャイル開発を方法として端的に表すと、インクリメンタルかつイテレーティブな開発であると表現でき</w:t>
      </w:r>
      <w:r w:rsidR="001B59E1">
        <w:rPr>
          <w:rFonts w:asciiTheme="minorEastAsia" w:eastAsiaTheme="minorEastAsia" w:hAnsiTheme="minorEastAsia" w:hint="eastAsia"/>
        </w:rPr>
        <w:t>ます</w:t>
      </w:r>
      <w:r w:rsidRPr="00633248">
        <w:rPr>
          <w:rFonts w:asciiTheme="minorEastAsia" w:eastAsiaTheme="minorEastAsia" w:hAnsiTheme="minorEastAsia" w:hint="eastAsia"/>
        </w:rPr>
        <w:t>。インクリメンタルとは漸次的に</w:t>
      </w:r>
      <w:r w:rsidR="00212D91">
        <w:rPr>
          <w:rFonts w:asciiTheme="minorEastAsia" w:eastAsiaTheme="minorEastAsia" w:hAnsiTheme="minorEastAsia" w:hint="eastAsia"/>
        </w:rPr>
        <w:t>（</w:t>
      </w:r>
      <w:r w:rsidR="00212D91" w:rsidRPr="00633248">
        <w:rPr>
          <w:rFonts w:asciiTheme="minorEastAsia" w:eastAsiaTheme="minorEastAsia" w:hAnsiTheme="minorEastAsia" w:hint="eastAsia"/>
        </w:rPr>
        <w:t>少し</w:t>
      </w:r>
      <w:r w:rsidR="00212D91">
        <w:rPr>
          <w:rFonts w:asciiTheme="minorEastAsia" w:eastAsiaTheme="minorEastAsia" w:hAnsiTheme="minorEastAsia" w:hint="eastAsia"/>
        </w:rPr>
        <w:t>ずつ）</w:t>
      </w:r>
      <w:r w:rsidRPr="00633248">
        <w:rPr>
          <w:rFonts w:asciiTheme="minorEastAsia" w:eastAsiaTheme="minorEastAsia" w:hAnsiTheme="minorEastAsia" w:hint="eastAsia"/>
        </w:rPr>
        <w:t>作り進める様を指し、イテレーティブとは反復的に開発行為を繰り返すことを言</w:t>
      </w:r>
      <w:r w:rsidR="001B59E1">
        <w:rPr>
          <w:rFonts w:asciiTheme="minorEastAsia" w:eastAsiaTheme="minorEastAsia" w:hAnsiTheme="minorEastAsia" w:hint="eastAsia"/>
        </w:rPr>
        <w:t>います</w:t>
      </w:r>
      <w:r w:rsidRPr="00633248">
        <w:rPr>
          <w:rFonts w:asciiTheme="minorEastAsia" w:eastAsiaTheme="minorEastAsia" w:hAnsiTheme="minorEastAsia" w:hint="eastAsia"/>
        </w:rPr>
        <w:t>。つまり、少しずつ反復的に作り進める開発</w:t>
      </w:r>
      <w:r w:rsidR="001B59E1">
        <w:rPr>
          <w:rFonts w:asciiTheme="minorEastAsia" w:eastAsiaTheme="minorEastAsia" w:hAnsiTheme="minorEastAsia" w:hint="eastAsia"/>
        </w:rPr>
        <w:t>です</w:t>
      </w:r>
      <w:r w:rsidRPr="00633248">
        <w:rPr>
          <w:rFonts w:asciiTheme="minorEastAsia" w:eastAsiaTheme="minorEastAsia" w:hAnsiTheme="minorEastAsia" w:hint="eastAsia"/>
        </w:rPr>
        <w:t>。</w:t>
      </w:r>
    </w:p>
    <w:p w14:paraId="0B5ACB2F" w14:textId="1C266984" w:rsidR="00633248" w:rsidRDefault="00633248" w:rsidP="00AE662E">
      <w:pPr>
        <w:ind w:firstLineChars="100" w:firstLine="240"/>
        <w:rPr>
          <w:rFonts w:asciiTheme="minorEastAsia" w:eastAsiaTheme="minorEastAsia" w:hAnsiTheme="minorEastAsia"/>
        </w:rPr>
      </w:pPr>
      <w:r w:rsidRPr="00633248">
        <w:rPr>
          <w:rFonts w:asciiTheme="minorEastAsia" w:eastAsiaTheme="minorEastAsia" w:hAnsiTheme="minorEastAsia" w:hint="eastAsia"/>
        </w:rPr>
        <w:t>こうした開発スタイルによって、作成したアウトプットに基づき、</w:t>
      </w:r>
      <w:r w:rsidR="0049071C">
        <w:rPr>
          <w:rFonts w:asciiTheme="minorEastAsia" w:eastAsiaTheme="minorEastAsia" w:hAnsiTheme="minorEastAsia" w:hint="eastAsia"/>
        </w:rPr>
        <w:t>情報</w:t>
      </w:r>
      <w:r w:rsidRPr="00633248">
        <w:rPr>
          <w:rFonts w:asciiTheme="minorEastAsia" w:eastAsiaTheme="minorEastAsia" w:hAnsiTheme="minorEastAsia" w:hint="eastAsia"/>
        </w:rPr>
        <w:t>システムの挙動がどうあるべきかを検討、判断し、その次に取り掛かる開発の行為を最適化</w:t>
      </w:r>
      <w:r w:rsidR="001B59E1">
        <w:rPr>
          <w:rFonts w:asciiTheme="minorEastAsia" w:eastAsiaTheme="minorEastAsia" w:hAnsiTheme="minorEastAsia" w:hint="eastAsia"/>
        </w:rPr>
        <w:t>します</w:t>
      </w:r>
      <w:r w:rsidRPr="00633248">
        <w:rPr>
          <w:rFonts w:asciiTheme="minorEastAsia" w:eastAsiaTheme="minorEastAsia" w:hAnsiTheme="minorEastAsia" w:hint="eastAsia"/>
        </w:rPr>
        <w:t>。なお、反復する期間は、</w:t>
      </w:r>
      <w:r w:rsidR="002C6E94">
        <w:rPr>
          <w:rFonts w:asciiTheme="minorEastAsia" w:eastAsiaTheme="minorEastAsia" w:hAnsiTheme="minorEastAsia" w:hint="eastAsia"/>
        </w:rPr>
        <w:t>１</w:t>
      </w:r>
      <w:r w:rsidR="00CF6E14">
        <w:rPr>
          <w:rFonts w:asciiTheme="minorEastAsia" w:eastAsiaTheme="minorEastAsia" w:hAnsiTheme="minorEastAsia" w:hint="eastAsia"/>
        </w:rPr>
        <w:t>か月</w:t>
      </w:r>
      <w:r w:rsidRPr="00633248">
        <w:rPr>
          <w:rFonts w:asciiTheme="minorEastAsia" w:eastAsiaTheme="minorEastAsia" w:hAnsiTheme="minorEastAsia" w:hint="eastAsia"/>
        </w:rPr>
        <w:t>以下（</w:t>
      </w:r>
      <w:r w:rsidR="002C6E94">
        <w:rPr>
          <w:rFonts w:asciiTheme="minorEastAsia" w:eastAsiaTheme="minorEastAsia" w:hAnsiTheme="minorEastAsia" w:hint="eastAsia"/>
        </w:rPr>
        <w:t>１</w:t>
      </w:r>
      <w:r w:rsidRPr="00633248">
        <w:rPr>
          <w:rFonts w:asciiTheme="minorEastAsia" w:eastAsiaTheme="minorEastAsia" w:hAnsiTheme="minorEastAsia" w:hint="eastAsia"/>
        </w:rPr>
        <w:t>、</w:t>
      </w:r>
      <w:r w:rsidR="002C6E94">
        <w:rPr>
          <w:rFonts w:asciiTheme="minorEastAsia" w:eastAsiaTheme="minorEastAsia" w:hAnsiTheme="minorEastAsia" w:hint="eastAsia"/>
        </w:rPr>
        <w:t>２</w:t>
      </w:r>
      <w:r w:rsidRPr="00633248">
        <w:rPr>
          <w:rFonts w:asciiTheme="minorEastAsia" w:eastAsiaTheme="minorEastAsia" w:hAnsiTheme="minorEastAsia" w:hint="eastAsia"/>
        </w:rPr>
        <w:t>週間、または</w:t>
      </w:r>
      <w:r w:rsidR="002C6E94">
        <w:rPr>
          <w:rFonts w:asciiTheme="minorEastAsia" w:eastAsiaTheme="minorEastAsia" w:hAnsiTheme="minorEastAsia" w:hint="eastAsia"/>
        </w:rPr>
        <w:t>４</w:t>
      </w:r>
      <w:r w:rsidRPr="00633248">
        <w:rPr>
          <w:rFonts w:asciiTheme="minorEastAsia" w:eastAsiaTheme="minorEastAsia" w:hAnsiTheme="minorEastAsia" w:hint="eastAsia"/>
        </w:rPr>
        <w:t>週間）を基準</w:t>
      </w:r>
      <w:r w:rsidR="00847FBD">
        <w:rPr>
          <w:rFonts w:asciiTheme="minorEastAsia" w:eastAsiaTheme="minorEastAsia" w:hAnsiTheme="minorEastAsia" w:hint="eastAsia"/>
        </w:rPr>
        <w:t>として</w:t>
      </w:r>
      <w:r w:rsidRPr="00633248">
        <w:rPr>
          <w:rFonts w:asciiTheme="minorEastAsia" w:eastAsiaTheme="minorEastAsia" w:hAnsiTheme="minorEastAsia" w:hint="eastAsia"/>
        </w:rPr>
        <w:t>検討することが多</w:t>
      </w:r>
      <w:r w:rsidR="0066782E">
        <w:rPr>
          <w:rFonts w:asciiTheme="minorEastAsia" w:eastAsiaTheme="minorEastAsia" w:hAnsiTheme="minorEastAsia" w:hint="eastAsia"/>
        </w:rPr>
        <w:t>く、それ以上の期間にするとウォーターフォール型の開発に近くな</w:t>
      </w:r>
      <w:r w:rsidR="001328C1">
        <w:rPr>
          <w:rFonts w:asciiTheme="minorEastAsia" w:eastAsiaTheme="minorEastAsia" w:hAnsiTheme="minorEastAsia" w:hint="eastAsia"/>
        </w:rPr>
        <w:t>り</w:t>
      </w:r>
      <w:r w:rsidR="00A84D61">
        <w:rPr>
          <w:rFonts w:asciiTheme="minorEastAsia" w:eastAsiaTheme="minorEastAsia" w:hAnsiTheme="minorEastAsia" w:hint="eastAsia"/>
        </w:rPr>
        <w:t>、アジャイルの利点</w:t>
      </w:r>
      <w:r w:rsidR="001328C1">
        <w:rPr>
          <w:rFonts w:asciiTheme="minorEastAsia" w:eastAsiaTheme="minorEastAsia" w:hAnsiTheme="minorEastAsia" w:hint="eastAsia"/>
        </w:rPr>
        <w:t>も</w:t>
      </w:r>
      <w:r w:rsidR="00A84D61">
        <w:rPr>
          <w:rFonts w:asciiTheme="minorEastAsia" w:eastAsiaTheme="minorEastAsia" w:hAnsiTheme="minorEastAsia" w:hint="eastAsia"/>
        </w:rPr>
        <w:t>薄れて行くこととなります。</w:t>
      </w:r>
    </w:p>
    <w:p w14:paraId="0B052501" w14:textId="67AB6BB3" w:rsidR="005342B3" w:rsidRDefault="005342B3" w:rsidP="00AE662E">
      <w:pPr>
        <w:ind w:firstLineChars="100" w:firstLine="240"/>
        <w:rPr>
          <w:rFonts w:asciiTheme="minorEastAsia" w:eastAsiaTheme="minorEastAsia" w:hAnsiTheme="minorEastAsia"/>
        </w:rPr>
      </w:pPr>
      <w:r>
        <w:rPr>
          <w:rFonts w:asciiTheme="minorEastAsia" w:eastAsiaTheme="minorEastAsia" w:hAnsiTheme="minorEastAsia" w:hint="eastAsia"/>
        </w:rPr>
        <w:t>スクラムでは、</w:t>
      </w:r>
      <w:r w:rsidR="00FD16D8">
        <w:rPr>
          <w:rFonts w:asciiTheme="minorEastAsia" w:eastAsiaTheme="minorEastAsia" w:hAnsiTheme="minorEastAsia" w:hint="eastAsia"/>
        </w:rPr>
        <w:t>短期間のスプリントの中で</w:t>
      </w:r>
      <w:r w:rsidR="008A4B8A">
        <w:rPr>
          <w:rFonts w:asciiTheme="minorEastAsia" w:eastAsiaTheme="minorEastAsia" w:hAnsiTheme="minorEastAsia" w:hint="eastAsia"/>
        </w:rPr>
        <w:t>スプリントプランニングやスプリントレビューといった</w:t>
      </w:r>
      <w:r w:rsidR="00F547F9">
        <w:rPr>
          <w:rFonts w:asciiTheme="minorEastAsia" w:eastAsiaTheme="minorEastAsia" w:hAnsiTheme="minorEastAsia" w:hint="eastAsia"/>
        </w:rPr>
        <w:t>イベント</w:t>
      </w:r>
      <w:r w:rsidR="009C5B7A">
        <w:rPr>
          <w:rFonts w:asciiTheme="minorEastAsia" w:eastAsiaTheme="minorEastAsia" w:hAnsiTheme="minorEastAsia" w:hint="eastAsia"/>
        </w:rPr>
        <w:t>のタイミング</w:t>
      </w:r>
      <w:r w:rsidR="00441BF1">
        <w:rPr>
          <w:rFonts w:asciiTheme="minorEastAsia" w:eastAsiaTheme="minorEastAsia" w:hAnsiTheme="minorEastAsia" w:hint="eastAsia"/>
        </w:rPr>
        <w:t>を</w:t>
      </w:r>
      <w:r w:rsidR="009C5B7A">
        <w:rPr>
          <w:rFonts w:asciiTheme="minorEastAsia" w:eastAsiaTheme="minorEastAsia" w:hAnsiTheme="minorEastAsia" w:hint="eastAsia"/>
        </w:rPr>
        <w:t>予め</w:t>
      </w:r>
      <w:r w:rsidR="00441BF1">
        <w:rPr>
          <w:rFonts w:asciiTheme="minorEastAsia" w:eastAsiaTheme="minorEastAsia" w:hAnsiTheme="minorEastAsia" w:hint="eastAsia"/>
        </w:rPr>
        <w:t>決めて</w:t>
      </w:r>
      <w:r w:rsidR="00707614">
        <w:rPr>
          <w:rFonts w:asciiTheme="minorEastAsia" w:eastAsiaTheme="minorEastAsia" w:hAnsiTheme="minorEastAsia" w:hint="eastAsia"/>
        </w:rPr>
        <w:t>明確</w:t>
      </w:r>
      <w:r w:rsidR="009C5B7A">
        <w:rPr>
          <w:rFonts w:asciiTheme="minorEastAsia" w:eastAsiaTheme="minorEastAsia" w:hAnsiTheme="minorEastAsia" w:hint="eastAsia"/>
        </w:rPr>
        <w:t>にし</w:t>
      </w:r>
      <w:r w:rsidR="00707614">
        <w:rPr>
          <w:rFonts w:asciiTheme="minorEastAsia" w:eastAsiaTheme="minorEastAsia" w:hAnsiTheme="minorEastAsia" w:hint="eastAsia"/>
        </w:rPr>
        <w:t>、</w:t>
      </w:r>
      <w:r w:rsidR="000810E9">
        <w:rPr>
          <w:rFonts w:asciiTheme="minorEastAsia" w:eastAsiaTheme="minorEastAsia" w:hAnsiTheme="minorEastAsia" w:hint="eastAsia"/>
        </w:rPr>
        <w:t>そ</w:t>
      </w:r>
      <w:r w:rsidR="009C5B7A">
        <w:rPr>
          <w:rFonts w:asciiTheme="minorEastAsia" w:eastAsiaTheme="minorEastAsia" w:hAnsiTheme="minorEastAsia" w:hint="eastAsia"/>
        </w:rPr>
        <w:t>れを</w:t>
      </w:r>
      <w:r w:rsidR="000810E9">
        <w:rPr>
          <w:rFonts w:asciiTheme="minorEastAsia" w:eastAsiaTheme="minorEastAsia" w:hAnsiTheme="minorEastAsia" w:hint="eastAsia"/>
        </w:rPr>
        <w:t>反復継続</w:t>
      </w:r>
      <w:r w:rsidR="009C5B7A">
        <w:rPr>
          <w:rFonts w:asciiTheme="minorEastAsia" w:eastAsiaTheme="minorEastAsia" w:hAnsiTheme="minorEastAsia" w:hint="eastAsia"/>
        </w:rPr>
        <w:t>していく</w:t>
      </w:r>
      <w:r w:rsidR="00DB6D4E">
        <w:rPr>
          <w:rFonts w:asciiTheme="minorEastAsia" w:eastAsiaTheme="minorEastAsia" w:hAnsiTheme="minorEastAsia" w:hint="eastAsia"/>
        </w:rPr>
        <w:t>考え方</w:t>
      </w:r>
      <w:r w:rsidR="009C5B7A">
        <w:rPr>
          <w:rFonts w:asciiTheme="minorEastAsia" w:eastAsiaTheme="minorEastAsia" w:hAnsiTheme="minorEastAsia" w:hint="eastAsia"/>
        </w:rPr>
        <w:t>を</w:t>
      </w:r>
      <w:r w:rsidR="000810E9">
        <w:rPr>
          <w:rFonts w:asciiTheme="minorEastAsia" w:eastAsiaTheme="minorEastAsia" w:hAnsiTheme="minorEastAsia" w:hint="eastAsia"/>
        </w:rPr>
        <w:t>大切にします</w:t>
      </w:r>
      <w:r w:rsidR="00707614">
        <w:rPr>
          <w:rFonts w:asciiTheme="minorEastAsia" w:eastAsiaTheme="minorEastAsia" w:hAnsiTheme="minorEastAsia" w:hint="eastAsia"/>
        </w:rPr>
        <w:t>。</w:t>
      </w:r>
      <w:r w:rsidR="00886F24">
        <w:rPr>
          <w:rFonts w:asciiTheme="minorEastAsia" w:eastAsiaTheme="minorEastAsia" w:hAnsiTheme="minorEastAsia" w:hint="eastAsia"/>
        </w:rPr>
        <w:t>いつ何</w:t>
      </w:r>
      <w:r w:rsidR="00DB6D4E">
        <w:rPr>
          <w:rFonts w:asciiTheme="minorEastAsia" w:eastAsiaTheme="minorEastAsia" w:hAnsiTheme="minorEastAsia" w:hint="eastAsia"/>
        </w:rPr>
        <w:t>を</w:t>
      </w:r>
      <w:r w:rsidR="00886F24">
        <w:rPr>
          <w:rFonts w:asciiTheme="minorEastAsia" w:eastAsiaTheme="minorEastAsia" w:hAnsiTheme="minorEastAsia" w:hint="eastAsia"/>
        </w:rPr>
        <w:t>行</w:t>
      </w:r>
      <w:r w:rsidR="00DB6D4E">
        <w:rPr>
          <w:rFonts w:asciiTheme="minorEastAsia" w:eastAsiaTheme="minorEastAsia" w:hAnsiTheme="minorEastAsia" w:hint="eastAsia"/>
        </w:rPr>
        <w:t>うのか、それぞれにかける時間はどれくらいかをあらかじめ</w:t>
      </w:r>
      <w:r w:rsidR="00614CED">
        <w:rPr>
          <w:rFonts w:asciiTheme="minorEastAsia" w:eastAsiaTheme="minorEastAsia" w:hAnsiTheme="minorEastAsia" w:hint="eastAsia"/>
        </w:rPr>
        <w:t>決定し、関係者がそれを守るスタイルです。これによって、</w:t>
      </w:r>
      <w:r w:rsidR="004570AC">
        <w:rPr>
          <w:rFonts w:asciiTheme="minorEastAsia" w:eastAsiaTheme="minorEastAsia" w:hAnsiTheme="minorEastAsia" w:hint="eastAsia"/>
        </w:rPr>
        <w:t>時間調整等にかかるコストを削減するとともに、</w:t>
      </w:r>
      <w:r w:rsidR="009C5B7A">
        <w:rPr>
          <w:rFonts w:asciiTheme="minorEastAsia" w:eastAsiaTheme="minorEastAsia" w:hAnsiTheme="minorEastAsia" w:hint="eastAsia"/>
        </w:rPr>
        <w:t>日常の作業に</w:t>
      </w:r>
      <w:r w:rsidR="00886F24">
        <w:rPr>
          <w:rFonts w:asciiTheme="minorEastAsia" w:eastAsiaTheme="minorEastAsia" w:hAnsiTheme="minorEastAsia" w:hint="eastAsia"/>
        </w:rPr>
        <w:t>リズム感が生</w:t>
      </w:r>
      <w:r w:rsidR="004570AC">
        <w:rPr>
          <w:rFonts w:asciiTheme="minorEastAsia" w:eastAsiaTheme="minorEastAsia" w:hAnsiTheme="minorEastAsia" w:hint="eastAsia"/>
        </w:rPr>
        <w:t>み</w:t>
      </w:r>
      <w:r w:rsidR="00C518BC">
        <w:rPr>
          <w:rFonts w:asciiTheme="minorEastAsia" w:eastAsiaTheme="minorEastAsia" w:hAnsiTheme="minorEastAsia" w:hint="eastAsia"/>
        </w:rPr>
        <w:t>出され</w:t>
      </w:r>
      <w:r w:rsidR="00886F24">
        <w:rPr>
          <w:rFonts w:asciiTheme="minorEastAsia" w:eastAsiaTheme="minorEastAsia" w:hAnsiTheme="minorEastAsia" w:hint="eastAsia"/>
        </w:rPr>
        <w:t>、</w:t>
      </w:r>
      <w:r w:rsidR="00927BD6">
        <w:rPr>
          <w:rFonts w:asciiTheme="minorEastAsia" w:eastAsiaTheme="minorEastAsia" w:hAnsiTheme="minorEastAsia" w:hint="eastAsia"/>
        </w:rPr>
        <w:t>円滑に進められるようになります。</w:t>
      </w:r>
    </w:p>
    <w:p w14:paraId="35318053" w14:textId="662CA11A" w:rsidR="00633248" w:rsidRPr="00633248" w:rsidRDefault="005342B3" w:rsidP="00AE662E">
      <w:pPr>
        <w:ind w:firstLineChars="100" w:firstLine="240"/>
        <w:rPr>
          <w:rFonts w:asciiTheme="minorEastAsia" w:eastAsiaTheme="minorEastAsia" w:hAnsiTheme="minorEastAsia"/>
        </w:rPr>
      </w:pPr>
      <w:r>
        <w:rPr>
          <w:rFonts w:asciiTheme="minorEastAsia" w:eastAsiaTheme="minorEastAsia" w:hAnsiTheme="minorEastAsia" w:hint="eastAsia"/>
        </w:rPr>
        <w:t>また、</w:t>
      </w:r>
      <w:r w:rsidR="00DF265F">
        <w:rPr>
          <w:rFonts w:asciiTheme="minorEastAsia" w:eastAsiaTheme="minorEastAsia" w:hAnsiTheme="minorEastAsia" w:hint="eastAsia"/>
        </w:rPr>
        <w:t>前述</w:t>
      </w:r>
      <w:r w:rsidR="00633248" w:rsidRPr="00633248">
        <w:rPr>
          <w:rFonts w:asciiTheme="minorEastAsia" w:eastAsiaTheme="minorEastAsia" w:hAnsiTheme="minorEastAsia" w:hint="eastAsia"/>
        </w:rPr>
        <w:t>したとおり、</w:t>
      </w:r>
      <w:r w:rsidR="00DF265F">
        <w:rPr>
          <w:rFonts w:asciiTheme="minorEastAsia" w:eastAsiaTheme="minorEastAsia" w:hAnsiTheme="minorEastAsia" w:hint="eastAsia"/>
        </w:rPr>
        <w:t>アジャイル開発は</w:t>
      </w:r>
      <w:r w:rsidR="00633248" w:rsidRPr="00633248">
        <w:rPr>
          <w:rFonts w:asciiTheme="minorEastAsia" w:eastAsiaTheme="minorEastAsia" w:hAnsiTheme="minorEastAsia" w:hint="eastAsia"/>
        </w:rPr>
        <w:t>従来の開発</w:t>
      </w:r>
      <w:r w:rsidR="00DF265F">
        <w:rPr>
          <w:rFonts w:asciiTheme="minorEastAsia" w:eastAsiaTheme="minorEastAsia" w:hAnsiTheme="minorEastAsia" w:hint="eastAsia"/>
        </w:rPr>
        <w:t>スタイル</w:t>
      </w:r>
      <w:r w:rsidR="00633248" w:rsidRPr="00633248">
        <w:rPr>
          <w:rFonts w:asciiTheme="minorEastAsia" w:eastAsiaTheme="minorEastAsia" w:hAnsiTheme="minorEastAsia" w:hint="eastAsia"/>
        </w:rPr>
        <w:t>とは異なり、</w:t>
      </w:r>
      <w:r w:rsidR="00FD217D">
        <w:rPr>
          <w:rFonts w:asciiTheme="minorEastAsia" w:eastAsiaTheme="minorEastAsia" w:hAnsiTheme="minorEastAsia" w:hint="eastAsia"/>
        </w:rPr>
        <w:t>すべ</w:t>
      </w:r>
      <w:r w:rsidR="00DF265F">
        <w:rPr>
          <w:rFonts w:asciiTheme="minorEastAsia" w:eastAsiaTheme="minorEastAsia" w:hAnsiTheme="minorEastAsia" w:hint="eastAsia"/>
        </w:rPr>
        <w:t>ての</w:t>
      </w:r>
      <w:r w:rsidR="00633248" w:rsidRPr="00633248">
        <w:rPr>
          <w:rFonts w:asciiTheme="minorEastAsia" w:eastAsiaTheme="minorEastAsia" w:hAnsiTheme="minorEastAsia" w:hint="eastAsia"/>
        </w:rPr>
        <w:t>要求、仕様を言語化し、事前のドキュメントとして整備すること</w:t>
      </w:r>
      <w:r w:rsidR="009A48E0">
        <w:rPr>
          <w:rFonts w:asciiTheme="minorEastAsia" w:eastAsiaTheme="minorEastAsia" w:hAnsiTheme="minorEastAsia" w:hint="eastAsia"/>
        </w:rPr>
        <w:t>なく開発を行うこともできます</w:t>
      </w:r>
      <w:r w:rsidR="00633248" w:rsidRPr="00633248">
        <w:rPr>
          <w:rFonts w:asciiTheme="minorEastAsia" w:eastAsiaTheme="minorEastAsia" w:hAnsiTheme="minorEastAsia" w:hint="eastAsia"/>
        </w:rPr>
        <w:t>。ドキュメント</w:t>
      </w:r>
      <w:r w:rsidR="00672648">
        <w:rPr>
          <w:rFonts w:asciiTheme="minorEastAsia" w:eastAsiaTheme="minorEastAsia" w:hAnsiTheme="minorEastAsia" w:hint="eastAsia"/>
        </w:rPr>
        <w:t>で定義</w:t>
      </w:r>
      <w:r w:rsidR="009913C2">
        <w:rPr>
          <w:rFonts w:asciiTheme="minorEastAsia" w:eastAsiaTheme="minorEastAsia" w:hAnsiTheme="minorEastAsia" w:hint="eastAsia"/>
        </w:rPr>
        <w:t>しなくとも、短期間</w:t>
      </w:r>
      <w:r w:rsidR="00745E74">
        <w:rPr>
          <w:rFonts w:asciiTheme="minorEastAsia" w:eastAsiaTheme="minorEastAsia" w:hAnsiTheme="minorEastAsia" w:hint="eastAsia"/>
        </w:rPr>
        <w:t>のスプリントで得られるアウトプット（</w:t>
      </w:r>
      <w:r w:rsidR="00A32C70">
        <w:rPr>
          <w:rFonts w:asciiTheme="minorEastAsia" w:eastAsiaTheme="minorEastAsia" w:hAnsiTheme="minorEastAsia" w:hint="eastAsia"/>
        </w:rPr>
        <w:t>インクリメント</w:t>
      </w:r>
      <w:r w:rsidR="00745E74">
        <w:rPr>
          <w:rFonts w:asciiTheme="minorEastAsia" w:eastAsiaTheme="minorEastAsia" w:hAnsiTheme="minorEastAsia" w:hint="eastAsia"/>
        </w:rPr>
        <w:t>）</w:t>
      </w:r>
      <w:r w:rsidR="005F766F">
        <w:rPr>
          <w:rFonts w:asciiTheme="minorEastAsia" w:eastAsiaTheme="minorEastAsia" w:hAnsiTheme="minorEastAsia" w:hint="eastAsia"/>
        </w:rPr>
        <w:t>が、</w:t>
      </w:r>
      <w:r w:rsidR="00AC394C">
        <w:rPr>
          <w:rFonts w:asciiTheme="minorEastAsia" w:eastAsiaTheme="minorEastAsia" w:hAnsiTheme="minorEastAsia" w:hint="eastAsia"/>
        </w:rPr>
        <w:t>動くシステム</w:t>
      </w:r>
      <w:r w:rsidR="00A32C70">
        <w:rPr>
          <w:rFonts w:asciiTheme="minorEastAsia" w:eastAsiaTheme="minorEastAsia" w:hAnsiTheme="minorEastAsia" w:hint="eastAsia"/>
        </w:rPr>
        <w:t>そのもの</w:t>
      </w:r>
      <w:r w:rsidR="005F766F">
        <w:rPr>
          <w:rFonts w:asciiTheme="minorEastAsia" w:eastAsiaTheme="minorEastAsia" w:hAnsiTheme="minorEastAsia" w:hint="eastAsia"/>
        </w:rPr>
        <w:t>となり得るためです。</w:t>
      </w:r>
      <w:r w:rsidR="00A82D1E">
        <w:rPr>
          <w:rFonts w:asciiTheme="minorEastAsia" w:eastAsiaTheme="minorEastAsia" w:hAnsiTheme="minorEastAsia" w:hint="eastAsia"/>
        </w:rPr>
        <w:t>ドキュメント</w:t>
      </w:r>
      <w:r w:rsidR="00633248" w:rsidRPr="00633248">
        <w:rPr>
          <w:rFonts w:asciiTheme="minorEastAsia" w:eastAsiaTheme="minorEastAsia" w:hAnsiTheme="minorEastAsia" w:hint="eastAsia"/>
        </w:rPr>
        <w:t>の作成にかける手間を最小限にとどめ</w:t>
      </w:r>
      <w:r w:rsidR="00BD3F30">
        <w:rPr>
          <w:rFonts w:asciiTheme="minorEastAsia" w:eastAsiaTheme="minorEastAsia" w:hAnsiTheme="minorEastAsia" w:hint="eastAsia"/>
        </w:rPr>
        <w:t>、</w:t>
      </w:r>
      <w:r w:rsidR="00532CE6">
        <w:rPr>
          <w:rFonts w:asciiTheme="minorEastAsia" w:eastAsiaTheme="minorEastAsia" w:hAnsiTheme="minorEastAsia" w:hint="eastAsia"/>
        </w:rPr>
        <w:t>情報システム</w:t>
      </w:r>
      <w:r w:rsidR="00872158">
        <w:rPr>
          <w:rFonts w:asciiTheme="minorEastAsia" w:eastAsiaTheme="minorEastAsia" w:hAnsiTheme="minorEastAsia" w:hint="eastAsia"/>
        </w:rPr>
        <w:t>そのもので動作確認を行う</w:t>
      </w:r>
      <w:r w:rsidR="00633248" w:rsidRPr="00633248">
        <w:rPr>
          <w:rFonts w:asciiTheme="minorEastAsia" w:eastAsiaTheme="minorEastAsia" w:hAnsiTheme="minorEastAsia" w:hint="eastAsia"/>
        </w:rPr>
        <w:t>ことで、要求の確認から設計、開発、テストまで、</w:t>
      </w:r>
      <w:r w:rsidR="00593303">
        <w:rPr>
          <w:rFonts w:asciiTheme="minorEastAsia" w:eastAsiaTheme="minorEastAsia" w:hAnsiTheme="minorEastAsia" w:hint="eastAsia"/>
        </w:rPr>
        <w:t>情報</w:t>
      </w:r>
      <w:r w:rsidR="00633248" w:rsidRPr="00633248">
        <w:rPr>
          <w:rFonts w:asciiTheme="minorEastAsia" w:eastAsiaTheme="minorEastAsia" w:hAnsiTheme="minorEastAsia" w:hint="eastAsia"/>
        </w:rPr>
        <w:t>システムの機能</w:t>
      </w:r>
      <w:r w:rsidR="00D93A48">
        <w:rPr>
          <w:rFonts w:asciiTheme="minorEastAsia" w:eastAsiaTheme="minorEastAsia" w:hAnsiTheme="minorEastAsia" w:hint="eastAsia"/>
        </w:rPr>
        <w:t>追加を短い期間で行うことができ</w:t>
      </w:r>
      <w:r w:rsidR="001B59E1">
        <w:rPr>
          <w:rFonts w:asciiTheme="minorEastAsia" w:eastAsiaTheme="minorEastAsia" w:hAnsiTheme="minorEastAsia" w:hint="eastAsia"/>
        </w:rPr>
        <w:t>ます</w:t>
      </w:r>
      <w:r w:rsidR="00633248" w:rsidRPr="00633248">
        <w:rPr>
          <w:rFonts w:asciiTheme="minorEastAsia" w:eastAsiaTheme="minorEastAsia" w:hAnsiTheme="minorEastAsia" w:hint="eastAsia"/>
        </w:rPr>
        <w:t>。</w:t>
      </w:r>
    </w:p>
    <w:p w14:paraId="4714B71C" w14:textId="08AD275B" w:rsidR="00633248" w:rsidRDefault="00633248" w:rsidP="00AE662E">
      <w:pPr>
        <w:ind w:firstLineChars="100" w:firstLine="240"/>
        <w:rPr>
          <w:rFonts w:asciiTheme="minorEastAsia" w:eastAsiaTheme="minorEastAsia" w:hAnsiTheme="minorEastAsia"/>
        </w:rPr>
      </w:pPr>
      <w:r w:rsidRPr="00633248">
        <w:rPr>
          <w:rFonts w:asciiTheme="minorEastAsia" w:eastAsiaTheme="minorEastAsia" w:hAnsiTheme="minorEastAsia" w:hint="eastAsia"/>
        </w:rPr>
        <w:t>開発にあたって不足する情報については、関係者間での対話コミュニケーションで補</w:t>
      </w:r>
      <w:r w:rsidR="001B59E1">
        <w:rPr>
          <w:rFonts w:asciiTheme="minorEastAsia" w:eastAsiaTheme="minorEastAsia" w:hAnsiTheme="minorEastAsia" w:hint="eastAsia"/>
        </w:rPr>
        <w:t>います</w:t>
      </w:r>
      <w:r w:rsidRPr="00633248">
        <w:rPr>
          <w:rFonts w:asciiTheme="minorEastAsia" w:eastAsiaTheme="minorEastAsia" w:hAnsiTheme="minorEastAsia" w:hint="eastAsia"/>
        </w:rPr>
        <w:t>。</w:t>
      </w:r>
      <w:r w:rsidR="00DF265F">
        <w:rPr>
          <w:rFonts w:asciiTheme="minorEastAsia" w:eastAsiaTheme="minorEastAsia" w:hAnsiTheme="minorEastAsia" w:hint="eastAsia"/>
        </w:rPr>
        <w:t>そのため</w:t>
      </w:r>
      <w:r w:rsidRPr="00633248">
        <w:rPr>
          <w:rFonts w:asciiTheme="minorEastAsia" w:eastAsiaTheme="minorEastAsia" w:hAnsiTheme="minorEastAsia" w:hint="eastAsia"/>
        </w:rPr>
        <w:t>、アジャイル開発においてはより円滑なコミュニケーション、それを実現できる関係性を重視</w:t>
      </w:r>
      <w:r w:rsidR="001B59E1">
        <w:rPr>
          <w:rFonts w:asciiTheme="minorEastAsia" w:eastAsiaTheme="minorEastAsia" w:hAnsiTheme="minorEastAsia" w:hint="eastAsia"/>
        </w:rPr>
        <w:t>します</w:t>
      </w:r>
      <w:r w:rsidRPr="00633248">
        <w:rPr>
          <w:rFonts w:asciiTheme="minorEastAsia" w:eastAsiaTheme="minorEastAsia" w:hAnsiTheme="minorEastAsia" w:hint="eastAsia"/>
        </w:rPr>
        <w:t>。</w:t>
      </w:r>
    </w:p>
    <w:p w14:paraId="64CF85EE" w14:textId="6F45672C" w:rsidR="006072BF" w:rsidRDefault="00633248" w:rsidP="00AE662E">
      <w:pPr>
        <w:ind w:firstLineChars="100" w:firstLine="240"/>
        <w:rPr>
          <w:rFonts w:asciiTheme="minorEastAsia" w:eastAsiaTheme="minorEastAsia" w:hAnsiTheme="minorEastAsia"/>
        </w:rPr>
      </w:pPr>
      <w:r w:rsidRPr="00633248">
        <w:rPr>
          <w:rFonts w:asciiTheme="minorEastAsia" w:eastAsiaTheme="minorEastAsia" w:hAnsiTheme="minorEastAsia" w:hint="eastAsia"/>
        </w:rPr>
        <w:t>なお、アジャイル開発の歴史的な成り立ちと、アジャイル開発で確認されている価値と原則については</w:t>
      </w:r>
      <w:r w:rsidR="00FC1BF0">
        <w:rPr>
          <w:rFonts w:asciiTheme="minorEastAsia" w:eastAsiaTheme="minorEastAsia" w:hAnsiTheme="minorEastAsia" w:hint="eastAsia"/>
        </w:rPr>
        <w:t>第</w:t>
      </w:r>
      <w:r w:rsidR="002C6E94">
        <w:rPr>
          <w:rFonts w:asciiTheme="minorEastAsia" w:eastAsiaTheme="minorEastAsia" w:hAnsiTheme="minorEastAsia" w:hint="eastAsia"/>
        </w:rPr>
        <w:t>５</w:t>
      </w:r>
      <w:r w:rsidRPr="00633248">
        <w:rPr>
          <w:rFonts w:asciiTheme="minorEastAsia" w:eastAsiaTheme="minorEastAsia" w:hAnsiTheme="minorEastAsia" w:hint="eastAsia"/>
        </w:rPr>
        <w:t>章</w:t>
      </w:r>
      <w:r w:rsidR="00FC1BF0">
        <w:rPr>
          <w:rFonts w:asciiTheme="minorEastAsia" w:eastAsiaTheme="minorEastAsia" w:hAnsiTheme="minorEastAsia" w:hint="eastAsia"/>
        </w:rPr>
        <w:t>「参考情報一覧」</w:t>
      </w:r>
      <w:r w:rsidRPr="00633248">
        <w:rPr>
          <w:rFonts w:asciiTheme="minorEastAsia" w:eastAsiaTheme="minorEastAsia" w:hAnsiTheme="minorEastAsia" w:hint="eastAsia"/>
        </w:rPr>
        <w:t>を参照</w:t>
      </w:r>
      <w:r w:rsidR="001B59E1">
        <w:rPr>
          <w:rFonts w:asciiTheme="minorEastAsia" w:eastAsiaTheme="minorEastAsia" w:hAnsiTheme="minorEastAsia" w:hint="eastAsia"/>
        </w:rPr>
        <w:t>してください</w:t>
      </w:r>
      <w:r w:rsidRPr="00633248">
        <w:rPr>
          <w:rFonts w:asciiTheme="minorEastAsia" w:eastAsiaTheme="minorEastAsia" w:hAnsiTheme="minorEastAsia" w:hint="eastAsia"/>
        </w:rPr>
        <w:t>。</w:t>
      </w:r>
    </w:p>
    <w:p w14:paraId="6E32CD14" w14:textId="77777777" w:rsidR="00EB0923" w:rsidRDefault="00EB0923" w:rsidP="004C5459">
      <w:pPr>
        <w:pStyle w:val="af"/>
      </w:pPr>
    </w:p>
    <w:p w14:paraId="678C4CF9" w14:textId="63EBF56A" w:rsidR="00DF265F" w:rsidRDefault="004C5459" w:rsidP="004C5459">
      <w:pPr>
        <w:pStyle w:val="af"/>
      </w:pPr>
      <w:bookmarkStart w:id="15" w:name="_Hlk63352555"/>
      <w:r>
        <w:rPr>
          <w:rFonts w:hint="eastAsia"/>
        </w:rPr>
        <w:lastRenderedPageBreak/>
        <w:t>コラム：「混ぜるな危険」</w:t>
      </w:r>
    </w:p>
    <w:tbl>
      <w:tblPr>
        <w:tblStyle w:val="af9"/>
        <w:tblW w:w="0" w:type="auto"/>
        <w:tblBorders>
          <w:top w:val="doubleWave" w:sz="6" w:space="0" w:color="auto"/>
          <w:left w:val="doubleWave" w:sz="6" w:space="0" w:color="auto"/>
          <w:bottom w:val="doubleWave" w:sz="6" w:space="0" w:color="auto"/>
          <w:right w:val="doubleWave" w:sz="6" w:space="0" w:color="auto"/>
          <w:insideH w:val="doubleWave" w:sz="6" w:space="0" w:color="auto"/>
          <w:insideV w:val="doubleWave" w:sz="6" w:space="0" w:color="auto"/>
        </w:tblBorders>
        <w:tblLook w:val="04A0" w:firstRow="1" w:lastRow="0" w:firstColumn="1" w:lastColumn="0" w:noHBand="0" w:noVBand="1"/>
      </w:tblPr>
      <w:tblGrid>
        <w:gridCol w:w="8398"/>
      </w:tblGrid>
      <w:tr w:rsidR="004C5459" w14:paraId="5C051E58" w14:textId="77777777" w:rsidTr="00830EEB">
        <w:tc>
          <w:tcPr>
            <w:tcW w:w="8398" w:type="dxa"/>
          </w:tcPr>
          <w:p w14:paraId="37E24C4D" w14:textId="50ADDB26" w:rsidR="00E84739" w:rsidRPr="00E84739" w:rsidRDefault="00E84739" w:rsidP="00E84739">
            <w:pPr>
              <w:pStyle w:val="a0"/>
              <w:ind w:firstLine="240"/>
              <w:rPr>
                <w:lang w:val="ja"/>
              </w:rPr>
            </w:pPr>
            <w:bookmarkStart w:id="16" w:name="_Hlk62488210"/>
            <w:bookmarkEnd w:id="15"/>
            <w:r w:rsidRPr="00E84739">
              <w:rPr>
                <w:rFonts w:hint="eastAsia"/>
                <w:lang w:val="ja"/>
              </w:rPr>
              <w:t>従来の開発スタイル（ウォーターフォール型）に慣れ親しんだ人が、アジャイル開発では逆に足を引っ張ってしまうことがあ</w:t>
            </w:r>
            <w:r w:rsidR="00F135B9">
              <w:rPr>
                <w:rFonts w:hint="eastAsia"/>
                <w:lang w:val="ja"/>
              </w:rPr>
              <w:t>ります</w:t>
            </w:r>
            <w:r w:rsidRPr="00E84739">
              <w:rPr>
                <w:rFonts w:hint="eastAsia"/>
                <w:lang w:val="ja"/>
              </w:rPr>
              <w:t>。</w:t>
            </w:r>
          </w:p>
          <w:p w14:paraId="7F96008F" w14:textId="38BFA1B8" w:rsidR="00E84739" w:rsidRPr="00E84739" w:rsidRDefault="00E84739" w:rsidP="00E84739">
            <w:pPr>
              <w:pStyle w:val="a0"/>
              <w:ind w:firstLine="240"/>
              <w:rPr>
                <w:lang w:val="ja"/>
              </w:rPr>
            </w:pPr>
            <w:r w:rsidRPr="00E84739">
              <w:rPr>
                <w:rFonts w:hint="eastAsia"/>
                <w:lang w:val="ja"/>
              </w:rPr>
              <w:t>例えば、開発工程での進捗を確認する方法について、従来の開発スタイルであればWBSに基づいてクリティカルパスを把握し、週次の報告会で</w:t>
            </w:r>
            <w:r w:rsidR="004868E5">
              <w:rPr>
                <w:rFonts w:hint="eastAsia"/>
                <w:lang w:val="ja"/>
              </w:rPr>
              <w:t>イナズマ線や</w:t>
            </w:r>
            <w:r w:rsidRPr="00E84739">
              <w:rPr>
                <w:rFonts w:hint="eastAsia"/>
                <w:lang w:val="ja"/>
              </w:rPr>
              <w:t>EVM</w:t>
            </w:r>
            <w:r w:rsidR="00997837" w:rsidRPr="00E46182">
              <w:rPr>
                <w:rFonts w:hint="eastAsia"/>
                <w:vertAlign w:val="subscript"/>
                <w:lang w:val="ja"/>
              </w:rPr>
              <w:t>※</w:t>
            </w:r>
            <w:r w:rsidRPr="00E84739">
              <w:rPr>
                <w:rFonts w:hint="eastAsia"/>
                <w:lang w:val="ja"/>
              </w:rPr>
              <w:t>に基づいた実績を確認し、そのために様々な資料を事業者が作成することにな</w:t>
            </w:r>
            <w:r w:rsidR="00F135B9">
              <w:rPr>
                <w:rFonts w:hint="eastAsia"/>
                <w:lang w:val="ja"/>
              </w:rPr>
              <w:t>ります</w:t>
            </w:r>
            <w:r w:rsidRPr="00E84739">
              <w:rPr>
                <w:rFonts w:hint="eastAsia"/>
                <w:lang w:val="ja"/>
              </w:rPr>
              <w:t>。一方で、アジャイル開発ではスプリントの</w:t>
            </w:r>
            <w:r w:rsidR="00997837">
              <w:rPr>
                <w:rFonts w:hint="eastAsia"/>
                <w:lang w:val="ja"/>
              </w:rPr>
              <w:t>プランニング</w:t>
            </w:r>
            <w:r w:rsidRPr="00E84739">
              <w:rPr>
                <w:rFonts w:hint="eastAsia"/>
                <w:lang w:val="ja"/>
              </w:rPr>
              <w:t>、開発、レビューというサイクルの中で「動く</w:t>
            </w:r>
            <w:r w:rsidR="00950857">
              <w:rPr>
                <w:rFonts w:hint="eastAsia"/>
                <w:lang w:val="ja"/>
              </w:rPr>
              <w:t>システム</w:t>
            </w:r>
            <w:r w:rsidRPr="00E84739">
              <w:rPr>
                <w:rFonts w:hint="eastAsia"/>
                <w:lang w:val="ja"/>
              </w:rPr>
              <w:t>」を確認しながらプロダクトオーナーを含めた関係者が進捗状況を共有することが中心であり、中間成果物としての報告書等に重きを置</w:t>
            </w:r>
            <w:r w:rsidR="00B04D53">
              <w:rPr>
                <w:rFonts w:hint="eastAsia"/>
                <w:lang w:val="ja"/>
              </w:rPr>
              <w:t>きません</w:t>
            </w:r>
            <w:r w:rsidRPr="00E84739">
              <w:rPr>
                <w:rFonts w:hint="eastAsia"/>
                <w:lang w:val="ja"/>
              </w:rPr>
              <w:t>。</w:t>
            </w:r>
          </w:p>
          <w:p w14:paraId="2C6DBFA2" w14:textId="2AABCF50" w:rsidR="004C5459" w:rsidRDefault="00E84739" w:rsidP="00E84739">
            <w:pPr>
              <w:pStyle w:val="a0"/>
              <w:ind w:firstLine="240"/>
              <w:rPr>
                <w:lang w:val="ja"/>
              </w:rPr>
            </w:pPr>
            <w:r w:rsidRPr="00E84739">
              <w:rPr>
                <w:rFonts w:hint="eastAsia"/>
                <w:lang w:val="ja"/>
              </w:rPr>
              <w:t>このようなカルチャーの違いを理解せずに、アジャイル開発であるのに進捗を心配して報告書提出等の監視を強めようとすると、アジャイル開発の流れを阻害してしまうことにもつながりかね</w:t>
            </w:r>
            <w:r w:rsidR="00B04D53">
              <w:rPr>
                <w:rFonts w:hint="eastAsia"/>
                <w:lang w:val="ja"/>
              </w:rPr>
              <w:t>ません</w:t>
            </w:r>
            <w:r w:rsidRPr="00E84739">
              <w:rPr>
                <w:rFonts w:hint="eastAsia"/>
                <w:lang w:val="ja"/>
              </w:rPr>
              <w:t>。従来型の開発スタイルにもアジャイル開発にもそれぞれメリットとデメリットがあ</w:t>
            </w:r>
            <w:r w:rsidR="00B26B1D">
              <w:rPr>
                <w:rFonts w:hint="eastAsia"/>
                <w:lang w:val="ja"/>
              </w:rPr>
              <w:t>ります</w:t>
            </w:r>
            <w:r w:rsidRPr="00E84739">
              <w:rPr>
                <w:rFonts w:hint="eastAsia"/>
                <w:lang w:val="ja"/>
              </w:rPr>
              <w:t>が、両者の異なる文化を無意識に「混ぜて」しまうことには注意を払いたい</w:t>
            </w:r>
            <w:r w:rsidR="00B04D53">
              <w:rPr>
                <w:rFonts w:hint="eastAsia"/>
                <w:lang w:val="ja"/>
              </w:rPr>
              <w:t>ところです</w:t>
            </w:r>
            <w:r w:rsidRPr="00E84739">
              <w:rPr>
                <w:rFonts w:hint="eastAsia"/>
                <w:lang w:val="ja"/>
              </w:rPr>
              <w:t>。</w:t>
            </w:r>
          </w:p>
          <w:p w14:paraId="6AC49409" w14:textId="77777777" w:rsidR="00997837" w:rsidRPr="00E46182" w:rsidRDefault="00997837" w:rsidP="00E46182">
            <w:pPr>
              <w:pStyle w:val="a0"/>
              <w:ind w:firstLineChars="0" w:firstLine="0"/>
              <w:rPr>
                <w:rFonts w:hAnsi="ＭＳ 明朝"/>
                <w:lang w:val="ja"/>
              </w:rPr>
            </w:pPr>
          </w:p>
          <w:p w14:paraId="5210727E" w14:textId="1C3CE93C" w:rsidR="00997837" w:rsidRPr="00E46182" w:rsidRDefault="00997837" w:rsidP="00E46182">
            <w:pPr>
              <w:pStyle w:val="a0"/>
              <w:numPr>
                <w:ilvl w:val="0"/>
                <w:numId w:val="51"/>
              </w:numPr>
              <w:ind w:firstLineChars="0"/>
              <w:rPr>
                <w:sz w:val="21"/>
                <w:szCs w:val="21"/>
              </w:rPr>
            </w:pPr>
            <w:r w:rsidRPr="00E46182">
              <w:rPr>
                <w:rFonts w:hAnsi="ＭＳ 明朝"/>
                <w:szCs w:val="24"/>
              </w:rPr>
              <w:t>EVM</w:t>
            </w:r>
            <w:r w:rsidRPr="00E46182">
              <w:rPr>
                <w:rFonts w:hAnsi="ＭＳ 明朝" w:hint="eastAsia"/>
                <w:szCs w:val="24"/>
              </w:rPr>
              <w:t>：</w:t>
            </w:r>
            <w:r w:rsidRPr="00E46182">
              <w:rPr>
                <w:rFonts w:hAnsi="ＭＳ 明朝"/>
                <w:szCs w:val="24"/>
                <w:lang w:val="ja"/>
              </w:rPr>
              <w:t>Earned Value Management</w:t>
            </w:r>
            <w:r w:rsidRPr="00E46182">
              <w:rPr>
                <w:rFonts w:hAnsi="ＭＳ 明朝" w:hint="eastAsia"/>
                <w:szCs w:val="24"/>
                <w:lang w:val="ja"/>
              </w:rPr>
              <w:t>の略。</w:t>
            </w:r>
            <w:r w:rsidRPr="00E46182">
              <w:rPr>
                <w:rFonts w:hAnsi="ＭＳ 明朝"/>
                <w:szCs w:val="24"/>
                <w:lang w:val="ja"/>
              </w:rPr>
              <w:t>WBS</w:t>
            </w:r>
            <w:r w:rsidRPr="00E46182">
              <w:rPr>
                <w:rFonts w:hAnsi="ＭＳ 明朝" w:hint="eastAsia"/>
                <w:szCs w:val="24"/>
              </w:rPr>
              <w:t>により詳細化した各作業項目に出来高計画値（</w:t>
            </w:r>
            <w:r w:rsidRPr="00E46182">
              <w:rPr>
                <w:rFonts w:hAnsi="ＭＳ 明朝"/>
                <w:szCs w:val="24"/>
              </w:rPr>
              <w:t>PV</w:t>
            </w:r>
            <w:r w:rsidRPr="00E46182">
              <w:rPr>
                <w:rFonts w:hAnsi="ＭＳ 明朝" w:hint="eastAsia"/>
                <w:szCs w:val="24"/>
              </w:rPr>
              <w:t>：</w:t>
            </w:r>
            <w:r w:rsidRPr="00E46182">
              <w:rPr>
                <w:rFonts w:hAnsi="ＭＳ 明朝"/>
                <w:szCs w:val="24"/>
              </w:rPr>
              <w:t>Planned Value</w:t>
            </w:r>
            <w:r w:rsidRPr="00E46182">
              <w:rPr>
                <w:rFonts w:hAnsi="ＭＳ 明朝" w:hint="eastAsia"/>
                <w:szCs w:val="24"/>
              </w:rPr>
              <w:t>）を設定し、プロジェクトの進捗を出来高実績値</w:t>
            </w:r>
            <w:r w:rsidRPr="00E46182">
              <w:rPr>
                <w:rFonts w:hAnsi="ＭＳ 明朝"/>
                <w:szCs w:val="24"/>
              </w:rPr>
              <w:t>(EV</w:t>
            </w:r>
            <w:r w:rsidRPr="00E46182">
              <w:rPr>
                <w:rFonts w:hAnsi="ＭＳ 明朝" w:hint="eastAsia"/>
                <w:szCs w:val="24"/>
              </w:rPr>
              <w:t>：</w:t>
            </w:r>
            <w:r w:rsidRPr="00E46182">
              <w:rPr>
                <w:rFonts w:hAnsi="ＭＳ 明朝"/>
                <w:szCs w:val="24"/>
              </w:rPr>
              <w:t>Earned Value)</w:t>
            </w:r>
            <w:r w:rsidRPr="00E46182">
              <w:rPr>
                <w:rFonts w:hAnsi="ＭＳ 明朝" w:hint="eastAsia"/>
                <w:szCs w:val="24"/>
              </w:rPr>
              <w:t>として定量化</w:t>
            </w:r>
            <w:r w:rsidR="00F734C3" w:rsidRPr="00E46182">
              <w:rPr>
                <w:rFonts w:hAnsi="ＭＳ 明朝" w:hint="eastAsia"/>
                <w:szCs w:val="24"/>
              </w:rPr>
              <w:t>して管理</w:t>
            </w:r>
            <w:r w:rsidRPr="00E46182">
              <w:rPr>
                <w:rFonts w:hAnsi="ＭＳ 明朝" w:hint="eastAsia"/>
                <w:szCs w:val="24"/>
              </w:rPr>
              <w:t>すること。詳細は標準ガイドライン実践ガイドブック第３編第７章</w:t>
            </w:r>
            <w:r w:rsidRPr="00E46182">
              <w:rPr>
                <w:rFonts w:hAnsi="ＭＳ 明朝"/>
                <w:szCs w:val="24"/>
              </w:rPr>
              <w:t>Step.</w:t>
            </w:r>
            <w:r w:rsidRPr="00E46182">
              <w:rPr>
                <w:rFonts w:hAnsi="ＭＳ 明朝" w:hint="eastAsia"/>
                <w:szCs w:val="24"/>
              </w:rPr>
              <w:t>３</w:t>
            </w:r>
            <w:r w:rsidRPr="00E46182">
              <w:rPr>
                <w:rFonts w:hAnsi="ＭＳ 明朝"/>
                <w:szCs w:val="24"/>
              </w:rPr>
              <w:t>-</w:t>
            </w:r>
            <w:r w:rsidRPr="00E46182">
              <w:rPr>
                <w:rFonts w:hAnsi="ＭＳ 明朝" w:hint="eastAsia"/>
                <w:szCs w:val="24"/>
              </w:rPr>
              <w:t>２</w:t>
            </w:r>
            <w:r w:rsidRPr="00E46182">
              <w:rPr>
                <w:rFonts w:hAnsi="ＭＳ 明朝"/>
                <w:szCs w:val="24"/>
              </w:rPr>
              <w:t>-</w:t>
            </w:r>
            <w:r w:rsidRPr="00E46182">
              <w:rPr>
                <w:rFonts w:hAnsi="ＭＳ 明朝" w:hint="eastAsia"/>
                <w:szCs w:val="24"/>
              </w:rPr>
              <w:t>Ｆ「E</w:t>
            </w:r>
            <w:r w:rsidRPr="00E46182">
              <w:rPr>
                <w:rFonts w:hAnsi="ＭＳ 明朝"/>
                <w:szCs w:val="24"/>
              </w:rPr>
              <w:t>VM</w:t>
            </w:r>
            <w:r w:rsidRPr="00E46182">
              <w:rPr>
                <w:rFonts w:hAnsi="ＭＳ 明朝" w:hint="eastAsia"/>
                <w:szCs w:val="24"/>
              </w:rPr>
              <w:t>を用いた進捗管理手法を理解する」を参照のこと。</w:t>
            </w:r>
          </w:p>
        </w:tc>
      </w:tr>
      <w:bookmarkEnd w:id="16"/>
    </w:tbl>
    <w:p w14:paraId="782ABB94" w14:textId="77777777" w:rsidR="004C5459" w:rsidRPr="00997837" w:rsidRDefault="004C5459" w:rsidP="00E46182">
      <w:pPr>
        <w:pStyle w:val="a0"/>
        <w:ind w:firstLine="240"/>
      </w:pPr>
    </w:p>
    <w:p w14:paraId="0851EABC" w14:textId="034D8470" w:rsidR="006072BF" w:rsidRDefault="006072BF" w:rsidP="006072BF">
      <w:pPr>
        <w:pStyle w:val="2"/>
        <w:spacing w:before="360"/>
        <w:rPr>
          <w:rFonts w:asciiTheme="majorEastAsia" w:hAnsiTheme="majorEastAsia"/>
          <w:kern w:val="0"/>
        </w:rPr>
      </w:pPr>
      <w:r>
        <w:rPr>
          <w:rFonts w:hint="eastAsia"/>
        </w:rPr>
        <w:t xml:space="preserve">　</w:t>
      </w:r>
      <w:bookmarkStart w:id="17" w:name="_Toc66951563"/>
      <w:r w:rsidR="00633248">
        <w:rPr>
          <w:rFonts w:asciiTheme="majorEastAsia" w:hAnsiTheme="majorEastAsia" w:hint="eastAsia"/>
          <w:kern w:val="0"/>
        </w:rPr>
        <w:t>アジャイル開発の本質</w:t>
      </w:r>
      <w:bookmarkEnd w:id="17"/>
    </w:p>
    <w:p w14:paraId="4FDE81D8" w14:textId="4B968868" w:rsidR="00702F1E" w:rsidRPr="00702F1E" w:rsidRDefault="00702F1E" w:rsidP="00702F1E">
      <w:pPr>
        <w:pStyle w:val="3"/>
        <w:spacing w:before="360"/>
      </w:pPr>
      <w:r w:rsidRPr="00E46182">
        <w:rPr>
          <w:rFonts w:hint="eastAsia"/>
          <w:snapToGrid w:val="0"/>
          <w:kern w:val="0"/>
        </w:rPr>
        <w:t xml:space="preserve">　</w:t>
      </w:r>
      <w:bookmarkStart w:id="18" w:name="_Toc66951564"/>
      <w:r>
        <w:rPr>
          <w:rFonts w:hint="eastAsia"/>
        </w:rPr>
        <w:t>アジャイル開発の</w:t>
      </w:r>
      <w:r w:rsidR="00E60642">
        <w:rPr>
          <w:rFonts w:hint="eastAsia"/>
        </w:rPr>
        <w:t>９</w:t>
      </w:r>
      <w:r>
        <w:rPr>
          <w:rFonts w:hint="eastAsia"/>
        </w:rPr>
        <w:t>つの意義</w:t>
      </w:r>
      <w:bookmarkEnd w:id="18"/>
    </w:p>
    <w:p w14:paraId="434CCD9C" w14:textId="158F0A39" w:rsidR="00633248" w:rsidRPr="00633248" w:rsidRDefault="00633248" w:rsidP="00830EEB">
      <w:pPr>
        <w:ind w:leftChars="50" w:left="120" w:firstLineChars="100" w:firstLine="240"/>
        <w:rPr>
          <w:rFonts w:asciiTheme="minorEastAsia" w:eastAsiaTheme="minorEastAsia" w:hAnsiTheme="minorEastAsia"/>
          <w:szCs w:val="21"/>
        </w:rPr>
      </w:pPr>
      <w:r w:rsidRPr="00633248">
        <w:rPr>
          <w:rFonts w:asciiTheme="minorEastAsia" w:eastAsiaTheme="minorEastAsia" w:hAnsiTheme="minorEastAsia" w:hint="eastAsia"/>
          <w:szCs w:val="21"/>
        </w:rPr>
        <w:t>アジャイル開発</w:t>
      </w:r>
      <w:r w:rsidR="00B0714A">
        <w:rPr>
          <w:rFonts w:asciiTheme="minorEastAsia" w:eastAsiaTheme="minorEastAsia" w:hAnsiTheme="minorEastAsia" w:hint="eastAsia"/>
          <w:szCs w:val="21"/>
        </w:rPr>
        <w:t>は</w:t>
      </w:r>
      <w:r w:rsidRPr="00633248">
        <w:rPr>
          <w:rFonts w:asciiTheme="minorEastAsia" w:eastAsiaTheme="minorEastAsia" w:hAnsiTheme="minorEastAsia" w:hint="eastAsia"/>
          <w:szCs w:val="21"/>
        </w:rPr>
        <w:t>、</w:t>
      </w:r>
      <w:r w:rsidR="00366CEE">
        <w:rPr>
          <w:rFonts w:asciiTheme="minorEastAsia" w:eastAsiaTheme="minorEastAsia" w:hAnsiTheme="minorEastAsia" w:hint="eastAsia"/>
          <w:szCs w:val="21"/>
        </w:rPr>
        <w:t>具体的に</w:t>
      </w:r>
      <w:r w:rsidRPr="00633248">
        <w:rPr>
          <w:rFonts w:asciiTheme="minorEastAsia" w:eastAsiaTheme="minorEastAsia" w:hAnsiTheme="minorEastAsia" w:hint="eastAsia"/>
          <w:szCs w:val="21"/>
        </w:rPr>
        <w:t>どのような</w:t>
      </w:r>
      <w:r w:rsidR="00992301">
        <w:rPr>
          <w:rFonts w:asciiTheme="minorEastAsia" w:eastAsiaTheme="minorEastAsia" w:hAnsiTheme="minorEastAsia" w:hint="eastAsia"/>
          <w:szCs w:val="21"/>
        </w:rPr>
        <w:t>意義</w:t>
      </w:r>
      <w:r w:rsidRPr="00633248">
        <w:rPr>
          <w:rFonts w:asciiTheme="minorEastAsia" w:eastAsiaTheme="minorEastAsia" w:hAnsiTheme="minorEastAsia" w:hint="eastAsia"/>
          <w:szCs w:val="21"/>
        </w:rPr>
        <w:t>を</w:t>
      </w:r>
      <w:r w:rsidR="00366CEE">
        <w:rPr>
          <w:rFonts w:asciiTheme="minorEastAsia" w:eastAsiaTheme="minorEastAsia" w:hAnsiTheme="minorEastAsia" w:hint="eastAsia"/>
          <w:szCs w:val="21"/>
        </w:rPr>
        <w:t>持つ</w:t>
      </w:r>
      <w:r w:rsidRPr="00633248">
        <w:rPr>
          <w:rFonts w:asciiTheme="minorEastAsia" w:eastAsiaTheme="minorEastAsia" w:hAnsiTheme="minorEastAsia" w:hint="eastAsia"/>
          <w:szCs w:val="21"/>
        </w:rPr>
        <w:t>の</w:t>
      </w:r>
      <w:r w:rsidR="001B59E1">
        <w:rPr>
          <w:rFonts w:asciiTheme="minorEastAsia" w:eastAsiaTheme="minorEastAsia" w:hAnsiTheme="minorEastAsia" w:hint="eastAsia"/>
          <w:szCs w:val="21"/>
        </w:rPr>
        <w:t>でしょうか</w:t>
      </w:r>
      <w:r w:rsidRPr="00633248">
        <w:rPr>
          <w:rFonts w:asciiTheme="minorEastAsia" w:eastAsiaTheme="minorEastAsia" w:hAnsiTheme="minorEastAsia" w:hint="eastAsia"/>
          <w:szCs w:val="21"/>
        </w:rPr>
        <w:t>。ここでは</w:t>
      </w:r>
      <w:r w:rsidR="001B59E1">
        <w:rPr>
          <w:rFonts w:asciiTheme="minorEastAsia" w:eastAsiaTheme="minorEastAsia" w:hAnsiTheme="minorEastAsia" w:hint="eastAsia"/>
          <w:szCs w:val="21"/>
        </w:rPr>
        <w:t>以下の</w:t>
      </w:r>
      <w:r w:rsidR="00E60642">
        <w:rPr>
          <w:rFonts w:asciiTheme="minorEastAsia" w:eastAsiaTheme="minorEastAsia" w:hAnsiTheme="minorEastAsia" w:hint="eastAsia"/>
          <w:szCs w:val="21"/>
        </w:rPr>
        <w:t>９</w:t>
      </w:r>
      <w:r w:rsidRPr="00633248">
        <w:rPr>
          <w:rFonts w:asciiTheme="minorEastAsia" w:eastAsiaTheme="minorEastAsia" w:hAnsiTheme="minorEastAsia" w:hint="eastAsia"/>
          <w:szCs w:val="21"/>
        </w:rPr>
        <w:t>つを挙げ</w:t>
      </w:r>
      <w:r w:rsidR="001B59E1">
        <w:rPr>
          <w:rFonts w:asciiTheme="minorEastAsia" w:eastAsiaTheme="minorEastAsia" w:hAnsiTheme="minorEastAsia" w:hint="eastAsia"/>
          <w:szCs w:val="21"/>
        </w:rPr>
        <w:t>ます</w:t>
      </w:r>
      <w:r w:rsidRPr="00633248">
        <w:rPr>
          <w:rFonts w:asciiTheme="minorEastAsia" w:eastAsiaTheme="minorEastAsia" w:hAnsiTheme="minorEastAsia" w:hint="eastAsia"/>
          <w:szCs w:val="21"/>
        </w:rPr>
        <w:t>。</w:t>
      </w:r>
    </w:p>
    <w:p w14:paraId="73686BBB" w14:textId="7ADA12B8" w:rsidR="00633248" w:rsidRDefault="00830133" w:rsidP="00830133">
      <w:pPr>
        <w:pStyle w:val="4"/>
        <w:spacing w:before="360"/>
      </w:pPr>
      <w:r>
        <w:rPr>
          <w:rFonts w:hint="eastAsia"/>
        </w:rPr>
        <w:t xml:space="preserve">　</w:t>
      </w:r>
      <w:r w:rsidR="00633248" w:rsidRPr="00633248">
        <w:rPr>
          <w:rFonts w:hint="eastAsia"/>
        </w:rPr>
        <w:t>フィードバックに基づく開発で、目的に適したシステムに近づけていく</w:t>
      </w:r>
    </w:p>
    <w:p w14:paraId="4942DA14" w14:textId="50F5F586" w:rsidR="00633248" w:rsidRDefault="00633248" w:rsidP="00AE662E">
      <w:pPr>
        <w:pStyle w:val="afff7"/>
        <w:ind w:leftChars="100" w:left="240" w:firstLineChars="100" w:firstLine="240"/>
        <w:rPr>
          <w:rFonts w:asciiTheme="minorEastAsia" w:eastAsiaTheme="minorEastAsia" w:hAnsiTheme="minorEastAsia"/>
          <w:szCs w:val="21"/>
        </w:rPr>
      </w:pPr>
      <w:r w:rsidRPr="00633248">
        <w:rPr>
          <w:rFonts w:asciiTheme="minorEastAsia" w:eastAsiaTheme="minorEastAsia" w:hAnsiTheme="minorEastAsia" w:hint="eastAsia"/>
          <w:szCs w:val="21"/>
        </w:rPr>
        <w:t>漸次的な開発を反復的に行う意図は、早く形作ることでいち早く利用者(もしくはその代弁者たるプロダクトオーナー)からフィードバックを得る</w:t>
      </w:r>
      <w:r w:rsidR="00C1019D">
        <w:rPr>
          <w:rFonts w:asciiTheme="minorEastAsia" w:eastAsiaTheme="minorEastAsia" w:hAnsiTheme="minorEastAsia" w:hint="eastAsia"/>
          <w:szCs w:val="21"/>
        </w:rPr>
        <w:t>ことです</w:t>
      </w:r>
      <w:r w:rsidRPr="00633248">
        <w:rPr>
          <w:rFonts w:asciiTheme="minorEastAsia" w:eastAsiaTheme="minorEastAsia" w:hAnsiTheme="minorEastAsia" w:hint="eastAsia"/>
          <w:szCs w:val="21"/>
        </w:rPr>
        <w:t>。</w:t>
      </w:r>
    </w:p>
    <w:p w14:paraId="7213B474" w14:textId="317AE4A0" w:rsidR="00633248" w:rsidRDefault="00633248" w:rsidP="00AE662E">
      <w:pPr>
        <w:pStyle w:val="afff7"/>
        <w:ind w:leftChars="100" w:left="240" w:firstLineChars="100" w:firstLine="240"/>
        <w:rPr>
          <w:rFonts w:asciiTheme="minorEastAsia" w:eastAsiaTheme="minorEastAsia" w:hAnsiTheme="minorEastAsia"/>
          <w:szCs w:val="21"/>
        </w:rPr>
      </w:pPr>
      <w:r w:rsidRPr="00633248">
        <w:rPr>
          <w:rFonts w:asciiTheme="minorEastAsia" w:eastAsiaTheme="minorEastAsia" w:hAnsiTheme="minorEastAsia" w:hint="eastAsia"/>
          <w:szCs w:val="21"/>
        </w:rPr>
        <w:t>ここでいうフィードバックとは、実際に</w:t>
      </w:r>
      <w:r w:rsidR="00593303">
        <w:rPr>
          <w:rFonts w:asciiTheme="minorEastAsia" w:eastAsiaTheme="minorEastAsia" w:hAnsiTheme="minorEastAsia" w:hint="eastAsia"/>
          <w:szCs w:val="21"/>
        </w:rPr>
        <w:t>情報</w:t>
      </w:r>
      <w:r w:rsidRPr="00633248">
        <w:rPr>
          <w:rFonts w:asciiTheme="minorEastAsia" w:eastAsiaTheme="minorEastAsia" w:hAnsiTheme="minorEastAsia" w:hint="eastAsia"/>
          <w:szCs w:val="21"/>
        </w:rPr>
        <w:t>システムを使って得た操作感、理解を</w:t>
      </w:r>
      <w:r w:rsidR="00593303">
        <w:rPr>
          <w:rFonts w:asciiTheme="minorEastAsia" w:eastAsiaTheme="minorEastAsia" w:hAnsiTheme="minorEastAsia" w:hint="eastAsia"/>
          <w:szCs w:val="21"/>
        </w:rPr>
        <w:t>情報</w:t>
      </w:r>
      <w:r w:rsidRPr="00633248">
        <w:rPr>
          <w:rFonts w:asciiTheme="minorEastAsia" w:eastAsiaTheme="minorEastAsia" w:hAnsiTheme="minorEastAsia" w:hint="eastAsia"/>
          <w:szCs w:val="21"/>
        </w:rPr>
        <w:t>システムの目的、利用用途に照らし合わせた際の差分で</w:t>
      </w:r>
      <w:r w:rsidR="001B59E1">
        <w:rPr>
          <w:rFonts w:asciiTheme="minorEastAsia" w:eastAsiaTheme="minorEastAsia" w:hAnsiTheme="minorEastAsia" w:hint="eastAsia"/>
          <w:szCs w:val="21"/>
        </w:rPr>
        <w:t>す</w:t>
      </w:r>
      <w:r w:rsidRPr="00633248">
        <w:rPr>
          <w:rFonts w:asciiTheme="minorEastAsia" w:eastAsiaTheme="minorEastAsia" w:hAnsiTheme="minorEastAsia" w:hint="eastAsia"/>
          <w:szCs w:val="21"/>
        </w:rPr>
        <w:t>。</w:t>
      </w:r>
      <w:r w:rsidR="00593303">
        <w:rPr>
          <w:rFonts w:asciiTheme="minorEastAsia" w:eastAsiaTheme="minorEastAsia" w:hAnsiTheme="minorEastAsia" w:hint="eastAsia"/>
          <w:szCs w:val="21"/>
        </w:rPr>
        <w:t>情報</w:t>
      </w:r>
      <w:r w:rsidRPr="00633248">
        <w:rPr>
          <w:rFonts w:asciiTheme="minorEastAsia" w:eastAsiaTheme="minorEastAsia" w:hAnsiTheme="minorEastAsia" w:hint="eastAsia"/>
          <w:szCs w:val="21"/>
        </w:rPr>
        <w:lastRenderedPageBreak/>
        <w:t>システムの目的を果たすために必要な機能性、利用用途に適した操作性を発見することを狙</w:t>
      </w:r>
      <w:r w:rsidR="001B59E1">
        <w:rPr>
          <w:rFonts w:asciiTheme="minorEastAsia" w:eastAsiaTheme="minorEastAsia" w:hAnsiTheme="minorEastAsia" w:hint="eastAsia"/>
          <w:szCs w:val="21"/>
        </w:rPr>
        <w:t>います</w:t>
      </w:r>
      <w:r w:rsidRPr="00633248">
        <w:rPr>
          <w:rFonts w:asciiTheme="minorEastAsia" w:eastAsiaTheme="minorEastAsia" w:hAnsiTheme="minorEastAsia" w:hint="eastAsia"/>
          <w:szCs w:val="21"/>
        </w:rPr>
        <w:t>。</w:t>
      </w:r>
    </w:p>
    <w:p w14:paraId="0DB59789" w14:textId="430D290C" w:rsidR="00DD67BC" w:rsidRDefault="00DD67BC" w:rsidP="00E46182"/>
    <w:p w14:paraId="1214B923" w14:textId="2020BE5F" w:rsidR="00DB20AA" w:rsidRDefault="008313CC" w:rsidP="00DB20AA">
      <w:pPr>
        <w:pStyle w:val="af"/>
      </w:pPr>
      <w:r>
        <w:rPr>
          <w:rFonts w:hint="eastAsia"/>
        </w:rPr>
        <w:t>コラム</w:t>
      </w:r>
      <w:r w:rsidR="00DB20AA">
        <w:rPr>
          <w:rFonts w:hint="eastAsia"/>
        </w:rPr>
        <w:t>：</w:t>
      </w:r>
      <w:r w:rsidR="003C57F6">
        <w:rPr>
          <w:rFonts w:hint="eastAsia"/>
        </w:rPr>
        <w:t>モニタリング</w:t>
      </w:r>
      <w:r w:rsidR="00237DB5">
        <w:rPr>
          <w:rFonts w:hint="eastAsia"/>
        </w:rPr>
        <w:t>改善におけるアジャイル開発の有用性</w:t>
      </w:r>
    </w:p>
    <w:tbl>
      <w:tblPr>
        <w:tblStyle w:val="af9"/>
        <w:tblW w:w="0" w:type="auto"/>
        <w:tblBorders>
          <w:top w:val="doubleWave" w:sz="6" w:space="0" w:color="auto"/>
          <w:left w:val="doubleWave" w:sz="6" w:space="0" w:color="auto"/>
          <w:bottom w:val="doubleWave" w:sz="6" w:space="0" w:color="auto"/>
          <w:right w:val="doubleWave" w:sz="6" w:space="0" w:color="auto"/>
          <w:insideH w:val="doubleWave" w:sz="6" w:space="0" w:color="auto"/>
          <w:insideV w:val="doubleWave" w:sz="6" w:space="0" w:color="auto"/>
        </w:tblBorders>
        <w:tblLook w:val="04A0" w:firstRow="1" w:lastRow="0" w:firstColumn="1" w:lastColumn="0" w:noHBand="0" w:noVBand="1"/>
      </w:tblPr>
      <w:tblGrid>
        <w:gridCol w:w="8398"/>
      </w:tblGrid>
      <w:tr w:rsidR="00DB20AA" w14:paraId="4B7C2CD0" w14:textId="77777777" w:rsidTr="00380A75">
        <w:tc>
          <w:tcPr>
            <w:tcW w:w="8398" w:type="dxa"/>
          </w:tcPr>
          <w:p w14:paraId="14F8AFE3" w14:textId="77777777" w:rsidR="00401B6B" w:rsidRPr="00A001B2" w:rsidRDefault="00401B6B" w:rsidP="00401B6B">
            <w:pPr>
              <w:pStyle w:val="a0"/>
              <w:ind w:firstLine="240"/>
              <w:rPr>
                <w:lang w:val="ja"/>
              </w:rPr>
            </w:pPr>
            <w:r w:rsidRPr="00A001B2">
              <w:rPr>
                <w:rFonts w:hint="eastAsia"/>
                <w:lang w:val="ja"/>
              </w:rPr>
              <w:t>ある省庁では、給付を行う情報システムの構築にアジャイル開発を採用しました。リリース時点では、すべての機能を作り込むのではなく、直近で必要ない一部の機能はリリース後に追加するロードマップとする一方で、システム構成は将来的な改修を想定したつくりとして、実際の改修は容易に行えるようにしました。</w:t>
            </w:r>
          </w:p>
          <w:p w14:paraId="32C05839" w14:textId="738736DD" w:rsidR="00067AA4" w:rsidRPr="00067AA4" w:rsidRDefault="00401B6B" w:rsidP="00067AA4">
            <w:pPr>
              <w:pStyle w:val="a0"/>
              <w:ind w:firstLine="240"/>
              <w:rPr>
                <w:lang w:val="ja"/>
              </w:rPr>
            </w:pPr>
            <w:r w:rsidRPr="00A001B2">
              <w:rPr>
                <w:rFonts w:hint="eastAsia"/>
                <w:lang w:val="ja"/>
              </w:rPr>
              <w:t>また、この</w:t>
            </w:r>
            <w:r>
              <w:rPr>
                <w:rFonts w:hint="eastAsia"/>
                <w:lang w:val="ja"/>
              </w:rPr>
              <w:t>情報</w:t>
            </w:r>
            <w:r w:rsidRPr="00A001B2">
              <w:rPr>
                <w:rFonts w:hint="eastAsia"/>
                <w:lang w:val="ja"/>
              </w:rPr>
              <w:t>システムでは、給付によって得られるアウトプットやアウトカム、給付事務の効率化、受給者の利便性向上等をモニタリング指標としています。これらを適切にモニタリングしていくためには、データを様々な観点から收集・分析することが必要であるため、アーキテクチャをマイクロサービス化し、さまざまな断面でデータを取得できる仕組みを構築しました。</w:t>
            </w:r>
          </w:p>
          <w:p w14:paraId="18055847" w14:textId="2550A111" w:rsidR="00067AA4" w:rsidRPr="00067AA4" w:rsidRDefault="00067AA4" w:rsidP="00067AA4">
            <w:pPr>
              <w:pStyle w:val="a0"/>
              <w:ind w:firstLine="240"/>
              <w:rPr>
                <w:lang w:val="ja"/>
              </w:rPr>
            </w:pPr>
            <w:r w:rsidRPr="00067AA4">
              <w:rPr>
                <w:rFonts w:hint="eastAsia"/>
                <w:lang w:val="ja"/>
              </w:rPr>
              <w:t>別の省庁の情報システムでは、職員自身がBIツールを使いこなしてデータ分析を行えるようになっており、データの抽出などを運用事業者に依頼する必要がありません。この手法によって、社会環境の変化を捉えたデータを、法律改正の根拠などに活用できるようになっています。</w:t>
            </w:r>
          </w:p>
          <w:p w14:paraId="1EBCC91D" w14:textId="07B37E6B" w:rsidR="00DB20AA" w:rsidRPr="00E84739" w:rsidRDefault="00067AA4">
            <w:pPr>
              <w:pStyle w:val="a0"/>
              <w:ind w:firstLine="240"/>
              <w:rPr>
                <w:lang w:val="ja" w:eastAsia="ja"/>
              </w:rPr>
            </w:pPr>
            <w:r w:rsidRPr="00067AA4">
              <w:rPr>
                <w:rFonts w:hint="eastAsia"/>
                <w:lang w:val="ja"/>
              </w:rPr>
              <w:t>従来の情報システムでは、運用事業者に依頼しなければデータ抽出も困難でしたが、近年はアジャイル開発やBIツールなどの技術を活用することで、実際のデータを見ながら試行錯誤を経て分析方法を検討できるようになりました。このような</w:t>
            </w:r>
            <w:r w:rsidR="003B2458">
              <w:rPr>
                <w:rFonts w:hint="eastAsia"/>
                <w:lang w:val="ja"/>
              </w:rPr>
              <w:t>新しい</w:t>
            </w:r>
            <w:r w:rsidRPr="00067AA4">
              <w:rPr>
                <w:rFonts w:hint="eastAsia"/>
                <w:lang w:val="ja"/>
              </w:rPr>
              <w:t>技術を駆使して、社会環境の変化を迅速に捉えつつ、証拠に基づく政策立案（ＥＢＰＭ）を推進していくことが重要です。</w:t>
            </w:r>
          </w:p>
        </w:tc>
      </w:tr>
    </w:tbl>
    <w:p w14:paraId="6AEC9B75" w14:textId="77777777" w:rsidR="00DB20AA" w:rsidRPr="0005693A" w:rsidRDefault="00DB20AA" w:rsidP="00E46182"/>
    <w:p w14:paraId="027DB6B3" w14:textId="7ACCD8AC" w:rsidR="00633248" w:rsidRDefault="00830133" w:rsidP="00830133">
      <w:pPr>
        <w:pStyle w:val="4"/>
        <w:spacing w:before="360"/>
      </w:pPr>
      <w:r>
        <w:rPr>
          <w:rFonts w:hint="eastAsia"/>
        </w:rPr>
        <w:t xml:space="preserve">　</w:t>
      </w:r>
      <w:r w:rsidR="00633248" w:rsidRPr="00633248">
        <w:rPr>
          <w:rFonts w:hint="eastAsia"/>
        </w:rPr>
        <w:t>形にすることで、関係者の認識を早期に揃えられる</w:t>
      </w:r>
    </w:p>
    <w:p w14:paraId="415F49CA" w14:textId="0E1C2421" w:rsidR="00633248" w:rsidRDefault="000368A3" w:rsidP="00AE662E">
      <w:pPr>
        <w:pStyle w:val="afff7"/>
        <w:ind w:leftChars="100"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情報</w:t>
      </w:r>
      <w:r w:rsidR="00633248" w:rsidRPr="00633248">
        <w:rPr>
          <w:rFonts w:asciiTheme="minorEastAsia" w:eastAsiaTheme="minorEastAsia" w:hAnsiTheme="minorEastAsia" w:hint="eastAsia"/>
          <w:szCs w:val="21"/>
        </w:rPr>
        <w:t>システムを形作り、早期に確認、試すことで、作るべきものへの関係者の認識を引き出すことができ</w:t>
      </w:r>
      <w:r w:rsidR="001B59E1">
        <w:rPr>
          <w:rFonts w:asciiTheme="minorEastAsia" w:eastAsiaTheme="minorEastAsia" w:hAnsiTheme="minorEastAsia" w:hint="eastAsia"/>
          <w:szCs w:val="21"/>
        </w:rPr>
        <w:t>ます</w:t>
      </w:r>
      <w:r w:rsidR="00633248" w:rsidRPr="00633248">
        <w:rPr>
          <w:rFonts w:asciiTheme="minorEastAsia" w:eastAsiaTheme="minorEastAsia" w:hAnsiTheme="minorEastAsia" w:hint="eastAsia"/>
          <w:szCs w:val="21"/>
        </w:rPr>
        <w:t>。ドキュメントや会話によるコミュニケーションで理解できることも多分にあ</w:t>
      </w:r>
      <w:r w:rsidR="00C906AB">
        <w:rPr>
          <w:rFonts w:asciiTheme="minorEastAsia" w:eastAsiaTheme="minorEastAsia" w:hAnsiTheme="minorEastAsia" w:hint="eastAsia"/>
          <w:szCs w:val="21"/>
        </w:rPr>
        <w:t>ります</w:t>
      </w:r>
      <w:r w:rsidR="00633248" w:rsidRPr="00633248">
        <w:rPr>
          <w:rFonts w:asciiTheme="minorEastAsia" w:eastAsiaTheme="minorEastAsia" w:hAnsiTheme="minorEastAsia" w:hint="eastAsia"/>
          <w:szCs w:val="21"/>
        </w:rPr>
        <w:t>が、実際に使ってみることで得られる認識もあ</w:t>
      </w:r>
      <w:r w:rsidR="001B59E1">
        <w:rPr>
          <w:rFonts w:asciiTheme="minorEastAsia" w:eastAsiaTheme="minorEastAsia" w:hAnsiTheme="minorEastAsia" w:hint="eastAsia"/>
          <w:szCs w:val="21"/>
        </w:rPr>
        <w:t>ります</w:t>
      </w:r>
      <w:r w:rsidR="00633248" w:rsidRPr="00633248">
        <w:rPr>
          <w:rFonts w:asciiTheme="minorEastAsia" w:eastAsiaTheme="minorEastAsia" w:hAnsiTheme="minorEastAsia" w:hint="eastAsia"/>
          <w:szCs w:val="21"/>
        </w:rPr>
        <w:t>。関係者それぞれの認識を表出させることで、その間でのズレを解消する機会</w:t>
      </w:r>
      <w:r w:rsidR="001B59E1">
        <w:rPr>
          <w:rFonts w:asciiTheme="minorEastAsia" w:eastAsiaTheme="minorEastAsia" w:hAnsiTheme="minorEastAsia" w:hint="eastAsia"/>
          <w:szCs w:val="21"/>
        </w:rPr>
        <w:t>を</w:t>
      </w:r>
      <w:r w:rsidR="00633248" w:rsidRPr="00633248">
        <w:rPr>
          <w:rFonts w:asciiTheme="minorEastAsia" w:eastAsiaTheme="minorEastAsia" w:hAnsiTheme="minorEastAsia" w:hint="eastAsia"/>
          <w:szCs w:val="21"/>
        </w:rPr>
        <w:t>生み出</w:t>
      </w:r>
      <w:r w:rsidR="001B59E1">
        <w:rPr>
          <w:rFonts w:asciiTheme="minorEastAsia" w:eastAsiaTheme="minorEastAsia" w:hAnsiTheme="minorEastAsia" w:hint="eastAsia"/>
          <w:szCs w:val="21"/>
        </w:rPr>
        <w:t>すことができます</w:t>
      </w:r>
      <w:r w:rsidR="00633248" w:rsidRPr="00633248">
        <w:rPr>
          <w:rFonts w:asciiTheme="minorEastAsia" w:eastAsiaTheme="minorEastAsia" w:hAnsiTheme="minorEastAsia" w:hint="eastAsia"/>
          <w:szCs w:val="21"/>
        </w:rPr>
        <w:t>。</w:t>
      </w:r>
    </w:p>
    <w:p w14:paraId="2AB569E0" w14:textId="3EEC065C" w:rsidR="00633248" w:rsidRDefault="00830133" w:rsidP="00830133">
      <w:pPr>
        <w:pStyle w:val="4"/>
        <w:spacing w:before="360"/>
      </w:pPr>
      <w:r>
        <w:rPr>
          <w:rFonts w:hint="eastAsia"/>
        </w:rPr>
        <w:t xml:space="preserve">　</w:t>
      </w:r>
      <w:r w:rsidR="00633248" w:rsidRPr="00633248">
        <w:rPr>
          <w:rFonts w:hint="eastAsia"/>
        </w:rPr>
        <w:t>システム、プロセス、チームに関する問題に早く気付ける</w:t>
      </w:r>
    </w:p>
    <w:p w14:paraId="02FDFEE3" w14:textId="0B10E611" w:rsidR="00633248" w:rsidRPr="00633248" w:rsidRDefault="0028131F" w:rsidP="00AE662E">
      <w:pPr>
        <w:pStyle w:val="afff7"/>
        <w:ind w:leftChars="100"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最短</w:t>
      </w:r>
      <w:r w:rsidR="00237DB5">
        <w:rPr>
          <w:rFonts w:asciiTheme="minorEastAsia" w:eastAsiaTheme="minorEastAsia" w:hAnsiTheme="minorEastAsia" w:hint="eastAsia"/>
          <w:szCs w:val="21"/>
        </w:rPr>
        <w:t>１</w:t>
      </w:r>
      <w:r w:rsidR="004315BC">
        <w:rPr>
          <w:rFonts w:asciiTheme="minorEastAsia" w:eastAsiaTheme="minorEastAsia" w:hAnsiTheme="minorEastAsia" w:hint="eastAsia"/>
          <w:szCs w:val="21"/>
        </w:rPr>
        <w:t>週間から</w:t>
      </w:r>
      <w:r>
        <w:rPr>
          <w:rFonts w:asciiTheme="minorEastAsia" w:eastAsiaTheme="minorEastAsia" w:hAnsiTheme="minorEastAsia" w:hint="eastAsia"/>
          <w:szCs w:val="21"/>
        </w:rPr>
        <w:t>、長くとも</w:t>
      </w:r>
      <w:r w:rsidR="00E60642">
        <w:rPr>
          <w:rFonts w:asciiTheme="minorEastAsia" w:eastAsiaTheme="minorEastAsia" w:hAnsiTheme="minorEastAsia" w:hint="eastAsia"/>
          <w:szCs w:val="21"/>
        </w:rPr>
        <w:t>１</w:t>
      </w:r>
      <w:r w:rsidR="00CF6E14">
        <w:rPr>
          <w:rFonts w:asciiTheme="minorEastAsia" w:eastAsiaTheme="minorEastAsia" w:hAnsiTheme="minorEastAsia" w:hint="eastAsia"/>
          <w:szCs w:val="21"/>
        </w:rPr>
        <w:t>か月</w:t>
      </w:r>
      <w:r w:rsidR="00633248" w:rsidRPr="00633248">
        <w:rPr>
          <w:rFonts w:asciiTheme="minorEastAsia" w:eastAsiaTheme="minorEastAsia" w:hAnsiTheme="minorEastAsia" w:hint="eastAsia"/>
          <w:szCs w:val="21"/>
        </w:rPr>
        <w:t>以下</w:t>
      </w:r>
      <w:r w:rsidR="00E84739">
        <w:rPr>
          <w:rFonts w:asciiTheme="minorEastAsia" w:eastAsiaTheme="minorEastAsia" w:hAnsiTheme="minorEastAsia" w:hint="eastAsia"/>
          <w:szCs w:val="21"/>
        </w:rPr>
        <w:t>という短期間で</w:t>
      </w:r>
      <w:r w:rsidR="00633248" w:rsidRPr="00633248">
        <w:rPr>
          <w:rFonts w:asciiTheme="minorEastAsia" w:eastAsiaTheme="minorEastAsia" w:hAnsiTheme="minorEastAsia" w:hint="eastAsia"/>
          <w:szCs w:val="21"/>
        </w:rPr>
        <w:t>システムをアウトプットしていくこと</w:t>
      </w:r>
      <w:r w:rsidR="00E84739">
        <w:rPr>
          <w:rFonts w:asciiTheme="minorEastAsia" w:eastAsiaTheme="minorEastAsia" w:hAnsiTheme="minorEastAsia" w:hint="eastAsia"/>
          <w:szCs w:val="21"/>
        </w:rPr>
        <w:t>によって</w:t>
      </w:r>
      <w:r w:rsidR="00633248" w:rsidRPr="00633248">
        <w:rPr>
          <w:rFonts w:asciiTheme="minorEastAsia" w:eastAsiaTheme="minorEastAsia" w:hAnsiTheme="minorEastAsia" w:hint="eastAsia"/>
          <w:szCs w:val="21"/>
        </w:rPr>
        <w:t>、作るべきもの</w:t>
      </w:r>
      <w:r w:rsidR="00E748D3">
        <w:rPr>
          <w:rFonts w:asciiTheme="minorEastAsia" w:eastAsiaTheme="minorEastAsia" w:hAnsiTheme="minorEastAsia" w:hint="eastAsia"/>
          <w:szCs w:val="21"/>
        </w:rPr>
        <w:t>に対する</w:t>
      </w:r>
      <w:r w:rsidR="00633248" w:rsidRPr="00633248">
        <w:rPr>
          <w:rFonts w:asciiTheme="minorEastAsia" w:eastAsiaTheme="minorEastAsia" w:hAnsiTheme="minorEastAsia" w:hint="eastAsia"/>
          <w:szCs w:val="21"/>
        </w:rPr>
        <w:t>認識相違や誤謬、開発上</w:t>
      </w:r>
      <w:r w:rsidR="00633248" w:rsidRPr="00633248">
        <w:rPr>
          <w:rFonts w:asciiTheme="minorEastAsia" w:eastAsiaTheme="minorEastAsia" w:hAnsiTheme="minorEastAsia" w:hint="eastAsia"/>
          <w:szCs w:val="21"/>
        </w:rPr>
        <w:lastRenderedPageBreak/>
        <w:t>の準備不足</w:t>
      </w:r>
      <w:r w:rsidR="00E84739">
        <w:rPr>
          <w:rFonts w:asciiTheme="minorEastAsia" w:eastAsiaTheme="minorEastAsia" w:hAnsiTheme="minorEastAsia" w:hint="eastAsia"/>
          <w:szCs w:val="21"/>
        </w:rPr>
        <w:t>、</w:t>
      </w:r>
      <w:r w:rsidR="00633248" w:rsidRPr="00633248">
        <w:rPr>
          <w:rFonts w:asciiTheme="minorEastAsia" w:eastAsiaTheme="minorEastAsia" w:hAnsiTheme="minorEastAsia" w:hint="eastAsia"/>
          <w:szCs w:val="21"/>
        </w:rPr>
        <w:t>開発フローの不備、開発チーム</w:t>
      </w:r>
      <w:r w:rsidR="00E84739">
        <w:rPr>
          <w:rFonts w:asciiTheme="minorEastAsia" w:eastAsiaTheme="minorEastAsia" w:hAnsiTheme="minorEastAsia" w:hint="eastAsia"/>
          <w:szCs w:val="21"/>
        </w:rPr>
        <w:t>内</w:t>
      </w:r>
      <w:r w:rsidR="00633248" w:rsidRPr="00633248">
        <w:rPr>
          <w:rFonts w:asciiTheme="minorEastAsia" w:eastAsiaTheme="minorEastAsia" w:hAnsiTheme="minorEastAsia" w:hint="eastAsia"/>
          <w:szCs w:val="21"/>
        </w:rPr>
        <w:t>でのコミュニケーション齟齬</w:t>
      </w:r>
      <w:r w:rsidR="00E84739">
        <w:rPr>
          <w:rFonts w:asciiTheme="minorEastAsia" w:eastAsiaTheme="minorEastAsia" w:hAnsiTheme="minorEastAsia" w:hint="eastAsia"/>
          <w:szCs w:val="21"/>
        </w:rPr>
        <w:t>や</w:t>
      </w:r>
      <w:r w:rsidR="00633248" w:rsidRPr="00633248">
        <w:rPr>
          <w:rFonts w:asciiTheme="minorEastAsia" w:eastAsiaTheme="minorEastAsia" w:hAnsiTheme="minorEastAsia" w:hint="eastAsia"/>
          <w:szCs w:val="21"/>
        </w:rPr>
        <w:t>不足</w:t>
      </w:r>
      <w:r w:rsidR="00E84739">
        <w:rPr>
          <w:rFonts w:asciiTheme="minorEastAsia" w:eastAsiaTheme="minorEastAsia" w:hAnsiTheme="minorEastAsia" w:hint="eastAsia"/>
          <w:szCs w:val="21"/>
        </w:rPr>
        <w:t>等</w:t>
      </w:r>
      <w:r w:rsidR="00633248" w:rsidRPr="00633248">
        <w:rPr>
          <w:rFonts w:asciiTheme="minorEastAsia" w:eastAsiaTheme="minorEastAsia" w:hAnsiTheme="minorEastAsia" w:hint="eastAsia"/>
          <w:szCs w:val="21"/>
        </w:rPr>
        <w:t>に気付くこと</w:t>
      </w:r>
      <w:r w:rsidR="00E84739">
        <w:rPr>
          <w:rFonts w:asciiTheme="minorEastAsia" w:eastAsiaTheme="minorEastAsia" w:hAnsiTheme="minorEastAsia" w:hint="eastAsia"/>
          <w:szCs w:val="21"/>
        </w:rPr>
        <w:t>を早めること</w:t>
      </w:r>
      <w:r w:rsidR="00633248" w:rsidRPr="00633248">
        <w:rPr>
          <w:rFonts w:asciiTheme="minorEastAsia" w:eastAsiaTheme="minorEastAsia" w:hAnsiTheme="minorEastAsia" w:hint="eastAsia"/>
          <w:szCs w:val="21"/>
        </w:rPr>
        <w:t>ができ</w:t>
      </w:r>
      <w:r w:rsidR="001B59E1">
        <w:rPr>
          <w:rFonts w:asciiTheme="minorEastAsia" w:eastAsiaTheme="minorEastAsia" w:hAnsiTheme="minorEastAsia" w:hint="eastAsia"/>
          <w:szCs w:val="21"/>
        </w:rPr>
        <w:t>ます</w:t>
      </w:r>
      <w:r w:rsidR="00633248" w:rsidRPr="00633248">
        <w:rPr>
          <w:rFonts w:asciiTheme="minorEastAsia" w:eastAsiaTheme="minorEastAsia" w:hAnsiTheme="minorEastAsia" w:hint="eastAsia"/>
          <w:szCs w:val="21"/>
        </w:rPr>
        <w:t>。</w:t>
      </w:r>
    </w:p>
    <w:p w14:paraId="5A2D6B87" w14:textId="5D7569B0" w:rsidR="00633248" w:rsidRDefault="00830133" w:rsidP="00830133">
      <w:pPr>
        <w:pStyle w:val="4"/>
        <w:spacing w:before="360"/>
      </w:pPr>
      <w:r>
        <w:rPr>
          <w:rFonts w:hint="eastAsia"/>
        </w:rPr>
        <w:t xml:space="preserve">　</w:t>
      </w:r>
      <w:r w:rsidR="00633248" w:rsidRPr="00633248">
        <w:rPr>
          <w:rFonts w:hint="eastAsia"/>
        </w:rPr>
        <w:t>チームの学習効果が高い</w:t>
      </w:r>
    </w:p>
    <w:p w14:paraId="29DCE181" w14:textId="77777777" w:rsidR="00492430" w:rsidRDefault="00633248" w:rsidP="00AE662E">
      <w:pPr>
        <w:pStyle w:val="afff7"/>
        <w:ind w:leftChars="100" w:left="240" w:firstLineChars="100" w:firstLine="240"/>
        <w:rPr>
          <w:rFonts w:asciiTheme="minorEastAsia" w:eastAsiaTheme="minorEastAsia" w:hAnsiTheme="minorEastAsia"/>
          <w:szCs w:val="21"/>
        </w:rPr>
      </w:pPr>
      <w:r w:rsidRPr="00633248">
        <w:rPr>
          <w:rFonts w:asciiTheme="minorEastAsia" w:eastAsiaTheme="minorEastAsia" w:hAnsiTheme="minorEastAsia" w:hint="eastAsia"/>
          <w:szCs w:val="21"/>
        </w:rPr>
        <w:t>アジャイル開発</w:t>
      </w:r>
      <w:r w:rsidR="00950857">
        <w:rPr>
          <w:rFonts w:asciiTheme="minorEastAsia" w:eastAsiaTheme="minorEastAsia" w:hAnsiTheme="minorEastAsia" w:hint="eastAsia"/>
          <w:szCs w:val="21"/>
        </w:rPr>
        <w:t>で</w:t>
      </w:r>
      <w:r w:rsidRPr="00633248">
        <w:rPr>
          <w:rFonts w:asciiTheme="minorEastAsia" w:eastAsiaTheme="minorEastAsia" w:hAnsiTheme="minorEastAsia" w:hint="eastAsia"/>
          <w:szCs w:val="21"/>
        </w:rPr>
        <w:t>は、フェーズという概念を置いてフェーズ</w:t>
      </w:r>
      <w:r w:rsidR="00C906AB">
        <w:rPr>
          <w:rFonts w:asciiTheme="minorEastAsia" w:eastAsiaTheme="minorEastAsia" w:hAnsiTheme="minorEastAsia" w:hint="eastAsia"/>
          <w:szCs w:val="21"/>
        </w:rPr>
        <w:t>ごと</w:t>
      </w:r>
      <w:r w:rsidRPr="00633248">
        <w:rPr>
          <w:rFonts w:asciiTheme="minorEastAsia" w:eastAsiaTheme="minorEastAsia" w:hAnsiTheme="minorEastAsia" w:hint="eastAsia"/>
          <w:szCs w:val="21"/>
        </w:rPr>
        <w:t>にチームを切り替えるということを行</w:t>
      </w:r>
      <w:r w:rsidR="001B59E1">
        <w:rPr>
          <w:rFonts w:asciiTheme="minorEastAsia" w:eastAsiaTheme="minorEastAsia" w:hAnsiTheme="minorEastAsia" w:hint="eastAsia"/>
          <w:szCs w:val="21"/>
        </w:rPr>
        <w:t>いません</w:t>
      </w:r>
      <w:r w:rsidRPr="00633248">
        <w:rPr>
          <w:rFonts w:asciiTheme="minorEastAsia" w:eastAsiaTheme="minorEastAsia" w:hAnsiTheme="minorEastAsia" w:hint="eastAsia"/>
          <w:szCs w:val="21"/>
        </w:rPr>
        <w:t>。単一のチームで、何を作るべきかを探索し、開発し、試行し、さらに調整するということを繰り返し続けてい</w:t>
      </w:r>
      <w:r w:rsidR="001B59E1">
        <w:rPr>
          <w:rFonts w:asciiTheme="minorEastAsia" w:eastAsiaTheme="minorEastAsia" w:hAnsiTheme="minorEastAsia" w:hint="eastAsia"/>
          <w:szCs w:val="21"/>
        </w:rPr>
        <w:t>きます</w:t>
      </w:r>
      <w:r w:rsidRPr="00633248">
        <w:rPr>
          <w:rFonts w:asciiTheme="minorEastAsia" w:eastAsiaTheme="minorEastAsia" w:hAnsiTheme="minorEastAsia" w:hint="eastAsia"/>
          <w:szCs w:val="21"/>
        </w:rPr>
        <w:t>。</w:t>
      </w:r>
      <w:r w:rsidR="00E84739">
        <w:rPr>
          <w:rFonts w:asciiTheme="minorEastAsia" w:eastAsiaTheme="minorEastAsia" w:hAnsiTheme="minorEastAsia" w:hint="eastAsia"/>
          <w:szCs w:val="21"/>
        </w:rPr>
        <w:t>そのため</w:t>
      </w:r>
      <w:r w:rsidRPr="00633248">
        <w:rPr>
          <w:rFonts w:asciiTheme="minorEastAsia" w:eastAsiaTheme="minorEastAsia" w:hAnsiTheme="minorEastAsia" w:hint="eastAsia"/>
          <w:szCs w:val="21"/>
        </w:rPr>
        <w:t>、フェーズ間での知識の受け渡しという行為が発生せず、すべての行為</w:t>
      </w:r>
      <w:r w:rsidR="000F5E74">
        <w:rPr>
          <w:rFonts w:asciiTheme="minorEastAsia" w:eastAsiaTheme="minorEastAsia" w:hAnsiTheme="minorEastAsia" w:hint="eastAsia"/>
          <w:szCs w:val="21"/>
        </w:rPr>
        <w:t>の</w:t>
      </w:r>
      <w:r w:rsidR="00ED54C6">
        <w:rPr>
          <w:rFonts w:asciiTheme="minorEastAsia" w:eastAsiaTheme="minorEastAsia" w:hAnsiTheme="minorEastAsia" w:hint="eastAsia"/>
          <w:szCs w:val="21"/>
        </w:rPr>
        <w:t>経験と</w:t>
      </w:r>
      <w:r w:rsidR="000F5E74">
        <w:rPr>
          <w:rFonts w:asciiTheme="minorEastAsia" w:eastAsiaTheme="minorEastAsia" w:hAnsiTheme="minorEastAsia" w:hint="eastAsia"/>
          <w:szCs w:val="21"/>
        </w:rPr>
        <w:t>ナレッジ</w:t>
      </w:r>
      <w:r w:rsidR="00ED54C6">
        <w:rPr>
          <w:rFonts w:asciiTheme="minorEastAsia" w:eastAsiaTheme="minorEastAsia" w:hAnsiTheme="minorEastAsia" w:hint="eastAsia"/>
          <w:szCs w:val="21"/>
        </w:rPr>
        <w:t>と</w:t>
      </w:r>
      <w:r w:rsidRPr="00633248">
        <w:rPr>
          <w:rFonts w:asciiTheme="minorEastAsia" w:eastAsiaTheme="minorEastAsia" w:hAnsiTheme="minorEastAsia" w:hint="eastAsia"/>
          <w:szCs w:val="21"/>
        </w:rPr>
        <w:t>がチームに蓄積されていくことにな</w:t>
      </w:r>
      <w:r w:rsidR="001B59E1">
        <w:rPr>
          <w:rFonts w:asciiTheme="minorEastAsia" w:eastAsiaTheme="minorEastAsia" w:hAnsiTheme="minorEastAsia" w:hint="eastAsia"/>
          <w:szCs w:val="21"/>
        </w:rPr>
        <w:t>ります</w:t>
      </w:r>
      <w:r w:rsidRPr="00633248">
        <w:rPr>
          <w:rFonts w:asciiTheme="minorEastAsia" w:eastAsiaTheme="minorEastAsia" w:hAnsiTheme="minorEastAsia" w:hint="eastAsia"/>
          <w:szCs w:val="21"/>
        </w:rPr>
        <w:t>。</w:t>
      </w:r>
    </w:p>
    <w:p w14:paraId="37FADABB" w14:textId="5FC38267" w:rsidR="00633248" w:rsidRPr="00633248" w:rsidRDefault="00124C0E" w:rsidP="00AE662E">
      <w:pPr>
        <w:pStyle w:val="afff7"/>
        <w:ind w:leftChars="100"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また、技術領域によっても担当者を分けず、例えば、１人のエンジニアがインフラ（サーバー、ネットワーク、ミドルウェア等を含むシステム基盤）構築からアプリケーション開発、運用まで幅広く担当したりサポートしたりする体制を組むこともしばしばあります。この点では、</w:t>
      </w:r>
      <w:r w:rsidR="00A363D8">
        <w:rPr>
          <w:rFonts w:asciiTheme="minorEastAsia" w:eastAsiaTheme="minorEastAsia" w:hAnsiTheme="minorEastAsia" w:hint="eastAsia"/>
          <w:szCs w:val="21"/>
        </w:rPr>
        <w:t>インフラ</w:t>
      </w:r>
      <w:r w:rsidR="00414C55">
        <w:rPr>
          <w:rFonts w:asciiTheme="minorEastAsia" w:eastAsiaTheme="minorEastAsia" w:hAnsiTheme="minorEastAsia" w:hint="eastAsia"/>
          <w:szCs w:val="21"/>
        </w:rPr>
        <w:t>構築を</w:t>
      </w:r>
      <w:r w:rsidR="00BC57DA">
        <w:rPr>
          <w:rFonts w:asciiTheme="minorEastAsia" w:eastAsiaTheme="minorEastAsia" w:hAnsiTheme="minorEastAsia" w:hint="eastAsia"/>
          <w:szCs w:val="21"/>
        </w:rPr>
        <w:t>専任のインフラ・エンジニアでなく</w:t>
      </w:r>
      <w:r w:rsidR="00414C55">
        <w:rPr>
          <w:rFonts w:asciiTheme="minorEastAsia" w:eastAsiaTheme="minorEastAsia" w:hAnsiTheme="minorEastAsia" w:hint="eastAsia"/>
          <w:szCs w:val="21"/>
        </w:rPr>
        <w:t>アプリケーション・エンジニアが行うこと</w:t>
      </w:r>
      <w:r>
        <w:rPr>
          <w:rFonts w:asciiTheme="minorEastAsia" w:eastAsiaTheme="minorEastAsia" w:hAnsiTheme="minorEastAsia" w:hint="eastAsia"/>
          <w:szCs w:val="21"/>
        </w:rPr>
        <w:t>も</w:t>
      </w:r>
      <w:r w:rsidR="00414C55">
        <w:rPr>
          <w:rFonts w:asciiTheme="minorEastAsia" w:eastAsiaTheme="minorEastAsia" w:hAnsiTheme="minorEastAsia" w:hint="eastAsia"/>
          <w:szCs w:val="21"/>
        </w:rPr>
        <w:t>多いクラウドとの相性</w:t>
      </w:r>
      <w:r>
        <w:rPr>
          <w:rFonts w:asciiTheme="minorEastAsia" w:eastAsiaTheme="minorEastAsia" w:hAnsiTheme="minorEastAsia" w:hint="eastAsia"/>
          <w:szCs w:val="21"/>
        </w:rPr>
        <w:t>が</w:t>
      </w:r>
      <w:r w:rsidR="00414C55">
        <w:rPr>
          <w:rFonts w:asciiTheme="minorEastAsia" w:eastAsiaTheme="minorEastAsia" w:hAnsiTheme="minorEastAsia" w:hint="eastAsia"/>
          <w:szCs w:val="21"/>
        </w:rPr>
        <w:t>良</w:t>
      </w:r>
      <w:r>
        <w:rPr>
          <w:rFonts w:asciiTheme="minorEastAsia" w:eastAsiaTheme="minorEastAsia" w:hAnsiTheme="minorEastAsia" w:hint="eastAsia"/>
          <w:szCs w:val="21"/>
        </w:rPr>
        <w:t>いと言えます。</w:t>
      </w:r>
      <w:r w:rsidR="006D2261">
        <w:rPr>
          <w:rFonts w:asciiTheme="minorEastAsia" w:eastAsiaTheme="minorEastAsia" w:hAnsiTheme="minorEastAsia" w:hint="eastAsia"/>
          <w:szCs w:val="21"/>
        </w:rPr>
        <w:t>こうしたフォーメーションが組めるように</w:t>
      </w:r>
      <w:r w:rsidR="006C1A90">
        <w:rPr>
          <w:rFonts w:asciiTheme="minorEastAsia" w:eastAsiaTheme="minorEastAsia" w:hAnsiTheme="minorEastAsia" w:hint="eastAsia"/>
          <w:szCs w:val="21"/>
        </w:rPr>
        <w:t>なると、チーム内での</w:t>
      </w:r>
      <w:r w:rsidR="006D2261">
        <w:rPr>
          <w:rFonts w:asciiTheme="minorEastAsia" w:eastAsiaTheme="minorEastAsia" w:hAnsiTheme="minorEastAsia" w:hint="eastAsia"/>
          <w:szCs w:val="21"/>
        </w:rPr>
        <w:t>役割を特定の個人に固定する必要がなく</w:t>
      </w:r>
      <w:r w:rsidR="006C1A90">
        <w:rPr>
          <w:rFonts w:asciiTheme="minorEastAsia" w:eastAsiaTheme="minorEastAsia" w:hAnsiTheme="minorEastAsia" w:hint="eastAsia"/>
          <w:szCs w:val="21"/>
        </w:rPr>
        <w:t>なり、</w:t>
      </w:r>
      <w:r w:rsidR="00C430F3">
        <w:rPr>
          <w:rFonts w:asciiTheme="minorEastAsia" w:eastAsiaTheme="minorEastAsia" w:hAnsiTheme="minorEastAsia" w:hint="eastAsia"/>
          <w:szCs w:val="21"/>
        </w:rPr>
        <w:t>開発が効率よく進むようになり</w:t>
      </w:r>
      <w:r w:rsidR="00433880">
        <w:rPr>
          <w:rFonts w:asciiTheme="minorEastAsia" w:eastAsiaTheme="minorEastAsia" w:hAnsiTheme="minorEastAsia" w:hint="eastAsia"/>
          <w:szCs w:val="21"/>
        </w:rPr>
        <w:t>ます。</w:t>
      </w:r>
    </w:p>
    <w:p w14:paraId="74AF1A46" w14:textId="00C3FAA7" w:rsidR="00633248" w:rsidRDefault="00830133" w:rsidP="00830133">
      <w:pPr>
        <w:pStyle w:val="4"/>
        <w:spacing w:before="360"/>
      </w:pPr>
      <w:r>
        <w:rPr>
          <w:rFonts w:hint="eastAsia"/>
        </w:rPr>
        <w:t xml:space="preserve">　</w:t>
      </w:r>
      <w:r w:rsidR="00633248" w:rsidRPr="00633248">
        <w:rPr>
          <w:rFonts w:hint="eastAsia"/>
        </w:rPr>
        <w:t>早く開発を始められる</w:t>
      </w:r>
    </w:p>
    <w:p w14:paraId="70FACA3D" w14:textId="0293715D" w:rsidR="00E47D6B" w:rsidRDefault="00633248" w:rsidP="00AE662E">
      <w:pPr>
        <w:pStyle w:val="afff7"/>
        <w:ind w:leftChars="100" w:left="240" w:firstLineChars="100" w:firstLine="240"/>
        <w:rPr>
          <w:rFonts w:asciiTheme="minorEastAsia" w:eastAsiaTheme="minorEastAsia" w:hAnsiTheme="minorEastAsia"/>
          <w:szCs w:val="21"/>
        </w:rPr>
      </w:pPr>
      <w:r w:rsidRPr="00633248">
        <w:rPr>
          <w:rFonts w:asciiTheme="minorEastAsia" w:eastAsiaTheme="minorEastAsia" w:hAnsiTheme="minorEastAsia" w:hint="eastAsia"/>
          <w:szCs w:val="21"/>
        </w:rPr>
        <w:t>すべての要求を仕様化するまで開発を始められない従来の開発</w:t>
      </w:r>
      <w:r w:rsidR="005C2733">
        <w:rPr>
          <w:rFonts w:asciiTheme="minorEastAsia" w:eastAsiaTheme="minorEastAsia" w:hAnsiTheme="minorEastAsia" w:hint="eastAsia"/>
          <w:szCs w:val="21"/>
        </w:rPr>
        <w:t>と</w:t>
      </w:r>
      <w:r w:rsidRPr="00633248">
        <w:rPr>
          <w:rFonts w:asciiTheme="minorEastAsia" w:eastAsiaTheme="minorEastAsia" w:hAnsiTheme="minorEastAsia" w:hint="eastAsia"/>
          <w:szCs w:val="21"/>
        </w:rPr>
        <w:t>比較すると、アジャイル開発は</w:t>
      </w:r>
      <w:r w:rsidR="00E60642">
        <w:rPr>
          <w:rFonts w:asciiTheme="minorEastAsia" w:eastAsiaTheme="minorEastAsia" w:hAnsiTheme="minorEastAsia" w:hint="eastAsia"/>
          <w:szCs w:val="21"/>
        </w:rPr>
        <w:t>１</w:t>
      </w:r>
      <w:r w:rsidR="00CF6E14">
        <w:rPr>
          <w:rFonts w:asciiTheme="minorEastAsia" w:eastAsiaTheme="minorEastAsia" w:hAnsiTheme="minorEastAsia" w:hint="eastAsia"/>
          <w:szCs w:val="21"/>
        </w:rPr>
        <w:t>か月</w:t>
      </w:r>
      <w:r w:rsidRPr="00633248">
        <w:rPr>
          <w:rFonts w:asciiTheme="minorEastAsia" w:eastAsiaTheme="minorEastAsia" w:hAnsiTheme="minorEastAsia" w:hint="eastAsia"/>
          <w:szCs w:val="21"/>
        </w:rPr>
        <w:t>以下の開発期間（この期間のことを特にスクラムではスプリントと呼</w:t>
      </w:r>
      <w:r w:rsidR="006828B6">
        <w:rPr>
          <w:rFonts w:asciiTheme="minorEastAsia" w:eastAsiaTheme="minorEastAsia" w:hAnsiTheme="minorEastAsia" w:hint="eastAsia"/>
          <w:szCs w:val="21"/>
        </w:rPr>
        <w:t>びます</w:t>
      </w:r>
      <w:r w:rsidRPr="00633248">
        <w:rPr>
          <w:rFonts w:asciiTheme="minorEastAsia" w:eastAsiaTheme="minorEastAsia" w:hAnsiTheme="minorEastAsia" w:hint="eastAsia"/>
          <w:szCs w:val="21"/>
        </w:rPr>
        <w:t>）ごとに何を作るか選択しながら進めるため、少なくとも最初の数スプリント分の要求が仕様化されていれば開発を始めることができ</w:t>
      </w:r>
      <w:r w:rsidR="001B59E1">
        <w:rPr>
          <w:rFonts w:asciiTheme="minorEastAsia" w:eastAsiaTheme="minorEastAsia" w:hAnsiTheme="minorEastAsia" w:hint="eastAsia"/>
          <w:szCs w:val="21"/>
        </w:rPr>
        <w:t>ます。</w:t>
      </w:r>
    </w:p>
    <w:p w14:paraId="2D2E8135" w14:textId="226DD8EA" w:rsidR="00633248" w:rsidRPr="00633248" w:rsidRDefault="00830133" w:rsidP="00830133">
      <w:pPr>
        <w:pStyle w:val="4"/>
        <w:spacing w:before="360"/>
      </w:pPr>
      <w:r>
        <w:rPr>
          <w:rFonts w:hint="eastAsia"/>
        </w:rPr>
        <w:t xml:space="preserve">　</w:t>
      </w:r>
      <w:r w:rsidR="00633248" w:rsidRPr="00633248">
        <w:rPr>
          <w:rFonts w:hint="eastAsia"/>
        </w:rPr>
        <w:t>システムの機能同士の結合リスクを早期に解消できる</w:t>
      </w:r>
    </w:p>
    <w:p w14:paraId="11CBDD12" w14:textId="219E599C" w:rsidR="00633248" w:rsidRPr="00752245" w:rsidRDefault="00633248" w:rsidP="00AE662E">
      <w:pPr>
        <w:pStyle w:val="afff7"/>
        <w:ind w:leftChars="100" w:left="240" w:firstLineChars="100" w:firstLine="240"/>
        <w:rPr>
          <w:rFonts w:asciiTheme="minorEastAsia" w:eastAsiaTheme="minorEastAsia" w:hAnsiTheme="minorEastAsia"/>
          <w:szCs w:val="21"/>
        </w:rPr>
      </w:pPr>
      <w:r w:rsidRPr="00633248">
        <w:rPr>
          <w:rFonts w:asciiTheme="minorEastAsia" w:eastAsiaTheme="minorEastAsia" w:hAnsiTheme="minorEastAsia" w:hint="eastAsia"/>
          <w:szCs w:val="21"/>
        </w:rPr>
        <w:t>機能一つ一つを単独で作り、結合テストフェーズで機能間の整合性を検証する方法だと、機能間の認識齟齬について検知できるのがかなり後になってしまうリスクがあ</w:t>
      </w:r>
      <w:r w:rsidR="001B59E1">
        <w:rPr>
          <w:rFonts w:asciiTheme="minorEastAsia" w:eastAsiaTheme="minorEastAsia" w:hAnsiTheme="minorEastAsia" w:hint="eastAsia"/>
          <w:szCs w:val="21"/>
        </w:rPr>
        <w:t>ります</w:t>
      </w:r>
      <w:r w:rsidRPr="00633248">
        <w:rPr>
          <w:rFonts w:asciiTheme="minorEastAsia" w:eastAsiaTheme="minorEastAsia" w:hAnsiTheme="minorEastAsia" w:hint="eastAsia"/>
          <w:szCs w:val="21"/>
        </w:rPr>
        <w:t>。アジャイル開発では、基本的にスプリント</w:t>
      </w:r>
      <w:r w:rsidR="00A55C69">
        <w:rPr>
          <w:rFonts w:asciiTheme="minorEastAsia" w:eastAsiaTheme="minorEastAsia" w:hAnsiTheme="minorEastAsia" w:hint="eastAsia"/>
          <w:szCs w:val="21"/>
        </w:rPr>
        <w:t>ごと</w:t>
      </w:r>
      <w:r w:rsidRPr="00633248">
        <w:rPr>
          <w:rFonts w:asciiTheme="minorEastAsia" w:eastAsiaTheme="minorEastAsia" w:hAnsiTheme="minorEastAsia" w:hint="eastAsia"/>
          <w:szCs w:val="21"/>
        </w:rPr>
        <w:t>に開発した機能を結合</w:t>
      </w:r>
      <w:r w:rsidR="001E2271">
        <w:rPr>
          <w:rFonts w:asciiTheme="minorEastAsia" w:eastAsiaTheme="minorEastAsia" w:hAnsiTheme="minorEastAsia" w:hint="eastAsia"/>
          <w:szCs w:val="21"/>
        </w:rPr>
        <w:t>し、</w:t>
      </w:r>
      <w:r w:rsidR="00DB73BD">
        <w:rPr>
          <w:rFonts w:asciiTheme="minorEastAsia" w:eastAsiaTheme="minorEastAsia" w:hAnsiTheme="minorEastAsia" w:hint="eastAsia"/>
          <w:szCs w:val="21"/>
        </w:rPr>
        <w:t>テスト環境や本番環境に</w:t>
      </w:r>
      <w:r w:rsidR="00906561">
        <w:rPr>
          <w:rFonts w:asciiTheme="minorEastAsia" w:eastAsiaTheme="minorEastAsia" w:hAnsiTheme="minorEastAsia" w:hint="eastAsia"/>
          <w:szCs w:val="21"/>
        </w:rPr>
        <w:t>展開</w:t>
      </w:r>
      <w:r w:rsidR="00A164CC">
        <w:rPr>
          <w:rFonts w:hint="eastAsia"/>
        </w:rPr>
        <w:t>し、動く状態に</w:t>
      </w:r>
      <w:r w:rsidR="00906561">
        <w:rPr>
          <w:rFonts w:hint="eastAsia"/>
        </w:rPr>
        <w:t>し</w:t>
      </w:r>
      <w:r w:rsidR="001B59E1" w:rsidRPr="00752245">
        <w:rPr>
          <w:rFonts w:asciiTheme="minorEastAsia" w:eastAsiaTheme="minorEastAsia" w:hAnsiTheme="minorEastAsia" w:hint="eastAsia"/>
          <w:szCs w:val="21"/>
        </w:rPr>
        <w:t>ます</w:t>
      </w:r>
      <w:r w:rsidRPr="00752245">
        <w:rPr>
          <w:rFonts w:asciiTheme="minorEastAsia" w:eastAsiaTheme="minorEastAsia" w:hAnsiTheme="minorEastAsia" w:hint="eastAsia"/>
          <w:szCs w:val="21"/>
        </w:rPr>
        <w:t>。つまり、結合時の問題について早期に検知できる可能性が高</w:t>
      </w:r>
      <w:r w:rsidR="001B59E1" w:rsidRPr="00752245">
        <w:rPr>
          <w:rFonts w:asciiTheme="minorEastAsia" w:eastAsiaTheme="minorEastAsia" w:hAnsiTheme="minorEastAsia" w:hint="eastAsia"/>
          <w:szCs w:val="21"/>
        </w:rPr>
        <w:t>くなります</w:t>
      </w:r>
      <w:r w:rsidRPr="00752245">
        <w:rPr>
          <w:rFonts w:asciiTheme="minorEastAsia" w:eastAsiaTheme="minorEastAsia" w:hAnsiTheme="minorEastAsia" w:hint="eastAsia"/>
          <w:szCs w:val="21"/>
        </w:rPr>
        <w:t>。</w:t>
      </w:r>
    </w:p>
    <w:p w14:paraId="54ECBFCC" w14:textId="61610F3C" w:rsidR="00633248" w:rsidRPr="00633248" w:rsidRDefault="00830133" w:rsidP="00830133">
      <w:pPr>
        <w:pStyle w:val="4"/>
        <w:spacing w:before="360"/>
      </w:pPr>
      <w:r w:rsidRPr="00E46182">
        <w:rPr>
          <w:rFonts w:hint="eastAsia"/>
          <w:snapToGrid w:val="0"/>
          <w:kern w:val="0"/>
        </w:rPr>
        <w:t xml:space="preserve">　</w:t>
      </w:r>
      <w:r w:rsidR="00633248" w:rsidRPr="00633248">
        <w:rPr>
          <w:rFonts w:hint="eastAsia"/>
        </w:rPr>
        <w:t>利用開始までの期間を短くできる</w:t>
      </w:r>
    </w:p>
    <w:p w14:paraId="09616D68" w14:textId="34113A33" w:rsidR="0081073A" w:rsidRDefault="00633248" w:rsidP="00830EEB">
      <w:pPr>
        <w:pStyle w:val="afff7"/>
        <w:ind w:leftChars="100" w:left="240" w:firstLineChars="100" w:firstLine="240"/>
        <w:rPr>
          <w:rFonts w:asciiTheme="minorEastAsia" w:eastAsiaTheme="minorEastAsia" w:hAnsiTheme="minorEastAsia"/>
          <w:szCs w:val="21"/>
        </w:rPr>
      </w:pPr>
      <w:r w:rsidRPr="00633248">
        <w:rPr>
          <w:rFonts w:asciiTheme="minorEastAsia" w:eastAsiaTheme="minorEastAsia" w:hAnsiTheme="minorEastAsia" w:hint="eastAsia"/>
          <w:szCs w:val="21"/>
        </w:rPr>
        <w:t>すべてのフェーズが終了しきらないと利用が開始できない開発</w:t>
      </w:r>
      <w:r w:rsidR="00E84739">
        <w:rPr>
          <w:rFonts w:asciiTheme="minorEastAsia" w:eastAsiaTheme="minorEastAsia" w:hAnsiTheme="minorEastAsia" w:hint="eastAsia"/>
          <w:szCs w:val="21"/>
        </w:rPr>
        <w:t>スタイル</w:t>
      </w:r>
      <w:r w:rsidRPr="00633248">
        <w:rPr>
          <w:rFonts w:asciiTheme="minorEastAsia" w:eastAsiaTheme="minorEastAsia" w:hAnsiTheme="minorEastAsia" w:hint="eastAsia"/>
          <w:szCs w:val="21"/>
        </w:rPr>
        <w:t>に比べると、アジャイル開発の場合は、すべて</w:t>
      </w:r>
      <w:r w:rsidR="00E84739">
        <w:rPr>
          <w:rFonts w:asciiTheme="minorEastAsia" w:eastAsiaTheme="minorEastAsia" w:hAnsiTheme="minorEastAsia" w:hint="eastAsia"/>
          <w:szCs w:val="21"/>
        </w:rPr>
        <w:t>の機能を</w:t>
      </w:r>
      <w:r w:rsidRPr="00633248">
        <w:rPr>
          <w:rFonts w:asciiTheme="minorEastAsia" w:eastAsiaTheme="minorEastAsia" w:hAnsiTheme="minorEastAsia" w:hint="eastAsia"/>
          <w:szCs w:val="21"/>
        </w:rPr>
        <w:t>開発</w:t>
      </w:r>
      <w:r w:rsidR="00E84739">
        <w:rPr>
          <w:rFonts w:asciiTheme="minorEastAsia" w:eastAsiaTheme="minorEastAsia" w:hAnsiTheme="minorEastAsia" w:hint="eastAsia"/>
          <w:szCs w:val="21"/>
        </w:rPr>
        <w:t>しなくても</w:t>
      </w:r>
      <w:r w:rsidRPr="00633248">
        <w:rPr>
          <w:rFonts w:asciiTheme="minorEastAsia" w:eastAsiaTheme="minorEastAsia" w:hAnsiTheme="minorEastAsia" w:hint="eastAsia"/>
          <w:szCs w:val="21"/>
        </w:rPr>
        <w:t>利用が試せる利点があ</w:t>
      </w:r>
      <w:r w:rsidR="001B59E1">
        <w:rPr>
          <w:rFonts w:asciiTheme="minorEastAsia" w:eastAsiaTheme="minorEastAsia" w:hAnsiTheme="minorEastAsia" w:hint="eastAsia"/>
          <w:szCs w:val="21"/>
        </w:rPr>
        <w:t>ります</w:t>
      </w:r>
      <w:r w:rsidRPr="00633248">
        <w:rPr>
          <w:rFonts w:asciiTheme="minorEastAsia" w:eastAsiaTheme="minorEastAsia" w:hAnsiTheme="minorEastAsia" w:hint="eastAsia"/>
          <w:szCs w:val="21"/>
        </w:rPr>
        <w:t>。</w:t>
      </w:r>
      <w:r w:rsidR="0081073A">
        <w:rPr>
          <w:rFonts w:asciiTheme="minorEastAsia" w:eastAsiaTheme="minorEastAsia" w:hAnsiTheme="minorEastAsia" w:hint="eastAsia"/>
          <w:szCs w:val="21"/>
        </w:rPr>
        <w:t>一部の要件しか満たさない</w:t>
      </w:r>
      <w:r w:rsidR="003A5401">
        <w:rPr>
          <w:rFonts w:asciiTheme="minorEastAsia" w:eastAsiaTheme="minorEastAsia" w:hAnsiTheme="minorEastAsia" w:hint="eastAsia"/>
          <w:szCs w:val="21"/>
        </w:rPr>
        <w:t>情報</w:t>
      </w:r>
      <w:r w:rsidR="0081073A">
        <w:rPr>
          <w:rFonts w:asciiTheme="minorEastAsia" w:eastAsiaTheme="minorEastAsia" w:hAnsiTheme="minorEastAsia" w:hint="eastAsia"/>
          <w:szCs w:val="21"/>
        </w:rPr>
        <w:t>システムであっても</w:t>
      </w:r>
      <w:r w:rsidR="0081073A">
        <w:rPr>
          <w:rFonts w:asciiTheme="minorEastAsia" w:eastAsiaTheme="minorEastAsia" w:hAnsiTheme="minorEastAsia" w:hint="eastAsia"/>
          <w:szCs w:val="21"/>
        </w:rPr>
        <w:lastRenderedPageBreak/>
        <w:t>当該システムの利用が緊急に必要な場合や、</w:t>
      </w:r>
      <w:r w:rsidR="00AE1426">
        <w:rPr>
          <w:rFonts w:asciiTheme="minorEastAsia" w:eastAsiaTheme="minorEastAsia" w:hAnsiTheme="minorEastAsia" w:hint="eastAsia"/>
          <w:szCs w:val="21"/>
        </w:rPr>
        <w:t>一部機能であっても</w:t>
      </w:r>
      <w:r w:rsidR="003A5401">
        <w:rPr>
          <w:rFonts w:asciiTheme="minorEastAsia" w:eastAsiaTheme="minorEastAsia" w:hAnsiTheme="minorEastAsia" w:hint="eastAsia"/>
          <w:szCs w:val="21"/>
        </w:rPr>
        <w:t>利用開始に</w:t>
      </w:r>
      <w:r w:rsidR="00AE1426">
        <w:rPr>
          <w:rFonts w:asciiTheme="minorEastAsia" w:eastAsiaTheme="minorEastAsia" w:hAnsiTheme="minorEastAsia" w:hint="eastAsia"/>
          <w:szCs w:val="21"/>
        </w:rPr>
        <w:t>十分</w:t>
      </w:r>
      <w:r w:rsidR="003A5401">
        <w:rPr>
          <w:rFonts w:asciiTheme="minorEastAsia" w:eastAsiaTheme="minorEastAsia" w:hAnsiTheme="minorEastAsia" w:hint="eastAsia"/>
          <w:szCs w:val="21"/>
        </w:rPr>
        <w:t>と判断される</w:t>
      </w:r>
      <w:r w:rsidR="00AE1426">
        <w:rPr>
          <w:rFonts w:asciiTheme="minorEastAsia" w:eastAsiaTheme="minorEastAsia" w:hAnsiTheme="minorEastAsia" w:hint="eastAsia"/>
          <w:szCs w:val="21"/>
        </w:rPr>
        <w:t>場合には、その時点で</w:t>
      </w:r>
      <w:r w:rsidR="003A5401">
        <w:rPr>
          <w:rFonts w:asciiTheme="minorEastAsia" w:eastAsiaTheme="minorEastAsia" w:hAnsiTheme="minorEastAsia" w:hint="eastAsia"/>
          <w:szCs w:val="21"/>
        </w:rPr>
        <w:t>当該システムを</w:t>
      </w:r>
      <w:r w:rsidR="00AE1426">
        <w:rPr>
          <w:rFonts w:asciiTheme="minorEastAsia" w:eastAsiaTheme="minorEastAsia" w:hAnsiTheme="minorEastAsia" w:hint="eastAsia"/>
          <w:szCs w:val="21"/>
        </w:rPr>
        <w:t>利用開始することができ</w:t>
      </w:r>
      <w:r w:rsidR="00906561">
        <w:rPr>
          <w:rFonts w:asciiTheme="minorEastAsia" w:eastAsiaTheme="minorEastAsia" w:hAnsiTheme="minorEastAsia" w:hint="eastAsia"/>
          <w:szCs w:val="21"/>
        </w:rPr>
        <w:t>ます。すべての機能を備えるために長期間</w:t>
      </w:r>
      <w:r w:rsidR="001C1F0B">
        <w:rPr>
          <w:rFonts w:asciiTheme="minorEastAsia" w:eastAsiaTheme="minorEastAsia" w:hAnsiTheme="minorEastAsia" w:hint="eastAsia"/>
          <w:szCs w:val="21"/>
        </w:rPr>
        <w:t>開発を続けて</w:t>
      </w:r>
      <w:r w:rsidR="00906561">
        <w:rPr>
          <w:rFonts w:asciiTheme="minorEastAsia" w:eastAsiaTheme="minorEastAsia" w:hAnsiTheme="minorEastAsia" w:hint="eastAsia"/>
          <w:szCs w:val="21"/>
        </w:rPr>
        <w:t>からリリース</w:t>
      </w:r>
      <w:r w:rsidR="00906561" w:rsidRPr="00993576">
        <w:rPr>
          <w:rStyle w:val="afffa"/>
          <w:rFonts w:hint="eastAsia"/>
          <w:sz w:val="24"/>
          <w:szCs w:val="24"/>
        </w:rPr>
        <w:t>する</w:t>
      </w:r>
      <w:r w:rsidR="0098045A">
        <w:rPr>
          <w:rFonts w:asciiTheme="minorEastAsia" w:eastAsiaTheme="minorEastAsia" w:hAnsiTheme="minorEastAsia" w:hint="eastAsia"/>
          <w:szCs w:val="21"/>
        </w:rPr>
        <w:t>場合</w:t>
      </w:r>
      <w:r w:rsidR="003F3F15">
        <w:rPr>
          <w:rFonts w:asciiTheme="minorEastAsia" w:eastAsiaTheme="minorEastAsia" w:hAnsiTheme="minorEastAsia" w:hint="eastAsia"/>
          <w:szCs w:val="21"/>
        </w:rPr>
        <w:t>と</w:t>
      </w:r>
      <w:r w:rsidR="0098045A">
        <w:rPr>
          <w:rFonts w:asciiTheme="minorEastAsia" w:eastAsiaTheme="minorEastAsia" w:hAnsiTheme="minorEastAsia" w:hint="eastAsia"/>
          <w:szCs w:val="21"/>
        </w:rPr>
        <w:t>比べ、</w:t>
      </w:r>
      <w:r w:rsidR="00906561">
        <w:rPr>
          <w:rFonts w:asciiTheme="minorEastAsia" w:eastAsiaTheme="minorEastAsia" w:hAnsiTheme="minorEastAsia" w:hint="eastAsia"/>
          <w:szCs w:val="21"/>
        </w:rPr>
        <w:t>開発</w:t>
      </w:r>
      <w:r w:rsidR="0098045A">
        <w:rPr>
          <w:rFonts w:asciiTheme="minorEastAsia" w:eastAsiaTheme="minorEastAsia" w:hAnsiTheme="minorEastAsia" w:hint="eastAsia"/>
          <w:szCs w:val="21"/>
        </w:rPr>
        <w:t>期間中に社会情勢や環境の変化によって要件が変わったり</w:t>
      </w:r>
      <w:r w:rsidR="00906561">
        <w:rPr>
          <w:rFonts w:asciiTheme="minorEastAsia" w:eastAsiaTheme="minorEastAsia" w:hAnsiTheme="minorEastAsia" w:hint="eastAsia"/>
          <w:szCs w:val="21"/>
        </w:rPr>
        <w:t>、情報</w:t>
      </w:r>
      <w:r w:rsidR="0098045A">
        <w:rPr>
          <w:rFonts w:asciiTheme="minorEastAsia" w:eastAsiaTheme="minorEastAsia" w:hAnsiTheme="minorEastAsia" w:hint="eastAsia"/>
          <w:szCs w:val="21"/>
        </w:rPr>
        <w:t>システムが</w:t>
      </w:r>
      <w:r w:rsidR="00906561">
        <w:rPr>
          <w:rFonts w:asciiTheme="minorEastAsia" w:eastAsiaTheme="minorEastAsia" w:hAnsiTheme="minorEastAsia" w:hint="eastAsia"/>
          <w:szCs w:val="21"/>
        </w:rPr>
        <w:t>リリース</w:t>
      </w:r>
      <w:r w:rsidR="0098045A">
        <w:rPr>
          <w:rFonts w:asciiTheme="minorEastAsia" w:eastAsiaTheme="minorEastAsia" w:hAnsiTheme="minorEastAsia" w:hint="eastAsia"/>
          <w:szCs w:val="21"/>
        </w:rPr>
        <w:t>前に陳腐化してしま</w:t>
      </w:r>
      <w:r w:rsidR="00906561">
        <w:rPr>
          <w:rFonts w:asciiTheme="minorEastAsia" w:eastAsiaTheme="minorEastAsia" w:hAnsiTheme="minorEastAsia" w:hint="eastAsia"/>
          <w:szCs w:val="21"/>
        </w:rPr>
        <w:t>ったり</w:t>
      </w:r>
      <w:r w:rsidR="003F3F15">
        <w:rPr>
          <w:rFonts w:asciiTheme="minorEastAsia" w:eastAsiaTheme="minorEastAsia" w:hAnsiTheme="minorEastAsia" w:hint="eastAsia"/>
          <w:szCs w:val="21"/>
        </w:rPr>
        <w:t>といった</w:t>
      </w:r>
      <w:r w:rsidR="0098045A">
        <w:rPr>
          <w:rFonts w:asciiTheme="minorEastAsia" w:eastAsiaTheme="minorEastAsia" w:hAnsiTheme="minorEastAsia" w:hint="eastAsia"/>
          <w:szCs w:val="21"/>
        </w:rPr>
        <w:t>リスクを避けることができます。</w:t>
      </w:r>
    </w:p>
    <w:p w14:paraId="66789285" w14:textId="684710EE" w:rsidR="00633248" w:rsidRPr="00633248" w:rsidRDefault="00E84739" w:rsidP="00830EEB">
      <w:pPr>
        <w:pStyle w:val="afff7"/>
        <w:ind w:leftChars="100"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なお、</w:t>
      </w:r>
      <w:r w:rsidR="00633248" w:rsidRPr="00633248">
        <w:rPr>
          <w:rFonts w:asciiTheme="minorEastAsia" w:eastAsiaTheme="minorEastAsia" w:hAnsiTheme="minorEastAsia" w:hint="eastAsia"/>
          <w:szCs w:val="21"/>
        </w:rPr>
        <w:t>実際に本番運用を始めるレベル</w:t>
      </w:r>
      <w:r>
        <w:rPr>
          <w:rFonts w:asciiTheme="minorEastAsia" w:eastAsiaTheme="minorEastAsia" w:hAnsiTheme="minorEastAsia" w:hint="eastAsia"/>
          <w:szCs w:val="21"/>
        </w:rPr>
        <w:t>としての利用開始なの</w:t>
      </w:r>
      <w:r w:rsidR="00633248" w:rsidRPr="00633248">
        <w:rPr>
          <w:rFonts w:asciiTheme="minorEastAsia" w:eastAsiaTheme="minorEastAsia" w:hAnsiTheme="minorEastAsia" w:hint="eastAsia"/>
          <w:szCs w:val="21"/>
        </w:rPr>
        <w:t>か、あくまで試行レベルでの利用開始か</w:t>
      </w:r>
      <w:r>
        <w:rPr>
          <w:rFonts w:asciiTheme="minorEastAsia" w:eastAsiaTheme="minorEastAsia" w:hAnsiTheme="minorEastAsia" w:hint="eastAsia"/>
          <w:szCs w:val="21"/>
        </w:rPr>
        <w:t>によっても</w:t>
      </w:r>
      <w:r w:rsidR="00633248" w:rsidRPr="00633248">
        <w:rPr>
          <w:rFonts w:asciiTheme="minorEastAsia" w:eastAsiaTheme="minorEastAsia" w:hAnsiTheme="minorEastAsia" w:hint="eastAsia"/>
          <w:szCs w:val="21"/>
        </w:rPr>
        <w:t>、そのために必要な準備</w:t>
      </w:r>
      <w:r>
        <w:rPr>
          <w:rFonts w:asciiTheme="minorEastAsia" w:eastAsiaTheme="minorEastAsia" w:hAnsiTheme="minorEastAsia" w:hint="eastAsia"/>
          <w:szCs w:val="21"/>
        </w:rPr>
        <w:t>作業が異なってきます。</w:t>
      </w:r>
      <w:r w:rsidR="00633248" w:rsidRPr="00633248">
        <w:rPr>
          <w:rFonts w:asciiTheme="minorEastAsia" w:eastAsiaTheme="minorEastAsia" w:hAnsiTheme="minorEastAsia" w:hint="eastAsia"/>
          <w:szCs w:val="21"/>
        </w:rPr>
        <w:t>プロジェクト</w:t>
      </w:r>
      <w:r>
        <w:rPr>
          <w:rFonts w:asciiTheme="minorEastAsia" w:eastAsiaTheme="minorEastAsia" w:hAnsiTheme="minorEastAsia" w:hint="eastAsia"/>
          <w:szCs w:val="21"/>
        </w:rPr>
        <w:t>ごと</w:t>
      </w:r>
      <w:r w:rsidR="00633248" w:rsidRPr="00633248">
        <w:rPr>
          <w:rFonts w:asciiTheme="minorEastAsia" w:eastAsiaTheme="minorEastAsia" w:hAnsiTheme="minorEastAsia" w:hint="eastAsia"/>
          <w:szCs w:val="21"/>
        </w:rPr>
        <w:t>に</w:t>
      </w:r>
      <w:r>
        <w:rPr>
          <w:rFonts w:asciiTheme="minorEastAsia" w:eastAsiaTheme="minorEastAsia" w:hAnsiTheme="minorEastAsia" w:hint="eastAsia"/>
          <w:szCs w:val="21"/>
        </w:rPr>
        <w:t>利用開始の位置づけやスケジュールを</w:t>
      </w:r>
      <w:r w:rsidR="00633248" w:rsidRPr="00633248">
        <w:rPr>
          <w:rFonts w:asciiTheme="minorEastAsia" w:eastAsiaTheme="minorEastAsia" w:hAnsiTheme="minorEastAsia" w:hint="eastAsia"/>
          <w:szCs w:val="21"/>
        </w:rPr>
        <w:t>決める必要があ</w:t>
      </w:r>
      <w:r w:rsidR="001B59E1">
        <w:rPr>
          <w:rFonts w:asciiTheme="minorEastAsia" w:eastAsiaTheme="minorEastAsia" w:hAnsiTheme="minorEastAsia" w:hint="eastAsia"/>
          <w:szCs w:val="21"/>
        </w:rPr>
        <w:t>ります</w:t>
      </w:r>
      <w:r w:rsidR="00633248" w:rsidRPr="00633248">
        <w:rPr>
          <w:rFonts w:asciiTheme="minorEastAsia" w:eastAsiaTheme="minorEastAsia" w:hAnsiTheme="minorEastAsia" w:hint="eastAsia"/>
          <w:szCs w:val="21"/>
        </w:rPr>
        <w:t>。</w:t>
      </w:r>
    </w:p>
    <w:p w14:paraId="3A99F419" w14:textId="1108E90E" w:rsidR="00633248" w:rsidRPr="00633248" w:rsidRDefault="00830133" w:rsidP="00830133">
      <w:pPr>
        <w:pStyle w:val="4"/>
        <w:spacing w:before="360"/>
      </w:pPr>
      <w:r>
        <w:rPr>
          <w:rFonts w:hint="eastAsia"/>
        </w:rPr>
        <w:t xml:space="preserve">　</w:t>
      </w:r>
      <w:r w:rsidR="00633248" w:rsidRPr="00633248">
        <w:rPr>
          <w:rFonts w:hint="eastAsia"/>
        </w:rPr>
        <w:t>開発のリズムが整えられる</w:t>
      </w:r>
    </w:p>
    <w:p w14:paraId="576F45D7" w14:textId="3B5582CF" w:rsidR="0039207F" w:rsidRPr="00633248" w:rsidRDefault="00633248" w:rsidP="004321E4">
      <w:pPr>
        <w:pStyle w:val="afff7"/>
        <w:ind w:leftChars="100" w:left="240" w:firstLineChars="100" w:firstLine="240"/>
        <w:rPr>
          <w:rFonts w:asciiTheme="minorEastAsia" w:eastAsiaTheme="minorEastAsia" w:hAnsiTheme="minorEastAsia"/>
          <w:szCs w:val="21"/>
        </w:rPr>
      </w:pPr>
      <w:r w:rsidRPr="00633248">
        <w:rPr>
          <w:rFonts w:asciiTheme="minorEastAsia" w:eastAsiaTheme="minorEastAsia" w:hAnsiTheme="minorEastAsia" w:hint="eastAsia"/>
          <w:szCs w:val="21"/>
        </w:rPr>
        <w:t>スプリントの中では、開発に必要な行為やイベントをひと揃</w:t>
      </w:r>
      <w:r w:rsidR="005F14B6">
        <w:rPr>
          <w:rFonts w:asciiTheme="minorEastAsia" w:eastAsiaTheme="minorEastAsia" w:hAnsiTheme="minorEastAsia" w:hint="eastAsia"/>
          <w:szCs w:val="21"/>
        </w:rPr>
        <w:t>いで</w:t>
      </w:r>
      <w:r w:rsidRPr="00633248">
        <w:rPr>
          <w:rFonts w:asciiTheme="minorEastAsia" w:eastAsiaTheme="minorEastAsia" w:hAnsiTheme="minorEastAsia" w:hint="eastAsia"/>
          <w:szCs w:val="21"/>
        </w:rPr>
        <w:t>行</w:t>
      </w:r>
      <w:r w:rsidR="001B59E1">
        <w:rPr>
          <w:rFonts w:asciiTheme="minorEastAsia" w:eastAsiaTheme="minorEastAsia" w:hAnsiTheme="minorEastAsia" w:hint="eastAsia"/>
          <w:szCs w:val="21"/>
        </w:rPr>
        <w:t>います</w:t>
      </w:r>
      <w:r w:rsidRPr="00633248">
        <w:rPr>
          <w:rFonts w:asciiTheme="minorEastAsia" w:eastAsiaTheme="minorEastAsia" w:hAnsiTheme="minorEastAsia" w:hint="eastAsia"/>
          <w:szCs w:val="21"/>
        </w:rPr>
        <w:t>。あるスプリントではプランニングを行うが、あるスプリントではプランニング</w:t>
      </w:r>
      <w:r w:rsidR="005F08A6">
        <w:rPr>
          <w:rFonts w:asciiTheme="minorEastAsia" w:eastAsiaTheme="minorEastAsia" w:hAnsiTheme="minorEastAsia" w:hint="eastAsia"/>
          <w:szCs w:val="21"/>
        </w:rPr>
        <w:t>を行わない</w:t>
      </w:r>
      <w:r w:rsidRPr="00633248">
        <w:rPr>
          <w:rFonts w:asciiTheme="minorEastAsia" w:eastAsiaTheme="minorEastAsia" w:hAnsiTheme="minorEastAsia" w:hint="eastAsia"/>
          <w:szCs w:val="21"/>
        </w:rPr>
        <w:t>、ということは</w:t>
      </w:r>
      <w:r w:rsidR="001B59E1">
        <w:rPr>
          <w:rFonts w:asciiTheme="minorEastAsia" w:eastAsiaTheme="minorEastAsia" w:hAnsiTheme="minorEastAsia" w:hint="eastAsia"/>
          <w:szCs w:val="21"/>
        </w:rPr>
        <w:t>ありません</w:t>
      </w:r>
      <w:r w:rsidRPr="00633248">
        <w:rPr>
          <w:rFonts w:asciiTheme="minorEastAsia" w:eastAsiaTheme="minorEastAsia" w:hAnsiTheme="minorEastAsia" w:hint="eastAsia"/>
          <w:szCs w:val="21"/>
        </w:rPr>
        <w:t>。</w:t>
      </w:r>
    </w:p>
    <w:p w14:paraId="1F3376C1" w14:textId="3C690310" w:rsidR="00633248" w:rsidRPr="00633248" w:rsidRDefault="00E06C68" w:rsidP="00830EEB">
      <w:pPr>
        <w:pStyle w:val="afff7"/>
        <w:ind w:leftChars="100"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そのため</w:t>
      </w:r>
      <w:r w:rsidR="00633248" w:rsidRPr="00633248">
        <w:rPr>
          <w:rFonts w:asciiTheme="minorEastAsia" w:eastAsiaTheme="minorEastAsia" w:hAnsiTheme="minorEastAsia" w:hint="eastAsia"/>
          <w:szCs w:val="21"/>
        </w:rPr>
        <w:t>、スプリントを繰り返していくと進め方に安定性が生まれ</w:t>
      </w:r>
      <w:r w:rsidR="001B59E1">
        <w:rPr>
          <w:rFonts w:asciiTheme="minorEastAsia" w:eastAsiaTheme="minorEastAsia" w:hAnsiTheme="minorEastAsia" w:hint="eastAsia"/>
          <w:szCs w:val="21"/>
        </w:rPr>
        <w:t>ます</w:t>
      </w:r>
      <w:r w:rsidR="00633248" w:rsidRPr="00633248">
        <w:rPr>
          <w:rFonts w:asciiTheme="minorEastAsia" w:eastAsiaTheme="minorEastAsia" w:hAnsiTheme="minorEastAsia" w:hint="eastAsia"/>
          <w:szCs w:val="21"/>
        </w:rPr>
        <w:t>。</w:t>
      </w:r>
      <w:r w:rsidR="00E84739">
        <w:rPr>
          <w:rFonts w:asciiTheme="minorEastAsia" w:eastAsiaTheme="minorEastAsia" w:hAnsiTheme="minorEastAsia" w:hint="eastAsia"/>
          <w:szCs w:val="21"/>
        </w:rPr>
        <w:t>このような開発のリズムが定着することで、</w:t>
      </w:r>
      <w:r w:rsidR="00633248" w:rsidRPr="00633248">
        <w:rPr>
          <w:rFonts w:asciiTheme="minorEastAsia" w:eastAsiaTheme="minorEastAsia" w:hAnsiTheme="minorEastAsia" w:hint="eastAsia"/>
          <w:szCs w:val="21"/>
        </w:rPr>
        <w:t>開発の効率も高めること</w:t>
      </w:r>
      <w:r w:rsidR="00E84739">
        <w:rPr>
          <w:rFonts w:asciiTheme="minorEastAsia" w:eastAsiaTheme="minorEastAsia" w:hAnsiTheme="minorEastAsia" w:hint="eastAsia"/>
          <w:szCs w:val="21"/>
        </w:rPr>
        <w:t>ができます</w:t>
      </w:r>
      <w:r w:rsidR="00633248" w:rsidRPr="00633248">
        <w:rPr>
          <w:rFonts w:asciiTheme="minorEastAsia" w:eastAsiaTheme="minorEastAsia" w:hAnsiTheme="minorEastAsia" w:hint="eastAsia"/>
          <w:szCs w:val="21"/>
        </w:rPr>
        <w:t>。</w:t>
      </w:r>
    </w:p>
    <w:p w14:paraId="145F823D" w14:textId="60832021" w:rsidR="00633248" w:rsidRPr="00633248" w:rsidRDefault="00830133" w:rsidP="00830133">
      <w:pPr>
        <w:pStyle w:val="4"/>
        <w:spacing w:before="360"/>
      </w:pPr>
      <w:r>
        <w:rPr>
          <w:rFonts w:hint="eastAsia"/>
        </w:rPr>
        <w:t xml:space="preserve">　</w:t>
      </w:r>
      <w:r w:rsidR="00633248" w:rsidRPr="00633248">
        <w:rPr>
          <w:rFonts w:hint="eastAsia"/>
        </w:rPr>
        <w:t>協働を育み、チームの機能性を高める</w:t>
      </w:r>
    </w:p>
    <w:p w14:paraId="70EEABB9" w14:textId="77777777" w:rsidR="00CB76FE" w:rsidRDefault="00633248" w:rsidP="00830EEB">
      <w:pPr>
        <w:pStyle w:val="afff7"/>
        <w:ind w:leftChars="100" w:left="240" w:firstLineChars="100" w:firstLine="240"/>
        <w:rPr>
          <w:rFonts w:asciiTheme="minorEastAsia" w:eastAsiaTheme="minorEastAsia" w:hAnsiTheme="minorEastAsia"/>
          <w:szCs w:val="21"/>
        </w:rPr>
      </w:pPr>
      <w:r w:rsidRPr="00633248">
        <w:rPr>
          <w:rFonts w:asciiTheme="minorEastAsia" w:eastAsiaTheme="minorEastAsia" w:hAnsiTheme="minorEastAsia" w:hint="eastAsia"/>
          <w:szCs w:val="21"/>
        </w:rPr>
        <w:t>スプリント</w:t>
      </w:r>
      <w:r w:rsidR="00C906AB">
        <w:rPr>
          <w:rFonts w:asciiTheme="minorEastAsia" w:eastAsiaTheme="minorEastAsia" w:hAnsiTheme="minorEastAsia" w:hint="eastAsia"/>
          <w:szCs w:val="21"/>
        </w:rPr>
        <w:t>ごと</w:t>
      </w:r>
      <w:r w:rsidRPr="00633248">
        <w:rPr>
          <w:rFonts w:asciiTheme="minorEastAsia" w:eastAsiaTheme="minorEastAsia" w:hAnsiTheme="minorEastAsia" w:hint="eastAsia"/>
          <w:szCs w:val="21"/>
        </w:rPr>
        <w:t>に成果を出すために、進め方やコミュニケーションのあり方についてより良くしていく機運を高めやすい</w:t>
      </w:r>
      <w:r w:rsidR="001B59E1">
        <w:rPr>
          <w:rFonts w:asciiTheme="minorEastAsia" w:eastAsiaTheme="minorEastAsia" w:hAnsiTheme="minorEastAsia" w:hint="eastAsia"/>
          <w:szCs w:val="21"/>
        </w:rPr>
        <w:t>という利点があります</w:t>
      </w:r>
      <w:r w:rsidRPr="00633248">
        <w:rPr>
          <w:rFonts w:asciiTheme="minorEastAsia" w:eastAsiaTheme="minorEastAsia" w:hAnsiTheme="minorEastAsia" w:hint="eastAsia"/>
          <w:szCs w:val="21"/>
        </w:rPr>
        <w:t>。協働によって成果が</w:t>
      </w:r>
      <w:r w:rsidR="00E84739">
        <w:rPr>
          <w:rFonts w:asciiTheme="minorEastAsia" w:eastAsiaTheme="minorEastAsia" w:hAnsiTheme="minorEastAsia" w:hint="eastAsia"/>
          <w:szCs w:val="21"/>
        </w:rPr>
        <w:t>上がる</w:t>
      </w:r>
      <w:r w:rsidRPr="00633248">
        <w:rPr>
          <w:rFonts w:asciiTheme="minorEastAsia" w:eastAsiaTheme="minorEastAsia" w:hAnsiTheme="minorEastAsia" w:hint="eastAsia"/>
          <w:szCs w:val="21"/>
        </w:rPr>
        <w:t>というサイクルを作ることで、よりチームの機能性を高めていくことが期待でき</w:t>
      </w:r>
      <w:r w:rsidR="001B59E1">
        <w:rPr>
          <w:rFonts w:asciiTheme="minorEastAsia" w:eastAsiaTheme="minorEastAsia" w:hAnsiTheme="minorEastAsia" w:hint="eastAsia"/>
          <w:szCs w:val="21"/>
        </w:rPr>
        <w:t>ます</w:t>
      </w:r>
      <w:r w:rsidRPr="00633248">
        <w:rPr>
          <w:rFonts w:asciiTheme="minorEastAsia" w:eastAsiaTheme="minorEastAsia" w:hAnsiTheme="minorEastAsia" w:hint="eastAsia"/>
          <w:szCs w:val="21"/>
        </w:rPr>
        <w:t>。</w:t>
      </w:r>
    </w:p>
    <w:p w14:paraId="20F32E36" w14:textId="2C2897DE" w:rsidR="00702F1E" w:rsidRPr="00633248" w:rsidRDefault="00702F1E" w:rsidP="00702F1E">
      <w:pPr>
        <w:pStyle w:val="3"/>
        <w:spacing w:before="360"/>
      </w:pPr>
      <w:bookmarkStart w:id="19" w:name="_Toc65357073"/>
      <w:bookmarkStart w:id="20" w:name="_Toc65357127"/>
      <w:bookmarkEnd w:id="19"/>
      <w:bookmarkEnd w:id="20"/>
      <w:r w:rsidRPr="00E46182">
        <w:rPr>
          <w:rFonts w:hint="eastAsia"/>
          <w:snapToGrid w:val="0"/>
          <w:kern w:val="0"/>
        </w:rPr>
        <w:t xml:space="preserve">　</w:t>
      </w:r>
      <w:bookmarkStart w:id="21" w:name="_Toc66951565"/>
      <w:r w:rsidR="00E60642">
        <w:rPr>
          <w:rFonts w:hint="eastAsia"/>
        </w:rPr>
        <w:t>９</w:t>
      </w:r>
      <w:r>
        <w:rPr>
          <w:rFonts w:hint="eastAsia"/>
        </w:rPr>
        <w:t>つの意義を十分に発揮するための前提</w:t>
      </w:r>
      <w:bookmarkEnd w:id="21"/>
    </w:p>
    <w:p w14:paraId="3A19141F" w14:textId="30460C59" w:rsidR="00633248" w:rsidRPr="00633248" w:rsidRDefault="00633248" w:rsidP="00830EEB">
      <w:pPr>
        <w:ind w:leftChars="50" w:left="120" w:firstLineChars="100" w:firstLine="240"/>
        <w:rPr>
          <w:rFonts w:asciiTheme="minorEastAsia" w:eastAsiaTheme="minorEastAsia" w:hAnsiTheme="minorEastAsia"/>
          <w:szCs w:val="21"/>
        </w:rPr>
      </w:pPr>
      <w:r w:rsidRPr="00633248">
        <w:rPr>
          <w:rFonts w:asciiTheme="minorEastAsia" w:eastAsiaTheme="minorEastAsia" w:hAnsiTheme="minorEastAsia" w:hint="eastAsia"/>
          <w:szCs w:val="21"/>
        </w:rPr>
        <w:t>以上</w:t>
      </w:r>
      <w:r w:rsidR="00702F1E">
        <w:rPr>
          <w:rFonts w:asciiTheme="minorEastAsia" w:eastAsiaTheme="minorEastAsia" w:hAnsiTheme="minorEastAsia" w:hint="eastAsia"/>
          <w:szCs w:val="21"/>
        </w:rPr>
        <w:t>の</w:t>
      </w:r>
      <w:r w:rsidR="00E60642">
        <w:rPr>
          <w:rFonts w:asciiTheme="minorEastAsia" w:eastAsiaTheme="minorEastAsia" w:hAnsiTheme="minorEastAsia" w:hint="eastAsia"/>
          <w:szCs w:val="21"/>
        </w:rPr>
        <w:t>９</w:t>
      </w:r>
      <w:r w:rsidRPr="00633248">
        <w:rPr>
          <w:rFonts w:asciiTheme="minorEastAsia" w:eastAsiaTheme="minorEastAsia" w:hAnsiTheme="minorEastAsia" w:hint="eastAsia"/>
          <w:szCs w:val="21"/>
        </w:rPr>
        <w:t>つの意義を十分に発揮するためには、以下の前提をチーム</w:t>
      </w:r>
      <w:r w:rsidR="005E497E">
        <w:rPr>
          <w:rFonts w:asciiTheme="minorEastAsia" w:eastAsiaTheme="minorEastAsia" w:hAnsiTheme="minorEastAsia" w:hint="eastAsia"/>
          <w:szCs w:val="21"/>
        </w:rPr>
        <w:t>及び</w:t>
      </w:r>
      <w:r w:rsidRPr="00633248">
        <w:rPr>
          <w:rFonts w:asciiTheme="minorEastAsia" w:eastAsiaTheme="minorEastAsia" w:hAnsiTheme="minorEastAsia" w:hint="eastAsia"/>
          <w:szCs w:val="21"/>
        </w:rPr>
        <w:t>関係者間で確認する必要があ</w:t>
      </w:r>
      <w:r w:rsidR="001B59E1">
        <w:rPr>
          <w:rFonts w:asciiTheme="minorEastAsia" w:eastAsiaTheme="minorEastAsia" w:hAnsiTheme="minorEastAsia" w:hint="eastAsia"/>
          <w:szCs w:val="21"/>
        </w:rPr>
        <w:t>ります</w:t>
      </w:r>
      <w:r w:rsidRPr="00633248">
        <w:rPr>
          <w:rFonts w:asciiTheme="minorEastAsia" w:eastAsiaTheme="minorEastAsia" w:hAnsiTheme="minorEastAsia" w:hint="eastAsia"/>
          <w:szCs w:val="21"/>
        </w:rPr>
        <w:t>。</w:t>
      </w:r>
    </w:p>
    <w:p w14:paraId="6F25C0DA" w14:textId="54723894" w:rsidR="00633248" w:rsidRPr="00633248" w:rsidRDefault="00830133" w:rsidP="000F3CFE">
      <w:pPr>
        <w:pStyle w:val="4"/>
        <w:numPr>
          <w:ilvl w:val="3"/>
          <w:numId w:val="3"/>
        </w:numPr>
        <w:spacing w:before="360"/>
      </w:pPr>
      <w:r>
        <w:rPr>
          <w:rFonts w:hint="eastAsia"/>
        </w:rPr>
        <w:t xml:space="preserve">　</w:t>
      </w:r>
      <w:r w:rsidR="00633248" w:rsidRPr="00633248">
        <w:rPr>
          <w:rFonts w:hint="eastAsia"/>
        </w:rPr>
        <w:t>常にカイゼンを指向すること</w:t>
      </w:r>
    </w:p>
    <w:p w14:paraId="16645200" w14:textId="607E3451" w:rsidR="00633248" w:rsidRPr="00633248" w:rsidRDefault="00633248" w:rsidP="00830EEB">
      <w:pPr>
        <w:ind w:leftChars="100" w:left="240" w:firstLineChars="100" w:firstLine="240"/>
        <w:rPr>
          <w:rFonts w:asciiTheme="minorEastAsia" w:eastAsiaTheme="minorEastAsia" w:hAnsiTheme="minorEastAsia"/>
          <w:szCs w:val="21"/>
        </w:rPr>
      </w:pPr>
      <w:r w:rsidRPr="00633248">
        <w:rPr>
          <w:rFonts w:asciiTheme="minorEastAsia" w:eastAsiaTheme="minorEastAsia" w:hAnsiTheme="minorEastAsia" w:hint="eastAsia"/>
          <w:szCs w:val="21"/>
        </w:rPr>
        <w:t>アジャイル開発とは、スプリント単位での開発に必要な「準備」</w:t>
      </w:r>
      <w:r w:rsidR="00274F9A">
        <w:rPr>
          <w:rFonts w:asciiTheme="minorEastAsia" w:eastAsiaTheme="minorEastAsia" w:hAnsiTheme="minorEastAsia" w:hint="eastAsia"/>
          <w:szCs w:val="21"/>
        </w:rPr>
        <w:t>、</w:t>
      </w:r>
      <w:r w:rsidRPr="00633248">
        <w:rPr>
          <w:rFonts w:asciiTheme="minorEastAsia" w:eastAsiaTheme="minorEastAsia" w:hAnsiTheme="minorEastAsia" w:hint="eastAsia"/>
          <w:szCs w:val="21"/>
        </w:rPr>
        <w:t>「実施」</w:t>
      </w:r>
      <w:r w:rsidR="00D11C86">
        <w:rPr>
          <w:rFonts w:asciiTheme="minorEastAsia" w:eastAsiaTheme="minorEastAsia" w:hAnsiTheme="minorEastAsia" w:hint="eastAsia"/>
          <w:szCs w:val="21"/>
        </w:rPr>
        <w:t>及び</w:t>
      </w:r>
      <w:r w:rsidRPr="00633248">
        <w:rPr>
          <w:rFonts w:asciiTheme="minorEastAsia" w:eastAsiaTheme="minorEastAsia" w:hAnsiTheme="minorEastAsia" w:hint="eastAsia"/>
          <w:szCs w:val="21"/>
        </w:rPr>
        <w:t>「適応」の繰り返しで</w:t>
      </w:r>
      <w:r w:rsidR="001B59E1">
        <w:rPr>
          <w:rFonts w:asciiTheme="minorEastAsia" w:eastAsiaTheme="minorEastAsia" w:hAnsiTheme="minorEastAsia" w:hint="eastAsia"/>
          <w:szCs w:val="21"/>
        </w:rPr>
        <w:t>す</w:t>
      </w:r>
      <w:r w:rsidRPr="00633248">
        <w:rPr>
          <w:rFonts w:asciiTheme="minorEastAsia" w:eastAsiaTheme="minorEastAsia" w:hAnsiTheme="minorEastAsia" w:hint="eastAsia"/>
          <w:szCs w:val="21"/>
        </w:rPr>
        <w:t>。適応とは、実施した結果から</w:t>
      </w:r>
      <w:r w:rsidR="00950857">
        <w:rPr>
          <w:rFonts w:asciiTheme="minorEastAsia" w:eastAsiaTheme="minorEastAsia" w:hAnsiTheme="minorEastAsia" w:hint="eastAsia"/>
          <w:szCs w:val="21"/>
        </w:rPr>
        <w:t>情報システム</w:t>
      </w:r>
      <w:r w:rsidRPr="00633248">
        <w:rPr>
          <w:rFonts w:asciiTheme="minorEastAsia" w:eastAsiaTheme="minorEastAsia" w:hAnsiTheme="minorEastAsia" w:hint="eastAsia"/>
          <w:szCs w:val="21"/>
        </w:rPr>
        <w:t>やプロセス自体をより良くする働きかけであり、具体的には「ふりかえり（スプリント</w:t>
      </w:r>
      <w:r w:rsidR="00E84739">
        <w:rPr>
          <w:rFonts w:asciiTheme="minorEastAsia" w:eastAsiaTheme="minorEastAsia" w:hAnsiTheme="minorEastAsia" w:hint="eastAsia"/>
          <w:szCs w:val="21"/>
        </w:rPr>
        <w:t>・</w:t>
      </w:r>
      <w:r w:rsidRPr="00633248">
        <w:rPr>
          <w:rFonts w:asciiTheme="minorEastAsia" w:eastAsiaTheme="minorEastAsia" w:hAnsiTheme="minorEastAsia" w:hint="eastAsia"/>
          <w:szCs w:val="21"/>
        </w:rPr>
        <w:t>レトロスペクティブ）」を定期的に行う</w:t>
      </w:r>
      <w:r w:rsidR="000645F1">
        <w:rPr>
          <w:rFonts w:asciiTheme="minorEastAsia" w:eastAsiaTheme="minorEastAsia" w:hAnsiTheme="minorEastAsia" w:hint="eastAsia"/>
          <w:szCs w:val="21"/>
        </w:rPr>
        <w:t>ことです</w:t>
      </w:r>
      <w:r w:rsidRPr="00633248">
        <w:rPr>
          <w:rFonts w:asciiTheme="minorEastAsia" w:eastAsiaTheme="minorEastAsia" w:hAnsiTheme="minorEastAsia" w:hint="eastAsia"/>
          <w:szCs w:val="21"/>
        </w:rPr>
        <w:t>。こうした適応行為がなければ、ただ定められたタスクを繰り返し実施するだけになってしま</w:t>
      </w:r>
      <w:r w:rsidR="001B59E1">
        <w:rPr>
          <w:rFonts w:asciiTheme="minorEastAsia" w:eastAsiaTheme="minorEastAsia" w:hAnsiTheme="minorEastAsia" w:hint="eastAsia"/>
          <w:szCs w:val="21"/>
        </w:rPr>
        <w:t>います</w:t>
      </w:r>
      <w:r w:rsidRPr="00633248">
        <w:rPr>
          <w:rFonts w:asciiTheme="minorEastAsia" w:eastAsiaTheme="minorEastAsia" w:hAnsiTheme="minorEastAsia" w:hint="eastAsia"/>
          <w:szCs w:val="21"/>
        </w:rPr>
        <w:t>。</w:t>
      </w:r>
    </w:p>
    <w:p w14:paraId="21AA8592" w14:textId="315C4835" w:rsidR="00633248" w:rsidRPr="00633248" w:rsidRDefault="00830133" w:rsidP="00830133">
      <w:pPr>
        <w:pStyle w:val="4"/>
        <w:spacing w:before="360"/>
      </w:pPr>
      <w:r>
        <w:rPr>
          <w:rFonts w:hint="eastAsia"/>
        </w:rPr>
        <w:lastRenderedPageBreak/>
        <w:t xml:space="preserve">　</w:t>
      </w:r>
      <w:r w:rsidR="00633248" w:rsidRPr="00633248">
        <w:rPr>
          <w:rFonts w:hint="eastAsia"/>
        </w:rPr>
        <w:t>対話コミュニケーションの重視</w:t>
      </w:r>
    </w:p>
    <w:p w14:paraId="78C95380" w14:textId="77777777" w:rsidR="007368EE" w:rsidRDefault="00633248" w:rsidP="00830EEB">
      <w:pPr>
        <w:ind w:leftChars="100" w:left="240" w:firstLineChars="100" w:firstLine="240"/>
        <w:rPr>
          <w:rFonts w:asciiTheme="minorEastAsia" w:eastAsiaTheme="minorEastAsia" w:hAnsiTheme="minorEastAsia"/>
          <w:szCs w:val="21"/>
        </w:rPr>
      </w:pPr>
      <w:r w:rsidRPr="00633248">
        <w:rPr>
          <w:rFonts w:asciiTheme="minorEastAsia" w:eastAsiaTheme="minorEastAsia" w:hAnsiTheme="minorEastAsia" w:hint="eastAsia"/>
          <w:szCs w:val="21"/>
        </w:rPr>
        <w:t>短い期間でアウトプットを行う開発では、ドキュメントに過度に依存したコミュニケーションではなく、対話による共通認識作りが重要とな</w:t>
      </w:r>
      <w:r w:rsidR="001B59E1">
        <w:rPr>
          <w:rFonts w:asciiTheme="minorEastAsia" w:eastAsiaTheme="minorEastAsia" w:hAnsiTheme="minorEastAsia" w:hint="eastAsia"/>
          <w:szCs w:val="21"/>
        </w:rPr>
        <w:t>ります</w:t>
      </w:r>
      <w:r w:rsidRPr="00633248">
        <w:rPr>
          <w:rFonts w:asciiTheme="minorEastAsia" w:eastAsiaTheme="minorEastAsia" w:hAnsiTheme="minorEastAsia" w:hint="eastAsia"/>
          <w:szCs w:val="21"/>
        </w:rPr>
        <w:t>。</w:t>
      </w:r>
      <w:r w:rsidR="00E06C68">
        <w:rPr>
          <w:rFonts w:asciiTheme="minorEastAsia" w:eastAsiaTheme="minorEastAsia" w:hAnsiTheme="minorEastAsia" w:hint="eastAsia"/>
          <w:szCs w:val="21"/>
        </w:rPr>
        <w:t>そのため</w:t>
      </w:r>
      <w:r w:rsidRPr="00633248">
        <w:rPr>
          <w:rFonts w:asciiTheme="minorEastAsia" w:eastAsiaTheme="minorEastAsia" w:hAnsiTheme="minorEastAsia" w:hint="eastAsia"/>
          <w:szCs w:val="21"/>
        </w:rPr>
        <w:t>、対話がしやすいチーム体制（過度な階層構造を避ける）の構築</w:t>
      </w:r>
      <w:r w:rsidR="005E497E">
        <w:rPr>
          <w:rFonts w:asciiTheme="minorEastAsia" w:eastAsiaTheme="minorEastAsia" w:hAnsiTheme="minorEastAsia" w:hint="eastAsia"/>
          <w:szCs w:val="21"/>
        </w:rPr>
        <w:t>及び</w:t>
      </w:r>
      <w:r w:rsidRPr="00633248">
        <w:rPr>
          <w:rFonts w:asciiTheme="minorEastAsia" w:eastAsiaTheme="minorEastAsia" w:hAnsiTheme="minorEastAsia" w:hint="eastAsia"/>
          <w:szCs w:val="21"/>
        </w:rPr>
        <w:t>定期的なコミュニケーションの場の設定と、</w:t>
      </w:r>
      <w:r w:rsidR="00A30C15">
        <w:rPr>
          <w:rFonts w:asciiTheme="minorEastAsia" w:eastAsiaTheme="minorEastAsia" w:hAnsiTheme="minorEastAsia" w:hint="eastAsia"/>
          <w:szCs w:val="21"/>
        </w:rPr>
        <w:t>その</w:t>
      </w:r>
      <w:r w:rsidRPr="00633248">
        <w:rPr>
          <w:rFonts w:asciiTheme="minorEastAsia" w:eastAsiaTheme="minorEastAsia" w:hAnsiTheme="minorEastAsia" w:hint="eastAsia"/>
          <w:szCs w:val="21"/>
        </w:rPr>
        <w:t>遵守がチーム全員に求められることにな</w:t>
      </w:r>
      <w:r w:rsidR="001B59E1">
        <w:rPr>
          <w:rFonts w:asciiTheme="minorEastAsia" w:eastAsiaTheme="minorEastAsia" w:hAnsiTheme="minorEastAsia" w:hint="eastAsia"/>
          <w:szCs w:val="21"/>
        </w:rPr>
        <w:t>ります</w:t>
      </w:r>
      <w:r w:rsidRPr="00633248">
        <w:rPr>
          <w:rFonts w:asciiTheme="minorEastAsia" w:eastAsiaTheme="minorEastAsia" w:hAnsiTheme="minorEastAsia" w:hint="eastAsia"/>
          <w:szCs w:val="21"/>
        </w:rPr>
        <w:t>。</w:t>
      </w:r>
    </w:p>
    <w:p w14:paraId="25D2F507" w14:textId="3190CB65" w:rsidR="00633248" w:rsidRDefault="005E437E" w:rsidP="00830EEB">
      <w:pPr>
        <w:ind w:leftChars="100"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ただし、それは必ずしも同じ会議室に一同に会するということではありません。</w:t>
      </w:r>
      <w:r w:rsidR="00BA65E7">
        <w:rPr>
          <w:rFonts w:asciiTheme="minorEastAsia" w:eastAsiaTheme="minorEastAsia" w:hAnsiTheme="minorEastAsia" w:hint="eastAsia"/>
          <w:szCs w:val="21"/>
        </w:rPr>
        <w:t>コミュニケーション</w:t>
      </w:r>
      <w:r w:rsidR="00C3027F">
        <w:rPr>
          <w:rFonts w:asciiTheme="minorEastAsia" w:eastAsiaTheme="minorEastAsia" w:hAnsiTheme="minorEastAsia" w:hint="eastAsia"/>
          <w:szCs w:val="21"/>
        </w:rPr>
        <w:t>ツールを用いて、オンラインで打ち合わせや短時間のコミュニケーション</w:t>
      </w:r>
      <w:r w:rsidR="00C85AC0">
        <w:rPr>
          <w:rFonts w:asciiTheme="minorEastAsia" w:eastAsiaTheme="minorEastAsia" w:hAnsiTheme="minorEastAsia" w:hint="eastAsia"/>
          <w:szCs w:val="21"/>
        </w:rPr>
        <w:t>を行う方法も、積極的に検討・導入し</w:t>
      </w:r>
      <w:r w:rsidR="0077556B">
        <w:rPr>
          <w:rFonts w:asciiTheme="minorEastAsia" w:eastAsiaTheme="minorEastAsia" w:hAnsiTheme="minorEastAsia" w:hint="eastAsia"/>
          <w:szCs w:val="21"/>
        </w:rPr>
        <w:t>、コミュニケーションしやすい環境を作り</w:t>
      </w:r>
      <w:r w:rsidR="00C85AC0">
        <w:rPr>
          <w:rFonts w:asciiTheme="minorEastAsia" w:eastAsiaTheme="minorEastAsia" w:hAnsiTheme="minorEastAsia" w:hint="eastAsia"/>
          <w:szCs w:val="21"/>
        </w:rPr>
        <w:t>ます。</w:t>
      </w:r>
    </w:p>
    <w:p w14:paraId="45C8BECF" w14:textId="51EB2A49" w:rsidR="00904C00" w:rsidRPr="00633248" w:rsidRDefault="00904C00" w:rsidP="00830EEB">
      <w:pPr>
        <w:ind w:leftChars="100"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また、ドキュメントの共同作成・利用も重要です。オンラインでドキュメントを共有</w:t>
      </w:r>
      <w:r w:rsidR="00756BB8">
        <w:rPr>
          <w:rFonts w:asciiTheme="minorEastAsia" w:eastAsiaTheme="minorEastAsia" w:hAnsiTheme="minorEastAsia" w:hint="eastAsia"/>
          <w:szCs w:val="21"/>
        </w:rPr>
        <w:t>して同時編集することが</w:t>
      </w:r>
      <w:r>
        <w:rPr>
          <w:rFonts w:asciiTheme="minorEastAsia" w:eastAsiaTheme="minorEastAsia" w:hAnsiTheme="minorEastAsia" w:hint="eastAsia"/>
          <w:szCs w:val="21"/>
        </w:rPr>
        <w:t>できるサービス</w:t>
      </w:r>
      <w:r w:rsidR="00756BB8">
        <w:rPr>
          <w:rFonts w:asciiTheme="minorEastAsia" w:eastAsiaTheme="minorEastAsia" w:hAnsiTheme="minorEastAsia" w:hint="eastAsia"/>
          <w:szCs w:val="21"/>
        </w:rPr>
        <w:t>を用いると、</w:t>
      </w:r>
      <w:r w:rsidR="00DE02BC">
        <w:rPr>
          <w:rFonts w:asciiTheme="minorEastAsia" w:eastAsiaTheme="minorEastAsia" w:hAnsiTheme="minorEastAsia" w:hint="eastAsia"/>
          <w:szCs w:val="21"/>
        </w:rPr>
        <w:t>オンラインの打ち合わせの最中にも</w:t>
      </w:r>
      <w:r w:rsidR="00756BB8">
        <w:rPr>
          <w:rFonts w:asciiTheme="minorEastAsia" w:eastAsiaTheme="minorEastAsia" w:hAnsiTheme="minorEastAsia" w:hint="eastAsia"/>
          <w:szCs w:val="21"/>
        </w:rPr>
        <w:t>リアルタイムで</w:t>
      </w:r>
      <w:r w:rsidR="00DE02BC">
        <w:rPr>
          <w:rFonts w:asciiTheme="minorEastAsia" w:eastAsiaTheme="minorEastAsia" w:hAnsiTheme="minorEastAsia" w:hint="eastAsia"/>
          <w:szCs w:val="21"/>
        </w:rPr>
        <w:t>同じドキュメントを参照し、その場で決定・変更した内容を反映して共通認識</w:t>
      </w:r>
      <w:r w:rsidR="00BA65E7">
        <w:rPr>
          <w:rFonts w:asciiTheme="minorEastAsia" w:eastAsiaTheme="minorEastAsia" w:hAnsiTheme="minorEastAsia" w:hint="eastAsia"/>
          <w:szCs w:val="21"/>
        </w:rPr>
        <w:t>と</w:t>
      </w:r>
      <w:r w:rsidR="00DE02BC">
        <w:rPr>
          <w:rFonts w:asciiTheme="minorEastAsia" w:eastAsiaTheme="minorEastAsia" w:hAnsiTheme="minorEastAsia" w:hint="eastAsia"/>
          <w:szCs w:val="21"/>
        </w:rPr>
        <w:t>することができます。</w:t>
      </w:r>
      <w:r w:rsidR="00846151">
        <w:rPr>
          <w:rFonts w:asciiTheme="minorEastAsia" w:eastAsiaTheme="minorEastAsia" w:hAnsiTheme="minorEastAsia" w:hint="eastAsia"/>
          <w:szCs w:val="21"/>
        </w:rPr>
        <w:t>打ち合わせ後に議事録と変更後のドキュメントをメールで送るといった旧来の方式と比べ</w:t>
      </w:r>
      <w:r w:rsidR="00BA65E7">
        <w:rPr>
          <w:rFonts w:asciiTheme="minorEastAsia" w:eastAsiaTheme="minorEastAsia" w:hAnsiTheme="minorEastAsia" w:hint="eastAsia"/>
          <w:szCs w:val="21"/>
        </w:rPr>
        <w:t>て円滑に作業を進められることが期待できます。</w:t>
      </w:r>
    </w:p>
    <w:p w14:paraId="290ECFDB" w14:textId="005F2658" w:rsidR="00633248" w:rsidRPr="00633248" w:rsidRDefault="00830133" w:rsidP="00830133">
      <w:pPr>
        <w:pStyle w:val="4"/>
        <w:spacing w:before="360"/>
      </w:pPr>
      <w:r w:rsidRPr="00E46182">
        <w:rPr>
          <w:rFonts w:hint="eastAsia"/>
          <w:snapToGrid w:val="0"/>
          <w:kern w:val="0"/>
        </w:rPr>
        <w:t xml:space="preserve">　</w:t>
      </w:r>
      <w:r w:rsidR="00FD5B7F">
        <w:rPr>
          <w:rFonts w:hint="eastAsia"/>
          <w:snapToGrid w:val="0"/>
          <w:kern w:val="0"/>
        </w:rPr>
        <w:t>情報</w:t>
      </w:r>
      <w:r w:rsidR="00633248" w:rsidRPr="00633248">
        <w:rPr>
          <w:rFonts w:hint="eastAsia"/>
        </w:rPr>
        <w:t>システムの変更容易性を確保し続ける</w:t>
      </w:r>
    </w:p>
    <w:p w14:paraId="68C0274D" w14:textId="3F819A46" w:rsidR="00BF0E99" w:rsidRDefault="00633248" w:rsidP="00830EEB">
      <w:pPr>
        <w:ind w:leftChars="100" w:left="240" w:firstLineChars="100" w:firstLine="240"/>
        <w:rPr>
          <w:rFonts w:asciiTheme="minorEastAsia" w:eastAsiaTheme="minorEastAsia" w:hAnsiTheme="minorEastAsia"/>
          <w:szCs w:val="21"/>
        </w:rPr>
      </w:pPr>
      <w:r w:rsidRPr="00633248">
        <w:rPr>
          <w:rFonts w:asciiTheme="minorEastAsia" w:eastAsiaTheme="minorEastAsia" w:hAnsiTheme="minorEastAsia" w:hint="eastAsia"/>
          <w:szCs w:val="21"/>
        </w:rPr>
        <w:t>スプリントを繰り返す中で、開発した機能</w:t>
      </w:r>
      <w:r w:rsidR="00A30C15">
        <w:rPr>
          <w:rFonts w:asciiTheme="minorEastAsia" w:eastAsiaTheme="minorEastAsia" w:hAnsiTheme="minorEastAsia" w:hint="eastAsia"/>
          <w:szCs w:val="21"/>
        </w:rPr>
        <w:t>が</w:t>
      </w:r>
      <w:r w:rsidRPr="00633248">
        <w:rPr>
          <w:rFonts w:asciiTheme="minorEastAsia" w:eastAsiaTheme="minorEastAsia" w:hAnsiTheme="minorEastAsia" w:hint="eastAsia"/>
          <w:szCs w:val="21"/>
        </w:rPr>
        <w:t>より良い内容となるよう変更を加えていくことにな</w:t>
      </w:r>
      <w:r w:rsidR="001B59E1">
        <w:rPr>
          <w:rFonts w:asciiTheme="minorEastAsia" w:eastAsiaTheme="minorEastAsia" w:hAnsiTheme="minorEastAsia" w:hint="eastAsia"/>
          <w:szCs w:val="21"/>
        </w:rPr>
        <w:t>ります</w:t>
      </w:r>
      <w:r w:rsidRPr="00633248">
        <w:rPr>
          <w:rFonts w:asciiTheme="minorEastAsia" w:eastAsiaTheme="minorEastAsia" w:hAnsiTheme="minorEastAsia" w:hint="eastAsia"/>
          <w:szCs w:val="21"/>
        </w:rPr>
        <w:t>。</w:t>
      </w:r>
      <w:r w:rsidR="00E06C68">
        <w:rPr>
          <w:rFonts w:asciiTheme="minorEastAsia" w:eastAsiaTheme="minorEastAsia" w:hAnsiTheme="minorEastAsia" w:hint="eastAsia"/>
          <w:szCs w:val="21"/>
        </w:rPr>
        <w:t>そのため</w:t>
      </w:r>
      <w:r w:rsidRPr="00633248">
        <w:rPr>
          <w:rFonts w:asciiTheme="minorEastAsia" w:eastAsiaTheme="minorEastAsia" w:hAnsiTheme="minorEastAsia" w:hint="eastAsia"/>
          <w:szCs w:val="21"/>
        </w:rPr>
        <w:t>、プロセスだけではなく、そもそも変更が可能なシステム設計が前提とな</w:t>
      </w:r>
      <w:r w:rsidR="001B59E1">
        <w:rPr>
          <w:rFonts w:asciiTheme="minorEastAsia" w:eastAsiaTheme="minorEastAsia" w:hAnsiTheme="minorEastAsia" w:hint="eastAsia"/>
          <w:szCs w:val="21"/>
        </w:rPr>
        <w:t>ります</w:t>
      </w:r>
      <w:r w:rsidRPr="00633248">
        <w:rPr>
          <w:rFonts w:asciiTheme="minorEastAsia" w:eastAsiaTheme="minorEastAsia" w:hAnsiTheme="minorEastAsia" w:hint="eastAsia"/>
          <w:szCs w:val="21"/>
        </w:rPr>
        <w:t>。どのようにして変更容易性を確保するのか、</w:t>
      </w:r>
      <w:r w:rsidR="006D2261">
        <w:rPr>
          <w:rFonts w:asciiTheme="minorEastAsia" w:eastAsiaTheme="minorEastAsia" w:hAnsiTheme="minorEastAsia" w:hint="eastAsia"/>
          <w:szCs w:val="21"/>
        </w:rPr>
        <w:t>設計上の</w:t>
      </w:r>
      <w:r w:rsidRPr="00633248">
        <w:rPr>
          <w:rFonts w:asciiTheme="minorEastAsia" w:eastAsiaTheme="minorEastAsia" w:hAnsiTheme="minorEastAsia" w:hint="eastAsia"/>
          <w:szCs w:val="21"/>
        </w:rPr>
        <w:t>不断の注意が必要</w:t>
      </w:r>
      <w:r w:rsidR="001B59E1">
        <w:rPr>
          <w:rFonts w:asciiTheme="minorEastAsia" w:eastAsiaTheme="minorEastAsia" w:hAnsiTheme="minorEastAsia" w:hint="eastAsia"/>
          <w:szCs w:val="21"/>
        </w:rPr>
        <w:t>です</w:t>
      </w:r>
      <w:r w:rsidRPr="00633248">
        <w:rPr>
          <w:rFonts w:asciiTheme="minorEastAsia" w:eastAsiaTheme="minorEastAsia" w:hAnsiTheme="minorEastAsia" w:hint="eastAsia"/>
          <w:szCs w:val="21"/>
        </w:rPr>
        <w:t>。</w:t>
      </w:r>
    </w:p>
    <w:p w14:paraId="67D42436" w14:textId="3CFE8B4B" w:rsidR="006072BF" w:rsidRDefault="00EF4D8B" w:rsidP="00830EEB">
      <w:pPr>
        <w:ind w:leftChars="100"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変更容易性を確保するには、構成を柔軟に変更できるクラウドや</w:t>
      </w:r>
      <w:r w:rsidR="0035698C">
        <w:rPr>
          <w:rFonts w:asciiTheme="minorEastAsia" w:eastAsiaTheme="minorEastAsia" w:hAnsiTheme="minorEastAsia" w:hint="eastAsia"/>
          <w:szCs w:val="21"/>
        </w:rPr>
        <w:t>コンテナ技術、</w:t>
      </w:r>
      <w:r>
        <w:rPr>
          <w:rFonts w:asciiTheme="minorEastAsia" w:eastAsiaTheme="minorEastAsia" w:hAnsiTheme="minorEastAsia"/>
          <w:szCs w:val="21"/>
        </w:rPr>
        <w:t>CI/CD</w:t>
      </w:r>
      <w:r w:rsidR="0035698C">
        <w:rPr>
          <w:rFonts w:asciiTheme="minorEastAsia" w:eastAsiaTheme="minorEastAsia" w:hAnsiTheme="minorEastAsia" w:hint="eastAsia"/>
          <w:szCs w:val="21"/>
        </w:rPr>
        <w:t>や</w:t>
      </w:r>
      <w:r>
        <w:rPr>
          <w:rFonts w:asciiTheme="minorEastAsia" w:eastAsiaTheme="minorEastAsia" w:hAnsiTheme="minorEastAsia"/>
          <w:szCs w:val="21"/>
        </w:rPr>
        <w:t>DevOps</w:t>
      </w:r>
      <w:r>
        <w:rPr>
          <w:rFonts w:asciiTheme="minorEastAsia" w:eastAsiaTheme="minorEastAsia" w:hAnsiTheme="minorEastAsia" w:hint="eastAsia"/>
          <w:szCs w:val="21"/>
        </w:rPr>
        <w:t>の考え方</w:t>
      </w:r>
      <w:r w:rsidR="0035698C">
        <w:rPr>
          <w:rFonts w:asciiTheme="minorEastAsia" w:eastAsiaTheme="minorEastAsia" w:hAnsiTheme="minorEastAsia" w:hint="eastAsia"/>
          <w:szCs w:val="21"/>
        </w:rPr>
        <w:t>が有効です。</w:t>
      </w:r>
      <w:r w:rsidR="000372B8">
        <w:rPr>
          <w:rFonts w:asciiTheme="minorEastAsia" w:eastAsiaTheme="minorEastAsia" w:hAnsiTheme="minorEastAsia" w:hint="eastAsia"/>
          <w:szCs w:val="21"/>
        </w:rPr>
        <w:t>システム間を</w:t>
      </w:r>
      <w:r w:rsidR="000372B8">
        <w:rPr>
          <w:rFonts w:asciiTheme="minorEastAsia" w:eastAsiaTheme="minorEastAsia" w:hAnsiTheme="minorEastAsia"/>
          <w:szCs w:val="21"/>
        </w:rPr>
        <w:t>REST</w:t>
      </w:r>
      <w:r w:rsidR="000372B8">
        <w:rPr>
          <w:rFonts w:asciiTheme="minorEastAsia" w:eastAsiaTheme="minorEastAsia" w:hAnsiTheme="minorEastAsia" w:hint="eastAsia"/>
          <w:szCs w:val="21"/>
        </w:rPr>
        <w:t xml:space="preserve"> </w:t>
      </w:r>
      <w:r w:rsidR="000372B8">
        <w:rPr>
          <w:rFonts w:asciiTheme="minorEastAsia" w:eastAsiaTheme="minorEastAsia" w:hAnsiTheme="minorEastAsia"/>
          <w:szCs w:val="21"/>
        </w:rPr>
        <w:t>API</w:t>
      </w:r>
      <w:r w:rsidR="000372B8">
        <w:rPr>
          <w:rFonts w:asciiTheme="minorEastAsia" w:eastAsiaTheme="minorEastAsia" w:hAnsiTheme="minorEastAsia" w:hint="eastAsia"/>
          <w:szCs w:val="21"/>
        </w:rPr>
        <w:t>によって疎結合とする方式や、</w:t>
      </w:r>
      <w:r w:rsidR="006F7EA4">
        <w:rPr>
          <w:rFonts w:asciiTheme="minorEastAsia" w:eastAsiaTheme="minorEastAsia" w:hAnsiTheme="minorEastAsia" w:hint="eastAsia"/>
          <w:szCs w:val="21"/>
        </w:rPr>
        <w:t>データ構成を柔軟に変更できる非構造型の</w:t>
      </w:r>
      <w:r w:rsidR="006F7EA4">
        <w:rPr>
          <w:rFonts w:asciiTheme="minorEastAsia" w:eastAsiaTheme="minorEastAsia" w:hAnsiTheme="minorEastAsia"/>
          <w:szCs w:val="21"/>
        </w:rPr>
        <w:t>DB</w:t>
      </w:r>
      <w:r w:rsidR="006F7EA4">
        <w:rPr>
          <w:rFonts w:asciiTheme="minorEastAsia" w:eastAsiaTheme="minorEastAsia" w:hAnsiTheme="minorEastAsia" w:hint="eastAsia"/>
          <w:szCs w:val="21"/>
        </w:rPr>
        <w:t>（</w:t>
      </w:r>
      <w:r w:rsidR="006F7EA4">
        <w:rPr>
          <w:rFonts w:asciiTheme="minorEastAsia" w:eastAsiaTheme="minorEastAsia" w:hAnsiTheme="minorEastAsia"/>
          <w:szCs w:val="21"/>
        </w:rPr>
        <w:t>No SQL</w:t>
      </w:r>
      <w:r w:rsidR="006F7EA4">
        <w:rPr>
          <w:rFonts w:asciiTheme="minorEastAsia" w:eastAsiaTheme="minorEastAsia" w:hAnsiTheme="minorEastAsia" w:hint="eastAsia"/>
          <w:szCs w:val="21"/>
        </w:rPr>
        <w:t>）の活用</w:t>
      </w:r>
      <w:r w:rsidR="00BF0E99">
        <w:rPr>
          <w:rFonts w:asciiTheme="minorEastAsia" w:eastAsiaTheme="minorEastAsia" w:hAnsiTheme="minorEastAsia" w:hint="eastAsia"/>
          <w:szCs w:val="21"/>
        </w:rPr>
        <w:t>、クラウドデザインパターンと呼ばれるシステム構成</w:t>
      </w:r>
      <w:r w:rsidR="00D73FDD">
        <w:rPr>
          <w:rFonts w:asciiTheme="minorEastAsia" w:eastAsiaTheme="minorEastAsia" w:hAnsiTheme="minorEastAsia" w:hint="eastAsia"/>
          <w:szCs w:val="21"/>
        </w:rPr>
        <w:t>を</w:t>
      </w:r>
      <w:r w:rsidR="00EB0BEB">
        <w:rPr>
          <w:rFonts w:asciiTheme="minorEastAsia" w:eastAsiaTheme="minorEastAsia" w:hAnsiTheme="minorEastAsia" w:hint="eastAsia"/>
          <w:szCs w:val="21"/>
        </w:rPr>
        <w:t>利用</w:t>
      </w:r>
      <w:r w:rsidR="00D73FDD">
        <w:rPr>
          <w:rFonts w:asciiTheme="minorEastAsia" w:eastAsiaTheme="minorEastAsia" w:hAnsiTheme="minorEastAsia" w:hint="eastAsia"/>
          <w:szCs w:val="21"/>
        </w:rPr>
        <w:t>することも選択肢の一つです</w:t>
      </w:r>
      <w:r w:rsidR="00EB0BEB">
        <w:rPr>
          <w:rFonts w:asciiTheme="minorEastAsia" w:eastAsiaTheme="minorEastAsia" w:hAnsiTheme="minorEastAsia" w:hint="eastAsia"/>
          <w:szCs w:val="21"/>
        </w:rPr>
        <w:t>。なお、</w:t>
      </w:r>
      <w:r w:rsidR="00F36FAB">
        <w:rPr>
          <w:rFonts w:asciiTheme="minorEastAsia" w:eastAsiaTheme="minorEastAsia" w:hAnsiTheme="minorEastAsia" w:hint="eastAsia"/>
          <w:szCs w:val="21"/>
        </w:rPr>
        <w:t>変更を容易にするための</w:t>
      </w:r>
      <w:r w:rsidR="00EB0BEB">
        <w:rPr>
          <w:rFonts w:asciiTheme="minorEastAsia" w:eastAsiaTheme="minorEastAsia" w:hAnsiTheme="minorEastAsia" w:hint="eastAsia"/>
          <w:szCs w:val="21"/>
        </w:rPr>
        <w:t>マイクロサービスアーキテクチャは</w:t>
      </w:r>
      <w:r w:rsidR="00F36FAB">
        <w:rPr>
          <w:rFonts w:asciiTheme="minorEastAsia" w:eastAsiaTheme="minorEastAsia" w:hAnsiTheme="minorEastAsia" w:hint="eastAsia"/>
          <w:szCs w:val="21"/>
        </w:rPr>
        <w:t>、</w:t>
      </w:r>
      <w:r w:rsidR="00EB0BEB">
        <w:rPr>
          <w:rFonts w:asciiTheme="minorEastAsia" w:eastAsiaTheme="minorEastAsia" w:hAnsiTheme="minorEastAsia" w:hint="eastAsia"/>
          <w:szCs w:val="21"/>
        </w:rPr>
        <w:t>その利点とともにデメリット</w:t>
      </w:r>
      <w:r w:rsidR="00322F37">
        <w:rPr>
          <w:rFonts w:asciiTheme="minorEastAsia" w:eastAsiaTheme="minorEastAsia" w:hAnsiTheme="minorEastAsia" w:hint="eastAsia"/>
          <w:szCs w:val="21"/>
        </w:rPr>
        <w:t>や副作用もありますので、導入</w:t>
      </w:r>
      <w:r w:rsidR="000B4166">
        <w:rPr>
          <w:rFonts w:asciiTheme="minorEastAsia" w:eastAsiaTheme="minorEastAsia" w:hAnsiTheme="minorEastAsia" w:hint="eastAsia"/>
          <w:szCs w:val="21"/>
        </w:rPr>
        <w:t>する場合には</w:t>
      </w:r>
      <w:r w:rsidR="00322F37">
        <w:rPr>
          <w:rFonts w:asciiTheme="minorEastAsia" w:eastAsiaTheme="minorEastAsia" w:hAnsiTheme="minorEastAsia" w:hint="eastAsia"/>
          <w:szCs w:val="21"/>
        </w:rPr>
        <w:t>レベル感</w:t>
      </w:r>
      <w:r w:rsidR="00BE0FEC">
        <w:rPr>
          <w:rFonts w:asciiTheme="minorEastAsia" w:eastAsiaTheme="minorEastAsia" w:hAnsiTheme="minorEastAsia" w:hint="eastAsia"/>
          <w:szCs w:val="21"/>
        </w:rPr>
        <w:t>（サービスを分割するだけなのか、</w:t>
      </w:r>
      <w:r w:rsidR="00BE0FEC" w:rsidRPr="0096223F">
        <w:rPr>
          <w:rFonts w:asciiTheme="minorEastAsia" w:eastAsiaTheme="minorEastAsia" w:hAnsiTheme="minorEastAsia" w:hint="eastAsia"/>
          <w:szCs w:val="21"/>
        </w:rPr>
        <w:t>サービスメッシュ</w:t>
      </w:r>
      <w:r w:rsidR="00BE0FEC">
        <w:rPr>
          <w:rFonts w:asciiTheme="minorEastAsia" w:eastAsiaTheme="minorEastAsia" w:hAnsiTheme="minorEastAsia" w:hint="eastAsia"/>
          <w:szCs w:val="21"/>
        </w:rPr>
        <w:t>まで導入するのか等）</w:t>
      </w:r>
      <w:r w:rsidR="00322F37">
        <w:rPr>
          <w:rFonts w:asciiTheme="minorEastAsia" w:eastAsiaTheme="minorEastAsia" w:hAnsiTheme="minorEastAsia" w:hint="eastAsia"/>
          <w:szCs w:val="21"/>
        </w:rPr>
        <w:t>を含めて慎重</w:t>
      </w:r>
      <w:r w:rsidR="00703D54">
        <w:rPr>
          <w:rFonts w:asciiTheme="minorEastAsia" w:eastAsiaTheme="minorEastAsia" w:hAnsiTheme="minorEastAsia" w:hint="eastAsia"/>
          <w:szCs w:val="21"/>
        </w:rPr>
        <w:t>な</w:t>
      </w:r>
      <w:r w:rsidR="00322F37">
        <w:rPr>
          <w:rFonts w:asciiTheme="minorEastAsia" w:eastAsiaTheme="minorEastAsia" w:hAnsiTheme="minorEastAsia" w:hint="eastAsia"/>
          <w:szCs w:val="21"/>
        </w:rPr>
        <w:t>見極</w:t>
      </w:r>
      <w:r w:rsidR="00703D54">
        <w:rPr>
          <w:rFonts w:asciiTheme="minorEastAsia" w:eastAsiaTheme="minorEastAsia" w:hAnsiTheme="minorEastAsia" w:hint="eastAsia"/>
          <w:szCs w:val="21"/>
        </w:rPr>
        <w:t>めが必</w:t>
      </w:r>
      <w:r w:rsidR="00322F37">
        <w:rPr>
          <w:rFonts w:asciiTheme="minorEastAsia" w:eastAsiaTheme="minorEastAsia" w:hAnsiTheme="minorEastAsia" w:hint="eastAsia"/>
          <w:szCs w:val="21"/>
        </w:rPr>
        <w:t>要</w:t>
      </w:r>
      <w:r w:rsidR="00703D54">
        <w:rPr>
          <w:rFonts w:asciiTheme="minorEastAsia" w:eastAsiaTheme="minorEastAsia" w:hAnsiTheme="minorEastAsia" w:hint="eastAsia"/>
          <w:szCs w:val="21"/>
        </w:rPr>
        <w:t>で</w:t>
      </w:r>
      <w:r w:rsidR="00322F37">
        <w:rPr>
          <w:rFonts w:asciiTheme="minorEastAsia" w:eastAsiaTheme="minorEastAsia" w:hAnsiTheme="minorEastAsia" w:hint="eastAsia"/>
          <w:szCs w:val="21"/>
        </w:rPr>
        <w:t>す。</w:t>
      </w:r>
    </w:p>
    <w:p w14:paraId="4A3E9FEA" w14:textId="54A267D3" w:rsidR="003D10A1" w:rsidRPr="001D1E74" w:rsidRDefault="003D10A1" w:rsidP="003D10A1">
      <w:pPr>
        <w:pStyle w:val="4"/>
        <w:spacing w:before="360"/>
      </w:pPr>
      <w:r w:rsidRPr="00E46182">
        <w:rPr>
          <w:rFonts w:hint="eastAsia"/>
          <w:snapToGrid w:val="0"/>
          <w:kern w:val="0"/>
        </w:rPr>
        <w:t xml:space="preserve">　</w:t>
      </w:r>
      <w:r w:rsidR="005B786B" w:rsidRPr="00E46182">
        <w:rPr>
          <w:rFonts w:hint="eastAsia"/>
        </w:rPr>
        <w:t>利用者目線で開発を進める</w:t>
      </w:r>
    </w:p>
    <w:p w14:paraId="3A0D4530" w14:textId="0F512F90" w:rsidR="00173413" w:rsidRPr="00E46182" w:rsidRDefault="00173413" w:rsidP="00173413">
      <w:pPr>
        <w:ind w:leftChars="100" w:left="240" w:firstLineChars="100" w:firstLine="240"/>
        <w:rPr>
          <w:rFonts w:asciiTheme="minorEastAsia" w:eastAsiaTheme="minorEastAsia" w:hAnsiTheme="minorEastAsia"/>
          <w:szCs w:val="21"/>
        </w:rPr>
      </w:pPr>
      <w:r w:rsidRPr="00E46182">
        <w:rPr>
          <w:rFonts w:asciiTheme="minorEastAsia" w:eastAsiaTheme="minorEastAsia" w:hAnsiTheme="minorEastAsia" w:hint="eastAsia"/>
          <w:szCs w:val="21"/>
        </w:rPr>
        <w:t>フィードバックを反映できる開発手法を採用し、それができるチームを作り上げたとしても、利用者目線の適切なフィードバックができなければ意味がありません。</w:t>
      </w:r>
    </w:p>
    <w:p w14:paraId="5F89B410" w14:textId="344B99D7" w:rsidR="003D10A1" w:rsidRPr="00E46182" w:rsidRDefault="00173413" w:rsidP="00173413">
      <w:pPr>
        <w:ind w:leftChars="100" w:left="240" w:firstLineChars="100" w:firstLine="240"/>
        <w:rPr>
          <w:rFonts w:asciiTheme="minorEastAsia" w:eastAsiaTheme="minorEastAsia" w:hAnsiTheme="minorEastAsia"/>
          <w:szCs w:val="21"/>
        </w:rPr>
      </w:pPr>
      <w:r w:rsidRPr="00E46182">
        <w:rPr>
          <w:rFonts w:asciiTheme="minorEastAsia" w:eastAsiaTheme="minorEastAsia" w:hAnsiTheme="minorEastAsia" w:hint="eastAsia"/>
          <w:szCs w:val="21"/>
        </w:rPr>
        <w:lastRenderedPageBreak/>
        <w:t>このような利用者目線を踏まえたシステム開発を行うための心構えと</w:t>
      </w:r>
      <w:r w:rsidR="00463CD5" w:rsidRPr="00E46182">
        <w:rPr>
          <w:rFonts w:asciiTheme="minorEastAsia" w:eastAsiaTheme="minorEastAsia" w:hAnsiTheme="minorEastAsia" w:hint="eastAsia"/>
          <w:szCs w:val="21"/>
        </w:rPr>
        <w:t>視点と</w:t>
      </w:r>
      <w:r w:rsidRPr="00E46182">
        <w:rPr>
          <w:rFonts w:asciiTheme="minorEastAsia" w:eastAsiaTheme="minorEastAsia" w:hAnsiTheme="minorEastAsia" w:hint="eastAsia"/>
          <w:szCs w:val="21"/>
        </w:rPr>
        <w:t>して「サービス設計</w:t>
      </w:r>
      <w:r w:rsidR="00E60642">
        <w:rPr>
          <w:rFonts w:asciiTheme="minorEastAsia" w:eastAsiaTheme="minorEastAsia" w:hAnsiTheme="minorEastAsia" w:hint="eastAsia"/>
          <w:szCs w:val="21"/>
        </w:rPr>
        <w:t>１２</w:t>
      </w:r>
      <w:r w:rsidRPr="00E46182">
        <w:rPr>
          <w:rFonts w:asciiTheme="minorEastAsia" w:eastAsiaTheme="minorEastAsia" w:hAnsiTheme="minorEastAsia"/>
          <w:szCs w:val="21"/>
        </w:rPr>
        <w:t>箇条」があり</w:t>
      </w:r>
      <w:r w:rsidR="00F85925" w:rsidRPr="00E46182">
        <w:rPr>
          <w:rFonts w:asciiTheme="minorEastAsia" w:eastAsiaTheme="minorEastAsia" w:hAnsiTheme="minorEastAsia" w:hint="eastAsia"/>
          <w:szCs w:val="21"/>
        </w:rPr>
        <w:t>、</w:t>
      </w:r>
      <w:r w:rsidRPr="00E46182">
        <w:rPr>
          <w:rFonts w:asciiTheme="minorEastAsia" w:eastAsiaTheme="minorEastAsia" w:hAnsiTheme="minorEastAsia" w:hint="eastAsia"/>
          <w:szCs w:val="21"/>
        </w:rPr>
        <w:t>特にアジャイル開発と親和性が高い以下の</w:t>
      </w:r>
      <w:r w:rsidR="00E60642">
        <w:rPr>
          <w:rFonts w:asciiTheme="minorEastAsia" w:eastAsiaTheme="minorEastAsia" w:hAnsiTheme="minorEastAsia" w:hint="eastAsia"/>
          <w:szCs w:val="21"/>
        </w:rPr>
        <w:t>７</w:t>
      </w:r>
      <w:r w:rsidRPr="00E46182">
        <w:rPr>
          <w:rFonts w:asciiTheme="minorEastAsia" w:eastAsiaTheme="minorEastAsia" w:hAnsiTheme="minorEastAsia"/>
          <w:szCs w:val="21"/>
        </w:rPr>
        <w:t>箇条を念頭において進めることが重要です。</w:t>
      </w:r>
      <w:r w:rsidR="00147369" w:rsidRPr="00E46182">
        <w:rPr>
          <w:rFonts w:asciiTheme="minorEastAsia" w:eastAsiaTheme="minorEastAsia" w:hAnsiTheme="minorEastAsia" w:hint="eastAsia"/>
          <w:szCs w:val="21"/>
        </w:rPr>
        <w:t>実践ガイドブック</w:t>
      </w:r>
      <w:r w:rsidR="00404451" w:rsidRPr="00E46182">
        <w:rPr>
          <w:rFonts w:asciiTheme="minorEastAsia" w:eastAsiaTheme="minorEastAsia" w:hAnsiTheme="minorEastAsia" w:hint="eastAsia"/>
          <w:szCs w:val="21"/>
        </w:rPr>
        <w:t>「</w:t>
      </w:r>
      <w:r w:rsidR="00147369" w:rsidRPr="00E46182">
        <w:rPr>
          <w:rFonts w:asciiTheme="minorEastAsia" w:eastAsiaTheme="minorEastAsia" w:hAnsiTheme="minorEastAsia" w:hint="eastAsia"/>
          <w:szCs w:val="21"/>
        </w:rPr>
        <w:t>第３編第４章</w:t>
      </w:r>
      <w:r w:rsidR="00DD0436" w:rsidRPr="00E46182">
        <w:rPr>
          <w:rFonts w:asciiTheme="minorEastAsia" w:eastAsiaTheme="minorEastAsia" w:hAnsiTheme="minorEastAsia" w:hint="eastAsia"/>
          <w:szCs w:val="21"/>
        </w:rPr>
        <w:t xml:space="preserve">　</w:t>
      </w:r>
      <w:r w:rsidR="00147369" w:rsidRPr="00E46182">
        <w:rPr>
          <w:rFonts w:asciiTheme="minorEastAsia" w:eastAsiaTheme="minorEastAsia" w:hAnsiTheme="minorEastAsia" w:hint="eastAsia"/>
          <w:szCs w:val="21"/>
        </w:rPr>
        <w:t>サービス・業務企画</w:t>
      </w:r>
      <w:r w:rsidR="00DD0436" w:rsidRPr="00E46182">
        <w:rPr>
          <w:rFonts w:asciiTheme="minorEastAsia" w:eastAsiaTheme="minorEastAsia" w:hAnsiTheme="minorEastAsia" w:hint="eastAsia"/>
          <w:szCs w:val="21"/>
        </w:rPr>
        <w:t>」</w:t>
      </w:r>
      <w:r w:rsidR="00147369" w:rsidRPr="00E46182">
        <w:rPr>
          <w:rFonts w:asciiTheme="minorEastAsia" w:eastAsiaTheme="minorEastAsia" w:hAnsiTheme="minorEastAsia" w:hint="eastAsia"/>
          <w:szCs w:val="21"/>
        </w:rPr>
        <w:t>で詳しく説明しているので</w:t>
      </w:r>
      <w:r w:rsidR="0037767C" w:rsidRPr="00E46182">
        <w:rPr>
          <w:rFonts w:asciiTheme="minorEastAsia" w:eastAsiaTheme="minorEastAsia" w:hAnsiTheme="minorEastAsia" w:hint="eastAsia"/>
          <w:szCs w:val="21"/>
        </w:rPr>
        <w:t>こちらも参照してください。</w:t>
      </w:r>
    </w:p>
    <w:p w14:paraId="0FBF6B32" w14:textId="5359A31F" w:rsidR="00284346" w:rsidRPr="00E46182" w:rsidRDefault="00284346" w:rsidP="00E46182">
      <w:pPr>
        <w:pStyle w:val="a1"/>
        <w:numPr>
          <w:ilvl w:val="0"/>
          <w:numId w:val="9"/>
        </w:numPr>
        <w:ind w:firstLineChars="0"/>
        <w:jc w:val="left"/>
      </w:pPr>
      <w:r w:rsidRPr="00E46182">
        <w:rPr>
          <w:rFonts w:hint="eastAsia"/>
        </w:rPr>
        <w:t>第</w:t>
      </w:r>
      <w:r w:rsidR="00E60642">
        <w:rPr>
          <w:rFonts w:hint="eastAsia"/>
        </w:rPr>
        <w:t>１</w:t>
      </w:r>
      <w:r w:rsidRPr="00E46182">
        <w:rPr>
          <w:rFonts w:hint="eastAsia"/>
        </w:rPr>
        <w:t>条　利用者のニーズから出発する</w:t>
      </w:r>
    </w:p>
    <w:p w14:paraId="3D8007A6" w14:textId="30D3CA2F" w:rsidR="00284346" w:rsidRPr="00E46182" w:rsidRDefault="00284346" w:rsidP="00E46182">
      <w:pPr>
        <w:pStyle w:val="a1"/>
        <w:numPr>
          <w:ilvl w:val="0"/>
          <w:numId w:val="9"/>
        </w:numPr>
        <w:ind w:firstLineChars="0"/>
        <w:jc w:val="left"/>
      </w:pPr>
      <w:r w:rsidRPr="00E46182">
        <w:rPr>
          <w:rFonts w:hint="eastAsia"/>
        </w:rPr>
        <w:t>第</w:t>
      </w:r>
      <w:r w:rsidR="00E60642">
        <w:rPr>
          <w:rFonts w:hint="eastAsia"/>
        </w:rPr>
        <w:t>４</w:t>
      </w:r>
      <w:r w:rsidRPr="00E46182">
        <w:rPr>
          <w:rFonts w:hint="eastAsia"/>
        </w:rPr>
        <w:t>条　全ての関係者に気を配る</w:t>
      </w:r>
    </w:p>
    <w:p w14:paraId="73B244C4" w14:textId="48003275" w:rsidR="00284346" w:rsidRPr="00E46182" w:rsidRDefault="00284346" w:rsidP="00E46182">
      <w:pPr>
        <w:pStyle w:val="a1"/>
        <w:numPr>
          <w:ilvl w:val="0"/>
          <w:numId w:val="9"/>
        </w:numPr>
        <w:ind w:firstLineChars="0"/>
        <w:jc w:val="left"/>
      </w:pPr>
      <w:r w:rsidRPr="00E46182">
        <w:rPr>
          <w:rFonts w:hint="eastAsia"/>
        </w:rPr>
        <w:t>第</w:t>
      </w:r>
      <w:r w:rsidR="00E60642">
        <w:rPr>
          <w:rFonts w:hint="eastAsia"/>
        </w:rPr>
        <w:t>７</w:t>
      </w:r>
      <w:r w:rsidRPr="00E46182">
        <w:rPr>
          <w:rFonts w:hint="eastAsia"/>
        </w:rPr>
        <w:t>条　利用者の日常体験に溶け込む</w:t>
      </w:r>
    </w:p>
    <w:p w14:paraId="19050EC3" w14:textId="4A9C93FC" w:rsidR="00284346" w:rsidRPr="00E46182" w:rsidRDefault="00284346" w:rsidP="00E46182">
      <w:pPr>
        <w:pStyle w:val="a1"/>
        <w:numPr>
          <w:ilvl w:val="0"/>
          <w:numId w:val="9"/>
        </w:numPr>
        <w:ind w:firstLineChars="0"/>
        <w:jc w:val="left"/>
      </w:pPr>
      <w:r w:rsidRPr="00E46182">
        <w:rPr>
          <w:rFonts w:hint="eastAsia"/>
        </w:rPr>
        <w:t>第</w:t>
      </w:r>
      <w:r w:rsidR="00E60642">
        <w:rPr>
          <w:rFonts w:hint="eastAsia"/>
        </w:rPr>
        <w:t>９</w:t>
      </w:r>
      <w:r w:rsidRPr="00E46182">
        <w:rPr>
          <w:rFonts w:hint="eastAsia"/>
        </w:rPr>
        <w:t>条　オープンにサービスを作る</w:t>
      </w:r>
    </w:p>
    <w:p w14:paraId="7214168B" w14:textId="73E61072" w:rsidR="00284346" w:rsidRPr="00E46182" w:rsidRDefault="00284346" w:rsidP="00E46182">
      <w:pPr>
        <w:pStyle w:val="a1"/>
        <w:numPr>
          <w:ilvl w:val="0"/>
          <w:numId w:val="9"/>
        </w:numPr>
        <w:ind w:firstLineChars="0"/>
        <w:jc w:val="left"/>
      </w:pPr>
      <w:r w:rsidRPr="00E46182">
        <w:rPr>
          <w:rFonts w:hint="eastAsia"/>
        </w:rPr>
        <w:t>第</w:t>
      </w:r>
      <w:r w:rsidR="00E60642">
        <w:rPr>
          <w:rFonts w:hint="eastAsia"/>
        </w:rPr>
        <w:t>１０</w:t>
      </w:r>
      <w:r w:rsidRPr="00E46182">
        <w:rPr>
          <w:rFonts w:hint="eastAsia"/>
        </w:rPr>
        <w:t>条　何度も繰り返す</w:t>
      </w:r>
    </w:p>
    <w:p w14:paraId="07B1CC2F" w14:textId="5C11E6D0" w:rsidR="00284346" w:rsidRPr="00E46182" w:rsidRDefault="00284346" w:rsidP="00E46182">
      <w:pPr>
        <w:pStyle w:val="a1"/>
        <w:numPr>
          <w:ilvl w:val="0"/>
          <w:numId w:val="9"/>
        </w:numPr>
        <w:ind w:firstLineChars="0"/>
        <w:jc w:val="left"/>
      </w:pPr>
      <w:r w:rsidRPr="00E46182">
        <w:rPr>
          <w:rFonts w:hint="eastAsia"/>
        </w:rPr>
        <w:t>第</w:t>
      </w:r>
      <w:r w:rsidR="00E60642">
        <w:rPr>
          <w:rFonts w:hint="eastAsia"/>
        </w:rPr>
        <w:t>１１</w:t>
      </w:r>
      <w:r w:rsidRPr="00E46182">
        <w:rPr>
          <w:rFonts w:hint="eastAsia"/>
        </w:rPr>
        <w:t>条　一遍にやらず、一貫してやる</w:t>
      </w:r>
    </w:p>
    <w:p w14:paraId="4FB46191" w14:textId="35D0AE14" w:rsidR="008E0611" w:rsidRPr="00E46182" w:rsidRDefault="00284346" w:rsidP="00284346">
      <w:pPr>
        <w:pStyle w:val="a1"/>
        <w:numPr>
          <w:ilvl w:val="0"/>
          <w:numId w:val="9"/>
        </w:numPr>
        <w:ind w:firstLineChars="0"/>
        <w:jc w:val="left"/>
      </w:pPr>
      <w:r w:rsidRPr="00E46182">
        <w:rPr>
          <w:rFonts w:hint="eastAsia"/>
        </w:rPr>
        <w:t>第</w:t>
      </w:r>
      <w:r w:rsidR="00E60642">
        <w:rPr>
          <w:rFonts w:hint="eastAsia"/>
        </w:rPr>
        <w:t>１２</w:t>
      </w:r>
      <w:r w:rsidRPr="00E46182">
        <w:rPr>
          <w:rFonts w:hint="eastAsia"/>
        </w:rPr>
        <w:t>条　システムではなくサービスを作る</w:t>
      </w:r>
    </w:p>
    <w:p w14:paraId="1BD090D0" w14:textId="77777777" w:rsidR="004C222B" w:rsidRPr="00E46182" w:rsidRDefault="004C222B" w:rsidP="00E46182"/>
    <w:p w14:paraId="1E2FC24D" w14:textId="3E6D1CCC" w:rsidR="004C222B" w:rsidRPr="00E46182" w:rsidRDefault="008313CC" w:rsidP="00E46182">
      <w:pPr>
        <w:pStyle w:val="af"/>
        <w:ind w:left="704"/>
        <w:rPr>
          <w:rFonts w:asciiTheme="majorEastAsia" w:eastAsiaTheme="majorEastAsia" w:hAnsiTheme="majorEastAsia"/>
        </w:rPr>
      </w:pPr>
      <w:r>
        <w:rPr>
          <w:rFonts w:asciiTheme="majorEastAsia" w:eastAsiaTheme="majorEastAsia" w:hAnsiTheme="majorEastAsia" w:hint="eastAsia"/>
        </w:rPr>
        <w:t>コラム</w:t>
      </w:r>
      <w:r w:rsidR="004C222B" w:rsidRPr="00E46182">
        <w:rPr>
          <w:rFonts w:asciiTheme="majorEastAsia" w:eastAsiaTheme="majorEastAsia" w:hAnsiTheme="majorEastAsia" w:hint="eastAsia"/>
        </w:rPr>
        <w:t>：</w:t>
      </w:r>
      <w:r w:rsidR="001559D1" w:rsidRPr="00E46182">
        <w:rPr>
          <w:rFonts w:asciiTheme="majorEastAsia" w:eastAsiaTheme="majorEastAsia" w:hAnsiTheme="majorEastAsia" w:hint="eastAsia"/>
        </w:rPr>
        <w:t>サービス設計</w:t>
      </w:r>
      <w:r w:rsidR="00E60642">
        <w:rPr>
          <w:rFonts w:asciiTheme="majorEastAsia" w:eastAsiaTheme="majorEastAsia" w:hAnsiTheme="majorEastAsia" w:hint="eastAsia"/>
        </w:rPr>
        <w:t>１２</w:t>
      </w:r>
      <w:r w:rsidR="001559D1" w:rsidRPr="00E46182">
        <w:rPr>
          <w:rFonts w:asciiTheme="majorEastAsia" w:eastAsiaTheme="majorEastAsia" w:hAnsiTheme="majorEastAsia" w:hint="eastAsia"/>
        </w:rPr>
        <w:t>箇条を</w:t>
      </w:r>
      <w:r w:rsidR="00851159" w:rsidRPr="00E46182">
        <w:rPr>
          <w:rFonts w:asciiTheme="majorEastAsia" w:eastAsiaTheme="majorEastAsia" w:hAnsiTheme="majorEastAsia" w:hint="eastAsia"/>
        </w:rPr>
        <w:t>意識した</w:t>
      </w:r>
      <w:r w:rsidR="009705CE">
        <w:rPr>
          <w:rFonts w:asciiTheme="majorEastAsia" w:eastAsiaTheme="majorEastAsia" w:hAnsiTheme="majorEastAsia" w:hint="eastAsia"/>
        </w:rPr>
        <w:t>W</w:t>
      </w:r>
      <w:r w:rsidR="009705CE">
        <w:rPr>
          <w:rFonts w:asciiTheme="majorEastAsia" w:eastAsiaTheme="majorEastAsia" w:hAnsiTheme="majorEastAsia"/>
        </w:rPr>
        <w:t>eb</w:t>
      </w:r>
      <w:r w:rsidR="00797023" w:rsidRPr="00E46182">
        <w:rPr>
          <w:rFonts w:asciiTheme="majorEastAsia" w:eastAsiaTheme="majorEastAsia" w:hAnsiTheme="majorEastAsia" w:hint="eastAsia"/>
        </w:rPr>
        <w:t>サイトの構築</w:t>
      </w:r>
    </w:p>
    <w:tbl>
      <w:tblPr>
        <w:tblStyle w:val="af9"/>
        <w:tblW w:w="0" w:type="auto"/>
        <w:tblInd w:w="340" w:type="dxa"/>
        <w:tblBorders>
          <w:top w:val="doubleWave" w:sz="6" w:space="0" w:color="auto"/>
          <w:left w:val="doubleWave" w:sz="6" w:space="0" w:color="auto"/>
          <w:bottom w:val="doubleWave" w:sz="6" w:space="0" w:color="auto"/>
          <w:right w:val="doubleWave" w:sz="6" w:space="0" w:color="auto"/>
          <w:insideH w:val="doubleWave" w:sz="6" w:space="0" w:color="auto"/>
          <w:insideV w:val="doubleWave" w:sz="6" w:space="0" w:color="auto"/>
        </w:tblBorders>
        <w:tblLook w:val="04A0" w:firstRow="1" w:lastRow="0" w:firstColumn="1" w:lastColumn="0" w:noHBand="0" w:noVBand="1"/>
      </w:tblPr>
      <w:tblGrid>
        <w:gridCol w:w="8058"/>
      </w:tblGrid>
      <w:tr w:rsidR="001D1E74" w:rsidRPr="001D1E74" w14:paraId="3AD0B207" w14:textId="77777777" w:rsidTr="006E6F43">
        <w:tc>
          <w:tcPr>
            <w:tcW w:w="8398" w:type="dxa"/>
          </w:tcPr>
          <w:p w14:paraId="4887A69F" w14:textId="36535471" w:rsidR="006C58C0" w:rsidRPr="00E46182" w:rsidRDefault="006C58C0">
            <w:pPr>
              <w:pStyle w:val="a0"/>
              <w:ind w:firstLine="240"/>
              <w:rPr>
                <w:lang w:val="ja"/>
              </w:rPr>
            </w:pPr>
            <w:r w:rsidRPr="001D1E74">
              <w:rPr>
                <w:rFonts w:hint="eastAsia"/>
                <w:lang w:val="ja"/>
              </w:rPr>
              <w:t>ある</w:t>
            </w:r>
            <w:r w:rsidR="009705CE">
              <w:rPr>
                <w:rFonts w:hint="eastAsia"/>
                <w:lang w:val="ja"/>
              </w:rPr>
              <w:t>W</w:t>
            </w:r>
            <w:r w:rsidR="009705CE">
              <w:rPr>
                <w:lang w:val="ja"/>
              </w:rPr>
              <w:t>eb</w:t>
            </w:r>
            <w:r w:rsidRPr="001D1E74">
              <w:rPr>
                <w:rFonts w:hint="eastAsia"/>
                <w:lang w:val="ja"/>
              </w:rPr>
              <w:t>サイトでは、開発手法としてアジャイル開発を採用しました。加えて、利用者目線で構築を行わなければ利用されなくなるという危機感の下に、利用者目線に沿ったユーザインタフェースの実現、継続して使われるサイトの実現を目指して、当初からサービス設計</w:t>
            </w:r>
            <w:r w:rsidR="00E62E05">
              <w:rPr>
                <w:rFonts w:hint="eastAsia"/>
                <w:lang w:val="ja"/>
              </w:rPr>
              <w:t>１２</w:t>
            </w:r>
            <w:r w:rsidRPr="001D1E74">
              <w:rPr>
                <w:rFonts w:hint="eastAsia"/>
                <w:lang w:val="ja"/>
              </w:rPr>
              <w:t>箇条、特に</w:t>
            </w:r>
            <w:r w:rsidR="001F5D61" w:rsidRPr="00E46182">
              <w:rPr>
                <w:rFonts w:hint="eastAsia"/>
                <w:lang w:val="ja"/>
              </w:rPr>
              <w:t>以下の</w:t>
            </w:r>
            <w:r w:rsidR="00E62E05">
              <w:rPr>
                <w:rFonts w:hint="eastAsia"/>
                <w:lang w:val="ja"/>
              </w:rPr>
              <w:t>３</w:t>
            </w:r>
            <w:r w:rsidR="001F5D61" w:rsidRPr="00E46182">
              <w:rPr>
                <w:rFonts w:hint="eastAsia"/>
                <w:lang w:val="ja"/>
              </w:rPr>
              <w:t>箇条</w:t>
            </w:r>
            <w:r w:rsidRPr="001D1E74">
              <w:rPr>
                <w:rFonts w:hint="eastAsia"/>
                <w:lang w:val="ja"/>
              </w:rPr>
              <w:t>を意識して検討を進めました。</w:t>
            </w:r>
          </w:p>
          <w:p w14:paraId="06252EAE" w14:textId="5B7C8C7F" w:rsidR="000555B3" w:rsidRPr="00E46182" w:rsidRDefault="000555B3">
            <w:pPr>
              <w:pStyle w:val="a0"/>
              <w:ind w:firstLine="240"/>
              <w:rPr>
                <w:lang w:val="ja"/>
              </w:rPr>
            </w:pPr>
          </w:p>
          <w:p w14:paraId="5426C252" w14:textId="35DB4639" w:rsidR="000555B3" w:rsidRPr="001D1E74" w:rsidRDefault="000555B3" w:rsidP="00E46182">
            <w:pPr>
              <w:pStyle w:val="a0"/>
              <w:numPr>
                <w:ilvl w:val="0"/>
                <w:numId w:val="52"/>
              </w:numPr>
              <w:ind w:left="244" w:firstLineChars="0" w:hanging="244"/>
              <w:rPr>
                <w:lang w:val="ja"/>
              </w:rPr>
            </w:pPr>
            <w:r w:rsidRPr="00E46182">
              <w:rPr>
                <w:rFonts w:hint="eastAsia"/>
                <w:lang w:val="ja"/>
              </w:rPr>
              <w:t>第</w:t>
            </w:r>
            <w:r w:rsidR="00C60592">
              <w:rPr>
                <w:rFonts w:hint="eastAsia"/>
                <w:lang w:val="ja"/>
              </w:rPr>
              <w:t>４</w:t>
            </w:r>
            <w:r w:rsidRPr="00E46182">
              <w:rPr>
                <w:rFonts w:hint="eastAsia"/>
                <w:lang w:val="ja"/>
              </w:rPr>
              <w:t>条　全ての関係者に気を配る</w:t>
            </w:r>
          </w:p>
          <w:p w14:paraId="170FF3BC" w14:textId="00C3F121" w:rsidR="006C58C0" w:rsidRPr="00E46182" w:rsidRDefault="00AF6C94">
            <w:pPr>
              <w:pStyle w:val="a0"/>
              <w:ind w:firstLine="240"/>
              <w:rPr>
                <w:lang w:val="ja"/>
              </w:rPr>
            </w:pPr>
            <w:r>
              <w:rPr>
                <w:rFonts w:hint="eastAsia"/>
                <w:lang w:val="ja"/>
              </w:rPr>
              <w:t>アドバイザー</w:t>
            </w:r>
            <w:r w:rsidR="006C58C0" w:rsidRPr="001D1E74">
              <w:rPr>
                <w:rFonts w:hint="eastAsia"/>
                <w:lang w:val="ja"/>
              </w:rPr>
              <w:t>には、他府省の関係者、民間の事業者や団体を加え、議事の結果をインターネットで公開するなど、検討過程</w:t>
            </w:r>
            <w:r w:rsidR="00790DED" w:rsidRPr="00E46182">
              <w:rPr>
                <w:rFonts w:hint="eastAsia"/>
                <w:lang w:val="ja"/>
              </w:rPr>
              <w:t>を</w:t>
            </w:r>
            <w:r w:rsidR="006C58C0" w:rsidRPr="001D1E74">
              <w:rPr>
                <w:rFonts w:hint="eastAsia"/>
                <w:lang w:val="ja"/>
              </w:rPr>
              <w:t>オープンにしています。</w:t>
            </w:r>
          </w:p>
          <w:p w14:paraId="281AFFEA" w14:textId="2ED88ED3" w:rsidR="000555B3" w:rsidRPr="00E46182" w:rsidRDefault="000555B3">
            <w:pPr>
              <w:pStyle w:val="a0"/>
              <w:ind w:firstLine="240"/>
              <w:rPr>
                <w:lang w:val="ja"/>
              </w:rPr>
            </w:pPr>
          </w:p>
          <w:p w14:paraId="44EBEDD3" w14:textId="3821C403" w:rsidR="000555B3" w:rsidRPr="00E46182" w:rsidRDefault="000555B3" w:rsidP="00E46182">
            <w:pPr>
              <w:pStyle w:val="a0"/>
              <w:numPr>
                <w:ilvl w:val="0"/>
                <w:numId w:val="52"/>
              </w:numPr>
              <w:ind w:left="244" w:firstLineChars="0" w:hanging="244"/>
              <w:rPr>
                <w:lang w:val="ja"/>
              </w:rPr>
            </w:pPr>
            <w:r w:rsidRPr="00E46182">
              <w:rPr>
                <w:rFonts w:hint="eastAsia"/>
                <w:lang w:val="ja"/>
              </w:rPr>
              <w:t>第</w:t>
            </w:r>
            <w:r w:rsidR="00C60592">
              <w:rPr>
                <w:rFonts w:hint="eastAsia"/>
                <w:lang w:val="ja"/>
              </w:rPr>
              <w:t>８</w:t>
            </w:r>
            <w:r w:rsidRPr="00E46182">
              <w:rPr>
                <w:rFonts w:hint="eastAsia"/>
                <w:lang w:val="ja"/>
              </w:rPr>
              <w:t>条　自分で作りすぎない</w:t>
            </w:r>
          </w:p>
          <w:p w14:paraId="1003F473" w14:textId="21EBFA02" w:rsidR="000555B3" w:rsidRPr="00E46182" w:rsidRDefault="009E4F0C">
            <w:pPr>
              <w:pStyle w:val="a0"/>
              <w:ind w:firstLine="240"/>
              <w:rPr>
                <w:lang w:val="ja"/>
              </w:rPr>
            </w:pPr>
            <w:r w:rsidRPr="00E46182">
              <w:rPr>
                <w:rFonts w:hint="eastAsia"/>
                <w:lang w:val="ja"/>
              </w:rPr>
              <w:t>情報</w:t>
            </w:r>
            <w:r w:rsidR="006641FC" w:rsidRPr="00E46182">
              <w:rPr>
                <w:rFonts w:hint="eastAsia"/>
                <w:lang w:val="ja"/>
              </w:rPr>
              <w:t>を</w:t>
            </w:r>
            <w:r w:rsidRPr="00E46182">
              <w:rPr>
                <w:rFonts w:hint="eastAsia"/>
                <w:lang w:val="ja"/>
              </w:rPr>
              <w:t>活用</w:t>
            </w:r>
            <w:r w:rsidR="006641FC" w:rsidRPr="00E46182">
              <w:rPr>
                <w:rFonts w:hint="eastAsia"/>
                <w:lang w:val="ja"/>
              </w:rPr>
              <w:t>するアプリケーションは</w:t>
            </w:r>
            <w:r w:rsidRPr="00E46182">
              <w:rPr>
                <w:rFonts w:hint="eastAsia"/>
                <w:lang w:val="ja"/>
              </w:rPr>
              <w:t>、</w:t>
            </w:r>
            <w:r w:rsidR="00AF6C94">
              <w:rPr>
                <w:rFonts w:hint="eastAsia"/>
                <w:lang w:val="ja"/>
              </w:rPr>
              <w:t>アドバイザー</w:t>
            </w:r>
            <w:r w:rsidRPr="00E46182">
              <w:rPr>
                <w:rFonts w:hint="eastAsia"/>
                <w:lang w:val="ja"/>
              </w:rPr>
              <w:t>として集まった民間事業者</w:t>
            </w:r>
            <w:r w:rsidR="000A2604">
              <w:rPr>
                <w:rFonts w:hint="eastAsia"/>
                <w:lang w:val="ja"/>
              </w:rPr>
              <w:t>が</w:t>
            </w:r>
            <w:r w:rsidR="00B9546D" w:rsidRPr="00E46182">
              <w:rPr>
                <w:rFonts w:hint="eastAsia"/>
                <w:lang w:val="ja"/>
              </w:rPr>
              <w:t>任意に構築する</w:t>
            </w:r>
            <w:r w:rsidRPr="00E46182">
              <w:rPr>
                <w:rFonts w:hint="eastAsia"/>
                <w:lang w:val="ja"/>
              </w:rPr>
              <w:t>こととし、当該</w:t>
            </w:r>
            <w:r w:rsidR="009705CE">
              <w:rPr>
                <w:rFonts w:hint="eastAsia"/>
                <w:lang w:val="ja"/>
              </w:rPr>
              <w:t>W</w:t>
            </w:r>
            <w:r w:rsidR="009705CE">
              <w:rPr>
                <w:lang w:val="ja"/>
              </w:rPr>
              <w:t>eb</w:t>
            </w:r>
            <w:r w:rsidRPr="00E46182">
              <w:rPr>
                <w:rFonts w:hint="eastAsia"/>
                <w:lang w:val="ja"/>
              </w:rPr>
              <w:t>サイトではデータを利用しやすい形で提供する</w:t>
            </w:r>
            <w:r w:rsidR="001D1E74" w:rsidRPr="00E46182">
              <w:rPr>
                <w:rFonts w:hint="eastAsia"/>
                <w:lang w:val="ja"/>
              </w:rPr>
              <w:t>にとどめる</w:t>
            </w:r>
            <w:r w:rsidRPr="00E46182">
              <w:rPr>
                <w:rFonts w:hint="eastAsia"/>
                <w:lang w:val="ja"/>
              </w:rPr>
              <w:t>こととし</w:t>
            </w:r>
            <w:r w:rsidR="001D1E74" w:rsidRPr="00E46182">
              <w:rPr>
                <w:rFonts w:hint="eastAsia"/>
                <w:lang w:val="ja"/>
              </w:rPr>
              <w:t>まし</w:t>
            </w:r>
            <w:r w:rsidRPr="00E46182">
              <w:rPr>
                <w:rFonts w:hint="eastAsia"/>
                <w:lang w:val="ja"/>
              </w:rPr>
              <w:t>た。</w:t>
            </w:r>
          </w:p>
          <w:p w14:paraId="76E1FBB9" w14:textId="77777777" w:rsidR="001F5D61" w:rsidRPr="00E46182" w:rsidRDefault="001F5D61">
            <w:pPr>
              <w:pStyle w:val="a0"/>
              <w:ind w:firstLine="240"/>
              <w:rPr>
                <w:lang w:val="ja"/>
              </w:rPr>
            </w:pPr>
          </w:p>
          <w:p w14:paraId="70197D02" w14:textId="74E2F0FF" w:rsidR="000555B3" w:rsidRPr="001D1E74" w:rsidRDefault="000555B3" w:rsidP="00E46182">
            <w:pPr>
              <w:pStyle w:val="a0"/>
              <w:numPr>
                <w:ilvl w:val="0"/>
                <w:numId w:val="52"/>
              </w:numPr>
              <w:ind w:left="244" w:firstLineChars="0" w:hanging="244"/>
              <w:rPr>
                <w:lang w:val="ja"/>
              </w:rPr>
            </w:pPr>
            <w:r w:rsidRPr="00E46182">
              <w:rPr>
                <w:rFonts w:hint="eastAsia"/>
                <w:lang w:val="ja"/>
              </w:rPr>
              <w:t>第</w:t>
            </w:r>
            <w:r w:rsidR="006E5F81">
              <w:rPr>
                <w:rFonts w:hint="eastAsia"/>
                <w:lang w:val="ja"/>
              </w:rPr>
              <w:t>１０</w:t>
            </w:r>
            <w:r w:rsidRPr="00E46182">
              <w:rPr>
                <w:rFonts w:hint="eastAsia"/>
                <w:lang w:val="ja"/>
              </w:rPr>
              <w:t>条　何度も繰り返す</w:t>
            </w:r>
          </w:p>
          <w:p w14:paraId="60EBC4E0" w14:textId="4144686A" w:rsidR="004C222B" w:rsidRDefault="006C58C0">
            <w:pPr>
              <w:pStyle w:val="a0"/>
              <w:ind w:firstLine="240"/>
              <w:rPr>
                <w:lang w:val="ja"/>
              </w:rPr>
            </w:pPr>
            <w:r w:rsidRPr="001D1E74">
              <w:rPr>
                <w:rFonts w:hint="eastAsia"/>
                <w:lang w:val="ja"/>
              </w:rPr>
              <w:t>リリース後の運営方針でも、将来的なあるべき姿に向かってサービス設計</w:t>
            </w:r>
            <w:r w:rsidR="006E5F81">
              <w:rPr>
                <w:rFonts w:hint="eastAsia"/>
                <w:lang w:val="ja"/>
              </w:rPr>
              <w:t>１２</w:t>
            </w:r>
            <w:r w:rsidRPr="001D1E74">
              <w:rPr>
                <w:rFonts w:hint="eastAsia"/>
                <w:lang w:val="ja"/>
              </w:rPr>
              <w:t>箇条を意識して改善を続けることを明示しています。</w:t>
            </w:r>
          </w:p>
          <w:p w14:paraId="465F533A" w14:textId="77777777" w:rsidR="00BB51C0" w:rsidRDefault="00BB51C0">
            <w:pPr>
              <w:pStyle w:val="a0"/>
              <w:ind w:firstLine="240"/>
              <w:rPr>
                <w:lang w:val="ja"/>
              </w:rPr>
            </w:pPr>
          </w:p>
          <w:p w14:paraId="6F6618C2" w14:textId="5208AD7D" w:rsidR="00BB51C0" w:rsidRPr="001D1E74" w:rsidRDefault="00BB51C0" w:rsidP="00E46182">
            <w:pPr>
              <w:pStyle w:val="a0"/>
              <w:numPr>
                <w:ilvl w:val="0"/>
                <w:numId w:val="51"/>
              </w:numPr>
              <w:ind w:firstLineChars="0"/>
              <w:rPr>
                <w:lang w:val="ja"/>
              </w:rPr>
            </w:pPr>
            <w:r w:rsidRPr="006E7D6B">
              <w:rPr>
                <w:rFonts w:hint="eastAsia"/>
              </w:rPr>
              <w:t>本ガイドブックにおけるアドバイザーは、</w:t>
            </w:r>
            <w:r>
              <w:rPr>
                <w:rFonts w:hint="eastAsia"/>
              </w:rPr>
              <w:t>一般的なアジャイル開発</w:t>
            </w:r>
            <w:r w:rsidRPr="006E7D6B">
              <w:rPr>
                <w:rFonts w:hint="eastAsia"/>
              </w:rPr>
              <w:lastRenderedPageBreak/>
              <w:t>における「ステークホルダー」に相当する役割を想定しています。</w:t>
            </w:r>
          </w:p>
        </w:tc>
      </w:tr>
    </w:tbl>
    <w:p w14:paraId="195848CF" w14:textId="77777777" w:rsidR="003D10A1" w:rsidRPr="004D6643" w:rsidRDefault="003D10A1" w:rsidP="00830EEB">
      <w:pPr>
        <w:ind w:leftChars="100" w:left="240" w:firstLineChars="100" w:firstLine="240"/>
        <w:rPr>
          <w:rFonts w:asciiTheme="minorEastAsia" w:eastAsiaTheme="minorEastAsia" w:hAnsiTheme="minorEastAsia"/>
          <w:szCs w:val="21"/>
        </w:rPr>
      </w:pPr>
    </w:p>
    <w:p w14:paraId="507E29CC" w14:textId="0C328468" w:rsidR="006072BF" w:rsidRDefault="006072BF" w:rsidP="006072BF">
      <w:pPr>
        <w:pStyle w:val="2"/>
        <w:spacing w:before="360"/>
        <w:rPr>
          <w:rFonts w:asciiTheme="majorEastAsia" w:hAnsiTheme="majorEastAsia"/>
        </w:rPr>
      </w:pPr>
      <w:bookmarkStart w:id="22" w:name="_Hlk60061229"/>
      <w:r>
        <w:rPr>
          <w:rFonts w:hint="eastAsia"/>
        </w:rPr>
        <w:t xml:space="preserve">　</w:t>
      </w:r>
      <w:bookmarkStart w:id="23" w:name="_Toc66951566"/>
      <w:r w:rsidR="00633248">
        <w:rPr>
          <w:rFonts w:asciiTheme="majorEastAsia" w:hAnsiTheme="majorEastAsia" w:hint="eastAsia"/>
        </w:rPr>
        <w:t>アジャイル開発の</w:t>
      </w:r>
      <w:r w:rsidR="00D73FDD">
        <w:rPr>
          <w:rFonts w:asciiTheme="majorEastAsia" w:hAnsiTheme="majorEastAsia" w:hint="eastAsia"/>
        </w:rPr>
        <w:t>適用方針</w:t>
      </w:r>
      <w:bookmarkEnd w:id="23"/>
    </w:p>
    <w:p w14:paraId="55FE0252" w14:textId="17744E29" w:rsidR="00830133" w:rsidRPr="00830133" w:rsidRDefault="00702F1E" w:rsidP="00830133">
      <w:pPr>
        <w:pStyle w:val="3"/>
        <w:spacing w:before="360"/>
      </w:pPr>
      <w:r>
        <w:rPr>
          <w:rFonts w:hint="eastAsia"/>
        </w:rPr>
        <w:t xml:space="preserve">　</w:t>
      </w:r>
      <w:bookmarkStart w:id="24" w:name="_Toc66951567"/>
      <w:r>
        <w:rPr>
          <w:rFonts w:hint="eastAsia"/>
        </w:rPr>
        <w:t>アジャイル開発に向いている・不向きな領域</w:t>
      </w:r>
      <w:bookmarkEnd w:id="24"/>
    </w:p>
    <w:bookmarkEnd w:id="22"/>
    <w:p w14:paraId="13164C75" w14:textId="000F26E5" w:rsidR="006072BF" w:rsidRDefault="000A2604" w:rsidP="00830EEB">
      <w:pPr>
        <w:pStyle w:val="a2"/>
        <w:ind w:left="120" w:firstLine="240"/>
        <w:rPr>
          <w:rFonts w:asciiTheme="minorEastAsia" w:eastAsiaTheme="minorEastAsia" w:hAnsiTheme="minorEastAsia"/>
        </w:rPr>
      </w:pPr>
      <w:r>
        <w:rPr>
          <w:rFonts w:asciiTheme="minorEastAsia" w:eastAsiaTheme="minorEastAsia" w:hAnsiTheme="minorEastAsia" w:hint="eastAsia"/>
        </w:rPr>
        <w:t>アジャイル開発には、前述のような意義がありますが、どのような場合でもアジャイル開発を採用すれば良いというものではありません。</w:t>
      </w:r>
      <w:r w:rsidR="00633248" w:rsidRPr="00633248">
        <w:rPr>
          <w:rFonts w:asciiTheme="minorEastAsia" w:eastAsiaTheme="minorEastAsia" w:hAnsiTheme="minorEastAsia" w:hint="eastAsia"/>
        </w:rPr>
        <w:t>アジャイル開発</w:t>
      </w:r>
      <w:r w:rsidR="003418C5">
        <w:rPr>
          <w:rFonts w:asciiTheme="minorEastAsia" w:eastAsiaTheme="minorEastAsia" w:hAnsiTheme="minorEastAsia" w:hint="eastAsia"/>
        </w:rPr>
        <w:t>が</w:t>
      </w:r>
      <w:r w:rsidR="00633248" w:rsidRPr="00633248">
        <w:rPr>
          <w:rFonts w:asciiTheme="minorEastAsia" w:eastAsiaTheme="minorEastAsia" w:hAnsiTheme="minorEastAsia" w:hint="eastAsia"/>
        </w:rPr>
        <w:t>向</w:t>
      </w:r>
      <w:r w:rsidR="003418C5">
        <w:rPr>
          <w:rFonts w:asciiTheme="minorEastAsia" w:eastAsiaTheme="minorEastAsia" w:hAnsiTheme="minorEastAsia" w:hint="eastAsia"/>
        </w:rPr>
        <w:t>いている領域や</w:t>
      </w:r>
      <w:r w:rsidR="00633248" w:rsidRPr="00633248">
        <w:rPr>
          <w:rFonts w:asciiTheme="minorEastAsia" w:eastAsiaTheme="minorEastAsia" w:hAnsiTheme="minorEastAsia" w:hint="eastAsia"/>
        </w:rPr>
        <w:t>不向きな領域について以下</w:t>
      </w:r>
      <w:r>
        <w:rPr>
          <w:rFonts w:asciiTheme="minorEastAsia" w:eastAsiaTheme="minorEastAsia" w:hAnsiTheme="minorEastAsia" w:hint="eastAsia"/>
        </w:rPr>
        <w:t>に示します</w:t>
      </w:r>
      <w:r w:rsidR="00633248" w:rsidRPr="00633248">
        <w:rPr>
          <w:rFonts w:asciiTheme="minorEastAsia" w:eastAsiaTheme="minorEastAsia" w:hAnsiTheme="minorEastAsia" w:hint="eastAsia"/>
        </w:rPr>
        <w:t>。</w:t>
      </w:r>
    </w:p>
    <w:p w14:paraId="5ACF09D9" w14:textId="3FE19645" w:rsidR="00356011" w:rsidRDefault="00830133" w:rsidP="00830133">
      <w:pPr>
        <w:pStyle w:val="4"/>
        <w:spacing w:before="360"/>
        <w:rPr>
          <w:lang w:val="ja"/>
        </w:rPr>
      </w:pPr>
      <w:r>
        <w:rPr>
          <w:rFonts w:hint="eastAsia"/>
          <w:lang w:val="ja"/>
        </w:rPr>
        <w:t xml:space="preserve">　</w:t>
      </w:r>
      <w:r w:rsidR="00356011" w:rsidRPr="00356011">
        <w:rPr>
          <w:lang w:val="ja"/>
        </w:rPr>
        <w:t>向いている領域</w:t>
      </w:r>
    </w:p>
    <w:p w14:paraId="7042D8F6" w14:textId="6053D42A" w:rsidR="00356011" w:rsidRDefault="00356011" w:rsidP="00830EEB">
      <w:pPr>
        <w:pStyle w:val="a2"/>
        <w:ind w:leftChars="100" w:left="240" w:firstLine="240"/>
        <w:rPr>
          <w:rFonts w:asciiTheme="minorEastAsia" w:eastAsiaTheme="minorEastAsia" w:hAnsiTheme="minorEastAsia"/>
          <w:lang w:val="ja"/>
        </w:rPr>
      </w:pPr>
      <w:r w:rsidRPr="00356011">
        <w:rPr>
          <w:rFonts w:asciiTheme="minorEastAsia" w:eastAsiaTheme="minorEastAsia" w:hAnsiTheme="minorEastAsia"/>
          <w:lang w:val="ja"/>
        </w:rPr>
        <w:t>開発対象についてある程度の方向性はあるものの、全容が明らかになっておらず、開発を進めながら詳細化していく必要があるケース</w:t>
      </w:r>
      <w:r w:rsidR="00A56F07">
        <w:rPr>
          <w:rFonts w:asciiTheme="minorEastAsia" w:eastAsiaTheme="minorEastAsia" w:hAnsiTheme="minorEastAsia" w:hint="eastAsia"/>
          <w:lang w:val="ja"/>
        </w:rPr>
        <w:t>。あらかじめ</w:t>
      </w:r>
      <w:r w:rsidRPr="00356011">
        <w:rPr>
          <w:rFonts w:asciiTheme="minorEastAsia" w:eastAsiaTheme="minorEastAsia" w:hAnsiTheme="minorEastAsia"/>
          <w:lang w:val="ja"/>
        </w:rPr>
        <w:t>詳細を決めることができない、あるいは決めにくい領域（例えば、利用者の体験デザインから検討が必要な</w:t>
      </w:r>
      <w:r w:rsidR="00593303">
        <w:rPr>
          <w:rFonts w:asciiTheme="minorEastAsia" w:eastAsiaTheme="minorEastAsia" w:hAnsiTheme="minorEastAsia" w:hint="eastAsia"/>
          <w:lang w:val="ja"/>
        </w:rPr>
        <w:t>情報</w:t>
      </w:r>
      <w:r w:rsidRPr="00356011">
        <w:rPr>
          <w:rFonts w:asciiTheme="minorEastAsia" w:eastAsiaTheme="minorEastAsia" w:hAnsiTheme="minorEastAsia"/>
          <w:lang w:val="ja"/>
        </w:rPr>
        <w:t>システム）</w:t>
      </w:r>
      <w:r w:rsidR="00A56F07">
        <w:rPr>
          <w:rFonts w:asciiTheme="minorEastAsia" w:eastAsiaTheme="minorEastAsia" w:hAnsiTheme="minorEastAsia" w:hint="eastAsia"/>
          <w:lang w:val="ja"/>
        </w:rPr>
        <w:t>。</w:t>
      </w:r>
    </w:p>
    <w:p w14:paraId="000450CE" w14:textId="7D5B7003" w:rsidR="00356011" w:rsidRDefault="00830133" w:rsidP="00830133">
      <w:pPr>
        <w:pStyle w:val="4"/>
        <w:spacing w:before="360"/>
        <w:rPr>
          <w:lang w:val="ja"/>
        </w:rPr>
      </w:pPr>
      <w:r>
        <w:rPr>
          <w:rFonts w:hint="eastAsia"/>
          <w:lang w:val="ja"/>
        </w:rPr>
        <w:t xml:space="preserve">　</w:t>
      </w:r>
      <w:r w:rsidR="00356011" w:rsidRPr="00356011">
        <w:rPr>
          <w:lang w:val="ja"/>
        </w:rPr>
        <w:t>不向きな領域</w:t>
      </w:r>
    </w:p>
    <w:p w14:paraId="0FB3DDD3" w14:textId="7C428795" w:rsidR="00B82594" w:rsidRDefault="00D25016" w:rsidP="00830EEB">
      <w:pPr>
        <w:pStyle w:val="a2"/>
        <w:ind w:leftChars="100" w:left="240" w:firstLine="240"/>
        <w:rPr>
          <w:rFonts w:asciiTheme="minorEastAsia" w:eastAsiaTheme="minorEastAsia" w:hAnsiTheme="minorEastAsia"/>
          <w:lang w:val="ja"/>
        </w:rPr>
      </w:pPr>
      <w:r>
        <w:rPr>
          <w:rFonts w:asciiTheme="minorEastAsia" w:eastAsiaTheme="minorEastAsia" w:hAnsiTheme="minorEastAsia" w:hint="eastAsia"/>
          <w:lang w:val="ja"/>
        </w:rPr>
        <w:t>あらかじ</w:t>
      </w:r>
      <w:r w:rsidR="00356011" w:rsidRPr="00356011">
        <w:rPr>
          <w:rFonts w:asciiTheme="minorEastAsia" w:eastAsiaTheme="minorEastAsia" w:hAnsiTheme="minorEastAsia"/>
          <w:lang w:val="ja"/>
        </w:rPr>
        <w:t>め対象範囲や実現するべき詳細</w:t>
      </w:r>
      <w:r>
        <w:rPr>
          <w:rFonts w:asciiTheme="minorEastAsia" w:eastAsiaTheme="minorEastAsia" w:hAnsiTheme="minorEastAsia" w:hint="eastAsia"/>
          <w:lang w:val="ja"/>
        </w:rPr>
        <w:t>が定められており</w:t>
      </w:r>
      <w:r w:rsidR="00356011" w:rsidRPr="00356011">
        <w:rPr>
          <w:rFonts w:asciiTheme="minorEastAsia" w:eastAsiaTheme="minorEastAsia" w:hAnsiTheme="minorEastAsia"/>
          <w:lang w:val="ja"/>
        </w:rPr>
        <w:t>、明らかになっているケース</w:t>
      </w:r>
      <w:r w:rsidR="00A56F07">
        <w:rPr>
          <w:rFonts w:asciiTheme="minorEastAsia" w:eastAsiaTheme="minorEastAsia" w:hAnsiTheme="minorEastAsia" w:hint="eastAsia"/>
          <w:lang w:val="ja"/>
        </w:rPr>
        <w:t>。</w:t>
      </w:r>
      <w:r w:rsidR="00356011" w:rsidRPr="00356011">
        <w:rPr>
          <w:rFonts w:asciiTheme="minorEastAsia" w:eastAsiaTheme="minorEastAsia" w:hAnsiTheme="minorEastAsia"/>
          <w:lang w:val="ja"/>
        </w:rPr>
        <w:t>業務内容が明らかになっており、作って確認するという余地が少ない領域</w:t>
      </w:r>
      <w:r w:rsidR="00A56F07">
        <w:rPr>
          <w:rFonts w:asciiTheme="minorEastAsia" w:eastAsiaTheme="minorEastAsia" w:hAnsiTheme="minorEastAsia" w:hint="eastAsia"/>
          <w:lang w:val="ja"/>
        </w:rPr>
        <w:t>。</w:t>
      </w:r>
    </w:p>
    <w:p w14:paraId="69782A5A" w14:textId="185A9295" w:rsidR="00356011" w:rsidRDefault="00B82594" w:rsidP="00830EEB">
      <w:pPr>
        <w:pStyle w:val="a2"/>
        <w:ind w:leftChars="100" w:left="240" w:firstLine="240"/>
        <w:rPr>
          <w:rFonts w:asciiTheme="minorEastAsia" w:eastAsiaTheme="minorEastAsia" w:hAnsiTheme="minorEastAsia"/>
          <w:lang w:val="ja"/>
        </w:rPr>
      </w:pPr>
      <w:r>
        <w:rPr>
          <w:rFonts w:asciiTheme="minorEastAsia" w:eastAsiaTheme="minorEastAsia" w:hAnsiTheme="minorEastAsia" w:hint="eastAsia"/>
          <w:lang w:val="ja"/>
        </w:rPr>
        <w:t>ただし、</w:t>
      </w:r>
      <w:r w:rsidR="005C01E8">
        <w:rPr>
          <w:rFonts w:asciiTheme="minorEastAsia" w:eastAsiaTheme="minorEastAsia" w:hAnsiTheme="minorEastAsia" w:hint="eastAsia"/>
          <w:lang w:val="ja"/>
        </w:rPr>
        <w:t>業務内容</w:t>
      </w:r>
      <w:r w:rsidR="0059219C">
        <w:rPr>
          <w:rFonts w:asciiTheme="minorEastAsia" w:eastAsiaTheme="minorEastAsia" w:hAnsiTheme="minorEastAsia" w:hint="eastAsia"/>
          <w:lang w:val="ja"/>
        </w:rPr>
        <w:t>が明らかになって</w:t>
      </w:r>
      <w:r w:rsidR="005C01E8">
        <w:rPr>
          <w:rFonts w:asciiTheme="minorEastAsia" w:eastAsiaTheme="minorEastAsia" w:hAnsiTheme="minorEastAsia" w:hint="eastAsia"/>
          <w:lang w:val="ja"/>
        </w:rPr>
        <w:t>いる領域であっても、具体的な</w:t>
      </w:r>
      <w:r w:rsidR="00300B5D">
        <w:rPr>
          <w:rFonts w:asciiTheme="minorEastAsia" w:eastAsiaTheme="minorEastAsia" w:hAnsiTheme="minorEastAsia" w:hint="eastAsia"/>
          <w:lang w:val="ja"/>
        </w:rPr>
        <w:t>UI</w:t>
      </w:r>
      <w:r w:rsidR="00953182">
        <w:rPr>
          <w:rFonts w:asciiTheme="minorEastAsia" w:eastAsiaTheme="minorEastAsia" w:hAnsiTheme="minorEastAsia" w:hint="eastAsia"/>
          <w:lang w:val="ja"/>
        </w:rPr>
        <w:t>（ユーザインタフェース）</w:t>
      </w:r>
      <w:r w:rsidR="004B19F8">
        <w:rPr>
          <w:rFonts w:asciiTheme="minorEastAsia" w:eastAsiaTheme="minorEastAsia" w:hAnsiTheme="minorEastAsia" w:hint="eastAsia"/>
          <w:lang w:val="ja"/>
        </w:rPr>
        <w:t>の</w:t>
      </w:r>
      <w:r w:rsidR="00693A33">
        <w:rPr>
          <w:rFonts w:asciiTheme="minorEastAsia" w:eastAsiaTheme="minorEastAsia" w:hAnsiTheme="minorEastAsia" w:hint="eastAsia"/>
          <w:lang w:val="ja"/>
        </w:rPr>
        <w:t>部分</w:t>
      </w:r>
      <w:r w:rsidR="003C12EC">
        <w:rPr>
          <w:rFonts w:asciiTheme="minorEastAsia" w:eastAsiaTheme="minorEastAsia" w:hAnsiTheme="minorEastAsia" w:hint="eastAsia"/>
          <w:lang w:val="ja"/>
        </w:rPr>
        <w:t>は</w:t>
      </w:r>
      <w:r w:rsidR="004B19F8">
        <w:rPr>
          <w:rFonts w:asciiTheme="minorEastAsia" w:eastAsiaTheme="minorEastAsia" w:hAnsiTheme="minorEastAsia" w:hint="eastAsia"/>
          <w:lang w:val="ja"/>
        </w:rPr>
        <w:t>、利用者からのフィードバックを</w:t>
      </w:r>
      <w:r w:rsidR="00693A33">
        <w:rPr>
          <w:rFonts w:asciiTheme="minorEastAsia" w:eastAsiaTheme="minorEastAsia" w:hAnsiTheme="minorEastAsia" w:hint="eastAsia"/>
          <w:lang w:val="ja"/>
        </w:rPr>
        <w:t>得ながら構築する</w:t>
      </w:r>
      <w:r w:rsidR="003C12EC">
        <w:rPr>
          <w:rFonts w:asciiTheme="minorEastAsia" w:eastAsiaTheme="minorEastAsia" w:hAnsiTheme="minorEastAsia" w:hint="eastAsia"/>
          <w:lang w:val="ja"/>
        </w:rPr>
        <w:t>アジャイル開発</w:t>
      </w:r>
      <w:r w:rsidR="00693A33">
        <w:rPr>
          <w:rFonts w:asciiTheme="minorEastAsia" w:eastAsiaTheme="minorEastAsia" w:hAnsiTheme="minorEastAsia" w:hint="eastAsia"/>
          <w:lang w:val="ja"/>
        </w:rPr>
        <w:t>が向いている場合</w:t>
      </w:r>
      <w:r w:rsidR="004B19F8">
        <w:rPr>
          <w:rFonts w:asciiTheme="minorEastAsia" w:eastAsiaTheme="minorEastAsia" w:hAnsiTheme="minorEastAsia" w:hint="eastAsia"/>
          <w:lang w:val="ja"/>
        </w:rPr>
        <w:t>があります</w:t>
      </w:r>
      <w:r w:rsidR="00D2512A">
        <w:rPr>
          <w:rFonts w:asciiTheme="minorEastAsia" w:eastAsiaTheme="minorEastAsia" w:hAnsiTheme="minorEastAsia" w:hint="eastAsia"/>
          <w:lang w:val="ja"/>
        </w:rPr>
        <w:t>。</w:t>
      </w:r>
    </w:p>
    <w:p w14:paraId="4935FFCD" w14:textId="0A7B7396" w:rsidR="00356011" w:rsidRDefault="00830133" w:rsidP="00830133">
      <w:pPr>
        <w:pStyle w:val="4"/>
        <w:spacing w:before="360"/>
        <w:rPr>
          <w:lang w:val="ja"/>
        </w:rPr>
      </w:pPr>
      <w:r w:rsidRPr="00E46182">
        <w:rPr>
          <w:rFonts w:hint="eastAsia"/>
          <w:snapToGrid w:val="0"/>
          <w:kern w:val="0"/>
          <w:lang w:val="ja"/>
        </w:rPr>
        <w:t xml:space="preserve">　</w:t>
      </w:r>
      <w:r w:rsidR="00356011" w:rsidRPr="00356011">
        <w:rPr>
          <w:lang w:val="ja"/>
        </w:rPr>
        <w:t>慎重な判断が必要な領域</w:t>
      </w:r>
    </w:p>
    <w:p w14:paraId="56F7FB83" w14:textId="4A29EBEB" w:rsidR="003418C5" w:rsidRDefault="00356011" w:rsidP="00830EEB">
      <w:pPr>
        <w:pStyle w:val="a2"/>
        <w:ind w:leftChars="100" w:left="240" w:firstLine="240"/>
        <w:rPr>
          <w:rFonts w:asciiTheme="minorEastAsia" w:eastAsiaTheme="minorEastAsia" w:hAnsiTheme="minorEastAsia"/>
          <w:lang w:val="ja"/>
        </w:rPr>
      </w:pPr>
      <w:r w:rsidRPr="00356011">
        <w:rPr>
          <w:rFonts w:asciiTheme="minorEastAsia" w:eastAsiaTheme="minorEastAsia" w:hAnsiTheme="minorEastAsia"/>
          <w:lang w:val="ja"/>
        </w:rPr>
        <w:t>大規模な</w:t>
      </w:r>
      <w:r w:rsidR="00593303">
        <w:rPr>
          <w:rFonts w:asciiTheme="minorEastAsia" w:eastAsiaTheme="minorEastAsia" w:hAnsiTheme="minorEastAsia" w:hint="eastAsia"/>
          <w:lang w:val="ja"/>
        </w:rPr>
        <w:t>情報</w:t>
      </w:r>
      <w:r w:rsidRPr="00356011">
        <w:rPr>
          <w:rFonts w:asciiTheme="minorEastAsia" w:eastAsiaTheme="minorEastAsia" w:hAnsiTheme="minorEastAsia"/>
          <w:lang w:val="ja"/>
        </w:rPr>
        <w:t>システム、業務内容等が極めて複雑、あるいはミッションクリティカル</w:t>
      </w:r>
      <w:r w:rsidR="00A56F07">
        <w:rPr>
          <w:rFonts w:asciiTheme="minorEastAsia" w:eastAsiaTheme="minorEastAsia" w:hAnsiTheme="minorEastAsia" w:hint="eastAsia"/>
          <w:lang w:val="ja"/>
        </w:rPr>
        <w:t>な</w:t>
      </w:r>
      <w:r w:rsidRPr="00356011">
        <w:rPr>
          <w:rFonts w:asciiTheme="minorEastAsia" w:eastAsiaTheme="minorEastAsia" w:hAnsiTheme="minorEastAsia"/>
          <w:lang w:val="ja"/>
        </w:rPr>
        <w:t>(業務、サービス提供上ほぼ一切の障害や誤作動が許されない)ケース。</w:t>
      </w:r>
    </w:p>
    <w:p w14:paraId="62BCA593" w14:textId="1F040E39" w:rsidR="00356011" w:rsidRPr="00356011" w:rsidRDefault="00356011" w:rsidP="00830EEB">
      <w:pPr>
        <w:pStyle w:val="a2"/>
        <w:ind w:leftChars="100" w:left="240" w:firstLine="240"/>
        <w:rPr>
          <w:rFonts w:asciiTheme="minorEastAsia" w:eastAsiaTheme="minorEastAsia" w:hAnsiTheme="minorEastAsia"/>
          <w:lang w:val="ja"/>
        </w:rPr>
      </w:pPr>
      <w:r w:rsidRPr="00356011">
        <w:rPr>
          <w:rFonts w:asciiTheme="minorEastAsia" w:eastAsiaTheme="minorEastAsia" w:hAnsiTheme="minorEastAsia"/>
          <w:lang w:val="ja"/>
        </w:rPr>
        <w:t>このような場合は、どこまでを</w:t>
      </w:r>
      <w:r w:rsidR="00FF75AE">
        <w:rPr>
          <w:rFonts w:asciiTheme="minorEastAsia" w:eastAsiaTheme="minorEastAsia" w:hAnsiTheme="minorEastAsia" w:hint="eastAsia"/>
          <w:lang w:val="ja"/>
        </w:rPr>
        <w:t>あらかじ</w:t>
      </w:r>
      <w:r w:rsidRPr="00356011">
        <w:rPr>
          <w:rFonts w:asciiTheme="minorEastAsia" w:eastAsiaTheme="minorEastAsia" w:hAnsiTheme="minorEastAsia"/>
          <w:lang w:val="ja"/>
        </w:rPr>
        <w:t>め詳細化するか、どの部分をアジャイルに開発するか、</w:t>
      </w:r>
      <w:r w:rsidR="000D0F9F">
        <w:rPr>
          <w:rFonts w:asciiTheme="minorEastAsia" w:eastAsiaTheme="minorEastAsia" w:hAnsiTheme="minorEastAsia" w:hint="eastAsia"/>
          <w:lang w:val="ja"/>
        </w:rPr>
        <w:t>また、どのように品質を確保し、継続的に高めていくか</w:t>
      </w:r>
      <w:r w:rsidR="00F15ABB">
        <w:rPr>
          <w:rFonts w:asciiTheme="minorEastAsia" w:eastAsiaTheme="minorEastAsia" w:hAnsiTheme="minorEastAsia" w:hint="eastAsia"/>
        </w:rPr>
        <w:t>といった</w:t>
      </w:r>
      <w:r w:rsidRPr="00356011">
        <w:rPr>
          <w:rFonts w:asciiTheme="minorEastAsia" w:eastAsiaTheme="minorEastAsia" w:hAnsiTheme="minorEastAsia"/>
          <w:lang w:val="ja"/>
        </w:rPr>
        <w:t>判断が必要と</w:t>
      </w:r>
      <w:r w:rsidR="001B59E1">
        <w:rPr>
          <w:rFonts w:asciiTheme="minorEastAsia" w:eastAsiaTheme="minorEastAsia" w:hAnsiTheme="minorEastAsia" w:hint="eastAsia"/>
          <w:lang w:val="ja"/>
        </w:rPr>
        <w:t>なります</w:t>
      </w:r>
      <w:r w:rsidRPr="00356011">
        <w:rPr>
          <w:rFonts w:asciiTheme="minorEastAsia" w:eastAsiaTheme="minorEastAsia" w:hAnsiTheme="minorEastAsia"/>
          <w:lang w:val="ja"/>
        </w:rPr>
        <w:t>。</w:t>
      </w:r>
    </w:p>
    <w:p w14:paraId="7A28DB87" w14:textId="4C88DAAC" w:rsidR="00356011" w:rsidRPr="00356011" w:rsidRDefault="006B142B" w:rsidP="00830133">
      <w:pPr>
        <w:pStyle w:val="3"/>
        <w:spacing w:before="360"/>
        <w:rPr>
          <w:lang w:val="ja"/>
        </w:rPr>
      </w:pPr>
      <w:bookmarkStart w:id="25" w:name="_Toc65357077"/>
      <w:bookmarkStart w:id="26" w:name="_Toc65357131"/>
      <w:bookmarkStart w:id="27" w:name="_Toc65357078"/>
      <w:bookmarkStart w:id="28" w:name="_Toc65357132"/>
      <w:bookmarkStart w:id="29" w:name="_Toc65357079"/>
      <w:bookmarkStart w:id="30" w:name="_Toc65357133"/>
      <w:bookmarkStart w:id="31" w:name="_Toc66951568"/>
      <w:bookmarkEnd w:id="25"/>
      <w:bookmarkEnd w:id="26"/>
      <w:bookmarkEnd w:id="27"/>
      <w:bookmarkEnd w:id="28"/>
      <w:bookmarkEnd w:id="29"/>
      <w:bookmarkEnd w:id="30"/>
      <w:r>
        <w:rPr>
          <w:rFonts w:hint="eastAsia"/>
          <w:lang w:val="ja"/>
        </w:rPr>
        <w:t>開発方針の検討</w:t>
      </w:r>
      <w:bookmarkEnd w:id="31"/>
    </w:p>
    <w:p w14:paraId="66F9B8EA" w14:textId="77777777" w:rsidR="00F11A0D" w:rsidRDefault="00927DA4" w:rsidP="00F11A0D">
      <w:pPr>
        <w:pStyle w:val="a2"/>
        <w:ind w:left="120" w:firstLine="240"/>
        <w:jc w:val="left"/>
        <w:rPr>
          <w:rFonts w:asciiTheme="minorEastAsia" w:eastAsiaTheme="minorEastAsia" w:hAnsiTheme="minorEastAsia"/>
          <w:lang w:val="ja"/>
        </w:rPr>
      </w:pPr>
      <w:r>
        <w:rPr>
          <w:rFonts w:asciiTheme="minorEastAsia" w:eastAsiaTheme="minorEastAsia" w:hAnsiTheme="minorEastAsia" w:hint="eastAsia"/>
          <w:lang w:val="ja"/>
        </w:rPr>
        <w:t>アジャイル開発の向き・不向きを踏まえ、どのような開発方針を採用するか検討しましょう。</w:t>
      </w:r>
      <w:r w:rsidR="00F11A0D" w:rsidRPr="00356011">
        <w:rPr>
          <w:rFonts w:asciiTheme="minorEastAsia" w:eastAsiaTheme="minorEastAsia" w:hAnsiTheme="minorEastAsia"/>
          <w:lang w:val="ja"/>
        </w:rPr>
        <w:t>開発方針の決定は、プロジェクト全体に大きな影響を及ぼすため、調達仕様書を</w:t>
      </w:r>
      <w:r w:rsidR="00F11A0D">
        <w:rPr>
          <w:rFonts w:asciiTheme="minorEastAsia" w:eastAsiaTheme="minorEastAsia" w:hAnsiTheme="minorEastAsia" w:hint="eastAsia"/>
          <w:lang w:val="ja"/>
        </w:rPr>
        <w:t>作成</w:t>
      </w:r>
      <w:r w:rsidR="00F11A0D" w:rsidRPr="00356011">
        <w:rPr>
          <w:rFonts w:asciiTheme="minorEastAsia" w:eastAsiaTheme="minorEastAsia" w:hAnsiTheme="minorEastAsia"/>
          <w:lang w:val="ja"/>
        </w:rPr>
        <w:t>する際に、有識者と</w:t>
      </w:r>
      <w:r w:rsidR="00F11A0D">
        <w:rPr>
          <w:rFonts w:asciiTheme="minorEastAsia" w:eastAsiaTheme="minorEastAsia" w:hAnsiTheme="minorEastAsia" w:hint="eastAsia"/>
          <w:lang w:val="ja"/>
        </w:rPr>
        <w:t>十分な</w:t>
      </w:r>
      <w:r w:rsidR="00F11A0D" w:rsidRPr="00356011">
        <w:rPr>
          <w:rFonts w:asciiTheme="minorEastAsia" w:eastAsiaTheme="minorEastAsia" w:hAnsiTheme="minorEastAsia"/>
          <w:lang w:val="ja"/>
        </w:rPr>
        <w:t>協議を行い判断する</w:t>
      </w:r>
      <w:r w:rsidR="00F11A0D" w:rsidRPr="00356011">
        <w:rPr>
          <w:rFonts w:asciiTheme="minorEastAsia" w:eastAsiaTheme="minorEastAsia" w:hAnsiTheme="minorEastAsia"/>
          <w:lang w:val="ja"/>
        </w:rPr>
        <w:lastRenderedPageBreak/>
        <w:t>ことを推奨</w:t>
      </w:r>
      <w:r w:rsidR="00F11A0D">
        <w:rPr>
          <w:rFonts w:asciiTheme="minorEastAsia" w:eastAsiaTheme="minorEastAsia" w:hAnsiTheme="minorEastAsia" w:hint="eastAsia"/>
          <w:lang w:val="ja"/>
        </w:rPr>
        <w:t>します</w:t>
      </w:r>
      <w:r w:rsidR="00F11A0D" w:rsidRPr="00356011">
        <w:rPr>
          <w:rFonts w:asciiTheme="minorEastAsia" w:eastAsiaTheme="minorEastAsia" w:hAnsiTheme="minorEastAsia"/>
          <w:lang w:val="ja"/>
        </w:rPr>
        <w:t>。</w:t>
      </w:r>
    </w:p>
    <w:p w14:paraId="14C73800" w14:textId="7F4B78AC" w:rsidR="00F11A0D" w:rsidRPr="00702F1E" w:rsidRDefault="00F11A0D" w:rsidP="00F11A0D">
      <w:pPr>
        <w:pStyle w:val="a2"/>
        <w:ind w:left="120" w:firstLine="240"/>
        <w:jc w:val="left"/>
        <w:rPr>
          <w:rFonts w:asciiTheme="minorEastAsia" w:eastAsiaTheme="minorEastAsia" w:hAnsiTheme="minorEastAsia"/>
          <w:lang w:val="ja"/>
        </w:rPr>
      </w:pPr>
      <w:r>
        <w:rPr>
          <w:rFonts w:asciiTheme="minorEastAsia" w:eastAsiaTheme="minorEastAsia" w:hAnsiTheme="minorEastAsia" w:hint="eastAsia"/>
          <w:lang w:val="ja"/>
        </w:rPr>
        <w:t>また、調達段階で決定した方針を一方的に押し通したところで事業者が対応できなければ意味がありません。もちろん、開発方針に対応可能と考えられる事業者を選定することが前提となりますが、実際にプロジェクトを進める事業者とも十分なすり合わせを行いましょう。</w:t>
      </w:r>
    </w:p>
    <w:p w14:paraId="0C7AD62A" w14:textId="52CF7745" w:rsidR="00356011" w:rsidRPr="00356011" w:rsidRDefault="00C00BD5" w:rsidP="00E46182">
      <w:pPr>
        <w:pStyle w:val="a2"/>
        <w:ind w:left="120" w:firstLine="240"/>
        <w:rPr>
          <w:rFonts w:asciiTheme="minorEastAsia" w:eastAsiaTheme="minorEastAsia" w:hAnsiTheme="minorEastAsia"/>
          <w:lang w:val="ja"/>
        </w:rPr>
      </w:pPr>
      <w:r>
        <w:rPr>
          <w:rFonts w:asciiTheme="minorEastAsia" w:eastAsiaTheme="minorEastAsia" w:hAnsiTheme="minorEastAsia" w:hint="eastAsia"/>
          <w:lang w:val="ja"/>
        </w:rPr>
        <w:t>以下</w:t>
      </w:r>
      <w:r w:rsidR="00F75F14">
        <w:rPr>
          <w:rFonts w:asciiTheme="minorEastAsia" w:eastAsiaTheme="minorEastAsia" w:hAnsiTheme="minorEastAsia" w:hint="eastAsia"/>
          <w:lang w:val="ja"/>
        </w:rPr>
        <w:t>では、どのような開発方針があるのか、</w:t>
      </w:r>
      <w:r w:rsidR="006E5F81">
        <w:rPr>
          <w:rFonts w:asciiTheme="minorEastAsia" w:eastAsiaTheme="minorEastAsia" w:hAnsiTheme="minorEastAsia" w:hint="eastAsia"/>
          <w:lang w:val="ja"/>
        </w:rPr>
        <w:t>２</w:t>
      </w:r>
      <w:r w:rsidR="00F75F14">
        <w:rPr>
          <w:rFonts w:asciiTheme="minorEastAsia" w:eastAsiaTheme="minorEastAsia" w:hAnsiTheme="minorEastAsia" w:hint="eastAsia"/>
          <w:lang w:val="ja"/>
        </w:rPr>
        <w:t>つの</w:t>
      </w:r>
      <w:r>
        <w:rPr>
          <w:rFonts w:asciiTheme="minorEastAsia" w:eastAsiaTheme="minorEastAsia" w:hAnsiTheme="minorEastAsia" w:hint="eastAsia"/>
          <w:lang w:val="ja"/>
        </w:rPr>
        <w:t>軸</w:t>
      </w:r>
      <w:r w:rsidR="00F75F14">
        <w:rPr>
          <w:rFonts w:asciiTheme="minorEastAsia" w:eastAsiaTheme="minorEastAsia" w:hAnsiTheme="minorEastAsia" w:hint="eastAsia"/>
          <w:lang w:val="ja"/>
        </w:rPr>
        <w:t>をもとに</w:t>
      </w:r>
      <w:r w:rsidR="002146CF">
        <w:rPr>
          <w:rFonts w:asciiTheme="minorEastAsia" w:eastAsiaTheme="minorEastAsia" w:hAnsiTheme="minorEastAsia" w:hint="eastAsia"/>
          <w:lang w:val="ja"/>
        </w:rPr>
        <w:t>分類</w:t>
      </w:r>
      <w:r>
        <w:rPr>
          <w:rFonts w:asciiTheme="minorEastAsia" w:eastAsiaTheme="minorEastAsia" w:hAnsiTheme="minorEastAsia" w:hint="eastAsia"/>
          <w:lang w:val="ja"/>
        </w:rPr>
        <w:t>しま</w:t>
      </w:r>
      <w:r w:rsidR="002146CF">
        <w:rPr>
          <w:rFonts w:asciiTheme="minorEastAsia" w:eastAsiaTheme="minorEastAsia" w:hAnsiTheme="minorEastAsia" w:hint="eastAsia"/>
          <w:lang w:val="ja"/>
        </w:rPr>
        <w:t>す</w:t>
      </w:r>
      <w:r>
        <w:rPr>
          <w:rFonts w:asciiTheme="minorEastAsia" w:eastAsiaTheme="minorEastAsia" w:hAnsiTheme="minorEastAsia" w:hint="eastAsia"/>
          <w:lang w:val="ja"/>
        </w:rPr>
        <w:t>。</w:t>
      </w:r>
    </w:p>
    <w:p w14:paraId="78388148" w14:textId="5DC32635" w:rsidR="00356011" w:rsidRPr="00830133" w:rsidRDefault="00830133" w:rsidP="00830133">
      <w:pPr>
        <w:pStyle w:val="4"/>
        <w:spacing w:before="360"/>
        <w:rPr>
          <w:lang w:val="ja"/>
        </w:rPr>
      </w:pPr>
      <w:r>
        <w:rPr>
          <w:rFonts w:hint="eastAsia"/>
          <w:lang w:val="ja"/>
        </w:rPr>
        <w:t xml:space="preserve">　</w:t>
      </w:r>
      <w:r w:rsidR="00356011" w:rsidRPr="00830133">
        <w:rPr>
          <w:lang w:val="ja"/>
        </w:rPr>
        <w:t>プロジェクト</w:t>
      </w:r>
      <w:r w:rsidR="00F07E42">
        <w:rPr>
          <w:rFonts w:hint="eastAsia"/>
          <w:lang w:val="ja"/>
        </w:rPr>
        <w:t>の</w:t>
      </w:r>
      <w:r w:rsidR="009F4387">
        <w:rPr>
          <w:rFonts w:hint="eastAsia"/>
          <w:lang w:val="ja"/>
        </w:rPr>
        <w:t>初期</w:t>
      </w:r>
      <w:r w:rsidR="00F07E42">
        <w:rPr>
          <w:rFonts w:hint="eastAsia"/>
          <w:lang w:val="ja"/>
        </w:rPr>
        <w:t>計画</w:t>
      </w:r>
      <w:r w:rsidR="00543523">
        <w:rPr>
          <w:rFonts w:hint="eastAsia"/>
          <w:lang w:val="ja"/>
        </w:rPr>
        <w:t>の緻密さ</w:t>
      </w:r>
    </w:p>
    <w:p w14:paraId="507F80FA" w14:textId="79BF7F6F" w:rsidR="00356011" w:rsidRDefault="00C00BD5" w:rsidP="00830EEB">
      <w:pPr>
        <w:pStyle w:val="a2"/>
        <w:ind w:leftChars="100" w:left="240" w:firstLine="240"/>
        <w:rPr>
          <w:rFonts w:asciiTheme="minorEastAsia" w:eastAsiaTheme="minorEastAsia" w:hAnsiTheme="minorEastAsia"/>
          <w:lang w:val="ja"/>
        </w:rPr>
      </w:pPr>
      <w:r>
        <w:rPr>
          <w:rFonts w:asciiTheme="minorEastAsia" w:eastAsiaTheme="minorEastAsia" w:hAnsiTheme="minorEastAsia" w:hint="eastAsia"/>
          <w:lang w:val="ja"/>
        </w:rPr>
        <w:t>プロジェクトの初期</w:t>
      </w:r>
      <w:r w:rsidR="00A966D6">
        <w:rPr>
          <w:rFonts w:asciiTheme="minorEastAsia" w:eastAsiaTheme="minorEastAsia" w:hAnsiTheme="minorEastAsia" w:hint="eastAsia"/>
          <w:lang w:val="ja"/>
        </w:rPr>
        <w:t>で緻密</w:t>
      </w:r>
      <w:r w:rsidR="00E51B11">
        <w:rPr>
          <w:rFonts w:asciiTheme="minorEastAsia" w:eastAsiaTheme="minorEastAsia" w:hAnsiTheme="minorEastAsia" w:hint="eastAsia"/>
          <w:lang w:val="ja"/>
        </w:rPr>
        <w:t>に</w:t>
      </w:r>
      <w:r w:rsidR="00A966D6">
        <w:rPr>
          <w:rFonts w:asciiTheme="minorEastAsia" w:eastAsiaTheme="minorEastAsia" w:hAnsiTheme="minorEastAsia" w:hint="eastAsia"/>
          <w:lang w:val="ja"/>
        </w:rPr>
        <w:t>計画を立て</w:t>
      </w:r>
      <w:r w:rsidR="000731EB">
        <w:rPr>
          <w:rFonts w:asciiTheme="minorEastAsia" w:eastAsiaTheme="minorEastAsia" w:hAnsiTheme="minorEastAsia" w:hint="eastAsia"/>
          <w:lang w:val="ja"/>
        </w:rPr>
        <w:t>、</w:t>
      </w:r>
      <w:r w:rsidR="00AC42D1">
        <w:rPr>
          <w:rFonts w:asciiTheme="minorEastAsia" w:eastAsiaTheme="minorEastAsia" w:hAnsiTheme="minorEastAsia" w:hint="eastAsia"/>
          <w:lang w:val="ja"/>
        </w:rPr>
        <w:t>大きな変更は認めず、</w:t>
      </w:r>
      <w:r w:rsidR="00102E20">
        <w:rPr>
          <w:rFonts w:asciiTheme="minorEastAsia" w:eastAsiaTheme="minorEastAsia" w:hAnsiTheme="minorEastAsia" w:hint="eastAsia"/>
          <w:lang w:val="ja"/>
        </w:rPr>
        <w:t>計画どおりに開発を進めて</w:t>
      </w:r>
      <w:r w:rsidR="00AC42D1">
        <w:rPr>
          <w:rFonts w:asciiTheme="minorEastAsia" w:eastAsiaTheme="minorEastAsia" w:hAnsiTheme="minorEastAsia" w:hint="eastAsia"/>
          <w:lang w:val="ja"/>
        </w:rPr>
        <w:t>いく</w:t>
      </w:r>
      <w:r w:rsidR="00A966D6">
        <w:rPr>
          <w:rFonts w:asciiTheme="minorEastAsia" w:eastAsiaTheme="minorEastAsia" w:hAnsiTheme="minorEastAsia" w:hint="eastAsia"/>
          <w:lang w:val="ja"/>
        </w:rPr>
        <w:t>ケースや、</w:t>
      </w:r>
      <w:r w:rsidR="00422AF8">
        <w:rPr>
          <w:rFonts w:asciiTheme="minorEastAsia" w:eastAsiaTheme="minorEastAsia" w:hAnsiTheme="minorEastAsia" w:hint="eastAsia"/>
          <w:lang w:val="ja"/>
        </w:rPr>
        <w:t>まずは全体計画を大まかに決めておき、詳細化は</w:t>
      </w:r>
      <w:r w:rsidR="007B568C">
        <w:rPr>
          <w:rFonts w:asciiTheme="minorEastAsia" w:eastAsiaTheme="minorEastAsia" w:hAnsiTheme="minorEastAsia" w:hint="eastAsia"/>
          <w:lang w:val="ja"/>
        </w:rPr>
        <w:t>次に</w:t>
      </w:r>
      <w:r w:rsidR="00B35DBE">
        <w:rPr>
          <w:rFonts w:asciiTheme="minorEastAsia" w:eastAsiaTheme="minorEastAsia" w:hAnsiTheme="minorEastAsia" w:hint="eastAsia"/>
          <w:lang w:val="ja"/>
        </w:rPr>
        <w:t>開発に</w:t>
      </w:r>
      <w:r w:rsidR="007B568C">
        <w:rPr>
          <w:rFonts w:asciiTheme="minorEastAsia" w:eastAsiaTheme="minorEastAsia" w:hAnsiTheme="minorEastAsia" w:hint="eastAsia"/>
          <w:lang w:val="ja"/>
        </w:rPr>
        <w:t>取り掛かる</w:t>
      </w:r>
      <w:r w:rsidR="009B3E98">
        <w:rPr>
          <w:rFonts w:asciiTheme="minorEastAsia" w:eastAsiaTheme="minorEastAsia" w:hAnsiTheme="minorEastAsia" w:hint="eastAsia"/>
          <w:lang w:val="ja"/>
        </w:rPr>
        <w:t>範囲</w:t>
      </w:r>
      <w:r w:rsidR="007B568C">
        <w:rPr>
          <w:rFonts w:asciiTheme="minorEastAsia" w:eastAsiaTheme="minorEastAsia" w:hAnsiTheme="minorEastAsia" w:hint="eastAsia"/>
          <w:lang w:val="ja"/>
        </w:rPr>
        <w:t>だけ</w:t>
      </w:r>
      <w:r w:rsidR="00B35DBE">
        <w:rPr>
          <w:rFonts w:asciiTheme="minorEastAsia" w:eastAsiaTheme="minorEastAsia" w:hAnsiTheme="minorEastAsia" w:hint="eastAsia"/>
          <w:lang w:val="ja"/>
        </w:rPr>
        <w:t>を対象とする</w:t>
      </w:r>
      <w:r w:rsidR="007A5348">
        <w:rPr>
          <w:rFonts w:asciiTheme="minorEastAsia" w:eastAsiaTheme="minorEastAsia" w:hAnsiTheme="minorEastAsia" w:hint="eastAsia"/>
          <w:lang w:val="ja"/>
        </w:rPr>
        <w:t>ケースがあります</w:t>
      </w:r>
      <w:r w:rsidR="005A646F">
        <w:rPr>
          <w:rFonts w:asciiTheme="minorEastAsia" w:eastAsiaTheme="minorEastAsia" w:hAnsiTheme="minorEastAsia" w:hint="eastAsia"/>
          <w:lang w:val="ja"/>
        </w:rPr>
        <w:t>。</w:t>
      </w:r>
    </w:p>
    <w:p w14:paraId="5A32E2C0" w14:textId="4288ADED" w:rsidR="00356011" w:rsidRDefault="00830133" w:rsidP="00830133">
      <w:pPr>
        <w:pStyle w:val="4"/>
        <w:spacing w:before="360"/>
        <w:rPr>
          <w:lang w:val="ja"/>
        </w:rPr>
      </w:pPr>
      <w:r>
        <w:rPr>
          <w:rFonts w:hint="eastAsia"/>
          <w:lang w:val="ja"/>
        </w:rPr>
        <w:t xml:space="preserve">　</w:t>
      </w:r>
      <w:r w:rsidR="00543523">
        <w:rPr>
          <w:rFonts w:hint="eastAsia"/>
          <w:lang w:val="ja"/>
        </w:rPr>
        <w:t>開発の反復頻度</w:t>
      </w:r>
    </w:p>
    <w:p w14:paraId="78A23D4E" w14:textId="4BB9297E" w:rsidR="00037641" w:rsidRPr="00037641" w:rsidRDefault="003C6B2D" w:rsidP="00777BB6">
      <w:pPr>
        <w:pStyle w:val="a2"/>
        <w:ind w:leftChars="100" w:left="240" w:firstLine="240"/>
        <w:jc w:val="left"/>
        <w:rPr>
          <w:rFonts w:asciiTheme="minorEastAsia" w:eastAsiaTheme="minorEastAsia" w:hAnsiTheme="minorEastAsia"/>
          <w:lang w:val="ja"/>
        </w:rPr>
      </w:pPr>
      <w:r>
        <w:rPr>
          <w:rFonts w:asciiTheme="minorEastAsia" w:eastAsiaTheme="minorEastAsia" w:hAnsiTheme="minorEastAsia" w:hint="eastAsia"/>
          <w:lang w:val="ja"/>
        </w:rPr>
        <w:t>反復を行わずに</w:t>
      </w:r>
      <w:r w:rsidR="00E750CD">
        <w:rPr>
          <w:rFonts w:asciiTheme="minorEastAsia" w:eastAsiaTheme="minorEastAsia" w:hAnsiTheme="minorEastAsia" w:hint="eastAsia"/>
          <w:lang w:val="ja"/>
        </w:rPr>
        <w:t>要件定義、基本設計などの</w:t>
      </w:r>
      <w:r>
        <w:rPr>
          <w:rFonts w:asciiTheme="minorEastAsia" w:eastAsiaTheme="minorEastAsia" w:hAnsiTheme="minorEastAsia" w:hint="eastAsia"/>
          <w:lang w:val="ja"/>
        </w:rPr>
        <w:t>フェーズを順に進めていく</w:t>
      </w:r>
      <w:r w:rsidR="00BE4394">
        <w:rPr>
          <w:rFonts w:asciiTheme="minorEastAsia" w:eastAsiaTheme="minorEastAsia" w:hAnsiTheme="minorEastAsia" w:hint="eastAsia"/>
          <w:lang w:val="ja"/>
        </w:rPr>
        <w:t>ケース</w:t>
      </w:r>
      <w:r w:rsidR="00E07722">
        <w:rPr>
          <w:rFonts w:asciiTheme="minorEastAsia" w:eastAsiaTheme="minorEastAsia" w:hAnsiTheme="minorEastAsia" w:hint="eastAsia"/>
          <w:lang w:val="ja"/>
        </w:rPr>
        <w:t>や</w:t>
      </w:r>
      <w:r w:rsidR="00BE4394">
        <w:rPr>
          <w:rFonts w:asciiTheme="minorEastAsia" w:eastAsiaTheme="minorEastAsia" w:hAnsiTheme="minorEastAsia" w:hint="eastAsia"/>
          <w:lang w:val="ja"/>
        </w:rPr>
        <w:t>、</w:t>
      </w:r>
      <w:r w:rsidR="004338BB" w:rsidRPr="004338BB">
        <w:rPr>
          <w:rFonts w:asciiTheme="minorEastAsia" w:eastAsiaTheme="minorEastAsia" w:hAnsiTheme="minorEastAsia" w:hint="eastAsia"/>
          <w:lang w:val="ja"/>
        </w:rPr>
        <w:t>これまでに完了した作業を踏まえて次にとりかかる開発範囲の計画を立て、開発し、振り返るという一覧の手順を</w:t>
      </w:r>
      <w:r w:rsidR="00B25AA2">
        <w:rPr>
          <w:rFonts w:asciiTheme="minorEastAsia" w:eastAsiaTheme="minorEastAsia" w:hAnsiTheme="minorEastAsia" w:hint="eastAsia"/>
          <w:lang w:val="ja"/>
        </w:rPr>
        <w:t>反復して</w:t>
      </w:r>
      <w:r w:rsidR="00754556">
        <w:rPr>
          <w:rFonts w:asciiTheme="minorEastAsia" w:eastAsiaTheme="minorEastAsia" w:hAnsiTheme="minorEastAsia" w:hint="eastAsia"/>
          <w:lang w:val="ja"/>
        </w:rPr>
        <w:t>開発する</w:t>
      </w:r>
      <w:r w:rsidR="00B25AA2">
        <w:rPr>
          <w:rFonts w:asciiTheme="minorEastAsia" w:eastAsiaTheme="minorEastAsia" w:hAnsiTheme="minorEastAsia" w:hint="eastAsia"/>
          <w:lang w:val="ja"/>
        </w:rPr>
        <w:t>ケースがあります。</w:t>
      </w:r>
    </w:p>
    <w:p w14:paraId="7CA54E89" w14:textId="0BA4B17A" w:rsidR="00356011" w:rsidRPr="00037641" w:rsidRDefault="00356011" w:rsidP="00037641">
      <w:pPr>
        <w:pStyle w:val="afa"/>
        <w:spacing w:before="360"/>
        <w:rPr>
          <w:rFonts w:hAnsi="ＭＳ ゴシック"/>
          <w:szCs w:val="24"/>
        </w:rPr>
      </w:pPr>
      <w:r w:rsidRPr="001376CC">
        <w:rPr>
          <w:rFonts w:hAnsi="ＭＳ ゴシック" w:hint="eastAsia"/>
          <w:sz w:val="21"/>
        </w:rPr>
        <w:t xml:space="preserve">　</w:t>
      </w:r>
      <w:r w:rsidR="00037641" w:rsidRPr="00037641">
        <w:rPr>
          <w:rFonts w:hint="eastAsia"/>
          <w:szCs w:val="24"/>
        </w:rPr>
        <w:t xml:space="preserve">図 </w:t>
      </w:r>
      <w:r w:rsidR="00037641">
        <w:rPr>
          <w:szCs w:val="24"/>
        </w:rPr>
        <w:fldChar w:fldCharType="begin"/>
      </w:r>
      <w:r w:rsidR="00037641">
        <w:rPr>
          <w:szCs w:val="24"/>
        </w:rPr>
        <w:instrText xml:space="preserve"> </w:instrText>
      </w:r>
      <w:r w:rsidR="00037641">
        <w:rPr>
          <w:rFonts w:hint="eastAsia"/>
          <w:szCs w:val="24"/>
        </w:rPr>
        <w:instrText>SEQ 図 \* DBCHAR</w:instrText>
      </w:r>
      <w:r w:rsidR="00037641">
        <w:rPr>
          <w:szCs w:val="24"/>
        </w:rPr>
        <w:instrText xml:space="preserve"> </w:instrText>
      </w:r>
      <w:r w:rsidR="00037641">
        <w:rPr>
          <w:szCs w:val="24"/>
        </w:rPr>
        <w:fldChar w:fldCharType="separate"/>
      </w:r>
      <w:r w:rsidR="008E7677">
        <w:rPr>
          <w:rFonts w:hint="eastAsia"/>
          <w:noProof/>
          <w:szCs w:val="24"/>
        </w:rPr>
        <w:t>２</w:t>
      </w:r>
      <w:r w:rsidR="00037641">
        <w:rPr>
          <w:szCs w:val="24"/>
        </w:rPr>
        <w:fldChar w:fldCharType="end"/>
      </w:r>
      <w:r w:rsidR="00037641">
        <w:rPr>
          <w:szCs w:val="24"/>
        </w:rPr>
        <w:t xml:space="preserve"> </w:t>
      </w:r>
      <w:r w:rsidR="006E5F81">
        <w:rPr>
          <w:rFonts w:hint="eastAsia"/>
          <w:szCs w:val="24"/>
        </w:rPr>
        <w:t>２</w:t>
      </w:r>
      <w:r w:rsidRPr="00037641">
        <w:rPr>
          <w:rFonts w:hAnsi="ＭＳ ゴシック" w:hint="eastAsia"/>
          <w:szCs w:val="24"/>
        </w:rPr>
        <w:t>軸</w:t>
      </w:r>
      <w:r w:rsidR="00C93020">
        <w:rPr>
          <w:rFonts w:hAnsi="ＭＳ ゴシック" w:hint="eastAsia"/>
          <w:szCs w:val="24"/>
        </w:rPr>
        <w:t>に</w:t>
      </w:r>
      <w:r w:rsidR="00C73233">
        <w:rPr>
          <w:rFonts w:hAnsi="ＭＳ ゴシック" w:hint="eastAsia"/>
          <w:szCs w:val="24"/>
        </w:rPr>
        <w:t>よる</w:t>
      </w:r>
      <w:r w:rsidRPr="00037641">
        <w:rPr>
          <w:rFonts w:hAnsi="ＭＳ ゴシック" w:hint="eastAsia"/>
          <w:szCs w:val="24"/>
        </w:rPr>
        <w:t>開発</w:t>
      </w:r>
      <w:r w:rsidR="00E0439B">
        <w:rPr>
          <w:rFonts w:hAnsi="ＭＳ ゴシック" w:hint="eastAsia"/>
          <w:szCs w:val="24"/>
        </w:rPr>
        <w:t>方針</w:t>
      </w:r>
      <w:r w:rsidRPr="00037641">
        <w:rPr>
          <w:rFonts w:hAnsi="ＭＳ ゴシック" w:hint="eastAsia"/>
          <w:szCs w:val="24"/>
        </w:rPr>
        <w:t>の</w:t>
      </w:r>
      <w:r w:rsidR="00C93020">
        <w:rPr>
          <w:rFonts w:hAnsi="ＭＳ ゴシック" w:hint="eastAsia"/>
          <w:szCs w:val="24"/>
        </w:rPr>
        <w:t>分類</w:t>
      </w:r>
    </w:p>
    <w:p w14:paraId="718ED6C4" w14:textId="55F10D2B" w:rsidR="00356011" w:rsidRPr="00356011" w:rsidRDefault="00CB78B9" w:rsidP="00E46182">
      <w:pPr>
        <w:pStyle w:val="a2"/>
        <w:ind w:left="120" w:firstLine="240"/>
        <w:jc w:val="left"/>
        <w:rPr>
          <w:rFonts w:asciiTheme="minorEastAsia" w:eastAsiaTheme="minorEastAsia" w:hAnsiTheme="minorEastAsia"/>
          <w:lang w:val="ja"/>
        </w:rPr>
      </w:pPr>
      <w:r w:rsidRPr="00CB78B9">
        <w:rPr>
          <w:noProof/>
        </w:rPr>
        <w:drawing>
          <wp:inline distT="0" distB="0" distL="0" distR="0" wp14:anchorId="34E35C65" wp14:editId="62D8CAE0">
            <wp:extent cx="4918710" cy="2304922"/>
            <wp:effectExtent l="19050" t="19050" r="12065" b="139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8710" cy="2304922"/>
                    </a:xfrm>
                    <a:prstGeom prst="rect">
                      <a:avLst/>
                    </a:prstGeom>
                    <a:noFill/>
                    <a:ln>
                      <a:solidFill>
                        <a:schemeClr val="bg1">
                          <a:lumMod val="50000"/>
                        </a:schemeClr>
                      </a:solidFill>
                    </a:ln>
                  </pic:spPr>
                </pic:pic>
              </a:graphicData>
            </a:graphic>
          </wp:inline>
        </w:drawing>
      </w:r>
    </w:p>
    <w:p w14:paraId="618F2E0D" w14:textId="3C66A3CE" w:rsidR="00356011" w:rsidRDefault="00356011" w:rsidP="00356011">
      <w:pPr>
        <w:pStyle w:val="2"/>
        <w:spacing w:before="360"/>
      </w:pPr>
      <w:bookmarkStart w:id="32" w:name="_Toc63453689"/>
      <w:bookmarkEnd w:id="32"/>
      <w:r>
        <w:rPr>
          <w:rFonts w:hint="eastAsia"/>
        </w:rPr>
        <w:t xml:space="preserve">　</w:t>
      </w:r>
      <w:bookmarkStart w:id="33" w:name="_Toc66951569"/>
      <w:r>
        <w:rPr>
          <w:rFonts w:hint="eastAsia"/>
        </w:rPr>
        <w:t>調達時に留意すべきこと</w:t>
      </w:r>
      <w:bookmarkEnd w:id="33"/>
    </w:p>
    <w:p w14:paraId="529BB6EE" w14:textId="073BEC80" w:rsidR="00356011" w:rsidRDefault="00356011" w:rsidP="00356011">
      <w:pPr>
        <w:pStyle w:val="a1"/>
        <w:ind w:firstLine="240"/>
      </w:pPr>
      <w:r>
        <w:rPr>
          <w:rFonts w:hint="eastAsia"/>
        </w:rPr>
        <w:t>アジャイル開発の調達を行うにあたって、以下の点に留意</w:t>
      </w:r>
      <w:r w:rsidR="001B59E1">
        <w:rPr>
          <w:rFonts w:hint="eastAsia"/>
        </w:rPr>
        <w:t>しましょう</w:t>
      </w:r>
      <w:r>
        <w:rPr>
          <w:rFonts w:hint="eastAsia"/>
        </w:rPr>
        <w:t>。</w:t>
      </w:r>
    </w:p>
    <w:p w14:paraId="4BF26764" w14:textId="37E1F910" w:rsidR="00356011" w:rsidRDefault="00702F1E" w:rsidP="0079751B">
      <w:pPr>
        <w:pStyle w:val="3"/>
        <w:spacing w:before="360"/>
      </w:pPr>
      <w:r>
        <w:rPr>
          <w:rFonts w:hint="eastAsia"/>
        </w:rPr>
        <w:t xml:space="preserve">　</w:t>
      </w:r>
      <w:bookmarkStart w:id="34" w:name="_Toc66951570"/>
      <w:r w:rsidR="00356011">
        <w:rPr>
          <w:rFonts w:hint="eastAsia"/>
        </w:rPr>
        <w:t>経験者の参画</w:t>
      </w:r>
      <w:bookmarkEnd w:id="34"/>
    </w:p>
    <w:p w14:paraId="47A42F7E" w14:textId="08A060C7" w:rsidR="00356011" w:rsidRDefault="00356011" w:rsidP="00E46182">
      <w:pPr>
        <w:pStyle w:val="a1"/>
        <w:ind w:leftChars="50" w:left="120" w:firstLine="240"/>
      </w:pPr>
      <w:r>
        <w:rPr>
          <w:rFonts w:hint="eastAsia"/>
        </w:rPr>
        <w:t>開発の大部分を担う事業者の選定にあたっては、事業者側からアジャイル</w:t>
      </w:r>
      <w:r>
        <w:rPr>
          <w:rFonts w:hint="eastAsia"/>
        </w:rPr>
        <w:lastRenderedPageBreak/>
        <w:t>開発の経験者がプロジェクトに参画することを前提と</w:t>
      </w:r>
      <w:r w:rsidR="005A646F">
        <w:rPr>
          <w:rFonts w:hint="eastAsia"/>
        </w:rPr>
        <w:t>しま</w:t>
      </w:r>
      <w:r w:rsidR="00172FEA">
        <w:rPr>
          <w:rFonts w:hint="eastAsia"/>
        </w:rPr>
        <w:t>す</w:t>
      </w:r>
      <w:r>
        <w:rPr>
          <w:rFonts w:hint="eastAsia"/>
        </w:rPr>
        <w:t>。参画者がどのようなシステム開発（領域、規模）において、どのような役割を果たしたのか</w:t>
      </w:r>
      <w:r w:rsidR="005A646F">
        <w:rPr>
          <w:rFonts w:hint="eastAsia"/>
        </w:rPr>
        <w:t>確認し</w:t>
      </w:r>
      <w:r w:rsidR="009322F0">
        <w:rPr>
          <w:rFonts w:hint="eastAsia"/>
        </w:rPr>
        <w:t>、</w:t>
      </w:r>
      <w:r w:rsidR="000F37F1">
        <w:rPr>
          <w:rFonts w:hint="eastAsia"/>
        </w:rPr>
        <w:t>参画者の経験と</w:t>
      </w:r>
      <w:r>
        <w:rPr>
          <w:rFonts w:hint="eastAsia"/>
        </w:rPr>
        <w:t>調達対象の領域や規模と</w:t>
      </w:r>
      <w:r w:rsidR="000F37F1">
        <w:rPr>
          <w:rFonts w:hint="eastAsia"/>
        </w:rPr>
        <w:t>が</w:t>
      </w:r>
      <w:r>
        <w:rPr>
          <w:rFonts w:hint="eastAsia"/>
        </w:rPr>
        <w:t>かけ離れている場合は、その差分を解消する工夫が必要と</w:t>
      </w:r>
      <w:r w:rsidR="005A646F">
        <w:rPr>
          <w:rFonts w:hint="eastAsia"/>
        </w:rPr>
        <w:t>なります</w:t>
      </w:r>
      <w:r>
        <w:rPr>
          <w:rFonts w:hint="eastAsia"/>
        </w:rPr>
        <w:t>。アジャイル開発に関する有資格者は一定の知識があるとは判断でき</w:t>
      </w:r>
      <w:r w:rsidR="000F37F1">
        <w:rPr>
          <w:rFonts w:hint="eastAsia"/>
        </w:rPr>
        <w:t>ます</w:t>
      </w:r>
      <w:r>
        <w:rPr>
          <w:rFonts w:hint="eastAsia"/>
        </w:rPr>
        <w:t>が、それだけでアジャイル開発を実践できるかまでは判断でき</w:t>
      </w:r>
      <w:r w:rsidR="005A646F">
        <w:rPr>
          <w:rFonts w:hint="eastAsia"/>
        </w:rPr>
        <w:t>ません</w:t>
      </w:r>
      <w:r>
        <w:rPr>
          <w:rFonts w:hint="eastAsia"/>
        </w:rPr>
        <w:t>。</w:t>
      </w:r>
    </w:p>
    <w:p w14:paraId="00090D78" w14:textId="726415CC" w:rsidR="00356011" w:rsidRDefault="005F553E" w:rsidP="00E46182">
      <w:pPr>
        <w:pStyle w:val="a1"/>
        <w:ind w:leftChars="50" w:left="120" w:firstLine="240"/>
      </w:pPr>
      <w:r>
        <w:rPr>
          <w:rFonts w:hint="eastAsia"/>
        </w:rPr>
        <w:t>また、</w:t>
      </w:r>
      <w:r w:rsidR="00356011">
        <w:rPr>
          <w:rFonts w:hint="eastAsia"/>
        </w:rPr>
        <w:t>参画者が当該プロジェクトでどのような役割を果たすのか事業者と認識を合わせ</w:t>
      </w:r>
      <w:r w:rsidR="005A646F">
        <w:rPr>
          <w:rFonts w:hint="eastAsia"/>
        </w:rPr>
        <w:t>ましょう</w:t>
      </w:r>
      <w:r w:rsidR="00356011">
        <w:rPr>
          <w:rFonts w:hint="eastAsia"/>
        </w:rPr>
        <w:t>。責任者やマネージャーとして参画するだけでは十分に機能しない可能性が</w:t>
      </w:r>
      <w:r w:rsidR="005A646F">
        <w:rPr>
          <w:rFonts w:hint="eastAsia"/>
        </w:rPr>
        <w:t>あ</w:t>
      </w:r>
      <w:r w:rsidR="00C278F0">
        <w:rPr>
          <w:rFonts w:hint="eastAsia"/>
        </w:rPr>
        <w:t>るため、</w:t>
      </w:r>
      <w:r w:rsidR="00356011">
        <w:rPr>
          <w:rFonts w:hint="eastAsia"/>
        </w:rPr>
        <w:t>現場活動への関与者として経験者が存在することを</w:t>
      </w:r>
      <w:r w:rsidR="005A646F">
        <w:rPr>
          <w:rFonts w:hint="eastAsia"/>
        </w:rPr>
        <w:t>確認しましょう</w:t>
      </w:r>
      <w:r w:rsidR="00356011">
        <w:rPr>
          <w:rFonts w:hint="eastAsia"/>
        </w:rPr>
        <w:t>。</w:t>
      </w:r>
      <w:r w:rsidR="00F665A0">
        <w:rPr>
          <w:rFonts w:hint="eastAsia"/>
        </w:rPr>
        <w:t>特に、</w:t>
      </w:r>
      <w:r w:rsidR="009E5A38">
        <w:rPr>
          <w:rFonts w:hint="eastAsia"/>
        </w:rPr>
        <w:t>開発チームの中で重要な役割を果たすスクラムマスター</w:t>
      </w:r>
      <w:r w:rsidR="00E24DD5">
        <w:rPr>
          <w:rFonts w:hint="eastAsia"/>
        </w:rPr>
        <w:t>となる予定の方</w:t>
      </w:r>
      <w:r w:rsidR="009E5A38">
        <w:rPr>
          <w:rFonts w:hint="eastAsia"/>
        </w:rPr>
        <w:t>の</w:t>
      </w:r>
      <w:r w:rsidR="00E24DD5">
        <w:rPr>
          <w:rFonts w:hint="eastAsia"/>
        </w:rPr>
        <w:t>見識</w:t>
      </w:r>
      <w:r w:rsidR="0053270F">
        <w:rPr>
          <w:rFonts w:hint="eastAsia"/>
        </w:rPr>
        <w:t>、経験</w:t>
      </w:r>
      <w:r w:rsidR="00F665A0">
        <w:rPr>
          <w:rFonts w:hint="eastAsia"/>
        </w:rPr>
        <w:t>は重要です。</w:t>
      </w:r>
    </w:p>
    <w:p w14:paraId="25A621DC" w14:textId="139DFEE1" w:rsidR="00356011" w:rsidRDefault="005F553E" w:rsidP="00E46182">
      <w:pPr>
        <w:pStyle w:val="a1"/>
        <w:ind w:leftChars="50" w:left="120" w:firstLine="240"/>
      </w:pPr>
      <w:r>
        <w:rPr>
          <w:rFonts w:hint="eastAsia"/>
        </w:rPr>
        <w:t>なお、</w:t>
      </w:r>
      <w:r w:rsidR="00356011">
        <w:rPr>
          <w:rFonts w:hint="eastAsia"/>
        </w:rPr>
        <w:t>事業者からさらに外部委託が検討されている場合は、その委託先のアジャイル開発経験を確認</w:t>
      </w:r>
      <w:r w:rsidR="00172FEA">
        <w:rPr>
          <w:rFonts w:hint="eastAsia"/>
        </w:rPr>
        <w:t>する必要があります</w:t>
      </w:r>
      <w:r w:rsidR="00356011">
        <w:rPr>
          <w:rFonts w:hint="eastAsia"/>
        </w:rPr>
        <w:t>。事業者や府省職員の経験が不足している場合は、別途外部支援者の確保を検討</w:t>
      </w:r>
      <w:r w:rsidR="005A646F">
        <w:rPr>
          <w:rFonts w:hint="eastAsia"/>
        </w:rPr>
        <w:t>しま</w:t>
      </w:r>
      <w:r w:rsidR="00A511E5">
        <w:rPr>
          <w:rFonts w:hint="eastAsia"/>
        </w:rPr>
        <w:t>しょう</w:t>
      </w:r>
      <w:r w:rsidR="00356011">
        <w:rPr>
          <w:rFonts w:hint="eastAsia"/>
        </w:rPr>
        <w:t>。</w:t>
      </w:r>
    </w:p>
    <w:p w14:paraId="6BB424AB" w14:textId="6F0CEE52" w:rsidR="007A76F3" w:rsidRDefault="007A76F3" w:rsidP="007A76F3">
      <w:pPr>
        <w:pStyle w:val="3"/>
        <w:spacing w:before="360"/>
      </w:pPr>
      <w:r>
        <w:rPr>
          <w:rFonts w:hint="eastAsia"/>
        </w:rPr>
        <w:t xml:space="preserve">　</w:t>
      </w:r>
      <w:bookmarkStart w:id="35" w:name="_Toc66951571"/>
      <w:r>
        <w:rPr>
          <w:rFonts w:hint="eastAsia"/>
        </w:rPr>
        <w:t>発注者の</w:t>
      </w:r>
      <w:r w:rsidR="00B7695E">
        <w:rPr>
          <w:rFonts w:hint="eastAsia"/>
        </w:rPr>
        <w:t>姿勢</w:t>
      </w:r>
      <w:bookmarkEnd w:id="35"/>
    </w:p>
    <w:p w14:paraId="5EC7CA5C" w14:textId="04A52574" w:rsidR="000D0F9F" w:rsidRDefault="000D0F9F" w:rsidP="007A76F3">
      <w:pPr>
        <w:pStyle w:val="a2"/>
        <w:ind w:left="120" w:firstLine="240"/>
        <w:jc w:val="left"/>
        <w:rPr>
          <w:rFonts w:asciiTheme="minorEastAsia" w:eastAsiaTheme="minorEastAsia" w:hAnsiTheme="minorEastAsia"/>
          <w:lang w:val="ja"/>
        </w:rPr>
      </w:pPr>
      <w:r>
        <w:rPr>
          <w:rFonts w:asciiTheme="minorEastAsia" w:eastAsiaTheme="minorEastAsia" w:hAnsiTheme="minorEastAsia" w:hint="eastAsia"/>
          <w:lang w:val="ja"/>
        </w:rPr>
        <w:t>アジャイル開発を採用する場合、調達仕様書に「開発手法はアジャイル開発を採用すること」と記載すれば、あとは事業者がうまく進めてくれると考えてはいけません。</w:t>
      </w:r>
      <w:r w:rsidR="007A76F3">
        <w:rPr>
          <w:rFonts w:asciiTheme="minorEastAsia" w:eastAsiaTheme="minorEastAsia" w:hAnsiTheme="minorEastAsia" w:hint="eastAsia"/>
          <w:lang w:val="ja"/>
        </w:rPr>
        <w:t>発注者（プロダクトオーナー）は、仕様を決定するためにアドバイザーやエンドユーザーを含む関係者に日々確認や調整を行ったり、事業者と検討や議論を行うための日次ないし週数回以上の打ち合わせの時間を確保</w:t>
      </w:r>
      <w:r>
        <w:rPr>
          <w:rFonts w:asciiTheme="minorEastAsia" w:eastAsiaTheme="minorEastAsia" w:hAnsiTheme="minorEastAsia" w:hint="eastAsia"/>
          <w:lang w:val="ja"/>
        </w:rPr>
        <w:t>したり</w:t>
      </w:r>
      <w:r w:rsidR="007A76F3">
        <w:rPr>
          <w:rFonts w:asciiTheme="minorEastAsia" w:eastAsiaTheme="minorEastAsia" w:hAnsiTheme="minorEastAsia" w:hint="eastAsia"/>
          <w:lang w:val="ja"/>
        </w:rPr>
        <w:t>する必要があります。</w:t>
      </w:r>
    </w:p>
    <w:p w14:paraId="2F47AC92" w14:textId="67B68B1D" w:rsidR="007A76F3" w:rsidRDefault="007A76F3" w:rsidP="00993576">
      <w:pPr>
        <w:pStyle w:val="a2"/>
        <w:ind w:left="120" w:firstLine="240"/>
        <w:jc w:val="left"/>
        <w:rPr>
          <w:lang w:eastAsia="ja"/>
        </w:rPr>
      </w:pPr>
      <w:r>
        <w:rPr>
          <w:rFonts w:asciiTheme="minorEastAsia" w:eastAsiaTheme="minorEastAsia" w:hAnsiTheme="minorEastAsia" w:hint="eastAsia"/>
          <w:lang w:val="ja"/>
        </w:rPr>
        <w:t>これらの</w:t>
      </w:r>
      <w:r w:rsidR="00937CEF">
        <w:rPr>
          <w:rFonts w:asciiTheme="minorEastAsia" w:eastAsiaTheme="minorEastAsia" w:hAnsiTheme="minorEastAsia" w:hint="eastAsia"/>
          <w:lang w:val="ja"/>
        </w:rPr>
        <w:t>十分な</w:t>
      </w:r>
      <w:r>
        <w:rPr>
          <w:rFonts w:asciiTheme="minorEastAsia" w:eastAsiaTheme="minorEastAsia" w:hAnsiTheme="minorEastAsia" w:hint="eastAsia"/>
          <w:lang w:val="ja"/>
        </w:rPr>
        <w:t>時間</w:t>
      </w:r>
      <w:r w:rsidR="00937CEF">
        <w:rPr>
          <w:rFonts w:asciiTheme="minorEastAsia" w:eastAsiaTheme="minorEastAsia" w:hAnsiTheme="minorEastAsia" w:hint="eastAsia"/>
          <w:lang w:val="ja"/>
        </w:rPr>
        <w:t>と、</w:t>
      </w:r>
      <w:r>
        <w:rPr>
          <w:rFonts w:asciiTheme="minorEastAsia" w:eastAsiaTheme="minorEastAsia" w:hAnsiTheme="minorEastAsia" w:hint="eastAsia"/>
          <w:lang w:val="ja"/>
        </w:rPr>
        <w:t>より良いプロダクトのための不断の努力ができる環境</w:t>
      </w:r>
      <w:r w:rsidR="00937CEF">
        <w:rPr>
          <w:rFonts w:asciiTheme="minorEastAsia" w:eastAsiaTheme="minorEastAsia" w:hAnsiTheme="minorEastAsia" w:hint="eastAsia"/>
          <w:lang w:val="ja"/>
        </w:rPr>
        <w:t>を準備できない場合</w:t>
      </w:r>
      <w:r>
        <w:rPr>
          <w:rFonts w:asciiTheme="minorEastAsia" w:eastAsiaTheme="minorEastAsia" w:hAnsiTheme="minorEastAsia" w:hint="eastAsia"/>
          <w:lang w:val="ja"/>
        </w:rPr>
        <w:t>、アジャイル</w:t>
      </w:r>
      <w:r w:rsidR="000D0F9F">
        <w:rPr>
          <w:rFonts w:asciiTheme="minorEastAsia" w:eastAsiaTheme="minorEastAsia" w:hAnsiTheme="minorEastAsia" w:hint="eastAsia"/>
          <w:lang w:val="ja"/>
        </w:rPr>
        <w:t>開発</w:t>
      </w:r>
      <w:r>
        <w:rPr>
          <w:rFonts w:asciiTheme="minorEastAsia" w:eastAsiaTheme="minorEastAsia" w:hAnsiTheme="minorEastAsia" w:hint="eastAsia"/>
          <w:lang w:val="ja"/>
        </w:rPr>
        <w:t>でのプロジェクトは成功確率が大きく下がります。</w:t>
      </w:r>
    </w:p>
    <w:p w14:paraId="060BCF37" w14:textId="7FF6D3A6" w:rsidR="00702F1E" w:rsidRDefault="00702F1E" w:rsidP="0079751B">
      <w:pPr>
        <w:pStyle w:val="3"/>
        <w:spacing w:before="360"/>
      </w:pPr>
      <w:r>
        <w:rPr>
          <w:rFonts w:hint="eastAsia"/>
        </w:rPr>
        <w:t xml:space="preserve">　</w:t>
      </w:r>
      <w:bookmarkStart w:id="36" w:name="_Toc66951572"/>
      <w:r>
        <w:rPr>
          <w:rFonts w:hint="eastAsia"/>
        </w:rPr>
        <w:t>開発範囲に</w:t>
      </w:r>
      <w:r w:rsidR="00E3403A">
        <w:rPr>
          <w:rFonts w:hint="eastAsia"/>
        </w:rPr>
        <w:t>MVP</w:t>
      </w:r>
      <w:r w:rsidRPr="00C06F26">
        <w:rPr>
          <w:rFonts w:hint="eastAsia"/>
        </w:rPr>
        <w:t>（Minimum Viable Product）</w:t>
      </w:r>
      <w:r>
        <w:rPr>
          <w:rFonts w:hint="eastAsia"/>
        </w:rPr>
        <w:t>の範囲を用意する</w:t>
      </w:r>
      <w:bookmarkEnd w:id="36"/>
    </w:p>
    <w:p w14:paraId="0E193325" w14:textId="54369696" w:rsidR="00702F1E" w:rsidRDefault="00702F1E" w:rsidP="00E46182">
      <w:pPr>
        <w:pStyle w:val="a1"/>
        <w:ind w:leftChars="50" w:left="120" w:firstLine="240"/>
      </w:pPr>
      <w:r>
        <w:rPr>
          <w:rFonts w:hint="eastAsia"/>
        </w:rPr>
        <w:t>MVPとは、実用的で最小限の範囲</w:t>
      </w:r>
      <w:r w:rsidR="00FD6787">
        <w:rPr>
          <w:rFonts w:hint="eastAsia"/>
        </w:rPr>
        <w:t>で動く</w:t>
      </w:r>
      <w:r>
        <w:rPr>
          <w:rFonts w:hint="eastAsia"/>
        </w:rPr>
        <w:t>プロダクトを意味します。具体的には、予定されている開発範囲</w:t>
      </w:r>
      <w:r w:rsidR="004C64A1">
        <w:rPr>
          <w:rFonts w:hint="eastAsia"/>
        </w:rPr>
        <w:t>に含まれる</w:t>
      </w:r>
      <w:r>
        <w:rPr>
          <w:rFonts w:hint="eastAsia"/>
        </w:rPr>
        <w:t>、プロジェクトの</w:t>
      </w:r>
      <w:r w:rsidR="00DC5277">
        <w:rPr>
          <w:rFonts w:hint="eastAsia"/>
        </w:rPr>
        <w:t>課題を解決する</w:t>
      </w:r>
      <w:r>
        <w:rPr>
          <w:rFonts w:hint="eastAsia"/>
        </w:rPr>
        <w:t>ため</w:t>
      </w:r>
      <w:r w:rsidR="00FD3C10">
        <w:rPr>
          <w:rFonts w:hint="eastAsia"/>
        </w:rPr>
        <w:t>に</w:t>
      </w:r>
      <w:r>
        <w:rPr>
          <w:rFonts w:hint="eastAsia"/>
        </w:rPr>
        <w:t>重要でかつ極力範囲を絞った領域を指します。つまり「</w:t>
      </w:r>
      <w:r w:rsidR="002F68A0">
        <w:rPr>
          <w:rFonts w:hint="eastAsia"/>
        </w:rPr>
        <w:t>その時点で</w:t>
      </w:r>
      <w:r w:rsidR="002C301E">
        <w:rPr>
          <w:rFonts w:hint="eastAsia"/>
        </w:rPr>
        <w:t>必須もしくは</w:t>
      </w:r>
      <w:r w:rsidR="002F68A0">
        <w:rPr>
          <w:rFonts w:hint="eastAsia"/>
        </w:rPr>
        <w:t>解決すべき優先度の高い</w:t>
      </w:r>
      <w:r>
        <w:rPr>
          <w:rFonts w:hint="eastAsia"/>
        </w:rPr>
        <w:t>開発範囲 (</w:t>
      </w:r>
      <w:r w:rsidR="00E3403A">
        <w:rPr>
          <w:rFonts w:hint="eastAsia"/>
        </w:rPr>
        <w:t>MVP</w:t>
      </w:r>
      <w:r>
        <w:rPr>
          <w:rFonts w:hint="eastAsia"/>
        </w:rPr>
        <w:t>)」と「開発対象としたいが実現範囲と内容は調整可能」という少なくとも</w:t>
      </w:r>
      <w:r w:rsidR="006E5F81">
        <w:rPr>
          <w:rFonts w:hint="eastAsia"/>
        </w:rPr>
        <w:t>２</w:t>
      </w:r>
      <w:r>
        <w:rPr>
          <w:rFonts w:hint="eastAsia"/>
        </w:rPr>
        <w:t>つの領域を設けて、調達仕様書に示しましょう。</w:t>
      </w:r>
    </w:p>
    <w:p w14:paraId="38AC2790" w14:textId="56712036" w:rsidR="007276D3" w:rsidRDefault="007276D3" w:rsidP="007276D3">
      <w:pPr>
        <w:pStyle w:val="a1"/>
        <w:ind w:leftChars="50" w:left="120" w:firstLine="240"/>
      </w:pPr>
      <w:r>
        <w:t>MVP</w:t>
      </w:r>
      <w:r>
        <w:rPr>
          <w:rFonts w:hint="eastAsia"/>
        </w:rPr>
        <w:t>に関連して「</w:t>
      </w:r>
      <w:r>
        <w:t>YAGNI</w:t>
      </w:r>
      <w:r>
        <w:rPr>
          <w:rFonts w:hint="eastAsia"/>
        </w:rPr>
        <w:t>」と呼ばれる</w:t>
      </w:r>
      <w:r w:rsidR="00BC2B8D">
        <w:rPr>
          <w:rFonts w:hint="eastAsia"/>
        </w:rPr>
        <w:t>考え方</w:t>
      </w:r>
      <w:r>
        <w:rPr>
          <w:rFonts w:hint="eastAsia"/>
        </w:rPr>
        <w:t>があります。これは「</w:t>
      </w:r>
      <w:r>
        <w:t xml:space="preserve">You </w:t>
      </w:r>
      <w:proofErr w:type="spellStart"/>
      <w:r>
        <w:t>Ain</w:t>
      </w:r>
      <w:r>
        <w:t>’</w:t>
      </w:r>
      <w:r>
        <w:t>t</w:t>
      </w:r>
      <w:proofErr w:type="spellEnd"/>
      <w:r>
        <w:t xml:space="preserve"> </w:t>
      </w:r>
      <w:proofErr w:type="spellStart"/>
      <w:r>
        <w:t>Gonna</w:t>
      </w:r>
      <w:proofErr w:type="spellEnd"/>
      <w:r>
        <w:t xml:space="preserve"> Need It</w:t>
      </w:r>
      <w:r>
        <w:rPr>
          <w:rFonts w:hint="eastAsia"/>
        </w:rPr>
        <w:t>」</w:t>
      </w:r>
      <w:r w:rsidR="004321E4">
        <w:rPr>
          <w:rFonts w:hint="eastAsia"/>
        </w:rPr>
        <w:t>もしくは「</w:t>
      </w:r>
      <w:r w:rsidR="004321E4" w:rsidRPr="004321E4">
        <w:t>You Aren</w:t>
      </w:r>
      <w:r w:rsidR="004321E4" w:rsidRPr="004321E4">
        <w:t>’</w:t>
      </w:r>
      <w:r w:rsidR="004321E4" w:rsidRPr="004321E4">
        <w:t>t Going to Need It</w:t>
      </w:r>
      <w:r w:rsidR="004321E4">
        <w:rPr>
          <w:rFonts w:hint="eastAsia"/>
        </w:rPr>
        <w:t>」</w:t>
      </w:r>
      <w:r>
        <w:rPr>
          <w:rFonts w:hint="eastAsia"/>
        </w:rPr>
        <w:t>（あなたはそれを必要と</w:t>
      </w:r>
      <w:r w:rsidR="004321E4">
        <w:rPr>
          <w:rFonts w:hint="eastAsia"/>
        </w:rPr>
        <w:t>は</w:t>
      </w:r>
      <w:r>
        <w:rPr>
          <w:rFonts w:hint="eastAsia"/>
        </w:rPr>
        <w:t>しない）の略で、</w:t>
      </w:r>
      <w:r w:rsidR="0096223F">
        <w:t>XP</w:t>
      </w:r>
      <w:r w:rsidR="0096223F">
        <w:rPr>
          <w:rFonts w:hint="eastAsia"/>
        </w:rPr>
        <w:t>（</w:t>
      </w:r>
      <w:proofErr w:type="spellStart"/>
      <w:r w:rsidR="0096223F">
        <w:rPr>
          <w:rFonts w:hint="eastAsia"/>
        </w:rPr>
        <w:t>e</w:t>
      </w:r>
      <w:r w:rsidR="0096223F">
        <w:t>Xtreme</w:t>
      </w:r>
      <w:proofErr w:type="spellEnd"/>
      <w:r w:rsidR="0096223F">
        <w:t xml:space="preserve"> Programming</w:t>
      </w:r>
      <w:r w:rsidR="0096223F">
        <w:rPr>
          <w:rFonts w:hint="eastAsia"/>
        </w:rPr>
        <w:t>）が提唱する</w:t>
      </w:r>
      <w:r w:rsidR="00BC2B8D">
        <w:rPr>
          <w:rFonts w:hint="eastAsia"/>
        </w:rPr>
        <w:t>アプローチ</w:t>
      </w:r>
      <w:r w:rsidR="0096223F">
        <w:rPr>
          <w:rFonts w:hint="eastAsia"/>
        </w:rPr>
        <w:t>の</w:t>
      </w:r>
      <w:r w:rsidR="0096223F">
        <w:rPr>
          <w:rFonts w:hint="eastAsia"/>
        </w:rPr>
        <w:lastRenderedPageBreak/>
        <w:t>1つです。XPは、</w:t>
      </w:r>
      <w:r w:rsidR="004321E4">
        <w:rPr>
          <w:rFonts w:hint="eastAsia"/>
        </w:rPr>
        <w:t>ペアプログラミングやテスト駆動開発、ソースコードを個人ではなくチームで共同して責任を持つことなど、現在のアジャイル開発の基本となる考え方を説いた手法の1つ</w:t>
      </w:r>
      <w:r w:rsidR="0096223F">
        <w:rPr>
          <w:rFonts w:hint="eastAsia"/>
        </w:rPr>
        <w:t>です。</w:t>
      </w:r>
      <w:r w:rsidR="004321E4">
        <w:rPr>
          <w:rFonts w:hint="eastAsia"/>
        </w:rPr>
        <w:t>多くのソフトウェアで、開発した機能の半分以上がほとんど使われないという統計的データをもとに、今本当に必要なものだけを作ろう、という考え方です。使われない機能であっても、開発すればテストや保守、マニュアル作成等のコスト</w:t>
      </w:r>
      <w:r w:rsidR="003E32B7">
        <w:rPr>
          <w:rFonts w:hint="eastAsia"/>
        </w:rPr>
        <w:t>も</w:t>
      </w:r>
      <w:r w:rsidR="004321E4">
        <w:rPr>
          <w:rFonts w:hint="eastAsia"/>
        </w:rPr>
        <w:t>かかりますし、ソフトウェアの複雑度も増加します。</w:t>
      </w:r>
    </w:p>
    <w:p w14:paraId="0F5857CF" w14:textId="4CEDA0E4" w:rsidR="00D9372E" w:rsidRDefault="00702F1E">
      <w:pPr>
        <w:pStyle w:val="a1"/>
        <w:ind w:leftChars="50" w:left="120" w:firstLine="240"/>
      </w:pPr>
      <w:r>
        <w:rPr>
          <w:rFonts w:hint="eastAsia"/>
        </w:rPr>
        <w:t>MVPについては確実に実現するようにプロジェクトを進め、そのほかの領域については開発を進めながら実現範囲と内容を決めていく、という方針を置くことで、アジャイル開発を適用したために実現するべき開発範囲が揃わなかったという事態を防ぐようにしましょう。</w:t>
      </w:r>
      <w:r w:rsidR="00D9372E" w:rsidRPr="00E46182">
        <w:rPr>
          <w:rFonts w:hint="eastAsia"/>
        </w:rPr>
        <w:t>ある情報システムでは、初期に優先度がそれほど高くない機能に工数を使い、後々優先度の高い機能の実現に支障が生じてしまいました</w:t>
      </w:r>
      <w:r w:rsidR="00E3403A">
        <w:rPr>
          <w:rFonts w:hint="eastAsia"/>
        </w:rPr>
        <w:t>。</w:t>
      </w:r>
      <w:r w:rsidR="00D9372E">
        <w:t>MVPで</w:t>
      </w:r>
      <w:r w:rsidR="00D9372E" w:rsidRPr="00E46182">
        <w:t>重要な機能を明らかにしていても、常に残りのスプリント数を注視し、管理しなければ、本当に重要な開発範囲を実現できなくなるおそれがあります。</w:t>
      </w:r>
    </w:p>
    <w:p w14:paraId="747F2163" w14:textId="01B11B8D" w:rsidR="008533A5" w:rsidRDefault="008533A5" w:rsidP="008533A5">
      <w:pPr>
        <w:pStyle w:val="3"/>
        <w:spacing w:before="360"/>
      </w:pPr>
      <w:r>
        <w:rPr>
          <w:rFonts w:hint="eastAsia"/>
        </w:rPr>
        <w:t xml:space="preserve">　</w:t>
      </w:r>
      <w:bookmarkStart w:id="37" w:name="_Toc66951573"/>
      <w:r>
        <w:rPr>
          <w:rFonts w:hint="eastAsia"/>
        </w:rPr>
        <w:t>契約方式を検討する</w:t>
      </w:r>
      <w:bookmarkEnd w:id="37"/>
    </w:p>
    <w:p w14:paraId="52E539A5" w14:textId="3EE143D6" w:rsidR="00241EA0" w:rsidRDefault="008760E6" w:rsidP="00993576">
      <w:pPr>
        <w:pStyle w:val="a1"/>
        <w:ind w:leftChars="50" w:left="120" w:firstLine="240"/>
      </w:pPr>
      <w:r>
        <w:rPr>
          <w:rFonts w:hint="eastAsia"/>
        </w:rPr>
        <w:t>アジャイル開発では、</w:t>
      </w:r>
      <w:r w:rsidR="00311799">
        <w:rPr>
          <w:rFonts w:hint="eastAsia"/>
        </w:rPr>
        <w:t>実現する機能の優先度を決め、プロジェクトの状況によっては、一部の機能の実現を見送ったり、</w:t>
      </w:r>
      <w:r w:rsidR="002569E6">
        <w:rPr>
          <w:rFonts w:hint="eastAsia"/>
        </w:rPr>
        <w:t>要件を変更したりします。</w:t>
      </w:r>
      <w:r w:rsidR="00240BCF">
        <w:rPr>
          <w:rFonts w:hint="eastAsia"/>
        </w:rPr>
        <w:t>このような場合には、</w:t>
      </w:r>
      <w:r w:rsidR="000E3740" w:rsidRPr="000E3740">
        <w:rPr>
          <w:rFonts w:hint="eastAsia"/>
        </w:rPr>
        <w:t>あらかじめ内容が特定された成果物を予定</w:t>
      </w:r>
      <w:r w:rsidR="00A77670">
        <w:rPr>
          <w:rFonts w:hint="eastAsia"/>
        </w:rPr>
        <w:t>ど</w:t>
      </w:r>
      <w:r w:rsidR="000E3740" w:rsidRPr="000E3740">
        <w:rPr>
          <w:rFonts w:hint="eastAsia"/>
        </w:rPr>
        <w:t>おりに完成させることに対価を払う請負契約より</w:t>
      </w:r>
      <w:r w:rsidR="000E3740">
        <w:rPr>
          <w:rFonts w:hint="eastAsia"/>
        </w:rPr>
        <w:t>も</w:t>
      </w:r>
      <w:r w:rsidR="000E3740" w:rsidRPr="000E3740">
        <w:rPr>
          <w:rFonts w:hint="eastAsia"/>
        </w:rPr>
        <w:t>、業務を受託した事業者が専門家としての注意義務を果たしながら業務を遂行することに対価を支払う準委任契約の方が馴染みやすいと</w:t>
      </w:r>
      <w:r w:rsidR="00F66075">
        <w:rPr>
          <w:rFonts w:hint="eastAsia"/>
        </w:rPr>
        <w:t>いう考え方</w:t>
      </w:r>
      <w:r w:rsidR="000E3740" w:rsidRPr="000E3740">
        <w:rPr>
          <w:rFonts w:hint="eastAsia"/>
        </w:rPr>
        <w:t>もありま</w:t>
      </w:r>
      <w:r w:rsidR="00F66075">
        <w:rPr>
          <w:rFonts w:hint="eastAsia"/>
        </w:rPr>
        <w:t>す。プロジェクトの開発方針を踏まえて、</w:t>
      </w:r>
      <w:r w:rsidR="006B09F2">
        <w:rPr>
          <w:rFonts w:hint="eastAsia"/>
        </w:rPr>
        <w:t>適切な契約方式を検討する必要があります。この点については、</w:t>
      </w:r>
      <w:r w:rsidR="00500855">
        <w:rPr>
          <w:rFonts w:hint="eastAsia"/>
        </w:rPr>
        <w:t>実践</w:t>
      </w:r>
      <w:r w:rsidR="006B09F2">
        <w:rPr>
          <w:rFonts w:hint="eastAsia"/>
        </w:rPr>
        <w:t>ガイドブック「</w:t>
      </w:r>
      <w:r w:rsidR="00C10101">
        <w:rPr>
          <w:rFonts w:hint="eastAsia"/>
        </w:rPr>
        <w:t>第3編</w:t>
      </w:r>
      <w:r w:rsidR="009517BC">
        <w:rPr>
          <w:rFonts w:hint="eastAsia"/>
        </w:rPr>
        <w:t>第</w:t>
      </w:r>
      <w:r w:rsidR="00C10101">
        <w:rPr>
          <w:rFonts w:hint="eastAsia"/>
        </w:rPr>
        <w:t>6章S</w:t>
      </w:r>
      <w:r w:rsidR="00C10101">
        <w:t>tep.2-1-</w:t>
      </w:r>
      <w:r w:rsidR="007066FD">
        <w:t>E</w:t>
      </w:r>
      <w:r w:rsidR="00816673">
        <w:t>.</w:t>
      </w:r>
      <w:r w:rsidR="007066FD" w:rsidRPr="007066FD">
        <w:rPr>
          <w:rFonts w:hint="eastAsia"/>
        </w:rPr>
        <w:t>参考：アジャイル開発を行う場合の契約方式</w:t>
      </w:r>
      <w:r w:rsidR="006B09F2">
        <w:rPr>
          <w:rFonts w:hint="eastAsia"/>
        </w:rPr>
        <w:t>」も参照</w:t>
      </w:r>
      <w:r w:rsidR="00500855">
        <w:rPr>
          <w:rFonts w:hint="eastAsia"/>
        </w:rPr>
        <w:t>して検討を進めてください</w:t>
      </w:r>
      <w:r w:rsidR="006B09F2">
        <w:rPr>
          <w:rFonts w:hint="eastAsia"/>
        </w:rPr>
        <w:t>。</w:t>
      </w:r>
      <w:r w:rsidR="00241EA0">
        <w:br w:type="page"/>
      </w:r>
    </w:p>
    <w:p w14:paraId="6345F430" w14:textId="1D93BFB5" w:rsidR="006072BF" w:rsidRPr="00356011" w:rsidRDefault="00356011" w:rsidP="00356011">
      <w:pPr>
        <w:pStyle w:val="1"/>
        <w:rPr>
          <w:rFonts w:eastAsiaTheme="majorEastAsia"/>
          <w:szCs w:val="21"/>
        </w:rPr>
      </w:pPr>
      <w:r>
        <w:rPr>
          <w:rFonts w:hint="eastAsia"/>
        </w:rPr>
        <w:lastRenderedPageBreak/>
        <w:t xml:space="preserve">　</w:t>
      </w:r>
      <w:bookmarkStart w:id="38" w:name="_Toc66951574"/>
      <w:r>
        <w:rPr>
          <w:rFonts w:hint="eastAsia"/>
        </w:rPr>
        <w:t>アジャイル開発の運営</w:t>
      </w:r>
      <w:bookmarkEnd w:id="38"/>
    </w:p>
    <w:p w14:paraId="0F87B7A8" w14:textId="79694579" w:rsidR="0007664B" w:rsidRDefault="0007664B" w:rsidP="00E83A1D">
      <w:pPr>
        <w:pStyle w:val="2"/>
        <w:spacing w:before="360"/>
      </w:pPr>
      <w:bookmarkStart w:id="39" w:name="_Hlk60061584"/>
      <w:r>
        <w:rPr>
          <w:rFonts w:hint="eastAsia"/>
        </w:rPr>
        <w:t xml:space="preserve">　</w:t>
      </w:r>
      <w:bookmarkStart w:id="40" w:name="_Toc66951575"/>
      <w:r w:rsidR="00356011">
        <w:rPr>
          <w:rFonts w:hint="eastAsia"/>
        </w:rPr>
        <w:t>運営の概要</w:t>
      </w:r>
      <w:bookmarkEnd w:id="40"/>
    </w:p>
    <w:bookmarkEnd w:id="39"/>
    <w:p w14:paraId="66FF97F7" w14:textId="3A6A1E45" w:rsidR="00356011" w:rsidRDefault="00356011" w:rsidP="00830EEB">
      <w:pPr>
        <w:pStyle w:val="a1"/>
        <w:ind w:firstLine="240"/>
        <w:jc w:val="left"/>
      </w:pPr>
      <w:r>
        <w:rPr>
          <w:rFonts w:hint="eastAsia"/>
        </w:rPr>
        <w:t>アジャイル開発の</w:t>
      </w:r>
      <w:r w:rsidR="002B532C">
        <w:rPr>
          <w:rFonts w:hint="eastAsia"/>
        </w:rPr>
        <w:t>実際の</w:t>
      </w:r>
      <w:r>
        <w:rPr>
          <w:rFonts w:hint="eastAsia"/>
        </w:rPr>
        <w:t>運営に際して、以下の内容を把握してお</w:t>
      </w:r>
      <w:r w:rsidR="00E36450">
        <w:rPr>
          <w:rFonts w:hint="eastAsia"/>
        </w:rPr>
        <w:t>きましょう</w:t>
      </w:r>
      <w:r>
        <w:rPr>
          <w:rFonts w:hint="eastAsia"/>
        </w:rPr>
        <w:t>。</w:t>
      </w:r>
    </w:p>
    <w:p w14:paraId="19E97EA4" w14:textId="13339AC3" w:rsidR="000D3609" w:rsidRDefault="00356011" w:rsidP="000F3CFE">
      <w:pPr>
        <w:pStyle w:val="a1"/>
        <w:numPr>
          <w:ilvl w:val="0"/>
          <w:numId w:val="8"/>
        </w:numPr>
        <w:ind w:firstLineChars="0"/>
        <w:jc w:val="left"/>
      </w:pPr>
      <w:r>
        <w:rPr>
          <w:rFonts w:hint="eastAsia"/>
        </w:rPr>
        <w:t>役割</w:t>
      </w:r>
    </w:p>
    <w:p w14:paraId="7E77EB5A" w14:textId="20E24CA0" w:rsidR="000D3609" w:rsidRDefault="00356011" w:rsidP="000F3CFE">
      <w:pPr>
        <w:pStyle w:val="a1"/>
        <w:numPr>
          <w:ilvl w:val="0"/>
          <w:numId w:val="8"/>
        </w:numPr>
        <w:ind w:firstLineChars="0"/>
        <w:jc w:val="left"/>
      </w:pPr>
      <w:r>
        <w:rPr>
          <w:rFonts w:hint="eastAsia"/>
        </w:rPr>
        <w:t>実施ミーティング（スクラムイベント）</w:t>
      </w:r>
    </w:p>
    <w:p w14:paraId="28256F1E" w14:textId="62525FA0" w:rsidR="00356011" w:rsidRDefault="00356011" w:rsidP="007F098F">
      <w:pPr>
        <w:pStyle w:val="a1"/>
        <w:numPr>
          <w:ilvl w:val="0"/>
          <w:numId w:val="8"/>
        </w:numPr>
        <w:ind w:firstLineChars="0"/>
        <w:jc w:val="left"/>
      </w:pPr>
      <w:r>
        <w:rPr>
          <w:rFonts w:hint="eastAsia"/>
        </w:rPr>
        <w:t>作成物</w:t>
      </w:r>
    </w:p>
    <w:p w14:paraId="3F2493E9" w14:textId="703A18C2" w:rsidR="00356011" w:rsidRDefault="00356011" w:rsidP="00830EEB">
      <w:pPr>
        <w:pStyle w:val="a1"/>
        <w:ind w:firstLine="240"/>
      </w:pPr>
      <w:r>
        <w:rPr>
          <w:rFonts w:hint="eastAsia"/>
        </w:rPr>
        <w:t>なお、本ガイドブックでの説明は最小限の内容に留めてい</w:t>
      </w:r>
      <w:r w:rsidR="00E36450">
        <w:rPr>
          <w:rFonts w:hint="eastAsia"/>
        </w:rPr>
        <w:t>ます</w:t>
      </w:r>
      <w:r>
        <w:rPr>
          <w:rFonts w:hint="eastAsia"/>
        </w:rPr>
        <w:t>。実践にあたってはより広く、深い知識が問われ</w:t>
      </w:r>
      <w:r w:rsidR="007075CA">
        <w:rPr>
          <w:rFonts w:hint="eastAsia"/>
        </w:rPr>
        <w:t>る</w:t>
      </w:r>
      <w:r w:rsidR="00830EEB">
        <w:rPr>
          <w:rFonts w:hint="eastAsia"/>
        </w:rPr>
        <w:t>ため</w:t>
      </w:r>
      <w:r>
        <w:rPr>
          <w:rFonts w:hint="eastAsia"/>
        </w:rPr>
        <w:t>、</w:t>
      </w:r>
      <w:r w:rsidR="00FC1BF0">
        <w:rPr>
          <w:rFonts w:hint="eastAsia"/>
        </w:rPr>
        <w:t>第</w:t>
      </w:r>
      <w:r w:rsidR="006E5F81">
        <w:rPr>
          <w:rFonts w:hint="eastAsia"/>
        </w:rPr>
        <w:t>５</w:t>
      </w:r>
      <w:r>
        <w:rPr>
          <w:rFonts w:hint="eastAsia"/>
        </w:rPr>
        <w:t>章</w:t>
      </w:r>
      <w:r w:rsidR="00FC1BF0">
        <w:rPr>
          <w:rFonts w:hint="eastAsia"/>
        </w:rPr>
        <w:t>「参考情報一覧」</w:t>
      </w:r>
      <w:r>
        <w:rPr>
          <w:rFonts w:hint="eastAsia"/>
        </w:rPr>
        <w:t>に</w:t>
      </w:r>
      <w:r w:rsidR="006712AA">
        <w:rPr>
          <w:rFonts w:hint="eastAsia"/>
        </w:rPr>
        <w:t>おい</w:t>
      </w:r>
      <w:r>
        <w:rPr>
          <w:rFonts w:hint="eastAsia"/>
        </w:rPr>
        <w:t>て</w:t>
      </w:r>
      <w:r w:rsidR="006712AA">
        <w:rPr>
          <w:rFonts w:hint="eastAsia"/>
        </w:rPr>
        <w:t>提示</w:t>
      </w:r>
      <w:r>
        <w:rPr>
          <w:rFonts w:hint="eastAsia"/>
        </w:rPr>
        <w:t>する文献等を参考に知識拡充に</w:t>
      </w:r>
      <w:r w:rsidR="00825622">
        <w:rPr>
          <w:rFonts w:hint="eastAsia"/>
        </w:rPr>
        <w:t>努め</w:t>
      </w:r>
      <w:r w:rsidR="00E36450">
        <w:rPr>
          <w:rFonts w:hint="eastAsia"/>
        </w:rPr>
        <w:t>ましょう</w:t>
      </w:r>
      <w:r>
        <w:rPr>
          <w:rFonts w:hint="eastAsia"/>
        </w:rPr>
        <w:t>。</w:t>
      </w:r>
    </w:p>
    <w:p w14:paraId="794B2C74" w14:textId="77777777" w:rsidR="00356011" w:rsidRDefault="00356011" w:rsidP="00356011">
      <w:pPr>
        <w:pStyle w:val="a1"/>
        <w:ind w:firstLine="240"/>
      </w:pPr>
    </w:p>
    <w:p w14:paraId="53F56409" w14:textId="037ADB51" w:rsidR="00356011" w:rsidRPr="00037641" w:rsidRDefault="00F71476" w:rsidP="00F71476">
      <w:pPr>
        <w:pStyle w:val="afa"/>
        <w:spacing w:before="360"/>
        <w:rPr>
          <w:rFonts w:hAnsi="ＭＳ ゴシック"/>
          <w:szCs w:val="24"/>
        </w:rPr>
      </w:pPr>
      <w:r w:rsidRPr="00037641">
        <w:rPr>
          <w:rFonts w:hAnsi="ＭＳ ゴシック" w:hint="eastAsia"/>
          <w:szCs w:val="24"/>
        </w:rPr>
        <w:t xml:space="preserve">図 </w:t>
      </w:r>
      <w:r w:rsidR="00037641" w:rsidRPr="00037641">
        <w:rPr>
          <w:rFonts w:hAnsi="ＭＳ ゴシック" w:hint="eastAsia"/>
          <w:szCs w:val="24"/>
        </w:rPr>
        <w:t xml:space="preserve">１　</w:t>
      </w:r>
      <w:r w:rsidR="00CE5386" w:rsidRPr="00CE5386">
        <w:rPr>
          <w:rFonts w:hAnsi="ＭＳ ゴシック" w:hint="eastAsia"/>
          <w:szCs w:val="24"/>
        </w:rPr>
        <w:t>アジャイル開発の概要</w:t>
      </w:r>
      <w:r w:rsidR="00CE5386">
        <w:rPr>
          <w:rFonts w:hAnsi="ＭＳ ゴシック" w:hint="eastAsia"/>
          <w:szCs w:val="24"/>
        </w:rPr>
        <w:t>（</w:t>
      </w:r>
      <w:r w:rsidR="00356011" w:rsidRPr="00037641">
        <w:rPr>
          <w:rFonts w:hAnsi="ＭＳ ゴシック" w:hint="eastAsia"/>
          <w:szCs w:val="24"/>
        </w:rPr>
        <w:t>再掲</w:t>
      </w:r>
      <w:r w:rsidR="00CE5386">
        <w:rPr>
          <w:rFonts w:hAnsi="ＭＳ ゴシック" w:hint="eastAsia"/>
          <w:szCs w:val="24"/>
        </w:rPr>
        <w:t>）</w:t>
      </w:r>
    </w:p>
    <w:p w14:paraId="08C93BBE" w14:textId="6279A0BC" w:rsidR="000D3609" w:rsidRDefault="003D00FD" w:rsidP="000D3609">
      <w:pPr>
        <w:pStyle w:val="a1"/>
        <w:ind w:firstLine="240"/>
        <w:jc w:val="center"/>
      </w:pPr>
      <w:r>
        <w:rPr>
          <w:rFonts w:ascii="ＭＳ ゴシック" w:eastAsia="ＭＳ ゴシック" w:hAnsi="ＭＳ ゴシック"/>
          <w:noProof/>
        </w:rPr>
        <w:drawing>
          <wp:inline distT="0" distB="0" distL="0" distR="0" wp14:anchorId="7D9F3862" wp14:editId="6042F2D3">
            <wp:extent cx="5148000" cy="2880167"/>
            <wp:effectExtent l="19050" t="19050" r="14605" b="158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8000" cy="2880167"/>
                    </a:xfrm>
                    <a:prstGeom prst="rect">
                      <a:avLst/>
                    </a:prstGeom>
                    <a:noFill/>
                    <a:ln>
                      <a:solidFill>
                        <a:schemeClr val="tx1">
                          <a:lumMod val="50000"/>
                          <a:lumOff val="50000"/>
                        </a:schemeClr>
                      </a:solidFill>
                    </a:ln>
                  </pic:spPr>
                </pic:pic>
              </a:graphicData>
            </a:graphic>
          </wp:inline>
        </w:drawing>
      </w:r>
    </w:p>
    <w:p w14:paraId="5BA8A439" w14:textId="6FB106A1" w:rsidR="000D3609" w:rsidRDefault="000D3609" w:rsidP="00356011">
      <w:pPr>
        <w:pStyle w:val="a1"/>
        <w:ind w:firstLine="240"/>
      </w:pPr>
    </w:p>
    <w:p w14:paraId="663F9828" w14:textId="7F342377" w:rsidR="000D3609" w:rsidRDefault="000D3609" w:rsidP="000F3CFE">
      <w:pPr>
        <w:pStyle w:val="3"/>
        <w:numPr>
          <w:ilvl w:val="2"/>
          <w:numId w:val="2"/>
        </w:numPr>
        <w:spacing w:before="360"/>
      </w:pPr>
      <w:bookmarkStart w:id="41" w:name="_Hlk60061809"/>
      <w:r>
        <w:rPr>
          <w:rFonts w:hint="eastAsia"/>
        </w:rPr>
        <w:t xml:space="preserve">　</w:t>
      </w:r>
      <w:bookmarkStart w:id="42" w:name="_Toc66951576"/>
      <w:r>
        <w:rPr>
          <w:rFonts w:hint="eastAsia"/>
        </w:rPr>
        <w:t>役割</w:t>
      </w:r>
      <w:bookmarkEnd w:id="42"/>
    </w:p>
    <w:bookmarkEnd w:id="41"/>
    <w:p w14:paraId="79707AE5" w14:textId="5F95A2A3" w:rsidR="000D3609" w:rsidRDefault="000D3609" w:rsidP="00830EEB">
      <w:pPr>
        <w:pStyle w:val="a1"/>
        <w:ind w:leftChars="50" w:left="120" w:firstLine="240"/>
      </w:pPr>
      <w:r>
        <w:rPr>
          <w:rFonts w:hint="eastAsia"/>
        </w:rPr>
        <w:t>アジャイル開発（スクラム）に</w:t>
      </w:r>
      <w:r w:rsidR="00AA4078">
        <w:rPr>
          <w:rFonts w:hint="eastAsia"/>
        </w:rPr>
        <w:t>おける体制</w:t>
      </w:r>
      <w:r>
        <w:rPr>
          <w:rFonts w:hint="eastAsia"/>
        </w:rPr>
        <w:t>には</w:t>
      </w:r>
      <w:r w:rsidR="006E5F81">
        <w:rPr>
          <w:rFonts w:hint="eastAsia"/>
        </w:rPr>
        <w:t>４</w:t>
      </w:r>
      <w:r>
        <w:rPr>
          <w:rFonts w:hint="eastAsia"/>
        </w:rPr>
        <w:t>つの役割があ</w:t>
      </w:r>
      <w:r w:rsidR="00E36450">
        <w:rPr>
          <w:rFonts w:hint="eastAsia"/>
        </w:rPr>
        <w:t>ります</w:t>
      </w:r>
      <w:r>
        <w:rPr>
          <w:rFonts w:hint="eastAsia"/>
        </w:rPr>
        <w:t>。</w:t>
      </w:r>
    </w:p>
    <w:p w14:paraId="2B414D16" w14:textId="20051F80" w:rsidR="000D3609" w:rsidRDefault="00830133" w:rsidP="00830133">
      <w:pPr>
        <w:pStyle w:val="4"/>
        <w:spacing w:before="360"/>
      </w:pPr>
      <w:r w:rsidRPr="00E46182">
        <w:rPr>
          <w:rFonts w:hint="eastAsia"/>
          <w:snapToGrid w:val="0"/>
          <w:kern w:val="0"/>
        </w:rPr>
        <w:t xml:space="preserve">　</w:t>
      </w:r>
      <w:r w:rsidR="000D3609">
        <w:rPr>
          <w:rFonts w:hint="eastAsia"/>
        </w:rPr>
        <w:t>プロダクトオーナー</w:t>
      </w:r>
    </w:p>
    <w:p w14:paraId="637F5404" w14:textId="680270AA" w:rsidR="000D3609" w:rsidRDefault="000D3609" w:rsidP="00E46182">
      <w:pPr>
        <w:pStyle w:val="a1"/>
        <w:ind w:leftChars="100" w:left="240" w:firstLine="240"/>
      </w:pPr>
      <w:r>
        <w:rPr>
          <w:rFonts w:hint="eastAsia"/>
        </w:rPr>
        <w:t>開発する</w:t>
      </w:r>
      <w:r w:rsidR="00593303">
        <w:rPr>
          <w:rFonts w:hint="eastAsia"/>
        </w:rPr>
        <w:t>情報</w:t>
      </w:r>
      <w:r>
        <w:rPr>
          <w:rFonts w:hint="eastAsia"/>
        </w:rPr>
        <w:t>システムの価値を最大化することに責任を</w:t>
      </w:r>
      <w:r w:rsidR="006611FC">
        <w:rPr>
          <w:rFonts w:hint="eastAsia"/>
        </w:rPr>
        <w:t>負</w:t>
      </w:r>
      <w:r w:rsidR="005A646F">
        <w:rPr>
          <w:rFonts w:hint="eastAsia"/>
        </w:rPr>
        <w:t>います</w:t>
      </w:r>
      <w:r>
        <w:rPr>
          <w:rFonts w:hint="eastAsia"/>
        </w:rPr>
        <w:t>。具体的には、開発する機能の仕様策定に関する議論を主導する役割を担い、「プロジェクトとして何を作るべきか」という判断に最も影響を与え</w:t>
      </w:r>
      <w:r w:rsidR="005A646F">
        <w:rPr>
          <w:rFonts w:hint="eastAsia"/>
        </w:rPr>
        <w:t>ます</w:t>
      </w:r>
      <w:r>
        <w:rPr>
          <w:rFonts w:hint="eastAsia"/>
        </w:rPr>
        <w:t>。また、</w:t>
      </w:r>
      <w:r>
        <w:rPr>
          <w:rFonts w:hint="eastAsia"/>
        </w:rPr>
        <w:lastRenderedPageBreak/>
        <w:t>開発する機能の順序についても、「何から形にしていくべきか」という判断を下す際の中心的な役割を果た</w:t>
      </w:r>
      <w:r w:rsidR="005A646F">
        <w:rPr>
          <w:rFonts w:hint="eastAsia"/>
        </w:rPr>
        <w:t>します</w:t>
      </w:r>
      <w:r>
        <w:rPr>
          <w:rFonts w:hint="eastAsia"/>
        </w:rPr>
        <w:t>。</w:t>
      </w:r>
    </w:p>
    <w:p w14:paraId="29153C26" w14:textId="081AB87F" w:rsidR="00E84739" w:rsidRDefault="000D3609" w:rsidP="00E46182">
      <w:pPr>
        <w:pStyle w:val="a1"/>
        <w:ind w:leftChars="100" w:left="240" w:firstLine="240"/>
      </w:pPr>
      <w:r>
        <w:rPr>
          <w:rFonts w:hint="eastAsia"/>
        </w:rPr>
        <w:t>政府情報システム開発においては、</w:t>
      </w:r>
      <w:r w:rsidR="006611FC">
        <w:rPr>
          <w:rFonts w:hint="eastAsia"/>
        </w:rPr>
        <w:t>原則としてPJMOのうち課長級の</w:t>
      </w:r>
      <w:r>
        <w:rPr>
          <w:rFonts w:hint="eastAsia"/>
        </w:rPr>
        <w:t>職員が</w:t>
      </w:r>
      <w:r w:rsidR="00E84739">
        <w:rPr>
          <w:rFonts w:hint="eastAsia"/>
        </w:rPr>
        <w:t>プロダクトオーナーを務めることが一般的ではありますが、</w:t>
      </w:r>
      <w:r w:rsidR="00E84739" w:rsidRPr="00E84739">
        <w:rPr>
          <w:rFonts w:hint="eastAsia"/>
          <w:lang w:val="ja"/>
        </w:rPr>
        <w:t>プロジェクトとしての判断を適切に実施できる職員であれば、責任者から</w:t>
      </w:r>
      <w:r w:rsidR="00BE62CE">
        <w:rPr>
          <w:rFonts w:hint="eastAsia"/>
          <w:lang w:val="ja"/>
        </w:rPr>
        <w:t>当該</w:t>
      </w:r>
      <w:r w:rsidR="00E84739" w:rsidRPr="00E84739">
        <w:rPr>
          <w:rFonts w:hint="eastAsia"/>
          <w:lang w:val="ja"/>
        </w:rPr>
        <w:t>職員に必要な権限を委譲した上で、当該職員をプロダクトオーナーとすることもでき</w:t>
      </w:r>
      <w:r w:rsidR="00E84739">
        <w:rPr>
          <w:rFonts w:hint="eastAsia"/>
          <w:lang w:val="ja"/>
        </w:rPr>
        <w:t>ます。</w:t>
      </w:r>
    </w:p>
    <w:p w14:paraId="3FCB8A72" w14:textId="0A00828E" w:rsidR="000D3609" w:rsidRDefault="000D3609" w:rsidP="00E46182">
      <w:pPr>
        <w:pStyle w:val="a1"/>
        <w:ind w:leftChars="100" w:left="240" w:firstLine="240"/>
      </w:pPr>
      <w:r>
        <w:rPr>
          <w:rFonts w:hint="eastAsia"/>
        </w:rPr>
        <w:t>なお、意思決定が混乱しないように、</w:t>
      </w:r>
      <w:r w:rsidR="006E5F81">
        <w:rPr>
          <w:rFonts w:hint="eastAsia"/>
        </w:rPr>
        <w:t>１</w:t>
      </w:r>
      <w:r>
        <w:rPr>
          <w:rFonts w:hint="eastAsia"/>
        </w:rPr>
        <w:t>つのプロジェクトに設置するプロダクトオーナーは原則として</w:t>
      </w:r>
      <w:r w:rsidR="006E5F81">
        <w:rPr>
          <w:rFonts w:hint="eastAsia"/>
        </w:rPr>
        <w:t>１</w:t>
      </w:r>
      <w:r>
        <w:rPr>
          <w:rFonts w:hint="eastAsia"/>
        </w:rPr>
        <w:t>名で</w:t>
      </w:r>
      <w:r w:rsidR="005A646F">
        <w:rPr>
          <w:rFonts w:hint="eastAsia"/>
        </w:rPr>
        <w:t>す</w:t>
      </w:r>
      <w:r>
        <w:rPr>
          <w:rFonts w:hint="eastAsia"/>
        </w:rPr>
        <w:t>。他の職員は、当該プロダクトオーナーが行う意思決定の支援にあた</w:t>
      </w:r>
      <w:r w:rsidR="005A646F">
        <w:rPr>
          <w:rFonts w:hint="eastAsia"/>
        </w:rPr>
        <w:t>ります</w:t>
      </w:r>
      <w:r>
        <w:rPr>
          <w:rFonts w:hint="eastAsia"/>
        </w:rPr>
        <w:t>。</w:t>
      </w:r>
    </w:p>
    <w:p w14:paraId="48B1369A" w14:textId="77777777" w:rsidR="008F1668" w:rsidRDefault="008F1668" w:rsidP="00E46182">
      <w:pPr>
        <w:pStyle w:val="a1"/>
        <w:ind w:firstLineChars="0" w:firstLine="0"/>
        <w:jc w:val="left"/>
      </w:pPr>
    </w:p>
    <w:p w14:paraId="0B322DC1" w14:textId="5B3D3B78" w:rsidR="00E84739" w:rsidRDefault="008313CC" w:rsidP="00E84739">
      <w:pPr>
        <w:pStyle w:val="af"/>
      </w:pPr>
      <w:r>
        <w:rPr>
          <w:rFonts w:hint="eastAsia"/>
        </w:rPr>
        <w:t>コラム</w:t>
      </w:r>
      <w:r w:rsidR="00E84739">
        <w:rPr>
          <w:rFonts w:hint="eastAsia"/>
        </w:rPr>
        <w:t>：</w:t>
      </w:r>
      <w:r w:rsidR="008F1668">
        <w:rPr>
          <w:rFonts w:hint="eastAsia"/>
        </w:rPr>
        <w:t>プロダクトオーナーが果たす役割</w:t>
      </w:r>
    </w:p>
    <w:tbl>
      <w:tblPr>
        <w:tblStyle w:val="af9"/>
        <w:tblW w:w="0" w:type="auto"/>
        <w:tblBorders>
          <w:top w:val="doubleWave" w:sz="6" w:space="0" w:color="auto"/>
          <w:left w:val="doubleWave" w:sz="6" w:space="0" w:color="auto"/>
          <w:bottom w:val="doubleWave" w:sz="6" w:space="0" w:color="auto"/>
          <w:right w:val="doubleWave" w:sz="6" w:space="0" w:color="auto"/>
          <w:insideH w:val="doubleWave" w:sz="6" w:space="0" w:color="auto"/>
          <w:insideV w:val="doubleWave" w:sz="6" w:space="0" w:color="auto"/>
        </w:tblBorders>
        <w:tblLook w:val="04A0" w:firstRow="1" w:lastRow="0" w:firstColumn="1" w:lastColumn="0" w:noHBand="0" w:noVBand="1"/>
      </w:tblPr>
      <w:tblGrid>
        <w:gridCol w:w="8398"/>
      </w:tblGrid>
      <w:tr w:rsidR="00E84739" w14:paraId="200E86DB" w14:textId="77777777" w:rsidTr="00830EEB">
        <w:tc>
          <w:tcPr>
            <w:tcW w:w="8398" w:type="dxa"/>
          </w:tcPr>
          <w:p w14:paraId="029C96CA" w14:textId="586623EE" w:rsidR="00E335D2" w:rsidRPr="00E335D2" w:rsidRDefault="00E335D2" w:rsidP="00E335D2">
            <w:pPr>
              <w:pStyle w:val="a0"/>
              <w:ind w:firstLine="240"/>
              <w:rPr>
                <w:lang w:val="ja"/>
              </w:rPr>
            </w:pPr>
            <w:bookmarkStart w:id="43" w:name="_Hlk62488650"/>
            <w:r w:rsidRPr="00E335D2">
              <w:rPr>
                <w:rFonts w:hint="eastAsia"/>
                <w:lang w:val="ja"/>
              </w:rPr>
              <w:t>あるプロジェクトでは、調達仕様書作成段階から</w:t>
            </w:r>
            <w:r w:rsidRPr="00E335D2">
              <w:rPr>
                <w:lang w:val="ja"/>
              </w:rPr>
              <w:t>PMOが関与し、PJMOと何度も打合せを実施して仕様を固めました。</w:t>
            </w:r>
          </w:p>
          <w:p w14:paraId="68A84A2F" w14:textId="360FCCF9" w:rsidR="00E335D2" w:rsidRPr="00E335D2" w:rsidRDefault="00E335D2" w:rsidP="00E335D2">
            <w:pPr>
              <w:pStyle w:val="a0"/>
              <w:ind w:firstLine="240"/>
              <w:rPr>
                <w:lang w:val="ja"/>
              </w:rPr>
            </w:pPr>
            <w:r w:rsidRPr="00E335D2">
              <w:rPr>
                <w:rFonts w:hint="eastAsia"/>
                <w:lang w:val="ja"/>
              </w:rPr>
              <w:t>開発が始まってからは、そのまま</w:t>
            </w:r>
            <w:r w:rsidRPr="00E335D2">
              <w:rPr>
                <w:lang w:val="ja"/>
              </w:rPr>
              <w:t>PMOが数名のチームで事業者に対応しましたが、思ったほどの開発スピードが出ませんでした。</w:t>
            </w:r>
            <w:r w:rsidRPr="00E335D2">
              <w:rPr>
                <w:rFonts w:hint="eastAsia"/>
                <w:lang w:val="ja"/>
              </w:rPr>
              <w:t>事業者側はワンチームになっていましたが、</w:t>
            </w:r>
            <w:r w:rsidRPr="00E335D2">
              <w:rPr>
                <w:lang w:val="ja"/>
              </w:rPr>
              <w:t>PMOは分野ごとに担当を分け、それぞれのテーマで個別に打合せしながら開発を進めており、</w:t>
            </w:r>
            <w:r w:rsidRPr="00E335D2">
              <w:rPr>
                <w:rFonts w:hint="eastAsia"/>
                <w:lang w:val="ja"/>
              </w:rPr>
              <w:t>両者でチーム構成が整合していなかったからです。このような構成の違いが、全体として話をまとめあげていくのに足かせになっていました。</w:t>
            </w:r>
          </w:p>
          <w:p w14:paraId="51B2B256" w14:textId="4AF87243" w:rsidR="00E335D2" w:rsidRPr="00E335D2" w:rsidRDefault="00E335D2" w:rsidP="00E335D2">
            <w:pPr>
              <w:pStyle w:val="a0"/>
              <w:ind w:firstLine="240"/>
              <w:rPr>
                <w:lang w:val="ja" w:eastAsia="ja"/>
              </w:rPr>
            </w:pPr>
            <w:r w:rsidRPr="00E335D2">
              <w:rPr>
                <w:rFonts w:hint="eastAsia"/>
                <w:lang w:val="ja"/>
              </w:rPr>
              <w:t>そこで、事業者からの要請もあり、このチームでは分野ごとではなく全体での意思決定をできる「プロダクトオーナー」を置くことにしました。一人のプロダクトオーナーに意思決定を一元化したわけです。進め方としては、</w:t>
            </w:r>
            <w:r w:rsidRPr="00E335D2">
              <w:rPr>
                <w:lang w:val="ja"/>
              </w:rPr>
              <w:t>PMOとPJMOの間で仕様をすり合わせ、それをプロダクトオーナーを</w:t>
            </w:r>
            <w:r w:rsidRPr="00E335D2">
              <w:rPr>
                <w:rFonts w:hint="eastAsia"/>
                <w:lang w:val="ja"/>
              </w:rPr>
              <w:t>含めた</w:t>
            </w:r>
            <w:r w:rsidRPr="00E335D2">
              <w:rPr>
                <w:lang w:val="ja"/>
              </w:rPr>
              <w:t>PMOチーム内で咀嚼し、プロダクトオーナーが事業者と調整するという流れを作りました。</w:t>
            </w:r>
          </w:p>
          <w:p w14:paraId="2B142C49" w14:textId="09B1A592" w:rsidR="00E32F30" w:rsidRDefault="00E335D2" w:rsidP="00E335D2">
            <w:pPr>
              <w:pStyle w:val="a0"/>
              <w:ind w:firstLine="240"/>
              <w:rPr>
                <w:lang w:val="ja" w:eastAsia="ja"/>
              </w:rPr>
            </w:pPr>
            <w:r w:rsidRPr="00E335D2">
              <w:rPr>
                <w:rFonts w:hint="eastAsia"/>
                <w:lang w:val="ja"/>
              </w:rPr>
              <w:t>その結果、開発機能における優先順位や実現方法の意思決定がスムーズになりました。また、事業者側のリーダーを拘束する打合せ時間が削減され、さらには担当間のポテンヒットがなくなる効果もありました。</w:t>
            </w:r>
          </w:p>
          <w:p w14:paraId="2002C3A8" w14:textId="1203B555" w:rsidR="00E32F30" w:rsidRPr="00E32F30" w:rsidRDefault="00E32F30" w:rsidP="00E32F30">
            <w:pPr>
              <w:pStyle w:val="a0"/>
              <w:ind w:firstLine="240"/>
              <w:rPr>
                <w:lang w:val="ja"/>
              </w:rPr>
            </w:pPr>
            <w:r w:rsidRPr="00E32F30">
              <w:rPr>
                <w:rFonts w:hint="eastAsia"/>
                <w:lang w:val="ja"/>
              </w:rPr>
              <w:t>このようなフォーメーションを組む上では、プロダクトオーナーが事業者や</w:t>
            </w:r>
            <w:r w:rsidRPr="00E32F30">
              <w:rPr>
                <w:lang w:val="ja"/>
              </w:rPr>
              <w:t>PMOメンバーから信頼されている必要があります。</w:t>
            </w:r>
            <w:r w:rsidRPr="00E32F30">
              <w:rPr>
                <w:rFonts w:hint="eastAsia"/>
                <w:lang w:val="ja"/>
              </w:rPr>
              <w:t>打合せの中で逐一宿題として持ち帰って、意思決定を遅らせてしまうのではなく、自らその場で意思決定でき、しかも後から大きくブレることがないということへの信頼感です。</w:t>
            </w:r>
          </w:p>
          <w:p w14:paraId="0E459FC2" w14:textId="1008BA42" w:rsidR="00CE237F" w:rsidRPr="00E84739" w:rsidRDefault="00E32F30">
            <w:pPr>
              <w:pStyle w:val="a0"/>
              <w:ind w:firstLine="240"/>
              <w:rPr>
                <w:lang w:val="ja"/>
              </w:rPr>
            </w:pPr>
            <w:r w:rsidRPr="00E32F30">
              <w:rPr>
                <w:rFonts w:hint="eastAsia"/>
                <w:lang w:val="ja"/>
              </w:rPr>
              <w:t>このプロジェクトでは３ヶ月で、</w:t>
            </w:r>
            <w:r w:rsidRPr="00E32F30">
              <w:rPr>
                <w:lang w:val="ja"/>
              </w:rPr>
              <w:t>PMOからPJMOにプロジェクトを「大政奉還」しました。</w:t>
            </w:r>
            <w:r w:rsidRPr="00E32F30">
              <w:rPr>
                <w:rFonts w:hint="eastAsia"/>
                <w:lang w:val="ja"/>
              </w:rPr>
              <w:t>このよう</w:t>
            </w:r>
            <w:r w:rsidR="00ED11AF">
              <w:rPr>
                <w:rFonts w:hint="eastAsia"/>
                <w:lang w:val="ja"/>
              </w:rPr>
              <w:t>に</w:t>
            </w:r>
            <w:r w:rsidRPr="00E32F30">
              <w:rPr>
                <w:rFonts w:hint="eastAsia"/>
                <w:lang w:val="ja"/>
              </w:rPr>
              <w:t>プロダクトオーナーの役割を「代行」するのは一</w:t>
            </w:r>
            <w:r w:rsidRPr="00E32F30">
              <w:rPr>
                <w:rFonts w:hint="eastAsia"/>
                <w:lang w:val="ja"/>
              </w:rPr>
              <w:lastRenderedPageBreak/>
              <w:t>時的には有効ですが、その後もシステム開発を運営していく上では、やはり本来の役割である</w:t>
            </w:r>
            <w:r w:rsidRPr="00E32F30">
              <w:rPr>
                <w:lang w:val="ja"/>
              </w:rPr>
              <w:t>PJMOがオーナーシップを発揮すべきだからです。</w:t>
            </w:r>
          </w:p>
        </w:tc>
      </w:tr>
      <w:bookmarkEnd w:id="43"/>
    </w:tbl>
    <w:p w14:paraId="6A479F1D" w14:textId="25B42141" w:rsidR="00E84739" w:rsidRDefault="00E84739">
      <w:pPr>
        <w:pStyle w:val="a0"/>
        <w:ind w:firstLine="240"/>
      </w:pPr>
    </w:p>
    <w:p w14:paraId="00B36CE6" w14:textId="2B0F852D" w:rsidR="005D456A" w:rsidRPr="00282E9D" w:rsidRDefault="005D456A" w:rsidP="005D456A">
      <w:pPr>
        <w:pStyle w:val="4"/>
        <w:spacing w:before="360"/>
      </w:pPr>
      <w:r w:rsidRPr="00282E9D">
        <w:rPr>
          <w:rFonts w:hint="eastAsia"/>
          <w:snapToGrid w:val="0"/>
          <w:kern w:val="0"/>
        </w:rPr>
        <w:t xml:space="preserve">　</w:t>
      </w:r>
      <w:r w:rsidRPr="00282E9D">
        <w:rPr>
          <w:rFonts w:hint="eastAsia"/>
        </w:rPr>
        <w:t>プロダクトオーナー支援</w:t>
      </w:r>
    </w:p>
    <w:p w14:paraId="7386CE64" w14:textId="2AE4ECF4" w:rsidR="0098303A" w:rsidRPr="00E46182" w:rsidRDefault="00761936" w:rsidP="00E46182">
      <w:pPr>
        <w:pStyle w:val="a1"/>
        <w:ind w:leftChars="100" w:left="240" w:firstLine="240"/>
      </w:pPr>
      <w:r w:rsidRPr="00E46182">
        <w:rPr>
          <w:rFonts w:hint="eastAsia"/>
        </w:rPr>
        <w:t>アジャイル開発におけるプロダクトオーナーの振る舞い</w:t>
      </w:r>
      <w:r w:rsidR="000910EC">
        <w:rPr>
          <w:rFonts w:hint="eastAsia"/>
        </w:rPr>
        <w:t>並びに</w:t>
      </w:r>
      <w:r w:rsidR="002C21C5">
        <w:rPr>
          <w:rFonts w:hint="eastAsia"/>
        </w:rPr>
        <w:t>システム</w:t>
      </w:r>
      <w:r w:rsidRPr="00E46182">
        <w:rPr>
          <w:rFonts w:hint="eastAsia"/>
        </w:rPr>
        <w:t>開発</w:t>
      </w:r>
      <w:r w:rsidR="008416DA">
        <w:rPr>
          <w:rFonts w:hint="eastAsia"/>
        </w:rPr>
        <w:t>及び</w:t>
      </w:r>
      <w:r w:rsidRPr="00E46182">
        <w:rPr>
          <w:rFonts w:hint="eastAsia"/>
        </w:rPr>
        <w:t>プロジェクト運営</w:t>
      </w:r>
      <w:r w:rsidR="00CF7095">
        <w:rPr>
          <w:rFonts w:hint="eastAsia"/>
        </w:rPr>
        <w:t>に対する</w:t>
      </w:r>
      <w:r w:rsidRPr="00E46182">
        <w:rPr>
          <w:rFonts w:hint="eastAsia"/>
        </w:rPr>
        <w:t>職員の知見を補完する役割</w:t>
      </w:r>
      <w:r w:rsidR="005D456A" w:rsidRPr="00282E9D">
        <w:rPr>
          <w:rFonts w:hint="eastAsia"/>
        </w:rPr>
        <w:t>を担います。</w:t>
      </w:r>
      <w:r w:rsidR="0098303A" w:rsidRPr="00E46182">
        <w:rPr>
          <w:rFonts w:hint="eastAsia"/>
        </w:rPr>
        <w:t>特に、プロダクトオーナーが行う意思決定に適宜助言を行い、またプロダクトオーナーの意図を開発チームに適切に伝えるなどの補完的な役割を期待します。</w:t>
      </w:r>
    </w:p>
    <w:p w14:paraId="104BB0D2" w14:textId="155DB325" w:rsidR="005D456A" w:rsidRPr="00282E9D" w:rsidRDefault="0098303A" w:rsidP="00E46182">
      <w:pPr>
        <w:pStyle w:val="a1"/>
        <w:ind w:leftChars="100" w:left="240" w:firstLine="240"/>
      </w:pPr>
      <w:r w:rsidRPr="00E46182">
        <w:rPr>
          <w:rFonts w:hint="eastAsia"/>
        </w:rPr>
        <w:t>プロダクトオーナー支援は、支援事業者</w:t>
      </w:r>
      <w:r w:rsidR="000C1965">
        <w:rPr>
          <w:rFonts w:hint="eastAsia"/>
        </w:rPr>
        <w:t>又</w:t>
      </w:r>
      <w:r w:rsidRPr="00E46182">
        <w:rPr>
          <w:rFonts w:hint="eastAsia"/>
        </w:rPr>
        <w:t>は政府</w:t>
      </w:r>
      <w:r w:rsidR="00E3403A">
        <w:rPr>
          <w:rFonts w:hint="eastAsia"/>
        </w:rPr>
        <w:t>CIO</w:t>
      </w:r>
      <w:r w:rsidRPr="00E46182">
        <w:rPr>
          <w:rFonts w:hint="eastAsia"/>
        </w:rPr>
        <w:t>補佐官が担います。</w:t>
      </w:r>
    </w:p>
    <w:p w14:paraId="669853D7" w14:textId="7F98E3A2" w:rsidR="000D3609" w:rsidRDefault="00830133" w:rsidP="00830133">
      <w:pPr>
        <w:pStyle w:val="4"/>
        <w:spacing w:before="360"/>
      </w:pPr>
      <w:r>
        <w:rPr>
          <w:rFonts w:hint="eastAsia"/>
          <w:snapToGrid w:val="0"/>
          <w:kern w:val="0"/>
        </w:rPr>
        <w:t xml:space="preserve">　</w:t>
      </w:r>
      <w:r w:rsidR="000D3609">
        <w:rPr>
          <w:rFonts w:hint="eastAsia"/>
        </w:rPr>
        <w:t>開発チーム</w:t>
      </w:r>
    </w:p>
    <w:p w14:paraId="3DFEF416" w14:textId="2FACF48B" w:rsidR="000D3609" w:rsidRDefault="00593303" w:rsidP="00E46182">
      <w:pPr>
        <w:pStyle w:val="a1"/>
        <w:ind w:leftChars="100" w:left="240" w:firstLine="240"/>
      </w:pPr>
      <w:r>
        <w:rPr>
          <w:rFonts w:hint="eastAsia"/>
        </w:rPr>
        <w:t>情報</w:t>
      </w:r>
      <w:r w:rsidR="000D3609">
        <w:rPr>
          <w:rFonts w:hint="eastAsia"/>
        </w:rPr>
        <w:t>システムを構築する役割を担</w:t>
      </w:r>
      <w:r w:rsidR="005A646F">
        <w:rPr>
          <w:rFonts w:hint="eastAsia"/>
        </w:rPr>
        <w:t>い</w:t>
      </w:r>
      <w:r w:rsidR="005B3BF9">
        <w:rPr>
          <w:rFonts w:hint="eastAsia"/>
        </w:rPr>
        <w:t>、</w:t>
      </w:r>
      <w:r>
        <w:rPr>
          <w:rFonts w:hint="eastAsia"/>
        </w:rPr>
        <w:t>情報</w:t>
      </w:r>
      <w:r w:rsidR="000D3609">
        <w:rPr>
          <w:rFonts w:hint="eastAsia"/>
        </w:rPr>
        <w:t>システム構築にあたって必要となる様々</w:t>
      </w:r>
      <w:r w:rsidR="005A646F">
        <w:rPr>
          <w:rFonts w:hint="eastAsia"/>
        </w:rPr>
        <w:t>な</w:t>
      </w:r>
      <w:r w:rsidR="000D3609">
        <w:rPr>
          <w:rFonts w:hint="eastAsia"/>
        </w:rPr>
        <w:t>専門性をチームメンバー間で分担</w:t>
      </w:r>
      <w:r w:rsidR="005A646F">
        <w:rPr>
          <w:rFonts w:hint="eastAsia"/>
        </w:rPr>
        <w:t>します</w:t>
      </w:r>
      <w:r w:rsidR="000D3609">
        <w:rPr>
          <w:rFonts w:hint="eastAsia"/>
        </w:rPr>
        <w:t>。専門性に基づく分担は各プロジェクトで定義</w:t>
      </w:r>
      <w:r w:rsidR="005A646F">
        <w:rPr>
          <w:rFonts w:hint="eastAsia"/>
        </w:rPr>
        <w:t>します</w:t>
      </w:r>
      <w:r w:rsidR="000D3609">
        <w:rPr>
          <w:rFonts w:hint="eastAsia"/>
        </w:rPr>
        <w:t>。</w:t>
      </w:r>
    </w:p>
    <w:p w14:paraId="7315849F" w14:textId="6EAD7F64" w:rsidR="002F5B5E" w:rsidRDefault="000D3609">
      <w:pPr>
        <w:pStyle w:val="a1"/>
        <w:ind w:leftChars="100" w:left="240" w:firstLine="240"/>
      </w:pPr>
      <w:r>
        <w:rPr>
          <w:rFonts w:hint="eastAsia"/>
        </w:rPr>
        <w:t>政府情報システム開発においては、事業者がその役割にあた</w:t>
      </w:r>
      <w:r w:rsidR="005A646F">
        <w:rPr>
          <w:rFonts w:hint="eastAsia"/>
        </w:rPr>
        <w:t>ります</w:t>
      </w:r>
      <w:r>
        <w:rPr>
          <w:rFonts w:hint="eastAsia"/>
        </w:rPr>
        <w:t>。</w:t>
      </w:r>
      <w:r w:rsidR="00327AF8">
        <w:rPr>
          <w:rFonts w:hint="eastAsia"/>
        </w:rPr>
        <w:t>本来は</w:t>
      </w:r>
      <w:r w:rsidR="00EE4FF3">
        <w:rPr>
          <w:rFonts w:hint="eastAsia"/>
        </w:rPr>
        <w:t>発注者も開発チームとして携わる可能性</w:t>
      </w:r>
      <w:r w:rsidR="00C04317">
        <w:rPr>
          <w:rFonts w:hint="eastAsia"/>
        </w:rPr>
        <w:t>が</w:t>
      </w:r>
      <w:r w:rsidR="00EE4FF3">
        <w:rPr>
          <w:rFonts w:hint="eastAsia"/>
        </w:rPr>
        <w:t>ありますが、</w:t>
      </w:r>
      <w:r w:rsidR="00E111E0">
        <w:rPr>
          <w:rFonts w:hint="eastAsia"/>
        </w:rPr>
        <w:t>政府の</w:t>
      </w:r>
      <w:r w:rsidR="00E52B5A">
        <w:rPr>
          <w:rFonts w:hint="eastAsia"/>
        </w:rPr>
        <w:t>情報システム開発</w:t>
      </w:r>
      <w:r w:rsidR="00D500B0">
        <w:rPr>
          <w:rFonts w:hint="eastAsia"/>
        </w:rPr>
        <w:t>においては</w:t>
      </w:r>
      <w:r w:rsidR="00951B19">
        <w:rPr>
          <w:rFonts w:hint="eastAsia"/>
        </w:rPr>
        <w:t>事例が少ないこと</w:t>
      </w:r>
      <w:r w:rsidR="00E111E0">
        <w:rPr>
          <w:rFonts w:hint="eastAsia"/>
        </w:rPr>
        <w:t>を</w:t>
      </w:r>
      <w:r w:rsidR="006611FC">
        <w:rPr>
          <w:rFonts w:hint="eastAsia"/>
        </w:rPr>
        <w:t>考慮し</w:t>
      </w:r>
      <w:r w:rsidR="00E111E0">
        <w:rPr>
          <w:rFonts w:hint="eastAsia"/>
        </w:rPr>
        <w:t>、</w:t>
      </w:r>
      <w:r w:rsidR="00D001B0">
        <w:rPr>
          <w:rFonts w:hint="eastAsia"/>
        </w:rPr>
        <w:t>本ガイドブックでは</w:t>
      </w:r>
      <w:r w:rsidR="00E70203">
        <w:rPr>
          <w:rFonts w:hint="eastAsia"/>
        </w:rPr>
        <w:t>事業者の役割としています。</w:t>
      </w:r>
    </w:p>
    <w:p w14:paraId="2A852AC1" w14:textId="3CA00876" w:rsidR="000D3609" w:rsidRDefault="0064574A" w:rsidP="00E46182">
      <w:pPr>
        <w:pStyle w:val="a1"/>
        <w:ind w:leftChars="100" w:left="240" w:firstLine="240"/>
      </w:pPr>
      <w:r>
        <w:rPr>
          <w:rFonts w:hint="eastAsia"/>
        </w:rPr>
        <w:t>開発</w:t>
      </w:r>
      <w:r w:rsidR="000D3609">
        <w:rPr>
          <w:rFonts w:hint="eastAsia"/>
        </w:rPr>
        <w:t>チームとして十分にアジャイル開発の練度があり、各メンバーが自律的である場合を除いて、</w:t>
      </w:r>
      <w:r w:rsidR="008226D3">
        <w:rPr>
          <w:rFonts w:hint="eastAsia"/>
        </w:rPr>
        <w:t>開発</w:t>
      </w:r>
      <w:r w:rsidR="000D3609">
        <w:rPr>
          <w:rFonts w:hint="eastAsia"/>
        </w:rPr>
        <w:t>チームを取りまとめる役割（リーダー）の設置を検討</w:t>
      </w:r>
      <w:r w:rsidR="005A646F">
        <w:rPr>
          <w:rFonts w:hint="eastAsia"/>
        </w:rPr>
        <w:t>しましょう</w:t>
      </w:r>
      <w:r w:rsidR="000D3609">
        <w:rPr>
          <w:rFonts w:hint="eastAsia"/>
        </w:rPr>
        <w:t>。なお、</w:t>
      </w:r>
      <w:r w:rsidR="006E5F81">
        <w:rPr>
          <w:rFonts w:hint="eastAsia"/>
        </w:rPr>
        <w:t>１</w:t>
      </w:r>
      <w:r w:rsidR="000D3609">
        <w:rPr>
          <w:rFonts w:hint="eastAsia"/>
        </w:rPr>
        <w:t>つの</w:t>
      </w:r>
      <w:r w:rsidR="008226D3">
        <w:rPr>
          <w:rFonts w:hint="eastAsia"/>
        </w:rPr>
        <w:t>開発</w:t>
      </w:r>
      <w:r w:rsidR="000D3609">
        <w:rPr>
          <w:rFonts w:hint="eastAsia"/>
        </w:rPr>
        <w:t>チームにおけるチームメンバーは</w:t>
      </w:r>
      <w:r w:rsidR="006E5F81">
        <w:rPr>
          <w:rFonts w:hint="eastAsia"/>
        </w:rPr>
        <w:t>７</w:t>
      </w:r>
      <w:r w:rsidR="000D3609">
        <w:rPr>
          <w:rFonts w:hint="eastAsia"/>
        </w:rPr>
        <w:t>、</w:t>
      </w:r>
      <w:r w:rsidR="006E5F81">
        <w:rPr>
          <w:rFonts w:hint="eastAsia"/>
        </w:rPr>
        <w:t>８</w:t>
      </w:r>
      <w:r w:rsidR="000D3609">
        <w:rPr>
          <w:rFonts w:hint="eastAsia"/>
        </w:rPr>
        <w:t>名を上限とし</w:t>
      </w:r>
      <w:r w:rsidR="005A646F">
        <w:rPr>
          <w:rFonts w:hint="eastAsia"/>
        </w:rPr>
        <w:t>、</w:t>
      </w:r>
      <w:r w:rsidR="000D3609">
        <w:rPr>
          <w:rFonts w:hint="eastAsia"/>
        </w:rPr>
        <w:t>それ以上となる場合は</w:t>
      </w:r>
      <w:r w:rsidR="002B7E53">
        <w:rPr>
          <w:rFonts w:hint="eastAsia"/>
        </w:rPr>
        <w:t>開発</w:t>
      </w:r>
      <w:r w:rsidR="000D3609">
        <w:rPr>
          <w:rFonts w:hint="eastAsia"/>
        </w:rPr>
        <w:t>チームの分割を検討</w:t>
      </w:r>
      <w:r w:rsidR="005A646F">
        <w:rPr>
          <w:rFonts w:hint="eastAsia"/>
        </w:rPr>
        <w:t>しましょう</w:t>
      </w:r>
      <w:r w:rsidR="000D3609">
        <w:rPr>
          <w:rFonts w:hint="eastAsia"/>
        </w:rPr>
        <w:t>。</w:t>
      </w:r>
    </w:p>
    <w:p w14:paraId="3501C036" w14:textId="032EA4E9" w:rsidR="000D3609" w:rsidRDefault="00830133" w:rsidP="00830133">
      <w:pPr>
        <w:pStyle w:val="4"/>
        <w:spacing w:before="360"/>
      </w:pPr>
      <w:r>
        <w:rPr>
          <w:rFonts w:hint="eastAsia"/>
          <w:snapToGrid w:val="0"/>
          <w:kern w:val="0"/>
        </w:rPr>
        <w:t xml:space="preserve">　</w:t>
      </w:r>
      <w:r w:rsidR="000D3609">
        <w:rPr>
          <w:rFonts w:hint="eastAsia"/>
        </w:rPr>
        <w:t>スクラムマスター</w:t>
      </w:r>
    </w:p>
    <w:p w14:paraId="30EAA36A" w14:textId="72037FCB" w:rsidR="000D3609" w:rsidRDefault="000D3609" w:rsidP="00E46182">
      <w:pPr>
        <w:pStyle w:val="a1"/>
        <w:ind w:leftChars="100" w:left="240" w:firstLine="240"/>
      </w:pPr>
      <w:r>
        <w:rPr>
          <w:rFonts w:hint="eastAsia"/>
        </w:rPr>
        <w:t>チーム（プロダクトオーナーを含めた全体を指す）が機能するようにコーチングする役割を担</w:t>
      </w:r>
      <w:r w:rsidR="005A646F">
        <w:rPr>
          <w:rFonts w:hint="eastAsia"/>
        </w:rPr>
        <w:t>います</w:t>
      </w:r>
      <w:r>
        <w:rPr>
          <w:rFonts w:hint="eastAsia"/>
        </w:rPr>
        <w:t>。具体的には、アジャイル開発が前提と</w:t>
      </w:r>
      <w:r w:rsidR="008F1668">
        <w:rPr>
          <w:rFonts w:hint="eastAsia"/>
        </w:rPr>
        <w:t>している</w:t>
      </w:r>
      <w:r>
        <w:rPr>
          <w:rFonts w:hint="eastAsia"/>
        </w:rPr>
        <w:t>価値観、考え方、また実践にあたって必要な振る舞い、方法について適宜レクチャーや寄り添った支援を行</w:t>
      </w:r>
      <w:r w:rsidR="005A646F">
        <w:rPr>
          <w:rFonts w:hint="eastAsia"/>
        </w:rPr>
        <w:t>います</w:t>
      </w:r>
      <w:r>
        <w:rPr>
          <w:rFonts w:hint="eastAsia"/>
        </w:rPr>
        <w:t>。</w:t>
      </w:r>
    </w:p>
    <w:p w14:paraId="4F8C26B0" w14:textId="6E7DD637" w:rsidR="00B65AB1" w:rsidRDefault="00B65AB1" w:rsidP="00B65AB1">
      <w:pPr>
        <w:pStyle w:val="a1"/>
        <w:ind w:leftChars="100" w:left="240" w:firstLine="240"/>
      </w:pPr>
      <w:r>
        <w:rPr>
          <w:rFonts w:hint="eastAsia"/>
        </w:rPr>
        <w:t>また、スクラムマスターの重要な役割の一つに「プロジェクト進行の阻害要因の除去」があります。阻害要因とは、例えば、要件や仕様が決まっていないこと、開発環境の不備、仕様に対する不必要な開発チーム外部からの干渉といったものがあります。これらの阻害要因に対し、時には（ウォーターフォールでの）</w:t>
      </w:r>
      <w:r w:rsidR="00500962">
        <w:rPr>
          <w:rFonts w:hint="eastAsia"/>
        </w:rPr>
        <w:t>P</w:t>
      </w:r>
      <w:r w:rsidR="00500962">
        <w:t>M</w:t>
      </w:r>
      <w:r>
        <w:rPr>
          <w:rFonts w:hint="eastAsia"/>
        </w:rPr>
        <w:t>（プロジェクトマネージャー）のように、時にはアーキテクトのように振る舞い、臨機応変に阻害要因を取り除きます。ただし、外部</w:t>
      </w:r>
      <w:r>
        <w:rPr>
          <w:rFonts w:hint="eastAsia"/>
        </w:rPr>
        <w:lastRenderedPageBreak/>
        <w:t>からの干渉をただ排除してはより良いプロダクトにならないため、要不要や重要性を適切に見極めて協働の精神で対応します。</w:t>
      </w:r>
    </w:p>
    <w:p w14:paraId="0B4A8A02" w14:textId="721317AA" w:rsidR="00B65AB1" w:rsidRDefault="00B65AB1" w:rsidP="00B65AB1">
      <w:pPr>
        <w:pStyle w:val="a1"/>
        <w:ind w:leftChars="100" w:left="240" w:firstLine="240"/>
      </w:pPr>
      <w:r>
        <w:rPr>
          <w:rFonts w:hint="eastAsia"/>
        </w:rPr>
        <w:t>なお、事業者には、スクラムマスターは従来の</w:t>
      </w:r>
      <w:r w:rsidR="00500962">
        <w:rPr>
          <w:rFonts w:hint="eastAsia"/>
        </w:rPr>
        <w:t>P</w:t>
      </w:r>
      <w:r w:rsidR="00500962">
        <w:t>M</w:t>
      </w:r>
      <w:r>
        <w:rPr>
          <w:rFonts w:hint="eastAsia"/>
        </w:rPr>
        <w:t>と誤解されることが多い役割です。</w:t>
      </w:r>
      <w:r w:rsidR="00500962">
        <w:rPr>
          <w:rFonts w:hint="eastAsia"/>
        </w:rPr>
        <w:t>P</w:t>
      </w:r>
      <w:r w:rsidR="00500962">
        <w:t>M</w:t>
      </w:r>
      <w:r>
        <w:rPr>
          <w:rFonts w:hint="eastAsia"/>
        </w:rPr>
        <w:t>は事業者側の「プロジェクトの責任者」であり、「指揮者・指示者」として上位者の立ち位置から様々なアクションを取ります</w:t>
      </w:r>
      <w:r w:rsidR="008C0BA9">
        <w:rPr>
          <w:rFonts w:hint="eastAsia"/>
        </w:rPr>
        <w:t>。それに対して、</w:t>
      </w:r>
      <w:r>
        <w:rPr>
          <w:rFonts w:hint="eastAsia"/>
        </w:rPr>
        <w:t>スクラムマスターは、システムや開発の専門家によって自律的に運営される開発チームに対して対等であるとのスタンスを取り、指示はしませんから、</w:t>
      </w:r>
      <w:r w:rsidR="00500962">
        <w:rPr>
          <w:rFonts w:hint="eastAsia"/>
        </w:rPr>
        <w:t>P</w:t>
      </w:r>
      <w:r w:rsidR="00500962">
        <w:t>M</w:t>
      </w:r>
      <w:r>
        <w:rPr>
          <w:rFonts w:hint="eastAsia"/>
        </w:rPr>
        <w:t>とは</w:t>
      </w:r>
      <w:r w:rsidR="005E437E">
        <w:rPr>
          <w:rFonts w:hint="eastAsia"/>
        </w:rPr>
        <w:t>全く</w:t>
      </w:r>
      <w:r>
        <w:rPr>
          <w:rFonts w:hint="eastAsia"/>
        </w:rPr>
        <w:t>異</w:t>
      </w:r>
      <w:r w:rsidR="005E437E">
        <w:rPr>
          <w:rFonts w:hint="eastAsia"/>
        </w:rPr>
        <w:t>なります</w:t>
      </w:r>
      <w:r>
        <w:rPr>
          <w:rFonts w:hint="eastAsia"/>
        </w:rPr>
        <w:t>。</w:t>
      </w:r>
      <w:r w:rsidR="00500962">
        <w:rPr>
          <w:rFonts w:hint="eastAsia"/>
        </w:rPr>
        <w:t>P</w:t>
      </w:r>
      <w:r w:rsidR="00500962">
        <w:t>M</w:t>
      </w:r>
      <w:r>
        <w:rPr>
          <w:rFonts w:hint="eastAsia"/>
        </w:rPr>
        <w:t>と同じ認識でスクラムマスターを担当すると</w:t>
      </w:r>
      <w:r w:rsidR="008C0BA9">
        <w:rPr>
          <w:rFonts w:hint="eastAsia"/>
        </w:rPr>
        <w:t>プロジェクトの進行に</w:t>
      </w:r>
      <w:r>
        <w:rPr>
          <w:rFonts w:hint="eastAsia"/>
        </w:rPr>
        <w:t>混乱を来すので、注意が必要です。</w:t>
      </w:r>
    </w:p>
    <w:p w14:paraId="44845E0F" w14:textId="68C623F1" w:rsidR="000D3609" w:rsidRDefault="000D3609" w:rsidP="00E46182">
      <w:pPr>
        <w:pStyle w:val="a1"/>
        <w:ind w:leftChars="100" w:left="240" w:firstLine="240"/>
      </w:pPr>
      <w:r>
        <w:rPr>
          <w:rFonts w:hint="eastAsia"/>
        </w:rPr>
        <w:t>政府情報システム開発においては、</w:t>
      </w:r>
      <w:r w:rsidR="008F1668">
        <w:rPr>
          <w:rFonts w:hint="eastAsia"/>
        </w:rPr>
        <w:t>設計</w:t>
      </w:r>
      <w:r w:rsidR="008801F8">
        <w:rPr>
          <w:rFonts w:hint="eastAsia"/>
        </w:rPr>
        <w:t>・</w:t>
      </w:r>
      <w:r w:rsidR="008F1668">
        <w:rPr>
          <w:rFonts w:hint="eastAsia"/>
        </w:rPr>
        <w:t>開発</w:t>
      </w:r>
      <w:r>
        <w:rPr>
          <w:rFonts w:hint="eastAsia"/>
        </w:rPr>
        <w:t>事業者</w:t>
      </w:r>
      <w:r w:rsidR="008F1668">
        <w:rPr>
          <w:rFonts w:hint="eastAsia"/>
        </w:rPr>
        <w:t>、</w:t>
      </w:r>
      <w:r>
        <w:rPr>
          <w:rFonts w:hint="eastAsia"/>
        </w:rPr>
        <w:t>支援事業者</w:t>
      </w:r>
      <w:r w:rsidR="008F1668">
        <w:rPr>
          <w:rFonts w:hint="eastAsia"/>
        </w:rPr>
        <w:t>（工程管理事業者）</w:t>
      </w:r>
      <w:r>
        <w:rPr>
          <w:rFonts w:hint="eastAsia"/>
        </w:rPr>
        <w:t>、政府</w:t>
      </w:r>
      <w:r w:rsidR="00E3403A">
        <w:rPr>
          <w:rFonts w:hint="eastAsia"/>
        </w:rPr>
        <w:t>CIO</w:t>
      </w:r>
      <w:r>
        <w:rPr>
          <w:rFonts w:hint="eastAsia"/>
        </w:rPr>
        <w:t>補佐官</w:t>
      </w:r>
      <w:r w:rsidR="008F1668">
        <w:rPr>
          <w:rFonts w:hint="eastAsia"/>
        </w:rPr>
        <w:t>、</w:t>
      </w:r>
      <w:r w:rsidR="00E3403A">
        <w:rPr>
          <w:rFonts w:hint="eastAsia"/>
        </w:rPr>
        <w:t>PJMO</w:t>
      </w:r>
      <w:r w:rsidR="008F1668">
        <w:rPr>
          <w:rFonts w:hint="eastAsia"/>
        </w:rPr>
        <w:t>職員等のいずれか</w:t>
      </w:r>
      <w:r>
        <w:rPr>
          <w:rFonts w:hint="eastAsia"/>
        </w:rPr>
        <w:t>が</w:t>
      </w:r>
      <w:r w:rsidR="008F1668">
        <w:rPr>
          <w:rFonts w:hint="eastAsia"/>
        </w:rPr>
        <w:t>スクラムマスターとしての役割を</w:t>
      </w:r>
      <w:r>
        <w:rPr>
          <w:rFonts w:hint="eastAsia"/>
        </w:rPr>
        <w:t>担</w:t>
      </w:r>
      <w:r w:rsidR="005A646F">
        <w:rPr>
          <w:rFonts w:hint="eastAsia"/>
        </w:rPr>
        <w:t>います</w:t>
      </w:r>
      <w:r>
        <w:rPr>
          <w:rFonts w:hint="eastAsia"/>
        </w:rPr>
        <w:t>。</w:t>
      </w:r>
      <w:r w:rsidR="006E5F81">
        <w:rPr>
          <w:rFonts w:hint="eastAsia"/>
        </w:rPr>
        <w:t>１</w:t>
      </w:r>
      <w:r>
        <w:rPr>
          <w:rFonts w:hint="eastAsia"/>
        </w:rPr>
        <w:t>つのプロジェクトに設置するスクラムマスターは</w:t>
      </w:r>
      <w:r w:rsidR="006E5F81">
        <w:rPr>
          <w:rFonts w:hint="eastAsia"/>
        </w:rPr>
        <w:t>１</w:t>
      </w:r>
      <w:r>
        <w:rPr>
          <w:rFonts w:hint="eastAsia"/>
        </w:rPr>
        <w:t>名で</w:t>
      </w:r>
      <w:r w:rsidR="005A646F">
        <w:rPr>
          <w:rFonts w:hint="eastAsia"/>
        </w:rPr>
        <w:t>す</w:t>
      </w:r>
      <w:r>
        <w:rPr>
          <w:rFonts w:hint="eastAsia"/>
        </w:rPr>
        <w:t>。</w:t>
      </w:r>
    </w:p>
    <w:p w14:paraId="145DC732" w14:textId="71C3C583" w:rsidR="00BC2B8D" w:rsidRDefault="00BC2B8D" w:rsidP="00E46182">
      <w:pPr>
        <w:pStyle w:val="a1"/>
        <w:ind w:leftChars="100" w:left="240" w:firstLine="240"/>
      </w:pPr>
      <w:r>
        <w:rPr>
          <w:rFonts w:hint="eastAsia"/>
        </w:rPr>
        <w:t>なお、プロダクトオーナーとスクラムマスターを同じ人が兼任することは避けてください。</w:t>
      </w:r>
    </w:p>
    <w:p w14:paraId="6C62DADF" w14:textId="3621B2A3" w:rsidR="000D3609" w:rsidRDefault="00830133" w:rsidP="00830133">
      <w:pPr>
        <w:pStyle w:val="4"/>
        <w:spacing w:before="360"/>
      </w:pPr>
      <w:r>
        <w:rPr>
          <w:rFonts w:hint="eastAsia"/>
          <w:snapToGrid w:val="0"/>
          <w:kern w:val="0"/>
        </w:rPr>
        <w:t xml:space="preserve">　</w:t>
      </w:r>
      <w:r w:rsidR="00AF6C94">
        <w:rPr>
          <w:rFonts w:hint="eastAsia"/>
        </w:rPr>
        <w:t>アドバイザー</w:t>
      </w:r>
    </w:p>
    <w:p w14:paraId="03436666" w14:textId="1A31903E" w:rsidR="000D3609" w:rsidRDefault="000D3609" w:rsidP="00E46182">
      <w:pPr>
        <w:pStyle w:val="a1"/>
        <w:ind w:leftChars="100" w:left="240" w:firstLine="240"/>
      </w:pPr>
      <w:r>
        <w:rPr>
          <w:rFonts w:hint="eastAsia"/>
        </w:rPr>
        <w:t>上記</w:t>
      </w:r>
      <w:r w:rsidR="006E5F81">
        <w:rPr>
          <w:rFonts w:hint="eastAsia"/>
        </w:rPr>
        <w:t>４</w:t>
      </w:r>
      <w:r>
        <w:rPr>
          <w:rFonts w:hint="eastAsia"/>
        </w:rPr>
        <w:t>つの役割に該当しない関係者をまとめて指</w:t>
      </w:r>
      <w:r w:rsidR="005A646F">
        <w:rPr>
          <w:rFonts w:hint="eastAsia"/>
        </w:rPr>
        <w:t>します</w:t>
      </w:r>
      <w:r>
        <w:rPr>
          <w:rFonts w:hint="eastAsia"/>
        </w:rPr>
        <w:t>。システム開発における意思決定には関与せず、あくまでチームに対する助言、フィードバック等を行</w:t>
      </w:r>
      <w:r w:rsidR="005A646F">
        <w:rPr>
          <w:rFonts w:hint="eastAsia"/>
        </w:rPr>
        <w:t>います</w:t>
      </w:r>
      <w:r>
        <w:rPr>
          <w:rFonts w:hint="eastAsia"/>
        </w:rPr>
        <w:t>。チームが有しない専門性や知見の提供に</w:t>
      </w:r>
      <w:r w:rsidR="00A818CC">
        <w:rPr>
          <w:rFonts w:hint="eastAsia"/>
        </w:rPr>
        <w:t>努め、</w:t>
      </w:r>
      <w:r>
        <w:rPr>
          <w:rFonts w:hint="eastAsia"/>
        </w:rPr>
        <w:t>決してシステム開発の進行を妨げるようなことがあっては</w:t>
      </w:r>
      <w:r w:rsidR="00426BBD">
        <w:rPr>
          <w:rFonts w:hint="eastAsia"/>
        </w:rPr>
        <w:t>いけ</w:t>
      </w:r>
      <w:r w:rsidR="005A646F">
        <w:rPr>
          <w:rFonts w:hint="eastAsia"/>
        </w:rPr>
        <w:t>ません</w:t>
      </w:r>
      <w:r>
        <w:rPr>
          <w:rFonts w:hint="eastAsia"/>
        </w:rPr>
        <w:t>。</w:t>
      </w:r>
    </w:p>
    <w:p w14:paraId="47983461" w14:textId="3024456F" w:rsidR="00493A5C" w:rsidRPr="00493A5C" w:rsidRDefault="000D3609">
      <w:pPr>
        <w:pStyle w:val="a1"/>
        <w:ind w:leftChars="100" w:left="240" w:firstLine="240"/>
      </w:pPr>
      <w:r>
        <w:rPr>
          <w:rFonts w:hint="eastAsia"/>
        </w:rPr>
        <w:t>政府情報システム開発においては、プロジェクト外の府省職員、政府</w:t>
      </w:r>
      <w:r w:rsidR="00E3403A">
        <w:rPr>
          <w:rFonts w:hint="eastAsia"/>
        </w:rPr>
        <w:t>CIO</w:t>
      </w:r>
      <w:r>
        <w:rPr>
          <w:rFonts w:hint="eastAsia"/>
        </w:rPr>
        <w:t>補佐官などがあた</w:t>
      </w:r>
      <w:r w:rsidR="00426BBD">
        <w:rPr>
          <w:rFonts w:hint="eastAsia"/>
        </w:rPr>
        <w:t>ります</w:t>
      </w:r>
      <w:r>
        <w:rPr>
          <w:rFonts w:hint="eastAsia"/>
        </w:rPr>
        <w:t>。</w:t>
      </w:r>
    </w:p>
    <w:p w14:paraId="6683F6D3" w14:textId="78E8AD94" w:rsidR="006E7D6B" w:rsidRDefault="006E7D6B" w:rsidP="00E46182">
      <w:pPr>
        <w:pStyle w:val="a1"/>
        <w:numPr>
          <w:ilvl w:val="0"/>
          <w:numId w:val="49"/>
        </w:numPr>
        <w:ind w:firstLineChars="0"/>
      </w:pPr>
      <w:r w:rsidRPr="006E7D6B">
        <w:rPr>
          <w:rFonts w:hint="eastAsia"/>
        </w:rPr>
        <w:t>本ガイドブックにおけるアドバイザーは、</w:t>
      </w:r>
      <w:r w:rsidR="001816EE">
        <w:rPr>
          <w:rFonts w:hint="eastAsia"/>
        </w:rPr>
        <w:t>一般的なアジャイル開発</w:t>
      </w:r>
      <w:r w:rsidRPr="006E7D6B">
        <w:rPr>
          <w:rFonts w:hint="eastAsia"/>
        </w:rPr>
        <w:t>における「ステークホルダー」に相当する役割を想定しています。</w:t>
      </w:r>
      <w:r w:rsidR="004D6AA2">
        <w:rPr>
          <w:rFonts w:hint="eastAsia"/>
        </w:rPr>
        <w:t>一方で、</w:t>
      </w:r>
      <w:r w:rsidRPr="006E7D6B">
        <w:rPr>
          <w:rFonts w:hint="eastAsia"/>
        </w:rPr>
        <w:t>標準ガイドラインでは、</w:t>
      </w:r>
      <w:r w:rsidR="004D6AA2" w:rsidRPr="004D6AA2">
        <w:rPr>
          <w:rFonts w:hint="eastAsia"/>
        </w:rPr>
        <w:t>直接的又は間接的に影響を受ける外部関係者や内部関係者</w:t>
      </w:r>
      <w:r w:rsidR="004D6AA2">
        <w:rPr>
          <w:rFonts w:hint="eastAsia"/>
        </w:rPr>
        <w:t>のことを</w:t>
      </w:r>
      <w:r w:rsidRPr="006E7D6B">
        <w:rPr>
          <w:rFonts w:hint="eastAsia"/>
        </w:rPr>
        <w:t>「ステークホルダー」</w:t>
      </w:r>
      <w:r w:rsidR="004D6AA2">
        <w:rPr>
          <w:rFonts w:hint="eastAsia"/>
        </w:rPr>
        <w:t>と定義しているため、</w:t>
      </w:r>
      <w:r w:rsidRPr="006E7D6B">
        <w:rPr>
          <w:rFonts w:hint="eastAsia"/>
        </w:rPr>
        <w:t>便宜上、異なる用語を用いています。</w:t>
      </w:r>
    </w:p>
    <w:p w14:paraId="61666231" w14:textId="1C399258" w:rsidR="000D3609" w:rsidRDefault="000D3609" w:rsidP="000F3CFE">
      <w:pPr>
        <w:pStyle w:val="3"/>
        <w:numPr>
          <w:ilvl w:val="2"/>
          <w:numId w:val="2"/>
        </w:numPr>
        <w:spacing w:before="360"/>
      </w:pPr>
      <w:bookmarkStart w:id="44" w:name="_Hlk60062032"/>
      <w:r>
        <w:rPr>
          <w:rFonts w:hint="eastAsia"/>
        </w:rPr>
        <w:t xml:space="preserve">　</w:t>
      </w:r>
      <w:bookmarkStart w:id="45" w:name="_Toc66951577"/>
      <w:r>
        <w:rPr>
          <w:rFonts w:hint="eastAsia"/>
        </w:rPr>
        <w:t>実施ミーティング（スクラムイベント）</w:t>
      </w:r>
      <w:bookmarkEnd w:id="45"/>
    </w:p>
    <w:bookmarkEnd w:id="44"/>
    <w:p w14:paraId="6326A78C" w14:textId="7F40856B" w:rsidR="000D3609" w:rsidRDefault="000D3609" w:rsidP="00830EEB">
      <w:pPr>
        <w:pStyle w:val="a1"/>
        <w:ind w:leftChars="50" w:left="120" w:firstLine="240"/>
      </w:pPr>
      <w:r>
        <w:rPr>
          <w:rFonts w:hint="eastAsia"/>
        </w:rPr>
        <w:t>実施ミーティングは以下の</w:t>
      </w:r>
      <w:r w:rsidR="006E5F81">
        <w:rPr>
          <w:rFonts w:hint="eastAsia"/>
        </w:rPr>
        <w:t>５</w:t>
      </w:r>
      <w:r>
        <w:rPr>
          <w:rFonts w:hint="eastAsia"/>
        </w:rPr>
        <w:t>つを基本と</w:t>
      </w:r>
      <w:r w:rsidR="00E36450">
        <w:rPr>
          <w:rFonts w:hint="eastAsia"/>
        </w:rPr>
        <w:t>します</w:t>
      </w:r>
      <w:r>
        <w:rPr>
          <w:rFonts w:hint="eastAsia"/>
        </w:rPr>
        <w:t>。これら以外の会議体はプロジェクト</w:t>
      </w:r>
      <w:r w:rsidR="00011810">
        <w:rPr>
          <w:rFonts w:hint="eastAsia"/>
        </w:rPr>
        <w:t>ごと</w:t>
      </w:r>
      <w:r>
        <w:rPr>
          <w:rFonts w:hint="eastAsia"/>
        </w:rPr>
        <w:t>に検討し、定義</w:t>
      </w:r>
      <w:r w:rsidR="00E36450">
        <w:rPr>
          <w:rFonts w:hint="eastAsia"/>
        </w:rPr>
        <w:t>します</w:t>
      </w:r>
      <w:r>
        <w:rPr>
          <w:rFonts w:hint="eastAsia"/>
        </w:rPr>
        <w:t>。</w:t>
      </w:r>
    </w:p>
    <w:p w14:paraId="23B112EF" w14:textId="22C7C272" w:rsidR="000D3609" w:rsidRDefault="00830133" w:rsidP="00830133">
      <w:pPr>
        <w:pStyle w:val="4"/>
        <w:spacing w:before="360"/>
      </w:pPr>
      <w:r>
        <w:rPr>
          <w:rFonts w:hint="eastAsia"/>
          <w:snapToGrid w:val="0"/>
          <w:kern w:val="0"/>
        </w:rPr>
        <w:t xml:space="preserve">　</w:t>
      </w:r>
      <w:r w:rsidR="000D3609">
        <w:rPr>
          <w:rFonts w:hint="eastAsia"/>
        </w:rPr>
        <w:t>リリースプランニング</w:t>
      </w:r>
    </w:p>
    <w:p w14:paraId="75D98DD2" w14:textId="4848A5AA" w:rsidR="000D3609" w:rsidRDefault="000D3609" w:rsidP="00E46182">
      <w:pPr>
        <w:pStyle w:val="a1"/>
        <w:ind w:leftChars="100" w:left="240" w:firstLine="240"/>
        <w:jc w:val="left"/>
      </w:pPr>
      <w:r>
        <w:rPr>
          <w:rFonts w:hint="eastAsia"/>
        </w:rPr>
        <w:t>リリースプランニングでは、プロジェクト全体の計画作りを行</w:t>
      </w:r>
      <w:r w:rsidR="00426BBD">
        <w:rPr>
          <w:rFonts w:hint="eastAsia"/>
        </w:rPr>
        <w:t>います</w:t>
      </w:r>
      <w:r>
        <w:rPr>
          <w:rFonts w:hint="eastAsia"/>
        </w:rPr>
        <w:t>（本ミーティングはスクラムの規定には</w:t>
      </w:r>
      <w:r w:rsidR="00426BBD">
        <w:rPr>
          <w:rFonts w:hint="eastAsia"/>
        </w:rPr>
        <w:t>ありません</w:t>
      </w:r>
      <w:r>
        <w:rPr>
          <w:rFonts w:hint="eastAsia"/>
        </w:rPr>
        <w:t>）。具体的には、プロジェク</w:t>
      </w:r>
      <w:r>
        <w:rPr>
          <w:rFonts w:hint="eastAsia"/>
        </w:rPr>
        <w:lastRenderedPageBreak/>
        <w:t>トの開発範囲の規模から、スプリントがいくつ必要かを見立て</w:t>
      </w:r>
      <w:r w:rsidR="00426BBD">
        <w:rPr>
          <w:rFonts w:hint="eastAsia"/>
        </w:rPr>
        <w:t>ます</w:t>
      </w:r>
      <w:r>
        <w:rPr>
          <w:rFonts w:hint="eastAsia"/>
        </w:rPr>
        <w:t>。この見立ては</w:t>
      </w:r>
      <w:r w:rsidR="008F1668">
        <w:rPr>
          <w:rFonts w:hint="eastAsia"/>
        </w:rPr>
        <w:t>、</w:t>
      </w:r>
      <w:r>
        <w:rPr>
          <w:rFonts w:hint="eastAsia"/>
        </w:rPr>
        <w:t>開発の進行具合やフィードバックを取り込む分量によって変わってい</w:t>
      </w:r>
      <w:r w:rsidR="008F1668">
        <w:rPr>
          <w:rFonts w:hint="eastAsia"/>
        </w:rPr>
        <w:t>くため</w:t>
      </w:r>
      <w:r>
        <w:rPr>
          <w:rFonts w:hint="eastAsia"/>
        </w:rPr>
        <w:t>、プロジェクト開始後も継続的に実施する必要があ</w:t>
      </w:r>
      <w:r w:rsidR="00426BBD">
        <w:rPr>
          <w:rFonts w:hint="eastAsia"/>
        </w:rPr>
        <w:t>ります</w:t>
      </w:r>
      <w:r>
        <w:rPr>
          <w:rFonts w:hint="eastAsia"/>
        </w:rPr>
        <w:t>。プロジェクト予算からスプリントの数が足りなくなることが予測された場合</w:t>
      </w:r>
      <w:r w:rsidR="008F1668">
        <w:rPr>
          <w:rFonts w:hint="eastAsia"/>
        </w:rPr>
        <w:t>は</w:t>
      </w:r>
      <w:r>
        <w:rPr>
          <w:rFonts w:hint="eastAsia"/>
        </w:rPr>
        <w:t>、ただちにその対策を練</w:t>
      </w:r>
      <w:r w:rsidR="00426BBD">
        <w:rPr>
          <w:rFonts w:hint="eastAsia"/>
        </w:rPr>
        <w:t>ります</w:t>
      </w:r>
      <w:r>
        <w:rPr>
          <w:rFonts w:hint="eastAsia"/>
        </w:rPr>
        <w:t>。</w:t>
      </w:r>
    </w:p>
    <w:p w14:paraId="5BFE41E4" w14:textId="116A6933" w:rsidR="000D3609" w:rsidRDefault="00A14EF5" w:rsidP="00E46182">
      <w:pPr>
        <w:pStyle w:val="a1"/>
        <w:ind w:leftChars="100" w:left="240" w:firstLine="240"/>
        <w:jc w:val="left"/>
      </w:pPr>
      <w:r>
        <w:rPr>
          <w:rFonts w:hint="eastAsia"/>
        </w:rPr>
        <w:t>まず</w:t>
      </w:r>
      <w:r w:rsidR="008F1668">
        <w:rPr>
          <w:rFonts w:hint="eastAsia"/>
        </w:rPr>
        <w:t>、</w:t>
      </w:r>
      <w:r w:rsidR="000D3609">
        <w:rPr>
          <w:rFonts w:hint="eastAsia"/>
        </w:rPr>
        <w:t>プロジェクトを始める最初の段階で</w:t>
      </w:r>
      <w:r w:rsidR="008F1668">
        <w:rPr>
          <w:rFonts w:hint="eastAsia"/>
        </w:rPr>
        <w:t>実施し</w:t>
      </w:r>
      <w:r>
        <w:rPr>
          <w:rFonts w:hint="eastAsia"/>
        </w:rPr>
        <w:t>ます。</w:t>
      </w:r>
      <w:r w:rsidR="000D3609">
        <w:rPr>
          <w:rFonts w:hint="eastAsia"/>
        </w:rPr>
        <w:t>その後は、数スプリントに</w:t>
      </w:r>
      <w:r w:rsidR="006E5F81">
        <w:rPr>
          <w:rFonts w:hint="eastAsia"/>
        </w:rPr>
        <w:t>１</w:t>
      </w:r>
      <w:r w:rsidR="000D3609">
        <w:rPr>
          <w:rFonts w:hint="eastAsia"/>
        </w:rPr>
        <w:t>回の頻度か、</w:t>
      </w:r>
      <w:r w:rsidR="006E5F81">
        <w:rPr>
          <w:rFonts w:hint="eastAsia"/>
        </w:rPr>
        <w:t>１</w:t>
      </w:r>
      <w:r w:rsidR="00CF6E14">
        <w:rPr>
          <w:rFonts w:hint="eastAsia"/>
        </w:rPr>
        <w:t>か月</w:t>
      </w:r>
      <w:r w:rsidR="000D3609">
        <w:rPr>
          <w:rFonts w:hint="eastAsia"/>
        </w:rPr>
        <w:t>に</w:t>
      </w:r>
      <w:r w:rsidR="006E5F81">
        <w:rPr>
          <w:rFonts w:hint="eastAsia"/>
        </w:rPr>
        <w:t>１</w:t>
      </w:r>
      <w:r w:rsidR="000D3609">
        <w:rPr>
          <w:rFonts w:hint="eastAsia"/>
        </w:rPr>
        <w:t>回は実施</w:t>
      </w:r>
      <w:r>
        <w:rPr>
          <w:rFonts w:hint="eastAsia"/>
        </w:rPr>
        <w:t>します</w:t>
      </w:r>
      <w:r w:rsidR="000D3609">
        <w:rPr>
          <w:rFonts w:hint="eastAsia"/>
        </w:rPr>
        <w:t>。</w:t>
      </w:r>
    </w:p>
    <w:p w14:paraId="3CC89707" w14:textId="41CBCB0B" w:rsidR="000D3609" w:rsidRDefault="00830133" w:rsidP="00830133">
      <w:pPr>
        <w:pStyle w:val="4"/>
        <w:spacing w:before="360"/>
      </w:pPr>
      <w:r>
        <w:rPr>
          <w:rFonts w:hint="eastAsia"/>
          <w:snapToGrid w:val="0"/>
          <w:kern w:val="0"/>
        </w:rPr>
        <w:t xml:space="preserve">　</w:t>
      </w:r>
      <w:r w:rsidR="000D3609">
        <w:rPr>
          <w:rFonts w:hint="eastAsia"/>
        </w:rPr>
        <w:t>スプリントプランニング</w:t>
      </w:r>
    </w:p>
    <w:p w14:paraId="7F57EF1F" w14:textId="56E2DE2C" w:rsidR="00F547E0" w:rsidRDefault="000D3609" w:rsidP="00F547E0">
      <w:pPr>
        <w:pStyle w:val="a1"/>
        <w:ind w:leftChars="100" w:left="240" w:firstLine="240"/>
      </w:pPr>
      <w:r>
        <w:rPr>
          <w:rFonts w:hint="eastAsia"/>
        </w:rPr>
        <w:t>スプリントプランニングでは、これから始めるスプリントの計画</w:t>
      </w:r>
      <w:r w:rsidR="000F2991">
        <w:rPr>
          <w:rFonts w:hint="eastAsia"/>
        </w:rPr>
        <w:t>を</w:t>
      </w:r>
      <w:r>
        <w:rPr>
          <w:rFonts w:hint="eastAsia"/>
        </w:rPr>
        <w:t>作</w:t>
      </w:r>
      <w:r w:rsidR="000F2991">
        <w:rPr>
          <w:rFonts w:hint="eastAsia"/>
        </w:rPr>
        <w:t>る</w:t>
      </w:r>
      <w:r w:rsidR="001D5F7F">
        <w:rPr>
          <w:rFonts w:hint="eastAsia"/>
        </w:rPr>
        <w:t>ため</w:t>
      </w:r>
      <w:r w:rsidR="000F2991">
        <w:rPr>
          <w:rFonts w:hint="eastAsia"/>
        </w:rPr>
        <w:t>に</w:t>
      </w:r>
      <w:r w:rsidR="001D5F7F">
        <w:rPr>
          <w:rFonts w:hint="eastAsia"/>
        </w:rPr>
        <w:t>、</w:t>
      </w:r>
      <w:r w:rsidR="006E5F81">
        <w:rPr>
          <w:rFonts w:hint="eastAsia"/>
        </w:rPr>
        <w:t>２</w:t>
      </w:r>
      <w:r>
        <w:rPr>
          <w:rFonts w:hint="eastAsia"/>
        </w:rPr>
        <w:t>つの活動を行</w:t>
      </w:r>
      <w:r w:rsidR="00A14EF5">
        <w:rPr>
          <w:rFonts w:hint="eastAsia"/>
        </w:rPr>
        <w:t>います</w:t>
      </w:r>
      <w:r>
        <w:rPr>
          <w:rFonts w:hint="eastAsia"/>
        </w:rPr>
        <w:t>。</w:t>
      </w:r>
      <w:r w:rsidR="006E5F81">
        <w:rPr>
          <w:rFonts w:hint="eastAsia"/>
        </w:rPr>
        <w:t>１</w:t>
      </w:r>
      <w:r>
        <w:rPr>
          <w:rFonts w:hint="eastAsia"/>
        </w:rPr>
        <w:t>つは、</w:t>
      </w:r>
      <w:r w:rsidR="00463BEA">
        <w:rPr>
          <w:rFonts w:hint="eastAsia"/>
        </w:rPr>
        <w:t>プロダクト</w:t>
      </w:r>
      <w:r w:rsidR="00FC5EDF">
        <w:rPr>
          <w:rFonts w:hint="eastAsia"/>
        </w:rPr>
        <w:t>バックログの中で当該</w:t>
      </w:r>
      <w:r>
        <w:rPr>
          <w:rFonts w:hint="eastAsia"/>
        </w:rPr>
        <w:t>スプリント</w:t>
      </w:r>
      <w:r w:rsidR="00FC5EDF">
        <w:rPr>
          <w:rFonts w:hint="eastAsia"/>
        </w:rPr>
        <w:t>ではどれを</w:t>
      </w:r>
      <w:r>
        <w:rPr>
          <w:rFonts w:hint="eastAsia"/>
        </w:rPr>
        <w:t>開発対象とするか</w:t>
      </w:r>
      <w:r w:rsidR="00463BEA">
        <w:rPr>
          <w:rFonts w:hint="eastAsia"/>
        </w:rPr>
        <w:t>（＝スプリントバックログ）</w:t>
      </w:r>
      <w:r w:rsidR="00FC5EDF">
        <w:rPr>
          <w:rFonts w:hint="eastAsia"/>
        </w:rPr>
        <w:t>を</w:t>
      </w:r>
      <w:r>
        <w:rPr>
          <w:rFonts w:hint="eastAsia"/>
        </w:rPr>
        <w:t>決定することで</w:t>
      </w:r>
      <w:r w:rsidR="00A14EF5">
        <w:rPr>
          <w:rFonts w:hint="eastAsia"/>
        </w:rPr>
        <w:t>す</w:t>
      </w:r>
      <w:r>
        <w:rPr>
          <w:rFonts w:hint="eastAsia"/>
        </w:rPr>
        <w:t>。開発対象の決定にあたっては、当該スプリントで何を実現するべきなのかというゴールについて</w:t>
      </w:r>
      <w:r w:rsidR="000F2991">
        <w:rPr>
          <w:rFonts w:hint="eastAsia"/>
        </w:rPr>
        <w:t>、</w:t>
      </w:r>
      <w:r w:rsidR="0098266B">
        <w:rPr>
          <w:rFonts w:hint="eastAsia"/>
        </w:rPr>
        <w:t>プロダクトオーナー</w:t>
      </w:r>
      <w:r w:rsidR="000F2991">
        <w:rPr>
          <w:rFonts w:hint="eastAsia"/>
        </w:rPr>
        <w:t>を</w:t>
      </w:r>
      <w:r w:rsidR="0098266B">
        <w:rPr>
          <w:rFonts w:hint="eastAsia"/>
        </w:rPr>
        <w:t>含めた</w:t>
      </w:r>
      <w:r>
        <w:rPr>
          <w:rFonts w:hint="eastAsia"/>
        </w:rPr>
        <w:t>チーム</w:t>
      </w:r>
      <w:r w:rsidR="004425D4">
        <w:rPr>
          <w:rFonts w:hint="eastAsia"/>
        </w:rPr>
        <w:t>全体</w:t>
      </w:r>
      <w:r>
        <w:rPr>
          <w:rFonts w:hint="eastAsia"/>
        </w:rPr>
        <w:t>で</w:t>
      </w:r>
      <w:r w:rsidR="000F2991">
        <w:rPr>
          <w:rFonts w:hint="eastAsia"/>
        </w:rPr>
        <w:t>確認し</w:t>
      </w:r>
      <w:r w:rsidR="00A14EF5">
        <w:rPr>
          <w:rFonts w:hint="eastAsia"/>
        </w:rPr>
        <w:t>、</w:t>
      </w:r>
      <w:r>
        <w:rPr>
          <w:rFonts w:hint="eastAsia"/>
        </w:rPr>
        <w:t>そのゴールを実現するのに必要な開発対象を選定</w:t>
      </w:r>
      <w:r w:rsidR="00A14EF5">
        <w:rPr>
          <w:rFonts w:hint="eastAsia"/>
        </w:rPr>
        <w:t>します</w:t>
      </w:r>
      <w:r>
        <w:rPr>
          <w:rFonts w:hint="eastAsia"/>
        </w:rPr>
        <w:t>。</w:t>
      </w:r>
    </w:p>
    <w:p w14:paraId="4BF926C0" w14:textId="5872143A" w:rsidR="000D3609" w:rsidRDefault="000D3609" w:rsidP="00871613">
      <w:pPr>
        <w:pStyle w:val="a1"/>
        <w:ind w:leftChars="100" w:left="240" w:firstLine="240"/>
      </w:pPr>
      <w:r>
        <w:rPr>
          <w:rFonts w:hint="eastAsia"/>
        </w:rPr>
        <w:t>もう</w:t>
      </w:r>
      <w:r w:rsidR="006E5F81">
        <w:rPr>
          <w:rFonts w:hint="eastAsia"/>
        </w:rPr>
        <w:t>１</w:t>
      </w:r>
      <w:r>
        <w:rPr>
          <w:rFonts w:hint="eastAsia"/>
        </w:rPr>
        <w:t>つは、開発対象となった機能をどのようにして完成させるかについての議論で</w:t>
      </w:r>
      <w:r w:rsidR="00A14EF5">
        <w:rPr>
          <w:rFonts w:hint="eastAsia"/>
        </w:rPr>
        <w:t>す</w:t>
      </w:r>
      <w:r>
        <w:rPr>
          <w:rFonts w:hint="eastAsia"/>
        </w:rPr>
        <w:t>。開発に必要な作業などを挙げて、やるべきこと</w:t>
      </w:r>
      <w:r w:rsidR="00C23668">
        <w:rPr>
          <w:rFonts w:hint="eastAsia"/>
        </w:rPr>
        <w:t>の不明点を明らかにしたり、必要に応じて</w:t>
      </w:r>
      <w:r>
        <w:rPr>
          <w:rFonts w:hint="eastAsia"/>
        </w:rPr>
        <w:t>詳細化</w:t>
      </w:r>
      <w:r w:rsidR="00C23668">
        <w:rPr>
          <w:rFonts w:hint="eastAsia"/>
        </w:rPr>
        <w:t>したり</w:t>
      </w:r>
      <w:r w:rsidR="00A14EF5">
        <w:rPr>
          <w:rFonts w:hint="eastAsia"/>
        </w:rPr>
        <w:t>します</w:t>
      </w:r>
      <w:r>
        <w:rPr>
          <w:rFonts w:hint="eastAsia"/>
        </w:rPr>
        <w:t>。</w:t>
      </w:r>
    </w:p>
    <w:p w14:paraId="4501372B" w14:textId="60E9FC67" w:rsidR="000D3609" w:rsidRDefault="008C0BA9" w:rsidP="00E46182">
      <w:pPr>
        <w:pStyle w:val="a1"/>
        <w:ind w:leftChars="100" w:left="240" w:firstLine="240"/>
      </w:pPr>
      <w:r>
        <w:rPr>
          <w:rFonts w:hint="eastAsia"/>
        </w:rPr>
        <w:t>スプリントプランニングは、</w:t>
      </w:r>
      <w:r w:rsidR="000D3609">
        <w:rPr>
          <w:rFonts w:hint="eastAsia"/>
        </w:rPr>
        <w:t>スプリントの最初に行</w:t>
      </w:r>
      <w:r w:rsidR="00A14EF5">
        <w:rPr>
          <w:rFonts w:hint="eastAsia"/>
        </w:rPr>
        <w:t>い</w:t>
      </w:r>
      <w:r w:rsidR="001D41E8">
        <w:rPr>
          <w:rFonts w:hint="eastAsia"/>
        </w:rPr>
        <w:t>、</w:t>
      </w:r>
      <w:r w:rsidR="006E5F81">
        <w:rPr>
          <w:rFonts w:hint="eastAsia"/>
        </w:rPr>
        <w:t>１</w:t>
      </w:r>
      <w:r w:rsidR="000D3609">
        <w:rPr>
          <w:rFonts w:hint="eastAsia"/>
        </w:rPr>
        <w:t>つのスプリントにつき</w:t>
      </w:r>
      <w:r w:rsidR="00D31BDC">
        <w:rPr>
          <w:rFonts w:hint="eastAsia"/>
        </w:rPr>
        <w:t>１</w:t>
      </w:r>
      <w:r w:rsidR="000D3609">
        <w:rPr>
          <w:rFonts w:hint="eastAsia"/>
        </w:rPr>
        <w:t>回実施</w:t>
      </w:r>
      <w:r w:rsidR="00A14EF5">
        <w:rPr>
          <w:rFonts w:hint="eastAsia"/>
        </w:rPr>
        <w:t>します</w:t>
      </w:r>
      <w:r w:rsidR="000D3609">
        <w:rPr>
          <w:rFonts w:hint="eastAsia"/>
        </w:rPr>
        <w:t>。所要時間は、</w:t>
      </w:r>
      <w:r w:rsidR="006E5F81">
        <w:rPr>
          <w:rFonts w:hint="eastAsia"/>
        </w:rPr>
        <w:t>１</w:t>
      </w:r>
      <w:r w:rsidR="00CF6E14">
        <w:rPr>
          <w:rFonts w:hint="eastAsia"/>
        </w:rPr>
        <w:t>か月</w:t>
      </w:r>
      <w:r w:rsidR="000D3609">
        <w:rPr>
          <w:rFonts w:hint="eastAsia"/>
        </w:rPr>
        <w:t>スプリントの場合で</w:t>
      </w:r>
      <w:r w:rsidR="00AE662E">
        <w:rPr>
          <w:rFonts w:hint="eastAsia"/>
        </w:rPr>
        <w:t>あれば</w:t>
      </w:r>
      <w:r w:rsidR="000D3609">
        <w:rPr>
          <w:rFonts w:hint="eastAsia"/>
        </w:rPr>
        <w:t>最大</w:t>
      </w:r>
      <w:r w:rsidR="006E5F81">
        <w:rPr>
          <w:rFonts w:hint="eastAsia"/>
        </w:rPr>
        <w:t>８</w:t>
      </w:r>
      <w:r w:rsidR="000D3609">
        <w:rPr>
          <w:rFonts w:hint="eastAsia"/>
        </w:rPr>
        <w:t>時間</w:t>
      </w:r>
      <w:r w:rsidR="00BD6E10">
        <w:rPr>
          <w:rFonts w:hint="eastAsia"/>
        </w:rPr>
        <w:t>を目安</w:t>
      </w:r>
      <w:r w:rsidR="0005693A">
        <w:rPr>
          <w:rFonts w:hint="eastAsia"/>
        </w:rPr>
        <w:t>とします。</w:t>
      </w:r>
      <w:r w:rsidR="00E71AF7">
        <w:rPr>
          <w:rFonts w:hint="eastAsia"/>
        </w:rPr>
        <w:t>実際の運用にあたっては、</w:t>
      </w:r>
      <w:r w:rsidR="006E5F81">
        <w:rPr>
          <w:rFonts w:hint="eastAsia"/>
        </w:rPr>
        <w:t>２</w:t>
      </w:r>
      <w:r w:rsidR="00EB0923">
        <w:rPr>
          <w:rFonts w:hint="eastAsia"/>
        </w:rPr>
        <w:t>週間スプリントであれば</w:t>
      </w:r>
      <w:r w:rsidR="006E5F81">
        <w:rPr>
          <w:rFonts w:hint="eastAsia"/>
        </w:rPr>
        <w:t>４</w:t>
      </w:r>
      <w:r w:rsidR="00EB0923">
        <w:rPr>
          <w:rFonts w:hint="eastAsia"/>
        </w:rPr>
        <w:t>時間、</w:t>
      </w:r>
      <w:r w:rsidR="006E5F81">
        <w:rPr>
          <w:rFonts w:hint="eastAsia"/>
        </w:rPr>
        <w:t>１</w:t>
      </w:r>
      <w:r w:rsidR="00EB0923">
        <w:rPr>
          <w:rFonts w:hint="eastAsia"/>
        </w:rPr>
        <w:t>週間スプリントであれば</w:t>
      </w:r>
      <w:r w:rsidR="006E5F81">
        <w:rPr>
          <w:rFonts w:hint="eastAsia"/>
        </w:rPr>
        <w:t>２</w:t>
      </w:r>
      <w:r w:rsidR="00EB0923">
        <w:rPr>
          <w:rFonts w:hint="eastAsia"/>
        </w:rPr>
        <w:t>時間</w:t>
      </w:r>
      <w:r w:rsidR="00E71AF7">
        <w:rPr>
          <w:rFonts w:hint="eastAsia"/>
        </w:rPr>
        <w:t>など、各プロジェクト</w:t>
      </w:r>
      <w:r w:rsidR="00993C57">
        <w:rPr>
          <w:rFonts w:hint="eastAsia"/>
        </w:rPr>
        <w:t>の実情</w:t>
      </w:r>
      <w:r w:rsidR="00EC664E">
        <w:rPr>
          <w:rFonts w:hint="eastAsia"/>
        </w:rPr>
        <w:t>を踏まえて</w:t>
      </w:r>
      <w:r w:rsidR="00993C57">
        <w:rPr>
          <w:rFonts w:hint="eastAsia"/>
        </w:rPr>
        <w:t>調整しましょう</w:t>
      </w:r>
      <w:r w:rsidR="000D3609">
        <w:rPr>
          <w:rFonts w:hint="eastAsia"/>
        </w:rPr>
        <w:t>。</w:t>
      </w:r>
    </w:p>
    <w:p w14:paraId="03FA231D" w14:textId="6EBB3955" w:rsidR="000D3609" w:rsidRDefault="00830133" w:rsidP="00830133">
      <w:pPr>
        <w:pStyle w:val="4"/>
        <w:spacing w:before="360"/>
      </w:pPr>
      <w:r>
        <w:rPr>
          <w:rFonts w:hint="eastAsia"/>
          <w:snapToGrid w:val="0"/>
          <w:kern w:val="0"/>
        </w:rPr>
        <w:t xml:space="preserve">　</w:t>
      </w:r>
      <w:r w:rsidR="000D3609">
        <w:rPr>
          <w:rFonts w:hint="eastAsia"/>
        </w:rPr>
        <w:t>デイリースクラム</w:t>
      </w:r>
    </w:p>
    <w:p w14:paraId="2FBA210E" w14:textId="70E9C051" w:rsidR="000D3609" w:rsidRDefault="000D3609" w:rsidP="00E46182">
      <w:pPr>
        <w:pStyle w:val="a1"/>
        <w:ind w:leftChars="100" w:left="240" w:firstLine="240"/>
      </w:pPr>
      <w:r>
        <w:rPr>
          <w:rFonts w:hint="eastAsia"/>
        </w:rPr>
        <w:t>デイリースクラムは、スプリントのゴールが達成できそうかを日々確認するために行</w:t>
      </w:r>
      <w:r w:rsidR="00A14EF5">
        <w:rPr>
          <w:rFonts w:hint="eastAsia"/>
        </w:rPr>
        <w:t>います</w:t>
      </w:r>
      <w:r>
        <w:rPr>
          <w:rFonts w:hint="eastAsia"/>
        </w:rPr>
        <w:t>。</w:t>
      </w:r>
      <w:r w:rsidR="00933A43">
        <w:rPr>
          <w:rFonts w:hint="eastAsia"/>
        </w:rPr>
        <w:t>基本的には、</w:t>
      </w:r>
      <w:r w:rsidR="0007273E">
        <w:rPr>
          <w:rFonts w:hint="eastAsia"/>
        </w:rPr>
        <w:t>開発</w:t>
      </w:r>
      <w:r>
        <w:rPr>
          <w:rFonts w:hint="eastAsia"/>
        </w:rPr>
        <w:t>チーム</w:t>
      </w:r>
      <w:r w:rsidR="00933A43">
        <w:rPr>
          <w:rFonts w:hint="eastAsia"/>
        </w:rPr>
        <w:t>の</w:t>
      </w:r>
      <w:r>
        <w:rPr>
          <w:rFonts w:hint="eastAsia"/>
        </w:rPr>
        <w:t>状況</w:t>
      </w:r>
      <w:r w:rsidR="00933A43">
        <w:rPr>
          <w:rFonts w:hint="eastAsia"/>
        </w:rPr>
        <w:t>を</w:t>
      </w:r>
      <w:r>
        <w:rPr>
          <w:rFonts w:hint="eastAsia"/>
        </w:rPr>
        <w:t>共通理解とするべく以下の</w:t>
      </w:r>
      <w:r w:rsidR="00D31BDC">
        <w:rPr>
          <w:rFonts w:hint="eastAsia"/>
        </w:rPr>
        <w:t>３</w:t>
      </w:r>
      <w:r>
        <w:rPr>
          <w:rFonts w:hint="eastAsia"/>
        </w:rPr>
        <w:t>点を確認</w:t>
      </w:r>
      <w:r w:rsidR="00A14EF5">
        <w:rPr>
          <w:rFonts w:hint="eastAsia"/>
        </w:rPr>
        <w:t>します</w:t>
      </w:r>
      <w:r>
        <w:rPr>
          <w:rFonts w:hint="eastAsia"/>
        </w:rPr>
        <w:t>。いずれもスプリントのゴールを達成できるのかを判断するための情報提供にあた</w:t>
      </w:r>
      <w:r w:rsidR="00A14EF5">
        <w:rPr>
          <w:rFonts w:hint="eastAsia"/>
        </w:rPr>
        <w:t>ります</w:t>
      </w:r>
      <w:r>
        <w:rPr>
          <w:rFonts w:hint="eastAsia"/>
        </w:rPr>
        <w:t>。</w:t>
      </w:r>
    </w:p>
    <w:p w14:paraId="7B6C03E5" w14:textId="48ED71ED" w:rsidR="000D3609" w:rsidRDefault="000D3609" w:rsidP="00E46182">
      <w:pPr>
        <w:pStyle w:val="a1"/>
        <w:numPr>
          <w:ilvl w:val="0"/>
          <w:numId w:val="43"/>
        </w:numPr>
        <w:ind w:firstLineChars="0"/>
      </w:pPr>
      <w:r>
        <w:rPr>
          <w:rFonts w:hint="eastAsia"/>
        </w:rPr>
        <w:t>昨日実施したこと</w:t>
      </w:r>
    </w:p>
    <w:p w14:paraId="42B2C622" w14:textId="583861F2" w:rsidR="000D3609" w:rsidRDefault="000D3609" w:rsidP="00E46182">
      <w:pPr>
        <w:pStyle w:val="a1"/>
        <w:numPr>
          <w:ilvl w:val="0"/>
          <w:numId w:val="43"/>
        </w:numPr>
        <w:ind w:firstLineChars="0"/>
      </w:pPr>
      <w:r>
        <w:rPr>
          <w:rFonts w:hint="eastAsia"/>
        </w:rPr>
        <w:t>本日実施すること</w:t>
      </w:r>
    </w:p>
    <w:p w14:paraId="5CAFCCAA" w14:textId="6D1EECE0" w:rsidR="000D3609" w:rsidRDefault="000D3609" w:rsidP="00E46182">
      <w:pPr>
        <w:pStyle w:val="a1"/>
        <w:numPr>
          <w:ilvl w:val="0"/>
          <w:numId w:val="43"/>
        </w:numPr>
        <w:ind w:firstLineChars="0"/>
      </w:pPr>
      <w:r>
        <w:rPr>
          <w:rFonts w:hint="eastAsia"/>
        </w:rPr>
        <w:t>直面している問題、懸念</w:t>
      </w:r>
      <w:r w:rsidR="005B1E97">
        <w:rPr>
          <w:rFonts w:hint="eastAsia"/>
        </w:rPr>
        <w:t>点</w:t>
      </w:r>
    </w:p>
    <w:p w14:paraId="3AE44C79" w14:textId="5171ACCA" w:rsidR="00CD6899" w:rsidRDefault="000D3609" w:rsidP="00E46182">
      <w:pPr>
        <w:pStyle w:val="a1"/>
        <w:ind w:leftChars="100" w:left="240" w:firstLine="240"/>
      </w:pPr>
      <w:r>
        <w:rPr>
          <w:rFonts w:hint="eastAsia"/>
        </w:rPr>
        <w:t>毎日決められた時間に実施</w:t>
      </w:r>
      <w:r w:rsidR="00A14EF5">
        <w:rPr>
          <w:rFonts w:hint="eastAsia"/>
        </w:rPr>
        <w:t>し、</w:t>
      </w:r>
      <w:r w:rsidR="00D31BDC">
        <w:rPr>
          <w:rFonts w:hint="eastAsia"/>
        </w:rPr>
        <w:t>１</w:t>
      </w:r>
      <w:r>
        <w:rPr>
          <w:rFonts w:hint="eastAsia"/>
        </w:rPr>
        <w:t>回の所要時間の目安は</w:t>
      </w:r>
      <w:r w:rsidR="00D31BDC">
        <w:rPr>
          <w:rFonts w:hint="eastAsia"/>
        </w:rPr>
        <w:t>１５</w:t>
      </w:r>
      <w:r>
        <w:rPr>
          <w:rFonts w:hint="eastAsia"/>
        </w:rPr>
        <w:t>分程度で</w:t>
      </w:r>
      <w:r w:rsidR="00A14EF5">
        <w:rPr>
          <w:rFonts w:hint="eastAsia"/>
        </w:rPr>
        <w:t>す</w:t>
      </w:r>
      <w:r>
        <w:rPr>
          <w:rFonts w:hint="eastAsia"/>
        </w:rPr>
        <w:t>。議論が発生し、それ以上の時間となる場合は、デイリースクラム後に別途ミーティングを持って必要な参加者を集めるように</w:t>
      </w:r>
      <w:r w:rsidR="00A14EF5">
        <w:rPr>
          <w:rFonts w:hint="eastAsia"/>
        </w:rPr>
        <w:t>します</w:t>
      </w:r>
      <w:r>
        <w:rPr>
          <w:rFonts w:hint="eastAsia"/>
        </w:rPr>
        <w:t>。</w:t>
      </w:r>
    </w:p>
    <w:p w14:paraId="6ECEE840" w14:textId="1FEE1D7E" w:rsidR="000D3609" w:rsidRDefault="00CD6899" w:rsidP="00E46182">
      <w:pPr>
        <w:pStyle w:val="a1"/>
        <w:ind w:leftChars="100" w:left="240" w:firstLine="240"/>
      </w:pPr>
      <w:r w:rsidRPr="00993576">
        <w:rPr>
          <w:rFonts w:hint="eastAsia"/>
        </w:rPr>
        <w:t>通常は開発チームのみで実施するものですが、この拡張版として、プロダ</w:t>
      </w:r>
      <w:r w:rsidRPr="00993576">
        <w:rPr>
          <w:rFonts w:hint="eastAsia"/>
        </w:rPr>
        <w:lastRenderedPageBreak/>
        <w:t>クトオーナーなどを交えて仕様を確認・決定する協働の場としてのミーティングを、日次や隔日で定例化したものも開発効率化の観点で有効な場合があります。そ</w:t>
      </w:r>
      <w:r w:rsidR="00230D80">
        <w:rPr>
          <w:rFonts w:hint="eastAsia"/>
        </w:rPr>
        <w:t>こ</w:t>
      </w:r>
      <w:r w:rsidRPr="00993576">
        <w:rPr>
          <w:rFonts w:hint="eastAsia"/>
        </w:rPr>
        <w:t>で決定されたものが「受け入れ条件（アクセプタンス・クライテリア）」となり、開発チームに開発作業の指針やゴール</w:t>
      </w:r>
      <w:r w:rsidR="00230D80">
        <w:rPr>
          <w:rFonts w:hint="eastAsia"/>
        </w:rPr>
        <w:t>として</w:t>
      </w:r>
      <w:r w:rsidRPr="00993576">
        <w:rPr>
          <w:rFonts w:hint="eastAsia"/>
        </w:rPr>
        <w:t>示すことができます。</w:t>
      </w:r>
    </w:p>
    <w:p w14:paraId="4B87924B" w14:textId="205B3D80" w:rsidR="000D3609" w:rsidRDefault="00830133" w:rsidP="00830133">
      <w:pPr>
        <w:pStyle w:val="4"/>
        <w:spacing w:before="360"/>
      </w:pPr>
      <w:r>
        <w:rPr>
          <w:rFonts w:hint="eastAsia"/>
          <w:snapToGrid w:val="0"/>
          <w:kern w:val="0"/>
        </w:rPr>
        <w:t xml:space="preserve">　</w:t>
      </w:r>
      <w:r w:rsidR="000D3609">
        <w:rPr>
          <w:rFonts w:hint="eastAsia"/>
        </w:rPr>
        <w:t>スプリントレビュー</w:t>
      </w:r>
    </w:p>
    <w:p w14:paraId="19FBCB59" w14:textId="10FE9694" w:rsidR="000D3609" w:rsidRDefault="000D3609" w:rsidP="00E46182">
      <w:pPr>
        <w:pStyle w:val="a1"/>
        <w:ind w:leftChars="100" w:left="240" w:firstLine="240"/>
      </w:pPr>
      <w:r>
        <w:rPr>
          <w:rFonts w:hint="eastAsia"/>
        </w:rPr>
        <w:t>スプリントレビューは、スプリントの成果を確認し、今後</w:t>
      </w:r>
      <w:r w:rsidR="00136987">
        <w:rPr>
          <w:rFonts w:hint="eastAsia"/>
        </w:rPr>
        <w:t>（特に次のスプリントで）</w:t>
      </w:r>
      <w:r>
        <w:rPr>
          <w:rFonts w:hint="eastAsia"/>
        </w:rPr>
        <w:t>何を行うべきかを決定するために行</w:t>
      </w:r>
      <w:r w:rsidR="00A14EF5">
        <w:rPr>
          <w:rFonts w:hint="eastAsia"/>
        </w:rPr>
        <w:t>います</w:t>
      </w:r>
      <w:r>
        <w:rPr>
          <w:rFonts w:hint="eastAsia"/>
        </w:rPr>
        <w:t>。チーム、</w:t>
      </w:r>
      <w:r w:rsidR="00AF6C94">
        <w:rPr>
          <w:rFonts w:hint="eastAsia"/>
        </w:rPr>
        <w:t>アドバイザー</w:t>
      </w:r>
      <w:r w:rsidR="00136987">
        <w:rPr>
          <w:rFonts w:hint="eastAsia"/>
        </w:rPr>
        <w:t>が</w:t>
      </w:r>
      <w:r>
        <w:rPr>
          <w:rFonts w:hint="eastAsia"/>
        </w:rPr>
        <w:t>参集し</w:t>
      </w:r>
      <w:r w:rsidR="000F2991">
        <w:rPr>
          <w:rFonts w:hint="eastAsia"/>
        </w:rPr>
        <w:t>て</w:t>
      </w:r>
      <w:r>
        <w:rPr>
          <w:rFonts w:hint="eastAsia"/>
        </w:rPr>
        <w:t>、スプリントの成果</w:t>
      </w:r>
      <w:r w:rsidR="000F2991">
        <w:rPr>
          <w:rFonts w:hint="eastAsia"/>
        </w:rPr>
        <w:t>を</w:t>
      </w:r>
      <w:r>
        <w:rPr>
          <w:rFonts w:hint="eastAsia"/>
        </w:rPr>
        <w:t>確認</w:t>
      </w:r>
      <w:r w:rsidR="000F2991">
        <w:rPr>
          <w:rFonts w:hint="eastAsia"/>
        </w:rPr>
        <w:t>し</w:t>
      </w:r>
      <w:r>
        <w:rPr>
          <w:rFonts w:hint="eastAsia"/>
        </w:rPr>
        <w:t>、ゴールがどの程度達成できたか</w:t>
      </w:r>
      <w:r w:rsidR="000F2991">
        <w:rPr>
          <w:rFonts w:hint="eastAsia"/>
        </w:rPr>
        <w:t>を</w:t>
      </w:r>
      <w:r>
        <w:rPr>
          <w:rFonts w:hint="eastAsia"/>
        </w:rPr>
        <w:t>判断</w:t>
      </w:r>
      <w:r w:rsidR="00A14EF5">
        <w:rPr>
          <w:rFonts w:hint="eastAsia"/>
        </w:rPr>
        <w:t>します</w:t>
      </w:r>
      <w:r>
        <w:rPr>
          <w:rFonts w:hint="eastAsia"/>
        </w:rPr>
        <w:t>。</w:t>
      </w:r>
      <w:r w:rsidR="00263113">
        <w:rPr>
          <w:rFonts w:hint="eastAsia"/>
        </w:rPr>
        <w:t>また、確認した</w:t>
      </w:r>
      <w:r>
        <w:rPr>
          <w:rFonts w:hint="eastAsia"/>
        </w:rPr>
        <w:t>スプリントの成果を</w:t>
      </w:r>
      <w:r w:rsidR="00A14EF5">
        <w:rPr>
          <w:rFonts w:hint="eastAsia"/>
        </w:rPr>
        <w:t>基に</w:t>
      </w:r>
      <w:r>
        <w:rPr>
          <w:rFonts w:hint="eastAsia"/>
        </w:rPr>
        <w:t>、今後何を実施するべきか議論を行</w:t>
      </w:r>
      <w:r w:rsidR="00A14EF5">
        <w:rPr>
          <w:rFonts w:hint="eastAsia"/>
        </w:rPr>
        <w:t>います</w:t>
      </w:r>
      <w:r>
        <w:rPr>
          <w:rFonts w:hint="eastAsia"/>
        </w:rPr>
        <w:t>。このレビューで寄せられる</w:t>
      </w:r>
      <w:r w:rsidR="00950857">
        <w:rPr>
          <w:rFonts w:hint="eastAsia"/>
        </w:rPr>
        <w:t>情報システム</w:t>
      </w:r>
      <w:r>
        <w:rPr>
          <w:rFonts w:hint="eastAsia"/>
        </w:rPr>
        <w:t>へのフィードバックは一旦チームで受け止めた後、次のプランニングで適用可否</w:t>
      </w:r>
      <w:r w:rsidR="00A14EF5">
        <w:rPr>
          <w:rFonts w:hint="eastAsia"/>
        </w:rPr>
        <w:t>や</w:t>
      </w:r>
      <w:r>
        <w:rPr>
          <w:rFonts w:hint="eastAsia"/>
        </w:rPr>
        <w:t>実施順序を検討</w:t>
      </w:r>
      <w:r w:rsidR="00A14EF5">
        <w:rPr>
          <w:rFonts w:hint="eastAsia"/>
        </w:rPr>
        <w:t>します</w:t>
      </w:r>
      <w:r>
        <w:rPr>
          <w:rFonts w:hint="eastAsia"/>
        </w:rPr>
        <w:t>。</w:t>
      </w:r>
    </w:p>
    <w:p w14:paraId="5ED02ACB" w14:textId="56DEBF37" w:rsidR="000D3609" w:rsidRDefault="000D3609" w:rsidP="00E46182">
      <w:pPr>
        <w:pStyle w:val="a1"/>
        <w:ind w:leftChars="100" w:left="240" w:firstLine="240"/>
      </w:pPr>
      <w:r>
        <w:rPr>
          <w:rFonts w:hint="eastAsia"/>
        </w:rPr>
        <w:t>スプリントの終わりに実施</w:t>
      </w:r>
      <w:r w:rsidR="00A14EF5">
        <w:rPr>
          <w:rFonts w:hint="eastAsia"/>
        </w:rPr>
        <w:t>し</w:t>
      </w:r>
      <w:r w:rsidR="001D41E8">
        <w:rPr>
          <w:rFonts w:hint="eastAsia"/>
        </w:rPr>
        <w:t>、</w:t>
      </w:r>
      <w:r w:rsidR="00D31BDC">
        <w:rPr>
          <w:rFonts w:hint="eastAsia"/>
        </w:rPr>
        <w:t>１</w:t>
      </w:r>
      <w:r>
        <w:rPr>
          <w:rFonts w:hint="eastAsia"/>
        </w:rPr>
        <w:t>つのスプリント</w:t>
      </w:r>
      <w:r w:rsidR="00F11BEA">
        <w:rPr>
          <w:rFonts w:hint="eastAsia"/>
        </w:rPr>
        <w:t>に</w:t>
      </w:r>
      <w:r>
        <w:rPr>
          <w:rFonts w:hint="eastAsia"/>
        </w:rPr>
        <w:t>つき</w:t>
      </w:r>
      <w:r w:rsidR="00D31BDC">
        <w:rPr>
          <w:rFonts w:hint="eastAsia"/>
        </w:rPr>
        <w:t>１</w:t>
      </w:r>
      <w:r>
        <w:rPr>
          <w:rFonts w:hint="eastAsia"/>
        </w:rPr>
        <w:t>回実施</w:t>
      </w:r>
      <w:r w:rsidR="00A14EF5">
        <w:rPr>
          <w:rFonts w:hint="eastAsia"/>
        </w:rPr>
        <w:t>します</w:t>
      </w:r>
      <w:r>
        <w:rPr>
          <w:rFonts w:hint="eastAsia"/>
        </w:rPr>
        <w:t>。所要時間は、</w:t>
      </w:r>
      <w:r w:rsidR="00D31BDC">
        <w:rPr>
          <w:rFonts w:hint="eastAsia"/>
        </w:rPr>
        <w:t>１</w:t>
      </w:r>
      <w:r w:rsidR="00CF6E14">
        <w:rPr>
          <w:rFonts w:hint="eastAsia"/>
        </w:rPr>
        <w:t>か月</w:t>
      </w:r>
      <w:r>
        <w:rPr>
          <w:rFonts w:hint="eastAsia"/>
        </w:rPr>
        <w:t>スプリントの場合で最大</w:t>
      </w:r>
      <w:r w:rsidR="00D31BDC">
        <w:rPr>
          <w:rFonts w:hint="eastAsia"/>
        </w:rPr>
        <w:t>４</w:t>
      </w:r>
      <w:r>
        <w:rPr>
          <w:rFonts w:hint="eastAsia"/>
        </w:rPr>
        <w:t>時間で</w:t>
      </w:r>
      <w:r w:rsidR="00A14EF5">
        <w:rPr>
          <w:rFonts w:hint="eastAsia"/>
        </w:rPr>
        <w:t>す</w:t>
      </w:r>
      <w:r>
        <w:rPr>
          <w:rFonts w:hint="eastAsia"/>
        </w:rPr>
        <w:t>。</w:t>
      </w:r>
    </w:p>
    <w:p w14:paraId="158612D0" w14:textId="1EEEC89C" w:rsidR="000D3609" w:rsidRDefault="00830133" w:rsidP="00830133">
      <w:pPr>
        <w:pStyle w:val="4"/>
        <w:spacing w:before="360"/>
      </w:pPr>
      <w:r>
        <w:rPr>
          <w:rFonts w:hint="eastAsia"/>
          <w:snapToGrid w:val="0"/>
          <w:kern w:val="0"/>
        </w:rPr>
        <w:t xml:space="preserve">　</w:t>
      </w:r>
      <w:r w:rsidR="000D3609">
        <w:rPr>
          <w:rFonts w:hint="eastAsia"/>
        </w:rPr>
        <w:t>スプリント</w:t>
      </w:r>
      <w:r w:rsidR="008F1668">
        <w:rPr>
          <w:rFonts w:hint="eastAsia"/>
        </w:rPr>
        <w:t>・</w:t>
      </w:r>
      <w:r w:rsidR="000D3609">
        <w:rPr>
          <w:rFonts w:hint="eastAsia"/>
        </w:rPr>
        <w:t>レトロスペクティブ（ふりかえり）</w:t>
      </w:r>
    </w:p>
    <w:p w14:paraId="18AE8175" w14:textId="6A7F8E94" w:rsidR="000D3609" w:rsidRDefault="000D3609" w:rsidP="00E46182">
      <w:pPr>
        <w:pStyle w:val="a1"/>
        <w:ind w:leftChars="100" w:left="240" w:firstLine="240"/>
      </w:pPr>
      <w:r>
        <w:rPr>
          <w:rFonts w:hint="eastAsia"/>
        </w:rPr>
        <w:t>スプリント</w:t>
      </w:r>
      <w:r w:rsidR="008F1668">
        <w:rPr>
          <w:rFonts w:hint="eastAsia"/>
        </w:rPr>
        <w:t>・</w:t>
      </w:r>
      <w:r>
        <w:rPr>
          <w:rFonts w:hint="eastAsia"/>
        </w:rPr>
        <w:t>レトロスペクティブは、スプリントの活動を省みて</w:t>
      </w:r>
      <w:r w:rsidR="0033680B">
        <w:rPr>
          <w:rFonts w:hint="eastAsia"/>
        </w:rPr>
        <w:t>プロダクトオーナーを含めた</w:t>
      </w:r>
      <w:r>
        <w:rPr>
          <w:rFonts w:hint="eastAsia"/>
        </w:rPr>
        <w:t>チーム</w:t>
      </w:r>
      <w:r w:rsidR="0033680B">
        <w:rPr>
          <w:rFonts w:hint="eastAsia"/>
        </w:rPr>
        <w:t>全体</w:t>
      </w:r>
      <w:r>
        <w:rPr>
          <w:rFonts w:hint="eastAsia"/>
        </w:rPr>
        <w:t>としてのカイゼンを計画するために行</w:t>
      </w:r>
      <w:r w:rsidR="00A14EF5">
        <w:rPr>
          <w:rFonts w:hint="eastAsia"/>
        </w:rPr>
        <w:t>います</w:t>
      </w:r>
      <w:r>
        <w:rPr>
          <w:rFonts w:hint="eastAsia"/>
        </w:rPr>
        <w:t>。次のスプリントの活動が効率的、効果的となるよう、継続すべき工夫、取り除くべき問題、そのための施策などを検討</w:t>
      </w:r>
      <w:r w:rsidR="00A14EF5">
        <w:rPr>
          <w:rFonts w:hint="eastAsia"/>
        </w:rPr>
        <w:t>します</w:t>
      </w:r>
      <w:r>
        <w:rPr>
          <w:rFonts w:hint="eastAsia"/>
        </w:rPr>
        <w:t>。</w:t>
      </w:r>
    </w:p>
    <w:p w14:paraId="4D2C72D4" w14:textId="3F64038C" w:rsidR="000D3609" w:rsidRDefault="00781C5E" w:rsidP="00E46182">
      <w:pPr>
        <w:pStyle w:val="a1"/>
        <w:ind w:leftChars="100" w:left="240" w:firstLine="240"/>
      </w:pPr>
      <w:r>
        <w:rPr>
          <w:rFonts w:hint="eastAsia"/>
        </w:rPr>
        <w:t>スプリント・レトロスペクティブは、</w:t>
      </w:r>
      <w:r w:rsidR="000D3609">
        <w:rPr>
          <w:rFonts w:hint="eastAsia"/>
        </w:rPr>
        <w:t>スプリントレビューの次に行う</w:t>
      </w:r>
      <w:r w:rsidR="00A14EF5">
        <w:rPr>
          <w:rFonts w:hint="eastAsia"/>
        </w:rPr>
        <w:t>ため、</w:t>
      </w:r>
      <w:r w:rsidR="000D3609">
        <w:rPr>
          <w:rFonts w:hint="eastAsia"/>
        </w:rPr>
        <w:t>スプリントの最終ミーティングにあた</w:t>
      </w:r>
      <w:r w:rsidR="00A14EF5">
        <w:rPr>
          <w:rFonts w:hint="eastAsia"/>
        </w:rPr>
        <w:t>ります</w:t>
      </w:r>
      <w:r w:rsidR="000D3609">
        <w:rPr>
          <w:rFonts w:hint="eastAsia"/>
        </w:rPr>
        <w:t>。所要時間は、</w:t>
      </w:r>
      <w:r w:rsidR="00D31BDC">
        <w:rPr>
          <w:rFonts w:hint="eastAsia"/>
        </w:rPr>
        <w:t>１</w:t>
      </w:r>
      <w:r w:rsidR="00CF6E14">
        <w:rPr>
          <w:rFonts w:hint="eastAsia"/>
        </w:rPr>
        <w:t>か月</w:t>
      </w:r>
      <w:r w:rsidR="000D3609">
        <w:rPr>
          <w:rFonts w:hint="eastAsia"/>
        </w:rPr>
        <w:t>スプリントの場合で最大</w:t>
      </w:r>
      <w:r w:rsidR="00D31BDC">
        <w:rPr>
          <w:rFonts w:hint="eastAsia"/>
        </w:rPr>
        <w:t>３</w:t>
      </w:r>
      <w:r w:rsidR="000D3609">
        <w:rPr>
          <w:rFonts w:hint="eastAsia"/>
        </w:rPr>
        <w:t>時間で</w:t>
      </w:r>
      <w:r w:rsidR="00A14EF5">
        <w:rPr>
          <w:rFonts w:hint="eastAsia"/>
        </w:rPr>
        <w:t>す</w:t>
      </w:r>
      <w:r w:rsidR="000D3609">
        <w:rPr>
          <w:rFonts w:hint="eastAsia"/>
        </w:rPr>
        <w:t>。</w:t>
      </w:r>
    </w:p>
    <w:p w14:paraId="06B01DBB" w14:textId="58AEF0E4" w:rsidR="000D3609" w:rsidRDefault="000D3609" w:rsidP="000F3CFE">
      <w:pPr>
        <w:pStyle w:val="3"/>
        <w:numPr>
          <w:ilvl w:val="2"/>
          <w:numId w:val="2"/>
        </w:numPr>
        <w:spacing w:before="360"/>
      </w:pPr>
      <w:r>
        <w:rPr>
          <w:rFonts w:hint="eastAsia"/>
        </w:rPr>
        <w:t xml:space="preserve">　</w:t>
      </w:r>
      <w:bookmarkStart w:id="46" w:name="_Toc66951578"/>
      <w:r>
        <w:rPr>
          <w:rFonts w:hint="eastAsia"/>
        </w:rPr>
        <w:t>作成物</w:t>
      </w:r>
      <w:bookmarkEnd w:id="46"/>
    </w:p>
    <w:p w14:paraId="68C5749E" w14:textId="1DFB7B58" w:rsidR="000D3609" w:rsidRDefault="000D3609" w:rsidP="00830EEB">
      <w:pPr>
        <w:pStyle w:val="a1"/>
        <w:ind w:leftChars="50" w:left="120" w:firstLine="240"/>
      </w:pPr>
      <w:r>
        <w:rPr>
          <w:rFonts w:hint="eastAsia"/>
        </w:rPr>
        <w:t>スプリントでは</w:t>
      </w:r>
      <w:r w:rsidR="00D31BDC">
        <w:rPr>
          <w:rFonts w:hint="eastAsia"/>
        </w:rPr>
        <w:t>３</w:t>
      </w:r>
      <w:r>
        <w:rPr>
          <w:rFonts w:hint="eastAsia"/>
        </w:rPr>
        <w:t>つの作成物があ</w:t>
      </w:r>
      <w:r w:rsidR="00E36450">
        <w:rPr>
          <w:rFonts w:hint="eastAsia"/>
        </w:rPr>
        <w:t>ります</w:t>
      </w:r>
      <w:r>
        <w:rPr>
          <w:rFonts w:hint="eastAsia"/>
        </w:rPr>
        <w:t>。</w:t>
      </w:r>
    </w:p>
    <w:p w14:paraId="4314C261" w14:textId="3DE614B7" w:rsidR="000D3609" w:rsidRDefault="00830133" w:rsidP="00830133">
      <w:pPr>
        <w:pStyle w:val="4"/>
        <w:spacing w:before="360"/>
      </w:pPr>
      <w:r>
        <w:rPr>
          <w:rFonts w:hint="eastAsia"/>
          <w:snapToGrid w:val="0"/>
          <w:kern w:val="0"/>
        </w:rPr>
        <w:t xml:space="preserve">　</w:t>
      </w:r>
      <w:r w:rsidR="000D3609">
        <w:rPr>
          <w:rFonts w:hint="eastAsia"/>
        </w:rPr>
        <w:t>プロダクトバックログ</w:t>
      </w:r>
    </w:p>
    <w:p w14:paraId="3EDA5167" w14:textId="6873D3F4" w:rsidR="000D3609" w:rsidRDefault="000D3609" w:rsidP="00340B85">
      <w:pPr>
        <w:pStyle w:val="a1"/>
        <w:ind w:leftChars="100" w:left="240" w:firstLine="240"/>
      </w:pPr>
      <w:r>
        <w:rPr>
          <w:rFonts w:hint="eastAsia"/>
        </w:rPr>
        <w:t>プロダクトバックログとは、システム開発に必要となる要求のリストで</w:t>
      </w:r>
      <w:r w:rsidR="00A14EF5">
        <w:rPr>
          <w:rFonts w:hint="eastAsia"/>
        </w:rPr>
        <w:t>す</w:t>
      </w:r>
      <w:r>
        <w:rPr>
          <w:rFonts w:hint="eastAsia"/>
        </w:rPr>
        <w:t>。</w:t>
      </w:r>
      <w:r w:rsidR="00385676">
        <w:rPr>
          <w:rFonts w:hint="eastAsia"/>
        </w:rPr>
        <w:t>リスト</w:t>
      </w:r>
      <w:r>
        <w:rPr>
          <w:rFonts w:hint="eastAsia"/>
        </w:rPr>
        <w:t>の並び順で取り組むべき順序を表現</w:t>
      </w:r>
      <w:r w:rsidR="00A14EF5">
        <w:rPr>
          <w:rFonts w:hint="eastAsia"/>
        </w:rPr>
        <w:t>します</w:t>
      </w:r>
      <w:r>
        <w:rPr>
          <w:rFonts w:hint="eastAsia"/>
        </w:rPr>
        <w:t>。プロダクトバックログの</w:t>
      </w:r>
      <w:r w:rsidR="00F46255">
        <w:rPr>
          <w:rFonts w:hint="eastAsia"/>
        </w:rPr>
        <w:t>一つ一つ</w:t>
      </w:r>
      <w:r>
        <w:rPr>
          <w:rFonts w:hint="eastAsia"/>
        </w:rPr>
        <w:t>について、</w:t>
      </w:r>
      <w:r w:rsidR="00340B85">
        <w:rPr>
          <w:rFonts w:hint="eastAsia"/>
        </w:rPr>
        <w:t>それ1つで完結する機能を目安として記述しますが、</w:t>
      </w:r>
      <w:r w:rsidR="00516F4B">
        <w:rPr>
          <w:rFonts w:hint="eastAsia"/>
        </w:rPr>
        <w:t>どの粒度で</w:t>
      </w:r>
      <w:r>
        <w:rPr>
          <w:rFonts w:hint="eastAsia"/>
        </w:rPr>
        <w:t>どこまでの記述を行うかはプロジェクト内で決め</w:t>
      </w:r>
      <w:r w:rsidR="00A14EF5">
        <w:rPr>
          <w:rFonts w:hint="eastAsia"/>
        </w:rPr>
        <w:t>ます</w:t>
      </w:r>
      <w:r w:rsidR="004A7BCC">
        <w:rPr>
          <w:rFonts w:hint="eastAsia"/>
        </w:rPr>
        <w:t>。</w:t>
      </w:r>
      <w:r>
        <w:rPr>
          <w:rFonts w:hint="eastAsia"/>
        </w:rPr>
        <w:t>少なくとも開発チームが規模を見積も</w:t>
      </w:r>
      <w:r w:rsidR="00CB344F">
        <w:rPr>
          <w:rFonts w:hint="eastAsia"/>
        </w:rPr>
        <w:t>れ</w:t>
      </w:r>
      <w:r>
        <w:rPr>
          <w:rFonts w:hint="eastAsia"/>
        </w:rPr>
        <w:t>る程度の情報</w:t>
      </w:r>
      <w:r w:rsidR="004A7BCC">
        <w:rPr>
          <w:rFonts w:hint="eastAsia"/>
        </w:rPr>
        <w:t>が</w:t>
      </w:r>
      <w:r>
        <w:rPr>
          <w:rFonts w:hint="eastAsia"/>
        </w:rPr>
        <w:t>必要で</w:t>
      </w:r>
      <w:r w:rsidR="00A14EF5">
        <w:rPr>
          <w:rFonts w:hint="eastAsia"/>
        </w:rPr>
        <w:t>す</w:t>
      </w:r>
      <w:r>
        <w:rPr>
          <w:rFonts w:hint="eastAsia"/>
        </w:rPr>
        <w:t>。</w:t>
      </w:r>
    </w:p>
    <w:p w14:paraId="11AFD426" w14:textId="6D2A060E" w:rsidR="0006512E" w:rsidRDefault="000D3609" w:rsidP="00E46182">
      <w:pPr>
        <w:pStyle w:val="a1"/>
        <w:ind w:leftChars="100" w:left="240" w:firstLine="240"/>
      </w:pPr>
      <w:r>
        <w:rPr>
          <w:rFonts w:hint="eastAsia"/>
        </w:rPr>
        <w:t>リリースプランニングでは、その時点でのプロダクトバックログを俯瞰し、</w:t>
      </w:r>
      <w:r>
        <w:rPr>
          <w:rFonts w:hint="eastAsia"/>
        </w:rPr>
        <w:lastRenderedPageBreak/>
        <w:t>必要なスプリント数を概算するために使</w:t>
      </w:r>
      <w:r w:rsidR="00A14EF5">
        <w:rPr>
          <w:rFonts w:hint="eastAsia"/>
        </w:rPr>
        <w:t>います</w:t>
      </w:r>
      <w:r>
        <w:rPr>
          <w:rFonts w:hint="eastAsia"/>
        </w:rPr>
        <w:t>。スプリントプランニングでは、当該スプリントで開発対象とする範囲を決めるために使</w:t>
      </w:r>
      <w:r w:rsidR="00A14EF5">
        <w:rPr>
          <w:rFonts w:hint="eastAsia"/>
        </w:rPr>
        <w:t>います</w:t>
      </w:r>
      <w:r>
        <w:rPr>
          <w:rFonts w:hint="eastAsia"/>
        </w:rPr>
        <w:t>。</w:t>
      </w:r>
    </w:p>
    <w:p w14:paraId="7E9E2C96" w14:textId="59B31D92" w:rsidR="0014584C" w:rsidRDefault="000D3609" w:rsidP="00E46182">
      <w:pPr>
        <w:pStyle w:val="a1"/>
        <w:ind w:leftChars="100" w:left="240" w:firstLine="240"/>
      </w:pPr>
      <w:r>
        <w:rPr>
          <w:rFonts w:hint="eastAsia"/>
        </w:rPr>
        <w:t>スプリントの途中や、スプリントレビューで必要と考えられたシステム要求については適宜プロダクトバックログへの追加を行</w:t>
      </w:r>
      <w:r w:rsidR="00A14EF5">
        <w:rPr>
          <w:rFonts w:hint="eastAsia"/>
        </w:rPr>
        <w:t>います</w:t>
      </w:r>
      <w:r>
        <w:rPr>
          <w:rFonts w:hint="eastAsia"/>
        </w:rPr>
        <w:t>。プロダクトバックログの順序については、</w:t>
      </w:r>
      <w:r w:rsidR="000C2E36">
        <w:rPr>
          <w:rFonts w:hint="eastAsia"/>
        </w:rPr>
        <w:t>スプリントプランニングや</w:t>
      </w:r>
      <w:r>
        <w:rPr>
          <w:rFonts w:hint="eastAsia"/>
        </w:rPr>
        <w:t>スプリントレビューで確認し、適宜並び替えを行</w:t>
      </w:r>
      <w:r w:rsidR="00A14EF5">
        <w:rPr>
          <w:rFonts w:hint="eastAsia"/>
        </w:rPr>
        <w:t>います</w:t>
      </w:r>
      <w:r>
        <w:rPr>
          <w:rFonts w:hint="eastAsia"/>
        </w:rPr>
        <w:t>。</w:t>
      </w:r>
    </w:p>
    <w:p w14:paraId="47823E8F" w14:textId="617FD8EE" w:rsidR="00545E2B" w:rsidRDefault="00724AEF" w:rsidP="00E46182">
      <w:pPr>
        <w:pStyle w:val="a1"/>
        <w:ind w:leftChars="100" w:left="240" w:firstLine="240"/>
      </w:pPr>
      <w:r>
        <w:rPr>
          <w:rFonts w:hint="eastAsia"/>
        </w:rPr>
        <w:t>なお</w:t>
      </w:r>
      <w:r w:rsidR="00594F85">
        <w:rPr>
          <w:rFonts w:hint="eastAsia"/>
        </w:rPr>
        <w:t>、同様に</w:t>
      </w:r>
      <w:r w:rsidR="00CF1A51">
        <w:rPr>
          <w:rFonts w:hint="eastAsia"/>
        </w:rPr>
        <w:t>プロジェクトで取り組むべきものを列挙したリスト</w:t>
      </w:r>
      <w:r w:rsidR="00594F85">
        <w:rPr>
          <w:rFonts w:hint="eastAsia"/>
        </w:rPr>
        <w:t>として</w:t>
      </w:r>
      <w:r w:rsidRPr="00545E2B">
        <w:rPr>
          <w:rFonts w:hint="eastAsia"/>
        </w:rPr>
        <w:t>作業又は成果物を階層的に要素分解した</w:t>
      </w:r>
      <w:r>
        <w:rPr>
          <w:rFonts w:hint="eastAsia"/>
        </w:rPr>
        <w:t>WBSがありますが、これ</w:t>
      </w:r>
      <w:r w:rsidR="00545E2B" w:rsidRPr="00545E2B">
        <w:rPr>
          <w:rFonts w:hint="eastAsia"/>
        </w:rPr>
        <w:t>は下位レベルの要素を足し合わせると上位レベルと一致する「100%ルール」に従って作成されるため、トップダウン的なアプローチとなります。一方、プロダクトバックログは個々の「やるべきことリスト」であり、発生の都度バックログは追加されるため、目下の関心事を中心としたボトムアップ的なアプローチとなります。</w:t>
      </w:r>
    </w:p>
    <w:p w14:paraId="1071D127" w14:textId="7864475D" w:rsidR="000D3609" w:rsidRDefault="00830133" w:rsidP="00830133">
      <w:pPr>
        <w:pStyle w:val="4"/>
        <w:spacing w:before="360"/>
      </w:pPr>
      <w:r>
        <w:rPr>
          <w:rFonts w:hint="eastAsia"/>
          <w:snapToGrid w:val="0"/>
          <w:kern w:val="0"/>
        </w:rPr>
        <w:t xml:space="preserve">　</w:t>
      </w:r>
      <w:r w:rsidR="000D3609">
        <w:rPr>
          <w:rFonts w:hint="eastAsia"/>
        </w:rPr>
        <w:t>スプリントバックログ</w:t>
      </w:r>
    </w:p>
    <w:p w14:paraId="5202BF64" w14:textId="3F44E4D0" w:rsidR="000D3609" w:rsidRDefault="000D3609" w:rsidP="00E46182">
      <w:pPr>
        <w:pStyle w:val="a1"/>
        <w:ind w:leftChars="100" w:left="240" w:firstLine="240"/>
      </w:pPr>
      <w:r>
        <w:rPr>
          <w:rFonts w:hint="eastAsia"/>
        </w:rPr>
        <w:t>スプリントバックログとは、当該スプリントで開発対象となった要求のリストであり、その要求を実現するために必要な作業を含んでい</w:t>
      </w:r>
      <w:r w:rsidR="00A14EF5">
        <w:rPr>
          <w:rFonts w:hint="eastAsia"/>
        </w:rPr>
        <w:t>ます</w:t>
      </w:r>
      <w:r>
        <w:rPr>
          <w:rFonts w:hint="eastAsia"/>
        </w:rPr>
        <w:t>。スプリントバックログは開発チームによる、開発チームのための計画で</w:t>
      </w:r>
      <w:r w:rsidR="00A14EF5">
        <w:rPr>
          <w:rFonts w:hint="eastAsia"/>
        </w:rPr>
        <w:t>す</w:t>
      </w:r>
      <w:r>
        <w:rPr>
          <w:rFonts w:hint="eastAsia"/>
        </w:rPr>
        <w:t>。デイリースクラムで状況を把握できる程度に詳細にしてお</w:t>
      </w:r>
      <w:r w:rsidR="00A14EF5">
        <w:rPr>
          <w:rFonts w:hint="eastAsia"/>
        </w:rPr>
        <w:t>きます</w:t>
      </w:r>
      <w:r>
        <w:rPr>
          <w:rFonts w:hint="eastAsia"/>
        </w:rPr>
        <w:t>。</w:t>
      </w:r>
    </w:p>
    <w:p w14:paraId="219FB9B9" w14:textId="275760B2" w:rsidR="000D3609" w:rsidRDefault="000D3609" w:rsidP="00E46182">
      <w:pPr>
        <w:pStyle w:val="a1"/>
        <w:ind w:leftChars="100" w:left="240" w:firstLine="240"/>
      </w:pPr>
      <w:r>
        <w:rPr>
          <w:rFonts w:hint="eastAsia"/>
        </w:rPr>
        <w:t>スプリントプランニングで</w:t>
      </w:r>
      <w:r w:rsidR="007B6913">
        <w:rPr>
          <w:rFonts w:hint="eastAsia"/>
        </w:rPr>
        <w:t>は、</w:t>
      </w:r>
      <w:r>
        <w:rPr>
          <w:rFonts w:hint="eastAsia"/>
        </w:rPr>
        <w:t>当該スプリントで開発対象とする範囲として特定され</w:t>
      </w:r>
      <w:r w:rsidR="00A14EF5">
        <w:rPr>
          <w:rFonts w:hint="eastAsia"/>
        </w:rPr>
        <w:t>ます</w:t>
      </w:r>
      <w:r>
        <w:rPr>
          <w:rFonts w:hint="eastAsia"/>
        </w:rPr>
        <w:t>。デイリースクラムでは、何が終わっていて、これからどれを始めるのかなど</w:t>
      </w:r>
      <w:r w:rsidR="007B787D">
        <w:rPr>
          <w:rFonts w:hint="eastAsia"/>
        </w:rPr>
        <w:t>の</w:t>
      </w:r>
      <w:r>
        <w:rPr>
          <w:rFonts w:hint="eastAsia"/>
        </w:rPr>
        <w:t>確認の対象と</w:t>
      </w:r>
      <w:r w:rsidR="00A14EF5">
        <w:rPr>
          <w:rFonts w:hint="eastAsia"/>
        </w:rPr>
        <w:t>なります</w:t>
      </w:r>
      <w:r>
        <w:rPr>
          <w:rFonts w:hint="eastAsia"/>
        </w:rPr>
        <w:t>。</w:t>
      </w:r>
    </w:p>
    <w:p w14:paraId="4DD60901" w14:textId="50C78FB2" w:rsidR="000D3609" w:rsidRDefault="00830133" w:rsidP="00830133">
      <w:pPr>
        <w:pStyle w:val="4"/>
        <w:spacing w:before="360"/>
      </w:pPr>
      <w:r w:rsidRPr="00E46182">
        <w:rPr>
          <w:rFonts w:hint="eastAsia"/>
          <w:snapToGrid w:val="0"/>
          <w:kern w:val="0"/>
        </w:rPr>
        <w:t xml:space="preserve">　</w:t>
      </w:r>
      <w:r w:rsidR="000D3609">
        <w:rPr>
          <w:rFonts w:hint="eastAsia"/>
        </w:rPr>
        <w:t>開発成果物（</w:t>
      </w:r>
      <w:r w:rsidR="00593303">
        <w:rPr>
          <w:rFonts w:hint="eastAsia"/>
        </w:rPr>
        <w:t>情報</w:t>
      </w:r>
      <w:r w:rsidR="000D3609">
        <w:rPr>
          <w:rFonts w:hint="eastAsia"/>
        </w:rPr>
        <w:t>システムの機能）</w:t>
      </w:r>
    </w:p>
    <w:p w14:paraId="1AA37F93" w14:textId="1F5CA928" w:rsidR="000D3609" w:rsidRDefault="000D3609" w:rsidP="00E46182">
      <w:pPr>
        <w:pStyle w:val="a1"/>
        <w:ind w:leftChars="100" w:left="240" w:firstLine="240"/>
      </w:pPr>
      <w:r>
        <w:rPr>
          <w:rFonts w:hint="eastAsia"/>
        </w:rPr>
        <w:t>開発成果物（スクラムではインクリメントと呼ぶ）は、機能する</w:t>
      </w:r>
      <w:r w:rsidR="00593303">
        <w:rPr>
          <w:rFonts w:hint="eastAsia"/>
        </w:rPr>
        <w:t>情報</w:t>
      </w:r>
      <w:r>
        <w:rPr>
          <w:rFonts w:hint="eastAsia"/>
        </w:rPr>
        <w:t>システムそのものであり、スプリントによって完成された機能性が追加されてい</w:t>
      </w:r>
      <w:r w:rsidR="00A14EF5">
        <w:rPr>
          <w:rFonts w:hint="eastAsia"/>
        </w:rPr>
        <w:t>きます</w:t>
      </w:r>
      <w:r>
        <w:rPr>
          <w:rFonts w:hint="eastAsia"/>
        </w:rPr>
        <w:t>。開発成果物はスプリント</w:t>
      </w:r>
      <w:r w:rsidR="00011810">
        <w:rPr>
          <w:rFonts w:hint="eastAsia"/>
        </w:rPr>
        <w:t>ごと</w:t>
      </w:r>
      <w:r>
        <w:rPr>
          <w:rFonts w:hint="eastAsia"/>
        </w:rPr>
        <w:t>に常に検査され、完成された状態を保つ必要があ</w:t>
      </w:r>
      <w:r w:rsidR="00A14EF5">
        <w:rPr>
          <w:rFonts w:hint="eastAsia"/>
        </w:rPr>
        <w:t>ります</w:t>
      </w:r>
      <w:r>
        <w:rPr>
          <w:rFonts w:hint="eastAsia"/>
        </w:rPr>
        <w:t>。なお、「完成」の定義はプロジェクト</w:t>
      </w:r>
      <w:r w:rsidR="00011810">
        <w:rPr>
          <w:rFonts w:hint="eastAsia"/>
        </w:rPr>
        <w:t>ごと</w:t>
      </w:r>
      <w:r>
        <w:rPr>
          <w:rFonts w:hint="eastAsia"/>
        </w:rPr>
        <w:t>に決定</w:t>
      </w:r>
      <w:r w:rsidR="00A14EF5">
        <w:rPr>
          <w:rFonts w:hint="eastAsia"/>
        </w:rPr>
        <w:t>します</w:t>
      </w:r>
      <w:r>
        <w:rPr>
          <w:rFonts w:hint="eastAsia"/>
        </w:rPr>
        <w:t>。何</w:t>
      </w:r>
      <w:r w:rsidR="00011810">
        <w:rPr>
          <w:rFonts w:hint="eastAsia"/>
        </w:rPr>
        <w:t>を</w:t>
      </w:r>
      <w:r>
        <w:rPr>
          <w:rFonts w:hint="eastAsia"/>
        </w:rPr>
        <w:t>もって完成したと言えるのかは、</w:t>
      </w:r>
      <w:r w:rsidR="00337BFD">
        <w:rPr>
          <w:rFonts w:hint="eastAsia"/>
        </w:rPr>
        <w:t>開発</w:t>
      </w:r>
      <w:r>
        <w:rPr>
          <w:rFonts w:hint="eastAsia"/>
        </w:rPr>
        <w:t>チームで共通の理解</w:t>
      </w:r>
      <w:r w:rsidR="00A14EF5">
        <w:rPr>
          <w:rFonts w:hint="eastAsia"/>
        </w:rPr>
        <w:t>とします</w:t>
      </w:r>
      <w:r>
        <w:rPr>
          <w:rFonts w:hint="eastAsia"/>
        </w:rPr>
        <w:t>。</w:t>
      </w:r>
    </w:p>
    <w:p w14:paraId="73F415FD" w14:textId="122662A4" w:rsidR="000D3609" w:rsidRPr="000D3609" w:rsidRDefault="000D3609" w:rsidP="00E46182">
      <w:pPr>
        <w:pStyle w:val="a1"/>
        <w:ind w:leftChars="100" w:left="240" w:firstLine="240"/>
      </w:pPr>
      <w:r>
        <w:rPr>
          <w:rFonts w:hint="eastAsia"/>
        </w:rPr>
        <w:t>スプリントレビューで、スプリントの成果として具体的な確認の対象とな</w:t>
      </w:r>
      <w:r w:rsidR="00A14EF5">
        <w:rPr>
          <w:rFonts w:hint="eastAsia"/>
        </w:rPr>
        <w:t>ります</w:t>
      </w:r>
      <w:r>
        <w:rPr>
          <w:rFonts w:hint="eastAsia"/>
        </w:rPr>
        <w:t>。</w:t>
      </w:r>
    </w:p>
    <w:p w14:paraId="2C629861" w14:textId="3DDB553F" w:rsidR="0007664B" w:rsidRDefault="00DC081A" w:rsidP="00DC081A">
      <w:pPr>
        <w:pStyle w:val="2"/>
        <w:spacing w:before="360"/>
        <w:rPr>
          <w:rFonts w:asciiTheme="majorEastAsia" w:hAnsiTheme="majorEastAsia"/>
        </w:rPr>
      </w:pPr>
      <w:r>
        <w:rPr>
          <w:rFonts w:hint="eastAsia"/>
        </w:rPr>
        <w:t xml:space="preserve">　</w:t>
      </w:r>
      <w:bookmarkStart w:id="47" w:name="_Toc66951579"/>
      <w:r w:rsidR="000D3609">
        <w:rPr>
          <w:rFonts w:asciiTheme="majorEastAsia" w:hAnsiTheme="majorEastAsia" w:hint="eastAsia"/>
        </w:rPr>
        <w:t>運営の体制</w:t>
      </w:r>
      <w:bookmarkEnd w:id="47"/>
    </w:p>
    <w:p w14:paraId="3DB35239" w14:textId="6DF68392" w:rsidR="00BB6600" w:rsidRDefault="000D3609" w:rsidP="00184FED">
      <w:pPr>
        <w:pStyle w:val="a1"/>
        <w:ind w:firstLine="240"/>
      </w:pPr>
      <w:r>
        <w:rPr>
          <w:rFonts w:hint="eastAsia"/>
        </w:rPr>
        <w:t>政府情報システム開発において、アジャイル開発の運営は</w:t>
      </w:r>
      <w:r w:rsidR="00443DE6">
        <w:rPr>
          <w:rFonts w:hint="eastAsia"/>
        </w:rPr>
        <w:t>３．１の</w:t>
      </w:r>
      <w:r w:rsidR="00C82F10">
        <w:rPr>
          <w:rFonts w:hint="eastAsia"/>
        </w:rPr>
        <w:t>「</w:t>
      </w:r>
      <w:r>
        <w:rPr>
          <w:rFonts w:hint="eastAsia"/>
        </w:rPr>
        <w:t>1</w:t>
      </w:r>
      <w:r w:rsidR="00E36450">
        <w:rPr>
          <w:rFonts w:hint="eastAsia"/>
        </w:rPr>
        <w:t>）</w:t>
      </w:r>
      <w:r w:rsidR="00C82F10">
        <w:rPr>
          <w:rFonts w:hint="eastAsia"/>
        </w:rPr>
        <w:t>役割」</w:t>
      </w:r>
      <w:r>
        <w:rPr>
          <w:rFonts w:hint="eastAsia"/>
        </w:rPr>
        <w:t>で示す役割を担う</w:t>
      </w:r>
      <w:r w:rsidR="00E3403A">
        <w:rPr>
          <w:rFonts w:hint="eastAsia"/>
        </w:rPr>
        <w:t>PJMO</w:t>
      </w:r>
      <w:r>
        <w:rPr>
          <w:rFonts w:hint="eastAsia"/>
        </w:rPr>
        <w:t>職員、</w:t>
      </w:r>
      <w:r w:rsidR="008F1668">
        <w:rPr>
          <w:rFonts w:hint="eastAsia"/>
        </w:rPr>
        <w:t>設計</w:t>
      </w:r>
      <w:r w:rsidR="00BC534E">
        <w:rPr>
          <w:rFonts w:hint="eastAsia"/>
        </w:rPr>
        <w:t>・</w:t>
      </w:r>
      <w:r w:rsidR="008F1668">
        <w:rPr>
          <w:rFonts w:hint="eastAsia"/>
        </w:rPr>
        <w:t>開発</w:t>
      </w:r>
      <w:r>
        <w:rPr>
          <w:rFonts w:hint="eastAsia"/>
        </w:rPr>
        <w:t>事業者、支援事業者、政府</w:t>
      </w:r>
      <w:r w:rsidR="00E3403A">
        <w:rPr>
          <w:rFonts w:hint="eastAsia"/>
        </w:rPr>
        <w:t>CIO</w:t>
      </w:r>
      <w:r>
        <w:rPr>
          <w:rFonts w:hint="eastAsia"/>
        </w:rPr>
        <w:t>補佐官などによって行</w:t>
      </w:r>
      <w:r w:rsidR="00F42116">
        <w:rPr>
          <w:rFonts w:hint="eastAsia"/>
        </w:rPr>
        <w:t>われ</w:t>
      </w:r>
      <w:r w:rsidR="00E36450">
        <w:rPr>
          <w:rFonts w:hint="eastAsia"/>
        </w:rPr>
        <w:t>ます</w:t>
      </w:r>
      <w:r>
        <w:rPr>
          <w:rFonts w:hint="eastAsia"/>
        </w:rPr>
        <w:t>。</w:t>
      </w:r>
      <w:r w:rsidR="00840948">
        <w:rPr>
          <w:rFonts w:hint="eastAsia"/>
        </w:rPr>
        <w:t>必要に応じて、</w:t>
      </w:r>
      <w:r w:rsidR="00184FED">
        <w:rPr>
          <w:rFonts w:hint="eastAsia"/>
        </w:rPr>
        <w:t>体制を補完する役割として、</w:t>
      </w:r>
      <w:r w:rsidR="00184FED">
        <w:rPr>
          <w:rFonts w:hint="eastAsia"/>
        </w:rPr>
        <w:lastRenderedPageBreak/>
        <w:t>「プロダクトオーナー支援」の設置を検討します。</w:t>
      </w:r>
    </w:p>
    <w:p w14:paraId="2AC8CEB5" w14:textId="4D4D9C38" w:rsidR="000D3609" w:rsidRPr="000D3609" w:rsidRDefault="000D3609" w:rsidP="0005693A">
      <w:pPr>
        <w:pStyle w:val="a1"/>
        <w:ind w:firstLine="240"/>
      </w:pPr>
      <w:r>
        <w:rPr>
          <w:rFonts w:hint="eastAsia"/>
        </w:rPr>
        <w:t>ここまで説明してきたとおり、アジャイル開発の運営は各者の協働を前提とし、全体で</w:t>
      </w:r>
      <w:r w:rsidR="00F46255">
        <w:rPr>
          <w:rFonts w:hint="eastAsia"/>
        </w:rPr>
        <w:t>１</w:t>
      </w:r>
      <w:r>
        <w:rPr>
          <w:rFonts w:hint="eastAsia"/>
        </w:rPr>
        <w:t>つのチームとして</w:t>
      </w:r>
      <w:r w:rsidR="00E36450">
        <w:rPr>
          <w:rFonts w:hint="eastAsia"/>
        </w:rPr>
        <w:t>運営にあたります</w:t>
      </w:r>
      <w:r>
        <w:rPr>
          <w:rFonts w:hint="eastAsia"/>
        </w:rPr>
        <w:t>。</w:t>
      </w:r>
    </w:p>
    <w:p w14:paraId="2282E133" w14:textId="75F302DB" w:rsidR="006072BF" w:rsidRDefault="0036172F" w:rsidP="0036172F">
      <w:pPr>
        <w:pStyle w:val="2"/>
        <w:spacing w:before="360"/>
        <w:rPr>
          <w:rFonts w:asciiTheme="majorEastAsia" w:hAnsiTheme="majorEastAsia"/>
        </w:rPr>
      </w:pPr>
      <w:r>
        <w:rPr>
          <w:rFonts w:hint="eastAsia"/>
        </w:rPr>
        <w:t xml:space="preserve">　</w:t>
      </w:r>
      <w:bookmarkStart w:id="48" w:name="_Toc66951580"/>
      <w:r w:rsidR="000D3609">
        <w:rPr>
          <w:rFonts w:asciiTheme="majorEastAsia" w:hAnsiTheme="majorEastAsia" w:hint="eastAsia"/>
        </w:rPr>
        <w:t>運営の準備</w:t>
      </w:r>
      <w:bookmarkEnd w:id="48"/>
    </w:p>
    <w:p w14:paraId="3B3BE8DB" w14:textId="2A966FD8" w:rsidR="000D3609" w:rsidRDefault="000D3609" w:rsidP="00830EEB">
      <w:pPr>
        <w:pStyle w:val="a1"/>
        <w:ind w:firstLine="240"/>
      </w:pPr>
      <w:r>
        <w:rPr>
          <w:rFonts w:hint="eastAsia"/>
        </w:rPr>
        <w:t>アジャイル開発の運営を始めるにあたり、以下の点を準備として取り組み</w:t>
      </w:r>
      <w:r w:rsidR="00E36450">
        <w:rPr>
          <w:rFonts w:hint="eastAsia"/>
        </w:rPr>
        <w:t>ましょう</w:t>
      </w:r>
      <w:r>
        <w:rPr>
          <w:rFonts w:hint="eastAsia"/>
        </w:rPr>
        <w:t>。</w:t>
      </w:r>
    </w:p>
    <w:p w14:paraId="4D3C6E9A" w14:textId="46BDF1ED" w:rsidR="006620A6" w:rsidRDefault="00702F1E" w:rsidP="007E44C1">
      <w:pPr>
        <w:pStyle w:val="3"/>
        <w:spacing w:before="360"/>
      </w:pPr>
      <w:r>
        <w:rPr>
          <w:rFonts w:hint="eastAsia"/>
        </w:rPr>
        <w:t xml:space="preserve">　</w:t>
      </w:r>
      <w:bookmarkStart w:id="49" w:name="_Toc66951581"/>
      <w:r w:rsidR="000D3609">
        <w:rPr>
          <w:rFonts w:hint="eastAsia"/>
        </w:rPr>
        <w:t>アジャイル開発に関する知識の獲得</w:t>
      </w:r>
      <w:bookmarkEnd w:id="49"/>
    </w:p>
    <w:p w14:paraId="4B2C0B1F" w14:textId="76B22581" w:rsidR="006620A6" w:rsidRDefault="000D3609" w:rsidP="00E46182">
      <w:pPr>
        <w:pStyle w:val="a1"/>
        <w:ind w:leftChars="50" w:left="120" w:firstLine="240"/>
      </w:pPr>
      <w:r>
        <w:rPr>
          <w:rFonts w:hint="eastAsia"/>
        </w:rPr>
        <w:t>本ガイドブックを手がかりにアジャイル開発に関する知識の獲得を進め</w:t>
      </w:r>
      <w:r w:rsidR="00A14EF5">
        <w:rPr>
          <w:rFonts w:hint="eastAsia"/>
        </w:rPr>
        <w:t>ましょう</w:t>
      </w:r>
      <w:r>
        <w:rPr>
          <w:rFonts w:hint="eastAsia"/>
        </w:rPr>
        <w:t>。</w:t>
      </w:r>
      <w:r w:rsidR="009F302B">
        <w:rPr>
          <w:rFonts w:hint="eastAsia"/>
        </w:rPr>
        <w:t>また、</w:t>
      </w:r>
      <w:r w:rsidR="00C67C1A">
        <w:rPr>
          <w:rFonts w:hint="eastAsia"/>
        </w:rPr>
        <w:t>各府省のPMO、政府CIO補佐官</w:t>
      </w:r>
      <w:r w:rsidR="001A1331">
        <w:rPr>
          <w:rFonts w:hint="eastAsia"/>
        </w:rPr>
        <w:t>、</w:t>
      </w:r>
      <w:r w:rsidR="00A14EF5">
        <w:rPr>
          <w:rFonts w:hint="eastAsia"/>
        </w:rPr>
        <w:t>情報通信技術（</w:t>
      </w:r>
      <w:r w:rsidR="00E3403A">
        <w:rPr>
          <w:rFonts w:hint="eastAsia"/>
        </w:rPr>
        <w:t>I</w:t>
      </w:r>
      <w:r w:rsidR="00E3403A">
        <w:t>T</w:t>
      </w:r>
      <w:r w:rsidR="00A14EF5">
        <w:rPr>
          <w:rFonts w:hint="eastAsia"/>
        </w:rPr>
        <w:t>）総合戦略</w:t>
      </w:r>
      <w:r>
        <w:rPr>
          <w:rFonts w:hint="eastAsia"/>
        </w:rPr>
        <w:t>室</w:t>
      </w:r>
      <w:r w:rsidR="001A1331">
        <w:rPr>
          <w:rFonts w:hint="eastAsia"/>
        </w:rPr>
        <w:t>等</w:t>
      </w:r>
      <w:r>
        <w:rPr>
          <w:rFonts w:hint="eastAsia"/>
        </w:rPr>
        <w:t>にアジャイル開発の勉強会やレクチャー会</w:t>
      </w:r>
      <w:r w:rsidR="00FE0DEC">
        <w:rPr>
          <w:rFonts w:hint="eastAsia"/>
        </w:rPr>
        <w:t>の</w:t>
      </w:r>
      <w:r w:rsidR="00A14EF5">
        <w:rPr>
          <w:rFonts w:hint="eastAsia"/>
        </w:rPr>
        <w:t>開催</w:t>
      </w:r>
      <w:r w:rsidR="00FE0DEC">
        <w:rPr>
          <w:rFonts w:hint="eastAsia"/>
        </w:rPr>
        <w:t>を相談することも選択肢の一つです</w:t>
      </w:r>
      <w:r w:rsidR="006620A6">
        <w:rPr>
          <w:rFonts w:hint="eastAsia"/>
        </w:rPr>
        <w:t>。</w:t>
      </w:r>
    </w:p>
    <w:p w14:paraId="4B635347" w14:textId="720BA5F8" w:rsidR="000D3609" w:rsidRDefault="000D3609" w:rsidP="00E46182">
      <w:pPr>
        <w:pStyle w:val="a1"/>
        <w:ind w:leftChars="50" w:left="120" w:firstLine="240"/>
      </w:pPr>
      <w:r>
        <w:rPr>
          <w:rFonts w:hint="eastAsia"/>
        </w:rPr>
        <w:t>上記の場を利用し、運営に関する疑問の解消及びプロジェクトの実際の状況や課題を想定したシミュレーションを行</w:t>
      </w:r>
      <w:r w:rsidR="00B273D5">
        <w:rPr>
          <w:rFonts w:hint="eastAsia"/>
        </w:rPr>
        <w:t>うことも良いと考えられます</w:t>
      </w:r>
      <w:r w:rsidR="006620A6">
        <w:rPr>
          <w:rFonts w:hint="eastAsia"/>
        </w:rPr>
        <w:t>。</w:t>
      </w:r>
      <w:r>
        <w:rPr>
          <w:rFonts w:hint="eastAsia"/>
        </w:rPr>
        <w:t>これまで実施</w:t>
      </w:r>
      <w:r w:rsidR="002D2FE4">
        <w:rPr>
          <w:rFonts w:hint="eastAsia"/>
        </w:rPr>
        <w:t>を</w:t>
      </w:r>
      <w:r>
        <w:rPr>
          <w:rFonts w:hint="eastAsia"/>
        </w:rPr>
        <w:t>終了しているプロジェクトを題材に</w:t>
      </w:r>
      <w:r w:rsidR="002D2FE4">
        <w:rPr>
          <w:rFonts w:hint="eastAsia"/>
        </w:rPr>
        <w:t>、</w:t>
      </w:r>
      <w:r>
        <w:rPr>
          <w:rFonts w:hint="eastAsia"/>
        </w:rPr>
        <w:t>アジャイル開発として運営した場合の利点や課題について関係者内で意見交換を行</w:t>
      </w:r>
      <w:r w:rsidR="00A14EF5">
        <w:rPr>
          <w:rFonts w:hint="eastAsia"/>
        </w:rPr>
        <w:t>いましょう</w:t>
      </w:r>
      <w:r w:rsidR="006620A6">
        <w:rPr>
          <w:rFonts w:hint="eastAsia"/>
        </w:rPr>
        <w:t>。</w:t>
      </w:r>
    </w:p>
    <w:p w14:paraId="38D91124" w14:textId="40D21C8D" w:rsidR="006620A6" w:rsidRDefault="00702F1E" w:rsidP="007E44C1">
      <w:pPr>
        <w:pStyle w:val="3"/>
        <w:spacing w:before="360"/>
      </w:pPr>
      <w:r>
        <w:rPr>
          <w:rFonts w:hint="eastAsia"/>
        </w:rPr>
        <w:t xml:space="preserve">　</w:t>
      </w:r>
      <w:bookmarkStart w:id="50" w:name="_Toc66951582"/>
      <w:r>
        <w:rPr>
          <w:rFonts w:hint="eastAsia"/>
        </w:rPr>
        <w:t>事業者</w:t>
      </w:r>
      <w:r w:rsidR="007A76F3">
        <w:rPr>
          <w:rFonts w:hint="eastAsia"/>
        </w:rPr>
        <w:t>との協働</w:t>
      </w:r>
      <w:bookmarkEnd w:id="50"/>
    </w:p>
    <w:p w14:paraId="13465622" w14:textId="6C7B67C3" w:rsidR="00014FD8" w:rsidRDefault="00014FD8" w:rsidP="00014FD8">
      <w:pPr>
        <w:pStyle w:val="a2"/>
        <w:ind w:left="120" w:firstLine="240"/>
        <w:jc w:val="left"/>
        <w:rPr>
          <w:rFonts w:asciiTheme="minorEastAsia" w:eastAsiaTheme="minorEastAsia" w:hAnsiTheme="minorEastAsia"/>
          <w:lang w:val="ja"/>
        </w:rPr>
      </w:pPr>
      <w:r>
        <w:rPr>
          <w:rFonts w:asciiTheme="minorEastAsia" w:eastAsiaTheme="minorEastAsia" w:hAnsiTheme="minorEastAsia" w:hint="eastAsia"/>
          <w:lang w:val="ja"/>
        </w:rPr>
        <w:t>アジャイル</w:t>
      </w:r>
      <w:r w:rsidR="007A76F3">
        <w:rPr>
          <w:rFonts w:asciiTheme="minorEastAsia" w:eastAsiaTheme="minorEastAsia" w:hAnsiTheme="minorEastAsia" w:hint="eastAsia"/>
          <w:lang w:val="ja"/>
        </w:rPr>
        <w:t>開発</w:t>
      </w:r>
      <w:r>
        <w:rPr>
          <w:rFonts w:asciiTheme="minorEastAsia" w:eastAsiaTheme="minorEastAsia" w:hAnsiTheme="minorEastAsia" w:hint="eastAsia"/>
          <w:lang w:val="ja"/>
        </w:rPr>
        <w:t>を成功させるためには、プロダクトオーナーである発注者と、開発チームである事業者との協働が極めて重要です。</w:t>
      </w:r>
      <w:r w:rsidR="007A76F3">
        <w:rPr>
          <w:rFonts w:asciiTheme="minorEastAsia" w:eastAsiaTheme="minorEastAsia" w:hAnsiTheme="minorEastAsia" w:hint="eastAsia"/>
          <w:lang w:val="ja"/>
        </w:rPr>
        <w:t>発注者（プロダクトオーナー）は、システムの専門家・有識者である事業者と共に考え、議論し、事業者との共通認識として仕様を固める作業に多くの時間を費やします。情報システムが提供するサービスはどうあるべきかという、情報システムがその仕様によって実現する根幹部分だけでなく、場合によっては</w:t>
      </w:r>
      <w:r w:rsidR="007A76F3">
        <w:rPr>
          <w:rFonts w:asciiTheme="minorEastAsia" w:eastAsiaTheme="minorEastAsia" w:hAnsiTheme="minorEastAsia"/>
        </w:rPr>
        <w:t>UX</w:t>
      </w:r>
      <w:r w:rsidR="007A76F3">
        <w:rPr>
          <w:rFonts w:asciiTheme="minorEastAsia" w:eastAsiaTheme="minorEastAsia" w:hAnsiTheme="minorEastAsia" w:hint="eastAsia"/>
        </w:rPr>
        <w:t>（ユーザー体験</w:t>
      </w:r>
      <w:r w:rsidR="00D02D41">
        <w:rPr>
          <w:rFonts w:asciiTheme="minorEastAsia" w:eastAsiaTheme="minorEastAsia" w:hAnsiTheme="minorEastAsia" w:hint="eastAsia"/>
        </w:rPr>
        <w:t>）</w:t>
      </w:r>
      <w:r w:rsidR="007A76F3">
        <w:rPr>
          <w:rFonts w:asciiTheme="minorEastAsia" w:eastAsiaTheme="minorEastAsia" w:hAnsiTheme="minorEastAsia" w:hint="eastAsia"/>
        </w:rPr>
        <w:t>／</w:t>
      </w:r>
      <w:r w:rsidR="007A76F3">
        <w:rPr>
          <w:rFonts w:asciiTheme="minorEastAsia" w:eastAsiaTheme="minorEastAsia" w:hAnsiTheme="minorEastAsia"/>
        </w:rPr>
        <w:t>UI</w:t>
      </w:r>
      <w:r w:rsidR="007A76F3">
        <w:rPr>
          <w:rFonts w:asciiTheme="minorEastAsia" w:eastAsiaTheme="minorEastAsia" w:hAnsiTheme="minorEastAsia" w:hint="eastAsia"/>
        </w:rPr>
        <w:t>を通じたシステムの振る舞いの細かな部分</w:t>
      </w:r>
      <w:r w:rsidR="007A76F3">
        <w:rPr>
          <w:rFonts w:asciiTheme="minorEastAsia" w:eastAsiaTheme="minorEastAsia" w:hAnsiTheme="minorEastAsia" w:hint="eastAsia"/>
          <w:lang w:val="ja"/>
        </w:rPr>
        <w:t>までがその対象となります。もちろん、事業者はそういった観点でシステムの専門家・有識者たる技量や経験が必要ですし、事業者はその議論や決定のために日々技術調査や検証を行ったり、プロトタイプやモックの作成を行ったりしつつ、発注者とより良いプロダクト作りに注力することが求められます。</w:t>
      </w:r>
    </w:p>
    <w:p w14:paraId="23EA8390" w14:textId="157C37E7" w:rsidR="006620A6" w:rsidRDefault="007A76F3" w:rsidP="00E46182">
      <w:pPr>
        <w:pStyle w:val="a1"/>
        <w:ind w:leftChars="50" w:left="120" w:firstLine="240"/>
      </w:pPr>
      <w:r>
        <w:rPr>
          <w:rFonts w:hint="eastAsia"/>
        </w:rPr>
        <w:t>協働を促進するために、</w:t>
      </w:r>
      <w:r w:rsidR="000D3609">
        <w:rPr>
          <w:rFonts w:hint="eastAsia"/>
        </w:rPr>
        <w:t>事業者を決定した後は</w:t>
      </w:r>
      <w:r w:rsidR="002D2FE4">
        <w:rPr>
          <w:rFonts w:hint="eastAsia"/>
        </w:rPr>
        <w:t>、</w:t>
      </w:r>
      <w:r w:rsidR="000D3609">
        <w:rPr>
          <w:rFonts w:hint="eastAsia"/>
        </w:rPr>
        <w:t>速やかにチームビルドのためのセッションを持つように</w:t>
      </w:r>
      <w:r w:rsidR="00A14EF5">
        <w:rPr>
          <w:rFonts w:hint="eastAsia"/>
        </w:rPr>
        <w:t>しましょう</w:t>
      </w:r>
      <w:r w:rsidR="000D3609">
        <w:rPr>
          <w:rFonts w:hint="eastAsia"/>
        </w:rPr>
        <w:t>。セッション</w:t>
      </w:r>
      <w:r w:rsidR="00445DAB">
        <w:rPr>
          <w:rFonts w:hint="eastAsia"/>
        </w:rPr>
        <w:t>で</w:t>
      </w:r>
      <w:r w:rsidR="000D3609">
        <w:rPr>
          <w:rFonts w:hint="eastAsia"/>
        </w:rPr>
        <w:t>は、プロジェクトの目的から</w:t>
      </w:r>
      <w:r w:rsidR="00445DAB">
        <w:rPr>
          <w:rFonts w:hint="eastAsia"/>
        </w:rPr>
        <w:t>、</w:t>
      </w:r>
      <w:r w:rsidR="000D3609">
        <w:rPr>
          <w:rFonts w:hint="eastAsia"/>
        </w:rPr>
        <w:t>開発する</w:t>
      </w:r>
      <w:r w:rsidR="00593303">
        <w:rPr>
          <w:rFonts w:hint="eastAsia"/>
        </w:rPr>
        <w:t>情報</w:t>
      </w:r>
      <w:r w:rsidR="000D3609">
        <w:rPr>
          <w:rFonts w:hint="eastAsia"/>
        </w:rPr>
        <w:t>システムの特徴、チームに参画するメンバーの役割とコミットメント、プロジェクト内における優先基準、リスク、想定スケジュールなどを確認</w:t>
      </w:r>
      <w:r w:rsidR="00445DAB">
        <w:rPr>
          <w:rFonts w:hint="eastAsia"/>
        </w:rPr>
        <w:t>します</w:t>
      </w:r>
      <w:r w:rsidR="000D3609">
        <w:rPr>
          <w:rFonts w:hint="eastAsia"/>
        </w:rPr>
        <w:t>。</w:t>
      </w:r>
    </w:p>
    <w:p w14:paraId="7D2DFA3F" w14:textId="0616142F" w:rsidR="00014FD8" w:rsidRDefault="000D3609" w:rsidP="00E46182">
      <w:pPr>
        <w:pStyle w:val="a1"/>
        <w:ind w:leftChars="50" w:left="120" w:firstLine="240"/>
        <w:rPr>
          <w:lang w:eastAsia="ja"/>
        </w:rPr>
      </w:pPr>
      <w:r>
        <w:rPr>
          <w:rFonts w:hint="eastAsia"/>
        </w:rPr>
        <w:t>こうした内容を確認するワークショップとして「インセプションデッキ」</w:t>
      </w:r>
      <w:r>
        <w:rPr>
          <w:rFonts w:hint="eastAsia"/>
        </w:rPr>
        <w:lastRenderedPageBreak/>
        <w:t>作りをチーム、関係者で行うことを推奨</w:t>
      </w:r>
      <w:r w:rsidR="00A14EF5">
        <w:rPr>
          <w:rFonts w:hint="eastAsia"/>
        </w:rPr>
        <w:t>します</w:t>
      </w:r>
      <w:r>
        <w:rPr>
          <w:rFonts w:hint="eastAsia"/>
        </w:rPr>
        <w:t>。インセプションデッキについては、</w:t>
      </w:r>
      <w:r w:rsidR="00A14EF5">
        <w:rPr>
          <w:rFonts w:hint="eastAsia"/>
        </w:rPr>
        <w:t>第</w:t>
      </w:r>
      <w:r w:rsidR="00F46255">
        <w:rPr>
          <w:rFonts w:hint="eastAsia"/>
        </w:rPr>
        <w:t>５</w:t>
      </w:r>
      <w:r>
        <w:rPr>
          <w:rFonts w:hint="eastAsia"/>
        </w:rPr>
        <w:t>章</w:t>
      </w:r>
      <w:r w:rsidR="00A14EF5">
        <w:rPr>
          <w:rFonts w:hint="eastAsia"/>
        </w:rPr>
        <w:t>「</w:t>
      </w:r>
      <w:r>
        <w:rPr>
          <w:rFonts w:hint="eastAsia"/>
        </w:rPr>
        <w:t>参考</w:t>
      </w:r>
      <w:r w:rsidR="00A14EF5">
        <w:rPr>
          <w:rFonts w:hint="eastAsia"/>
        </w:rPr>
        <w:t>情報一覧」</w:t>
      </w:r>
      <w:r w:rsidR="00EB0923">
        <w:rPr>
          <w:rFonts w:hint="eastAsia"/>
        </w:rPr>
        <w:t>の「</w:t>
      </w:r>
      <w:r w:rsidR="00443DE6">
        <w:rPr>
          <w:rFonts w:hint="eastAsia"/>
        </w:rPr>
        <w:t>５</w:t>
      </w:r>
      <w:r w:rsidR="00EB0923">
        <w:t>.</w:t>
      </w:r>
      <w:r w:rsidR="00443DE6">
        <w:rPr>
          <w:rFonts w:hint="eastAsia"/>
        </w:rPr>
        <w:t>１</w:t>
      </w:r>
      <w:r w:rsidR="00EB0923">
        <w:t xml:space="preserve"> </w:t>
      </w:r>
      <w:r w:rsidR="00EB0923">
        <w:rPr>
          <w:rFonts w:hint="eastAsia"/>
        </w:rPr>
        <w:t>アジャイル開発全般」に記載の『アジャイルサムライ』や『カイゼン・ジャーニー』</w:t>
      </w:r>
      <w:r>
        <w:rPr>
          <w:rFonts w:hint="eastAsia"/>
        </w:rPr>
        <w:t>を</w:t>
      </w:r>
      <w:r w:rsidR="00BF5BB5">
        <w:rPr>
          <w:rFonts w:hint="eastAsia"/>
        </w:rPr>
        <w:t>参考にして</w:t>
      </w:r>
      <w:r w:rsidR="00A14EF5">
        <w:rPr>
          <w:rFonts w:hint="eastAsia"/>
        </w:rPr>
        <w:t>ください</w:t>
      </w:r>
      <w:r>
        <w:rPr>
          <w:rFonts w:hint="eastAsia"/>
        </w:rPr>
        <w:t>。</w:t>
      </w:r>
    </w:p>
    <w:p w14:paraId="077576AB" w14:textId="5F7E3BFB" w:rsidR="006620A6" w:rsidRDefault="00702F1E" w:rsidP="007E44C1">
      <w:pPr>
        <w:pStyle w:val="3"/>
        <w:spacing w:before="360"/>
      </w:pPr>
      <w:r>
        <w:rPr>
          <w:rFonts w:hint="eastAsia"/>
        </w:rPr>
        <w:t xml:space="preserve">　</w:t>
      </w:r>
      <w:bookmarkStart w:id="51" w:name="_Toc66951583"/>
      <w:r>
        <w:rPr>
          <w:rFonts w:hint="eastAsia"/>
        </w:rPr>
        <w:t>当該プロジェクトでの開発方針を定める</w:t>
      </w:r>
      <w:bookmarkEnd w:id="51"/>
    </w:p>
    <w:p w14:paraId="5AE39295" w14:textId="25F54E13" w:rsidR="006620A6" w:rsidRDefault="00837D6A" w:rsidP="00E46182">
      <w:pPr>
        <w:pStyle w:val="a1"/>
        <w:ind w:leftChars="50" w:left="120" w:firstLine="240"/>
      </w:pPr>
      <w:r>
        <w:rPr>
          <w:rFonts w:hint="eastAsia"/>
        </w:rPr>
        <w:t>「</w:t>
      </w:r>
      <w:r w:rsidR="003869E8">
        <w:rPr>
          <w:rFonts w:hint="eastAsia"/>
        </w:rPr>
        <w:t>２</w:t>
      </w:r>
      <w:r w:rsidR="000D3609">
        <w:rPr>
          <w:rFonts w:hint="eastAsia"/>
        </w:rPr>
        <w:t>.３</w:t>
      </w:r>
      <w:r>
        <w:rPr>
          <w:rFonts w:hint="eastAsia"/>
        </w:rPr>
        <w:t xml:space="preserve">　</w:t>
      </w:r>
      <w:r w:rsidR="00CF6E14">
        <w:rPr>
          <w:rFonts w:asciiTheme="majorEastAsia" w:hAnsiTheme="majorEastAsia" w:hint="eastAsia"/>
        </w:rPr>
        <w:t>アジャイル開発の向き、不向き</w:t>
      </w:r>
      <w:r w:rsidR="00FC1BF0">
        <w:rPr>
          <w:rFonts w:hint="eastAsia"/>
        </w:rPr>
        <w:t>」</w:t>
      </w:r>
      <w:r w:rsidR="000D3609">
        <w:rPr>
          <w:rFonts w:hint="eastAsia"/>
        </w:rPr>
        <w:t>で示したとおり、「アジャイル開発」にも進め方や考え方</w:t>
      </w:r>
      <w:r w:rsidR="00C47B1B">
        <w:rPr>
          <w:rFonts w:hint="eastAsia"/>
        </w:rPr>
        <w:t>の</w:t>
      </w:r>
      <w:r w:rsidR="000D3609">
        <w:rPr>
          <w:rFonts w:hint="eastAsia"/>
        </w:rPr>
        <w:t>幅があ</w:t>
      </w:r>
      <w:r w:rsidR="00A14EF5">
        <w:rPr>
          <w:rFonts w:hint="eastAsia"/>
        </w:rPr>
        <w:t>ります</w:t>
      </w:r>
      <w:r w:rsidR="000D3609">
        <w:rPr>
          <w:rFonts w:hint="eastAsia"/>
        </w:rPr>
        <w:t>。これから始めるプロジェクトにおける「アジャイル開発」とは何なのか、言葉にして、チーム</w:t>
      </w:r>
      <w:r w:rsidR="005E497E">
        <w:rPr>
          <w:rFonts w:hint="eastAsia"/>
        </w:rPr>
        <w:t>及び</w:t>
      </w:r>
      <w:r w:rsidR="000D3609">
        <w:rPr>
          <w:rFonts w:hint="eastAsia"/>
        </w:rPr>
        <w:t>関係者と</w:t>
      </w:r>
      <w:r w:rsidR="00421E41">
        <w:rPr>
          <w:rFonts w:hint="eastAsia"/>
        </w:rPr>
        <w:t>認識</w:t>
      </w:r>
      <w:r w:rsidR="00BF5835">
        <w:rPr>
          <w:rFonts w:hint="eastAsia"/>
        </w:rPr>
        <w:t>を</w:t>
      </w:r>
      <w:r w:rsidR="000D3609">
        <w:rPr>
          <w:rFonts w:hint="eastAsia"/>
        </w:rPr>
        <w:t>合</w:t>
      </w:r>
      <w:r w:rsidR="00A14EF5">
        <w:rPr>
          <w:rFonts w:hint="eastAsia"/>
        </w:rPr>
        <w:t>わ</w:t>
      </w:r>
      <w:r w:rsidR="000D3609">
        <w:rPr>
          <w:rFonts w:hint="eastAsia"/>
        </w:rPr>
        <w:t>せておくように</w:t>
      </w:r>
      <w:r w:rsidR="00A14EF5">
        <w:rPr>
          <w:rFonts w:hint="eastAsia"/>
        </w:rPr>
        <w:t>しましょう</w:t>
      </w:r>
      <w:r w:rsidR="000D3609">
        <w:rPr>
          <w:rFonts w:hint="eastAsia"/>
        </w:rPr>
        <w:t>。アジャイル開発である狙い</w:t>
      </w:r>
      <w:r w:rsidR="00992B0F">
        <w:rPr>
          <w:rFonts w:hint="eastAsia"/>
        </w:rPr>
        <w:t>や</w:t>
      </w:r>
      <w:r w:rsidR="000D3609">
        <w:rPr>
          <w:rFonts w:hint="eastAsia"/>
        </w:rPr>
        <w:t>課題、具体的な進め方など</w:t>
      </w:r>
      <w:r w:rsidR="00992B0F">
        <w:rPr>
          <w:rFonts w:hint="eastAsia"/>
        </w:rPr>
        <w:t>は</w:t>
      </w:r>
      <w:r w:rsidR="000D3609">
        <w:rPr>
          <w:rFonts w:hint="eastAsia"/>
        </w:rPr>
        <w:t>、「本ガイドブックの</w:t>
      </w:r>
      <w:r w:rsidR="00992B0F">
        <w:rPr>
          <w:rFonts w:hint="eastAsia"/>
        </w:rPr>
        <w:t>とお</w:t>
      </w:r>
      <w:r w:rsidR="000D3609">
        <w:rPr>
          <w:rFonts w:hint="eastAsia"/>
        </w:rPr>
        <w:t>りとする」という周知ではなく、プロジェクト</w:t>
      </w:r>
      <w:r w:rsidR="00992B0F">
        <w:rPr>
          <w:rFonts w:hint="eastAsia"/>
        </w:rPr>
        <w:t>ごとに</w:t>
      </w:r>
      <w:r w:rsidR="000D3609">
        <w:rPr>
          <w:rFonts w:hint="eastAsia"/>
        </w:rPr>
        <w:t>定義</w:t>
      </w:r>
      <w:r w:rsidR="00A14EF5">
        <w:rPr>
          <w:rFonts w:hint="eastAsia"/>
        </w:rPr>
        <w:t>しましょう</w:t>
      </w:r>
      <w:r w:rsidR="000D3609">
        <w:rPr>
          <w:rFonts w:hint="eastAsia"/>
        </w:rPr>
        <w:t>。</w:t>
      </w:r>
    </w:p>
    <w:p w14:paraId="18372004" w14:textId="1AB394D8" w:rsidR="000D3609" w:rsidRDefault="000D3609" w:rsidP="00E46182">
      <w:pPr>
        <w:pStyle w:val="a1"/>
        <w:ind w:leftChars="50" w:left="120" w:firstLine="240"/>
      </w:pPr>
      <w:r>
        <w:rPr>
          <w:rFonts w:hint="eastAsia"/>
        </w:rPr>
        <w:t>チーム</w:t>
      </w:r>
      <w:r w:rsidR="006D0C3D">
        <w:rPr>
          <w:rFonts w:hint="eastAsia"/>
        </w:rPr>
        <w:t>において</w:t>
      </w:r>
      <w:r>
        <w:rPr>
          <w:rFonts w:hint="eastAsia"/>
        </w:rPr>
        <w:t>アジャイル開発の経験が不足している場合、要件定義フェーズを設置するなど、新たな取組に対する難易度を下げる処置を取るように</w:t>
      </w:r>
      <w:r w:rsidR="00A14EF5">
        <w:rPr>
          <w:rFonts w:hint="eastAsia"/>
        </w:rPr>
        <w:t>しましょう</w:t>
      </w:r>
      <w:r>
        <w:rPr>
          <w:rFonts w:hint="eastAsia"/>
        </w:rPr>
        <w:t>。</w:t>
      </w:r>
    </w:p>
    <w:p w14:paraId="654D7C81" w14:textId="23B826CF" w:rsidR="006620A6" w:rsidRDefault="00702F1E" w:rsidP="007E44C1">
      <w:pPr>
        <w:pStyle w:val="3"/>
        <w:spacing w:before="360"/>
      </w:pPr>
      <w:r w:rsidRPr="00E46182">
        <w:rPr>
          <w:rFonts w:hint="eastAsia"/>
          <w:snapToGrid w:val="0"/>
          <w:kern w:val="0"/>
        </w:rPr>
        <w:t xml:space="preserve">　</w:t>
      </w:r>
      <w:bookmarkStart w:id="52" w:name="_Toc66951584"/>
      <w:r>
        <w:rPr>
          <w:rFonts w:hint="eastAsia"/>
        </w:rPr>
        <w:t>全体計画についての</w:t>
      </w:r>
      <w:r w:rsidR="00584290">
        <w:rPr>
          <w:rFonts w:hint="eastAsia"/>
        </w:rPr>
        <w:t>認識</w:t>
      </w:r>
      <w:r>
        <w:rPr>
          <w:rFonts w:hint="eastAsia"/>
        </w:rPr>
        <w:t>を</w:t>
      </w:r>
      <w:r w:rsidR="006D0C3D">
        <w:rPr>
          <w:rFonts w:hint="eastAsia"/>
        </w:rPr>
        <w:t>合わせる</w:t>
      </w:r>
      <w:bookmarkEnd w:id="52"/>
    </w:p>
    <w:p w14:paraId="4A5B43FE" w14:textId="397E04F5" w:rsidR="006620A6" w:rsidRDefault="000D3609" w:rsidP="00E46182">
      <w:pPr>
        <w:pStyle w:val="a1"/>
        <w:ind w:leftChars="50" w:left="120" w:firstLine="240"/>
      </w:pPr>
      <w:r>
        <w:rPr>
          <w:rFonts w:hint="eastAsia"/>
        </w:rPr>
        <w:t>アジャイル開発だからといってプロジェクト全体の計画が不要なわけでは</w:t>
      </w:r>
      <w:r w:rsidR="00A14EF5">
        <w:rPr>
          <w:rFonts w:hint="eastAsia"/>
        </w:rPr>
        <w:t>ありません</w:t>
      </w:r>
      <w:r>
        <w:rPr>
          <w:rFonts w:hint="eastAsia"/>
        </w:rPr>
        <w:t>。想定スケジュールについての確認</w:t>
      </w:r>
      <w:r w:rsidR="006D0C3D">
        <w:rPr>
          <w:rFonts w:hint="eastAsia"/>
        </w:rPr>
        <w:t>や</w:t>
      </w:r>
      <w:r w:rsidR="00584290">
        <w:rPr>
          <w:rFonts w:hint="eastAsia"/>
        </w:rPr>
        <w:t>認識</w:t>
      </w:r>
      <w:r>
        <w:rPr>
          <w:rFonts w:hint="eastAsia"/>
        </w:rPr>
        <w:t>合</w:t>
      </w:r>
      <w:r w:rsidR="00584290">
        <w:rPr>
          <w:rFonts w:hint="eastAsia"/>
        </w:rPr>
        <w:t>わ</w:t>
      </w:r>
      <w:r>
        <w:rPr>
          <w:rFonts w:hint="eastAsia"/>
        </w:rPr>
        <w:t>せを</w:t>
      </w:r>
      <w:r w:rsidR="00C3622D">
        <w:rPr>
          <w:rFonts w:hint="eastAsia"/>
        </w:rPr>
        <w:t>、</w:t>
      </w:r>
      <w:r>
        <w:rPr>
          <w:rFonts w:hint="eastAsia"/>
        </w:rPr>
        <w:t>チーム全体で必ず行うように</w:t>
      </w:r>
      <w:r w:rsidR="00A14EF5">
        <w:rPr>
          <w:rFonts w:hint="eastAsia"/>
        </w:rPr>
        <w:t>しましょう</w:t>
      </w:r>
      <w:r>
        <w:rPr>
          <w:rFonts w:hint="eastAsia"/>
        </w:rPr>
        <w:t>。</w:t>
      </w:r>
    </w:p>
    <w:p w14:paraId="3E6210D6" w14:textId="1B87AEA0" w:rsidR="006620A6" w:rsidRDefault="000D3609" w:rsidP="00E46182">
      <w:pPr>
        <w:pStyle w:val="a1"/>
        <w:ind w:leftChars="50" w:left="120" w:firstLine="240"/>
      </w:pPr>
      <w:r>
        <w:rPr>
          <w:rFonts w:hint="eastAsia"/>
        </w:rPr>
        <w:t>計画を確認する際は、マイルストーンの確認を行うように</w:t>
      </w:r>
      <w:r w:rsidR="00A14EF5">
        <w:rPr>
          <w:rFonts w:hint="eastAsia"/>
        </w:rPr>
        <w:t>しましょう</w:t>
      </w:r>
      <w:r>
        <w:rPr>
          <w:rFonts w:hint="eastAsia"/>
        </w:rPr>
        <w:t>。プロジェクトで実施するイベント</w:t>
      </w:r>
      <w:r w:rsidR="006564DE">
        <w:rPr>
          <w:rFonts w:hint="eastAsia"/>
        </w:rPr>
        <w:t>や</w:t>
      </w:r>
      <w:r>
        <w:rPr>
          <w:rFonts w:hint="eastAsia"/>
        </w:rPr>
        <w:t>報告</w:t>
      </w:r>
      <w:r w:rsidR="00A14EF5">
        <w:rPr>
          <w:rFonts w:hint="eastAsia"/>
        </w:rPr>
        <w:t>ごと</w:t>
      </w:r>
      <w:r>
        <w:rPr>
          <w:rFonts w:hint="eastAsia"/>
        </w:rPr>
        <w:t>に(あるいは月単位で)、プロジェクトの断面としてど</w:t>
      </w:r>
      <w:r w:rsidR="006564DE">
        <w:rPr>
          <w:rFonts w:hint="eastAsia"/>
        </w:rPr>
        <w:t>のような</w:t>
      </w:r>
      <w:r>
        <w:rPr>
          <w:rFonts w:hint="eastAsia"/>
        </w:rPr>
        <w:t>状態になっているのが望ましいのか、チーム全体で確認</w:t>
      </w:r>
      <w:r w:rsidR="00A14EF5">
        <w:rPr>
          <w:rFonts w:hint="eastAsia"/>
        </w:rPr>
        <w:t>しましょう</w:t>
      </w:r>
      <w:r>
        <w:rPr>
          <w:rFonts w:hint="eastAsia"/>
        </w:rPr>
        <w:t>。マイルストーンの定義が</w:t>
      </w:r>
      <w:r w:rsidR="00414C12">
        <w:rPr>
          <w:rFonts w:hint="eastAsia"/>
        </w:rPr>
        <w:t>な</w:t>
      </w:r>
      <w:r>
        <w:rPr>
          <w:rFonts w:hint="eastAsia"/>
        </w:rPr>
        <w:t>い場合はこれを作ることから始め</w:t>
      </w:r>
      <w:r w:rsidR="00A14EF5">
        <w:rPr>
          <w:rFonts w:hint="eastAsia"/>
        </w:rPr>
        <w:t>ましょう</w:t>
      </w:r>
      <w:r>
        <w:rPr>
          <w:rFonts w:hint="eastAsia"/>
        </w:rPr>
        <w:t>。</w:t>
      </w:r>
    </w:p>
    <w:p w14:paraId="6ACE37D5" w14:textId="4AAD5B1C" w:rsidR="003E32B7" w:rsidRDefault="003E32B7" w:rsidP="004E75CD">
      <w:pPr>
        <w:pStyle w:val="a1"/>
        <w:ind w:leftChars="50" w:left="120" w:firstLine="240"/>
      </w:pPr>
      <w:r>
        <w:rPr>
          <w:rFonts w:hint="eastAsia"/>
        </w:rPr>
        <w:t>マイルストーンを設ける上で、「早めに小さく失敗しておく」ということ</w:t>
      </w:r>
      <w:r w:rsidR="004E75CD">
        <w:rPr>
          <w:rFonts w:hint="eastAsia"/>
        </w:rPr>
        <w:t>も</w:t>
      </w:r>
      <w:r>
        <w:rPr>
          <w:rFonts w:hint="eastAsia"/>
        </w:rPr>
        <w:t>意識します。アジャイルでは、要件や仕様を詳細化しながら開発するため、</w:t>
      </w:r>
      <w:r>
        <w:t>MVP</w:t>
      </w:r>
      <w:r>
        <w:rPr>
          <w:rFonts w:hint="eastAsia"/>
        </w:rPr>
        <w:t>として初期開発したもの</w:t>
      </w:r>
      <w:r w:rsidR="004E75CD">
        <w:rPr>
          <w:rFonts w:hint="eastAsia"/>
        </w:rPr>
        <w:t>が</w:t>
      </w:r>
      <w:r>
        <w:rPr>
          <w:rFonts w:hint="eastAsia"/>
        </w:rPr>
        <w:t>目的に合致しないことや、合致していても将来に向けて技術的</w:t>
      </w:r>
      <w:r w:rsidR="004E75CD">
        <w:rPr>
          <w:rFonts w:hint="eastAsia"/>
        </w:rPr>
        <w:t>な</w:t>
      </w:r>
      <w:r>
        <w:rPr>
          <w:rFonts w:hint="eastAsia"/>
        </w:rPr>
        <w:t>「負の遺産」となる</w:t>
      </w:r>
      <w:r w:rsidR="004E75CD">
        <w:rPr>
          <w:rFonts w:hint="eastAsia"/>
        </w:rPr>
        <w:t>と</w:t>
      </w:r>
      <w:r>
        <w:rPr>
          <w:rFonts w:hint="eastAsia"/>
        </w:rPr>
        <w:t>想定される</w:t>
      </w:r>
      <w:r w:rsidR="009D2BEB">
        <w:rPr>
          <w:rFonts w:hint="eastAsia"/>
        </w:rPr>
        <w:t>こと</w:t>
      </w:r>
      <w:r>
        <w:rPr>
          <w:rFonts w:hint="eastAsia"/>
        </w:rPr>
        <w:t>等があり</w:t>
      </w:r>
      <w:r w:rsidR="009D2BEB">
        <w:rPr>
          <w:rFonts w:hint="eastAsia"/>
        </w:rPr>
        <w:t>ます。</w:t>
      </w:r>
      <w:r>
        <w:rPr>
          <w:rFonts w:hint="eastAsia"/>
        </w:rPr>
        <w:t>そ</w:t>
      </w:r>
      <w:r w:rsidR="009D2BEB">
        <w:rPr>
          <w:rFonts w:hint="eastAsia"/>
        </w:rPr>
        <w:t>の</w:t>
      </w:r>
      <w:r>
        <w:rPr>
          <w:rFonts w:hint="eastAsia"/>
        </w:rPr>
        <w:t>場合、</w:t>
      </w:r>
      <w:r>
        <w:t>MVP</w:t>
      </w:r>
      <w:r>
        <w:rPr>
          <w:rFonts w:hint="eastAsia"/>
        </w:rPr>
        <w:t>そのもの</w:t>
      </w:r>
      <w:r w:rsidR="004E75CD">
        <w:rPr>
          <w:rFonts w:hint="eastAsia"/>
        </w:rPr>
        <w:t>を</w:t>
      </w:r>
      <w:r>
        <w:rPr>
          <w:rFonts w:hint="eastAsia"/>
        </w:rPr>
        <w:t>一度破棄して再度作り直すこと</w:t>
      </w:r>
      <w:r w:rsidR="004E75CD">
        <w:rPr>
          <w:rFonts w:hint="eastAsia"/>
        </w:rPr>
        <w:t>が</w:t>
      </w:r>
      <w:r>
        <w:rPr>
          <w:rFonts w:hint="eastAsia"/>
        </w:rPr>
        <w:t>あり得ます。そのため、作り直しが発生する可能性を織り込んだマイルストーンを</w:t>
      </w:r>
      <w:r w:rsidR="004E75CD">
        <w:rPr>
          <w:rFonts w:hint="eastAsia"/>
        </w:rPr>
        <w:t>設定</w:t>
      </w:r>
      <w:r>
        <w:rPr>
          <w:rFonts w:hint="eastAsia"/>
        </w:rPr>
        <w:t>し</w:t>
      </w:r>
      <w:r w:rsidR="004E75CD">
        <w:rPr>
          <w:rFonts w:hint="eastAsia"/>
        </w:rPr>
        <w:t>、</w:t>
      </w:r>
      <w:r>
        <w:rPr>
          <w:rFonts w:hint="eastAsia"/>
        </w:rPr>
        <w:t>リスクを低減</w:t>
      </w:r>
      <w:r w:rsidR="004E75CD">
        <w:rPr>
          <w:rFonts w:hint="eastAsia"/>
        </w:rPr>
        <w:t>し</w:t>
      </w:r>
      <w:r>
        <w:rPr>
          <w:rFonts w:hint="eastAsia"/>
        </w:rPr>
        <w:t>ます。</w:t>
      </w:r>
    </w:p>
    <w:p w14:paraId="10AD3B16" w14:textId="32C56214" w:rsidR="003E32B7" w:rsidRDefault="003E32B7" w:rsidP="003E32B7">
      <w:pPr>
        <w:pStyle w:val="a1"/>
        <w:ind w:leftChars="50" w:left="120" w:firstLine="240"/>
      </w:pPr>
      <w:r>
        <w:rPr>
          <w:rFonts w:hint="eastAsia"/>
        </w:rPr>
        <w:t>なお、全体計画の段階で、従来型の開発に慣れ親しんだ方が「最初に決めたものを</w:t>
      </w:r>
      <w:r w:rsidR="00D02D41">
        <w:rPr>
          <w:rFonts w:hint="eastAsia"/>
        </w:rPr>
        <w:t>すべ</w:t>
      </w:r>
      <w:r>
        <w:rPr>
          <w:rFonts w:hint="eastAsia"/>
        </w:rPr>
        <w:t>て作る」という姿勢を貫こうとしてしまうことがあります。アジャイルでは、</w:t>
      </w:r>
      <w:r>
        <w:t>MVP</w:t>
      </w:r>
      <w:r>
        <w:rPr>
          <w:rFonts w:hint="eastAsia"/>
        </w:rPr>
        <w:t>から始めて機能を順次追加して実際に動くものを見て考えや発想を進化させてい</w:t>
      </w:r>
      <w:r w:rsidR="009D2BEB">
        <w:rPr>
          <w:rFonts w:hint="eastAsia"/>
        </w:rPr>
        <w:t>くので</w:t>
      </w:r>
      <w:r>
        <w:rPr>
          <w:rFonts w:hint="eastAsia"/>
        </w:rPr>
        <w:t>、そ</w:t>
      </w:r>
      <w:r w:rsidR="009D2BEB">
        <w:rPr>
          <w:rFonts w:hint="eastAsia"/>
        </w:rPr>
        <w:t>のことを</w:t>
      </w:r>
      <w:r>
        <w:rPr>
          <w:rFonts w:hint="eastAsia"/>
        </w:rPr>
        <w:t>前提</w:t>
      </w:r>
      <w:r w:rsidR="009D2BEB">
        <w:rPr>
          <w:rFonts w:hint="eastAsia"/>
        </w:rPr>
        <w:t>として</w:t>
      </w:r>
      <w:r>
        <w:rPr>
          <w:rFonts w:hint="eastAsia"/>
        </w:rPr>
        <w:t>、マイルストーンを設定していきましょう。</w:t>
      </w:r>
    </w:p>
    <w:p w14:paraId="204D5A2C" w14:textId="595069E3" w:rsidR="000D3609" w:rsidRDefault="004E75CD" w:rsidP="00E46182">
      <w:pPr>
        <w:pStyle w:val="a1"/>
        <w:ind w:leftChars="50" w:left="120" w:firstLine="240"/>
      </w:pPr>
      <w:r>
        <w:rPr>
          <w:rFonts w:hint="eastAsia"/>
        </w:rPr>
        <w:lastRenderedPageBreak/>
        <w:t>そして、</w:t>
      </w:r>
      <w:r w:rsidR="000D3609">
        <w:rPr>
          <w:rFonts w:hint="eastAsia"/>
        </w:rPr>
        <w:t>リリースプランニングに</w:t>
      </w:r>
      <w:r w:rsidR="006712AA">
        <w:rPr>
          <w:rFonts w:hint="eastAsia"/>
        </w:rPr>
        <w:t>おい</w:t>
      </w:r>
      <w:r w:rsidR="000D3609">
        <w:rPr>
          <w:rFonts w:hint="eastAsia"/>
        </w:rPr>
        <w:t>て、想定する開発規模に対して必要となるスプリント数を見立て</w:t>
      </w:r>
      <w:r w:rsidR="00A14EF5">
        <w:rPr>
          <w:rFonts w:hint="eastAsia"/>
        </w:rPr>
        <w:t>ましょう</w:t>
      </w:r>
      <w:r w:rsidR="000D3609">
        <w:rPr>
          <w:rFonts w:hint="eastAsia"/>
        </w:rPr>
        <w:t>。</w:t>
      </w:r>
    </w:p>
    <w:p w14:paraId="47CBBA04" w14:textId="5E5AF4D3" w:rsidR="006620A6" w:rsidRDefault="00702F1E" w:rsidP="007E44C1">
      <w:pPr>
        <w:pStyle w:val="3"/>
        <w:spacing w:before="360"/>
      </w:pPr>
      <w:r>
        <w:rPr>
          <w:rFonts w:hint="eastAsia"/>
        </w:rPr>
        <w:t xml:space="preserve">　</w:t>
      </w:r>
      <w:bookmarkStart w:id="53" w:name="_Toc66951585"/>
      <w:r>
        <w:rPr>
          <w:rFonts w:hint="eastAsia"/>
        </w:rPr>
        <w:t>チームでワーキング</w:t>
      </w:r>
      <w:r w:rsidR="008F1668">
        <w:rPr>
          <w:rFonts w:hint="eastAsia"/>
        </w:rPr>
        <w:t>・</w:t>
      </w:r>
      <w:r>
        <w:rPr>
          <w:rFonts w:hint="eastAsia"/>
        </w:rPr>
        <w:t>アグリーメントを決めていく</w:t>
      </w:r>
      <w:bookmarkEnd w:id="53"/>
    </w:p>
    <w:p w14:paraId="47165778" w14:textId="4E2BC937" w:rsidR="006620A6" w:rsidRDefault="000D3609" w:rsidP="00E46182">
      <w:pPr>
        <w:pStyle w:val="a1"/>
        <w:ind w:leftChars="50" w:left="120" w:firstLine="240"/>
      </w:pPr>
      <w:r>
        <w:rPr>
          <w:rFonts w:hint="eastAsia"/>
        </w:rPr>
        <w:t>準備を経て開発を始めてからも、進め方について認識齟齬は生まれるものと考え</w:t>
      </w:r>
      <w:r w:rsidR="00A14EF5">
        <w:rPr>
          <w:rFonts w:hint="eastAsia"/>
        </w:rPr>
        <w:t>ましょう</w:t>
      </w:r>
      <w:r>
        <w:rPr>
          <w:rFonts w:hint="eastAsia"/>
        </w:rPr>
        <w:t>。チームの活動を行うにあたって、必要なルールや守るべき原則をチームの中で決めても</w:t>
      </w:r>
      <w:r w:rsidR="00702F1E">
        <w:rPr>
          <w:rFonts w:hint="eastAsia"/>
        </w:rPr>
        <w:t>構いません</w:t>
      </w:r>
      <w:r>
        <w:rPr>
          <w:rFonts w:hint="eastAsia"/>
        </w:rPr>
        <w:t>。</w:t>
      </w:r>
    </w:p>
    <w:p w14:paraId="374E9A84" w14:textId="00A07A89" w:rsidR="000D3609" w:rsidRDefault="000D3609" w:rsidP="00E46182">
      <w:pPr>
        <w:pStyle w:val="a1"/>
        <w:ind w:leftChars="50" w:left="120" w:firstLine="240"/>
      </w:pPr>
      <w:r>
        <w:rPr>
          <w:rFonts w:hint="eastAsia"/>
        </w:rPr>
        <w:t>ワーキング</w:t>
      </w:r>
      <w:r w:rsidR="008F1668">
        <w:rPr>
          <w:rFonts w:hint="eastAsia"/>
        </w:rPr>
        <w:t>・</w:t>
      </w:r>
      <w:r>
        <w:rPr>
          <w:rFonts w:hint="eastAsia"/>
        </w:rPr>
        <w:t>アグリーメントとは、チーム活動を円滑なものにするためのチームメンバー同士の約束事で</w:t>
      </w:r>
      <w:r w:rsidR="00702F1E">
        <w:rPr>
          <w:rFonts w:hint="eastAsia"/>
        </w:rPr>
        <w:t>す</w:t>
      </w:r>
      <w:r>
        <w:rPr>
          <w:rFonts w:hint="eastAsia"/>
        </w:rPr>
        <w:t>。コミュニケーション上お互いに守りたいことなど</w:t>
      </w:r>
      <w:r w:rsidR="00702F1E">
        <w:rPr>
          <w:rFonts w:hint="eastAsia"/>
        </w:rPr>
        <w:t>を</w:t>
      </w:r>
      <w:r>
        <w:rPr>
          <w:rFonts w:hint="eastAsia"/>
        </w:rPr>
        <w:t>定義し、折に触れて確認し、意識できるようにしてい</w:t>
      </w:r>
      <w:r w:rsidR="00702F1E">
        <w:rPr>
          <w:rFonts w:hint="eastAsia"/>
        </w:rPr>
        <w:t>きましょう</w:t>
      </w:r>
      <w:r>
        <w:rPr>
          <w:rFonts w:hint="eastAsia"/>
        </w:rPr>
        <w:t>。</w:t>
      </w:r>
    </w:p>
    <w:p w14:paraId="2789962A" w14:textId="40129BA0" w:rsidR="00EC17EC" w:rsidRPr="0005693A" w:rsidRDefault="005F56E4" w:rsidP="00E46182">
      <w:pPr>
        <w:pStyle w:val="3"/>
        <w:spacing w:before="360"/>
      </w:pPr>
      <w:r>
        <w:rPr>
          <w:rFonts w:hint="eastAsia"/>
        </w:rPr>
        <w:t xml:space="preserve">　</w:t>
      </w:r>
      <w:bookmarkStart w:id="54" w:name="_Toc66951586"/>
      <w:r w:rsidR="007A61BC" w:rsidRPr="00E46182">
        <w:t>チーム内コミュニケーションの一元化</w:t>
      </w:r>
      <w:bookmarkEnd w:id="54"/>
    </w:p>
    <w:p w14:paraId="4DD83AD4" w14:textId="74783D54" w:rsidR="00EC17EC" w:rsidRDefault="007A704B" w:rsidP="00E46182">
      <w:pPr>
        <w:pStyle w:val="a1"/>
        <w:ind w:leftChars="50" w:left="120" w:firstLine="240"/>
      </w:pPr>
      <w:r w:rsidRPr="00E46182">
        <w:rPr>
          <w:rFonts w:hint="eastAsia"/>
        </w:rPr>
        <w:t>アジャイル開発では、動く</w:t>
      </w:r>
      <w:r w:rsidR="00950857">
        <w:rPr>
          <w:rFonts w:hint="eastAsia"/>
        </w:rPr>
        <w:t>システム</w:t>
      </w:r>
      <w:r w:rsidRPr="00E46182">
        <w:rPr>
          <w:rFonts w:hint="eastAsia"/>
        </w:rPr>
        <w:t>を</w:t>
      </w:r>
      <w:r w:rsidR="008D4C17">
        <w:rPr>
          <w:rFonts w:hint="eastAsia"/>
        </w:rPr>
        <w:t>基</w:t>
      </w:r>
      <w:r w:rsidRPr="00E46182">
        <w:rPr>
          <w:rFonts w:hint="eastAsia"/>
        </w:rPr>
        <w:t>に</w:t>
      </w:r>
      <w:r w:rsidR="0095218A">
        <w:rPr>
          <w:rFonts w:hint="eastAsia"/>
        </w:rPr>
        <w:t>、開発者が</w:t>
      </w:r>
      <w:r w:rsidRPr="00E46182">
        <w:rPr>
          <w:rFonts w:hint="eastAsia"/>
        </w:rPr>
        <w:t>利用者（又はプロダクトオーナー）とコミュニケーションを行い、フィードバックを得て開発を進めていきます。このため、チーム内で円滑にコミュニケーションを行えるよう配慮が必要です。チームの組織構造が複雑化して開発チームのリーダー層とプロダクトオーナー支援とのやり取りが増え、</w:t>
      </w:r>
      <w:r w:rsidR="00DC015A">
        <w:rPr>
          <w:rFonts w:hint="eastAsia"/>
        </w:rPr>
        <w:t>開発者</w:t>
      </w:r>
      <w:r w:rsidRPr="00E46182">
        <w:rPr>
          <w:rFonts w:hint="eastAsia"/>
        </w:rPr>
        <w:t>とプロダクトオーナーが直接コミュニケーション</w:t>
      </w:r>
      <w:r w:rsidR="00854D6A">
        <w:rPr>
          <w:rFonts w:hint="eastAsia"/>
        </w:rPr>
        <w:t>を取れ</w:t>
      </w:r>
      <w:r w:rsidRPr="00E46182">
        <w:rPr>
          <w:rFonts w:hint="eastAsia"/>
        </w:rPr>
        <w:t>なかったり、開発を事業者へ丸投げしてコミュニケーションが発生しなかったりといった状況は避けなければなりません。</w:t>
      </w:r>
    </w:p>
    <w:p w14:paraId="6B50D6D6" w14:textId="77777777" w:rsidR="001C5CD2" w:rsidRDefault="001C5CD2" w:rsidP="00E46182"/>
    <w:p w14:paraId="43A136EC" w14:textId="43D5BFB8" w:rsidR="000A2D51" w:rsidRDefault="006415E4" w:rsidP="00E46182">
      <w:pPr>
        <w:pStyle w:val="af"/>
      </w:pPr>
      <w:r>
        <w:rPr>
          <w:rFonts w:hint="eastAsia"/>
        </w:rPr>
        <w:t>コラム</w:t>
      </w:r>
      <w:r w:rsidR="000A2D51">
        <w:rPr>
          <w:rFonts w:hint="eastAsia"/>
        </w:rPr>
        <w:t>：アジャイル開発における</w:t>
      </w:r>
      <w:r w:rsidR="000A2D51" w:rsidRPr="00E46182">
        <w:rPr>
          <w:rFonts w:ascii="ＭＳ ゴシック" w:hAnsi="ＭＳ ゴシック"/>
        </w:rPr>
        <w:t>Web</w:t>
      </w:r>
      <w:r w:rsidR="000A2D51">
        <w:rPr>
          <w:rFonts w:hint="eastAsia"/>
        </w:rPr>
        <w:t>会議を中心としたミーティング</w:t>
      </w:r>
    </w:p>
    <w:tbl>
      <w:tblPr>
        <w:tblStyle w:val="af9"/>
        <w:tblW w:w="0" w:type="auto"/>
        <w:tblBorders>
          <w:top w:val="doubleWave" w:sz="6" w:space="0" w:color="auto"/>
          <w:left w:val="doubleWave" w:sz="6" w:space="0" w:color="auto"/>
          <w:bottom w:val="doubleWave" w:sz="6" w:space="0" w:color="auto"/>
          <w:right w:val="doubleWave" w:sz="6" w:space="0" w:color="auto"/>
          <w:insideH w:val="doubleWave" w:sz="6" w:space="0" w:color="auto"/>
          <w:insideV w:val="doubleWave" w:sz="6" w:space="0" w:color="auto"/>
        </w:tblBorders>
        <w:tblLook w:val="04A0" w:firstRow="1" w:lastRow="0" w:firstColumn="1" w:lastColumn="0" w:noHBand="0" w:noVBand="1"/>
      </w:tblPr>
      <w:tblGrid>
        <w:gridCol w:w="8398"/>
      </w:tblGrid>
      <w:tr w:rsidR="000A2D51" w14:paraId="47BACAD3" w14:textId="77777777" w:rsidTr="00380A75">
        <w:tc>
          <w:tcPr>
            <w:tcW w:w="8398" w:type="dxa"/>
          </w:tcPr>
          <w:p w14:paraId="1AC4D9C6" w14:textId="77777777" w:rsidR="000A2D51" w:rsidRPr="008F1668" w:rsidRDefault="000A2D51" w:rsidP="00380A75">
            <w:pPr>
              <w:pStyle w:val="a0"/>
              <w:ind w:firstLine="240"/>
              <w:rPr>
                <w:lang w:val="ja"/>
              </w:rPr>
            </w:pPr>
            <w:r w:rsidRPr="008F1668">
              <w:rPr>
                <w:rFonts w:hint="eastAsia"/>
                <w:lang w:val="ja"/>
              </w:rPr>
              <w:t>テレワーク環境の急速な普及に伴い、アジャイル開発においてもWeb会議を中心としながらミーティングを行うことが多くなってい</w:t>
            </w:r>
            <w:r>
              <w:rPr>
                <w:rFonts w:hint="eastAsia"/>
                <w:lang w:val="ja"/>
              </w:rPr>
              <w:t>ます</w:t>
            </w:r>
            <w:r w:rsidRPr="008F1668">
              <w:rPr>
                <w:rFonts w:hint="eastAsia"/>
                <w:lang w:val="ja"/>
              </w:rPr>
              <w:t>。</w:t>
            </w:r>
          </w:p>
          <w:p w14:paraId="0CE332D6" w14:textId="14487F59" w:rsidR="000A2D51" w:rsidRPr="008F1668" w:rsidRDefault="000A2D51" w:rsidP="00380A75">
            <w:pPr>
              <w:pStyle w:val="a0"/>
              <w:ind w:firstLine="240"/>
              <w:rPr>
                <w:lang w:val="ja"/>
              </w:rPr>
            </w:pPr>
            <w:r w:rsidRPr="008F1668">
              <w:rPr>
                <w:rFonts w:hint="eastAsia"/>
                <w:lang w:val="ja"/>
              </w:rPr>
              <w:t>あるプロジェクトでは、プロダクトオーナー等の職員側と開発事業者の主要メンバーでデイリースクラムを実施する様子を、地方にある開発ルームの真ん中に大型ディスプレイを接続して映し出し、コーディング等を行うエンジニアも確認できるようにし</w:t>
            </w:r>
            <w:r>
              <w:rPr>
                <w:rFonts w:hint="eastAsia"/>
                <w:lang w:val="ja"/>
              </w:rPr>
              <w:t>ました</w:t>
            </w:r>
            <w:r w:rsidRPr="008F1668">
              <w:rPr>
                <w:rFonts w:hint="eastAsia"/>
                <w:lang w:val="ja"/>
              </w:rPr>
              <w:t>。</w:t>
            </w:r>
            <w:r w:rsidR="007854BA">
              <w:rPr>
                <w:rFonts w:hint="eastAsia"/>
                <w:lang w:val="ja"/>
              </w:rPr>
              <w:t>プロダクトオーナーの指示が開発メンバー全員にブロードキャストされたわけです。</w:t>
            </w:r>
          </w:p>
          <w:p w14:paraId="0321EE2C" w14:textId="7CFB1462" w:rsidR="000A2D51" w:rsidRPr="00E84739" w:rsidRDefault="000A2D51" w:rsidP="00500200">
            <w:pPr>
              <w:pStyle w:val="a0"/>
              <w:ind w:firstLine="240"/>
              <w:rPr>
                <w:lang w:val="ja"/>
              </w:rPr>
            </w:pPr>
            <w:r w:rsidRPr="008F1668">
              <w:rPr>
                <w:rFonts w:hint="eastAsia"/>
                <w:lang w:val="ja"/>
              </w:rPr>
              <w:t>その結果、デイリースクラムで</w:t>
            </w:r>
            <w:r w:rsidR="00500200">
              <w:rPr>
                <w:rFonts w:hint="eastAsia"/>
                <w:lang w:val="ja"/>
              </w:rPr>
              <w:t>主要メンバーと検討している最中にもその後ろでエンジニアが修正し、</w:t>
            </w:r>
            <w:r w:rsidR="003869E8">
              <w:rPr>
                <w:rFonts w:hint="eastAsia"/>
                <w:lang w:val="ja"/>
              </w:rPr>
              <w:t>１０</w:t>
            </w:r>
            <w:r w:rsidRPr="008F1668">
              <w:rPr>
                <w:rFonts w:hint="eastAsia"/>
                <w:lang w:val="ja"/>
              </w:rPr>
              <w:t>分前に議論したことがすぐに画面に反映されて確認できるといった形で、スピーディに議論を進めることが可能とな</w:t>
            </w:r>
            <w:r>
              <w:rPr>
                <w:rFonts w:hint="eastAsia"/>
                <w:lang w:val="ja"/>
              </w:rPr>
              <w:t>りました</w:t>
            </w:r>
            <w:r w:rsidRPr="008F1668">
              <w:rPr>
                <w:rFonts w:hint="eastAsia"/>
                <w:lang w:val="ja"/>
              </w:rPr>
              <w:t>。</w:t>
            </w:r>
          </w:p>
        </w:tc>
      </w:tr>
    </w:tbl>
    <w:p w14:paraId="6403ED60" w14:textId="77777777" w:rsidR="000A2D51" w:rsidRPr="008F1668" w:rsidRDefault="000A2D51" w:rsidP="00E46182"/>
    <w:p w14:paraId="3E781DBB" w14:textId="4C878C9C" w:rsidR="006620A6" w:rsidRDefault="006620A6" w:rsidP="006620A6">
      <w:pPr>
        <w:pStyle w:val="2"/>
        <w:spacing w:before="360"/>
        <w:rPr>
          <w:rFonts w:asciiTheme="majorEastAsia" w:hAnsiTheme="majorEastAsia"/>
        </w:rPr>
      </w:pPr>
      <w:bookmarkStart w:id="55" w:name="_Toc63352509"/>
      <w:bookmarkStart w:id="56" w:name="_Toc63453707"/>
      <w:bookmarkEnd w:id="55"/>
      <w:bookmarkEnd w:id="56"/>
      <w:r>
        <w:rPr>
          <w:rFonts w:hint="eastAsia"/>
        </w:rPr>
        <w:lastRenderedPageBreak/>
        <w:t xml:space="preserve">　</w:t>
      </w:r>
      <w:bookmarkStart w:id="57" w:name="_Toc66951587"/>
      <w:r>
        <w:rPr>
          <w:rFonts w:asciiTheme="majorEastAsia" w:hAnsiTheme="majorEastAsia" w:hint="eastAsia"/>
        </w:rPr>
        <w:t>運営の</w:t>
      </w:r>
      <w:r w:rsidR="00E36450">
        <w:rPr>
          <w:rFonts w:asciiTheme="majorEastAsia" w:hAnsiTheme="majorEastAsia" w:hint="eastAsia"/>
        </w:rPr>
        <w:t>適応</w:t>
      </w:r>
      <w:bookmarkEnd w:id="57"/>
    </w:p>
    <w:p w14:paraId="0A5A6E52" w14:textId="3CF91E64" w:rsidR="006620A6" w:rsidRDefault="006620A6" w:rsidP="00830EEB">
      <w:pPr>
        <w:pStyle w:val="a2"/>
        <w:ind w:leftChars="0" w:left="0" w:firstLine="240"/>
      </w:pPr>
      <w:r>
        <w:rPr>
          <w:rFonts w:hint="eastAsia"/>
        </w:rPr>
        <w:t>アジャイル開発の本質は、経験したことに基づいて、その次の活動を最適化していくところ（適応）にあ</w:t>
      </w:r>
      <w:r w:rsidR="00E36450">
        <w:rPr>
          <w:rFonts w:hint="eastAsia"/>
        </w:rPr>
        <w:t>ります</w:t>
      </w:r>
      <w:r>
        <w:rPr>
          <w:rFonts w:hint="eastAsia"/>
        </w:rPr>
        <w:t>。この適応は、</w:t>
      </w:r>
      <w:r w:rsidR="00593303">
        <w:rPr>
          <w:rFonts w:hint="eastAsia"/>
        </w:rPr>
        <w:t>情報</w:t>
      </w:r>
      <w:r>
        <w:rPr>
          <w:rFonts w:hint="eastAsia"/>
        </w:rPr>
        <w:t>システム</w:t>
      </w:r>
      <w:r w:rsidR="005E497E">
        <w:rPr>
          <w:rFonts w:hint="eastAsia"/>
        </w:rPr>
        <w:t>及び</w:t>
      </w:r>
      <w:r>
        <w:rPr>
          <w:rFonts w:hint="eastAsia"/>
        </w:rPr>
        <w:t>チームそのものにおいて行</w:t>
      </w:r>
      <w:r w:rsidR="00E36450">
        <w:rPr>
          <w:rFonts w:hint="eastAsia"/>
        </w:rPr>
        <w:t>います</w:t>
      </w:r>
      <w:r>
        <w:rPr>
          <w:rFonts w:hint="eastAsia"/>
        </w:rPr>
        <w:t>。</w:t>
      </w:r>
      <w:r w:rsidR="00593303">
        <w:rPr>
          <w:rFonts w:hint="eastAsia"/>
        </w:rPr>
        <w:t>情報</w:t>
      </w:r>
      <w:r>
        <w:rPr>
          <w:rFonts w:hint="eastAsia"/>
        </w:rPr>
        <w:t>システム</w:t>
      </w:r>
      <w:r w:rsidR="002725EC">
        <w:rPr>
          <w:rFonts w:hint="eastAsia"/>
        </w:rPr>
        <w:t>を</w:t>
      </w:r>
      <w:r>
        <w:rPr>
          <w:rFonts w:hint="eastAsia"/>
        </w:rPr>
        <w:t>開発し動かして</w:t>
      </w:r>
      <w:r w:rsidR="004D6643">
        <w:rPr>
          <w:rFonts w:hint="eastAsia"/>
        </w:rPr>
        <w:t>から</w:t>
      </w:r>
      <w:r w:rsidR="00C13287">
        <w:rPr>
          <w:rFonts w:hint="eastAsia"/>
        </w:rPr>
        <w:t>可視化される</w:t>
      </w:r>
      <w:r>
        <w:rPr>
          <w:rFonts w:hint="eastAsia"/>
        </w:rPr>
        <w:t>ことで判明すること</w:t>
      </w:r>
      <w:r w:rsidR="00EC38C2">
        <w:rPr>
          <w:rFonts w:hint="eastAsia"/>
        </w:rPr>
        <w:t>や</w:t>
      </w:r>
      <w:r>
        <w:rPr>
          <w:rFonts w:hint="eastAsia"/>
        </w:rPr>
        <w:t>改善点を次のスプリントプランニングに反映してい</w:t>
      </w:r>
      <w:r w:rsidR="00C13287">
        <w:rPr>
          <w:rFonts w:hint="eastAsia"/>
        </w:rPr>
        <w:t>きます</w:t>
      </w:r>
      <w:r>
        <w:rPr>
          <w:rFonts w:hint="eastAsia"/>
        </w:rPr>
        <w:t>。また、チームとしても、スプリント</w:t>
      </w:r>
      <w:r w:rsidR="008F1668">
        <w:rPr>
          <w:rFonts w:hint="eastAsia"/>
        </w:rPr>
        <w:t>・</w:t>
      </w:r>
      <w:r>
        <w:rPr>
          <w:rFonts w:hint="eastAsia"/>
        </w:rPr>
        <w:t>レトロスペクティブ（ふりかえり）を通じて、開発の進め方についてのカイゼンを常に行</w:t>
      </w:r>
      <w:r w:rsidR="00E36450">
        <w:rPr>
          <w:rFonts w:hint="eastAsia"/>
        </w:rPr>
        <w:t>いましょう</w:t>
      </w:r>
      <w:r>
        <w:rPr>
          <w:rFonts w:hint="eastAsia"/>
        </w:rPr>
        <w:t>。これらの適応を両輪として、プロジェクトを進めて</w:t>
      </w:r>
      <w:r w:rsidR="00E36450">
        <w:rPr>
          <w:rFonts w:hint="eastAsia"/>
        </w:rPr>
        <w:t>いきましょう</w:t>
      </w:r>
      <w:r>
        <w:rPr>
          <w:rFonts w:hint="eastAsia"/>
        </w:rPr>
        <w:t>。</w:t>
      </w:r>
    </w:p>
    <w:p w14:paraId="4F841995" w14:textId="19D648E4" w:rsidR="00241EA0" w:rsidRDefault="006620A6" w:rsidP="00993576">
      <w:pPr>
        <w:pStyle w:val="a2"/>
        <w:ind w:leftChars="0" w:left="0" w:firstLine="240"/>
      </w:pPr>
      <w:r>
        <w:rPr>
          <w:rFonts w:hint="eastAsia"/>
        </w:rPr>
        <w:t>また、全体の計画や理解（インセプションデッキで表現する内容）についても、開発を進めていく上で適宜ふりかえり、目的が果たせているのかを確認</w:t>
      </w:r>
      <w:r w:rsidR="00E36450">
        <w:rPr>
          <w:rFonts w:hint="eastAsia"/>
        </w:rPr>
        <w:t>しましょう</w:t>
      </w:r>
      <w:r>
        <w:rPr>
          <w:rFonts w:hint="eastAsia"/>
        </w:rPr>
        <w:t>。ふりかえった結果、計画や理解について修整を行う必要がある場合はこれを行い、変更</w:t>
      </w:r>
      <w:r w:rsidR="00C510CA">
        <w:rPr>
          <w:rFonts w:hint="eastAsia"/>
        </w:rPr>
        <w:t>点に対して</w:t>
      </w:r>
      <w:r>
        <w:rPr>
          <w:rFonts w:hint="eastAsia"/>
        </w:rPr>
        <w:t>チーム全体で認識</w:t>
      </w:r>
      <w:r w:rsidR="00C13287">
        <w:rPr>
          <w:rFonts w:hint="eastAsia"/>
        </w:rPr>
        <w:t>合わせ</w:t>
      </w:r>
      <w:r>
        <w:rPr>
          <w:rFonts w:hint="eastAsia"/>
        </w:rPr>
        <w:t>を行うように</w:t>
      </w:r>
      <w:r w:rsidR="00E36450">
        <w:rPr>
          <w:rFonts w:hint="eastAsia"/>
        </w:rPr>
        <w:t>しましょう</w:t>
      </w:r>
      <w:r>
        <w:rPr>
          <w:rFonts w:hint="eastAsia"/>
        </w:rPr>
        <w:t>。</w:t>
      </w:r>
      <w:r w:rsidR="00241EA0">
        <w:br w:type="page"/>
      </w:r>
    </w:p>
    <w:p w14:paraId="025A52DE" w14:textId="375790F8" w:rsidR="0036172F" w:rsidRDefault="00021D4D" w:rsidP="007E44C1">
      <w:pPr>
        <w:pStyle w:val="1"/>
        <w:ind w:left="240" w:hanging="240"/>
      </w:pPr>
      <w:r>
        <w:rPr>
          <w:rFonts w:hint="eastAsia"/>
        </w:rPr>
        <w:lastRenderedPageBreak/>
        <w:t xml:space="preserve">　</w:t>
      </w:r>
      <w:bookmarkStart w:id="58" w:name="_Toc66951588"/>
      <w:r w:rsidR="006620A6">
        <w:rPr>
          <w:rFonts w:asciiTheme="majorEastAsia" w:hAnsiTheme="majorEastAsia" w:hint="eastAsia"/>
          <w:kern w:val="0"/>
        </w:rPr>
        <w:t>各種留意事項</w:t>
      </w:r>
      <w:bookmarkEnd w:id="58"/>
    </w:p>
    <w:p w14:paraId="1AB57BD1" w14:textId="2DA37DDA" w:rsidR="0036172F" w:rsidRPr="00021D4D" w:rsidRDefault="00021D4D" w:rsidP="007E44C1">
      <w:pPr>
        <w:pStyle w:val="2"/>
        <w:spacing w:before="360"/>
      </w:pPr>
      <w:r>
        <w:rPr>
          <w:rFonts w:hint="eastAsia"/>
        </w:rPr>
        <w:t xml:space="preserve">　</w:t>
      </w:r>
      <w:bookmarkStart w:id="59" w:name="_Toc66951589"/>
      <w:r w:rsidR="006620A6">
        <w:rPr>
          <w:rFonts w:asciiTheme="majorEastAsia" w:hAnsiTheme="majorEastAsia" w:hint="eastAsia"/>
        </w:rPr>
        <w:t>全般的な事項</w:t>
      </w:r>
      <w:bookmarkEnd w:id="59"/>
    </w:p>
    <w:p w14:paraId="3F5BB59A" w14:textId="73E81BEC" w:rsidR="00021D4D" w:rsidRDefault="00702F1E" w:rsidP="00E83A1D">
      <w:pPr>
        <w:pStyle w:val="3"/>
        <w:spacing w:before="360"/>
        <w:ind w:left="360" w:hanging="240"/>
      </w:pPr>
      <w:r>
        <w:rPr>
          <w:rFonts w:hint="eastAsia"/>
        </w:rPr>
        <w:t xml:space="preserve">　</w:t>
      </w:r>
      <w:bookmarkStart w:id="60" w:name="_Toc66951590"/>
      <w:r>
        <w:rPr>
          <w:rFonts w:hint="eastAsia"/>
        </w:rPr>
        <w:t>各種ドキュメントについて</w:t>
      </w:r>
      <w:bookmarkEnd w:id="60"/>
    </w:p>
    <w:p w14:paraId="4CF4E442" w14:textId="2FB38B81" w:rsidR="00AE2FFB" w:rsidRPr="00927BD6" w:rsidRDefault="00AE2FFB" w:rsidP="00AE2FFB">
      <w:pPr>
        <w:ind w:firstLineChars="100" w:firstLine="240"/>
        <w:rPr>
          <w:rFonts w:asciiTheme="minorEastAsia" w:eastAsiaTheme="minorEastAsia" w:hAnsiTheme="minorEastAsia"/>
        </w:rPr>
      </w:pPr>
      <w:r w:rsidRPr="00F547F9">
        <w:rPr>
          <w:rFonts w:asciiTheme="minorEastAsia" w:eastAsiaTheme="minorEastAsia" w:hAnsiTheme="minorEastAsia" w:hint="eastAsia"/>
        </w:rPr>
        <w:t>アジャイル</w:t>
      </w:r>
      <w:r w:rsidRPr="00927BD6">
        <w:rPr>
          <w:rFonts w:asciiTheme="minorEastAsia" w:eastAsiaTheme="minorEastAsia" w:hAnsiTheme="minorEastAsia" w:hint="eastAsia"/>
        </w:rPr>
        <w:t>開発</w:t>
      </w:r>
      <w:r w:rsidRPr="00237DB5">
        <w:rPr>
          <w:rFonts w:asciiTheme="minorEastAsia" w:eastAsiaTheme="minorEastAsia" w:hAnsiTheme="minorEastAsia" w:hint="eastAsia"/>
        </w:rPr>
        <w:t>では</w:t>
      </w:r>
      <w:r w:rsidR="000A6EAE" w:rsidRPr="000A6EAE">
        <w:rPr>
          <w:rFonts w:asciiTheme="minorEastAsia" w:eastAsiaTheme="minorEastAsia" w:hAnsiTheme="minorEastAsia" w:hint="eastAsia"/>
        </w:rPr>
        <w:t>包括的なドキュメントよりも動くシステムを重視するからと言って、</w:t>
      </w:r>
      <w:r w:rsidR="000A6EAE">
        <w:rPr>
          <w:rFonts w:asciiTheme="minorEastAsia" w:eastAsiaTheme="minorEastAsia" w:hAnsiTheme="minorEastAsia" w:hint="eastAsia"/>
        </w:rPr>
        <w:t>全く</w:t>
      </w:r>
      <w:r w:rsidRPr="00237DB5">
        <w:rPr>
          <w:rFonts w:asciiTheme="minorEastAsia" w:eastAsiaTheme="minorEastAsia" w:hAnsiTheme="minorEastAsia" w:hint="eastAsia"/>
        </w:rPr>
        <w:t>ドキュメント</w:t>
      </w:r>
      <w:r w:rsidR="000A6EAE">
        <w:rPr>
          <w:rFonts w:asciiTheme="minorEastAsia" w:eastAsiaTheme="minorEastAsia" w:hAnsiTheme="minorEastAsia" w:hint="eastAsia"/>
        </w:rPr>
        <w:t>を</w:t>
      </w:r>
      <w:r w:rsidRPr="00237DB5">
        <w:rPr>
          <w:rFonts w:asciiTheme="minorEastAsia" w:eastAsiaTheme="minorEastAsia" w:hAnsiTheme="minorEastAsia" w:hint="eastAsia"/>
        </w:rPr>
        <w:t>作成しなくてよい、というのは</w:t>
      </w:r>
      <w:r w:rsidRPr="00124C0E">
        <w:rPr>
          <w:rFonts w:asciiTheme="minorEastAsia" w:eastAsiaTheme="minorEastAsia" w:hAnsiTheme="minorEastAsia" w:hint="eastAsia"/>
        </w:rPr>
        <w:t>必ずしも正しい認識</w:t>
      </w:r>
      <w:r w:rsidRPr="00906561">
        <w:rPr>
          <w:rFonts w:asciiTheme="minorEastAsia" w:eastAsiaTheme="minorEastAsia" w:hAnsiTheme="minorEastAsia" w:hint="eastAsia"/>
        </w:rPr>
        <w:t>ではありません。ドキュメント</w:t>
      </w:r>
      <w:r w:rsidR="001243B0">
        <w:rPr>
          <w:rFonts w:asciiTheme="minorEastAsia" w:eastAsiaTheme="minorEastAsia" w:hAnsiTheme="minorEastAsia" w:hint="eastAsia"/>
        </w:rPr>
        <w:t>作成が重視されがちな</w:t>
      </w:r>
      <w:r w:rsidRPr="000D0F9F">
        <w:rPr>
          <w:rFonts w:asciiTheme="minorEastAsia" w:eastAsiaTheme="minorEastAsia" w:hAnsiTheme="minorEastAsia" w:hint="eastAsia"/>
        </w:rPr>
        <w:t>ウォーターフォールと比較して、</w:t>
      </w:r>
      <w:r w:rsidRPr="008C0BA9">
        <w:rPr>
          <w:rFonts w:asciiTheme="minorEastAsia" w:eastAsiaTheme="minorEastAsia" w:hAnsiTheme="minorEastAsia" w:hint="eastAsia"/>
        </w:rPr>
        <w:t>不必要なドキュメント</w:t>
      </w:r>
      <w:r w:rsidRPr="00AE2FFB">
        <w:rPr>
          <w:rFonts w:asciiTheme="minorEastAsia" w:eastAsiaTheme="minorEastAsia" w:hAnsiTheme="minorEastAsia" w:hint="eastAsia"/>
        </w:rPr>
        <w:t>（保守</w:t>
      </w:r>
      <w:r w:rsidR="00921F0B">
        <w:rPr>
          <w:rFonts w:asciiTheme="minorEastAsia" w:eastAsiaTheme="minorEastAsia" w:hAnsiTheme="minorEastAsia" w:hint="eastAsia"/>
        </w:rPr>
        <w:t>工程</w:t>
      </w:r>
      <w:r w:rsidRPr="00F547F9">
        <w:rPr>
          <w:rFonts w:asciiTheme="minorEastAsia" w:eastAsiaTheme="minorEastAsia" w:hAnsiTheme="minorEastAsia" w:hint="eastAsia"/>
        </w:rPr>
        <w:t>で参照される機会があまりな</w:t>
      </w:r>
      <w:r w:rsidRPr="00927BD6">
        <w:rPr>
          <w:rFonts w:asciiTheme="minorEastAsia" w:eastAsiaTheme="minorEastAsia" w:hAnsiTheme="minorEastAsia" w:hint="eastAsia"/>
        </w:rPr>
        <w:t>く、ソースコードでも代替できる</w:t>
      </w:r>
      <w:r w:rsidRPr="00237DB5">
        <w:rPr>
          <w:rFonts w:asciiTheme="minorEastAsia" w:eastAsiaTheme="minorEastAsia" w:hAnsiTheme="minorEastAsia" w:hint="eastAsia"/>
        </w:rPr>
        <w:t>プログラム</w:t>
      </w:r>
      <w:r w:rsidRPr="00124C0E">
        <w:rPr>
          <w:rFonts w:asciiTheme="minorEastAsia" w:eastAsiaTheme="minorEastAsia" w:hAnsiTheme="minorEastAsia" w:hint="eastAsia"/>
        </w:rPr>
        <w:t>の詳細設計書等）</w:t>
      </w:r>
      <w:r w:rsidRPr="00906561">
        <w:rPr>
          <w:rFonts w:asciiTheme="minorEastAsia" w:eastAsiaTheme="minorEastAsia" w:hAnsiTheme="minorEastAsia" w:hint="eastAsia"/>
        </w:rPr>
        <w:t>は省くという姿勢はありますが、例えばシステム全体の概要を認識するための構成図や基本設計、</w:t>
      </w:r>
      <w:r w:rsidRPr="000D0F9F">
        <w:rPr>
          <w:rFonts w:asciiTheme="minorEastAsia" w:eastAsiaTheme="minorEastAsia" w:hAnsiTheme="minorEastAsia"/>
        </w:rPr>
        <w:t>ERD</w:t>
      </w:r>
      <w:r w:rsidRPr="000D0F9F">
        <w:rPr>
          <w:rFonts w:asciiTheme="minorEastAsia" w:eastAsiaTheme="minorEastAsia" w:hAnsiTheme="minorEastAsia" w:hint="eastAsia"/>
        </w:rPr>
        <w:t>や</w:t>
      </w:r>
      <w:r w:rsidRPr="008C0BA9">
        <w:rPr>
          <w:rFonts w:asciiTheme="minorEastAsia" w:eastAsiaTheme="minorEastAsia" w:hAnsiTheme="minorEastAsia" w:hint="eastAsia"/>
        </w:rPr>
        <w:t>エンティティの定義、システム境界のインターフェース</w:t>
      </w:r>
      <w:r w:rsidRPr="00AE2FFB">
        <w:rPr>
          <w:rFonts w:asciiTheme="minorEastAsia" w:eastAsiaTheme="minorEastAsia" w:hAnsiTheme="minorEastAsia" w:hint="eastAsia"/>
        </w:rPr>
        <w:t>等をドキュメント化することはしばしば運用</w:t>
      </w:r>
      <w:r w:rsidR="00921F0B">
        <w:rPr>
          <w:rFonts w:asciiTheme="minorEastAsia" w:eastAsiaTheme="minorEastAsia" w:hAnsiTheme="minorEastAsia" w:hint="eastAsia"/>
        </w:rPr>
        <w:t>・</w:t>
      </w:r>
      <w:r w:rsidRPr="00F547F9">
        <w:rPr>
          <w:rFonts w:asciiTheme="minorEastAsia" w:eastAsiaTheme="minorEastAsia" w:hAnsiTheme="minorEastAsia" w:hint="eastAsia"/>
        </w:rPr>
        <w:t>保守や改修に役立ちます。</w:t>
      </w:r>
    </w:p>
    <w:p w14:paraId="286FAAF5" w14:textId="3AD56099" w:rsidR="00F00AFF" w:rsidRPr="00E46182" w:rsidRDefault="00AE2FFB" w:rsidP="00E46182">
      <w:pPr>
        <w:pStyle w:val="a1"/>
        <w:ind w:leftChars="50" w:left="120" w:firstLine="240"/>
      </w:pPr>
      <w:r>
        <w:rPr>
          <w:rFonts w:hint="eastAsia"/>
        </w:rPr>
        <w:t>また、ウォーターフォール</w:t>
      </w:r>
      <w:r w:rsidR="00F00AFF" w:rsidRPr="00E46182">
        <w:rPr>
          <w:rFonts w:hint="eastAsia"/>
        </w:rPr>
        <w:t>では、</w:t>
      </w:r>
      <w:r w:rsidR="00950857">
        <w:rPr>
          <w:rFonts w:hint="eastAsia"/>
        </w:rPr>
        <w:t>情報システム</w:t>
      </w:r>
      <w:r w:rsidR="00F00AFF" w:rsidRPr="00E46182">
        <w:rPr>
          <w:rFonts w:hint="eastAsia"/>
        </w:rPr>
        <w:t>を開発する前にドキュメントを作成して、要求</w:t>
      </w:r>
      <w:r w:rsidR="00D122E0">
        <w:rPr>
          <w:rFonts w:hint="eastAsia"/>
        </w:rPr>
        <w:t>や</w:t>
      </w:r>
      <w:r w:rsidR="00F00AFF" w:rsidRPr="00E46182">
        <w:rPr>
          <w:rFonts w:hint="eastAsia"/>
        </w:rPr>
        <w:t>仕様を言語化しますが、アジャイル開発では、動く</w:t>
      </w:r>
      <w:r w:rsidR="00950857">
        <w:rPr>
          <w:rFonts w:hint="eastAsia"/>
        </w:rPr>
        <w:t>システム</w:t>
      </w:r>
      <w:r w:rsidR="00F00AFF" w:rsidRPr="00E46182">
        <w:rPr>
          <w:rFonts w:hint="eastAsia"/>
        </w:rPr>
        <w:t>によって要件</w:t>
      </w:r>
      <w:r w:rsidR="004E4182">
        <w:rPr>
          <w:rFonts w:hint="eastAsia"/>
        </w:rPr>
        <w:t>を調整したり変更したりする</w:t>
      </w:r>
      <w:r w:rsidR="00F00AFF" w:rsidRPr="00E46182">
        <w:rPr>
          <w:rFonts w:hint="eastAsia"/>
        </w:rPr>
        <w:t>ため、ドキュメントの作成は主要な機能の開発後や運用開始前に行</w:t>
      </w:r>
      <w:r w:rsidR="004E4182">
        <w:rPr>
          <w:rFonts w:hint="eastAsia"/>
        </w:rPr>
        <w:t>うことも多くなり</w:t>
      </w:r>
      <w:r w:rsidR="00F00AFF" w:rsidRPr="00E46182">
        <w:rPr>
          <w:rFonts w:hint="eastAsia"/>
        </w:rPr>
        <w:t>ます。ドキュメントを作成しながら開発を進めることを妨げることはありませんが、</w:t>
      </w:r>
      <w:r w:rsidR="00950857">
        <w:rPr>
          <w:rFonts w:hint="eastAsia"/>
        </w:rPr>
        <w:t>構築した情報システム</w:t>
      </w:r>
      <w:r w:rsidR="00F00AFF" w:rsidRPr="00E46182">
        <w:rPr>
          <w:rFonts w:hint="eastAsia"/>
        </w:rPr>
        <w:t>を</w:t>
      </w:r>
      <w:r w:rsidR="008D4C17">
        <w:rPr>
          <w:rFonts w:hint="eastAsia"/>
        </w:rPr>
        <w:t>基</w:t>
      </w:r>
      <w:r w:rsidR="00F00AFF" w:rsidRPr="00E46182">
        <w:rPr>
          <w:rFonts w:hint="eastAsia"/>
        </w:rPr>
        <w:t>にドキュメントを作成する方が効率的</w:t>
      </w:r>
      <w:r w:rsidR="004E4182">
        <w:rPr>
          <w:rFonts w:hint="eastAsia"/>
        </w:rPr>
        <w:t>なことも多く</w:t>
      </w:r>
      <w:r w:rsidR="00F00AFF" w:rsidRPr="00E46182">
        <w:rPr>
          <w:rFonts w:hint="eastAsia"/>
        </w:rPr>
        <w:t>、</w:t>
      </w:r>
      <w:r w:rsidR="00D45130">
        <w:rPr>
          <w:rFonts w:hint="eastAsia"/>
        </w:rPr>
        <w:t>開発の前</w:t>
      </w:r>
      <w:r w:rsidR="00FF3449">
        <w:rPr>
          <w:rFonts w:hint="eastAsia"/>
        </w:rPr>
        <w:t>や開発と並行して</w:t>
      </w:r>
      <w:r w:rsidR="00D45130">
        <w:rPr>
          <w:rFonts w:hint="eastAsia"/>
        </w:rPr>
        <w:t>作成するドキュメントと、</w:t>
      </w:r>
      <w:r w:rsidR="00F00AFF" w:rsidRPr="00E46182">
        <w:rPr>
          <w:rFonts w:hint="eastAsia"/>
        </w:rPr>
        <w:t>プロジェクトの後半又は終盤に</w:t>
      </w:r>
      <w:r w:rsidR="00D45130">
        <w:rPr>
          <w:rFonts w:hint="eastAsia"/>
        </w:rPr>
        <w:t>作成する</w:t>
      </w:r>
      <w:r w:rsidR="00F00AFF" w:rsidRPr="00E46182">
        <w:rPr>
          <w:rFonts w:hint="eastAsia"/>
        </w:rPr>
        <w:t>ドキュメント</w:t>
      </w:r>
      <w:r w:rsidR="00D45130">
        <w:rPr>
          <w:rFonts w:hint="eastAsia"/>
        </w:rPr>
        <w:t>とを見極め、</w:t>
      </w:r>
      <w:r w:rsidR="00FF3449">
        <w:rPr>
          <w:rFonts w:hint="eastAsia"/>
        </w:rPr>
        <w:t>後者のために</w:t>
      </w:r>
      <w:r w:rsidR="00D45130" w:rsidRPr="00E46182">
        <w:rPr>
          <w:rFonts w:hint="eastAsia"/>
        </w:rPr>
        <w:t>プロジェクトの後半又は終盤に</w:t>
      </w:r>
      <w:r w:rsidR="00F00AFF" w:rsidRPr="00E46182">
        <w:rPr>
          <w:rFonts w:hint="eastAsia"/>
        </w:rPr>
        <w:t>作成期間をまとめて設けることが望ましいです。</w:t>
      </w:r>
    </w:p>
    <w:p w14:paraId="1545236E" w14:textId="37EDAA9D" w:rsidR="008F1668" w:rsidRDefault="00702F1E" w:rsidP="008F1668">
      <w:pPr>
        <w:pStyle w:val="3"/>
        <w:spacing w:before="360"/>
        <w:ind w:left="360" w:hanging="240"/>
      </w:pPr>
      <w:bookmarkStart w:id="61" w:name="_Toc63352514"/>
      <w:bookmarkStart w:id="62" w:name="_Toc63453712"/>
      <w:bookmarkEnd w:id="61"/>
      <w:bookmarkEnd w:id="62"/>
      <w:r w:rsidRPr="00E46182">
        <w:rPr>
          <w:rFonts w:hint="eastAsia"/>
          <w:snapToGrid w:val="0"/>
          <w:kern w:val="0"/>
        </w:rPr>
        <w:t xml:space="preserve">　</w:t>
      </w:r>
      <w:bookmarkStart w:id="63" w:name="_Toc66951591"/>
      <w:r>
        <w:rPr>
          <w:rFonts w:hint="eastAsia"/>
        </w:rPr>
        <w:t>要件定義書について</w:t>
      </w:r>
      <w:bookmarkEnd w:id="63"/>
    </w:p>
    <w:p w14:paraId="38A79BDE" w14:textId="1C5C737F" w:rsidR="0011415E" w:rsidRDefault="00D22CA5" w:rsidP="00E46182">
      <w:pPr>
        <w:pStyle w:val="a1"/>
        <w:ind w:leftChars="50" w:left="120" w:firstLine="240"/>
      </w:pPr>
      <w:r w:rsidRPr="00E46182">
        <w:rPr>
          <w:rFonts w:hint="eastAsia"/>
        </w:rPr>
        <w:t>アジャイル開発であっても、限られた工数の中で際限なく変更を取り込めるわけではなく、従来の開発スタイルと同様に、あらかじめ</w:t>
      </w:r>
      <w:r w:rsidR="00584030">
        <w:rPr>
          <w:rFonts w:hint="eastAsia"/>
        </w:rPr>
        <w:t>作るべき</w:t>
      </w:r>
      <w:r w:rsidRPr="00E46182">
        <w:rPr>
          <w:rFonts w:hint="eastAsia"/>
        </w:rPr>
        <w:t>機能やデータモデルなど</w:t>
      </w:r>
      <w:r w:rsidR="00584030">
        <w:rPr>
          <w:rFonts w:hint="eastAsia"/>
        </w:rPr>
        <w:t>を把握</w:t>
      </w:r>
      <w:r w:rsidRPr="00E46182">
        <w:rPr>
          <w:rFonts w:hint="eastAsia"/>
        </w:rPr>
        <w:t>しておくことが重要です。</w:t>
      </w:r>
      <w:r w:rsidR="0011415E">
        <w:rPr>
          <w:rFonts w:hint="eastAsia"/>
        </w:rPr>
        <w:t>特に、データモデル（</w:t>
      </w:r>
      <w:r w:rsidR="0011415E">
        <w:t>ERD</w:t>
      </w:r>
      <w:r w:rsidR="0011415E">
        <w:rPr>
          <w:rFonts w:hint="eastAsia"/>
        </w:rPr>
        <w:t>や</w:t>
      </w:r>
      <w:r w:rsidR="00851E84">
        <w:rPr>
          <w:rFonts w:hint="eastAsia"/>
        </w:rPr>
        <w:t>エンティティ定義等）と</w:t>
      </w:r>
      <w:r w:rsidR="00E31E17">
        <w:rPr>
          <w:rFonts w:asciiTheme="minorEastAsia" w:eastAsiaTheme="minorEastAsia" w:hAnsiTheme="minorEastAsia" w:hint="eastAsia"/>
          <w:kern w:val="0"/>
        </w:rPr>
        <w:t>システム境界の</w:t>
      </w:r>
      <w:r w:rsidR="00851E84">
        <w:rPr>
          <w:rFonts w:hint="eastAsia"/>
        </w:rPr>
        <w:t>インターフェースの定義は後から変更すると影響が大きい</w:t>
      </w:r>
      <w:r w:rsidR="00793698">
        <w:rPr>
          <w:rFonts w:hint="eastAsia"/>
        </w:rPr>
        <w:t>こともあり</w:t>
      </w:r>
      <w:r w:rsidR="00851E84">
        <w:rPr>
          <w:rFonts w:hint="eastAsia"/>
        </w:rPr>
        <w:t>、予め整理・整頓して</w:t>
      </w:r>
      <w:r w:rsidR="003D49C4">
        <w:rPr>
          <w:rFonts w:hint="eastAsia"/>
        </w:rPr>
        <w:t>おくことが望ましいものの1つです。</w:t>
      </w:r>
    </w:p>
    <w:p w14:paraId="2E685EAB" w14:textId="4073A7B5" w:rsidR="00241EA0" w:rsidRDefault="00D22CA5" w:rsidP="00993576">
      <w:pPr>
        <w:pStyle w:val="a1"/>
        <w:ind w:leftChars="50" w:left="120" w:firstLine="240"/>
      </w:pPr>
      <w:r w:rsidRPr="00E46182">
        <w:rPr>
          <w:rFonts w:hint="eastAsia"/>
        </w:rPr>
        <w:t>プロジェクトの制約が厳しいほど、開発範囲と優先度を明確にし、スムーズにプロジェクトを運営することが必要となり</w:t>
      </w:r>
      <w:r w:rsidR="00C52B66">
        <w:rPr>
          <w:rFonts w:hint="eastAsia"/>
        </w:rPr>
        <w:t>ます。</w:t>
      </w:r>
      <w:r w:rsidRPr="00E46182">
        <w:rPr>
          <w:rFonts w:hint="eastAsia"/>
        </w:rPr>
        <w:t>特に開発期間が短いプロジェクトでは、</w:t>
      </w:r>
      <w:r w:rsidR="003D49C4">
        <w:rPr>
          <w:rFonts w:hint="eastAsia"/>
        </w:rPr>
        <w:t>スプリント期間中にも</w:t>
      </w:r>
      <w:r w:rsidRPr="00E46182">
        <w:rPr>
          <w:rFonts w:hint="eastAsia"/>
        </w:rPr>
        <w:t>要件が決まらず開発が滞ったり、</w:t>
      </w:r>
      <w:r w:rsidR="00500E1D">
        <w:rPr>
          <w:rFonts w:hint="eastAsia"/>
        </w:rPr>
        <w:t>関係者への根回し不足によって</w:t>
      </w:r>
      <w:r w:rsidR="004A6748">
        <w:rPr>
          <w:rFonts w:hint="eastAsia"/>
        </w:rPr>
        <w:t>「</w:t>
      </w:r>
      <w:r w:rsidRPr="00E46182">
        <w:rPr>
          <w:rFonts w:hint="eastAsia"/>
        </w:rPr>
        <w:t>ちゃぶ台返し</w:t>
      </w:r>
      <w:r w:rsidR="004A6748">
        <w:rPr>
          <w:rFonts w:hint="eastAsia"/>
        </w:rPr>
        <w:t>」</w:t>
      </w:r>
      <w:r w:rsidRPr="00E46182">
        <w:rPr>
          <w:rFonts w:hint="eastAsia"/>
        </w:rPr>
        <w:t>が発生したりしないように注意が必要です。</w:t>
      </w:r>
      <w:r w:rsidR="00241EA0">
        <w:br w:type="page"/>
      </w:r>
    </w:p>
    <w:p w14:paraId="7951A252" w14:textId="70861EB9" w:rsidR="008F1668" w:rsidRDefault="00363595" w:rsidP="008F1668">
      <w:pPr>
        <w:pStyle w:val="af"/>
      </w:pPr>
      <w:r>
        <w:rPr>
          <w:rFonts w:hint="eastAsia"/>
        </w:rPr>
        <w:lastRenderedPageBreak/>
        <w:t>コラム</w:t>
      </w:r>
      <w:r w:rsidR="008F1668">
        <w:rPr>
          <w:rFonts w:hint="eastAsia"/>
        </w:rPr>
        <w:t>：</w:t>
      </w:r>
      <w:r w:rsidR="009556F0">
        <w:rPr>
          <w:rFonts w:hint="eastAsia"/>
        </w:rPr>
        <w:t>要件定義書における工夫</w:t>
      </w:r>
    </w:p>
    <w:tbl>
      <w:tblPr>
        <w:tblStyle w:val="af9"/>
        <w:tblW w:w="0" w:type="auto"/>
        <w:tblBorders>
          <w:top w:val="doubleWave" w:sz="6" w:space="0" w:color="auto"/>
          <w:left w:val="doubleWave" w:sz="6" w:space="0" w:color="auto"/>
          <w:bottom w:val="doubleWave" w:sz="6" w:space="0" w:color="auto"/>
          <w:right w:val="doubleWave" w:sz="6" w:space="0" w:color="auto"/>
          <w:insideH w:val="doubleWave" w:sz="6" w:space="0" w:color="auto"/>
          <w:insideV w:val="doubleWave" w:sz="6" w:space="0" w:color="auto"/>
        </w:tblBorders>
        <w:tblLook w:val="04A0" w:firstRow="1" w:lastRow="0" w:firstColumn="1" w:lastColumn="0" w:noHBand="0" w:noVBand="1"/>
      </w:tblPr>
      <w:tblGrid>
        <w:gridCol w:w="8398"/>
      </w:tblGrid>
      <w:tr w:rsidR="008F1668" w14:paraId="39C913BD" w14:textId="77777777" w:rsidTr="00830EEB">
        <w:tc>
          <w:tcPr>
            <w:tcW w:w="8398" w:type="dxa"/>
          </w:tcPr>
          <w:p w14:paraId="67646B29" w14:textId="77777777" w:rsidR="008F1668" w:rsidRPr="008F1668" w:rsidRDefault="008F1668" w:rsidP="008F1668">
            <w:pPr>
              <w:pStyle w:val="a0"/>
              <w:ind w:firstLine="240"/>
              <w:rPr>
                <w:lang w:val="ja"/>
              </w:rPr>
            </w:pPr>
            <w:r w:rsidRPr="008F1668">
              <w:rPr>
                <w:rFonts w:hint="eastAsia"/>
                <w:lang w:val="ja"/>
              </w:rPr>
              <w:t>あるアジャイル開発を前提としたプロジェクトでは、発注者側の要件や思いを事業者に分かりやすく伝えて短期間での開発を円滑化するため、要件定義書で次のような工夫を行いました。</w:t>
            </w:r>
          </w:p>
          <w:p w14:paraId="127004ED" w14:textId="661FCDB8" w:rsidR="008F1668" w:rsidRPr="008F1668" w:rsidRDefault="008F1668" w:rsidP="00E46182">
            <w:pPr>
              <w:pStyle w:val="a0"/>
              <w:numPr>
                <w:ilvl w:val="0"/>
                <w:numId w:val="38"/>
              </w:numPr>
              <w:ind w:firstLineChars="0"/>
              <w:rPr>
                <w:lang w:val="ja"/>
              </w:rPr>
            </w:pPr>
            <w:r w:rsidRPr="008F1668">
              <w:rPr>
                <w:rFonts w:hint="eastAsia"/>
                <w:lang w:val="ja"/>
              </w:rPr>
              <w:t>要件定義書の別添として「システムイメージ（案）」を作成。利用者、関係者間での業務や情報のフローを図解するとともに、利用者向け機能（スマートフォンを想定）や業務担当者向け機能（</w:t>
            </w:r>
            <w:r w:rsidR="00E3403A">
              <w:rPr>
                <w:rFonts w:hint="eastAsia"/>
                <w:lang w:val="ja" w:eastAsia="ja"/>
              </w:rPr>
              <w:t>PC</w:t>
            </w:r>
            <w:r w:rsidRPr="008F1668">
              <w:rPr>
                <w:rFonts w:hint="eastAsia"/>
                <w:lang w:val="ja"/>
              </w:rPr>
              <w:t>を想定）の画面イメージ、画面遷移、入力・表示項目、統計データ分析のアウトプットイメージ等を、あくまで調達時点での案としながらも具体的に記載。</w:t>
            </w:r>
          </w:p>
          <w:p w14:paraId="6E79A354" w14:textId="03AEB366" w:rsidR="008F1668" w:rsidRPr="008F1668" w:rsidRDefault="008F1668" w:rsidP="00E46182">
            <w:pPr>
              <w:pStyle w:val="a0"/>
              <w:numPr>
                <w:ilvl w:val="0"/>
                <w:numId w:val="38"/>
              </w:numPr>
              <w:ind w:firstLineChars="0"/>
              <w:rPr>
                <w:lang w:val="ja"/>
              </w:rPr>
            </w:pPr>
            <w:r w:rsidRPr="008F1668">
              <w:rPr>
                <w:rFonts w:hint="eastAsia"/>
                <w:lang w:val="ja"/>
              </w:rPr>
              <w:t>管理するデータについても、</w:t>
            </w:r>
            <w:r w:rsidR="005652AB">
              <w:rPr>
                <w:rFonts w:hint="eastAsia"/>
                <w:lang w:val="ja"/>
              </w:rPr>
              <w:t>R</w:t>
            </w:r>
            <w:r w:rsidR="005652AB">
              <w:t>aw</w:t>
            </w:r>
            <w:r w:rsidRPr="008F1668">
              <w:rPr>
                <w:rFonts w:hint="eastAsia"/>
                <w:lang w:val="ja"/>
              </w:rPr>
              <w:t>データ、</w:t>
            </w:r>
            <w:r w:rsidR="00DF155E">
              <w:rPr>
                <w:rFonts w:hint="eastAsia"/>
                <w:lang w:val="ja"/>
              </w:rPr>
              <w:t>正規化</w:t>
            </w:r>
            <w:r w:rsidRPr="008F1668">
              <w:rPr>
                <w:rFonts w:hint="eastAsia"/>
                <w:lang w:val="ja"/>
              </w:rPr>
              <w:t>データ、統計データ等に大きく分類した上で、主要なデータについてデータ項目やリレーション等を案として記載。</w:t>
            </w:r>
          </w:p>
          <w:p w14:paraId="4B7BC64D" w14:textId="77777777" w:rsidR="008F1668" w:rsidRPr="008F1668" w:rsidRDefault="008F1668" w:rsidP="008F1668">
            <w:pPr>
              <w:pStyle w:val="a0"/>
              <w:ind w:firstLine="240"/>
              <w:rPr>
                <w:lang w:val="ja"/>
              </w:rPr>
            </w:pPr>
          </w:p>
          <w:p w14:paraId="66734A51" w14:textId="38F4A733" w:rsidR="008F1668" w:rsidRPr="008F1668" w:rsidRDefault="008F1668" w:rsidP="008F1668">
            <w:pPr>
              <w:pStyle w:val="a0"/>
              <w:ind w:firstLine="240"/>
              <w:rPr>
                <w:lang w:val="ja"/>
              </w:rPr>
            </w:pPr>
            <w:r w:rsidRPr="008F1668">
              <w:rPr>
                <w:rFonts w:hint="eastAsia"/>
                <w:lang w:val="ja"/>
              </w:rPr>
              <w:t>また、運用フェーズの品質確保と効率化のため、事業者から提案を求める事項として次のような工夫を行いました。</w:t>
            </w:r>
          </w:p>
          <w:p w14:paraId="6FF6F72A" w14:textId="123E7DDD" w:rsidR="008F1668" w:rsidRPr="008F1668" w:rsidRDefault="008F1668" w:rsidP="00E46182">
            <w:pPr>
              <w:pStyle w:val="a0"/>
              <w:numPr>
                <w:ilvl w:val="0"/>
                <w:numId w:val="38"/>
              </w:numPr>
              <w:ind w:firstLineChars="0"/>
              <w:rPr>
                <w:lang w:val="ja"/>
              </w:rPr>
            </w:pPr>
            <w:r w:rsidRPr="008F1668">
              <w:rPr>
                <w:rFonts w:hint="eastAsia"/>
                <w:lang w:val="ja"/>
              </w:rPr>
              <w:t>システム運用に関する事項</w:t>
            </w:r>
            <w:r w:rsidR="00490EF1">
              <w:rPr>
                <w:rFonts w:hint="eastAsia"/>
                <w:lang w:val="ja"/>
              </w:rPr>
              <w:t>を</w:t>
            </w:r>
            <w:r w:rsidRPr="008F1668">
              <w:rPr>
                <w:rFonts w:hint="eastAsia"/>
                <w:lang w:val="ja"/>
              </w:rPr>
              <w:t>「稼働監視、セキュリティ監視、リソース監視等を適切に行う仕組みとして、基本的にはクラウドのマネージドサービスを活用することを想定しているが、必要な場合は理由を添えて想定するツールを提案すること」として、事業者からの提案を積極的に依頼。</w:t>
            </w:r>
          </w:p>
          <w:p w14:paraId="7074FC1E" w14:textId="034A58B1" w:rsidR="008F1668" w:rsidRPr="008F1668" w:rsidRDefault="008F1668" w:rsidP="00E46182">
            <w:pPr>
              <w:pStyle w:val="a0"/>
              <w:numPr>
                <w:ilvl w:val="0"/>
                <w:numId w:val="38"/>
              </w:numPr>
              <w:ind w:firstLineChars="0"/>
              <w:rPr>
                <w:lang w:val="ja"/>
              </w:rPr>
            </w:pPr>
            <w:r w:rsidRPr="008F1668">
              <w:rPr>
                <w:rFonts w:hint="eastAsia"/>
                <w:lang w:val="ja"/>
              </w:rPr>
              <w:t xml:space="preserve">運用フェーズでの </w:t>
            </w:r>
            <w:r w:rsidR="00E3403A">
              <w:rPr>
                <w:rFonts w:hint="eastAsia"/>
                <w:lang w:val="ja" w:eastAsia="ja"/>
              </w:rPr>
              <w:t>CI</w:t>
            </w:r>
            <w:r w:rsidRPr="008F1668">
              <w:rPr>
                <w:rFonts w:hint="eastAsia"/>
                <w:lang w:val="ja"/>
              </w:rPr>
              <w:t>（継続的インテグレーション）について、インフラ層もコード化（Infrastracture as Code）してテスト環境や検証環境を容易に準備できることを要件とした上で、ツールや運用方法の提案を依頼。</w:t>
            </w:r>
          </w:p>
          <w:p w14:paraId="116DBBC4" w14:textId="6C8D9892" w:rsidR="008F1668" w:rsidRPr="00E84739" w:rsidRDefault="008F1668" w:rsidP="00E46182">
            <w:pPr>
              <w:pStyle w:val="a0"/>
              <w:numPr>
                <w:ilvl w:val="0"/>
                <w:numId w:val="38"/>
              </w:numPr>
              <w:ind w:firstLineChars="0"/>
              <w:rPr>
                <w:lang w:val="ja"/>
              </w:rPr>
            </w:pPr>
            <w:r w:rsidRPr="008F1668">
              <w:rPr>
                <w:rFonts w:hint="eastAsia"/>
                <w:lang w:val="ja"/>
              </w:rPr>
              <w:t>ミドルウェア等のバージョンアップやアプリケーションの機能改修に伴う検証工数を削減するために、デプロイ方法（カナリアリリース後</w:t>
            </w:r>
            <w:r w:rsidR="00F76F01">
              <w:rPr>
                <w:rFonts w:hint="eastAsia"/>
                <w:lang w:val="ja"/>
              </w:rPr>
              <w:t>の</w:t>
            </w:r>
            <w:r w:rsidRPr="008F1668">
              <w:rPr>
                <w:rFonts w:hint="eastAsia"/>
                <w:lang w:val="ja"/>
              </w:rPr>
              <w:t>ローリングデプロイやブルー/グリーンデプロ</w:t>
            </w:r>
            <w:r w:rsidR="00F073C2">
              <w:rPr>
                <w:rFonts w:hint="eastAsia"/>
                <w:lang w:val="ja"/>
              </w:rPr>
              <w:t>イ</w:t>
            </w:r>
            <w:r w:rsidRPr="008F1668">
              <w:rPr>
                <w:rFonts w:hint="eastAsia"/>
                <w:lang w:val="ja"/>
              </w:rPr>
              <w:t>等</w:t>
            </w:r>
            <w:r w:rsidR="00F76F01">
              <w:rPr>
                <w:rFonts w:hint="eastAsia"/>
                <w:lang w:val="ja"/>
              </w:rPr>
              <w:t>）</w:t>
            </w:r>
            <w:r w:rsidRPr="008F1668">
              <w:rPr>
                <w:rFonts w:hint="eastAsia"/>
                <w:lang w:val="ja"/>
              </w:rPr>
              <w:t>によってコストを下げながらバランスよく対応する方法の提案を依頼。</w:t>
            </w:r>
          </w:p>
        </w:tc>
      </w:tr>
    </w:tbl>
    <w:p w14:paraId="101A7CEE" w14:textId="23D79630" w:rsidR="008F1668" w:rsidRDefault="008F1668" w:rsidP="008F1668">
      <w:pPr>
        <w:pStyle w:val="a0"/>
        <w:ind w:firstLine="240"/>
      </w:pPr>
    </w:p>
    <w:p w14:paraId="1DBA5761" w14:textId="3124BAE4" w:rsidR="00CB344F" w:rsidRDefault="00CB344F" w:rsidP="00E46182">
      <w:pPr>
        <w:pStyle w:val="3"/>
        <w:spacing w:before="360"/>
      </w:pPr>
      <w:bookmarkStart w:id="64" w:name="_Toc66951592"/>
      <w:r>
        <w:rPr>
          <w:rFonts w:hint="eastAsia"/>
        </w:rPr>
        <w:t>品質管理について</w:t>
      </w:r>
      <w:bookmarkEnd w:id="64"/>
    </w:p>
    <w:p w14:paraId="7CEA3C29" w14:textId="7552A40A" w:rsidR="00CB344F" w:rsidRDefault="00CB344F" w:rsidP="00E46182">
      <w:pPr>
        <w:pStyle w:val="a1"/>
        <w:ind w:leftChars="50" w:left="120" w:firstLine="240"/>
      </w:pPr>
      <w:r w:rsidRPr="00A36BBE">
        <w:rPr>
          <w:rFonts w:hint="eastAsia"/>
        </w:rPr>
        <w:t>アジャイル開発であっても従来の開発スタイルと同様</w:t>
      </w:r>
      <w:r w:rsidR="000A45B5">
        <w:rPr>
          <w:rFonts w:hint="eastAsia"/>
        </w:rPr>
        <w:t>に</w:t>
      </w:r>
      <w:r w:rsidRPr="00A36BBE">
        <w:rPr>
          <w:rFonts w:hint="eastAsia"/>
        </w:rPr>
        <w:t>、品質の管理が重要です。そのために、発注者と受注者が協力して開発に取り組み、開発された</w:t>
      </w:r>
      <w:r>
        <w:rPr>
          <w:rFonts w:hint="eastAsia"/>
        </w:rPr>
        <w:t>情報システム</w:t>
      </w:r>
      <w:r w:rsidRPr="00A36BBE">
        <w:rPr>
          <w:rFonts w:hint="eastAsia"/>
        </w:rPr>
        <w:t>の品質の良し悪しを発注者が判断する必要があります。</w:t>
      </w:r>
    </w:p>
    <w:p w14:paraId="4112EC27" w14:textId="489184D7" w:rsidR="00CB344F" w:rsidRPr="00A36BBE" w:rsidRDefault="00CB344F" w:rsidP="00E46182">
      <w:pPr>
        <w:pStyle w:val="a1"/>
        <w:ind w:leftChars="50" w:left="120" w:firstLine="240"/>
      </w:pPr>
      <w:r>
        <w:rPr>
          <w:rFonts w:hint="eastAsia"/>
        </w:rPr>
        <w:t>また、</w:t>
      </w:r>
      <w:r w:rsidRPr="00A36BBE">
        <w:rPr>
          <w:rFonts w:hint="eastAsia"/>
        </w:rPr>
        <w:t>アジャイル開発は変更に柔軟に対応するのが特徴ですが、変更を際限なく取り込めるわけではありません。特に短納期のプロジェクトでは、プ</w:t>
      </w:r>
      <w:r w:rsidRPr="00A36BBE">
        <w:rPr>
          <w:rFonts w:hint="eastAsia"/>
        </w:rPr>
        <w:lastRenderedPageBreak/>
        <w:t>ロダクトバックログ</w:t>
      </w:r>
      <w:r w:rsidR="00D55593">
        <w:rPr>
          <w:rFonts w:hint="eastAsia"/>
        </w:rPr>
        <w:t>やスプリントバックログ</w:t>
      </w:r>
      <w:r w:rsidRPr="00A36BBE">
        <w:rPr>
          <w:rFonts w:hint="eastAsia"/>
        </w:rPr>
        <w:t>の作成にあたって、品質を確保するために、残りのスプリント数などを考慮して要件に優先度をつけるなど現実的な判断を行うことが必要です。</w:t>
      </w:r>
    </w:p>
    <w:p w14:paraId="20A965FD" w14:textId="5E3861E9" w:rsidR="00CB344F" w:rsidRPr="00CB344F" w:rsidRDefault="00CB344F" w:rsidP="00E46182">
      <w:pPr>
        <w:pStyle w:val="a1"/>
        <w:ind w:leftChars="50" w:left="120" w:firstLine="240"/>
      </w:pPr>
      <w:r w:rsidRPr="00A36BBE">
        <w:rPr>
          <w:rFonts w:hint="eastAsia"/>
        </w:rPr>
        <w:t>ある省庁</w:t>
      </w:r>
      <w:r w:rsidR="008652DA">
        <w:rPr>
          <w:rFonts w:hint="eastAsia"/>
        </w:rPr>
        <w:t>では、品質確保の工夫として、</w:t>
      </w:r>
      <w:r w:rsidRPr="00A36BBE">
        <w:rPr>
          <w:rFonts w:hint="eastAsia"/>
        </w:rPr>
        <w:t>機能や実現方式等を動く</w:t>
      </w:r>
      <w:r>
        <w:rPr>
          <w:rFonts w:hint="eastAsia"/>
        </w:rPr>
        <w:t>システム</w:t>
      </w:r>
      <w:r w:rsidRPr="00A36BBE">
        <w:rPr>
          <w:rFonts w:hint="eastAsia"/>
        </w:rPr>
        <w:t>を用いて</w:t>
      </w:r>
      <w:r w:rsidRPr="009C243E">
        <w:rPr>
          <w:rFonts w:hint="eastAsia"/>
        </w:rPr>
        <w:t>先行して</w:t>
      </w:r>
      <w:r w:rsidRPr="00A36BBE">
        <w:rPr>
          <w:rFonts w:hint="eastAsia"/>
        </w:rPr>
        <w:t>決定</w:t>
      </w:r>
      <w:r w:rsidR="008652DA">
        <w:rPr>
          <w:rFonts w:hint="eastAsia"/>
        </w:rPr>
        <w:t>する</w:t>
      </w:r>
      <w:r w:rsidRPr="00A36BBE">
        <w:rPr>
          <w:rFonts w:hint="eastAsia"/>
        </w:rPr>
        <w:t>一方で、品質を確保するために専門のチームを設置し、これらを並行して進めました。</w:t>
      </w:r>
    </w:p>
    <w:p w14:paraId="5C6BB60C" w14:textId="0F231067" w:rsidR="000F467E" w:rsidRDefault="007A626B" w:rsidP="00270408">
      <w:pPr>
        <w:pStyle w:val="2"/>
        <w:spacing w:before="360"/>
        <w:rPr>
          <w:rFonts w:asciiTheme="majorEastAsia" w:hAnsiTheme="majorEastAsia"/>
        </w:rPr>
      </w:pPr>
      <w:r>
        <w:rPr>
          <w:rFonts w:hint="eastAsia"/>
        </w:rPr>
        <w:t xml:space="preserve">　</w:t>
      </w:r>
      <w:bookmarkStart w:id="65" w:name="_Toc66951593"/>
      <w:r>
        <w:rPr>
          <w:rFonts w:asciiTheme="majorEastAsia" w:hAnsiTheme="majorEastAsia" w:hint="eastAsia"/>
        </w:rPr>
        <w:t>第三者チェックの有効活用</w:t>
      </w:r>
      <w:bookmarkEnd w:id="65"/>
    </w:p>
    <w:p w14:paraId="57C60F80" w14:textId="3CCE8FFB" w:rsidR="00D04339" w:rsidRPr="00E46182" w:rsidRDefault="00D04339" w:rsidP="00E46182">
      <w:pPr>
        <w:pStyle w:val="a2"/>
        <w:ind w:leftChars="0" w:left="0" w:firstLine="240"/>
      </w:pPr>
      <w:r w:rsidRPr="00E46182">
        <w:rPr>
          <w:rFonts w:hint="eastAsia"/>
        </w:rPr>
        <w:t>まだ政府内ではアジャイル開発の事例</w:t>
      </w:r>
      <w:r w:rsidR="00912206" w:rsidRPr="00E46182">
        <w:rPr>
          <w:rFonts w:hint="eastAsia"/>
        </w:rPr>
        <w:t>は</w:t>
      </w:r>
      <w:r w:rsidRPr="00E46182">
        <w:rPr>
          <w:rFonts w:hint="eastAsia"/>
        </w:rPr>
        <w:t>多くありません。アジャイル開発に</w:t>
      </w:r>
      <w:r w:rsidR="006F4EB5">
        <w:rPr>
          <w:rFonts w:hint="eastAsia"/>
        </w:rPr>
        <w:t>初めて</w:t>
      </w:r>
      <w:r w:rsidRPr="00E46182">
        <w:rPr>
          <w:rFonts w:hint="eastAsia"/>
        </w:rPr>
        <w:t>取り組む場合は、上手くいっているのか、このまま進めて大丈夫なのかといった不安が生じるだけでなく、当事者では気付けないリスクが潜在している可能性もあります。</w:t>
      </w:r>
    </w:p>
    <w:p w14:paraId="644D9124" w14:textId="4C751DA6" w:rsidR="00D04339" w:rsidRPr="00E46182" w:rsidRDefault="00912206" w:rsidP="00E46182">
      <w:pPr>
        <w:pStyle w:val="a2"/>
        <w:ind w:leftChars="0" w:left="0" w:firstLine="240"/>
      </w:pPr>
      <w:r w:rsidRPr="00E46182">
        <w:rPr>
          <w:rFonts w:hint="eastAsia"/>
        </w:rPr>
        <w:t>そこで、</w:t>
      </w:r>
      <w:r w:rsidR="001D026C" w:rsidRPr="00E46182">
        <w:rPr>
          <w:rFonts w:hint="eastAsia"/>
        </w:rPr>
        <w:t>開発手法として</w:t>
      </w:r>
      <w:r w:rsidR="00D04339" w:rsidRPr="00E46182">
        <w:rPr>
          <w:rFonts w:hint="eastAsia"/>
        </w:rPr>
        <w:t>アジャイル開発</w:t>
      </w:r>
      <w:r w:rsidR="001D026C" w:rsidRPr="00E46182">
        <w:rPr>
          <w:rFonts w:hint="eastAsia"/>
        </w:rPr>
        <w:t>を採用する場合には、</w:t>
      </w:r>
      <w:r w:rsidR="00D04339" w:rsidRPr="00E46182">
        <w:rPr>
          <w:rFonts w:hint="eastAsia"/>
        </w:rPr>
        <w:t>専門知識を有する第三者（</w:t>
      </w:r>
      <w:r w:rsidR="00E3403A">
        <w:rPr>
          <w:rFonts w:hint="eastAsia"/>
        </w:rPr>
        <w:t>CIO</w:t>
      </w:r>
      <w:r w:rsidR="00D04339" w:rsidRPr="00E46182">
        <w:t>補佐官</w:t>
      </w:r>
      <w:r w:rsidR="00D26952" w:rsidRPr="00E46182">
        <w:rPr>
          <w:rFonts w:hint="eastAsia"/>
        </w:rPr>
        <w:t>、</w:t>
      </w:r>
      <w:r w:rsidR="00BF4CE9">
        <w:rPr>
          <w:rFonts w:hint="eastAsia"/>
        </w:rPr>
        <w:t>外部の</w:t>
      </w:r>
      <w:r w:rsidR="006C08C4" w:rsidRPr="00E46182">
        <w:rPr>
          <w:rFonts w:hint="eastAsia"/>
        </w:rPr>
        <w:t>支援事業者</w:t>
      </w:r>
      <w:r w:rsidR="00D04339" w:rsidRPr="00E46182">
        <w:rPr>
          <w:rFonts w:hint="eastAsia"/>
        </w:rPr>
        <w:t>など）による状況判断の機会を設けるようにしましょう。ただし、せっかくそのような機会を設けても、形式的なセレモニーとなっては意味が</w:t>
      </w:r>
      <w:r w:rsidR="003B3A2A">
        <w:rPr>
          <w:rFonts w:hint="eastAsia"/>
        </w:rPr>
        <w:t>ありません。</w:t>
      </w:r>
      <w:r w:rsidR="00D04339" w:rsidRPr="00E46182">
        <w:rPr>
          <w:rFonts w:hint="eastAsia"/>
        </w:rPr>
        <w:t>プロジェクトの運営状況や課題について説明し、</w:t>
      </w:r>
      <w:r w:rsidR="003171B7">
        <w:rPr>
          <w:rFonts w:hint="eastAsia"/>
        </w:rPr>
        <w:t>専門知識を有する</w:t>
      </w:r>
      <w:r w:rsidR="00203530">
        <w:rPr>
          <w:rFonts w:hint="eastAsia"/>
        </w:rPr>
        <w:t>第三者の</w:t>
      </w:r>
      <w:r w:rsidR="00D04339" w:rsidRPr="00E46182">
        <w:rPr>
          <w:rFonts w:hint="eastAsia"/>
        </w:rPr>
        <w:t>理解</w:t>
      </w:r>
      <w:r w:rsidR="003B3A2A">
        <w:rPr>
          <w:rFonts w:hint="eastAsia"/>
        </w:rPr>
        <w:t>と</w:t>
      </w:r>
      <w:r w:rsidR="003B3A2A" w:rsidRPr="008443F5">
        <w:rPr>
          <w:rFonts w:hint="eastAsia"/>
        </w:rPr>
        <w:t>適切な助言</w:t>
      </w:r>
      <w:r w:rsidR="00D04339" w:rsidRPr="00E46182">
        <w:rPr>
          <w:rFonts w:hint="eastAsia"/>
        </w:rPr>
        <w:t>を得られるよう</w:t>
      </w:r>
      <w:r w:rsidR="003616DB">
        <w:rPr>
          <w:rFonts w:hint="eastAsia"/>
        </w:rPr>
        <w:t>に</w:t>
      </w:r>
      <w:r w:rsidR="00D04339" w:rsidRPr="00E46182">
        <w:rPr>
          <w:rFonts w:hint="eastAsia"/>
        </w:rPr>
        <w:t>しましょう。</w:t>
      </w:r>
      <w:r w:rsidR="003C012A" w:rsidRPr="00E46182">
        <w:rPr>
          <w:rFonts w:hint="eastAsia"/>
        </w:rPr>
        <w:t>定期的に</w:t>
      </w:r>
      <w:r w:rsidR="00B45D72" w:rsidRPr="00E46182">
        <w:rPr>
          <w:rFonts w:hint="eastAsia"/>
        </w:rPr>
        <w:t>状況判断の</w:t>
      </w:r>
      <w:r w:rsidR="003C012A" w:rsidRPr="00E46182">
        <w:rPr>
          <w:rFonts w:hint="eastAsia"/>
        </w:rPr>
        <w:t>機会を設けるだけでは</w:t>
      </w:r>
      <w:r w:rsidR="001D7FCF" w:rsidRPr="00E46182">
        <w:rPr>
          <w:rFonts w:hint="eastAsia"/>
        </w:rPr>
        <w:t>不安な場合には</w:t>
      </w:r>
      <w:r w:rsidR="00B45D72" w:rsidRPr="00E46182">
        <w:rPr>
          <w:rFonts w:hint="eastAsia"/>
        </w:rPr>
        <w:t>、支援事業者に</w:t>
      </w:r>
      <w:r w:rsidR="001D7FCF" w:rsidRPr="00E46182">
        <w:rPr>
          <w:rFonts w:hint="eastAsia"/>
        </w:rPr>
        <w:t>伴走型で支援してもらうことも</w:t>
      </w:r>
      <w:r w:rsidR="00CC64DE" w:rsidRPr="00E46182">
        <w:rPr>
          <w:rFonts w:hint="eastAsia"/>
        </w:rPr>
        <w:t>選択肢の一つです</w:t>
      </w:r>
      <w:r w:rsidR="001D7FCF" w:rsidRPr="00E46182">
        <w:rPr>
          <w:rFonts w:hint="eastAsia"/>
        </w:rPr>
        <w:t>。</w:t>
      </w:r>
      <w:r w:rsidR="00D04339" w:rsidRPr="00E46182">
        <w:rPr>
          <w:rFonts w:hint="eastAsia"/>
        </w:rPr>
        <w:t>このような対策をしっかり行うことが、重要な機能が実現できなかった、利用者の求めるものと違う</w:t>
      </w:r>
      <w:r w:rsidR="00593303">
        <w:rPr>
          <w:rFonts w:hint="eastAsia"/>
        </w:rPr>
        <w:t>情報</w:t>
      </w:r>
      <w:r w:rsidR="00D04339" w:rsidRPr="00E46182">
        <w:rPr>
          <w:rFonts w:hint="eastAsia"/>
        </w:rPr>
        <w:t>システムになってしまったなどといった問題を未然に防ぐことに繋がります。</w:t>
      </w:r>
    </w:p>
    <w:p w14:paraId="66A4B524" w14:textId="3B0BE1EF" w:rsidR="00D04339" w:rsidRPr="0005693A" w:rsidRDefault="00B45D72" w:rsidP="00E46182">
      <w:pPr>
        <w:pStyle w:val="a2"/>
        <w:ind w:leftChars="0" w:left="0" w:firstLine="240"/>
      </w:pPr>
      <w:r w:rsidRPr="00E46182">
        <w:rPr>
          <w:rFonts w:hint="eastAsia"/>
        </w:rPr>
        <w:t>状況判断の</w:t>
      </w:r>
      <w:r w:rsidR="00D04339" w:rsidRPr="00E46182">
        <w:rPr>
          <w:rFonts w:hint="eastAsia"/>
        </w:rPr>
        <w:t>機会を、全体プランニングのタイミングでマイルストーンとして設定することも重要です。</w:t>
      </w:r>
    </w:p>
    <w:p w14:paraId="43F84A63" w14:textId="66BB50BD" w:rsidR="00270408" w:rsidRDefault="00B73C45" w:rsidP="00B73C45">
      <w:pPr>
        <w:pStyle w:val="2"/>
        <w:spacing w:before="360"/>
        <w:rPr>
          <w:rFonts w:asciiTheme="majorEastAsia" w:hAnsiTheme="majorEastAsia"/>
        </w:rPr>
      </w:pPr>
      <w:r>
        <w:rPr>
          <w:rFonts w:hint="eastAsia"/>
        </w:rPr>
        <w:t xml:space="preserve">　</w:t>
      </w:r>
      <w:bookmarkStart w:id="66" w:name="_Toc66951594"/>
      <w:r w:rsidR="006620A6">
        <w:rPr>
          <w:rFonts w:asciiTheme="majorEastAsia" w:hAnsiTheme="majorEastAsia" w:hint="eastAsia"/>
        </w:rPr>
        <w:t>継続的なチーム体制の確立</w:t>
      </w:r>
      <w:bookmarkEnd w:id="66"/>
    </w:p>
    <w:p w14:paraId="3D875514" w14:textId="162FA9CC" w:rsidR="002F04FB" w:rsidRPr="00E46182" w:rsidRDefault="002F04FB" w:rsidP="00E46182">
      <w:pPr>
        <w:pStyle w:val="a2"/>
        <w:ind w:leftChars="0" w:left="0" w:firstLine="240"/>
      </w:pPr>
      <w:r w:rsidRPr="00E46182">
        <w:rPr>
          <w:rFonts w:hint="eastAsia"/>
        </w:rPr>
        <w:t>システム開発プロジェクトは構築した</w:t>
      </w:r>
      <w:r w:rsidR="00593303">
        <w:rPr>
          <w:rFonts w:hint="eastAsia"/>
        </w:rPr>
        <w:t>情報</w:t>
      </w:r>
      <w:r w:rsidRPr="00E46182">
        <w:rPr>
          <w:rFonts w:hint="eastAsia"/>
        </w:rPr>
        <w:t>システムをリリースして終わりではなく、その後も継続していくものです。</w:t>
      </w:r>
      <w:r w:rsidR="00593303">
        <w:rPr>
          <w:rFonts w:hint="eastAsia"/>
        </w:rPr>
        <w:t>情報</w:t>
      </w:r>
      <w:r w:rsidRPr="00E46182">
        <w:rPr>
          <w:rFonts w:hint="eastAsia"/>
        </w:rPr>
        <w:t>システムがリリースされてから実際に</w:t>
      </w:r>
      <w:r w:rsidR="00593303">
        <w:rPr>
          <w:rFonts w:hint="eastAsia"/>
        </w:rPr>
        <w:t>情報</w:t>
      </w:r>
      <w:r w:rsidRPr="00E46182">
        <w:rPr>
          <w:rFonts w:hint="eastAsia"/>
        </w:rPr>
        <w:t>システムが利用者に利用された結果、使い勝手の良し悪しなどがフィードバックされ、それを踏まえて改修していくことを考えると、むしろ、稼働を開始してからが始まりであるとさえいえます。</w:t>
      </w:r>
    </w:p>
    <w:p w14:paraId="3B155C6B" w14:textId="6E64B5D5" w:rsidR="002F04FB" w:rsidRDefault="002F04FB" w:rsidP="00E46182">
      <w:pPr>
        <w:pStyle w:val="a2"/>
        <w:ind w:leftChars="0" w:left="0" w:firstLine="240"/>
      </w:pPr>
      <w:r w:rsidRPr="00E46182">
        <w:rPr>
          <w:rFonts w:hint="eastAsia"/>
        </w:rPr>
        <w:t>設計・開発の工程をふりかえり、保守開発において必要なチームの構想や工夫を整理しましょう。</w:t>
      </w:r>
      <w:r w:rsidR="004A1CDD" w:rsidRPr="00E22191">
        <w:rPr>
          <w:rFonts w:hint="eastAsia"/>
        </w:rPr>
        <w:t>例えば、</w:t>
      </w:r>
      <w:r w:rsidR="00670561" w:rsidRPr="00696330">
        <w:rPr>
          <w:rFonts w:hint="eastAsia"/>
        </w:rPr>
        <w:t>国民など、組織外の利用者のニーズが把握しきれず、</w:t>
      </w:r>
      <w:r w:rsidR="006C0989" w:rsidRPr="00DF3160">
        <w:rPr>
          <w:rFonts w:hint="eastAsia"/>
        </w:rPr>
        <w:t>仮説</w:t>
      </w:r>
      <w:r w:rsidR="00670561" w:rsidRPr="000318CB">
        <w:rPr>
          <w:rFonts w:hint="eastAsia"/>
        </w:rPr>
        <w:t>を</w:t>
      </w:r>
      <w:r w:rsidR="00711A01" w:rsidRPr="00E46182">
        <w:rPr>
          <w:rFonts w:hint="eastAsia"/>
        </w:rPr>
        <w:t>立てて</w:t>
      </w:r>
      <w:r w:rsidR="00670561" w:rsidRPr="00E22191">
        <w:rPr>
          <w:rFonts w:hint="eastAsia"/>
        </w:rPr>
        <w:t>構築した機能については、実際の利用状況</w:t>
      </w:r>
      <w:r w:rsidR="00124229" w:rsidRPr="00696330">
        <w:rPr>
          <w:rFonts w:hint="eastAsia"/>
        </w:rPr>
        <w:t>を</w:t>
      </w:r>
      <w:r w:rsidR="00EF1563" w:rsidRPr="00DF3160">
        <w:rPr>
          <w:rFonts w:hint="eastAsia"/>
        </w:rPr>
        <w:t>分</w:t>
      </w:r>
      <w:r w:rsidR="00EF1563" w:rsidRPr="000318CB">
        <w:rPr>
          <w:rFonts w:hint="eastAsia"/>
        </w:rPr>
        <w:t>析したり</w:t>
      </w:r>
      <w:r w:rsidR="00124229" w:rsidRPr="007B062F">
        <w:rPr>
          <w:rFonts w:hint="eastAsia"/>
        </w:rPr>
        <w:t>、</w:t>
      </w:r>
      <w:r w:rsidR="001B59D1" w:rsidRPr="00A73D75">
        <w:rPr>
          <w:rFonts w:hint="eastAsia"/>
        </w:rPr>
        <w:t>利用者のニーズを</w:t>
      </w:r>
      <w:r w:rsidR="00C87587" w:rsidRPr="00E46182">
        <w:rPr>
          <w:rFonts w:hint="eastAsia"/>
        </w:rPr>
        <w:t>探索したり</w:t>
      </w:r>
      <w:r w:rsidR="001B59D1" w:rsidRPr="00E22191">
        <w:rPr>
          <w:rFonts w:hint="eastAsia"/>
        </w:rPr>
        <w:t>することとなる</w:t>
      </w:r>
      <w:r w:rsidR="00124229" w:rsidRPr="00696330">
        <w:rPr>
          <w:rFonts w:hint="eastAsia"/>
        </w:rPr>
        <w:t>ため、そ</w:t>
      </w:r>
      <w:r w:rsidR="005655BB" w:rsidRPr="00DF3160">
        <w:rPr>
          <w:rFonts w:hint="eastAsia"/>
        </w:rPr>
        <w:t>れらの</w:t>
      </w:r>
      <w:r w:rsidR="00AC79F9" w:rsidRPr="000318CB">
        <w:rPr>
          <w:rFonts w:hint="eastAsia"/>
        </w:rPr>
        <w:t>スキルを持った</w:t>
      </w:r>
      <w:r w:rsidR="005655BB" w:rsidRPr="007B062F">
        <w:rPr>
          <w:rFonts w:hint="eastAsia"/>
        </w:rPr>
        <w:t>メンバーを</w:t>
      </w:r>
      <w:r w:rsidR="00BB67E4" w:rsidRPr="00A73D75">
        <w:rPr>
          <w:rFonts w:hint="eastAsia"/>
        </w:rPr>
        <w:t>新たに迎えることを検討する</w:t>
      </w:r>
      <w:r w:rsidR="00AC79F9" w:rsidRPr="00A73D75">
        <w:rPr>
          <w:rFonts w:hint="eastAsia"/>
        </w:rPr>
        <w:t>必要</w:t>
      </w:r>
      <w:r w:rsidR="00BB67E4" w:rsidRPr="0033783D">
        <w:rPr>
          <w:rFonts w:hint="eastAsia"/>
        </w:rPr>
        <w:t>があり</w:t>
      </w:r>
      <w:r w:rsidR="00AC79F9" w:rsidRPr="00D11C86">
        <w:rPr>
          <w:rFonts w:hint="eastAsia"/>
        </w:rPr>
        <w:t>ます。</w:t>
      </w:r>
    </w:p>
    <w:p w14:paraId="76C7F65E" w14:textId="1C81D252" w:rsidR="00241EA0" w:rsidRDefault="00FF3268" w:rsidP="00993576">
      <w:pPr>
        <w:pStyle w:val="a2"/>
        <w:ind w:leftChars="0" w:left="0" w:firstLine="240"/>
      </w:pPr>
      <w:r>
        <w:rPr>
          <w:rFonts w:hint="eastAsia"/>
        </w:rPr>
        <w:lastRenderedPageBreak/>
        <w:t>また、情報システムを開発する段階で、</w:t>
      </w:r>
      <w:r w:rsidR="00550C5D">
        <w:rPr>
          <w:rFonts w:hint="eastAsia"/>
        </w:rPr>
        <w:t>ユーザーの</w:t>
      </w:r>
      <w:r w:rsidR="00B946AC">
        <w:rPr>
          <w:rFonts w:hint="eastAsia"/>
        </w:rPr>
        <w:t>ログイン数や</w:t>
      </w:r>
      <w:r w:rsidR="009B3A1B">
        <w:rPr>
          <w:rFonts w:hint="eastAsia"/>
        </w:rPr>
        <w:t>アクセス数</w:t>
      </w:r>
      <w:r w:rsidR="00B946AC">
        <w:rPr>
          <w:rFonts w:hint="eastAsia"/>
        </w:rPr>
        <w:t>、</w:t>
      </w:r>
      <w:r w:rsidR="00691861">
        <w:rPr>
          <w:rFonts w:hint="eastAsia"/>
        </w:rPr>
        <w:t>登録・変更等の</w:t>
      </w:r>
      <w:r w:rsidR="00550C5D">
        <w:rPr>
          <w:rFonts w:hint="eastAsia"/>
        </w:rPr>
        <w:t>処理件数といった</w:t>
      </w:r>
      <w:r w:rsidR="009B3A1B">
        <w:rPr>
          <w:rFonts w:hint="eastAsia"/>
        </w:rPr>
        <w:t>利用状況</w:t>
      </w:r>
      <w:r w:rsidR="00550C5D">
        <w:rPr>
          <w:rFonts w:hint="eastAsia"/>
        </w:rPr>
        <w:t>を収集</w:t>
      </w:r>
      <w:r w:rsidR="001C6854">
        <w:rPr>
          <w:rFonts w:hint="eastAsia"/>
        </w:rPr>
        <w:t>・</w:t>
      </w:r>
      <w:r w:rsidR="00550C5D">
        <w:rPr>
          <w:rFonts w:hint="eastAsia"/>
        </w:rPr>
        <w:t>可視化することができる仕組みを</w:t>
      </w:r>
      <w:r w:rsidR="00691861">
        <w:rPr>
          <w:rFonts w:hint="eastAsia"/>
        </w:rPr>
        <w:t>（情報の取り扱いやセキュリティに配慮しつつ）</w:t>
      </w:r>
      <w:r w:rsidR="002738CD">
        <w:rPr>
          <w:rFonts w:hint="eastAsia"/>
        </w:rPr>
        <w:t>予め組み込んでおくと、分析に役立ちます。</w:t>
      </w:r>
      <w:r w:rsidR="00241EA0">
        <w:br w:type="page"/>
      </w:r>
    </w:p>
    <w:p w14:paraId="411768C4" w14:textId="296A14C9" w:rsidR="00B73C45" w:rsidRDefault="00033EA8" w:rsidP="006620A6">
      <w:pPr>
        <w:pStyle w:val="1"/>
        <w:rPr>
          <w:kern w:val="0"/>
        </w:rPr>
      </w:pPr>
      <w:bookmarkStart w:id="67" w:name="_Hlk60062968"/>
      <w:r>
        <w:rPr>
          <w:rFonts w:hint="eastAsia"/>
        </w:rPr>
        <w:lastRenderedPageBreak/>
        <w:t xml:space="preserve">　</w:t>
      </w:r>
      <w:bookmarkStart w:id="68" w:name="_Toc66951595"/>
      <w:r w:rsidR="006620A6">
        <w:rPr>
          <w:rFonts w:hint="eastAsia"/>
          <w:kern w:val="0"/>
        </w:rPr>
        <w:t>参考</w:t>
      </w:r>
      <w:r w:rsidR="00F71476">
        <w:rPr>
          <w:rFonts w:hint="eastAsia"/>
          <w:kern w:val="0"/>
        </w:rPr>
        <w:t>情報</w:t>
      </w:r>
      <w:r w:rsidR="00F77AD9">
        <w:rPr>
          <w:rFonts w:hint="eastAsia"/>
          <w:kern w:val="0"/>
        </w:rPr>
        <w:t>一覧</w:t>
      </w:r>
      <w:bookmarkEnd w:id="68"/>
    </w:p>
    <w:p w14:paraId="20D1688D" w14:textId="43FF4504" w:rsidR="00931542" w:rsidRPr="002C58E5" w:rsidRDefault="002C58E5" w:rsidP="00830EEB">
      <w:pPr>
        <w:pStyle w:val="a0"/>
        <w:ind w:firstLine="240"/>
      </w:pPr>
      <w:r>
        <w:rPr>
          <w:rFonts w:hint="eastAsia"/>
        </w:rPr>
        <w:t>本</w:t>
      </w:r>
      <w:r w:rsidR="00237701">
        <w:rPr>
          <w:rFonts w:hint="eastAsia"/>
        </w:rPr>
        <w:t>ガイドブック</w:t>
      </w:r>
      <w:r>
        <w:rPr>
          <w:rFonts w:hint="eastAsia"/>
        </w:rPr>
        <w:t>を作成するにあたり、以下の情報を参考にしています。</w:t>
      </w:r>
    </w:p>
    <w:bookmarkEnd w:id="67"/>
    <w:p w14:paraId="463271F6" w14:textId="6C0B76E0" w:rsidR="00547469" w:rsidRDefault="00931542" w:rsidP="00931542">
      <w:pPr>
        <w:pStyle w:val="2"/>
        <w:spacing w:before="360"/>
      </w:pPr>
      <w:r>
        <w:rPr>
          <w:rFonts w:hint="eastAsia"/>
        </w:rPr>
        <w:t xml:space="preserve">　</w:t>
      </w:r>
      <w:bookmarkStart w:id="69" w:name="_Toc66951596"/>
      <w:r w:rsidRPr="00CF56C9">
        <w:rPr>
          <w:rFonts w:hint="eastAsia"/>
        </w:rPr>
        <w:t>アジャイル開発、全般</w:t>
      </w:r>
      <w:bookmarkEnd w:id="69"/>
    </w:p>
    <w:p w14:paraId="41A8CC0F" w14:textId="48395BFA" w:rsidR="00702F1E" w:rsidRDefault="00547469">
      <w:pPr>
        <w:pStyle w:val="a2"/>
        <w:numPr>
          <w:ilvl w:val="0"/>
          <w:numId w:val="32"/>
        </w:numPr>
        <w:ind w:leftChars="0" w:firstLineChars="0"/>
        <w:jc w:val="left"/>
      </w:pPr>
      <w:r>
        <w:t>Kent Beck</w:t>
      </w:r>
      <w:r>
        <w:rPr>
          <w:rFonts w:hint="eastAsia"/>
        </w:rPr>
        <w:t>・</w:t>
      </w:r>
      <w:r>
        <w:t>Mike Beedle</w:t>
      </w:r>
      <w:r>
        <w:rPr>
          <w:rFonts w:hint="eastAsia"/>
        </w:rPr>
        <w:t>・</w:t>
      </w:r>
      <w:r>
        <w:t xml:space="preserve">Arie van </w:t>
      </w:r>
      <w:proofErr w:type="spellStart"/>
      <w:r>
        <w:t>Bennekum</w:t>
      </w:r>
      <w:proofErr w:type="spellEnd"/>
      <w:r>
        <w:rPr>
          <w:rFonts w:hint="eastAsia"/>
        </w:rPr>
        <w:t>・</w:t>
      </w:r>
      <w:r>
        <w:t>Alistair Cockburn</w:t>
      </w:r>
      <w:r>
        <w:rPr>
          <w:rFonts w:hint="eastAsia"/>
        </w:rPr>
        <w:t>・</w:t>
      </w:r>
      <w:r>
        <w:t>Ward Cunningham</w:t>
      </w:r>
      <w:r>
        <w:rPr>
          <w:rFonts w:hint="eastAsia"/>
        </w:rPr>
        <w:t>・</w:t>
      </w:r>
      <w:r>
        <w:t>Martin Fowler</w:t>
      </w:r>
      <w:r>
        <w:rPr>
          <w:rFonts w:hint="eastAsia"/>
        </w:rPr>
        <w:t>・</w:t>
      </w:r>
      <w:r>
        <w:t xml:space="preserve">James </w:t>
      </w:r>
      <w:proofErr w:type="spellStart"/>
      <w:r>
        <w:t>Grenning</w:t>
      </w:r>
      <w:proofErr w:type="spellEnd"/>
      <w:r>
        <w:rPr>
          <w:rFonts w:hint="eastAsia"/>
        </w:rPr>
        <w:t>・</w:t>
      </w:r>
      <w:r>
        <w:t>Jim Highsmith</w:t>
      </w:r>
      <w:r>
        <w:rPr>
          <w:rFonts w:hint="eastAsia"/>
        </w:rPr>
        <w:t>・</w:t>
      </w:r>
      <w:r>
        <w:t>Andrew Hunt</w:t>
      </w:r>
      <w:r>
        <w:rPr>
          <w:rFonts w:hint="eastAsia"/>
        </w:rPr>
        <w:t>・</w:t>
      </w:r>
      <w:r>
        <w:t>Ron Jeffries</w:t>
      </w:r>
      <w:r>
        <w:rPr>
          <w:rFonts w:hint="eastAsia"/>
        </w:rPr>
        <w:t>・</w:t>
      </w:r>
      <w:r>
        <w:t>Jon Kern</w:t>
      </w:r>
      <w:r>
        <w:rPr>
          <w:rFonts w:hint="eastAsia"/>
        </w:rPr>
        <w:t>・</w:t>
      </w:r>
      <w:r>
        <w:t xml:space="preserve">Brian </w:t>
      </w:r>
      <w:proofErr w:type="spellStart"/>
      <w:r>
        <w:t>Marick</w:t>
      </w:r>
      <w:proofErr w:type="spellEnd"/>
      <w:r w:rsidR="00345292">
        <w:rPr>
          <w:rFonts w:hint="eastAsia"/>
        </w:rPr>
        <w:t>・</w:t>
      </w:r>
      <w:r w:rsidR="00345292">
        <w:t>Robert C. Martin</w:t>
      </w:r>
      <w:r w:rsidR="00345292">
        <w:rPr>
          <w:rFonts w:hint="eastAsia"/>
        </w:rPr>
        <w:t>・</w:t>
      </w:r>
      <w:r w:rsidR="00345292">
        <w:t>Steve Mellor</w:t>
      </w:r>
      <w:r w:rsidR="00345292">
        <w:rPr>
          <w:rFonts w:hint="eastAsia"/>
        </w:rPr>
        <w:t>・</w:t>
      </w:r>
      <w:r w:rsidR="00345292">
        <w:t xml:space="preserve">Ken </w:t>
      </w:r>
      <w:proofErr w:type="spellStart"/>
      <w:r w:rsidR="00345292">
        <w:t>Schwaber</w:t>
      </w:r>
      <w:proofErr w:type="spellEnd"/>
      <w:r w:rsidR="00345292">
        <w:rPr>
          <w:rFonts w:hint="eastAsia"/>
        </w:rPr>
        <w:t>・</w:t>
      </w:r>
      <w:r w:rsidR="00345292">
        <w:t>Jeff Sutherland</w:t>
      </w:r>
      <w:r w:rsidR="001C4EF7">
        <w:rPr>
          <w:rFonts w:hint="eastAsia"/>
        </w:rPr>
        <w:t>・</w:t>
      </w:r>
      <w:r w:rsidR="00345292">
        <w:t>Dave Thomas</w:t>
      </w:r>
      <w:r>
        <w:rPr>
          <w:rFonts w:hint="eastAsia"/>
        </w:rPr>
        <w:t>「アジャイルソフトウェア開発宣言」</w:t>
      </w:r>
      <w:r w:rsidR="00702F1E">
        <w:rPr>
          <w:rFonts w:hint="eastAsia"/>
        </w:rPr>
        <w:t>（</w:t>
      </w:r>
      <w:r w:rsidR="003F2DFC">
        <w:rPr>
          <w:rFonts w:hint="eastAsia"/>
        </w:rPr>
        <w:t>2</w:t>
      </w:r>
      <w:r w:rsidR="003F2DFC">
        <w:t>001</w:t>
      </w:r>
      <w:r w:rsidR="003F2DFC">
        <w:rPr>
          <w:rFonts w:hint="eastAsia"/>
        </w:rPr>
        <w:t>年）</w:t>
      </w:r>
      <w:r w:rsidR="00924036">
        <w:fldChar w:fldCharType="begin"/>
      </w:r>
      <w:r w:rsidR="00924036">
        <w:instrText xml:space="preserve"> HYPERLINK "https://agilemanifesto.org/iso/ja/manifesto.html" </w:instrText>
      </w:r>
      <w:r w:rsidR="00924036">
        <w:fldChar w:fldCharType="separate"/>
      </w:r>
      <w:r w:rsidR="00702F1E" w:rsidRPr="00547469">
        <w:rPr>
          <w:rStyle w:val="afff2"/>
        </w:rPr>
        <w:t>https://agilemanifesto.org/iso/ja/manifesto.html</w:t>
      </w:r>
      <w:r w:rsidR="00924036">
        <w:rPr>
          <w:rStyle w:val="afff2"/>
        </w:rPr>
        <w:fldChar w:fldCharType="end"/>
      </w:r>
    </w:p>
    <w:p w14:paraId="19F8814B" w14:textId="5B8A6AAC" w:rsidR="00547469" w:rsidRPr="00547469" w:rsidRDefault="00547469" w:rsidP="00702F1E">
      <w:pPr>
        <w:pStyle w:val="a2"/>
        <w:numPr>
          <w:ilvl w:val="0"/>
          <w:numId w:val="32"/>
        </w:numPr>
        <w:ind w:leftChars="0" w:firstLineChars="0"/>
        <w:jc w:val="left"/>
      </w:pPr>
      <w:r>
        <w:rPr>
          <w:rFonts w:hint="eastAsia"/>
        </w:rPr>
        <w:t>「アジャイルソフトウェアの12の原則」（</w:t>
      </w:r>
      <w:r w:rsidR="003F2DFC">
        <w:rPr>
          <w:rFonts w:hint="eastAsia"/>
        </w:rPr>
        <w:t>2</w:t>
      </w:r>
      <w:r w:rsidR="003F2DFC">
        <w:t>001</w:t>
      </w:r>
      <w:r w:rsidR="003F2DFC">
        <w:rPr>
          <w:rFonts w:hint="eastAsia"/>
        </w:rPr>
        <w:t>年）</w:t>
      </w:r>
      <w:r w:rsidR="00924036">
        <w:fldChar w:fldCharType="begin"/>
      </w:r>
      <w:r w:rsidR="00924036">
        <w:instrText xml:space="preserve"> HYPERLINK "https://agilemanifesto.org/iso/ja/principles.html" </w:instrText>
      </w:r>
      <w:r w:rsidR="00924036">
        <w:fldChar w:fldCharType="separate"/>
      </w:r>
      <w:r w:rsidR="00702F1E" w:rsidRPr="00702F1E">
        <w:rPr>
          <w:rStyle w:val="afff2"/>
        </w:rPr>
        <w:t>https://agilemanifesto.org/iso/ja/principles.html</w:t>
      </w:r>
      <w:r w:rsidR="00924036">
        <w:rPr>
          <w:rStyle w:val="afff2"/>
        </w:rPr>
        <w:fldChar w:fldCharType="end"/>
      </w:r>
    </w:p>
    <w:p w14:paraId="1F5D0AF2" w14:textId="7EE9917B" w:rsidR="000E7055" w:rsidRPr="00547469" w:rsidRDefault="00CF56C9" w:rsidP="00702F1E">
      <w:pPr>
        <w:pStyle w:val="a0"/>
        <w:numPr>
          <w:ilvl w:val="0"/>
          <w:numId w:val="32"/>
        </w:numPr>
        <w:ind w:firstLineChars="0"/>
        <w:jc w:val="left"/>
      </w:pPr>
      <w:r w:rsidRPr="00547469">
        <w:rPr>
          <w:rFonts w:hint="eastAsia"/>
        </w:rPr>
        <w:t>市谷聡啓・新井剛・小田中育生『</w:t>
      </w:r>
      <w:r w:rsidR="000E7055" w:rsidRPr="00547469">
        <w:rPr>
          <w:rFonts w:hint="eastAsia"/>
        </w:rPr>
        <w:t>いちばんやさしいアジャイル開発の教本</w:t>
      </w:r>
      <w:r w:rsidRPr="00547469">
        <w:rPr>
          <w:rFonts w:hint="eastAsia"/>
        </w:rPr>
        <w:t xml:space="preserve"> 人気講師が教える</w:t>
      </w:r>
      <w:r w:rsidR="005A646F">
        <w:rPr>
          <w:rFonts w:hint="eastAsia"/>
        </w:rPr>
        <w:t>D</w:t>
      </w:r>
      <w:r w:rsidR="005A646F">
        <w:t>X</w:t>
      </w:r>
      <w:r w:rsidRPr="00547469">
        <w:rPr>
          <w:rFonts w:hint="eastAsia"/>
        </w:rPr>
        <w:t>を支える開発手法』インプレス、2</w:t>
      </w:r>
      <w:r w:rsidRPr="00547469">
        <w:t>020</w:t>
      </w:r>
      <w:r w:rsidRPr="00547469">
        <w:rPr>
          <w:rFonts w:hint="eastAsia"/>
        </w:rPr>
        <w:t>年</w:t>
      </w:r>
    </w:p>
    <w:p w14:paraId="4F79A4EE" w14:textId="617F264D" w:rsidR="000E7055" w:rsidRPr="00547469" w:rsidRDefault="00CF56C9" w:rsidP="00702F1E">
      <w:pPr>
        <w:pStyle w:val="afff7"/>
        <w:numPr>
          <w:ilvl w:val="0"/>
          <w:numId w:val="32"/>
        </w:numPr>
        <w:ind w:leftChars="0"/>
        <w:jc w:val="left"/>
      </w:pPr>
      <w:r w:rsidRPr="00547469">
        <w:rPr>
          <w:rFonts w:hint="eastAsia"/>
        </w:rPr>
        <w:t>J</w:t>
      </w:r>
      <w:r w:rsidRPr="00547469">
        <w:t xml:space="preserve">onathan </w:t>
      </w:r>
      <w:proofErr w:type="spellStart"/>
      <w:r w:rsidRPr="00547469">
        <w:t>Rasmusson</w:t>
      </w:r>
      <w:proofErr w:type="spellEnd"/>
      <w:r w:rsidRPr="00547469">
        <w:rPr>
          <w:rFonts w:hint="eastAsia"/>
        </w:rPr>
        <w:t>著、西村直人・角谷信太郎監訳、近藤修平・角掛拓未訳</w:t>
      </w:r>
      <w:r w:rsidR="009B5D89" w:rsidRPr="00547469">
        <w:rPr>
          <w:rFonts w:hint="eastAsia"/>
        </w:rPr>
        <w:t>『</w:t>
      </w:r>
      <w:r w:rsidR="000E7055" w:rsidRPr="00547469">
        <w:rPr>
          <w:rFonts w:hint="eastAsia"/>
        </w:rPr>
        <w:t>アジャイルサムライ</w:t>
      </w:r>
      <w:r w:rsidR="009B5D89" w:rsidRPr="00547469">
        <w:rPr>
          <w:rFonts w:hint="eastAsia"/>
        </w:rPr>
        <w:t xml:space="preserve"> 達人開発者への道』オーム社、2</w:t>
      </w:r>
      <w:r w:rsidR="009B5D89" w:rsidRPr="00547469">
        <w:t>011</w:t>
      </w:r>
      <w:r w:rsidR="009B5D89" w:rsidRPr="00547469">
        <w:rPr>
          <w:rFonts w:hint="eastAsia"/>
        </w:rPr>
        <w:t>年</w:t>
      </w:r>
    </w:p>
    <w:p w14:paraId="08B90F16" w14:textId="3DE50CB2" w:rsidR="000E7055" w:rsidRPr="00547469" w:rsidRDefault="009B5D89" w:rsidP="00702F1E">
      <w:pPr>
        <w:pStyle w:val="a0"/>
        <w:numPr>
          <w:ilvl w:val="0"/>
          <w:numId w:val="32"/>
        </w:numPr>
        <w:ind w:firstLineChars="0"/>
        <w:jc w:val="left"/>
      </w:pPr>
      <w:r w:rsidRPr="00547469">
        <w:rPr>
          <w:rFonts w:hint="eastAsia"/>
        </w:rPr>
        <w:t>市谷聡啓・新井剛『</w:t>
      </w:r>
      <w:r w:rsidR="000E7055" w:rsidRPr="00547469">
        <w:rPr>
          <w:rFonts w:hint="eastAsia"/>
        </w:rPr>
        <w:t>カイゼン・ジャーニー</w:t>
      </w:r>
      <w:r w:rsidRPr="00547469">
        <w:rPr>
          <w:rFonts w:hint="eastAsia"/>
        </w:rPr>
        <w:t xml:space="preserve"> たった1人からはじめて、「越境」するチームをつくるまで』翔泳社、2018年</w:t>
      </w:r>
    </w:p>
    <w:p w14:paraId="3EB457C9" w14:textId="30D32F8D" w:rsidR="00931542" w:rsidRDefault="009B5D89" w:rsidP="00702F1E">
      <w:pPr>
        <w:pStyle w:val="a0"/>
        <w:numPr>
          <w:ilvl w:val="0"/>
          <w:numId w:val="32"/>
        </w:numPr>
        <w:ind w:firstLineChars="0"/>
        <w:jc w:val="left"/>
      </w:pPr>
      <w:r w:rsidRPr="00547469">
        <w:rPr>
          <w:rFonts w:hint="eastAsia"/>
        </w:rPr>
        <w:t>宇田川元一『</w:t>
      </w:r>
      <w:r w:rsidR="000E7055" w:rsidRPr="00547469">
        <w:rPr>
          <w:rFonts w:hint="eastAsia"/>
        </w:rPr>
        <w:t>他者と働く</w:t>
      </w:r>
      <w:r w:rsidRPr="00547469">
        <w:rPr>
          <w:rFonts w:hint="eastAsia"/>
        </w:rPr>
        <w:t xml:space="preserve"> 「わかりあえなさ」から始める組織論』</w:t>
      </w:r>
      <w:proofErr w:type="spellStart"/>
      <w:r w:rsidRPr="00547469">
        <w:rPr>
          <w:rFonts w:hint="eastAsia"/>
        </w:rPr>
        <w:t>N</w:t>
      </w:r>
      <w:r w:rsidRPr="00547469">
        <w:t>ewsPicks</w:t>
      </w:r>
      <w:proofErr w:type="spellEnd"/>
      <w:r w:rsidRPr="00547469">
        <w:t xml:space="preserve"> Publishing</w:t>
      </w:r>
      <w:r w:rsidRPr="00547469">
        <w:rPr>
          <w:rFonts w:hint="eastAsia"/>
        </w:rPr>
        <w:t>、2019年</w:t>
      </w:r>
    </w:p>
    <w:p w14:paraId="502F8460" w14:textId="77777777" w:rsidR="00926E39" w:rsidRDefault="00926E39" w:rsidP="00926E39">
      <w:pPr>
        <w:pStyle w:val="a0"/>
        <w:numPr>
          <w:ilvl w:val="0"/>
          <w:numId w:val="32"/>
        </w:numPr>
        <w:ind w:firstLineChars="0"/>
        <w:jc w:val="left"/>
      </w:pPr>
      <w:r>
        <w:rPr>
          <w:rFonts w:hint="eastAsia"/>
        </w:rPr>
        <w:t>R</w:t>
      </w:r>
      <w:r>
        <w:t>obert C. Martin</w:t>
      </w:r>
      <w:r>
        <w:rPr>
          <w:rFonts w:hint="eastAsia"/>
        </w:rPr>
        <w:t>著、</w:t>
      </w:r>
      <w:r w:rsidRPr="008B13B5">
        <w:rPr>
          <w:rFonts w:hint="eastAsia"/>
        </w:rPr>
        <w:t>角征典</w:t>
      </w:r>
      <w:r>
        <w:rPr>
          <w:rFonts w:hint="eastAsia"/>
        </w:rPr>
        <w:t>・</w:t>
      </w:r>
      <w:r w:rsidRPr="008B13B5">
        <w:rPr>
          <w:rFonts w:hint="eastAsia"/>
        </w:rPr>
        <w:t>角谷信太郎訳</w:t>
      </w:r>
      <w:r>
        <w:rPr>
          <w:rFonts w:hint="eastAsia"/>
        </w:rPr>
        <w:t>『C</w:t>
      </w:r>
      <w:r>
        <w:t xml:space="preserve">lean Agile </w:t>
      </w:r>
      <w:r>
        <w:rPr>
          <w:rFonts w:hint="eastAsia"/>
        </w:rPr>
        <w:t>基本に立ち戻れ』ドワンゴ、2</w:t>
      </w:r>
      <w:r>
        <w:t>020</w:t>
      </w:r>
      <w:r>
        <w:rPr>
          <w:rFonts w:hint="eastAsia"/>
        </w:rPr>
        <w:t>年</w:t>
      </w:r>
    </w:p>
    <w:p w14:paraId="49F630CA" w14:textId="77777777" w:rsidR="00926E39" w:rsidRDefault="00926E39" w:rsidP="00926E39">
      <w:pPr>
        <w:pStyle w:val="a0"/>
        <w:numPr>
          <w:ilvl w:val="0"/>
          <w:numId w:val="32"/>
        </w:numPr>
        <w:ind w:firstLineChars="0"/>
        <w:jc w:val="left"/>
      </w:pPr>
      <w:r>
        <w:rPr>
          <w:rFonts w:hint="eastAsia"/>
        </w:rPr>
        <w:t>S</w:t>
      </w:r>
      <w:r>
        <w:t>teve McConnell</w:t>
      </w:r>
      <w:r>
        <w:rPr>
          <w:rFonts w:hint="eastAsia"/>
        </w:rPr>
        <w:t>著、長沢智治監訳、クイープ訳『M</w:t>
      </w:r>
      <w:r>
        <w:t xml:space="preserve">ore Effective Agile </w:t>
      </w:r>
      <w:r>
        <w:rPr>
          <w:rFonts w:hint="eastAsia"/>
        </w:rPr>
        <w:t>“ソフトウェアリーダー”になるための28の道標』日経B</w:t>
      </w:r>
      <w:r>
        <w:t>P</w:t>
      </w:r>
      <w:r>
        <w:rPr>
          <w:rFonts w:hint="eastAsia"/>
        </w:rPr>
        <w:t>、2020年</w:t>
      </w:r>
    </w:p>
    <w:p w14:paraId="30D400CD" w14:textId="21074F6B" w:rsidR="00926E39" w:rsidRPr="00547469" w:rsidRDefault="00926E39">
      <w:pPr>
        <w:pStyle w:val="a0"/>
        <w:numPr>
          <w:ilvl w:val="0"/>
          <w:numId w:val="32"/>
        </w:numPr>
        <w:ind w:firstLineChars="0"/>
        <w:jc w:val="left"/>
      </w:pPr>
      <w:r>
        <w:rPr>
          <w:rFonts w:hint="eastAsia"/>
        </w:rPr>
        <w:t>サイモン・シネック著、栗木さつき訳『W</w:t>
      </w:r>
      <w:r>
        <w:t>HY</w:t>
      </w:r>
      <w:r>
        <w:rPr>
          <w:rFonts w:hint="eastAsia"/>
        </w:rPr>
        <w:t>から始めよ！』日経</w:t>
      </w:r>
      <w:r w:rsidR="006B310E">
        <w:rPr>
          <w:rFonts w:hint="eastAsia"/>
        </w:rPr>
        <w:t>BP</w:t>
      </w:r>
      <w:r>
        <w:rPr>
          <w:rFonts w:hint="eastAsia"/>
        </w:rPr>
        <w:t>、2012年</w:t>
      </w:r>
    </w:p>
    <w:p w14:paraId="2A93542A" w14:textId="41E5B26F" w:rsidR="000E7055" w:rsidRPr="000E7055" w:rsidRDefault="00931542" w:rsidP="00931542">
      <w:pPr>
        <w:pStyle w:val="2"/>
        <w:spacing w:before="360"/>
      </w:pPr>
      <w:r>
        <w:rPr>
          <w:rFonts w:hint="eastAsia"/>
        </w:rPr>
        <w:t xml:space="preserve">　</w:t>
      </w:r>
      <w:bookmarkStart w:id="70" w:name="_Toc66951597"/>
      <w:r w:rsidR="000E7055" w:rsidRPr="000E7055">
        <w:rPr>
          <w:rFonts w:hint="eastAsia"/>
        </w:rPr>
        <w:t>プロジェクトマネジメントや運営</w:t>
      </w:r>
      <w:bookmarkEnd w:id="70"/>
    </w:p>
    <w:p w14:paraId="7110A63F" w14:textId="15B31F4E" w:rsidR="000E7055" w:rsidRPr="00547469" w:rsidRDefault="009A1F46" w:rsidP="00702F1E">
      <w:pPr>
        <w:pStyle w:val="a0"/>
        <w:numPr>
          <w:ilvl w:val="0"/>
          <w:numId w:val="33"/>
        </w:numPr>
        <w:ind w:firstLineChars="0"/>
        <w:jc w:val="left"/>
      </w:pPr>
      <w:r w:rsidRPr="00547469">
        <w:rPr>
          <w:rFonts w:hint="eastAsia"/>
        </w:rPr>
        <w:t>M</w:t>
      </w:r>
      <w:r w:rsidRPr="00547469">
        <w:t>ike Cohn</w:t>
      </w:r>
      <w:r w:rsidRPr="00547469">
        <w:rPr>
          <w:rFonts w:hint="eastAsia"/>
        </w:rPr>
        <w:t>著、安井力・角谷信太郎訳『</w:t>
      </w:r>
      <w:r w:rsidR="000E7055" w:rsidRPr="00547469">
        <w:rPr>
          <w:rFonts w:hint="eastAsia"/>
        </w:rPr>
        <w:t>アジャイルな見積りと計画づくり</w:t>
      </w:r>
      <w:r w:rsidRPr="00547469">
        <w:rPr>
          <w:rFonts w:hint="eastAsia"/>
        </w:rPr>
        <w:t xml:space="preserve"> 価値あるソフトウェアを育てる概念と技法』</w:t>
      </w:r>
      <w:r w:rsidR="004627FF">
        <w:rPr>
          <w:rFonts w:hint="eastAsia"/>
        </w:rPr>
        <w:t>マイナビ出版</w:t>
      </w:r>
      <w:r w:rsidRPr="00547469">
        <w:rPr>
          <w:rFonts w:hint="eastAsia"/>
        </w:rPr>
        <w:t>、2</w:t>
      </w:r>
      <w:r w:rsidRPr="00547469">
        <w:t>009</w:t>
      </w:r>
      <w:r w:rsidRPr="00547469">
        <w:rPr>
          <w:rFonts w:hint="eastAsia"/>
        </w:rPr>
        <w:t>年</w:t>
      </w:r>
    </w:p>
    <w:p w14:paraId="26C6BAAC" w14:textId="11461C0B" w:rsidR="000E7055" w:rsidRPr="00547469" w:rsidRDefault="009A1F46" w:rsidP="00702F1E">
      <w:pPr>
        <w:pStyle w:val="a0"/>
        <w:numPr>
          <w:ilvl w:val="0"/>
          <w:numId w:val="33"/>
        </w:numPr>
        <w:ind w:firstLineChars="0"/>
        <w:jc w:val="left"/>
      </w:pPr>
      <w:r w:rsidRPr="00547469">
        <w:rPr>
          <w:rFonts w:hint="eastAsia"/>
        </w:rPr>
        <w:t>エリヤフ・ゴールドラット著、三本木亮訳『</w:t>
      </w:r>
      <w:r w:rsidR="000E7055" w:rsidRPr="00547469">
        <w:rPr>
          <w:rFonts w:hint="eastAsia"/>
        </w:rPr>
        <w:t>クリティカルチェーン</w:t>
      </w:r>
      <w:r w:rsidRPr="00547469">
        <w:rPr>
          <w:rFonts w:hint="eastAsia"/>
        </w:rPr>
        <w:t xml:space="preserve"> なぜ、プロジェクトは予定通りに進まないのか？』ダイヤモンド社、2</w:t>
      </w:r>
      <w:r w:rsidRPr="00547469">
        <w:t>003</w:t>
      </w:r>
      <w:r w:rsidRPr="00547469">
        <w:rPr>
          <w:rFonts w:hint="eastAsia"/>
        </w:rPr>
        <w:t>年</w:t>
      </w:r>
    </w:p>
    <w:p w14:paraId="30F40EA9" w14:textId="49AE90C9" w:rsidR="000E7055" w:rsidRPr="00547469" w:rsidRDefault="009A1F46" w:rsidP="00702F1E">
      <w:pPr>
        <w:pStyle w:val="a0"/>
        <w:numPr>
          <w:ilvl w:val="0"/>
          <w:numId w:val="33"/>
        </w:numPr>
        <w:ind w:firstLineChars="0"/>
        <w:jc w:val="left"/>
      </w:pPr>
      <w:r w:rsidRPr="00547469">
        <w:rPr>
          <w:rFonts w:hint="eastAsia"/>
        </w:rPr>
        <w:t>H</w:t>
      </w:r>
      <w:r w:rsidRPr="00547469">
        <w:t>enrik Kniberg</w:t>
      </w:r>
      <w:r w:rsidRPr="00547469">
        <w:rPr>
          <w:rFonts w:hint="eastAsia"/>
        </w:rPr>
        <w:t>著、角谷信太郎監訳、市谷聡啓・藤原大共訳『</w:t>
      </w:r>
      <w:r w:rsidR="000E7055" w:rsidRPr="00547469">
        <w:rPr>
          <w:rFonts w:hint="eastAsia"/>
        </w:rPr>
        <w:t>リーン開発の現場</w:t>
      </w:r>
      <w:r w:rsidRPr="00547469">
        <w:rPr>
          <w:rFonts w:hint="eastAsia"/>
        </w:rPr>
        <w:t xml:space="preserve"> カンバンによる大規模プロジェクトの運営』オーム社、2013</w:t>
      </w:r>
      <w:r w:rsidRPr="00547469">
        <w:rPr>
          <w:rFonts w:hint="eastAsia"/>
        </w:rPr>
        <w:lastRenderedPageBreak/>
        <w:t>年</w:t>
      </w:r>
    </w:p>
    <w:p w14:paraId="2173475B" w14:textId="3893706F" w:rsidR="00931542" w:rsidRDefault="009A1F46" w:rsidP="00702F1E">
      <w:pPr>
        <w:pStyle w:val="a0"/>
        <w:numPr>
          <w:ilvl w:val="0"/>
          <w:numId w:val="33"/>
        </w:numPr>
        <w:ind w:firstLineChars="0"/>
        <w:jc w:val="left"/>
      </w:pPr>
      <w:r w:rsidRPr="00547469">
        <w:rPr>
          <w:rFonts w:hint="eastAsia"/>
        </w:rPr>
        <w:t xml:space="preserve">Marcus </w:t>
      </w:r>
      <w:proofErr w:type="spellStart"/>
      <w:r w:rsidRPr="00547469">
        <w:rPr>
          <w:rFonts w:hint="eastAsia"/>
        </w:rPr>
        <w:t>Hammarberg</w:t>
      </w:r>
      <w:proofErr w:type="spellEnd"/>
      <w:r w:rsidRPr="00547469">
        <w:rPr>
          <w:rFonts w:hint="eastAsia"/>
        </w:rPr>
        <w:t>・</w:t>
      </w:r>
      <w:r w:rsidR="006779C3" w:rsidRPr="00547469">
        <w:rPr>
          <w:rFonts w:hint="eastAsia"/>
        </w:rPr>
        <w:t>Joakim</w:t>
      </w:r>
      <w:r w:rsidR="006779C3" w:rsidRPr="00547469">
        <w:t xml:space="preserve"> </w:t>
      </w:r>
      <w:proofErr w:type="spellStart"/>
      <w:r w:rsidR="006779C3" w:rsidRPr="00547469">
        <w:rPr>
          <w:rFonts w:hint="eastAsia"/>
        </w:rPr>
        <w:t>Sund</w:t>
      </w:r>
      <w:r w:rsidR="006779C3" w:rsidRPr="00547469">
        <w:rPr>
          <w:rFonts w:hint="eastAsia"/>
        </w:rPr>
        <w:t>é</w:t>
      </w:r>
      <w:r w:rsidR="006779C3" w:rsidRPr="00547469">
        <w:t>n</w:t>
      </w:r>
      <w:proofErr w:type="spellEnd"/>
      <w:r w:rsidRPr="00547469">
        <w:rPr>
          <w:rFonts w:hint="eastAsia"/>
        </w:rPr>
        <w:t>著</w:t>
      </w:r>
      <w:r w:rsidR="006779C3" w:rsidRPr="00547469">
        <w:rPr>
          <w:rFonts w:hint="eastAsia"/>
        </w:rPr>
        <w:t>、</w:t>
      </w:r>
      <w:r w:rsidRPr="00547469">
        <w:rPr>
          <w:rFonts w:hint="eastAsia"/>
        </w:rPr>
        <w:t>原田騎郎</w:t>
      </w:r>
      <w:r w:rsidR="006779C3" w:rsidRPr="00547469">
        <w:rPr>
          <w:rFonts w:hint="eastAsia"/>
        </w:rPr>
        <w:t>・</w:t>
      </w:r>
      <w:r w:rsidRPr="00547469">
        <w:rPr>
          <w:rFonts w:hint="eastAsia"/>
        </w:rPr>
        <w:t>安井力</w:t>
      </w:r>
      <w:r w:rsidR="006779C3" w:rsidRPr="00547469">
        <w:rPr>
          <w:rFonts w:hint="eastAsia"/>
        </w:rPr>
        <w:t>・</w:t>
      </w:r>
      <w:r w:rsidRPr="00547469">
        <w:rPr>
          <w:rFonts w:hint="eastAsia"/>
        </w:rPr>
        <w:t>吉羽龍太郎</w:t>
      </w:r>
      <w:r w:rsidR="006779C3" w:rsidRPr="00547469">
        <w:rPr>
          <w:rFonts w:hint="eastAsia"/>
        </w:rPr>
        <w:t>・</w:t>
      </w:r>
      <w:r w:rsidRPr="00547469">
        <w:rPr>
          <w:rFonts w:hint="eastAsia"/>
        </w:rPr>
        <w:t>角征典</w:t>
      </w:r>
      <w:r w:rsidR="006779C3" w:rsidRPr="00547469">
        <w:rPr>
          <w:rFonts w:hint="eastAsia"/>
        </w:rPr>
        <w:t>・</w:t>
      </w:r>
      <w:r w:rsidRPr="00547469">
        <w:rPr>
          <w:rFonts w:hint="eastAsia"/>
        </w:rPr>
        <w:t>高木正弘</w:t>
      </w:r>
      <w:r w:rsidR="006779C3" w:rsidRPr="00547469">
        <w:rPr>
          <w:rFonts w:hint="eastAsia"/>
        </w:rPr>
        <w:t>訳</w:t>
      </w:r>
      <w:r w:rsidRPr="00547469">
        <w:rPr>
          <w:rFonts w:hint="eastAsia"/>
        </w:rPr>
        <w:t>『</w:t>
      </w:r>
      <w:r w:rsidR="000E7055" w:rsidRPr="00547469">
        <w:rPr>
          <w:rFonts w:hint="eastAsia"/>
        </w:rPr>
        <w:t>カンバン仕事術</w:t>
      </w:r>
      <w:r w:rsidR="006779C3" w:rsidRPr="00547469">
        <w:rPr>
          <w:rFonts w:hint="eastAsia"/>
        </w:rPr>
        <w:t xml:space="preserve"> チームではじめる見える化と改善</w:t>
      </w:r>
      <w:r w:rsidRPr="00547469">
        <w:rPr>
          <w:rFonts w:hint="eastAsia"/>
        </w:rPr>
        <w:t>』</w:t>
      </w:r>
      <w:r w:rsidR="006779C3" w:rsidRPr="00547469">
        <w:rPr>
          <w:rFonts w:hint="eastAsia"/>
        </w:rPr>
        <w:t>オライリー・ジャパン、2</w:t>
      </w:r>
      <w:r w:rsidR="006779C3" w:rsidRPr="00547469">
        <w:t>016</w:t>
      </w:r>
      <w:r w:rsidR="006779C3" w:rsidRPr="00547469">
        <w:rPr>
          <w:rFonts w:hint="eastAsia"/>
        </w:rPr>
        <w:t>年</w:t>
      </w:r>
    </w:p>
    <w:p w14:paraId="0B4D1696" w14:textId="4BAF7D11" w:rsidR="005A3FCE" w:rsidRDefault="005A3FCE" w:rsidP="00702F1E">
      <w:pPr>
        <w:pStyle w:val="a0"/>
        <w:numPr>
          <w:ilvl w:val="0"/>
          <w:numId w:val="33"/>
        </w:numPr>
        <w:ind w:firstLineChars="0"/>
        <w:jc w:val="left"/>
      </w:pPr>
      <w:r w:rsidRPr="008B13B5">
        <w:rPr>
          <w:rFonts w:hint="eastAsia"/>
        </w:rPr>
        <w:t>メアリー・ポッペンディーク</w:t>
      </w:r>
      <w:r>
        <w:rPr>
          <w:rFonts w:hint="eastAsia"/>
        </w:rPr>
        <w:t>・</w:t>
      </w:r>
      <w:r w:rsidRPr="008B13B5">
        <w:rPr>
          <w:rFonts w:hint="eastAsia"/>
        </w:rPr>
        <w:t>トム・ポッペンディーク著</w:t>
      </w:r>
      <w:r>
        <w:rPr>
          <w:rFonts w:hint="eastAsia"/>
        </w:rPr>
        <w:t>、</w:t>
      </w:r>
      <w:r w:rsidRPr="008B13B5">
        <w:rPr>
          <w:rFonts w:hint="eastAsia"/>
        </w:rPr>
        <w:t>平鍋健児</w:t>
      </w:r>
      <w:r>
        <w:rPr>
          <w:rFonts w:hint="eastAsia"/>
        </w:rPr>
        <w:t>・</w:t>
      </w:r>
      <w:r w:rsidRPr="008B13B5">
        <w:rPr>
          <w:rFonts w:hint="eastAsia"/>
        </w:rPr>
        <w:t>高嶋優子</w:t>
      </w:r>
      <w:r>
        <w:rPr>
          <w:rFonts w:hint="eastAsia"/>
        </w:rPr>
        <w:t>・</w:t>
      </w:r>
      <w:r w:rsidRPr="008B13B5">
        <w:rPr>
          <w:rFonts w:hint="eastAsia"/>
        </w:rPr>
        <w:t>佐野建樹訳</w:t>
      </w:r>
      <w:r>
        <w:rPr>
          <w:rFonts w:hint="eastAsia"/>
        </w:rPr>
        <w:t>『リーンソフトウェア開発　アジャイル開発を実践する22の方法』日経B</w:t>
      </w:r>
      <w:r>
        <w:t>P</w:t>
      </w:r>
      <w:r>
        <w:rPr>
          <w:rFonts w:hint="eastAsia"/>
        </w:rPr>
        <w:t>、2004年</w:t>
      </w:r>
    </w:p>
    <w:p w14:paraId="265DC68D" w14:textId="3F22E9F6" w:rsidR="000F6DDA" w:rsidRDefault="00367370" w:rsidP="00C91848">
      <w:pPr>
        <w:pStyle w:val="a0"/>
        <w:numPr>
          <w:ilvl w:val="0"/>
          <w:numId w:val="33"/>
        </w:numPr>
        <w:ind w:firstLineChars="0"/>
        <w:jc w:val="left"/>
      </w:pPr>
      <w:r>
        <w:t>Project Management Institute編、「プロジェクトマネジメント知識体系ガイ</w:t>
      </w:r>
      <w:r>
        <w:rPr>
          <w:rFonts w:hint="eastAsia"/>
        </w:rPr>
        <w:t>ド」第</w:t>
      </w:r>
      <w:r>
        <w:t>6版</w:t>
      </w:r>
    </w:p>
    <w:p w14:paraId="4EC6EEB4" w14:textId="34DFEE7B" w:rsidR="000E7055" w:rsidRPr="000E7055" w:rsidRDefault="00931542" w:rsidP="00931542">
      <w:pPr>
        <w:pStyle w:val="2"/>
        <w:spacing w:before="360"/>
      </w:pPr>
      <w:r>
        <w:rPr>
          <w:rFonts w:hint="eastAsia"/>
        </w:rPr>
        <w:t xml:space="preserve">　</w:t>
      </w:r>
      <w:bookmarkStart w:id="71" w:name="_Toc66951598"/>
      <w:r w:rsidR="000E7055" w:rsidRPr="000E7055">
        <w:rPr>
          <w:rFonts w:hint="eastAsia"/>
        </w:rPr>
        <w:t>スクラム</w:t>
      </w:r>
      <w:bookmarkEnd w:id="71"/>
    </w:p>
    <w:p w14:paraId="40C055D1" w14:textId="682B350E" w:rsidR="000E7055" w:rsidRPr="00547469" w:rsidRDefault="004C15FA" w:rsidP="00702F1E">
      <w:pPr>
        <w:pStyle w:val="a0"/>
        <w:numPr>
          <w:ilvl w:val="0"/>
          <w:numId w:val="34"/>
        </w:numPr>
        <w:ind w:firstLineChars="0"/>
        <w:jc w:val="left"/>
      </w:pPr>
      <w:r w:rsidRPr="00547469">
        <w:rPr>
          <w:rFonts w:hint="eastAsia"/>
        </w:rPr>
        <w:t>K</w:t>
      </w:r>
      <w:r w:rsidRPr="00547469">
        <w:t xml:space="preserve">en </w:t>
      </w:r>
      <w:proofErr w:type="spellStart"/>
      <w:r w:rsidRPr="00547469">
        <w:t>Schwaber</w:t>
      </w:r>
      <w:proofErr w:type="spellEnd"/>
      <w:r w:rsidRPr="00547469">
        <w:rPr>
          <w:rFonts w:hint="eastAsia"/>
        </w:rPr>
        <w:t>・J</w:t>
      </w:r>
      <w:r w:rsidRPr="00547469">
        <w:t>eff Sutherland</w:t>
      </w:r>
      <w:r w:rsidRPr="00547469">
        <w:rPr>
          <w:rFonts w:hint="eastAsia"/>
        </w:rPr>
        <w:t>著</w:t>
      </w:r>
      <w:r w:rsidR="006779C3" w:rsidRPr="00547469">
        <w:rPr>
          <w:rFonts w:hint="eastAsia"/>
        </w:rPr>
        <w:t>「</w:t>
      </w:r>
      <w:r w:rsidR="000E7055" w:rsidRPr="00547469">
        <w:rPr>
          <w:rFonts w:hint="eastAsia"/>
        </w:rPr>
        <w:t>スクラムガイド</w:t>
      </w:r>
      <w:r w:rsidRPr="00547469">
        <w:rPr>
          <w:rFonts w:hint="eastAsia"/>
        </w:rPr>
        <w:t xml:space="preserve"> スクラム公式ガイド：ゲームのルール</w:t>
      </w:r>
      <w:r w:rsidR="006779C3" w:rsidRPr="00547469">
        <w:rPr>
          <w:rFonts w:hint="eastAsia"/>
        </w:rPr>
        <w:t>」</w:t>
      </w:r>
      <w:r w:rsidRPr="00547469">
        <w:rPr>
          <w:rFonts w:hint="eastAsia"/>
        </w:rPr>
        <w:t>（</w:t>
      </w:r>
      <w:r w:rsidR="00357C76">
        <w:rPr>
          <w:rFonts w:hint="eastAsia"/>
        </w:rPr>
        <w:t>2</w:t>
      </w:r>
      <w:r w:rsidR="00357C76">
        <w:t>020</w:t>
      </w:r>
      <w:r w:rsidR="00357C76">
        <w:rPr>
          <w:rFonts w:hint="eastAsia"/>
        </w:rPr>
        <w:t>年11月）</w:t>
      </w:r>
      <w:hyperlink r:id="rId11" w:history="1">
        <w:r w:rsidRPr="00997B3F">
          <w:rPr>
            <w:rStyle w:val="afff2"/>
          </w:rPr>
          <w:t>https://www.scrumguides.org/docs/scrumguide/v2020/2020-Scrum-Guide-Japanese.pdf</w:t>
        </w:r>
      </w:hyperlink>
    </w:p>
    <w:p w14:paraId="2DA91861" w14:textId="42497A1C" w:rsidR="000E7055" w:rsidRPr="00547469" w:rsidRDefault="004C15FA" w:rsidP="00702F1E">
      <w:pPr>
        <w:pStyle w:val="afff7"/>
        <w:numPr>
          <w:ilvl w:val="0"/>
          <w:numId w:val="34"/>
        </w:numPr>
        <w:ind w:leftChars="0"/>
        <w:jc w:val="left"/>
      </w:pPr>
      <w:r w:rsidRPr="00547469">
        <w:rPr>
          <w:rFonts w:hint="eastAsia"/>
        </w:rPr>
        <w:t>K</w:t>
      </w:r>
      <w:r w:rsidRPr="00547469">
        <w:t>enneth S. Rubin</w:t>
      </w:r>
      <w:r w:rsidRPr="00547469">
        <w:rPr>
          <w:rFonts w:hint="eastAsia"/>
        </w:rPr>
        <w:t>著、岡澤裕二・角征典・高木正弘・和智右桂訳『エッセンシャルスクラム アジャイル開発に関わるすべての人のための完全攻略ガイド』翔泳社、2014年</w:t>
      </w:r>
    </w:p>
    <w:p w14:paraId="3A18678E" w14:textId="73B6D545" w:rsidR="006779C3" w:rsidRPr="00547469" w:rsidRDefault="006779C3" w:rsidP="00702F1E">
      <w:pPr>
        <w:pStyle w:val="a0"/>
        <w:numPr>
          <w:ilvl w:val="0"/>
          <w:numId w:val="34"/>
        </w:numPr>
        <w:ind w:firstLineChars="0"/>
        <w:jc w:val="left"/>
      </w:pPr>
      <w:r w:rsidRPr="00547469">
        <w:rPr>
          <w:rFonts w:hint="eastAsia"/>
        </w:rPr>
        <w:t>西村直人・永瀬美穂・吉羽龍太郎『</w:t>
      </w:r>
      <w:r w:rsidR="000E7055" w:rsidRPr="00547469">
        <w:rPr>
          <w:rFonts w:hint="eastAsia"/>
        </w:rPr>
        <w:t>SCRUM BOOT</w:t>
      </w:r>
      <w:r w:rsidR="00900986">
        <w:t xml:space="preserve"> </w:t>
      </w:r>
      <w:r w:rsidR="000E7055" w:rsidRPr="00547469">
        <w:rPr>
          <w:rFonts w:hint="eastAsia"/>
        </w:rPr>
        <w:t>C</w:t>
      </w:r>
      <w:r w:rsidR="00900986">
        <w:rPr>
          <w:rFonts w:hint="eastAsia"/>
        </w:rPr>
        <w:t>AMP</w:t>
      </w:r>
      <w:r w:rsidR="00900986">
        <w:t xml:space="preserve"> THE </w:t>
      </w:r>
      <w:r w:rsidR="000E7055" w:rsidRPr="00547469">
        <w:rPr>
          <w:rFonts w:hint="eastAsia"/>
        </w:rPr>
        <w:t>B</w:t>
      </w:r>
      <w:r w:rsidR="00900986">
        <w:t>OOK</w:t>
      </w:r>
      <w:r w:rsidRPr="00547469">
        <w:t xml:space="preserve"> </w:t>
      </w:r>
      <w:r w:rsidRPr="00547469">
        <w:rPr>
          <w:rFonts w:hint="eastAsia"/>
        </w:rPr>
        <w:t>スクラムチームではじめるアジャイル開発 増補改訂版』翔泳社、2</w:t>
      </w:r>
      <w:r w:rsidRPr="00547469">
        <w:t>020</w:t>
      </w:r>
      <w:r w:rsidRPr="00547469">
        <w:rPr>
          <w:rFonts w:hint="eastAsia"/>
        </w:rPr>
        <w:t>年</w:t>
      </w:r>
    </w:p>
    <w:p w14:paraId="276C6825" w14:textId="3183C81D" w:rsidR="00931542" w:rsidRPr="00547469" w:rsidRDefault="004C15FA" w:rsidP="00702F1E">
      <w:pPr>
        <w:pStyle w:val="a0"/>
        <w:numPr>
          <w:ilvl w:val="0"/>
          <w:numId w:val="34"/>
        </w:numPr>
        <w:ind w:firstLineChars="0"/>
        <w:jc w:val="left"/>
      </w:pPr>
      <w:r w:rsidRPr="00547469">
        <w:rPr>
          <w:rFonts w:hint="eastAsia"/>
        </w:rPr>
        <w:t>Mitch</w:t>
      </w:r>
      <w:r w:rsidRPr="00547469">
        <w:t xml:space="preserve"> </w:t>
      </w:r>
      <w:r w:rsidRPr="00547469">
        <w:rPr>
          <w:rFonts w:hint="eastAsia"/>
        </w:rPr>
        <w:t>Lace</w:t>
      </w:r>
      <w:r w:rsidRPr="00547469">
        <w:t>y</w:t>
      </w:r>
      <w:r w:rsidRPr="00547469">
        <w:rPr>
          <w:rFonts w:hint="eastAsia"/>
        </w:rPr>
        <w:t>著、安井力・近藤寛喜・原田騎郎訳『スクラム現場ガイド スクラムを始めてみたけどうまくいかない時に読む本』マイナビ出版、2016年</w:t>
      </w:r>
    </w:p>
    <w:p w14:paraId="495CFCE8" w14:textId="6B9F938A" w:rsidR="000E7055" w:rsidRPr="000E7055" w:rsidRDefault="00931542" w:rsidP="00931542">
      <w:pPr>
        <w:pStyle w:val="2"/>
        <w:spacing w:before="360"/>
      </w:pPr>
      <w:r>
        <w:rPr>
          <w:rFonts w:hint="eastAsia"/>
        </w:rPr>
        <w:t xml:space="preserve">　</w:t>
      </w:r>
      <w:bookmarkStart w:id="72" w:name="_Toc66951599"/>
      <w:r w:rsidR="005A646F" w:rsidRPr="005A646F">
        <w:rPr>
          <w:rFonts w:hint="eastAsia"/>
        </w:rPr>
        <w:t>スプリント</w:t>
      </w:r>
      <w:r w:rsidR="00EB0923">
        <w:rPr>
          <w:rFonts w:hint="eastAsia"/>
        </w:rPr>
        <w:t>・</w:t>
      </w:r>
      <w:r w:rsidR="005A646F" w:rsidRPr="005A646F">
        <w:rPr>
          <w:rFonts w:hint="eastAsia"/>
        </w:rPr>
        <w:t>レトロスペクティブ</w:t>
      </w:r>
      <w:r w:rsidR="005A646F">
        <w:rPr>
          <w:rFonts w:hint="eastAsia"/>
        </w:rPr>
        <w:t>（</w:t>
      </w:r>
      <w:r w:rsidR="000E7055" w:rsidRPr="000E7055">
        <w:rPr>
          <w:rFonts w:hint="eastAsia"/>
        </w:rPr>
        <w:t>ふりかえり</w:t>
      </w:r>
      <w:r w:rsidR="005A646F">
        <w:rPr>
          <w:rFonts w:hint="eastAsia"/>
        </w:rPr>
        <w:t>）</w:t>
      </w:r>
      <w:bookmarkEnd w:id="72"/>
    </w:p>
    <w:p w14:paraId="0F5F38F6" w14:textId="3C1609F4" w:rsidR="000E7055" w:rsidRPr="00547469" w:rsidRDefault="004C15FA" w:rsidP="00702F1E">
      <w:pPr>
        <w:pStyle w:val="a0"/>
        <w:numPr>
          <w:ilvl w:val="0"/>
          <w:numId w:val="35"/>
        </w:numPr>
        <w:ind w:firstLineChars="0"/>
        <w:jc w:val="left"/>
      </w:pPr>
      <w:r w:rsidRPr="00547469">
        <w:rPr>
          <w:rFonts w:hint="eastAsia"/>
        </w:rPr>
        <w:t>天野勝『これだけ！KPT あらゆるプロセスを成果につなげる最強のカイゼンフレームワーク』</w:t>
      </w:r>
      <w:r w:rsidR="00B91EA0" w:rsidRPr="00547469">
        <w:rPr>
          <w:rFonts w:hint="eastAsia"/>
        </w:rPr>
        <w:t>すばる舎リンケージ、2013年</w:t>
      </w:r>
    </w:p>
    <w:p w14:paraId="3E4E4FFD" w14:textId="34889E79" w:rsidR="00931542" w:rsidRPr="00547469" w:rsidRDefault="00B91EA0" w:rsidP="00702F1E">
      <w:pPr>
        <w:pStyle w:val="a0"/>
        <w:numPr>
          <w:ilvl w:val="0"/>
          <w:numId w:val="35"/>
        </w:numPr>
        <w:ind w:firstLineChars="0"/>
        <w:jc w:val="left"/>
      </w:pPr>
      <w:r w:rsidRPr="00547469">
        <w:rPr>
          <w:rFonts w:hint="eastAsia"/>
        </w:rPr>
        <w:t>Esther</w:t>
      </w:r>
      <w:r w:rsidRPr="00547469">
        <w:t xml:space="preserve"> </w:t>
      </w:r>
      <w:r w:rsidRPr="00547469">
        <w:rPr>
          <w:rFonts w:hint="eastAsia"/>
        </w:rPr>
        <w:t>Derb</w:t>
      </w:r>
      <w:r w:rsidRPr="00547469">
        <w:t>y</w:t>
      </w:r>
      <w:r w:rsidRPr="00547469">
        <w:rPr>
          <w:rFonts w:hint="eastAsia"/>
        </w:rPr>
        <w:t>・Diana Larsen著、角征典訳『アジャイルレトロスペクティブズ 強いチームを育てる「ふりかえり」の手引き』オーム社、2007年</w:t>
      </w:r>
    </w:p>
    <w:p w14:paraId="1C9997A1" w14:textId="63C3F46C" w:rsidR="000E7055" w:rsidRPr="000E7055" w:rsidRDefault="00931542" w:rsidP="00931542">
      <w:pPr>
        <w:pStyle w:val="2"/>
        <w:spacing w:before="360"/>
      </w:pPr>
      <w:r>
        <w:rPr>
          <w:rFonts w:hint="eastAsia"/>
        </w:rPr>
        <w:t xml:space="preserve">　</w:t>
      </w:r>
      <w:bookmarkStart w:id="73" w:name="_Toc66951600"/>
      <w:r w:rsidR="000E7055" w:rsidRPr="000E7055">
        <w:rPr>
          <w:rFonts w:hint="eastAsia"/>
        </w:rPr>
        <w:t>チーム開発</w:t>
      </w:r>
      <w:bookmarkEnd w:id="73"/>
    </w:p>
    <w:p w14:paraId="4B5AAD2A" w14:textId="125EE1E9" w:rsidR="000E7055" w:rsidRPr="00547469" w:rsidRDefault="00B91EA0" w:rsidP="00702F1E">
      <w:pPr>
        <w:pStyle w:val="a0"/>
        <w:numPr>
          <w:ilvl w:val="0"/>
          <w:numId w:val="36"/>
        </w:numPr>
        <w:ind w:firstLineChars="0"/>
        <w:jc w:val="left"/>
      </w:pPr>
      <w:r w:rsidRPr="00547469">
        <w:rPr>
          <w:rFonts w:hint="eastAsia"/>
        </w:rPr>
        <w:t>市谷聡啓『チーム・ジャーニー 逆境を越える、変化に強いチームをつくりあげるまで』翔泳社、2020年</w:t>
      </w:r>
    </w:p>
    <w:p w14:paraId="2FC0936D" w14:textId="5D0D5DD1" w:rsidR="00931542" w:rsidRPr="00547469" w:rsidRDefault="00B91EA0" w:rsidP="00702F1E">
      <w:pPr>
        <w:pStyle w:val="a0"/>
        <w:numPr>
          <w:ilvl w:val="0"/>
          <w:numId w:val="36"/>
        </w:numPr>
        <w:ind w:firstLineChars="0"/>
        <w:jc w:val="left"/>
      </w:pPr>
      <w:r w:rsidRPr="00547469">
        <w:rPr>
          <w:rFonts w:hint="eastAsia"/>
        </w:rPr>
        <w:t>エイミー・</w:t>
      </w:r>
      <w:r w:rsidR="005A646F">
        <w:rPr>
          <w:rFonts w:hint="eastAsia"/>
        </w:rPr>
        <w:t>C</w:t>
      </w:r>
      <w:r w:rsidRPr="00547469">
        <w:rPr>
          <w:rFonts w:hint="eastAsia"/>
        </w:rPr>
        <w:t>．エドモンドソン著、野津智子訳『チームが機能するとはどういうことか 「学習力」と「実行力」を高める実践アプローチ』英治出</w:t>
      </w:r>
      <w:r w:rsidRPr="00547469">
        <w:rPr>
          <w:rFonts w:hint="eastAsia"/>
        </w:rPr>
        <w:lastRenderedPageBreak/>
        <w:t>版、2014年</w:t>
      </w:r>
    </w:p>
    <w:p w14:paraId="221119A3" w14:textId="65AC18F7" w:rsidR="000E7055" w:rsidRPr="000E7055" w:rsidRDefault="00F71476" w:rsidP="00931542">
      <w:pPr>
        <w:pStyle w:val="2"/>
        <w:spacing w:before="360"/>
      </w:pPr>
      <w:r>
        <w:rPr>
          <w:rFonts w:hint="eastAsia"/>
        </w:rPr>
        <w:t xml:space="preserve">　</w:t>
      </w:r>
      <w:bookmarkStart w:id="74" w:name="_Toc66951601"/>
      <w:r w:rsidR="000E7055" w:rsidRPr="000E7055">
        <w:rPr>
          <w:rFonts w:hint="eastAsia"/>
        </w:rPr>
        <w:t>プロダクト開発</w:t>
      </w:r>
      <w:bookmarkEnd w:id="74"/>
    </w:p>
    <w:p w14:paraId="05113672" w14:textId="13C4BC9E" w:rsidR="000E7055" w:rsidRPr="00547469" w:rsidRDefault="00B91EA0" w:rsidP="00702F1E">
      <w:pPr>
        <w:pStyle w:val="a0"/>
        <w:numPr>
          <w:ilvl w:val="0"/>
          <w:numId w:val="37"/>
        </w:numPr>
        <w:ind w:firstLineChars="0"/>
        <w:jc w:val="left"/>
      </w:pPr>
      <w:r w:rsidRPr="00547469">
        <w:rPr>
          <w:rFonts w:hint="eastAsia"/>
        </w:rPr>
        <w:t>エリック・リース著、井口耕二訳『リーン・スタートアップ ムダのない起業プロセスでイノベーションを生みだす』日経BP、2012年</w:t>
      </w:r>
    </w:p>
    <w:p w14:paraId="006257AF" w14:textId="6DF24BA9" w:rsidR="000E7055" w:rsidRPr="00547469" w:rsidRDefault="00B91EA0" w:rsidP="00702F1E">
      <w:pPr>
        <w:pStyle w:val="a0"/>
        <w:numPr>
          <w:ilvl w:val="0"/>
          <w:numId w:val="37"/>
        </w:numPr>
        <w:ind w:firstLineChars="0"/>
        <w:jc w:val="left"/>
      </w:pPr>
      <w:r w:rsidRPr="00547469">
        <w:rPr>
          <w:rFonts w:hint="eastAsia"/>
        </w:rPr>
        <w:t>市谷聡啓『正しいものを正しくつくる プロダクトをつくるとはどういうことなのか、あるいはアジャイルのその先について』ビー・エヌ・エヌ新社、2019年</w:t>
      </w:r>
    </w:p>
    <w:p w14:paraId="6B645E60" w14:textId="77777777" w:rsidR="006072BF" w:rsidRPr="006072BF" w:rsidRDefault="006072BF" w:rsidP="00547469">
      <w:pPr>
        <w:pStyle w:val="a2"/>
        <w:ind w:leftChars="0" w:left="0" w:firstLineChars="0" w:firstLine="0"/>
      </w:pPr>
    </w:p>
    <w:sectPr w:rsidR="006072BF" w:rsidRPr="006072BF" w:rsidSect="006072BF">
      <w:footerReference w:type="default" r:id="rId1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872FD" w14:textId="77777777" w:rsidR="00924036" w:rsidRDefault="00924036" w:rsidP="00DE2071">
      <w:r>
        <w:separator/>
      </w:r>
    </w:p>
  </w:endnote>
  <w:endnote w:type="continuationSeparator" w:id="0">
    <w:p w14:paraId="77F384B5" w14:textId="77777777" w:rsidR="00924036" w:rsidRDefault="00924036" w:rsidP="00DE2071">
      <w:r>
        <w:continuationSeparator/>
      </w:r>
    </w:p>
  </w:endnote>
  <w:endnote w:type="continuationNotice" w:id="1">
    <w:p w14:paraId="5E2E04F5" w14:textId="77777777" w:rsidR="00924036" w:rsidRDefault="009240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6962207"/>
      <w:docPartObj>
        <w:docPartGallery w:val="Page Numbers (Bottom of Page)"/>
        <w:docPartUnique/>
      </w:docPartObj>
    </w:sdtPr>
    <w:sdtEndPr/>
    <w:sdtContent>
      <w:p w14:paraId="38389677" w14:textId="355FEB21" w:rsidR="00900986" w:rsidRDefault="00900986">
        <w:pPr>
          <w:pStyle w:val="ab"/>
          <w:ind w:left="480" w:firstLine="240"/>
          <w:jc w:val="center"/>
        </w:pPr>
        <w:r>
          <w:fldChar w:fldCharType="begin"/>
        </w:r>
        <w:r>
          <w:instrText>PAGE   \* MERGEFORMAT</w:instrText>
        </w:r>
        <w:r>
          <w:fldChar w:fldCharType="separate"/>
        </w:r>
        <w:r w:rsidRPr="00376A16">
          <w:rPr>
            <w:noProof/>
            <w:lang w:val="ja-JP"/>
          </w:rPr>
          <w:t>ii</w:t>
        </w:r>
        <w:r>
          <w:fldChar w:fldCharType="end"/>
        </w:r>
      </w:p>
    </w:sdtContent>
  </w:sdt>
  <w:p w14:paraId="6DF1237A" w14:textId="77777777" w:rsidR="00900986" w:rsidRPr="00441D34" w:rsidRDefault="0090098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1363295"/>
      <w:docPartObj>
        <w:docPartGallery w:val="Page Numbers (Bottom of Page)"/>
        <w:docPartUnique/>
      </w:docPartObj>
    </w:sdtPr>
    <w:sdtEndPr/>
    <w:sdtContent>
      <w:p w14:paraId="0DB04828" w14:textId="00D4C766" w:rsidR="00900986" w:rsidRDefault="00900986">
        <w:pPr>
          <w:pStyle w:val="ab"/>
          <w:ind w:left="480" w:firstLine="240"/>
          <w:jc w:val="center"/>
        </w:pPr>
        <w:r>
          <w:fldChar w:fldCharType="begin"/>
        </w:r>
        <w:r>
          <w:instrText>PAGE   \* MERGEFORMAT</w:instrText>
        </w:r>
        <w:r>
          <w:fldChar w:fldCharType="separate"/>
        </w:r>
        <w:r w:rsidRPr="00E7724D">
          <w:rPr>
            <w:noProof/>
            <w:lang w:val="ja-JP"/>
          </w:rPr>
          <w:t>26</w:t>
        </w:r>
        <w:r>
          <w:fldChar w:fldCharType="end"/>
        </w:r>
      </w:p>
    </w:sdtContent>
  </w:sdt>
  <w:p w14:paraId="3ECCD2BD" w14:textId="77777777" w:rsidR="00900986" w:rsidRPr="00441D34" w:rsidRDefault="0090098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C7418" w14:textId="77777777" w:rsidR="00924036" w:rsidRDefault="00924036" w:rsidP="00DE2071">
      <w:r>
        <w:separator/>
      </w:r>
    </w:p>
  </w:footnote>
  <w:footnote w:type="continuationSeparator" w:id="0">
    <w:p w14:paraId="0048E4F1" w14:textId="77777777" w:rsidR="00924036" w:rsidRDefault="00924036" w:rsidP="00DE2071">
      <w:r>
        <w:continuationSeparator/>
      </w:r>
    </w:p>
  </w:footnote>
  <w:footnote w:type="continuationNotice" w:id="1">
    <w:p w14:paraId="5E53A6C1" w14:textId="77777777" w:rsidR="00924036" w:rsidRDefault="009240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7910"/>
    <w:multiLevelType w:val="hybridMultilevel"/>
    <w:tmpl w:val="6D40C828"/>
    <w:lvl w:ilvl="0" w:tplc="8FD681CE">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48628A6"/>
    <w:multiLevelType w:val="hybridMultilevel"/>
    <w:tmpl w:val="2B94200C"/>
    <w:lvl w:ilvl="0" w:tplc="8FD681CE">
      <w:start w:val="1"/>
      <w:numFmt w:val="bullet"/>
      <w:lvlText w:val=""/>
      <w:lvlJc w:val="left"/>
      <w:pPr>
        <w:ind w:left="900" w:hanging="420"/>
      </w:pPr>
      <w:rPr>
        <w:rFonts w:ascii="Wingdings" w:hAnsi="Wingdings" w:hint="default"/>
      </w:rPr>
    </w:lvl>
    <w:lvl w:ilvl="1" w:tplc="0409000B">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 w15:restartNumberingAfterBreak="0">
    <w:nsid w:val="064770EC"/>
    <w:multiLevelType w:val="hybridMultilevel"/>
    <w:tmpl w:val="A03A5622"/>
    <w:lvl w:ilvl="0" w:tplc="8FD681CE">
      <w:start w:val="1"/>
      <w:numFmt w:val="bullet"/>
      <w:lvlText w:val=""/>
      <w:lvlJc w:val="left"/>
      <w:pPr>
        <w:ind w:left="900" w:hanging="420"/>
      </w:pPr>
      <w:rPr>
        <w:rFonts w:ascii="Wingdings" w:hAnsi="Wingdings" w:hint="default"/>
      </w:rPr>
    </w:lvl>
    <w:lvl w:ilvl="1" w:tplc="0409000B">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3" w15:restartNumberingAfterBreak="0">
    <w:nsid w:val="09B10672"/>
    <w:multiLevelType w:val="hybridMultilevel"/>
    <w:tmpl w:val="F420F99E"/>
    <w:lvl w:ilvl="0" w:tplc="8FD681CE">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4" w15:restartNumberingAfterBreak="0">
    <w:nsid w:val="0A035408"/>
    <w:multiLevelType w:val="hybridMultilevel"/>
    <w:tmpl w:val="E7B80202"/>
    <w:lvl w:ilvl="0" w:tplc="04090001">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5" w15:restartNumberingAfterBreak="0">
    <w:nsid w:val="0D1220F1"/>
    <w:multiLevelType w:val="hybridMultilevel"/>
    <w:tmpl w:val="F44A4A4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FCA585D"/>
    <w:multiLevelType w:val="hybridMultilevel"/>
    <w:tmpl w:val="7DFEDB7C"/>
    <w:lvl w:ilvl="0" w:tplc="8FD681CE">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7" w15:restartNumberingAfterBreak="0">
    <w:nsid w:val="0FCA60CE"/>
    <w:multiLevelType w:val="hybridMultilevel"/>
    <w:tmpl w:val="0D1E9F8E"/>
    <w:lvl w:ilvl="0" w:tplc="8FD681CE">
      <w:start w:val="1"/>
      <w:numFmt w:val="bullet"/>
      <w:lvlText w:val=""/>
      <w:lvlJc w:val="left"/>
      <w:pPr>
        <w:ind w:left="1140" w:hanging="420"/>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8" w15:restartNumberingAfterBreak="0">
    <w:nsid w:val="118E347C"/>
    <w:multiLevelType w:val="hybridMultilevel"/>
    <w:tmpl w:val="90C2FDFA"/>
    <w:lvl w:ilvl="0" w:tplc="1818A310">
      <w:start w:val="1"/>
      <w:numFmt w:val="bullet"/>
      <w:lvlText w:val="※"/>
      <w:lvlJc w:val="left"/>
      <w:pPr>
        <w:ind w:left="90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1D6271AA"/>
    <w:multiLevelType w:val="hybridMultilevel"/>
    <w:tmpl w:val="F7761A26"/>
    <w:lvl w:ilvl="0" w:tplc="8FD681CE">
      <w:start w:val="1"/>
      <w:numFmt w:val="bullet"/>
      <w:lvlText w:val=""/>
      <w:lvlJc w:val="left"/>
      <w:pPr>
        <w:ind w:left="900" w:hanging="420"/>
      </w:pPr>
      <w:rPr>
        <w:rFonts w:ascii="Wingdings" w:hAnsi="Wingdings" w:hint="default"/>
      </w:rPr>
    </w:lvl>
    <w:lvl w:ilvl="1" w:tplc="6F4079DE">
      <w:numFmt w:val="bullet"/>
      <w:lvlText w:val="・"/>
      <w:lvlJc w:val="left"/>
      <w:pPr>
        <w:ind w:left="1260" w:hanging="360"/>
      </w:pPr>
      <w:rPr>
        <w:rFonts w:ascii="ＭＳ 明朝" w:eastAsia="ＭＳ 明朝" w:hAnsi="ＭＳ 明朝" w:cstheme="minorBidi" w:hint="eastAsia"/>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0" w15:restartNumberingAfterBreak="0">
    <w:nsid w:val="1DE2160D"/>
    <w:multiLevelType w:val="hybridMultilevel"/>
    <w:tmpl w:val="27EC03D4"/>
    <w:lvl w:ilvl="0" w:tplc="8FD681CE">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1" w15:restartNumberingAfterBreak="0">
    <w:nsid w:val="24B44A01"/>
    <w:multiLevelType w:val="hybridMultilevel"/>
    <w:tmpl w:val="8A44F97E"/>
    <w:lvl w:ilvl="0" w:tplc="8FD681CE">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2" w15:restartNumberingAfterBreak="0">
    <w:nsid w:val="2E83201B"/>
    <w:multiLevelType w:val="multilevel"/>
    <w:tmpl w:val="E6D89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DB142A"/>
    <w:multiLevelType w:val="hybridMultilevel"/>
    <w:tmpl w:val="7E76F676"/>
    <w:lvl w:ilvl="0" w:tplc="8FD681CE">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4" w15:restartNumberingAfterBreak="0">
    <w:nsid w:val="316067DD"/>
    <w:multiLevelType w:val="hybridMultilevel"/>
    <w:tmpl w:val="B8369372"/>
    <w:lvl w:ilvl="0" w:tplc="8FD681CE">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5" w15:restartNumberingAfterBreak="0">
    <w:nsid w:val="38112D47"/>
    <w:multiLevelType w:val="hybridMultilevel"/>
    <w:tmpl w:val="2C3209AC"/>
    <w:lvl w:ilvl="0" w:tplc="FB8E10B4">
      <w:numFmt w:val="bullet"/>
      <w:lvlText w:val="・"/>
      <w:lvlJc w:val="left"/>
      <w:pPr>
        <w:ind w:left="462" w:hanging="360"/>
      </w:pPr>
      <w:rPr>
        <w:rFonts w:ascii="ＭＳ 明朝" w:eastAsia="ＭＳ 明朝" w:hAnsi="ＭＳ 明朝" w:cstheme="minorBidi" w:hint="eastAsia"/>
      </w:rPr>
    </w:lvl>
    <w:lvl w:ilvl="1" w:tplc="0409000B" w:tentative="1">
      <w:start w:val="1"/>
      <w:numFmt w:val="bullet"/>
      <w:lvlText w:val=""/>
      <w:lvlJc w:val="left"/>
      <w:pPr>
        <w:ind w:left="942" w:hanging="420"/>
      </w:pPr>
      <w:rPr>
        <w:rFonts w:ascii="Wingdings" w:hAnsi="Wingdings" w:hint="default"/>
      </w:rPr>
    </w:lvl>
    <w:lvl w:ilvl="2" w:tplc="0409000D" w:tentative="1">
      <w:start w:val="1"/>
      <w:numFmt w:val="bullet"/>
      <w:lvlText w:val=""/>
      <w:lvlJc w:val="left"/>
      <w:pPr>
        <w:ind w:left="1362" w:hanging="420"/>
      </w:pPr>
      <w:rPr>
        <w:rFonts w:ascii="Wingdings" w:hAnsi="Wingdings" w:hint="default"/>
      </w:rPr>
    </w:lvl>
    <w:lvl w:ilvl="3" w:tplc="04090001" w:tentative="1">
      <w:start w:val="1"/>
      <w:numFmt w:val="bullet"/>
      <w:lvlText w:val=""/>
      <w:lvlJc w:val="left"/>
      <w:pPr>
        <w:ind w:left="1782" w:hanging="420"/>
      </w:pPr>
      <w:rPr>
        <w:rFonts w:ascii="Wingdings" w:hAnsi="Wingdings" w:hint="default"/>
      </w:rPr>
    </w:lvl>
    <w:lvl w:ilvl="4" w:tplc="0409000B" w:tentative="1">
      <w:start w:val="1"/>
      <w:numFmt w:val="bullet"/>
      <w:lvlText w:val=""/>
      <w:lvlJc w:val="left"/>
      <w:pPr>
        <w:ind w:left="2202" w:hanging="420"/>
      </w:pPr>
      <w:rPr>
        <w:rFonts w:ascii="Wingdings" w:hAnsi="Wingdings" w:hint="default"/>
      </w:rPr>
    </w:lvl>
    <w:lvl w:ilvl="5" w:tplc="0409000D" w:tentative="1">
      <w:start w:val="1"/>
      <w:numFmt w:val="bullet"/>
      <w:lvlText w:val=""/>
      <w:lvlJc w:val="left"/>
      <w:pPr>
        <w:ind w:left="2622" w:hanging="420"/>
      </w:pPr>
      <w:rPr>
        <w:rFonts w:ascii="Wingdings" w:hAnsi="Wingdings" w:hint="default"/>
      </w:rPr>
    </w:lvl>
    <w:lvl w:ilvl="6" w:tplc="04090001" w:tentative="1">
      <w:start w:val="1"/>
      <w:numFmt w:val="bullet"/>
      <w:lvlText w:val=""/>
      <w:lvlJc w:val="left"/>
      <w:pPr>
        <w:ind w:left="3042" w:hanging="420"/>
      </w:pPr>
      <w:rPr>
        <w:rFonts w:ascii="Wingdings" w:hAnsi="Wingdings" w:hint="default"/>
      </w:rPr>
    </w:lvl>
    <w:lvl w:ilvl="7" w:tplc="0409000B" w:tentative="1">
      <w:start w:val="1"/>
      <w:numFmt w:val="bullet"/>
      <w:lvlText w:val=""/>
      <w:lvlJc w:val="left"/>
      <w:pPr>
        <w:ind w:left="3462" w:hanging="420"/>
      </w:pPr>
      <w:rPr>
        <w:rFonts w:ascii="Wingdings" w:hAnsi="Wingdings" w:hint="default"/>
      </w:rPr>
    </w:lvl>
    <w:lvl w:ilvl="8" w:tplc="0409000D" w:tentative="1">
      <w:start w:val="1"/>
      <w:numFmt w:val="bullet"/>
      <w:lvlText w:val=""/>
      <w:lvlJc w:val="left"/>
      <w:pPr>
        <w:ind w:left="3882" w:hanging="420"/>
      </w:pPr>
      <w:rPr>
        <w:rFonts w:ascii="Wingdings" w:hAnsi="Wingdings" w:hint="default"/>
      </w:rPr>
    </w:lvl>
  </w:abstractNum>
  <w:abstractNum w:abstractNumId="16" w15:restartNumberingAfterBreak="0">
    <w:nsid w:val="39071057"/>
    <w:multiLevelType w:val="hybridMultilevel"/>
    <w:tmpl w:val="00D89DA4"/>
    <w:lvl w:ilvl="0" w:tplc="8FD681CE">
      <w:start w:val="1"/>
      <w:numFmt w:val="bullet"/>
      <w:lvlText w:val=""/>
      <w:lvlJc w:val="left"/>
      <w:pPr>
        <w:ind w:left="900" w:hanging="420"/>
      </w:pPr>
      <w:rPr>
        <w:rFonts w:ascii="Wingdings" w:hAnsi="Wingdings" w:hint="default"/>
      </w:rPr>
    </w:lvl>
    <w:lvl w:ilvl="1" w:tplc="0409000B">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7" w15:restartNumberingAfterBreak="0">
    <w:nsid w:val="3C57092D"/>
    <w:multiLevelType w:val="hybridMultilevel"/>
    <w:tmpl w:val="2E3AB3B8"/>
    <w:lvl w:ilvl="0" w:tplc="1818A31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F074399"/>
    <w:multiLevelType w:val="hybridMultilevel"/>
    <w:tmpl w:val="FECEB99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20166FC"/>
    <w:multiLevelType w:val="hybridMultilevel"/>
    <w:tmpl w:val="30940EF6"/>
    <w:lvl w:ilvl="0" w:tplc="8FD681CE">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0" w15:restartNumberingAfterBreak="0">
    <w:nsid w:val="435F50AE"/>
    <w:multiLevelType w:val="hybridMultilevel"/>
    <w:tmpl w:val="F2D20A34"/>
    <w:lvl w:ilvl="0" w:tplc="8FD681CE">
      <w:start w:val="1"/>
      <w:numFmt w:val="bullet"/>
      <w:lvlText w:val=""/>
      <w:lvlJc w:val="left"/>
      <w:pPr>
        <w:ind w:left="1140" w:hanging="420"/>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1" w15:restartNumberingAfterBreak="0">
    <w:nsid w:val="438F0FF0"/>
    <w:multiLevelType w:val="hybridMultilevel"/>
    <w:tmpl w:val="23E0AE92"/>
    <w:lvl w:ilvl="0" w:tplc="8FD681CE">
      <w:start w:val="1"/>
      <w:numFmt w:val="bullet"/>
      <w:lvlText w:val=""/>
      <w:lvlJc w:val="left"/>
      <w:pPr>
        <w:ind w:left="900" w:hanging="420"/>
      </w:pPr>
      <w:rPr>
        <w:rFonts w:ascii="Wingdings" w:hAnsi="Wingdings" w:hint="default"/>
      </w:rPr>
    </w:lvl>
    <w:lvl w:ilvl="1" w:tplc="8FD681CE">
      <w:start w:val="1"/>
      <w:numFmt w:val="bullet"/>
      <w:lvlText w:val=""/>
      <w:lvlJc w:val="left"/>
      <w:pPr>
        <w:ind w:left="1260" w:hanging="36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2" w15:restartNumberingAfterBreak="0">
    <w:nsid w:val="44121701"/>
    <w:multiLevelType w:val="hybridMultilevel"/>
    <w:tmpl w:val="5D144C50"/>
    <w:lvl w:ilvl="0" w:tplc="8FD681CE">
      <w:start w:val="1"/>
      <w:numFmt w:val="bullet"/>
      <w:lvlText w:val=""/>
      <w:lvlJc w:val="left"/>
      <w:pPr>
        <w:ind w:left="900" w:hanging="420"/>
      </w:pPr>
      <w:rPr>
        <w:rFonts w:ascii="Wingdings" w:hAnsi="Wingdings" w:hint="default"/>
      </w:rPr>
    </w:lvl>
    <w:lvl w:ilvl="1" w:tplc="0409000B">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3" w15:restartNumberingAfterBreak="0">
    <w:nsid w:val="444E25B9"/>
    <w:multiLevelType w:val="hybridMultilevel"/>
    <w:tmpl w:val="DDA83818"/>
    <w:lvl w:ilvl="0" w:tplc="FB8E10B4">
      <w:numFmt w:val="bullet"/>
      <w:lvlText w:val="・"/>
      <w:lvlJc w:val="left"/>
      <w:pPr>
        <w:ind w:left="462"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45231A81"/>
    <w:multiLevelType w:val="hybridMultilevel"/>
    <w:tmpl w:val="17B850F8"/>
    <w:lvl w:ilvl="0" w:tplc="8FD681CE">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46282940"/>
    <w:multiLevelType w:val="hybridMultilevel"/>
    <w:tmpl w:val="61B60E54"/>
    <w:lvl w:ilvl="0" w:tplc="8FD681CE">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6" w15:restartNumberingAfterBreak="0">
    <w:nsid w:val="46F562CB"/>
    <w:multiLevelType w:val="hybridMultilevel"/>
    <w:tmpl w:val="85048F62"/>
    <w:lvl w:ilvl="0" w:tplc="5ED6CC56">
      <w:numFmt w:val="bullet"/>
      <w:lvlText w:val="・"/>
      <w:lvlJc w:val="left"/>
      <w:pPr>
        <w:ind w:left="660" w:hanging="420"/>
      </w:pPr>
      <w:rPr>
        <w:rFonts w:ascii="ＭＳ Ｐ明朝" w:eastAsia="ＭＳ Ｐ明朝" w:hAnsi="ＭＳ Ｐ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7" w15:restartNumberingAfterBreak="0">
    <w:nsid w:val="47FA7B51"/>
    <w:multiLevelType w:val="hybridMultilevel"/>
    <w:tmpl w:val="3592B1A6"/>
    <w:lvl w:ilvl="0" w:tplc="8FD681CE">
      <w:start w:val="1"/>
      <w:numFmt w:val="bullet"/>
      <w:lvlText w:val=""/>
      <w:lvlJc w:val="left"/>
      <w:pPr>
        <w:ind w:left="900" w:hanging="420"/>
      </w:pPr>
      <w:rPr>
        <w:rFonts w:ascii="Wingdings" w:hAnsi="Wingdings" w:hint="default"/>
      </w:rPr>
    </w:lvl>
    <w:lvl w:ilvl="1" w:tplc="8FD681CE">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8" w15:restartNumberingAfterBreak="0">
    <w:nsid w:val="48B505FF"/>
    <w:multiLevelType w:val="hybridMultilevel"/>
    <w:tmpl w:val="4ECE9D7A"/>
    <w:lvl w:ilvl="0" w:tplc="8FD681CE">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9" w15:restartNumberingAfterBreak="0">
    <w:nsid w:val="4A11298E"/>
    <w:multiLevelType w:val="hybridMultilevel"/>
    <w:tmpl w:val="B27CAD6A"/>
    <w:lvl w:ilvl="0" w:tplc="1818A31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4BD9117E"/>
    <w:multiLevelType w:val="hybridMultilevel"/>
    <w:tmpl w:val="79ECC844"/>
    <w:lvl w:ilvl="0" w:tplc="EB34B66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4D5D222B"/>
    <w:multiLevelType w:val="hybridMultilevel"/>
    <w:tmpl w:val="1B863B5E"/>
    <w:lvl w:ilvl="0" w:tplc="8FD681CE">
      <w:start w:val="1"/>
      <w:numFmt w:val="bullet"/>
      <w:lvlText w:val=""/>
      <w:lvlJc w:val="left"/>
      <w:pPr>
        <w:ind w:left="1140" w:hanging="420"/>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D">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32" w15:restartNumberingAfterBreak="0">
    <w:nsid w:val="4D920CE2"/>
    <w:multiLevelType w:val="hybridMultilevel"/>
    <w:tmpl w:val="E6EEB852"/>
    <w:lvl w:ilvl="0" w:tplc="8FD681CE">
      <w:start w:val="1"/>
      <w:numFmt w:val="bullet"/>
      <w:lvlText w:val=""/>
      <w:lvlJc w:val="left"/>
      <w:pPr>
        <w:ind w:left="900" w:hanging="420"/>
      </w:pPr>
      <w:rPr>
        <w:rFonts w:ascii="Wingdings" w:hAnsi="Wingdings" w:hint="default"/>
      </w:rPr>
    </w:lvl>
    <w:lvl w:ilvl="1" w:tplc="0409000B">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33" w15:restartNumberingAfterBreak="0">
    <w:nsid w:val="4DF86FF2"/>
    <w:multiLevelType w:val="hybridMultilevel"/>
    <w:tmpl w:val="E4BA666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52141E08"/>
    <w:multiLevelType w:val="hybridMultilevel"/>
    <w:tmpl w:val="8CD0A3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58F03511"/>
    <w:multiLevelType w:val="hybridMultilevel"/>
    <w:tmpl w:val="203AADF6"/>
    <w:lvl w:ilvl="0" w:tplc="8FD681CE">
      <w:start w:val="1"/>
      <w:numFmt w:val="bullet"/>
      <w:lvlText w:val=""/>
      <w:lvlJc w:val="left"/>
      <w:pPr>
        <w:ind w:left="900" w:hanging="420"/>
      </w:pPr>
      <w:rPr>
        <w:rFonts w:ascii="Wingdings" w:hAnsi="Wingdings" w:hint="default"/>
      </w:rPr>
    </w:lvl>
    <w:lvl w:ilvl="1" w:tplc="0409000B">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36" w15:restartNumberingAfterBreak="0">
    <w:nsid w:val="5A524A7F"/>
    <w:multiLevelType w:val="hybridMultilevel"/>
    <w:tmpl w:val="7E889BDC"/>
    <w:lvl w:ilvl="0" w:tplc="8FD681CE">
      <w:start w:val="1"/>
      <w:numFmt w:val="bullet"/>
      <w:lvlText w:val=""/>
      <w:lvlJc w:val="left"/>
      <w:pPr>
        <w:ind w:left="900" w:hanging="420"/>
      </w:pPr>
      <w:rPr>
        <w:rFonts w:ascii="Wingdings" w:hAnsi="Wingdings" w:hint="default"/>
      </w:rPr>
    </w:lvl>
    <w:lvl w:ilvl="1" w:tplc="0409000B">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37" w15:restartNumberingAfterBreak="0">
    <w:nsid w:val="5F2B4962"/>
    <w:multiLevelType w:val="hybridMultilevel"/>
    <w:tmpl w:val="E54C2580"/>
    <w:lvl w:ilvl="0" w:tplc="8FD681CE">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38" w15:restartNumberingAfterBreak="0">
    <w:nsid w:val="613B5205"/>
    <w:multiLevelType w:val="multilevel"/>
    <w:tmpl w:val="732A6EFE"/>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decimalEnclosedCircle"/>
      <w:pStyle w:val="6"/>
      <w:lvlText w:val="%6"/>
      <w:lvlJc w:val="left"/>
      <w:pPr>
        <w:ind w:left="714" w:hanging="238"/>
      </w:pPr>
      <w:rPr>
        <w:rFonts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9" w15:restartNumberingAfterBreak="0">
    <w:nsid w:val="63E75FF9"/>
    <w:multiLevelType w:val="hybridMultilevel"/>
    <w:tmpl w:val="E0EEC282"/>
    <w:lvl w:ilvl="0" w:tplc="4968A2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67417223"/>
    <w:multiLevelType w:val="hybridMultilevel"/>
    <w:tmpl w:val="E5C2DF5C"/>
    <w:lvl w:ilvl="0" w:tplc="8FD681CE">
      <w:start w:val="1"/>
      <w:numFmt w:val="bullet"/>
      <w:lvlText w:val=""/>
      <w:lvlJc w:val="left"/>
      <w:pPr>
        <w:ind w:left="900" w:hanging="420"/>
      </w:pPr>
      <w:rPr>
        <w:rFonts w:ascii="Wingdings" w:hAnsi="Wingdings" w:hint="default"/>
      </w:rPr>
    </w:lvl>
    <w:lvl w:ilvl="1" w:tplc="0409000B">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41" w15:restartNumberingAfterBreak="0">
    <w:nsid w:val="68DC1502"/>
    <w:multiLevelType w:val="hybridMultilevel"/>
    <w:tmpl w:val="4D96C846"/>
    <w:lvl w:ilvl="0" w:tplc="8FD681CE">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42" w15:restartNumberingAfterBreak="0">
    <w:nsid w:val="69C31FD6"/>
    <w:multiLevelType w:val="hybridMultilevel"/>
    <w:tmpl w:val="1BB42B8A"/>
    <w:lvl w:ilvl="0" w:tplc="8FD681CE">
      <w:start w:val="1"/>
      <w:numFmt w:val="bullet"/>
      <w:lvlText w:val=""/>
      <w:lvlJc w:val="left"/>
      <w:pPr>
        <w:ind w:left="1140" w:hanging="420"/>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43" w15:restartNumberingAfterBreak="0">
    <w:nsid w:val="6B9A4FA1"/>
    <w:multiLevelType w:val="hybridMultilevel"/>
    <w:tmpl w:val="27207B4A"/>
    <w:lvl w:ilvl="0" w:tplc="8FD681CE">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44" w15:restartNumberingAfterBreak="0">
    <w:nsid w:val="6E1F5DF9"/>
    <w:multiLevelType w:val="hybridMultilevel"/>
    <w:tmpl w:val="0F2E9B7A"/>
    <w:lvl w:ilvl="0" w:tplc="8FD681CE">
      <w:start w:val="1"/>
      <w:numFmt w:val="bullet"/>
      <w:lvlText w:val=""/>
      <w:lvlJc w:val="left"/>
      <w:pPr>
        <w:ind w:left="900" w:hanging="420"/>
      </w:pPr>
      <w:rPr>
        <w:rFonts w:ascii="Wingdings" w:hAnsi="Wingdings" w:hint="default"/>
      </w:rPr>
    </w:lvl>
    <w:lvl w:ilvl="1" w:tplc="410A8BF8">
      <w:numFmt w:val="bullet"/>
      <w:lvlText w:val="・"/>
      <w:lvlJc w:val="left"/>
      <w:pPr>
        <w:ind w:left="1260" w:hanging="360"/>
      </w:pPr>
      <w:rPr>
        <w:rFonts w:ascii="ＭＳ 明朝" w:eastAsia="ＭＳ 明朝" w:hAnsi="ＭＳ 明朝" w:cstheme="minorBidi" w:hint="eastAsia"/>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45" w15:restartNumberingAfterBreak="0">
    <w:nsid w:val="6E7F5D67"/>
    <w:multiLevelType w:val="hybridMultilevel"/>
    <w:tmpl w:val="E68049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6EE46533"/>
    <w:multiLevelType w:val="hybridMultilevel"/>
    <w:tmpl w:val="DD9E76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15:restartNumberingAfterBreak="0">
    <w:nsid w:val="7298705C"/>
    <w:multiLevelType w:val="hybridMultilevel"/>
    <w:tmpl w:val="768C7A1A"/>
    <w:lvl w:ilvl="0" w:tplc="8FD681CE">
      <w:start w:val="1"/>
      <w:numFmt w:val="bullet"/>
      <w:lvlText w:val=""/>
      <w:lvlJc w:val="left"/>
      <w:pPr>
        <w:ind w:left="900" w:hanging="420"/>
      </w:pPr>
      <w:rPr>
        <w:rFonts w:ascii="Wingdings" w:hAnsi="Wingdings" w:hint="default"/>
      </w:rPr>
    </w:lvl>
    <w:lvl w:ilvl="1" w:tplc="0409000B">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48" w15:restartNumberingAfterBreak="0">
    <w:nsid w:val="73F264CC"/>
    <w:multiLevelType w:val="hybridMultilevel"/>
    <w:tmpl w:val="7164643E"/>
    <w:lvl w:ilvl="0" w:tplc="8FD681CE">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49" w15:restartNumberingAfterBreak="0">
    <w:nsid w:val="74AF1F10"/>
    <w:multiLevelType w:val="hybridMultilevel"/>
    <w:tmpl w:val="E40432E4"/>
    <w:lvl w:ilvl="0" w:tplc="8FD681CE">
      <w:start w:val="1"/>
      <w:numFmt w:val="bullet"/>
      <w:lvlText w:val=""/>
      <w:lvlJc w:val="left"/>
      <w:pPr>
        <w:ind w:left="1140" w:hanging="420"/>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50" w15:restartNumberingAfterBreak="0">
    <w:nsid w:val="74D31E28"/>
    <w:multiLevelType w:val="hybridMultilevel"/>
    <w:tmpl w:val="4A3A2934"/>
    <w:lvl w:ilvl="0" w:tplc="8FD681CE">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51" w15:restartNumberingAfterBreak="0">
    <w:nsid w:val="7C7158F2"/>
    <w:multiLevelType w:val="hybridMultilevel"/>
    <w:tmpl w:val="25DCB6B4"/>
    <w:lvl w:ilvl="0" w:tplc="8FD681CE">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52" w15:restartNumberingAfterBreak="0">
    <w:nsid w:val="7E2F37FF"/>
    <w:multiLevelType w:val="hybridMultilevel"/>
    <w:tmpl w:val="F8CEC33E"/>
    <w:lvl w:ilvl="0" w:tplc="8FD681CE">
      <w:start w:val="1"/>
      <w:numFmt w:val="bullet"/>
      <w:lvlText w:val=""/>
      <w:lvlJc w:val="left"/>
      <w:pPr>
        <w:ind w:left="900" w:hanging="420"/>
      </w:pPr>
      <w:rPr>
        <w:rFonts w:ascii="Wingdings" w:hAnsi="Wingdings" w:hint="default"/>
      </w:rPr>
    </w:lvl>
    <w:lvl w:ilvl="1" w:tplc="0409000B">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num w:numId="1">
    <w:abstractNumId w:val="38"/>
  </w:num>
  <w:num w:numId="2">
    <w:abstractNumId w:val="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1"/>
  </w:num>
  <w:num w:numId="6">
    <w:abstractNumId w:val="0"/>
  </w:num>
  <w:num w:numId="7">
    <w:abstractNumId w:val="3"/>
  </w:num>
  <w:num w:numId="8">
    <w:abstractNumId w:val="50"/>
  </w:num>
  <w:num w:numId="9">
    <w:abstractNumId w:val="44"/>
  </w:num>
  <w:num w:numId="10">
    <w:abstractNumId w:val="27"/>
  </w:num>
  <w:num w:numId="11">
    <w:abstractNumId w:val="16"/>
  </w:num>
  <w:num w:numId="12">
    <w:abstractNumId w:val="1"/>
  </w:num>
  <w:num w:numId="13">
    <w:abstractNumId w:val="52"/>
  </w:num>
  <w:num w:numId="14">
    <w:abstractNumId w:val="47"/>
  </w:num>
  <w:num w:numId="15">
    <w:abstractNumId w:val="32"/>
  </w:num>
  <w:num w:numId="16">
    <w:abstractNumId w:val="42"/>
  </w:num>
  <w:num w:numId="17">
    <w:abstractNumId w:val="35"/>
  </w:num>
  <w:num w:numId="18">
    <w:abstractNumId w:val="36"/>
  </w:num>
  <w:num w:numId="19">
    <w:abstractNumId w:val="40"/>
  </w:num>
  <w:num w:numId="20">
    <w:abstractNumId w:val="2"/>
  </w:num>
  <w:num w:numId="21">
    <w:abstractNumId w:val="49"/>
  </w:num>
  <w:num w:numId="22">
    <w:abstractNumId w:val="31"/>
  </w:num>
  <w:num w:numId="23">
    <w:abstractNumId w:val="21"/>
  </w:num>
  <w:num w:numId="24">
    <w:abstractNumId w:val="7"/>
  </w:num>
  <w:num w:numId="25">
    <w:abstractNumId w:val="22"/>
  </w:num>
  <w:num w:numId="26">
    <w:abstractNumId w:val="20"/>
  </w:num>
  <w:num w:numId="27">
    <w:abstractNumId w:val="41"/>
  </w:num>
  <w:num w:numId="28">
    <w:abstractNumId w:val="10"/>
  </w:num>
  <w:num w:numId="29">
    <w:abstractNumId w:val="6"/>
  </w:num>
  <w:num w:numId="30">
    <w:abstractNumId w:val="43"/>
  </w:num>
  <w:num w:numId="31">
    <w:abstractNumId w:val="37"/>
  </w:num>
  <w:num w:numId="32">
    <w:abstractNumId w:val="48"/>
  </w:num>
  <w:num w:numId="33">
    <w:abstractNumId w:val="11"/>
  </w:num>
  <w:num w:numId="34">
    <w:abstractNumId w:val="14"/>
  </w:num>
  <w:num w:numId="35">
    <w:abstractNumId w:val="19"/>
  </w:num>
  <w:num w:numId="36">
    <w:abstractNumId w:val="25"/>
  </w:num>
  <w:num w:numId="37">
    <w:abstractNumId w:val="13"/>
  </w:num>
  <w:num w:numId="38">
    <w:abstractNumId w:val="15"/>
  </w:num>
  <w:num w:numId="39">
    <w:abstractNumId w:val="12"/>
  </w:num>
  <w:num w:numId="40">
    <w:abstractNumId w:val="38"/>
  </w:num>
  <w:num w:numId="41">
    <w:abstractNumId w:val="18"/>
  </w:num>
  <w:num w:numId="42">
    <w:abstractNumId w:val="4"/>
  </w:num>
  <w:num w:numId="43">
    <w:abstractNumId w:val="28"/>
  </w:num>
  <w:num w:numId="44">
    <w:abstractNumId w:val="24"/>
  </w:num>
  <w:num w:numId="45">
    <w:abstractNumId w:val="5"/>
  </w:num>
  <w:num w:numId="46">
    <w:abstractNumId w:val="33"/>
  </w:num>
  <w:num w:numId="47">
    <w:abstractNumId w:val="34"/>
  </w:num>
  <w:num w:numId="48">
    <w:abstractNumId w:val="23"/>
  </w:num>
  <w:num w:numId="49">
    <w:abstractNumId w:val="8"/>
  </w:num>
  <w:num w:numId="50">
    <w:abstractNumId w:val="29"/>
  </w:num>
  <w:num w:numId="51">
    <w:abstractNumId w:val="17"/>
  </w:num>
  <w:num w:numId="52">
    <w:abstractNumId w:val="26"/>
  </w:num>
  <w:num w:numId="5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9"/>
  </w:num>
  <w:num w:numId="55">
    <w:abstractNumId w:val="30"/>
  </w:num>
  <w:num w:numId="56">
    <w:abstractNumId w:val="45"/>
  </w:num>
  <w:num w:numId="57">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E2tTQwMzextDRT0lEKTi0uzszPAykwqgUA0eLjqSwAAAA="/>
  </w:docVars>
  <w:rsids>
    <w:rsidRoot w:val="00703AFA"/>
    <w:rsid w:val="000005BB"/>
    <w:rsid w:val="00000C5D"/>
    <w:rsid w:val="00002167"/>
    <w:rsid w:val="000042A2"/>
    <w:rsid w:val="0000575E"/>
    <w:rsid w:val="00005BA8"/>
    <w:rsid w:val="00005D94"/>
    <w:rsid w:val="00007348"/>
    <w:rsid w:val="00007429"/>
    <w:rsid w:val="000108EE"/>
    <w:rsid w:val="00011259"/>
    <w:rsid w:val="0001155F"/>
    <w:rsid w:val="00011810"/>
    <w:rsid w:val="00012719"/>
    <w:rsid w:val="000138D5"/>
    <w:rsid w:val="00014FD8"/>
    <w:rsid w:val="00015411"/>
    <w:rsid w:val="000155BE"/>
    <w:rsid w:val="00021D4D"/>
    <w:rsid w:val="000237BC"/>
    <w:rsid w:val="00024F86"/>
    <w:rsid w:val="000253C8"/>
    <w:rsid w:val="00027C1B"/>
    <w:rsid w:val="000300E8"/>
    <w:rsid w:val="000318CB"/>
    <w:rsid w:val="000328A8"/>
    <w:rsid w:val="00032D1C"/>
    <w:rsid w:val="00033EA8"/>
    <w:rsid w:val="00034AD2"/>
    <w:rsid w:val="00035EC8"/>
    <w:rsid w:val="000368A3"/>
    <w:rsid w:val="000372B8"/>
    <w:rsid w:val="00037641"/>
    <w:rsid w:val="00037B19"/>
    <w:rsid w:val="00040152"/>
    <w:rsid w:val="00040293"/>
    <w:rsid w:val="000404CB"/>
    <w:rsid w:val="000418C8"/>
    <w:rsid w:val="0004191B"/>
    <w:rsid w:val="00045608"/>
    <w:rsid w:val="00045B72"/>
    <w:rsid w:val="00047A0D"/>
    <w:rsid w:val="00047A59"/>
    <w:rsid w:val="000508A9"/>
    <w:rsid w:val="000532E5"/>
    <w:rsid w:val="00053FBD"/>
    <w:rsid w:val="000554D4"/>
    <w:rsid w:val="000555B3"/>
    <w:rsid w:val="0005693A"/>
    <w:rsid w:val="00057382"/>
    <w:rsid w:val="00057ABB"/>
    <w:rsid w:val="00057DE8"/>
    <w:rsid w:val="000645F1"/>
    <w:rsid w:val="0006512E"/>
    <w:rsid w:val="00067AA4"/>
    <w:rsid w:val="00071031"/>
    <w:rsid w:val="0007273E"/>
    <w:rsid w:val="00072E6F"/>
    <w:rsid w:val="000731EB"/>
    <w:rsid w:val="000734A1"/>
    <w:rsid w:val="000740A0"/>
    <w:rsid w:val="00074A83"/>
    <w:rsid w:val="0007596B"/>
    <w:rsid w:val="0007664B"/>
    <w:rsid w:val="000810E9"/>
    <w:rsid w:val="0008210C"/>
    <w:rsid w:val="00086487"/>
    <w:rsid w:val="00086CA4"/>
    <w:rsid w:val="00087731"/>
    <w:rsid w:val="000910EC"/>
    <w:rsid w:val="00091287"/>
    <w:rsid w:val="00092D39"/>
    <w:rsid w:val="00094E61"/>
    <w:rsid w:val="0009669E"/>
    <w:rsid w:val="00096769"/>
    <w:rsid w:val="000979D4"/>
    <w:rsid w:val="00097AED"/>
    <w:rsid w:val="000A0A5C"/>
    <w:rsid w:val="000A2604"/>
    <w:rsid w:val="000A2D51"/>
    <w:rsid w:val="000A3835"/>
    <w:rsid w:val="000A431D"/>
    <w:rsid w:val="000A45B5"/>
    <w:rsid w:val="000A57B1"/>
    <w:rsid w:val="000A57E5"/>
    <w:rsid w:val="000A6957"/>
    <w:rsid w:val="000A69EA"/>
    <w:rsid w:val="000A6EAE"/>
    <w:rsid w:val="000A7169"/>
    <w:rsid w:val="000A7A41"/>
    <w:rsid w:val="000B11C5"/>
    <w:rsid w:val="000B156B"/>
    <w:rsid w:val="000B168D"/>
    <w:rsid w:val="000B20DC"/>
    <w:rsid w:val="000B409B"/>
    <w:rsid w:val="000B4166"/>
    <w:rsid w:val="000B7D27"/>
    <w:rsid w:val="000C1965"/>
    <w:rsid w:val="000C2001"/>
    <w:rsid w:val="000C2149"/>
    <w:rsid w:val="000C2E36"/>
    <w:rsid w:val="000C2F28"/>
    <w:rsid w:val="000C3515"/>
    <w:rsid w:val="000C4543"/>
    <w:rsid w:val="000C4BB2"/>
    <w:rsid w:val="000C5A06"/>
    <w:rsid w:val="000C6952"/>
    <w:rsid w:val="000D0AA9"/>
    <w:rsid w:val="000D0F9F"/>
    <w:rsid w:val="000D108A"/>
    <w:rsid w:val="000D2D16"/>
    <w:rsid w:val="000D3609"/>
    <w:rsid w:val="000D3621"/>
    <w:rsid w:val="000D43B3"/>
    <w:rsid w:val="000D4ECA"/>
    <w:rsid w:val="000D5625"/>
    <w:rsid w:val="000D59F6"/>
    <w:rsid w:val="000D6C56"/>
    <w:rsid w:val="000D6D15"/>
    <w:rsid w:val="000D7A63"/>
    <w:rsid w:val="000E323D"/>
    <w:rsid w:val="000E3740"/>
    <w:rsid w:val="000E38D5"/>
    <w:rsid w:val="000E3D7F"/>
    <w:rsid w:val="000E7055"/>
    <w:rsid w:val="000F125B"/>
    <w:rsid w:val="000F2991"/>
    <w:rsid w:val="000F37F1"/>
    <w:rsid w:val="000F3CFE"/>
    <w:rsid w:val="000F467E"/>
    <w:rsid w:val="000F5E74"/>
    <w:rsid w:val="000F6DDA"/>
    <w:rsid w:val="000F6F04"/>
    <w:rsid w:val="00100B55"/>
    <w:rsid w:val="00102E20"/>
    <w:rsid w:val="001030D2"/>
    <w:rsid w:val="00103A9E"/>
    <w:rsid w:val="00106E81"/>
    <w:rsid w:val="00112343"/>
    <w:rsid w:val="0011415E"/>
    <w:rsid w:val="00117881"/>
    <w:rsid w:val="00120334"/>
    <w:rsid w:val="001203B1"/>
    <w:rsid w:val="00121A7B"/>
    <w:rsid w:val="00121F45"/>
    <w:rsid w:val="00123597"/>
    <w:rsid w:val="00124229"/>
    <w:rsid w:val="001243B0"/>
    <w:rsid w:val="00124855"/>
    <w:rsid w:val="00124C0E"/>
    <w:rsid w:val="001328C1"/>
    <w:rsid w:val="00133373"/>
    <w:rsid w:val="001351DD"/>
    <w:rsid w:val="00135650"/>
    <w:rsid w:val="0013597A"/>
    <w:rsid w:val="00136987"/>
    <w:rsid w:val="001376CC"/>
    <w:rsid w:val="001378BF"/>
    <w:rsid w:val="001402C1"/>
    <w:rsid w:val="00140A1A"/>
    <w:rsid w:val="0014124A"/>
    <w:rsid w:val="00142372"/>
    <w:rsid w:val="0014584C"/>
    <w:rsid w:val="00145B08"/>
    <w:rsid w:val="00146177"/>
    <w:rsid w:val="00146C5E"/>
    <w:rsid w:val="00147369"/>
    <w:rsid w:val="001528D4"/>
    <w:rsid w:val="00152A71"/>
    <w:rsid w:val="00153B62"/>
    <w:rsid w:val="001559D1"/>
    <w:rsid w:val="00155E9B"/>
    <w:rsid w:val="0015641B"/>
    <w:rsid w:val="00162A01"/>
    <w:rsid w:val="00165680"/>
    <w:rsid w:val="001656E1"/>
    <w:rsid w:val="00165ECB"/>
    <w:rsid w:val="00170F5D"/>
    <w:rsid w:val="00171B44"/>
    <w:rsid w:val="00172E92"/>
    <w:rsid w:val="00172FEA"/>
    <w:rsid w:val="00173413"/>
    <w:rsid w:val="00175087"/>
    <w:rsid w:val="00175196"/>
    <w:rsid w:val="00176802"/>
    <w:rsid w:val="00177180"/>
    <w:rsid w:val="001774CE"/>
    <w:rsid w:val="001805D1"/>
    <w:rsid w:val="001816EE"/>
    <w:rsid w:val="001833BE"/>
    <w:rsid w:val="00183F09"/>
    <w:rsid w:val="00184FED"/>
    <w:rsid w:val="00185148"/>
    <w:rsid w:val="00185766"/>
    <w:rsid w:val="0018625E"/>
    <w:rsid w:val="0018641C"/>
    <w:rsid w:val="00192077"/>
    <w:rsid w:val="00193632"/>
    <w:rsid w:val="00194499"/>
    <w:rsid w:val="0019547F"/>
    <w:rsid w:val="001959D8"/>
    <w:rsid w:val="001975CA"/>
    <w:rsid w:val="00197CDB"/>
    <w:rsid w:val="001A0983"/>
    <w:rsid w:val="001A1331"/>
    <w:rsid w:val="001A16AB"/>
    <w:rsid w:val="001A4FB8"/>
    <w:rsid w:val="001A6301"/>
    <w:rsid w:val="001A6388"/>
    <w:rsid w:val="001A66BC"/>
    <w:rsid w:val="001A6C0B"/>
    <w:rsid w:val="001B09A2"/>
    <w:rsid w:val="001B1ED5"/>
    <w:rsid w:val="001B1F95"/>
    <w:rsid w:val="001B52D6"/>
    <w:rsid w:val="001B59D1"/>
    <w:rsid w:val="001B59E1"/>
    <w:rsid w:val="001B5CA1"/>
    <w:rsid w:val="001B5E5D"/>
    <w:rsid w:val="001B5F53"/>
    <w:rsid w:val="001B7AF2"/>
    <w:rsid w:val="001B7FFD"/>
    <w:rsid w:val="001C1072"/>
    <w:rsid w:val="001C1F0B"/>
    <w:rsid w:val="001C2826"/>
    <w:rsid w:val="001C2EC9"/>
    <w:rsid w:val="001C3678"/>
    <w:rsid w:val="001C3AD5"/>
    <w:rsid w:val="001C3EA5"/>
    <w:rsid w:val="001C4EF7"/>
    <w:rsid w:val="001C5CD2"/>
    <w:rsid w:val="001C6820"/>
    <w:rsid w:val="001C6854"/>
    <w:rsid w:val="001C737C"/>
    <w:rsid w:val="001D026C"/>
    <w:rsid w:val="001D1100"/>
    <w:rsid w:val="001D1E74"/>
    <w:rsid w:val="001D32C8"/>
    <w:rsid w:val="001D3423"/>
    <w:rsid w:val="001D41E8"/>
    <w:rsid w:val="001D4597"/>
    <w:rsid w:val="001D5320"/>
    <w:rsid w:val="001D5F7F"/>
    <w:rsid w:val="001D6A34"/>
    <w:rsid w:val="001D79BA"/>
    <w:rsid w:val="001D7B8D"/>
    <w:rsid w:val="001D7FCF"/>
    <w:rsid w:val="001E203E"/>
    <w:rsid w:val="001E2271"/>
    <w:rsid w:val="001E36EB"/>
    <w:rsid w:val="001E3CA6"/>
    <w:rsid w:val="001E440E"/>
    <w:rsid w:val="001E4750"/>
    <w:rsid w:val="001E4EF0"/>
    <w:rsid w:val="001F1FDE"/>
    <w:rsid w:val="001F22CB"/>
    <w:rsid w:val="001F4BCE"/>
    <w:rsid w:val="001F5D61"/>
    <w:rsid w:val="001F7F1C"/>
    <w:rsid w:val="001F7FEA"/>
    <w:rsid w:val="002011C8"/>
    <w:rsid w:val="00201C2F"/>
    <w:rsid w:val="00203530"/>
    <w:rsid w:val="002112FF"/>
    <w:rsid w:val="00212D91"/>
    <w:rsid w:val="002146CF"/>
    <w:rsid w:val="002174BE"/>
    <w:rsid w:val="00217F52"/>
    <w:rsid w:val="00221DBE"/>
    <w:rsid w:val="002231EB"/>
    <w:rsid w:val="0022431A"/>
    <w:rsid w:val="00224D0D"/>
    <w:rsid w:val="00227911"/>
    <w:rsid w:val="002309A6"/>
    <w:rsid w:val="00230B89"/>
    <w:rsid w:val="00230D80"/>
    <w:rsid w:val="0023171C"/>
    <w:rsid w:val="00232826"/>
    <w:rsid w:val="00233377"/>
    <w:rsid w:val="00233A1B"/>
    <w:rsid w:val="00234B64"/>
    <w:rsid w:val="00236428"/>
    <w:rsid w:val="00236C52"/>
    <w:rsid w:val="00237701"/>
    <w:rsid w:val="00237DB5"/>
    <w:rsid w:val="00240BCF"/>
    <w:rsid w:val="00241EA0"/>
    <w:rsid w:val="0024553B"/>
    <w:rsid w:val="00245CE9"/>
    <w:rsid w:val="0024647D"/>
    <w:rsid w:val="00246881"/>
    <w:rsid w:val="00246CE7"/>
    <w:rsid w:val="00246FEE"/>
    <w:rsid w:val="00247457"/>
    <w:rsid w:val="00247F5B"/>
    <w:rsid w:val="002509FF"/>
    <w:rsid w:val="0025179C"/>
    <w:rsid w:val="002523E7"/>
    <w:rsid w:val="0025268C"/>
    <w:rsid w:val="00252A2E"/>
    <w:rsid w:val="00252AF7"/>
    <w:rsid w:val="00254B4B"/>
    <w:rsid w:val="00254F26"/>
    <w:rsid w:val="00255D36"/>
    <w:rsid w:val="00255FB7"/>
    <w:rsid w:val="002569E6"/>
    <w:rsid w:val="00256D2E"/>
    <w:rsid w:val="00257AC0"/>
    <w:rsid w:val="0026080F"/>
    <w:rsid w:val="0026082A"/>
    <w:rsid w:val="00261B0C"/>
    <w:rsid w:val="00262CC1"/>
    <w:rsid w:val="00262EB5"/>
    <w:rsid w:val="00263113"/>
    <w:rsid w:val="00263936"/>
    <w:rsid w:val="00263B4B"/>
    <w:rsid w:val="002650F4"/>
    <w:rsid w:val="002658F6"/>
    <w:rsid w:val="00267B3F"/>
    <w:rsid w:val="00270408"/>
    <w:rsid w:val="00270BD4"/>
    <w:rsid w:val="002713C3"/>
    <w:rsid w:val="002725EC"/>
    <w:rsid w:val="0027387B"/>
    <w:rsid w:val="002738CD"/>
    <w:rsid w:val="00273E82"/>
    <w:rsid w:val="00274F9A"/>
    <w:rsid w:val="002767B5"/>
    <w:rsid w:val="00276CA3"/>
    <w:rsid w:val="0028131F"/>
    <w:rsid w:val="0028175C"/>
    <w:rsid w:val="00281F4C"/>
    <w:rsid w:val="00282E9D"/>
    <w:rsid w:val="00284346"/>
    <w:rsid w:val="002905BA"/>
    <w:rsid w:val="00295682"/>
    <w:rsid w:val="00295A0B"/>
    <w:rsid w:val="00296A2C"/>
    <w:rsid w:val="00297DCD"/>
    <w:rsid w:val="002A061E"/>
    <w:rsid w:val="002A1E44"/>
    <w:rsid w:val="002A3144"/>
    <w:rsid w:val="002A41F5"/>
    <w:rsid w:val="002A5B49"/>
    <w:rsid w:val="002A6C75"/>
    <w:rsid w:val="002B0532"/>
    <w:rsid w:val="002B1320"/>
    <w:rsid w:val="002B3348"/>
    <w:rsid w:val="002B509D"/>
    <w:rsid w:val="002B532C"/>
    <w:rsid w:val="002B7E53"/>
    <w:rsid w:val="002C0460"/>
    <w:rsid w:val="002C1D03"/>
    <w:rsid w:val="002C1DEF"/>
    <w:rsid w:val="002C21C5"/>
    <w:rsid w:val="002C301E"/>
    <w:rsid w:val="002C47FE"/>
    <w:rsid w:val="002C58E5"/>
    <w:rsid w:val="002C6E94"/>
    <w:rsid w:val="002D072D"/>
    <w:rsid w:val="002D14AC"/>
    <w:rsid w:val="002D28CA"/>
    <w:rsid w:val="002D2FE4"/>
    <w:rsid w:val="002D310F"/>
    <w:rsid w:val="002D618B"/>
    <w:rsid w:val="002D6942"/>
    <w:rsid w:val="002D7A2D"/>
    <w:rsid w:val="002E139C"/>
    <w:rsid w:val="002E5CE9"/>
    <w:rsid w:val="002E6D6C"/>
    <w:rsid w:val="002F04FB"/>
    <w:rsid w:val="002F05FC"/>
    <w:rsid w:val="002F23C9"/>
    <w:rsid w:val="002F2A0D"/>
    <w:rsid w:val="002F2CEF"/>
    <w:rsid w:val="002F390E"/>
    <w:rsid w:val="002F4697"/>
    <w:rsid w:val="002F4BBD"/>
    <w:rsid w:val="002F5B5E"/>
    <w:rsid w:val="002F68A0"/>
    <w:rsid w:val="00300B5D"/>
    <w:rsid w:val="00305225"/>
    <w:rsid w:val="003116BC"/>
    <w:rsid w:val="00311799"/>
    <w:rsid w:val="00314070"/>
    <w:rsid w:val="00315D74"/>
    <w:rsid w:val="003171B7"/>
    <w:rsid w:val="0032265E"/>
    <w:rsid w:val="00322F37"/>
    <w:rsid w:val="00323C0B"/>
    <w:rsid w:val="0032749A"/>
    <w:rsid w:val="00327A8B"/>
    <w:rsid w:val="00327AF8"/>
    <w:rsid w:val="0033006C"/>
    <w:rsid w:val="0033062B"/>
    <w:rsid w:val="00331426"/>
    <w:rsid w:val="00331C32"/>
    <w:rsid w:val="003332EE"/>
    <w:rsid w:val="0033408B"/>
    <w:rsid w:val="00335CA1"/>
    <w:rsid w:val="0033680B"/>
    <w:rsid w:val="0033783D"/>
    <w:rsid w:val="00337BFD"/>
    <w:rsid w:val="003400FD"/>
    <w:rsid w:val="00340424"/>
    <w:rsid w:val="00340B85"/>
    <w:rsid w:val="00340E4D"/>
    <w:rsid w:val="00341647"/>
    <w:rsid w:val="003418C5"/>
    <w:rsid w:val="0034325C"/>
    <w:rsid w:val="00343881"/>
    <w:rsid w:val="00343AFA"/>
    <w:rsid w:val="00345292"/>
    <w:rsid w:val="003502A7"/>
    <w:rsid w:val="00351074"/>
    <w:rsid w:val="00354A24"/>
    <w:rsid w:val="00355838"/>
    <w:rsid w:val="00356011"/>
    <w:rsid w:val="003562D0"/>
    <w:rsid w:val="00356513"/>
    <w:rsid w:val="0035698C"/>
    <w:rsid w:val="00357C76"/>
    <w:rsid w:val="003616DB"/>
    <w:rsid w:val="0036172F"/>
    <w:rsid w:val="00363595"/>
    <w:rsid w:val="00365607"/>
    <w:rsid w:val="00366CEE"/>
    <w:rsid w:val="00367370"/>
    <w:rsid w:val="0037420D"/>
    <w:rsid w:val="00376A16"/>
    <w:rsid w:val="0037767C"/>
    <w:rsid w:val="00377769"/>
    <w:rsid w:val="00380A75"/>
    <w:rsid w:val="00382B44"/>
    <w:rsid w:val="0038340A"/>
    <w:rsid w:val="003844C8"/>
    <w:rsid w:val="00385676"/>
    <w:rsid w:val="003869E8"/>
    <w:rsid w:val="00386CEB"/>
    <w:rsid w:val="0039207F"/>
    <w:rsid w:val="003A046D"/>
    <w:rsid w:val="003A0CC9"/>
    <w:rsid w:val="003A2C05"/>
    <w:rsid w:val="003A34FF"/>
    <w:rsid w:val="003A397F"/>
    <w:rsid w:val="003A4048"/>
    <w:rsid w:val="003A4462"/>
    <w:rsid w:val="003A5401"/>
    <w:rsid w:val="003A7583"/>
    <w:rsid w:val="003B0A74"/>
    <w:rsid w:val="003B2458"/>
    <w:rsid w:val="003B247A"/>
    <w:rsid w:val="003B2ADB"/>
    <w:rsid w:val="003B3A2A"/>
    <w:rsid w:val="003B443F"/>
    <w:rsid w:val="003B48B1"/>
    <w:rsid w:val="003B4C3E"/>
    <w:rsid w:val="003B5AC2"/>
    <w:rsid w:val="003C012A"/>
    <w:rsid w:val="003C12EC"/>
    <w:rsid w:val="003C23AE"/>
    <w:rsid w:val="003C2BC1"/>
    <w:rsid w:val="003C3933"/>
    <w:rsid w:val="003C484B"/>
    <w:rsid w:val="003C57F6"/>
    <w:rsid w:val="003C68C1"/>
    <w:rsid w:val="003C6B2D"/>
    <w:rsid w:val="003C792F"/>
    <w:rsid w:val="003D00FD"/>
    <w:rsid w:val="003D10A1"/>
    <w:rsid w:val="003D1755"/>
    <w:rsid w:val="003D2AB4"/>
    <w:rsid w:val="003D49C4"/>
    <w:rsid w:val="003D4AAD"/>
    <w:rsid w:val="003D5465"/>
    <w:rsid w:val="003D5B44"/>
    <w:rsid w:val="003E05DC"/>
    <w:rsid w:val="003E1326"/>
    <w:rsid w:val="003E1420"/>
    <w:rsid w:val="003E22DE"/>
    <w:rsid w:val="003E32B7"/>
    <w:rsid w:val="003E49A4"/>
    <w:rsid w:val="003E68CE"/>
    <w:rsid w:val="003E6F70"/>
    <w:rsid w:val="003F01B0"/>
    <w:rsid w:val="003F01C7"/>
    <w:rsid w:val="003F062E"/>
    <w:rsid w:val="003F0CC6"/>
    <w:rsid w:val="003F1F26"/>
    <w:rsid w:val="003F2DFC"/>
    <w:rsid w:val="003F3E5A"/>
    <w:rsid w:val="003F3F15"/>
    <w:rsid w:val="00401B6B"/>
    <w:rsid w:val="004026CC"/>
    <w:rsid w:val="00403748"/>
    <w:rsid w:val="00404451"/>
    <w:rsid w:val="004049D3"/>
    <w:rsid w:val="0040530E"/>
    <w:rsid w:val="00406C73"/>
    <w:rsid w:val="004117F6"/>
    <w:rsid w:val="00412248"/>
    <w:rsid w:val="00413513"/>
    <w:rsid w:val="00414047"/>
    <w:rsid w:val="004148FE"/>
    <w:rsid w:val="00414C12"/>
    <w:rsid w:val="00414C45"/>
    <w:rsid w:val="00414C55"/>
    <w:rsid w:val="00414CE8"/>
    <w:rsid w:val="00415317"/>
    <w:rsid w:val="00416F24"/>
    <w:rsid w:val="004179FE"/>
    <w:rsid w:val="00421599"/>
    <w:rsid w:val="00421E41"/>
    <w:rsid w:val="004226F6"/>
    <w:rsid w:val="00422AF8"/>
    <w:rsid w:val="00424C46"/>
    <w:rsid w:val="004256EA"/>
    <w:rsid w:val="0042585A"/>
    <w:rsid w:val="0042613A"/>
    <w:rsid w:val="00426BBD"/>
    <w:rsid w:val="0043066D"/>
    <w:rsid w:val="004315BC"/>
    <w:rsid w:val="004321E4"/>
    <w:rsid w:val="00432A83"/>
    <w:rsid w:val="00433880"/>
    <w:rsid w:val="004338BB"/>
    <w:rsid w:val="0043402A"/>
    <w:rsid w:val="0043570E"/>
    <w:rsid w:val="004359C1"/>
    <w:rsid w:val="004368E6"/>
    <w:rsid w:val="00436C9A"/>
    <w:rsid w:val="00437C83"/>
    <w:rsid w:val="0044074F"/>
    <w:rsid w:val="00441BF1"/>
    <w:rsid w:val="00441D34"/>
    <w:rsid w:val="004425D4"/>
    <w:rsid w:val="004427D2"/>
    <w:rsid w:val="00443DE6"/>
    <w:rsid w:val="00444C24"/>
    <w:rsid w:val="00445DAB"/>
    <w:rsid w:val="00447447"/>
    <w:rsid w:val="0045197C"/>
    <w:rsid w:val="004520A2"/>
    <w:rsid w:val="00454A7F"/>
    <w:rsid w:val="00455D0E"/>
    <w:rsid w:val="004570AC"/>
    <w:rsid w:val="004627FF"/>
    <w:rsid w:val="0046323C"/>
    <w:rsid w:val="00463BEA"/>
    <w:rsid w:val="00463CD5"/>
    <w:rsid w:val="00464017"/>
    <w:rsid w:val="0046469F"/>
    <w:rsid w:val="00464930"/>
    <w:rsid w:val="00464B1F"/>
    <w:rsid w:val="0046768B"/>
    <w:rsid w:val="00467948"/>
    <w:rsid w:val="004714E2"/>
    <w:rsid w:val="00473E71"/>
    <w:rsid w:val="00474C46"/>
    <w:rsid w:val="00476B24"/>
    <w:rsid w:val="00477F8F"/>
    <w:rsid w:val="00480087"/>
    <w:rsid w:val="004841E0"/>
    <w:rsid w:val="00484CB3"/>
    <w:rsid w:val="004868E5"/>
    <w:rsid w:val="0049071C"/>
    <w:rsid w:val="00490E40"/>
    <w:rsid w:val="00490EF1"/>
    <w:rsid w:val="00492430"/>
    <w:rsid w:val="00493A5C"/>
    <w:rsid w:val="00493FE8"/>
    <w:rsid w:val="00495853"/>
    <w:rsid w:val="00496E01"/>
    <w:rsid w:val="004A0950"/>
    <w:rsid w:val="004A1CDD"/>
    <w:rsid w:val="004A2C7A"/>
    <w:rsid w:val="004A32F7"/>
    <w:rsid w:val="004A381D"/>
    <w:rsid w:val="004A3A85"/>
    <w:rsid w:val="004A3F67"/>
    <w:rsid w:val="004A6748"/>
    <w:rsid w:val="004A7BCC"/>
    <w:rsid w:val="004B19F8"/>
    <w:rsid w:val="004B47C9"/>
    <w:rsid w:val="004B48EB"/>
    <w:rsid w:val="004B553D"/>
    <w:rsid w:val="004B5A88"/>
    <w:rsid w:val="004C0058"/>
    <w:rsid w:val="004C15C6"/>
    <w:rsid w:val="004C15FA"/>
    <w:rsid w:val="004C222B"/>
    <w:rsid w:val="004C26D8"/>
    <w:rsid w:val="004C3098"/>
    <w:rsid w:val="004C40C1"/>
    <w:rsid w:val="004C42C9"/>
    <w:rsid w:val="004C511B"/>
    <w:rsid w:val="004C5459"/>
    <w:rsid w:val="004C5521"/>
    <w:rsid w:val="004C64A1"/>
    <w:rsid w:val="004C6FA0"/>
    <w:rsid w:val="004C7A4A"/>
    <w:rsid w:val="004C7FEB"/>
    <w:rsid w:val="004D00AE"/>
    <w:rsid w:val="004D0EC4"/>
    <w:rsid w:val="004D0F69"/>
    <w:rsid w:val="004D1255"/>
    <w:rsid w:val="004D197E"/>
    <w:rsid w:val="004D1F96"/>
    <w:rsid w:val="004D2B40"/>
    <w:rsid w:val="004D2E2E"/>
    <w:rsid w:val="004D6643"/>
    <w:rsid w:val="004D6AA2"/>
    <w:rsid w:val="004E403D"/>
    <w:rsid w:val="004E4182"/>
    <w:rsid w:val="004E46F8"/>
    <w:rsid w:val="004E5306"/>
    <w:rsid w:val="004E588E"/>
    <w:rsid w:val="004E6E85"/>
    <w:rsid w:val="004E7382"/>
    <w:rsid w:val="004E75CD"/>
    <w:rsid w:val="004E7E1C"/>
    <w:rsid w:val="004F0666"/>
    <w:rsid w:val="004F1D02"/>
    <w:rsid w:val="004F4025"/>
    <w:rsid w:val="004F4C55"/>
    <w:rsid w:val="004F6772"/>
    <w:rsid w:val="00500177"/>
    <w:rsid w:val="00500200"/>
    <w:rsid w:val="0050060C"/>
    <w:rsid w:val="00500855"/>
    <w:rsid w:val="00500962"/>
    <w:rsid w:val="00500E1D"/>
    <w:rsid w:val="00501C14"/>
    <w:rsid w:val="00502AE6"/>
    <w:rsid w:val="005034E5"/>
    <w:rsid w:val="005045F5"/>
    <w:rsid w:val="005054E0"/>
    <w:rsid w:val="00505BE3"/>
    <w:rsid w:val="005067EB"/>
    <w:rsid w:val="00506B11"/>
    <w:rsid w:val="00506CA5"/>
    <w:rsid w:val="005079D5"/>
    <w:rsid w:val="005105AF"/>
    <w:rsid w:val="005119CC"/>
    <w:rsid w:val="00513189"/>
    <w:rsid w:val="00516F4B"/>
    <w:rsid w:val="0051764F"/>
    <w:rsid w:val="00517988"/>
    <w:rsid w:val="00517C41"/>
    <w:rsid w:val="005200CB"/>
    <w:rsid w:val="00520940"/>
    <w:rsid w:val="00520DA3"/>
    <w:rsid w:val="0052154B"/>
    <w:rsid w:val="0052690C"/>
    <w:rsid w:val="00531D48"/>
    <w:rsid w:val="005321A9"/>
    <w:rsid w:val="0053270F"/>
    <w:rsid w:val="00532CE6"/>
    <w:rsid w:val="00533C9C"/>
    <w:rsid w:val="00533DF1"/>
    <w:rsid w:val="00534091"/>
    <w:rsid w:val="005342B3"/>
    <w:rsid w:val="0053516D"/>
    <w:rsid w:val="00536CDD"/>
    <w:rsid w:val="00543523"/>
    <w:rsid w:val="00545389"/>
    <w:rsid w:val="00545E2B"/>
    <w:rsid w:val="005466EB"/>
    <w:rsid w:val="00547469"/>
    <w:rsid w:val="005475E3"/>
    <w:rsid w:val="0055000A"/>
    <w:rsid w:val="005506E8"/>
    <w:rsid w:val="00550C5D"/>
    <w:rsid w:val="00551855"/>
    <w:rsid w:val="005524DB"/>
    <w:rsid w:val="0055377F"/>
    <w:rsid w:val="005537B1"/>
    <w:rsid w:val="00553BCD"/>
    <w:rsid w:val="00553D8E"/>
    <w:rsid w:val="005558AE"/>
    <w:rsid w:val="00555E00"/>
    <w:rsid w:val="00556B80"/>
    <w:rsid w:val="00557588"/>
    <w:rsid w:val="005575DF"/>
    <w:rsid w:val="00561067"/>
    <w:rsid w:val="00565217"/>
    <w:rsid w:val="005652AB"/>
    <w:rsid w:val="005655BB"/>
    <w:rsid w:val="005671C4"/>
    <w:rsid w:val="00571057"/>
    <w:rsid w:val="00571A27"/>
    <w:rsid w:val="00571ACC"/>
    <w:rsid w:val="0057280D"/>
    <w:rsid w:val="00572826"/>
    <w:rsid w:val="00580A5F"/>
    <w:rsid w:val="00581AE4"/>
    <w:rsid w:val="00584030"/>
    <w:rsid w:val="00584290"/>
    <w:rsid w:val="00584A94"/>
    <w:rsid w:val="00584B4C"/>
    <w:rsid w:val="00585161"/>
    <w:rsid w:val="0058563E"/>
    <w:rsid w:val="005859D2"/>
    <w:rsid w:val="00585B9F"/>
    <w:rsid w:val="00586996"/>
    <w:rsid w:val="00586C92"/>
    <w:rsid w:val="005903C0"/>
    <w:rsid w:val="005918EE"/>
    <w:rsid w:val="0059219C"/>
    <w:rsid w:val="00593303"/>
    <w:rsid w:val="00594971"/>
    <w:rsid w:val="00594F85"/>
    <w:rsid w:val="00595E51"/>
    <w:rsid w:val="005A0E1B"/>
    <w:rsid w:val="005A1E4F"/>
    <w:rsid w:val="005A2A57"/>
    <w:rsid w:val="005A2F12"/>
    <w:rsid w:val="005A348D"/>
    <w:rsid w:val="005A365F"/>
    <w:rsid w:val="005A3FCE"/>
    <w:rsid w:val="005A456E"/>
    <w:rsid w:val="005A5978"/>
    <w:rsid w:val="005A646F"/>
    <w:rsid w:val="005A6E05"/>
    <w:rsid w:val="005B16BB"/>
    <w:rsid w:val="005B1E97"/>
    <w:rsid w:val="005B1ED7"/>
    <w:rsid w:val="005B30F7"/>
    <w:rsid w:val="005B3BF9"/>
    <w:rsid w:val="005B596C"/>
    <w:rsid w:val="005B6CC2"/>
    <w:rsid w:val="005B7104"/>
    <w:rsid w:val="005B786B"/>
    <w:rsid w:val="005B792B"/>
    <w:rsid w:val="005C00C4"/>
    <w:rsid w:val="005C01E8"/>
    <w:rsid w:val="005C2733"/>
    <w:rsid w:val="005C3474"/>
    <w:rsid w:val="005C5015"/>
    <w:rsid w:val="005D20CD"/>
    <w:rsid w:val="005D3953"/>
    <w:rsid w:val="005D456A"/>
    <w:rsid w:val="005D468F"/>
    <w:rsid w:val="005D4AD2"/>
    <w:rsid w:val="005D56FF"/>
    <w:rsid w:val="005D59D8"/>
    <w:rsid w:val="005D649B"/>
    <w:rsid w:val="005D74ED"/>
    <w:rsid w:val="005E04EA"/>
    <w:rsid w:val="005E07A3"/>
    <w:rsid w:val="005E2059"/>
    <w:rsid w:val="005E2AE8"/>
    <w:rsid w:val="005E2BFF"/>
    <w:rsid w:val="005E437E"/>
    <w:rsid w:val="005E46CD"/>
    <w:rsid w:val="005E46E1"/>
    <w:rsid w:val="005E497E"/>
    <w:rsid w:val="005E4E05"/>
    <w:rsid w:val="005E53E6"/>
    <w:rsid w:val="005E5418"/>
    <w:rsid w:val="005E5638"/>
    <w:rsid w:val="005E5CA8"/>
    <w:rsid w:val="005F0297"/>
    <w:rsid w:val="005F08A6"/>
    <w:rsid w:val="005F13B2"/>
    <w:rsid w:val="005F14B6"/>
    <w:rsid w:val="005F3077"/>
    <w:rsid w:val="005F520D"/>
    <w:rsid w:val="005F553E"/>
    <w:rsid w:val="005F56E4"/>
    <w:rsid w:val="005F7401"/>
    <w:rsid w:val="005F766F"/>
    <w:rsid w:val="005F7838"/>
    <w:rsid w:val="00601D47"/>
    <w:rsid w:val="00603FD0"/>
    <w:rsid w:val="00606E55"/>
    <w:rsid w:val="006072BF"/>
    <w:rsid w:val="00610A09"/>
    <w:rsid w:val="00610BA4"/>
    <w:rsid w:val="00611927"/>
    <w:rsid w:val="00611A8A"/>
    <w:rsid w:val="00611DFA"/>
    <w:rsid w:val="00614A0C"/>
    <w:rsid w:val="00614CED"/>
    <w:rsid w:val="00615E7B"/>
    <w:rsid w:val="00617419"/>
    <w:rsid w:val="00621C2C"/>
    <w:rsid w:val="006229B8"/>
    <w:rsid w:val="006237F9"/>
    <w:rsid w:val="00623B97"/>
    <w:rsid w:val="00623CA3"/>
    <w:rsid w:val="00627E4D"/>
    <w:rsid w:val="00633248"/>
    <w:rsid w:val="00635B0D"/>
    <w:rsid w:val="006366BE"/>
    <w:rsid w:val="00637229"/>
    <w:rsid w:val="006415E4"/>
    <w:rsid w:val="0064218C"/>
    <w:rsid w:val="00643AEF"/>
    <w:rsid w:val="00643C22"/>
    <w:rsid w:val="00644D58"/>
    <w:rsid w:val="00645333"/>
    <w:rsid w:val="0064574A"/>
    <w:rsid w:val="00645B08"/>
    <w:rsid w:val="00646C31"/>
    <w:rsid w:val="006479D6"/>
    <w:rsid w:val="00647D34"/>
    <w:rsid w:val="006522C2"/>
    <w:rsid w:val="006541D4"/>
    <w:rsid w:val="006547F9"/>
    <w:rsid w:val="006564DE"/>
    <w:rsid w:val="00657A74"/>
    <w:rsid w:val="00660E55"/>
    <w:rsid w:val="006611FC"/>
    <w:rsid w:val="00661251"/>
    <w:rsid w:val="006620A6"/>
    <w:rsid w:val="0066296D"/>
    <w:rsid w:val="00662DDD"/>
    <w:rsid w:val="00664016"/>
    <w:rsid w:val="006641FC"/>
    <w:rsid w:val="00664EDF"/>
    <w:rsid w:val="0066782E"/>
    <w:rsid w:val="006701EA"/>
    <w:rsid w:val="00670561"/>
    <w:rsid w:val="006708F8"/>
    <w:rsid w:val="006712AA"/>
    <w:rsid w:val="00671933"/>
    <w:rsid w:val="00672648"/>
    <w:rsid w:val="00672C10"/>
    <w:rsid w:val="006731B1"/>
    <w:rsid w:val="00673FBD"/>
    <w:rsid w:val="006743BC"/>
    <w:rsid w:val="00675CE1"/>
    <w:rsid w:val="00676C26"/>
    <w:rsid w:val="00676F23"/>
    <w:rsid w:val="006773DE"/>
    <w:rsid w:val="006779C3"/>
    <w:rsid w:val="006811FE"/>
    <w:rsid w:val="00681AAC"/>
    <w:rsid w:val="006828B6"/>
    <w:rsid w:val="00682F88"/>
    <w:rsid w:val="00684B7E"/>
    <w:rsid w:val="00684BC0"/>
    <w:rsid w:val="0068685D"/>
    <w:rsid w:val="00687380"/>
    <w:rsid w:val="00691861"/>
    <w:rsid w:val="006928ED"/>
    <w:rsid w:val="00693A33"/>
    <w:rsid w:val="00696330"/>
    <w:rsid w:val="00697AEB"/>
    <w:rsid w:val="006A4D45"/>
    <w:rsid w:val="006B09F2"/>
    <w:rsid w:val="006B142B"/>
    <w:rsid w:val="006B310E"/>
    <w:rsid w:val="006B329F"/>
    <w:rsid w:val="006B4B34"/>
    <w:rsid w:val="006B5578"/>
    <w:rsid w:val="006B56A7"/>
    <w:rsid w:val="006B5C6A"/>
    <w:rsid w:val="006B6133"/>
    <w:rsid w:val="006B6BEA"/>
    <w:rsid w:val="006B733C"/>
    <w:rsid w:val="006B7EFE"/>
    <w:rsid w:val="006C08C4"/>
    <w:rsid w:val="006C0989"/>
    <w:rsid w:val="006C1A90"/>
    <w:rsid w:val="006C3236"/>
    <w:rsid w:val="006C447C"/>
    <w:rsid w:val="006C48C2"/>
    <w:rsid w:val="006C58C0"/>
    <w:rsid w:val="006C6684"/>
    <w:rsid w:val="006D03B7"/>
    <w:rsid w:val="006D0609"/>
    <w:rsid w:val="006D0C3D"/>
    <w:rsid w:val="006D0E2E"/>
    <w:rsid w:val="006D2230"/>
    <w:rsid w:val="006D2261"/>
    <w:rsid w:val="006D6CEA"/>
    <w:rsid w:val="006D7087"/>
    <w:rsid w:val="006D724F"/>
    <w:rsid w:val="006E33D5"/>
    <w:rsid w:val="006E40F3"/>
    <w:rsid w:val="006E5F81"/>
    <w:rsid w:val="006E64C3"/>
    <w:rsid w:val="006E6F43"/>
    <w:rsid w:val="006E7802"/>
    <w:rsid w:val="006E7D6B"/>
    <w:rsid w:val="006F0B6D"/>
    <w:rsid w:val="006F0BED"/>
    <w:rsid w:val="006F0F2E"/>
    <w:rsid w:val="006F1D7E"/>
    <w:rsid w:val="006F4EB5"/>
    <w:rsid w:val="006F5EE3"/>
    <w:rsid w:val="006F7027"/>
    <w:rsid w:val="006F7EA4"/>
    <w:rsid w:val="00700041"/>
    <w:rsid w:val="00702F1E"/>
    <w:rsid w:val="00703AFA"/>
    <w:rsid w:val="00703D54"/>
    <w:rsid w:val="00703ED8"/>
    <w:rsid w:val="007055D3"/>
    <w:rsid w:val="007058D7"/>
    <w:rsid w:val="007066FD"/>
    <w:rsid w:val="00706F6C"/>
    <w:rsid w:val="007070C9"/>
    <w:rsid w:val="007075CA"/>
    <w:rsid w:val="00707614"/>
    <w:rsid w:val="00711A01"/>
    <w:rsid w:val="007123F7"/>
    <w:rsid w:val="007124C5"/>
    <w:rsid w:val="00714CBD"/>
    <w:rsid w:val="00716FB2"/>
    <w:rsid w:val="007206C1"/>
    <w:rsid w:val="00720839"/>
    <w:rsid w:val="007208B7"/>
    <w:rsid w:val="0072252A"/>
    <w:rsid w:val="00722E92"/>
    <w:rsid w:val="007231CA"/>
    <w:rsid w:val="00724AEF"/>
    <w:rsid w:val="00725271"/>
    <w:rsid w:val="00726E31"/>
    <w:rsid w:val="007276D3"/>
    <w:rsid w:val="00727C22"/>
    <w:rsid w:val="007304C6"/>
    <w:rsid w:val="00730671"/>
    <w:rsid w:val="00734367"/>
    <w:rsid w:val="00735CE5"/>
    <w:rsid w:val="007368EE"/>
    <w:rsid w:val="007369BB"/>
    <w:rsid w:val="00737650"/>
    <w:rsid w:val="00737CFE"/>
    <w:rsid w:val="00740ADE"/>
    <w:rsid w:val="00741EE1"/>
    <w:rsid w:val="00741FA4"/>
    <w:rsid w:val="0074371C"/>
    <w:rsid w:val="00743B58"/>
    <w:rsid w:val="00743DDE"/>
    <w:rsid w:val="00745E74"/>
    <w:rsid w:val="0075216B"/>
    <w:rsid w:val="00752245"/>
    <w:rsid w:val="0075344C"/>
    <w:rsid w:val="0075383F"/>
    <w:rsid w:val="00754556"/>
    <w:rsid w:val="00756283"/>
    <w:rsid w:val="00756BB8"/>
    <w:rsid w:val="00761713"/>
    <w:rsid w:val="00761936"/>
    <w:rsid w:val="00763825"/>
    <w:rsid w:val="00763938"/>
    <w:rsid w:val="00764BCC"/>
    <w:rsid w:val="0076546D"/>
    <w:rsid w:val="00765740"/>
    <w:rsid w:val="0076665D"/>
    <w:rsid w:val="007707DA"/>
    <w:rsid w:val="00770C1B"/>
    <w:rsid w:val="007718F1"/>
    <w:rsid w:val="007749B1"/>
    <w:rsid w:val="0077556B"/>
    <w:rsid w:val="00777BB6"/>
    <w:rsid w:val="007816D0"/>
    <w:rsid w:val="00781C5E"/>
    <w:rsid w:val="007854BA"/>
    <w:rsid w:val="00786669"/>
    <w:rsid w:val="00790DED"/>
    <w:rsid w:val="007915E8"/>
    <w:rsid w:val="00791D96"/>
    <w:rsid w:val="00792A8B"/>
    <w:rsid w:val="00793698"/>
    <w:rsid w:val="00794AC8"/>
    <w:rsid w:val="00794FFF"/>
    <w:rsid w:val="00795156"/>
    <w:rsid w:val="007953E5"/>
    <w:rsid w:val="00797023"/>
    <w:rsid w:val="0079751B"/>
    <w:rsid w:val="007A08DF"/>
    <w:rsid w:val="007A433E"/>
    <w:rsid w:val="007A4476"/>
    <w:rsid w:val="007A4B19"/>
    <w:rsid w:val="007A5348"/>
    <w:rsid w:val="007A61BC"/>
    <w:rsid w:val="007A626B"/>
    <w:rsid w:val="007A704B"/>
    <w:rsid w:val="007A707C"/>
    <w:rsid w:val="007A76F3"/>
    <w:rsid w:val="007B062F"/>
    <w:rsid w:val="007B568C"/>
    <w:rsid w:val="007B6913"/>
    <w:rsid w:val="007B75B3"/>
    <w:rsid w:val="007B787D"/>
    <w:rsid w:val="007C1C01"/>
    <w:rsid w:val="007C7A49"/>
    <w:rsid w:val="007D128A"/>
    <w:rsid w:val="007D4CDD"/>
    <w:rsid w:val="007D6541"/>
    <w:rsid w:val="007D65C7"/>
    <w:rsid w:val="007E1959"/>
    <w:rsid w:val="007E3FC3"/>
    <w:rsid w:val="007E44C1"/>
    <w:rsid w:val="007E48A7"/>
    <w:rsid w:val="007E7269"/>
    <w:rsid w:val="007F098F"/>
    <w:rsid w:val="007F0AA6"/>
    <w:rsid w:val="007F0E01"/>
    <w:rsid w:val="007F225F"/>
    <w:rsid w:val="007F33B2"/>
    <w:rsid w:val="007F3B18"/>
    <w:rsid w:val="007F3F94"/>
    <w:rsid w:val="007F4D06"/>
    <w:rsid w:val="007F4EDF"/>
    <w:rsid w:val="007F57ED"/>
    <w:rsid w:val="007F697F"/>
    <w:rsid w:val="007F727F"/>
    <w:rsid w:val="007F7A0A"/>
    <w:rsid w:val="0080071D"/>
    <w:rsid w:val="00802BB5"/>
    <w:rsid w:val="00804C3C"/>
    <w:rsid w:val="0080519E"/>
    <w:rsid w:val="0081073A"/>
    <w:rsid w:val="00814F98"/>
    <w:rsid w:val="00816673"/>
    <w:rsid w:val="008179E9"/>
    <w:rsid w:val="00821C99"/>
    <w:rsid w:val="008226D3"/>
    <w:rsid w:val="008235B7"/>
    <w:rsid w:val="0082379E"/>
    <w:rsid w:val="00824151"/>
    <w:rsid w:val="00824384"/>
    <w:rsid w:val="008253C0"/>
    <w:rsid w:val="00825622"/>
    <w:rsid w:val="00825749"/>
    <w:rsid w:val="00826601"/>
    <w:rsid w:val="00830133"/>
    <w:rsid w:val="00830EEB"/>
    <w:rsid w:val="008313CC"/>
    <w:rsid w:val="00831978"/>
    <w:rsid w:val="00831CCE"/>
    <w:rsid w:val="00832813"/>
    <w:rsid w:val="00835A4C"/>
    <w:rsid w:val="00835FD3"/>
    <w:rsid w:val="008364A9"/>
    <w:rsid w:val="0083654B"/>
    <w:rsid w:val="00837D6A"/>
    <w:rsid w:val="00840948"/>
    <w:rsid w:val="008416DA"/>
    <w:rsid w:val="008424C5"/>
    <w:rsid w:val="008435A3"/>
    <w:rsid w:val="008443DD"/>
    <w:rsid w:val="00844E1B"/>
    <w:rsid w:val="00846151"/>
    <w:rsid w:val="00847FBD"/>
    <w:rsid w:val="00851159"/>
    <w:rsid w:val="00851E84"/>
    <w:rsid w:val="008533A5"/>
    <w:rsid w:val="0085357B"/>
    <w:rsid w:val="00853E43"/>
    <w:rsid w:val="00854D6A"/>
    <w:rsid w:val="00854EF9"/>
    <w:rsid w:val="008562A9"/>
    <w:rsid w:val="008566A0"/>
    <w:rsid w:val="008574CA"/>
    <w:rsid w:val="00864763"/>
    <w:rsid w:val="008651CC"/>
    <w:rsid w:val="008652DA"/>
    <w:rsid w:val="008671F3"/>
    <w:rsid w:val="008673F4"/>
    <w:rsid w:val="0086798F"/>
    <w:rsid w:val="00867F37"/>
    <w:rsid w:val="00871613"/>
    <w:rsid w:val="00872158"/>
    <w:rsid w:val="00874D2C"/>
    <w:rsid w:val="00875C00"/>
    <w:rsid w:val="008760E6"/>
    <w:rsid w:val="008779E5"/>
    <w:rsid w:val="008801F8"/>
    <w:rsid w:val="008802BD"/>
    <w:rsid w:val="008818B2"/>
    <w:rsid w:val="00882644"/>
    <w:rsid w:val="00882D61"/>
    <w:rsid w:val="00885665"/>
    <w:rsid w:val="0088658C"/>
    <w:rsid w:val="008867C3"/>
    <w:rsid w:val="00886C7C"/>
    <w:rsid w:val="00886F24"/>
    <w:rsid w:val="0089088E"/>
    <w:rsid w:val="008911D4"/>
    <w:rsid w:val="00891F70"/>
    <w:rsid w:val="00893976"/>
    <w:rsid w:val="00893B5C"/>
    <w:rsid w:val="0089448B"/>
    <w:rsid w:val="00894536"/>
    <w:rsid w:val="0089515A"/>
    <w:rsid w:val="008958F4"/>
    <w:rsid w:val="00895C11"/>
    <w:rsid w:val="00895D34"/>
    <w:rsid w:val="00896A26"/>
    <w:rsid w:val="00896DF9"/>
    <w:rsid w:val="008A21F9"/>
    <w:rsid w:val="008A4024"/>
    <w:rsid w:val="008A4B8A"/>
    <w:rsid w:val="008A69B3"/>
    <w:rsid w:val="008B3016"/>
    <w:rsid w:val="008B31E3"/>
    <w:rsid w:val="008B44E3"/>
    <w:rsid w:val="008B49D5"/>
    <w:rsid w:val="008B5658"/>
    <w:rsid w:val="008B5B76"/>
    <w:rsid w:val="008B6234"/>
    <w:rsid w:val="008B67F9"/>
    <w:rsid w:val="008B6A91"/>
    <w:rsid w:val="008C0503"/>
    <w:rsid w:val="008C0BA9"/>
    <w:rsid w:val="008C1A04"/>
    <w:rsid w:val="008C1B4E"/>
    <w:rsid w:val="008C323A"/>
    <w:rsid w:val="008D0B6F"/>
    <w:rsid w:val="008D24DF"/>
    <w:rsid w:val="008D2BAE"/>
    <w:rsid w:val="008D3B0B"/>
    <w:rsid w:val="008D4C17"/>
    <w:rsid w:val="008D51A5"/>
    <w:rsid w:val="008D58C4"/>
    <w:rsid w:val="008D668F"/>
    <w:rsid w:val="008D6C7A"/>
    <w:rsid w:val="008E0611"/>
    <w:rsid w:val="008E082B"/>
    <w:rsid w:val="008E18A1"/>
    <w:rsid w:val="008E2534"/>
    <w:rsid w:val="008E39A1"/>
    <w:rsid w:val="008E3BC3"/>
    <w:rsid w:val="008E3ED6"/>
    <w:rsid w:val="008E400C"/>
    <w:rsid w:val="008E4A66"/>
    <w:rsid w:val="008E5D95"/>
    <w:rsid w:val="008E7677"/>
    <w:rsid w:val="008F093F"/>
    <w:rsid w:val="008F1668"/>
    <w:rsid w:val="008F1ABF"/>
    <w:rsid w:val="008F5550"/>
    <w:rsid w:val="008F570B"/>
    <w:rsid w:val="008F5D1E"/>
    <w:rsid w:val="00900986"/>
    <w:rsid w:val="0090114A"/>
    <w:rsid w:val="00901355"/>
    <w:rsid w:val="00902B12"/>
    <w:rsid w:val="00904A6D"/>
    <w:rsid w:val="00904A9A"/>
    <w:rsid w:val="00904C00"/>
    <w:rsid w:val="0090570F"/>
    <w:rsid w:val="00906561"/>
    <w:rsid w:val="0090677B"/>
    <w:rsid w:val="00906E37"/>
    <w:rsid w:val="00910745"/>
    <w:rsid w:val="00911B79"/>
    <w:rsid w:val="00912206"/>
    <w:rsid w:val="00913CF9"/>
    <w:rsid w:val="00914B93"/>
    <w:rsid w:val="00916658"/>
    <w:rsid w:val="00921F0B"/>
    <w:rsid w:val="00923425"/>
    <w:rsid w:val="00924036"/>
    <w:rsid w:val="00924F29"/>
    <w:rsid w:val="00926E39"/>
    <w:rsid w:val="00927922"/>
    <w:rsid w:val="00927BD6"/>
    <w:rsid w:val="00927DA4"/>
    <w:rsid w:val="00931542"/>
    <w:rsid w:val="00931C6C"/>
    <w:rsid w:val="00931F83"/>
    <w:rsid w:val="009322F0"/>
    <w:rsid w:val="00933A43"/>
    <w:rsid w:val="0093507C"/>
    <w:rsid w:val="009362C6"/>
    <w:rsid w:val="00936971"/>
    <w:rsid w:val="00937BCA"/>
    <w:rsid w:val="00937CEF"/>
    <w:rsid w:val="00937D1F"/>
    <w:rsid w:val="0094333F"/>
    <w:rsid w:val="00943620"/>
    <w:rsid w:val="00945721"/>
    <w:rsid w:val="00946F50"/>
    <w:rsid w:val="009501C5"/>
    <w:rsid w:val="00950857"/>
    <w:rsid w:val="009509B2"/>
    <w:rsid w:val="009517BC"/>
    <w:rsid w:val="00951B19"/>
    <w:rsid w:val="0095218A"/>
    <w:rsid w:val="00953182"/>
    <w:rsid w:val="00954C48"/>
    <w:rsid w:val="009556F0"/>
    <w:rsid w:val="00955A0E"/>
    <w:rsid w:val="00955EE5"/>
    <w:rsid w:val="009573AF"/>
    <w:rsid w:val="009602F6"/>
    <w:rsid w:val="0096223F"/>
    <w:rsid w:val="00963303"/>
    <w:rsid w:val="009638B0"/>
    <w:rsid w:val="0096542A"/>
    <w:rsid w:val="009705CE"/>
    <w:rsid w:val="009707CD"/>
    <w:rsid w:val="009715BF"/>
    <w:rsid w:val="00972C80"/>
    <w:rsid w:val="00974715"/>
    <w:rsid w:val="009765EE"/>
    <w:rsid w:val="0097669D"/>
    <w:rsid w:val="0098045A"/>
    <w:rsid w:val="0098255A"/>
    <w:rsid w:val="0098266B"/>
    <w:rsid w:val="0098303A"/>
    <w:rsid w:val="009848BC"/>
    <w:rsid w:val="00985F7B"/>
    <w:rsid w:val="0098627F"/>
    <w:rsid w:val="00986D84"/>
    <w:rsid w:val="00987609"/>
    <w:rsid w:val="009903FE"/>
    <w:rsid w:val="00990EAD"/>
    <w:rsid w:val="009913C2"/>
    <w:rsid w:val="00991410"/>
    <w:rsid w:val="009921B9"/>
    <w:rsid w:val="00992301"/>
    <w:rsid w:val="00992B0F"/>
    <w:rsid w:val="00993576"/>
    <w:rsid w:val="00993C57"/>
    <w:rsid w:val="0099402B"/>
    <w:rsid w:val="00994C50"/>
    <w:rsid w:val="00996E1C"/>
    <w:rsid w:val="00997837"/>
    <w:rsid w:val="009A1F46"/>
    <w:rsid w:val="009A2DE2"/>
    <w:rsid w:val="009A4594"/>
    <w:rsid w:val="009A48E0"/>
    <w:rsid w:val="009A5CBC"/>
    <w:rsid w:val="009B291D"/>
    <w:rsid w:val="009B3A1B"/>
    <w:rsid w:val="009B3E98"/>
    <w:rsid w:val="009B5D89"/>
    <w:rsid w:val="009C0D28"/>
    <w:rsid w:val="009C1513"/>
    <w:rsid w:val="009C23D2"/>
    <w:rsid w:val="009C26DE"/>
    <w:rsid w:val="009C39B8"/>
    <w:rsid w:val="009C3B92"/>
    <w:rsid w:val="009C3F0C"/>
    <w:rsid w:val="009C4699"/>
    <w:rsid w:val="009C55A1"/>
    <w:rsid w:val="009C5B7A"/>
    <w:rsid w:val="009C7763"/>
    <w:rsid w:val="009D0245"/>
    <w:rsid w:val="009D170F"/>
    <w:rsid w:val="009D17C1"/>
    <w:rsid w:val="009D1FC6"/>
    <w:rsid w:val="009D23DA"/>
    <w:rsid w:val="009D2BEB"/>
    <w:rsid w:val="009D336B"/>
    <w:rsid w:val="009D57D0"/>
    <w:rsid w:val="009D597E"/>
    <w:rsid w:val="009D7B14"/>
    <w:rsid w:val="009E09A2"/>
    <w:rsid w:val="009E4F0C"/>
    <w:rsid w:val="009E5A38"/>
    <w:rsid w:val="009E707A"/>
    <w:rsid w:val="009F076D"/>
    <w:rsid w:val="009F19DC"/>
    <w:rsid w:val="009F20B8"/>
    <w:rsid w:val="009F302B"/>
    <w:rsid w:val="009F4336"/>
    <w:rsid w:val="009F4387"/>
    <w:rsid w:val="009F4563"/>
    <w:rsid w:val="009F56CF"/>
    <w:rsid w:val="009F78CF"/>
    <w:rsid w:val="00A0076A"/>
    <w:rsid w:val="00A01EED"/>
    <w:rsid w:val="00A025A3"/>
    <w:rsid w:val="00A03193"/>
    <w:rsid w:val="00A04072"/>
    <w:rsid w:val="00A077E6"/>
    <w:rsid w:val="00A1152B"/>
    <w:rsid w:val="00A1388C"/>
    <w:rsid w:val="00A1471E"/>
    <w:rsid w:val="00A14EF5"/>
    <w:rsid w:val="00A164CC"/>
    <w:rsid w:val="00A168C1"/>
    <w:rsid w:val="00A201CA"/>
    <w:rsid w:val="00A218AB"/>
    <w:rsid w:val="00A22076"/>
    <w:rsid w:val="00A22ED2"/>
    <w:rsid w:val="00A23281"/>
    <w:rsid w:val="00A257B7"/>
    <w:rsid w:val="00A25A04"/>
    <w:rsid w:val="00A26582"/>
    <w:rsid w:val="00A27F56"/>
    <w:rsid w:val="00A3016A"/>
    <w:rsid w:val="00A30C15"/>
    <w:rsid w:val="00A30DFC"/>
    <w:rsid w:val="00A32C70"/>
    <w:rsid w:val="00A35500"/>
    <w:rsid w:val="00A35B65"/>
    <w:rsid w:val="00A35CCC"/>
    <w:rsid w:val="00A363D8"/>
    <w:rsid w:val="00A36CAA"/>
    <w:rsid w:val="00A36FB8"/>
    <w:rsid w:val="00A40741"/>
    <w:rsid w:val="00A40D8C"/>
    <w:rsid w:val="00A40F7B"/>
    <w:rsid w:val="00A41684"/>
    <w:rsid w:val="00A426FE"/>
    <w:rsid w:val="00A43B2B"/>
    <w:rsid w:val="00A44F8D"/>
    <w:rsid w:val="00A45C3A"/>
    <w:rsid w:val="00A5009E"/>
    <w:rsid w:val="00A504DE"/>
    <w:rsid w:val="00A507CD"/>
    <w:rsid w:val="00A511E5"/>
    <w:rsid w:val="00A51C7A"/>
    <w:rsid w:val="00A51D06"/>
    <w:rsid w:val="00A53F55"/>
    <w:rsid w:val="00A55C69"/>
    <w:rsid w:val="00A5660C"/>
    <w:rsid w:val="00A56F07"/>
    <w:rsid w:val="00A61CC5"/>
    <w:rsid w:val="00A63091"/>
    <w:rsid w:val="00A64095"/>
    <w:rsid w:val="00A65811"/>
    <w:rsid w:val="00A707EC"/>
    <w:rsid w:val="00A71348"/>
    <w:rsid w:val="00A73D75"/>
    <w:rsid w:val="00A75669"/>
    <w:rsid w:val="00A767F9"/>
    <w:rsid w:val="00A77670"/>
    <w:rsid w:val="00A80AF2"/>
    <w:rsid w:val="00A80CCA"/>
    <w:rsid w:val="00A818CC"/>
    <w:rsid w:val="00A82D1E"/>
    <w:rsid w:val="00A831BF"/>
    <w:rsid w:val="00A831FD"/>
    <w:rsid w:val="00A8344B"/>
    <w:rsid w:val="00A83705"/>
    <w:rsid w:val="00A83A83"/>
    <w:rsid w:val="00A841FA"/>
    <w:rsid w:val="00A84D61"/>
    <w:rsid w:val="00A87A80"/>
    <w:rsid w:val="00A90059"/>
    <w:rsid w:val="00A95821"/>
    <w:rsid w:val="00A966D6"/>
    <w:rsid w:val="00A9710D"/>
    <w:rsid w:val="00AA091F"/>
    <w:rsid w:val="00AA0A14"/>
    <w:rsid w:val="00AA0BE5"/>
    <w:rsid w:val="00AA137E"/>
    <w:rsid w:val="00AA3384"/>
    <w:rsid w:val="00AA3620"/>
    <w:rsid w:val="00AA3C18"/>
    <w:rsid w:val="00AA4078"/>
    <w:rsid w:val="00AA4EBB"/>
    <w:rsid w:val="00AB2119"/>
    <w:rsid w:val="00AB2DC1"/>
    <w:rsid w:val="00AB3899"/>
    <w:rsid w:val="00AB5E0E"/>
    <w:rsid w:val="00AB6740"/>
    <w:rsid w:val="00AB714F"/>
    <w:rsid w:val="00AC394C"/>
    <w:rsid w:val="00AC42D1"/>
    <w:rsid w:val="00AC4854"/>
    <w:rsid w:val="00AC5661"/>
    <w:rsid w:val="00AC5994"/>
    <w:rsid w:val="00AC6C7E"/>
    <w:rsid w:val="00AC79F9"/>
    <w:rsid w:val="00AD1E4B"/>
    <w:rsid w:val="00AD2B08"/>
    <w:rsid w:val="00AD34E7"/>
    <w:rsid w:val="00AD3724"/>
    <w:rsid w:val="00AE1069"/>
    <w:rsid w:val="00AE1426"/>
    <w:rsid w:val="00AE1428"/>
    <w:rsid w:val="00AE1A00"/>
    <w:rsid w:val="00AE230B"/>
    <w:rsid w:val="00AE2FFB"/>
    <w:rsid w:val="00AE352B"/>
    <w:rsid w:val="00AE662E"/>
    <w:rsid w:val="00AE7D5C"/>
    <w:rsid w:val="00AF063B"/>
    <w:rsid w:val="00AF2874"/>
    <w:rsid w:val="00AF4427"/>
    <w:rsid w:val="00AF5BB3"/>
    <w:rsid w:val="00AF63C6"/>
    <w:rsid w:val="00AF67B0"/>
    <w:rsid w:val="00AF6C94"/>
    <w:rsid w:val="00AF7B55"/>
    <w:rsid w:val="00B00C48"/>
    <w:rsid w:val="00B02356"/>
    <w:rsid w:val="00B023F4"/>
    <w:rsid w:val="00B038AD"/>
    <w:rsid w:val="00B04982"/>
    <w:rsid w:val="00B04D53"/>
    <w:rsid w:val="00B06BF6"/>
    <w:rsid w:val="00B0714A"/>
    <w:rsid w:val="00B0721F"/>
    <w:rsid w:val="00B11C3B"/>
    <w:rsid w:val="00B11FE8"/>
    <w:rsid w:val="00B1551B"/>
    <w:rsid w:val="00B156AC"/>
    <w:rsid w:val="00B20695"/>
    <w:rsid w:val="00B23FC3"/>
    <w:rsid w:val="00B25AA2"/>
    <w:rsid w:val="00B26B1D"/>
    <w:rsid w:val="00B27231"/>
    <w:rsid w:val="00B273D5"/>
    <w:rsid w:val="00B274BC"/>
    <w:rsid w:val="00B27C6E"/>
    <w:rsid w:val="00B30BB3"/>
    <w:rsid w:val="00B31185"/>
    <w:rsid w:val="00B331D4"/>
    <w:rsid w:val="00B337CC"/>
    <w:rsid w:val="00B33E76"/>
    <w:rsid w:val="00B35DBE"/>
    <w:rsid w:val="00B404B5"/>
    <w:rsid w:val="00B4251F"/>
    <w:rsid w:val="00B43831"/>
    <w:rsid w:val="00B43834"/>
    <w:rsid w:val="00B45627"/>
    <w:rsid w:val="00B45D72"/>
    <w:rsid w:val="00B46007"/>
    <w:rsid w:val="00B51717"/>
    <w:rsid w:val="00B52823"/>
    <w:rsid w:val="00B56902"/>
    <w:rsid w:val="00B60D10"/>
    <w:rsid w:val="00B6101F"/>
    <w:rsid w:val="00B61347"/>
    <w:rsid w:val="00B651F2"/>
    <w:rsid w:val="00B65AB1"/>
    <w:rsid w:val="00B706CA"/>
    <w:rsid w:val="00B71382"/>
    <w:rsid w:val="00B73C45"/>
    <w:rsid w:val="00B74AD8"/>
    <w:rsid w:val="00B7695E"/>
    <w:rsid w:val="00B771CB"/>
    <w:rsid w:val="00B80018"/>
    <w:rsid w:val="00B820F6"/>
    <w:rsid w:val="00B82288"/>
    <w:rsid w:val="00B82594"/>
    <w:rsid w:val="00B84247"/>
    <w:rsid w:val="00B8479F"/>
    <w:rsid w:val="00B8527D"/>
    <w:rsid w:val="00B865E5"/>
    <w:rsid w:val="00B91EA0"/>
    <w:rsid w:val="00B92EED"/>
    <w:rsid w:val="00B946AC"/>
    <w:rsid w:val="00B9546D"/>
    <w:rsid w:val="00B95AB3"/>
    <w:rsid w:val="00B95F9E"/>
    <w:rsid w:val="00B95FB3"/>
    <w:rsid w:val="00B973D5"/>
    <w:rsid w:val="00BA11CD"/>
    <w:rsid w:val="00BA26FB"/>
    <w:rsid w:val="00BA35FD"/>
    <w:rsid w:val="00BA4E59"/>
    <w:rsid w:val="00BA5C0E"/>
    <w:rsid w:val="00BA65E7"/>
    <w:rsid w:val="00BA6665"/>
    <w:rsid w:val="00BA6A37"/>
    <w:rsid w:val="00BA6D27"/>
    <w:rsid w:val="00BB2169"/>
    <w:rsid w:val="00BB2653"/>
    <w:rsid w:val="00BB2DC8"/>
    <w:rsid w:val="00BB3792"/>
    <w:rsid w:val="00BB51C0"/>
    <w:rsid w:val="00BB6600"/>
    <w:rsid w:val="00BB67E4"/>
    <w:rsid w:val="00BC0A6C"/>
    <w:rsid w:val="00BC2073"/>
    <w:rsid w:val="00BC2B8D"/>
    <w:rsid w:val="00BC3A9D"/>
    <w:rsid w:val="00BC414D"/>
    <w:rsid w:val="00BC5046"/>
    <w:rsid w:val="00BC534E"/>
    <w:rsid w:val="00BC57DA"/>
    <w:rsid w:val="00BC631D"/>
    <w:rsid w:val="00BC65E4"/>
    <w:rsid w:val="00BC71C4"/>
    <w:rsid w:val="00BC7428"/>
    <w:rsid w:val="00BC751A"/>
    <w:rsid w:val="00BC7785"/>
    <w:rsid w:val="00BC7D3C"/>
    <w:rsid w:val="00BD12B9"/>
    <w:rsid w:val="00BD190D"/>
    <w:rsid w:val="00BD276B"/>
    <w:rsid w:val="00BD3F30"/>
    <w:rsid w:val="00BD5051"/>
    <w:rsid w:val="00BD6E10"/>
    <w:rsid w:val="00BE06F9"/>
    <w:rsid w:val="00BE0FEC"/>
    <w:rsid w:val="00BE12AD"/>
    <w:rsid w:val="00BE15DB"/>
    <w:rsid w:val="00BE1E43"/>
    <w:rsid w:val="00BE4394"/>
    <w:rsid w:val="00BE5AE0"/>
    <w:rsid w:val="00BE62CE"/>
    <w:rsid w:val="00BE6CD5"/>
    <w:rsid w:val="00BF0E99"/>
    <w:rsid w:val="00BF16CE"/>
    <w:rsid w:val="00BF1956"/>
    <w:rsid w:val="00BF4CE9"/>
    <w:rsid w:val="00BF5835"/>
    <w:rsid w:val="00BF5BB5"/>
    <w:rsid w:val="00BF66BF"/>
    <w:rsid w:val="00C0004A"/>
    <w:rsid w:val="00C00BD5"/>
    <w:rsid w:val="00C01962"/>
    <w:rsid w:val="00C02FE3"/>
    <w:rsid w:val="00C04317"/>
    <w:rsid w:val="00C062E8"/>
    <w:rsid w:val="00C0649A"/>
    <w:rsid w:val="00C06F26"/>
    <w:rsid w:val="00C07BD7"/>
    <w:rsid w:val="00C10101"/>
    <w:rsid w:val="00C1019D"/>
    <w:rsid w:val="00C1030E"/>
    <w:rsid w:val="00C108B1"/>
    <w:rsid w:val="00C108ED"/>
    <w:rsid w:val="00C11228"/>
    <w:rsid w:val="00C12180"/>
    <w:rsid w:val="00C13287"/>
    <w:rsid w:val="00C133B6"/>
    <w:rsid w:val="00C1663E"/>
    <w:rsid w:val="00C20773"/>
    <w:rsid w:val="00C2111D"/>
    <w:rsid w:val="00C23668"/>
    <w:rsid w:val="00C24863"/>
    <w:rsid w:val="00C268C0"/>
    <w:rsid w:val="00C278F0"/>
    <w:rsid w:val="00C3027F"/>
    <w:rsid w:val="00C326EE"/>
    <w:rsid w:val="00C326FF"/>
    <w:rsid w:val="00C32ADC"/>
    <w:rsid w:val="00C3622D"/>
    <w:rsid w:val="00C430F3"/>
    <w:rsid w:val="00C43113"/>
    <w:rsid w:val="00C43FA6"/>
    <w:rsid w:val="00C46E56"/>
    <w:rsid w:val="00C47B1B"/>
    <w:rsid w:val="00C510CA"/>
    <w:rsid w:val="00C518BC"/>
    <w:rsid w:val="00C52AC1"/>
    <w:rsid w:val="00C52B66"/>
    <w:rsid w:val="00C53053"/>
    <w:rsid w:val="00C533A4"/>
    <w:rsid w:val="00C53D57"/>
    <w:rsid w:val="00C55D71"/>
    <w:rsid w:val="00C60592"/>
    <w:rsid w:val="00C60707"/>
    <w:rsid w:val="00C60E84"/>
    <w:rsid w:val="00C61855"/>
    <w:rsid w:val="00C61CD5"/>
    <w:rsid w:val="00C62C71"/>
    <w:rsid w:val="00C638A5"/>
    <w:rsid w:val="00C63C77"/>
    <w:rsid w:val="00C640F2"/>
    <w:rsid w:val="00C65547"/>
    <w:rsid w:val="00C65566"/>
    <w:rsid w:val="00C65606"/>
    <w:rsid w:val="00C65D58"/>
    <w:rsid w:val="00C6613B"/>
    <w:rsid w:val="00C67BE4"/>
    <w:rsid w:val="00C67C1A"/>
    <w:rsid w:val="00C73233"/>
    <w:rsid w:val="00C73395"/>
    <w:rsid w:val="00C7408C"/>
    <w:rsid w:val="00C7446F"/>
    <w:rsid w:val="00C74C91"/>
    <w:rsid w:val="00C756DB"/>
    <w:rsid w:val="00C76750"/>
    <w:rsid w:val="00C76E84"/>
    <w:rsid w:val="00C8259C"/>
    <w:rsid w:val="00C82923"/>
    <w:rsid w:val="00C82F10"/>
    <w:rsid w:val="00C85AC0"/>
    <w:rsid w:val="00C85E72"/>
    <w:rsid w:val="00C8677A"/>
    <w:rsid w:val="00C868F9"/>
    <w:rsid w:val="00C86F19"/>
    <w:rsid w:val="00C86FC3"/>
    <w:rsid w:val="00C87342"/>
    <w:rsid w:val="00C87587"/>
    <w:rsid w:val="00C90427"/>
    <w:rsid w:val="00C906AB"/>
    <w:rsid w:val="00C91D61"/>
    <w:rsid w:val="00C93020"/>
    <w:rsid w:val="00C9324D"/>
    <w:rsid w:val="00C96049"/>
    <w:rsid w:val="00CA0FBF"/>
    <w:rsid w:val="00CA15D7"/>
    <w:rsid w:val="00CA1E89"/>
    <w:rsid w:val="00CA259E"/>
    <w:rsid w:val="00CA3618"/>
    <w:rsid w:val="00CA405D"/>
    <w:rsid w:val="00CA4A68"/>
    <w:rsid w:val="00CA6373"/>
    <w:rsid w:val="00CA7021"/>
    <w:rsid w:val="00CA7814"/>
    <w:rsid w:val="00CB00C6"/>
    <w:rsid w:val="00CB1860"/>
    <w:rsid w:val="00CB28CD"/>
    <w:rsid w:val="00CB2B2C"/>
    <w:rsid w:val="00CB2CCA"/>
    <w:rsid w:val="00CB344F"/>
    <w:rsid w:val="00CB5EA8"/>
    <w:rsid w:val="00CB6F8F"/>
    <w:rsid w:val="00CB76FE"/>
    <w:rsid w:val="00CB78B9"/>
    <w:rsid w:val="00CC0EB3"/>
    <w:rsid w:val="00CC2A7F"/>
    <w:rsid w:val="00CC3C54"/>
    <w:rsid w:val="00CC6066"/>
    <w:rsid w:val="00CC64DE"/>
    <w:rsid w:val="00CC67B3"/>
    <w:rsid w:val="00CC7501"/>
    <w:rsid w:val="00CD0850"/>
    <w:rsid w:val="00CD36FC"/>
    <w:rsid w:val="00CD4CA3"/>
    <w:rsid w:val="00CD5433"/>
    <w:rsid w:val="00CD6899"/>
    <w:rsid w:val="00CD6D18"/>
    <w:rsid w:val="00CE0544"/>
    <w:rsid w:val="00CE167C"/>
    <w:rsid w:val="00CE1EED"/>
    <w:rsid w:val="00CE237F"/>
    <w:rsid w:val="00CE39EB"/>
    <w:rsid w:val="00CE4C89"/>
    <w:rsid w:val="00CE5386"/>
    <w:rsid w:val="00CE599B"/>
    <w:rsid w:val="00CF1A51"/>
    <w:rsid w:val="00CF2C4F"/>
    <w:rsid w:val="00CF4088"/>
    <w:rsid w:val="00CF502A"/>
    <w:rsid w:val="00CF513E"/>
    <w:rsid w:val="00CF56C9"/>
    <w:rsid w:val="00CF59EA"/>
    <w:rsid w:val="00CF6E14"/>
    <w:rsid w:val="00CF7095"/>
    <w:rsid w:val="00D001B0"/>
    <w:rsid w:val="00D00519"/>
    <w:rsid w:val="00D02CF1"/>
    <w:rsid w:val="00D02D41"/>
    <w:rsid w:val="00D02D59"/>
    <w:rsid w:val="00D03410"/>
    <w:rsid w:val="00D04339"/>
    <w:rsid w:val="00D05871"/>
    <w:rsid w:val="00D05A40"/>
    <w:rsid w:val="00D05D90"/>
    <w:rsid w:val="00D10749"/>
    <w:rsid w:val="00D11C86"/>
    <w:rsid w:val="00D122E0"/>
    <w:rsid w:val="00D1386D"/>
    <w:rsid w:val="00D13B02"/>
    <w:rsid w:val="00D16C51"/>
    <w:rsid w:val="00D17024"/>
    <w:rsid w:val="00D21145"/>
    <w:rsid w:val="00D22BED"/>
    <w:rsid w:val="00D22CA5"/>
    <w:rsid w:val="00D25016"/>
    <w:rsid w:val="00D2512A"/>
    <w:rsid w:val="00D26952"/>
    <w:rsid w:val="00D27671"/>
    <w:rsid w:val="00D304C1"/>
    <w:rsid w:val="00D31BDC"/>
    <w:rsid w:val="00D31CE7"/>
    <w:rsid w:val="00D32139"/>
    <w:rsid w:val="00D34DD9"/>
    <w:rsid w:val="00D35374"/>
    <w:rsid w:val="00D36B70"/>
    <w:rsid w:val="00D40343"/>
    <w:rsid w:val="00D41B4B"/>
    <w:rsid w:val="00D41FAA"/>
    <w:rsid w:val="00D42894"/>
    <w:rsid w:val="00D436EC"/>
    <w:rsid w:val="00D43AE5"/>
    <w:rsid w:val="00D45130"/>
    <w:rsid w:val="00D500B0"/>
    <w:rsid w:val="00D501C6"/>
    <w:rsid w:val="00D50B2F"/>
    <w:rsid w:val="00D54BBC"/>
    <w:rsid w:val="00D55593"/>
    <w:rsid w:val="00D568EE"/>
    <w:rsid w:val="00D60E98"/>
    <w:rsid w:val="00D61851"/>
    <w:rsid w:val="00D61F0D"/>
    <w:rsid w:val="00D61F2A"/>
    <w:rsid w:val="00D6210E"/>
    <w:rsid w:val="00D63F91"/>
    <w:rsid w:val="00D64544"/>
    <w:rsid w:val="00D64F4E"/>
    <w:rsid w:val="00D66079"/>
    <w:rsid w:val="00D667EC"/>
    <w:rsid w:val="00D66906"/>
    <w:rsid w:val="00D6728E"/>
    <w:rsid w:val="00D7207F"/>
    <w:rsid w:val="00D73351"/>
    <w:rsid w:val="00D73FDD"/>
    <w:rsid w:val="00D752E2"/>
    <w:rsid w:val="00D82071"/>
    <w:rsid w:val="00D83359"/>
    <w:rsid w:val="00D83492"/>
    <w:rsid w:val="00D87BB3"/>
    <w:rsid w:val="00D902C5"/>
    <w:rsid w:val="00D91AB5"/>
    <w:rsid w:val="00D92374"/>
    <w:rsid w:val="00D93513"/>
    <w:rsid w:val="00D9372E"/>
    <w:rsid w:val="00D93A48"/>
    <w:rsid w:val="00D94559"/>
    <w:rsid w:val="00D94C0C"/>
    <w:rsid w:val="00D95C53"/>
    <w:rsid w:val="00D96C01"/>
    <w:rsid w:val="00D9714E"/>
    <w:rsid w:val="00D97C2C"/>
    <w:rsid w:val="00DA0954"/>
    <w:rsid w:val="00DA1DBF"/>
    <w:rsid w:val="00DA4678"/>
    <w:rsid w:val="00DA56A2"/>
    <w:rsid w:val="00DA6AD6"/>
    <w:rsid w:val="00DB20AA"/>
    <w:rsid w:val="00DB2B9B"/>
    <w:rsid w:val="00DB3EFB"/>
    <w:rsid w:val="00DB459F"/>
    <w:rsid w:val="00DB4B51"/>
    <w:rsid w:val="00DB5568"/>
    <w:rsid w:val="00DB6021"/>
    <w:rsid w:val="00DB6D4E"/>
    <w:rsid w:val="00DB73BD"/>
    <w:rsid w:val="00DB743D"/>
    <w:rsid w:val="00DC015A"/>
    <w:rsid w:val="00DC081A"/>
    <w:rsid w:val="00DC1530"/>
    <w:rsid w:val="00DC5277"/>
    <w:rsid w:val="00DC5C0F"/>
    <w:rsid w:val="00DD0436"/>
    <w:rsid w:val="00DD0E49"/>
    <w:rsid w:val="00DD1555"/>
    <w:rsid w:val="00DD307B"/>
    <w:rsid w:val="00DD5664"/>
    <w:rsid w:val="00DD5AB8"/>
    <w:rsid w:val="00DD6170"/>
    <w:rsid w:val="00DD67BC"/>
    <w:rsid w:val="00DE02BC"/>
    <w:rsid w:val="00DE0D9D"/>
    <w:rsid w:val="00DE155B"/>
    <w:rsid w:val="00DE1F3A"/>
    <w:rsid w:val="00DE2071"/>
    <w:rsid w:val="00DE2288"/>
    <w:rsid w:val="00DE7B06"/>
    <w:rsid w:val="00DF155E"/>
    <w:rsid w:val="00DF265F"/>
    <w:rsid w:val="00DF3160"/>
    <w:rsid w:val="00DF36E2"/>
    <w:rsid w:val="00DF5361"/>
    <w:rsid w:val="00DF5CA1"/>
    <w:rsid w:val="00E0007C"/>
    <w:rsid w:val="00E01401"/>
    <w:rsid w:val="00E0405C"/>
    <w:rsid w:val="00E0439B"/>
    <w:rsid w:val="00E06C68"/>
    <w:rsid w:val="00E07300"/>
    <w:rsid w:val="00E07722"/>
    <w:rsid w:val="00E111E0"/>
    <w:rsid w:val="00E16C43"/>
    <w:rsid w:val="00E20CD2"/>
    <w:rsid w:val="00E22191"/>
    <w:rsid w:val="00E22349"/>
    <w:rsid w:val="00E22B94"/>
    <w:rsid w:val="00E22F05"/>
    <w:rsid w:val="00E24DD5"/>
    <w:rsid w:val="00E26FB1"/>
    <w:rsid w:val="00E300DF"/>
    <w:rsid w:val="00E30972"/>
    <w:rsid w:val="00E3097D"/>
    <w:rsid w:val="00E31B42"/>
    <w:rsid w:val="00E31E17"/>
    <w:rsid w:val="00E32F30"/>
    <w:rsid w:val="00E33193"/>
    <w:rsid w:val="00E335D2"/>
    <w:rsid w:val="00E3403A"/>
    <w:rsid w:val="00E34B6A"/>
    <w:rsid w:val="00E36450"/>
    <w:rsid w:val="00E37568"/>
    <w:rsid w:val="00E40A28"/>
    <w:rsid w:val="00E41F3A"/>
    <w:rsid w:val="00E423A3"/>
    <w:rsid w:val="00E43E89"/>
    <w:rsid w:val="00E44C82"/>
    <w:rsid w:val="00E46182"/>
    <w:rsid w:val="00E476B4"/>
    <w:rsid w:val="00E47D6B"/>
    <w:rsid w:val="00E500A6"/>
    <w:rsid w:val="00E5029E"/>
    <w:rsid w:val="00E50BDB"/>
    <w:rsid w:val="00E51B11"/>
    <w:rsid w:val="00E51BC6"/>
    <w:rsid w:val="00E52144"/>
    <w:rsid w:val="00E52B5A"/>
    <w:rsid w:val="00E5471A"/>
    <w:rsid w:val="00E557F1"/>
    <w:rsid w:val="00E56ED0"/>
    <w:rsid w:val="00E60642"/>
    <w:rsid w:val="00E60D04"/>
    <w:rsid w:val="00E62E05"/>
    <w:rsid w:val="00E70203"/>
    <w:rsid w:val="00E710A6"/>
    <w:rsid w:val="00E71AF7"/>
    <w:rsid w:val="00E7273C"/>
    <w:rsid w:val="00E72920"/>
    <w:rsid w:val="00E7400F"/>
    <w:rsid w:val="00E748D3"/>
    <w:rsid w:val="00E750CD"/>
    <w:rsid w:val="00E7527C"/>
    <w:rsid w:val="00E76869"/>
    <w:rsid w:val="00E7724D"/>
    <w:rsid w:val="00E77661"/>
    <w:rsid w:val="00E77A05"/>
    <w:rsid w:val="00E80BFA"/>
    <w:rsid w:val="00E8128C"/>
    <w:rsid w:val="00E81AC6"/>
    <w:rsid w:val="00E82AE3"/>
    <w:rsid w:val="00E83A1D"/>
    <w:rsid w:val="00E84739"/>
    <w:rsid w:val="00E8579A"/>
    <w:rsid w:val="00E85D67"/>
    <w:rsid w:val="00E865FC"/>
    <w:rsid w:val="00E931B0"/>
    <w:rsid w:val="00E93D57"/>
    <w:rsid w:val="00E941AD"/>
    <w:rsid w:val="00E94387"/>
    <w:rsid w:val="00E954C1"/>
    <w:rsid w:val="00E958A7"/>
    <w:rsid w:val="00E96079"/>
    <w:rsid w:val="00EA0810"/>
    <w:rsid w:val="00EA092C"/>
    <w:rsid w:val="00EA196D"/>
    <w:rsid w:val="00EA3668"/>
    <w:rsid w:val="00EA395D"/>
    <w:rsid w:val="00EA3F52"/>
    <w:rsid w:val="00EA3FA6"/>
    <w:rsid w:val="00EA4180"/>
    <w:rsid w:val="00EA4CD2"/>
    <w:rsid w:val="00EA6D02"/>
    <w:rsid w:val="00EA7D91"/>
    <w:rsid w:val="00EB0923"/>
    <w:rsid w:val="00EB0BEB"/>
    <w:rsid w:val="00EB0DC6"/>
    <w:rsid w:val="00EB3A04"/>
    <w:rsid w:val="00EB69BB"/>
    <w:rsid w:val="00EB725B"/>
    <w:rsid w:val="00EC17EC"/>
    <w:rsid w:val="00EC2579"/>
    <w:rsid w:val="00EC25E8"/>
    <w:rsid w:val="00EC2E14"/>
    <w:rsid w:val="00EC3573"/>
    <w:rsid w:val="00EC38C2"/>
    <w:rsid w:val="00EC4ACE"/>
    <w:rsid w:val="00EC4EEA"/>
    <w:rsid w:val="00EC603C"/>
    <w:rsid w:val="00EC664E"/>
    <w:rsid w:val="00EC6ED0"/>
    <w:rsid w:val="00EC723F"/>
    <w:rsid w:val="00ED11AF"/>
    <w:rsid w:val="00ED1BD0"/>
    <w:rsid w:val="00ED46C6"/>
    <w:rsid w:val="00ED54C6"/>
    <w:rsid w:val="00ED5534"/>
    <w:rsid w:val="00ED76BA"/>
    <w:rsid w:val="00ED7985"/>
    <w:rsid w:val="00EE1781"/>
    <w:rsid w:val="00EE1903"/>
    <w:rsid w:val="00EE4A59"/>
    <w:rsid w:val="00EE4FF3"/>
    <w:rsid w:val="00EF1563"/>
    <w:rsid w:val="00EF2760"/>
    <w:rsid w:val="00EF3AF5"/>
    <w:rsid w:val="00EF3C4D"/>
    <w:rsid w:val="00EF4D8B"/>
    <w:rsid w:val="00EF70ED"/>
    <w:rsid w:val="00EF71C8"/>
    <w:rsid w:val="00EF755B"/>
    <w:rsid w:val="00F00AFF"/>
    <w:rsid w:val="00F01159"/>
    <w:rsid w:val="00F01E01"/>
    <w:rsid w:val="00F023CF"/>
    <w:rsid w:val="00F02500"/>
    <w:rsid w:val="00F039D2"/>
    <w:rsid w:val="00F03A9D"/>
    <w:rsid w:val="00F04C12"/>
    <w:rsid w:val="00F0537F"/>
    <w:rsid w:val="00F06018"/>
    <w:rsid w:val="00F06DD2"/>
    <w:rsid w:val="00F06F4F"/>
    <w:rsid w:val="00F073C2"/>
    <w:rsid w:val="00F07E42"/>
    <w:rsid w:val="00F10BC6"/>
    <w:rsid w:val="00F11A0D"/>
    <w:rsid w:val="00F11BEA"/>
    <w:rsid w:val="00F135B9"/>
    <w:rsid w:val="00F14622"/>
    <w:rsid w:val="00F14B81"/>
    <w:rsid w:val="00F15396"/>
    <w:rsid w:val="00F15ABB"/>
    <w:rsid w:val="00F167EE"/>
    <w:rsid w:val="00F17107"/>
    <w:rsid w:val="00F171E2"/>
    <w:rsid w:val="00F2030B"/>
    <w:rsid w:val="00F214AA"/>
    <w:rsid w:val="00F27D5D"/>
    <w:rsid w:val="00F30438"/>
    <w:rsid w:val="00F32126"/>
    <w:rsid w:val="00F327AC"/>
    <w:rsid w:val="00F338C7"/>
    <w:rsid w:val="00F36FAB"/>
    <w:rsid w:val="00F37513"/>
    <w:rsid w:val="00F378FC"/>
    <w:rsid w:val="00F4035C"/>
    <w:rsid w:val="00F403C6"/>
    <w:rsid w:val="00F40BD5"/>
    <w:rsid w:val="00F42116"/>
    <w:rsid w:val="00F426C1"/>
    <w:rsid w:val="00F43987"/>
    <w:rsid w:val="00F46255"/>
    <w:rsid w:val="00F51968"/>
    <w:rsid w:val="00F527CF"/>
    <w:rsid w:val="00F53032"/>
    <w:rsid w:val="00F540BA"/>
    <w:rsid w:val="00F547E0"/>
    <w:rsid w:val="00F547F9"/>
    <w:rsid w:val="00F54958"/>
    <w:rsid w:val="00F55F72"/>
    <w:rsid w:val="00F5747D"/>
    <w:rsid w:val="00F62717"/>
    <w:rsid w:val="00F64939"/>
    <w:rsid w:val="00F650C0"/>
    <w:rsid w:val="00F66075"/>
    <w:rsid w:val="00F665A0"/>
    <w:rsid w:val="00F70042"/>
    <w:rsid w:val="00F7037A"/>
    <w:rsid w:val="00F70C42"/>
    <w:rsid w:val="00F70E8C"/>
    <w:rsid w:val="00F70ED8"/>
    <w:rsid w:val="00F71476"/>
    <w:rsid w:val="00F71FFA"/>
    <w:rsid w:val="00F72368"/>
    <w:rsid w:val="00F7269D"/>
    <w:rsid w:val="00F734C3"/>
    <w:rsid w:val="00F74205"/>
    <w:rsid w:val="00F75F14"/>
    <w:rsid w:val="00F76F01"/>
    <w:rsid w:val="00F76FEF"/>
    <w:rsid w:val="00F77AD9"/>
    <w:rsid w:val="00F80389"/>
    <w:rsid w:val="00F814D9"/>
    <w:rsid w:val="00F83036"/>
    <w:rsid w:val="00F83587"/>
    <w:rsid w:val="00F85925"/>
    <w:rsid w:val="00F86622"/>
    <w:rsid w:val="00F876E3"/>
    <w:rsid w:val="00F90F63"/>
    <w:rsid w:val="00F93C22"/>
    <w:rsid w:val="00F94646"/>
    <w:rsid w:val="00F95733"/>
    <w:rsid w:val="00F97B0F"/>
    <w:rsid w:val="00FA1E89"/>
    <w:rsid w:val="00FA2B7F"/>
    <w:rsid w:val="00FA3820"/>
    <w:rsid w:val="00FA3F53"/>
    <w:rsid w:val="00FA40D5"/>
    <w:rsid w:val="00FA5D42"/>
    <w:rsid w:val="00FA6444"/>
    <w:rsid w:val="00FA741A"/>
    <w:rsid w:val="00FA7ECF"/>
    <w:rsid w:val="00FB0B3E"/>
    <w:rsid w:val="00FB1BB7"/>
    <w:rsid w:val="00FB318F"/>
    <w:rsid w:val="00FB4913"/>
    <w:rsid w:val="00FB4B07"/>
    <w:rsid w:val="00FB523B"/>
    <w:rsid w:val="00FB5EE9"/>
    <w:rsid w:val="00FB72F2"/>
    <w:rsid w:val="00FB7FE4"/>
    <w:rsid w:val="00FC0E5A"/>
    <w:rsid w:val="00FC1BF0"/>
    <w:rsid w:val="00FC20F9"/>
    <w:rsid w:val="00FC4AF3"/>
    <w:rsid w:val="00FC5EDF"/>
    <w:rsid w:val="00FC7FCA"/>
    <w:rsid w:val="00FD16D8"/>
    <w:rsid w:val="00FD1DE2"/>
    <w:rsid w:val="00FD1F8D"/>
    <w:rsid w:val="00FD217D"/>
    <w:rsid w:val="00FD3C10"/>
    <w:rsid w:val="00FD3EA3"/>
    <w:rsid w:val="00FD4EF1"/>
    <w:rsid w:val="00FD58E3"/>
    <w:rsid w:val="00FD5B7F"/>
    <w:rsid w:val="00FD6787"/>
    <w:rsid w:val="00FE0951"/>
    <w:rsid w:val="00FE0DEC"/>
    <w:rsid w:val="00FE1CD3"/>
    <w:rsid w:val="00FE2536"/>
    <w:rsid w:val="00FE3AD8"/>
    <w:rsid w:val="00FE6A8B"/>
    <w:rsid w:val="00FE6EFC"/>
    <w:rsid w:val="00FE71E1"/>
    <w:rsid w:val="00FE7825"/>
    <w:rsid w:val="00FF0052"/>
    <w:rsid w:val="00FF1F43"/>
    <w:rsid w:val="00FF3268"/>
    <w:rsid w:val="00FF3449"/>
    <w:rsid w:val="00FF36B5"/>
    <w:rsid w:val="00FF551D"/>
    <w:rsid w:val="00FF68E7"/>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B7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41C"/>
    <w:rPr>
      <w:rFonts w:ascii="ＭＳ Ｐゴシック" w:eastAsia="ＭＳ Ｐゴシック" w:hAnsi="ＭＳ Ｐゴシック" w:cs="ＭＳ Ｐゴシック"/>
      <w:kern w:val="0"/>
      <w:sz w:val="24"/>
      <w:szCs w:val="24"/>
    </w:rPr>
  </w:style>
  <w:style w:type="paragraph" w:styleId="1">
    <w:name w:val="heading 1"/>
    <w:basedOn w:val="a"/>
    <w:next w:val="a0"/>
    <w:link w:val="10"/>
    <w:uiPriority w:val="9"/>
    <w:qFormat/>
    <w:rsid w:val="00DE7B06"/>
    <w:pPr>
      <w:keepNext/>
      <w:widowControl w:val="0"/>
      <w:numPr>
        <w:numId w:val="1"/>
      </w:numPr>
      <w:pBdr>
        <w:bottom w:val="single" w:sz="8" w:space="1" w:color="0070C0"/>
      </w:pBdr>
      <w:shd w:val="clear" w:color="auto" w:fill="B6DDE8" w:themeFill="accent5" w:themeFillTint="66"/>
      <w:autoSpaceDE w:val="0"/>
      <w:autoSpaceDN w:val="0"/>
      <w:jc w:val="both"/>
      <w:outlineLvl w:val="0"/>
    </w:pPr>
    <w:rPr>
      <w:rFonts w:ascii="ＭＳ ゴシック" w:eastAsia="ＭＳ ゴシック" w:hAnsiTheme="majorHAnsi" w:cstheme="majorBidi"/>
      <w:kern w:val="2"/>
    </w:rPr>
  </w:style>
  <w:style w:type="paragraph" w:styleId="2">
    <w:name w:val="heading 2"/>
    <w:basedOn w:val="a"/>
    <w:next w:val="a1"/>
    <w:link w:val="20"/>
    <w:uiPriority w:val="9"/>
    <w:unhideWhenUsed/>
    <w:qFormat/>
    <w:rsid w:val="00DE7B06"/>
    <w:pPr>
      <w:keepNext/>
      <w:widowControl w:val="0"/>
      <w:numPr>
        <w:ilvl w:val="1"/>
        <w:numId w:val="1"/>
      </w:numPr>
      <w:spacing w:beforeLines="100" w:before="100"/>
      <w:jc w:val="both"/>
      <w:outlineLvl w:val="1"/>
    </w:pPr>
    <w:rPr>
      <w:rFonts w:ascii="ＭＳ ゴシック" w:eastAsia="ＭＳ ゴシック" w:hAnsiTheme="majorHAnsi" w:cstheme="majorBidi"/>
      <w:kern w:val="2"/>
      <w:szCs w:val="22"/>
    </w:rPr>
  </w:style>
  <w:style w:type="paragraph" w:styleId="3">
    <w:name w:val="heading 3"/>
    <w:basedOn w:val="a"/>
    <w:next w:val="a2"/>
    <w:link w:val="30"/>
    <w:uiPriority w:val="9"/>
    <w:unhideWhenUsed/>
    <w:qFormat/>
    <w:rsid w:val="00DE7B06"/>
    <w:pPr>
      <w:keepNext/>
      <w:widowControl w:val="0"/>
      <w:numPr>
        <w:ilvl w:val="2"/>
        <w:numId w:val="1"/>
      </w:numPr>
      <w:spacing w:beforeLines="100" w:before="100"/>
      <w:jc w:val="both"/>
      <w:outlineLvl w:val="2"/>
    </w:pPr>
    <w:rPr>
      <w:rFonts w:ascii="ＭＳ ゴシック" w:eastAsia="ＭＳ ゴシック" w:hAnsiTheme="majorHAnsi" w:cstheme="majorBidi"/>
      <w:kern w:val="2"/>
      <w:szCs w:val="22"/>
    </w:rPr>
  </w:style>
  <w:style w:type="paragraph" w:styleId="4">
    <w:name w:val="heading 4"/>
    <w:basedOn w:val="a"/>
    <w:next w:val="a3"/>
    <w:link w:val="40"/>
    <w:uiPriority w:val="9"/>
    <w:unhideWhenUsed/>
    <w:qFormat/>
    <w:rsid w:val="00DE7B06"/>
    <w:pPr>
      <w:keepNext/>
      <w:widowControl w:val="0"/>
      <w:numPr>
        <w:ilvl w:val="3"/>
        <w:numId w:val="1"/>
      </w:numPr>
      <w:spacing w:beforeLines="100" w:before="100"/>
      <w:jc w:val="both"/>
      <w:outlineLvl w:val="3"/>
    </w:pPr>
    <w:rPr>
      <w:rFonts w:ascii="ＭＳ ゴシック" w:eastAsia="ＭＳ ゴシック" w:hAnsiTheme="minorHAnsi" w:cstheme="minorBidi"/>
      <w:bCs/>
      <w:kern w:val="2"/>
      <w:szCs w:val="22"/>
    </w:rPr>
  </w:style>
  <w:style w:type="paragraph" w:styleId="5">
    <w:name w:val="heading 5"/>
    <w:basedOn w:val="a"/>
    <w:next w:val="a4"/>
    <w:link w:val="50"/>
    <w:uiPriority w:val="9"/>
    <w:unhideWhenUsed/>
    <w:qFormat/>
    <w:rsid w:val="00DE7B06"/>
    <w:pPr>
      <w:keepNext/>
      <w:widowControl w:val="0"/>
      <w:numPr>
        <w:ilvl w:val="4"/>
        <w:numId w:val="1"/>
      </w:numPr>
      <w:spacing w:beforeLines="100" w:before="100"/>
      <w:jc w:val="both"/>
      <w:outlineLvl w:val="4"/>
    </w:pPr>
    <w:rPr>
      <w:rFonts w:ascii="ＭＳ ゴシック" w:eastAsia="ＭＳ ゴシック" w:hAnsiTheme="majorHAnsi" w:cstheme="majorBidi"/>
      <w:kern w:val="2"/>
      <w:szCs w:val="22"/>
    </w:rPr>
  </w:style>
  <w:style w:type="paragraph" w:styleId="6">
    <w:name w:val="heading 6"/>
    <w:next w:val="a5"/>
    <w:link w:val="60"/>
    <w:uiPriority w:val="9"/>
    <w:unhideWhenUsed/>
    <w:qFormat/>
    <w:rsid w:val="00DE7B06"/>
    <w:pPr>
      <w:keepNext/>
      <w:numPr>
        <w:ilvl w:val="5"/>
        <w:numId w:val="1"/>
      </w:numPr>
      <w:spacing w:beforeLines="100" w:before="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widowControl w:val="0"/>
      <w:jc w:val="both"/>
      <w:outlineLvl w:val="7"/>
    </w:pPr>
    <w:rPr>
      <w:rFonts w:ascii="ＭＳ 明朝" w:eastAsia="ＭＳ 明朝" w:hAnsiTheme="minorHAnsi" w:cstheme="minorBidi"/>
      <w:kern w:val="2"/>
      <w:szCs w:val="22"/>
    </w:rPr>
  </w:style>
  <w:style w:type="paragraph" w:styleId="9">
    <w:name w:val="heading 9"/>
    <w:basedOn w:val="a"/>
    <w:next w:val="a"/>
    <w:link w:val="90"/>
    <w:uiPriority w:val="9"/>
    <w:unhideWhenUsed/>
    <w:rsid w:val="008435A3"/>
    <w:pPr>
      <w:keepNext/>
      <w:widowControl w:val="0"/>
      <w:jc w:val="both"/>
      <w:outlineLvl w:val="8"/>
    </w:pPr>
    <w:rPr>
      <w:rFonts w:ascii="ＭＳ 明朝" w:eastAsia="ＭＳ 明朝" w:hAnsiTheme="minorHAnsi" w:cstheme="minorBidi"/>
      <w:kern w:val="2"/>
      <w:szCs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widowControl w:val="0"/>
      <w:tabs>
        <w:tab w:val="center" w:pos="4252"/>
        <w:tab w:val="right" w:pos="8504"/>
      </w:tabs>
      <w:snapToGrid w:val="0"/>
      <w:jc w:val="both"/>
    </w:pPr>
    <w:rPr>
      <w:rFonts w:ascii="ＭＳ 明朝" w:eastAsia="ＭＳ 明朝" w:hAnsiTheme="minorHAnsi" w:cstheme="minorBidi"/>
      <w:kern w:val="2"/>
      <w:szCs w:val="22"/>
    </w:r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widowControl w:val="0"/>
      <w:tabs>
        <w:tab w:val="center" w:pos="4252"/>
        <w:tab w:val="right" w:pos="8504"/>
      </w:tabs>
      <w:snapToGrid w:val="0"/>
      <w:jc w:val="both"/>
    </w:pPr>
    <w:rPr>
      <w:rFonts w:ascii="ＭＳ 明朝" w:eastAsia="ＭＳ 明朝" w:hAnsiTheme="minorHAnsi" w:cstheme="minorBidi"/>
      <w:kern w:val="2"/>
      <w:szCs w:val="22"/>
    </w:r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7A433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7A433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pPr>
      <w:widowControl w:val="0"/>
      <w:jc w:val="both"/>
    </w:pPr>
    <w:rPr>
      <w:rFonts w:asciiTheme="majorHAnsi" w:eastAsiaTheme="majorEastAsia" w:hAnsiTheme="majorHAnsi" w:cstheme="majorBidi"/>
      <w:kern w:val="2"/>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widowControl w:val="0"/>
      <w:spacing w:beforeLines="100" w:before="100"/>
      <w:jc w:val="center"/>
    </w:pPr>
    <w:rPr>
      <w:rFonts w:ascii="ＭＳ ゴシック" w:eastAsia="ＭＳ ゴシック" w:hAnsiTheme="minorHAnsi" w:cstheme="minorBidi"/>
      <w:bCs/>
      <w:kern w:val="2"/>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DE7B06"/>
    <w:pPr>
      <w:widowControl w:val="0"/>
      <w:tabs>
        <w:tab w:val="right" w:leader="dot" w:pos="8494"/>
      </w:tabs>
      <w:jc w:val="both"/>
    </w:pPr>
    <w:rPr>
      <w:rFonts w:ascii="ＭＳ 明朝" w:eastAsia="ＭＳ 明朝" w:hAnsiTheme="minorHAnsi" w:cstheme="minorBidi"/>
      <w:kern w:val="2"/>
      <w:szCs w:val="22"/>
    </w:rPr>
  </w:style>
  <w:style w:type="paragraph" w:styleId="21">
    <w:name w:val="toc 2"/>
    <w:basedOn w:val="a"/>
    <w:next w:val="a"/>
    <w:autoRedefine/>
    <w:uiPriority w:val="39"/>
    <w:unhideWhenUsed/>
    <w:rsid w:val="00B4251F"/>
    <w:pPr>
      <w:widowControl w:val="0"/>
      <w:tabs>
        <w:tab w:val="right" w:leader="dot" w:pos="8494"/>
      </w:tabs>
      <w:ind w:leftChars="100" w:left="240"/>
      <w:jc w:val="both"/>
    </w:pPr>
    <w:rPr>
      <w:rFonts w:ascii="ＭＳ 明朝" w:eastAsia="ＭＳ 明朝" w:hAnsiTheme="minorHAnsi" w:cstheme="minorBidi"/>
      <w:kern w:val="2"/>
      <w:szCs w:val="22"/>
    </w:rPr>
  </w:style>
  <w:style w:type="paragraph" w:styleId="31">
    <w:name w:val="toc 3"/>
    <w:basedOn w:val="a"/>
    <w:next w:val="a"/>
    <w:autoRedefine/>
    <w:uiPriority w:val="39"/>
    <w:unhideWhenUsed/>
    <w:rsid w:val="00C108B1"/>
    <w:pPr>
      <w:widowControl w:val="0"/>
      <w:ind w:leftChars="200" w:left="480"/>
      <w:jc w:val="both"/>
    </w:pPr>
    <w:rPr>
      <w:rFonts w:ascii="ＭＳ 明朝" w:eastAsia="ＭＳ 明朝" w:hAnsiTheme="minorHAnsi" w:cstheme="minorBidi"/>
      <w:kern w:val="2"/>
      <w:szCs w:val="22"/>
    </w:r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styleId="afff7">
    <w:name w:val="List Paragraph"/>
    <w:basedOn w:val="a"/>
    <w:uiPriority w:val="34"/>
    <w:qFormat/>
    <w:rsid w:val="00DF5361"/>
    <w:pPr>
      <w:widowControl w:val="0"/>
      <w:ind w:leftChars="400" w:left="840"/>
      <w:jc w:val="both"/>
    </w:pPr>
    <w:rPr>
      <w:rFonts w:ascii="ＭＳ 明朝" w:eastAsia="ＭＳ 明朝" w:hAnsiTheme="minorHAnsi" w:cstheme="minorBidi"/>
      <w:kern w:val="2"/>
      <w:szCs w:val="22"/>
    </w:rPr>
  </w:style>
  <w:style w:type="character" w:styleId="afff8">
    <w:name w:val="FollowedHyperlink"/>
    <w:basedOn w:val="a6"/>
    <w:uiPriority w:val="99"/>
    <w:semiHidden/>
    <w:unhideWhenUsed/>
    <w:rsid w:val="00B73C45"/>
    <w:rPr>
      <w:color w:val="800080" w:themeColor="followedHyperlink"/>
      <w:u w:val="single"/>
    </w:rPr>
  </w:style>
  <w:style w:type="paragraph" w:styleId="afff9">
    <w:name w:val="Revision"/>
    <w:hidden/>
    <w:uiPriority w:val="99"/>
    <w:semiHidden/>
    <w:rsid w:val="0089515A"/>
    <w:rPr>
      <w:rFonts w:ascii="ＭＳ 明朝" w:eastAsia="ＭＳ 明朝"/>
      <w:sz w:val="24"/>
    </w:rPr>
  </w:style>
  <w:style w:type="character" w:styleId="afffa">
    <w:name w:val="annotation reference"/>
    <w:basedOn w:val="a6"/>
    <w:uiPriority w:val="99"/>
    <w:semiHidden/>
    <w:unhideWhenUsed/>
    <w:rsid w:val="00A40741"/>
    <w:rPr>
      <w:sz w:val="18"/>
      <w:szCs w:val="18"/>
    </w:rPr>
  </w:style>
  <w:style w:type="paragraph" w:styleId="afffb">
    <w:name w:val="annotation text"/>
    <w:basedOn w:val="a"/>
    <w:link w:val="afffc"/>
    <w:uiPriority w:val="99"/>
    <w:unhideWhenUsed/>
    <w:rsid w:val="00A40741"/>
    <w:pPr>
      <w:widowControl w:val="0"/>
    </w:pPr>
    <w:rPr>
      <w:rFonts w:ascii="ＭＳ 明朝" w:eastAsia="ＭＳ 明朝" w:hAnsiTheme="minorHAnsi" w:cstheme="minorBidi"/>
      <w:kern w:val="2"/>
      <w:szCs w:val="22"/>
    </w:rPr>
  </w:style>
  <w:style w:type="character" w:customStyle="1" w:styleId="afffc">
    <w:name w:val="コメント文字列 (文字)"/>
    <w:basedOn w:val="a6"/>
    <w:link w:val="afffb"/>
    <w:uiPriority w:val="99"/>
    <w:rsid w:val="00A40741"/>
    <w:rPr>
      <w:rFonts w:ascii="ＭＳ 明朝" w:eastAsia="ＭＳ 明朝"/>
      <w:sz w:val="24"/>
    </w:rPr>
  </w:style>
  <w:style w:type="paragraph" w:styleId="afffd">
    <w:name w:val="annotation subject"/>
    <w:basedOn w:val="afffb"/>
    <w:next w:val="afffb"/>
    <w:link w:val="afffe"/>
    <w:uiPriority w:val="99"/>
    <w:semiHidden/>
    <w:unhideWhenUsed/>
    <w:rsid w:val="00A40741"/>
    <w:rPr>
      <w:b/>
      <w:bCs/>
    </w:rPr>
  </w:style>
  <w:style w:type="character" w:customStyle="1" w:styleId="afffe">
    <w:name w:val="コメント内容 (文字)"/>
    <w:basedOn w:val="afffc"/>
    <w:link w:val="afffd"/>
    <w:uiPriority w:val="99"/>
    <w:semiHidden/>
    <w:rsid w:val="00A40741"/>
    <w:rPr>
      <w:rFonts w:ascii="ＭＳ 明朝" w:eastAsia="ＭＳ 明朝"/>
      <w:b/>
      <w:bCs/>
      <w:sz w:val="24"/>
    </w:rPr>
  </w:style>
  <w:style w:type="character" w:customStyle="1" w:styleId="UnresolvedMention1">
    <w:name w:val="Unresolved Mention1"/>
    <w:basedOn w:val="a6"/>
    <w:uiPriority w:val="99"/>
    <w:unhideWhenUsed/>
    <w:rsid w:val="004C15FA"/>
    <w:rPr>
      <w:color w:val="605E5C"/>
      <w:shd w:val="clear" w:color="auto" w:fill="E1DFDD"/>
    </w:rPr>
  </w:style>
  <w:style w:type="paragraph" w:styleId="affff">
    <w:name w:val="footnote text"/>
    <w:basedOn w:val="a"/>
    <w:link w:val="affff0"/>
    <w:uiPriority w:val="99"/>
    <w:semiHidden/>
    <w:unhideWhenUsed/>
    <w:rsid w:val="00997837"/>
    <w:pPr>
      <w:widowControl w:val="0"/>
      <w:snapToGrid w:val="0"/>
    </w:pPr>
    <w:rPr>
      <w:rFonts w:ascii="ＭＳ 明朝" w:eastAsia="ＭＳ 明朝" w:hAnsiTheme="minorHAnsi" w:cstheme="minorBidi"/>
      <w:kern w:val="2"/>
      <w:szCs w:val="22"/>
    </w:rPr>
  </w:style>
  <w:style w:type="character" w:customStyle="1" w:styleId="affff0">
    <w:name w:val="脚注文字列 (文字)"/>
    <w:basedOn w:val="a6"/>
    <w:link w:val="affff"/>
    <w:uiPriority w:val="99"/>
    <w:semiHidden/>
    <w:rsid w:val="00997837"/>
    <w:rPr>
      <w:rFonts w:ascii="ＭＳ 明朝" w:eastAsia="ＭＳ 明朝"/>
      <w:sz w:val="24"/>
    </w:rPr>
  </w:style>
  <w:style w:type="character" w:styleId="affff1">
    <w:name w:val="footnote reference"/>
    <w:basedOn w:val="a6"/>
    <w:uiPriority w:val="99"/>
    <w:semiHidden/>
    <w:unhideWhenUsed/>
    <w:rsid w:val="00997837"/>
    <w:rPr>
      <w:vertAlign w:val="superscript"/>
    </w:rPr>
  </w:style>
  <w:style w:type="character" w:customStyle="1" w:styleId="Mention1">
    <w:name w:val="Mention1"/>
    <w:basedOn w:val="a6"/>
    <w:uiPriority w:val="99"/>
    <w:unhideWhenUsed/>
    <w:rsid w:val="001F22C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25098">
      <w:bodyDiv w:val="1"/>
      <w:marLeft w:val="0"/>
      <w:marRight w:val="0"/>
      <w:marTop w:val="0"/>
      <w:marBottom w:val="0"/>
      <w:divBdr>
        <w:top w:val="none" w:sz="0" w:space="0" w:color="auto"/>
        <w:left w:val="none" w:sz="0" w:space="0" w:color="auto"/>
        <w:bottom w:val="none" w:sz="0" w:space="0" w:color="auto"/>
        <w:right w:val="none" w:sz="0" w:space="0" w:color="auto"/>
      </w:divBdr>
    </w:div>
    <w:div w:id="160463782">
      <w:bodyDiv w:val="1"/>
      <w:marLeft w:val="0"/>
      <w:marRight w:val="0"/>
      <w:marTop w:val="0"/>
      <w:marBottom w:val="0"/>
      <w:divBdr>
        <w:top w:val="none" w:sz="0" w:space="0" w:color="auto"/>
        <w:left w:val="none" w:sz="0" w:space="0" w:color="auto"/>
        <w:bottom w:val="none" w:sz="0" w:space="0" w:color="auto"/>
        <w:right w:val="none" w:sz="0" w:space="0" w:color="auto"/>
      </w:divBdr>
    </w:div>
    <w:div w:id="263997402">
      <w:bodyDiv w:val="1"/>
      <w:marLeft w:val="0"/>
      <w:marRight w:val="0"/>
      <w:marTop w:val="0"/>
      <w:marBottom w:val="0"/>
      <w:divBdr>
        <w:top w:val="none" w:sz="0" w:space="0" w:color="auto"/>
        <w:left w:val="none" w:sz="0" w:space="0" w:color="auto"/>
        <w:bottom w:val="none" w:sz="0" w:space="0" w:color="auto"/>
        <w:right w:val="none" w:sz="0" w:space="0" w:color="auto"/>
      </w:divBdr>
    </w:div>
    <w:div w:id="268777212">
      <w:bodyDiv w:val="1"/>
      <w:marLeft w:val="0"/>
      <w:marRight w:val="0"/>
      <w:marTop w:val="0"/>
      <w:marBottom w:val="0"/>
      <w:divBdr>
        <w:top w:val="none" w:sz="0" w:space="0" w:color="auto"/>
        <w:left w:val="none" w:sz="0" w:space="0" w:color="auto"/>
        <w:bottom w:val="none" w:sz="0" w:space="0" w:color="auto"/>
        <w:right w:val="none" w:sz="0" w:space="0" w:color="auto"/>
      </w:divBdr>
    </w:div>
    <w:div w:id="346559182">
      <w:bodyDiv w:val="1"/>
      <w:marLeft w:val="0"/>
      <w:marRight w:val="0"/>
      <w:marTop w:val="0"/>
      <w:marBottom w:val="0"/>
      <w:divBdr>
        <w:top w:val="none" w:sz="0" w:space="0" w:color="auto"/>
        <w:left w:val="none" w:sz="0" w:space="0" w:color="auto"/>
        <w:bottom w:val="none" w:sz="0" w:space="0" w:color="auto"/>
        <w:right w:val="none" w:sz="0" w:space="0" w:color="auto"/>
      </w:divBdr>
    </w:div>
    <w:div w:id="531503710">
      <w:bodyDiv w:val="1"/>
      <w:marLeft w:val="0"/>
      <w:marRight w:val="0"/>
      <w:marTop w:val="0"/>
      <w:marBottom w:val="0"/>
      <w:divBdr>
        <w:top w:val="none" w:sz="0" w:space="0" w:color="auto"/>
        <w:left w:val="none" w:sz="0" w:space="0" w:color="auto"/>
        <w:bottom w:val="none" w:sz="0" w:space="0" w:color="auto"/>
        <w:right w:val="none" w:sz="0" w:space="0" w:color="auto"/>
      </w:divBdr>
    </w:div>
    <w:div w:id="578175011">
      <w:bodyDiv w:val="1"/>
      <w:marLeft w:val="0"/>
      <w:marRight w:val="0"/>
      <w:marTop w:val="0"/>
      <w:marBottom w:val="0"/>
      <w:divBdr>
        <w:top w:val="none" w:sz="0" w:space="0" w:color="auto"/>
        <w:left w:val="none" w:sz="0" w:space="0" w:color="auto"/>
        <w:bottom w:val="none" w:sz="0" w:space="0" w:color="auto"/>
        <w:right w:val="none" w:sz="0" w:space="0" w:color="auto"/>
      </w:divBdr>
    </w:div>
    <w:div w:id="606546759">
      <w:bodyDiv w:val="1"/>
      <w:marLeft w:val="0"/>
      <w:marRight w:val="0"/>
      <w:marTop w:val="0"/>
      <w:marBottom w:val="0"/>
      <w:divBdr>
        <w:top w:val="none" w:sz="0" w:space="0" w:color="auto"/>
        <w:left w:val="none" w:sz="0" w:space="0" w:color="auto"/>
        <w:bottom w:val="none" w:sz="0" w:space="0" w:color="auto"/>
        <w:right w:val="none" w:sz="0" w:space="0" w:color="auto"/>
      </w:divBdr>
    </w:div>
    <w:div w:id="610013980">
      <w:bodyDiv w:val="1"/>
      <w:marLeft w:val="0"/>
      <w:marRight w:val="0"/>
      <w:marTop w:val="0"/>
      <w:marBottom w:val="0"/>
      <w:divBdr>
        <w:top w:val="none" w:sz="0" w:space="0" w:color="auto"/>
        <w:left w:val="none" w:sz="0" w:space="0" w:color="auto"/>
        <w:bottom w:val="none" w:sz="0" w:space="0" w:color="auto"/>
        <w:right w:val="none" w:sz="0" w:space="0" w:color="auto"/>
      </w:divBdr>
    </w:div>
    <w:div w:id="734937493">
      <w:bodyDiv w:val="1"/>
      <w:marLeft w:val="0"/>
      <w:marRight w:val="0"/>
      <w:marTop w:val="0"/>
      <w:marBottom w:val="0"/>
      <w:divBdr>
        <w:top w:val="none" w:sz="0" w:space="0" w:color="auto"/>
        <w:left w:val="none" w:sz="0" w:space="0" w:color="auto"/>
        <w:bottom w:val="none" w:sz="0" w:space="0" w:color="auto"/>
        <w:right w:val="none" w:sz="0" w:space="0" w:color="auto"/>
      </w:divBdr>
    </w:div>
    <w:div w:id="1140263761">
      <w:bodyDiv w:val="1"/>
      <w:marLeft w:val="0"/>
      <w:marRight w:val="0"/>
      <w:marTop w:val="0"/>
      <w:marBottom w:val="0"/>
      <w:divBdr>
        <w:top w:val="none" w:sz="0" w:space="0" w:color="auto"/>
        <w:left w:val="none" w:sz="0" w:space="0" w:color="auto"/>
        <w:bottom w:val="none" w:sz="0" w:space="0" w:color="auto"/>
        <w:right w:val="none" w:sz="0" w:space="0" w:color="auto"/>
      </w:divBdr>
    </w:div>
    <w:div w:id="1142767658">
      <w:bodyDiv w:val="1"/>
      <w:marLeft w:val="0"/>
      <w:marRight w:val="0"/>
      <w:marTop w:val="0"/>
      <w:marBottom w:val="0"/>
      <w:divBdr>
        <w:top w:val="none" w:sz="0" w:space="0" w:color="auto"/>
        <w:left w:val="none" w:sz="0" w:space="0" w:color="auto"/>
        <w:bottom w:val="none" w:sz="0" w:space="0" w:color="auto"/>
        <w:right w:val="none" w:sz="0" w:space="0" w:color="auto"/>
      </w:divBdr>
    </w:div>
    <w:div w:id="1181581235">
      <w:bodyDiv w:val="1"/>
      <w:marLeft w:val="0"/>
      <w:marRight w:val="0"/>
      <w:marTop w:val="0"/>
      <w:marBottom w:val="0"/>
      <w:divBdr>
        <w:top w:val="none" w:sz="0" w:space="0" w:color="auto"/>
        <w:left w:val="none" w:sz="0" w:space="0" w:color="auto"/>
        <w:bottom w:val="none" w:sz="0" w:space="0" w:color="auto"/>
        <w:right w:val="none" w:sz="0" w:space="0" w:color="auto"/>
      </w:divBdr>
    </w:div>
    <w:div w:id="1220551790">
      <w:bodyDiv w:val="1"/>
      <w:marLeft w:val="0"/>
      <w:marRight w:val="0"/>
      <w:marTop w:val="0"/>
      <w:marBottom w:val="0"/>
      <w:divBdr>
        <w:top w:val="none" w:sz="0" w:space="0" w:color="auto"/>
        <w:left w:val="none" w:sz="0" w:space="0" w:color="auto"/>
        <w:bottom w:val="none" w:sz="0" w:space="0" w:color="auto"/>
        <w:right w:val="none" w:sz="0" w:space="0" w:color="auto"/>
      </w:divBdr>
    </w:div>
    <w:div w:id="1262952753">
      <w:bodyDiv w:val="1"/>
      <w:marLeft w:val="0"/>
      <w:marRight w:val="0"/>
      <w:marTop w:val="0"/>
      <w:marBottom w:val="0"/>
      <w:divBdr>
        <w:top w:val="none" w:sz="0" w:space="0" w:color="auto"/>
        <w:left w:val="none" w:sz="0" w:space="0" w:color="auto"/>
        <w:bottom w:val="none" w:sz="0" w:space="0" w:color="auto"/>
        <w:right w:val="none" w:sz="0" w:space="0" w:color="auto"/>
      </w:divBdr>
    </w:div>
    <w:div w:id="1313217963">
      <w:bodyDiv w:val="1"/>
      <w:marLeft w:val="0"/>
      <w:marRight w:val="0"/>
      <w:marTop w:val="0"/>
      <w:marBottom w:val="0"/>
      <w:divBdr>
        <w:top w:val="none" w:sz="0" w:space="0" w:color="auto"/>
        <w:left w:val="none" w:sz="0" w:space="0" w:color="auto"/>
        <w:bottom w:val="none" w:sz="0" w:space="0" w:color="auto"/>
        <w:right w:val="none" w:sz="0" w:space="0" w:color="auto"/>
      </w:divBdr>
    </w:div>
    <w:div w:id="1352295331">
      <w:bodyDiv w:val="1"/>
      <w:marLeft w:val="0"/>
      <w:marRight w:val="0"/>
      <w:marTop w:val="0"/>
      <w:marBottom w:val="0"/>
      <w:divBdr>
        <w:top w:val="none" w:sz="0" w:space="0" w:color="auto"/>
        <w:left w:val="none" w:sz="0" w:space="0" w:color="auto"/>
        <w:bottom w:val="none" w:sz="0" w:space="0" w:color="auto"/>
        <w:right w:val="none" w:sz="0" w:space="0" w:color="auto"/>
      </w:divBdr>
    </w:div>
    <w:div w:id="1362317883">
      <w:bodyDiv w:val="1"/>
      <w:marLeft w:val="0"/>
      <w:marRight w:val="0"/>
      <w:marTop w:val="0"/>
      <w:marBottom w:val="0"/>
      <w:divBdr>
        <w:top w:val="none" w:sz="0" w:space="0" w:color="auto"/>
        <w:left w:val="none" w:sz="0" w:space="0" w:color="auto"/>
        <w:bottom w:val="none" w:sz="0" w:space="0" w:color="auto"/>
        <w:right w:val="none" w:sz="0" w:space="0" w:color="auto"/>
      </w:divBdr>
    </w:div>
    <w:div w:id="1398241368">
      <w:bodyDiv w:val="1"/>
      <w:marLeft w:val="0"/>
      <w:marRight w:val="0"/>
      <w:marTop w:val="0"/>
      <w:marBottom w:val="0"/>
      <w:divBdr>
        <w:top w:val="none" w:sz="0" w:space="0" w:color="auto"/>
        <w:left w:val="none" w:sz="0" w:space="0" w:color="auto"/>
        <w:bottom w:val="none" w:sz="0" w:space="0" w:color="auto"/>
        <w:right w:val="none" w:sz="0" w:space="0" w:color="auto"/>
      </w:divBdr>
    </w:div>
    <w:div w:id="1406103664">
      <w:bodyDiv w:val="1"/>
      <w:marLeft w:val="0"/>
      <w:marRight w:val="0"/>
      <w:marTop w:val="0"/>
      <w:marBottom w:val="0"/>
      <w:divBdr>
        <w:top w:val="none" w:sz="0" w:space="0" w:color="auto"/>
        <w:left w:val="none" w:sz="0" w:space="0" w:color="auto"/>
        <w:bottom w:val="none" w:sz="0" w:space="0" w:color="auto"/>
        <w:right w:val="none" w:sz="0" w:space="0" w:color="auto"/>
      </w:divBdr>
    </w:div>
    <w:div w:id="1469282827">
      <w:bodyDiv w:val="1"/>
      <w:marLeft w:val="0"/>
      <w:marRight w:val="0"/>
      <w:marTop w:val="0"/>
      <w:marBottom w:val="0"/>
      <w:divBdr>
        <w:top w:val="none" w:sz="0" w:space="0" w:color="auto"/>
        <w:left w:val="none" w:sz="0" w:space="0" w:color="auto"/>
        <w:bottom w:val="none" w:sz="0" w:space="0" w:color="auto"/>
        <w:right w:val="none" w:sz="0" w:space="0" w:color="auto"/>
      </w:divBdr>
    </w:div>
    <w:div w:id="1530214122">
      <w:bodyDiv w:val="1"/>
      <w:marLeft w:val="0"/>
      <w:marRight w:val="0"/>
      <w:marTop w:val="0"/>
      <w:marBottom w:val="0"/>
      <w:divBdr>
        <w:top w:val="none" w:sz="0" w:space="0" w:color="auto"/>
        <w:left w:val="none" w:sz="0" w:space="0" w:color="auto"/>
        <w:bottom w:val="none" w:sz="0" w:space="0" w:color="auto"/>
        <w:right w:val="none" w:sz="0" w:space="0" w:color="auto"/>
      </w:divBdr>
    </w:div>
    <w:div w:id="1635019649">
      <w:bodyDiv w:val="1"/>
      <w:marLeft w:val="0"/>
      <w:marRight w:val="0"/>
      <w:marTop w:val="0"/>
      <w:marBottom w:val="0"/>
      <w:divBdr>
        <w:top w:val="none" w:sz="0" w:space="0" w:color="auto"/>
        <w:left w:val="none" w:sz="0" w:space="0" w:color="auto"/>
        <w:bottom w:val="none" w:sz="0" w:space="0" w:color="auto"/>
        <w:right w:val="none" w:sz="0" w:space="0" w:color="auto"/>
      </w:divBdr>
    </w:div>
    <w:div w:id="1655792231">
      <w:bodyDiv w:val="1"/>
      <w:marLeft w:val="0"/>
      <w:marRight w:val="0"/>
      <w:marTop w:val="0"/>
      <w:marBottom w:val="0"/>
      <w:divBdr>
        <w:top w:val="none" w:sz="0" w:space="0" w:color="auto"/>
        <w:left w:val="none" w:sz="0" w:space="0" w:color="auto"/>
        <w:bottom w:val="none" w:sz="0" w:space="0" w:color="auto"/>
        <w:right w:val="none" w:sz="0" w:space="0" w:color="auto"/>
      </w:divBdr>
    </w:div>
    <w:div w:id="1690137472">
      <w:bodyDiv w:val="1"/>
      <w:marLeft w:val="0"/>
      <w:marRight w:val="0"/>
      <w:marTop w:val="0"/>
      <w:marBottom w:val="0"/>
      <w:divBdr>
        <w:top w:val="none" w:sz="0" w:space="0" w:color="auto"/>
        <w:left w:val="none" w:sz="0" w:space="0" w:color="auto"/>
        <w:bottom w:val="none" w:sz="0" w:space="0" w:color="auto"/>
        <w:right w:val="none" w:sz="0" w:space="0" w:color="auto"/>
      </w:divBdr>
    </w:div>
    <w:div w:id="1708797268">
      <w:bodyDiv w:val="1"/>
      <w:marLeft w:val="0"/>
      <w:marRight w:val="0"/>
      <w:marTop w:val="0"/>
      <w:marBottom w:val="0"/>
      <w:divBdr>
        <w:top w:val="none" w:sz="0" w:space="0" w:color="auto"/>
        <w:left w:val="none" w:sz="0" w:space="0" w:color="auto"/>
        <w:bottom w:val="none" w:sz="0" w:space="0" w:color="auto"/>
        <w:right w:val="none" w:sz="0" w:space="0" w:color="auto"/>
      </w:divBdr>
    </w:div>
    <w:div w:id="1955403401">
      <w:bodyDiv w:val="1"/>
      <w:marLeft w:val="0"/>
      <w:marRight w:val="0"/>
      <w:marTop w:val="0"/>
      <w:marBottom w:val="0"/>
      <w:divBdr>
        <w:top w:val="none" w:sz="0" w:space="0" w:color="auto"/>
        <w:left w:val="none" w:sz="0" w:space="0" w:color="auto"/>
        <w:bottom w:val="none" w:sz="0" w:space="0" w:color="auto"/>
        <w:right w:val="none" w:sz="0" w:space="0" w:color="auto"/>
      </w:divBdr>
    </w:div>
    <w:div w:id="2009628288">
      <w:bodyDiv w:val="1"/>
      <w:marLeft w:val="0"/>
      <w:marRight w:val="0"/>
      <w:marTop w:val="0"/>
      <w:marBottom w:val="0"/>
      <w:divBdr>
        <w:top w:val="none" w:sz="0" w:space="0" w:color="auto"/>
        <w:left w:val="none" w:sz="0" w:space="0" w:color="auto"/>
        <w:bottom w:val="none" w:sz="0" w:space="0" w:color="auto"/>
        <w:right w:val="none" w:sz="0" w:space="0" w:color="auto"/>
      </w:divBdr>
    </w:div>
    <w:div w:id="2069840868">
      <w:bodyDiv w:val="1"/>
      <w:marLeft w:val="0"/>
      <w:marRight w:val="0"/>
      <w:marTop w:val="0"/>
      <w:marBottom w:val="0"/>
      <w:divBdr>
        <w:top w:val="none" w:sz="0" w:space="0" w:color="auto"/>
        <w:left w:val="none" w:sz="0" w:space="0" w:color="auto"/>
        <w:bottom w:val="none" w:sz="0" w:space="0" w:color="auto"/>
        <w:right w:val="none" w:sz="0" w:space="0" w:color="auto"/>
      </w:divBdr>
    </w:div>
    <w:div w:id="2088843238">
      <w:bodyDiv w:val="1"/>
      <w:marLeft w:val="0"/>
      <w:marRight w:val="0"/>
      <w:marTop w:val="0"/>
      <w:marBottom w:val="0"/>
      <w:divBdr>
        <w:top w:val="none" w:sz="0" w:space="0" w:color="auto"/>
        <w:left w:val="none" w:sz="0" w:space="0" w:color="auto"/>
        <w:bottom w:val="none" w:sz="0" w:space="0" w:color="auto"/>
        <w:right w:val="none" w:sz="0" w:space="0" w:color="auto"/>
      </w:divBdr>
    </w:div>
    <w:div w:id="209638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guides.org/docs/scrumguide/v2020/2020-Scrum-Guide-Japanese.pdf"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6" ma:contentTypeDescription="新しいドキュメントを作成します。" ma:contentTypeScope="" ma:versionID="2912107b7264d4aefd251cad6a34db0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3bdf01f10b0338da7a5a85bd71431d3e"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89559dea-130d-4237-8e78-1ce7f44b9a24">DIGI-808455956-3605470</_dlc_DocId>
    <_dlc_DocIdUrl xmlns="89559dea-130d-4237-8e78-1ce7f44b9a24">
      <Url>https://digitalgojp.sharepoint.com/sites/digi_portal/_layouts/15/DocIdRedir.aspx?ID=DIGI-808455956-3605470</Url>
      <Description>DIGI-808455956-3605470</Description>
    </_dlc_DocIdUrl>
    <_Flow_SignoffStatus xmlns="0e1d05ab-b491-48cc-a1d7-91236226a3a4" xsi:nil="true"/>
    <_ip_UnifiedCompliancePolicyUIAction xmlns="http://schemas.microsoft.com/sharepoint/v3" xsi:nil="true"/>
    <_ip_UnifiedCompliancePolicyProperties xmlns="http://schemas.microsoft.com/sharepoint/v3" xsi:nil="true"/>
    <d1ca xmlns="0e1d05ab-b491-48cc-a1d7-91236226a3a4" xsi:nil="true"/>
  </documentManagement>
</p:properties>
</file>

<file path=customXml/itemProps1.xml><?xml version="1.0" encoding="utf-8"?>
<ds:datastoreItem xmlns:ds="http://schemas.openxmlformats.org/officeDocument/2006/customXml" ds:itemID="{C8299F61-5D0E-42AF-841C-1DBC8F595A90}">
  <ds:schemaRefs>
    <ds:schemaRef ds:uri="http://schemas.openxmlformats.org/officeDocument/2006/bibliography"/>
  </ds:schemaRefs>
</ds:datastoreItem>
</file>

<file path=customXml/itemProps2.xml><?xml version="1.0" encoding="utf-8"?>
<ds:datastoreItem xmlns:ds="http://schemas.openxmlformats.org/officeDocument/2006/customXml" ds:itemID="{1401CC50-B330-4CCA-B1D3-B6F31827622F}"/>
</file>

<file path=customXml/itemProps3.xml><?xml version="1.0" encoding="utf-8"?>
<ds:datastoreItem xmlns:ds="http://schemas.openxmlformats.org/officeDocument/2006/customXml" ds:itemID="{F29451F3-5DAF-48F1-8C34-34BFC9AC267A}"/>
</file>

<file path=customXml/itemProps4.xml><?xml version="1.0" encoding="utf-8"?>
<ds:datastoreItem xmlns:ds="http://schemas.openxmlformats.org/officeDocument/2006/customXml" ds:itemID="{E4705B04-A507-42CB-999C-2C60BFF26E16}"/>
</file>

<file path=customXml/itemProps5.xml><?xml version="1.0" encoding="utf-8"?>
<ds:datastoreItem xmlns:ds="http://schemas.openxmlformats.org/officeDocument/2006/customXml" ds:itemID="{23C71E85-66FF-48BD-9600-822AC06DF75C}"/>
</file>

<file path=docProps/app.xml><?xml version="1.0" encoding="utf-8"?>
<Properties xmlns="http://schemas.openxmlformats.org/officeDocument/2006/extended-properties" xmlns:vt="http://schemas.openxmlformats.org/officeDocument/2006/docPropsVTypes">
  <Template>Normal.dotm</Template>
  <TotalTime>0</TotalTime>
  <Pages>37</Pages>
  <Words>4745</Words>
  <Characters>27052</Characters>
  <Application>Microsoft Office Word</Application>
  <DocSecurity>0</DocSecurity>
  <Lines>225</Lines>
  <Paragraphs>63</Paragraphs>
  <ScaleCrop>false</ScaleCrop>
  <Company/>
  <LinksUpToDate>false</LinksUpToDate>
  <CharactersWithSpaces>31734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
  <cp:revision>1</cp:revision>
  <dcterms:created xsi:type="dcterms:W3CDTF">2021-05-10T03:59:00Z</dcterms:created>
  <dcterms:modified xsi:type="dcterms:W3CDTF">2021-05-10T03:59:00Z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0x010100E8684AFC7BA4E946AF96F6A5CBEE62BB</vt:lpwstr>
  </property>
  <property fmtid="{D5CDD505-2E9C-101B-9397-08002B2CF9AE}" pid="3" name="_dlc_DocIdItemGuid">
    <vt:lpwstr>02eadabb-da28-4b53-8562-f650ede249ac</vt:lpwstr>
  </property>
</Properties>
</file>