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9334" w14:textId="50B6BD03" w:rsidR="005D1DA6" w:rsidRDefault="00E946EF" w:rsidP="00020C93">
      <w:pPr>
        <w:jc w:val="center"/>
        <w:rPr>
          <w:rFonts w:ascii="ＭＳ Ｐゴシック" w:eastAsia="ＭＳ Ｐゴシック" w:hAnsi="ＭＳ Ｐゴシック"/>
          <w:b/>
          <w:bCs/>
          <w:sz w:val="28"/>
          <w:szCs w:val="22"/>
          <w:u w:val="single"/>
        </w:rPr>
      </w:pPr>
      <w:r>
        <w:rPr>
          <w:rFonts w:ascii="ＭＳ Ｐゴシック" w:eastAsia="ＭＳ Ｐゴシック" w:hAnsi="ＭＳ Ｐゴシック" w:hint="eastAsia"/>
          <w:b/>
          <w:bCs/>
          <w:sz w:val="28"/>
          <w:szCs w:val="22"/>
          <w:u w:val="single"/>
        </w:rPr>
        <w:t>O</w:t>
      </w:r>
      <w:r>
        <w:rPr>
          <w:rFonts w:ascii="ＭＳ Ｐゴシック" w:eastAsia="ＭＳ Ｐゴシック" w:hAnsi="ＭＳ Ｐゴシック"/>
          <w:b/>
          <w:bCs/>
          <w:sz w:val="28"/>
          <w:szCs w:val="22"/>
          <w:u w:val="single"/>
        </w:rPr>
        <w:t>I</w:t>
      </w:r>
      <w:r w:rsidR="00DA36B8" w:rsidRPr="00DA36B8">
        <w:rPr>
          <w:rFonts w:ascii="ＭＳ Ｐゴシック" w:eastAsia="ＭＳ Ｐゴシック" w:hAnsi="ＭＳ Ｐゴシック" w:hint="eastAsia"/>
          <w:b/>
          <w:bCs/>
          <w:sz w:val="28"/>
          <w:szCs w:val="22"/>
          <w:u w:val="single"/>
        </w:rPr>
        <w:t>モデル契約書</w:t>
      </w:r>
      <w:r w:rsidR="00DA36B8" w:rsidRPr="00DA36B8">
        <w:rPr>
          <w:rFonts w:ascii="ＭＳ Ｐゴシック" w:eastAsia="ＭＳ Ｐゴシック" w:hAnsi="ＭＳ Ｐゴシック"/>
          <w:b/>
          <w:bCs/>
          <w:sz w:val="28"/>
          <w:szCs w:val="22"/>
          <w:u w:val="single"/>
        </w:rPr>
        <w:t>ver</w:t>
      </w:r>
      <w:r w:rsidR="00020A7C">
        <w:rPr>
          <w:rFonts w:ascii="ＭＳ Ｐゴシック" w:eastAsia="ＭＳ Ｐゴシック" w:hAnsi="ＭＳ Ｐゴシック" w:hint="eastAsia"/>
          <w:b/>
          <w:bCs/>
          <w:sz w:val="28"/>
          <w:szCs w:val="22"/>
          <w:u w:val="single"/>
        </w:rPr>
        <w:t>2</w:t>
      </w:r>
      <w:r w:rsidR="00DA36B8" w:rsidRPr="00DA36B8">
        <w:rPr>
          <w:rFonts w:ascii="ＭＳ Ｐゴシック" w:eastAsia="ＭＳ Ｐゴシック" w:hAnsi="ＭＳ Ｐゴシック"/>
          <w:b/>
          <w:bCs/>
          <w:sz w:val="28"/>
          <w:szCs w:val="22"/>
          <w:u w:val="single"/>
        </w:rPr>
        <w:t>.</w:t>
      </w:r>
      <w:r w:rsidR="002F4BC7">
        <w:rPr>
          <w:rFonts w:ascii="ＭＳ Ｐゴシック" w:eastAsia="ＭＳ Ｐゴシック" w:hAnsi="ＭＳ Ｐゴシック"/>
          <w:b/>
          <w:bCs/>
          <w:sz w:val="28"/>
          <w:szCs w:val="22"/>
          <w:u w:val="single"/>
        </w:rPr>
        <w:t>1</w:t>
      </w:r>
      <w:r w:rsidR="00DA36B8" w:rsidRPr="00DA36B8">
        <w:rPr>
          <w:rFonts w:ascii="ＭＳ Ｐゴシック" w:eastAsia="ＭＳ Ｐゴシック" w:hAnsi="ＭＳ Ｐゴシック"/>
          <w:b/>
          <w:bCs/>
          <w:sz w:val="28"/>
          <w:szCs w:val="22"/>
          <w:u w:val="single"/>
        </w:rPr>
        <w:t>タームシート</w:t>
      </w:r>
    </w:p>
    <w:p w14:paraId="19A92DCA" w14:textId="58709E65" w:rsidR="00020C93" w:rsidRPr="00B04E73" w:rsidRDefault="00020C93" w:rsidP="00020C93">
      <w:pPr>
        <w:jc w:val="center"/>
        <w:rPr>
          <w:rFonts w:ascii="ＭＳ Ｐゴシック" w:eastAsia="ＭＳ Ｐゴシック" w:hAnsi="ＭＳ Ｐゴシック"/>
          <w:b/>
          <w:bCs/>
          <w:szCs w:val="21"/>
          <w:u w:val="single"/>
        </w:rPr>
      </w:pPr>
      <w:r w:rsidRPr="00B04E73">
        <w:rPr>
          <w:rFonts w:ascii="ＭＳ Ｐゴシック" w:eastAsia="ＭＳ Ｐゴシック" w:hAnsi="ＭＳ Ｐゴシック" w:hint="eastAsia"/>
          <w:b/>
          <w:bCs/>
          <w:sz w:val="28"/>
          <w:szCs w:val="22"/>
          <w:u w:val="single"/>
        </w:rPr>
        <w:t>（</w:t>
      </w:r>
      <w:r w:rsidR="005D1DA6">
        <w:rPr>
          <w:rFonts w:ascii="ＭＳ Ｐゴシック" w:eastAsia="ＭＳ Ｐゴシック" w:hAnsi="ＭＳ Ｐゴシック" w:hint="eastAsia"/>
          <w:b/>
          <w:bCs/>
          <w:sz w:val="28"/>
          <w:szCs w:val="22"/>
          <w:u w:val="single"/>
        </w:rPr>
        <w:t>技術検証（PoC）契約</w:t>
      </w:r>
      <w:r w:rsidR="00DA36B8">
        <w:rPr>
          <w:rFonts w:ascii="ＭＳ Ｐゴシック" w:eastAsia="ＭＳ Ｐゴシック" w:hAnsi="ＭＳ Ｐゴシック" w:hint="eastAsia"/>
          <w:b/>
          <w:bCs/>
          <w:sz w:val="28"/>
          <w:szCs w:val="22"/>
          <w:u w:val="single"/>
        </w:rPr>
        <w:t>（</w:t>
      </w:r>
      <w:r w:rsidR="00DA36B8">
        <w:rPr>
          <w:rFonts w:ascii="ＭＳ Ｐゴシック" w:eastAsia="ＭＳ Ｐゴシック" w:hAnsi="ＭＳ Ｐゴシック"/>
          <w:b/>
          <w:bCs/>
          <w:sz w:val="28"/>
          <w:szCs w:val="22"/>
          <w:u w:val="single"/>
        </w:rPr>
        <w:t>AI</w:t>
      </w:r>
      <w:r w:rsidR="00DA36B8">
        <w:rPr>
          <w:rFonts w:ascii="ＭＳ Ｐゴシック" w:eastAsia="ＭＳ Ｐゴシック" w:hAnsi="ＭＳ Ｐゴシック" w:hint="eastAsia"/>
          <w:b/>
          <w:bCs/>
          <w:sz w:val="28"/>
          <w:szCs w:val="22"/>
          <w:u w:val="single"/>
        </w:rPr>
        <w:t>）</w:t>
      </w:r>
      <w:r w:rsidR="00EB6C88" w:rsidRPr="00B04E73">
        <w:rPr>
          <w:rFonts w:ascii="ＭＳ Ｐゴシック" w:eastAsia="ＭＳ Ｐゴシック" w:hAnsi="ＭＳ Ｐゴシック" w:hint="eastAsia"/>
          <w:b/>
          <w:bCs/>
          <w:sz w:val="28"/>
          <w:szCs w:val="22"/>
          <w:u w:val="single"/>
        </w:rPr>
        <w:t>用</w:t>
      </w:r>
      <w:r w:rsidRPr="00B04E73">
        <w:rPr>
          <w:rFonts w:ascii="ＭＳ Ｐゴシック" w:eastAsia="ＭＳ Ｐゴシック" w:hAnsi="ＭＳ Ｐゴシック" w:hint="eastAsia"/>
          <w:b/>
          <w:bCs/>
          <w:sz w:val="28"/>
          <w:szCs w:val="22"/>
          <w:u w:val="single"/>
        </w:rPr>
        <w:t>）</w:t>
      </w:r>
    </w:p>
    <w:p w14:paraId="0A4E6040" w14:textId="77777777" w:rsidR="00020C93" w:rsidRPr="00B04E73" w:rsidRDefault="00020C93" w:rsidP="00020C93">
      <w:pPr>
        <w:rPr>
          <w:rFonts w:ascii="ＭＳ Ｐゴシック" w:eastAsia="ＭＳ Ｐゴシック" w:hAnsi="ＭＳ Ｐゴシック"/>
        </w:rPr>
      </w:pPr>
    </w:p>
    <w:p w14:paraId="7BCF1DC3" w14:textId="77777777" w:rsidR="00020C93" w:rsidRPr="00B04E73" w:rsidRDefault="00020C93" w:rsidP="00020C93">
      <w:pPr>
        <w:rPr>
          <w:rFonts w:ascii="ＭＳ Ｐゴシック" w:eastAsia="ＭＳ Ｐゴシック" w:hAnsi="ＭＳ Ｐゴシック"/>
        </w:rPr>
      </w:pPr>
      <w:r w:rsidRPr="00B04E73">
        <w:rPr>
          <w:rFonts w:ascii="ＭＳ Ｐゴシック" w:eastAsia="ＭＳ Ｐゴシック" w:hAnsi="ＭＳ Ｐゴシック" w:hint="eastAsia"/>
        </w:rPr>
        <w:t>作成日：●年●月●日</w:t>
      </w:r>
    </w:p>
    <w:p w14:paraId="53B5A99D" w14:textId="77777777" w:rsidR="00020C93" w:rsidRPr="00B04E73" w:rsidRDefault="00020C93" w:rsidP="00020C93">
      <w:pPr>
        <w:rPr>
          <w:rFonts w:ascii="ＭＳ Ｐゴシック" w:eastAsia="ＭＳ Ｐゴシック" w:hAnsi="ＭＳ Ｐゴシック"/>
        </w:rPr>
      </w:pPr>
      <w:r w:rsidRPr="00B04E73">
        <w:rPr>
          <w:rFonts w:ascii="ＭＳ Ｐゴシック" w:eastAsia="ＭＳ Ｐゴシック" w:hAnsi="ＭＳ Ｐゴシック" w:hint="eastAsia"/>
        </w:rPr>
        <w:t>作成者：</w:t>
      </w:r>
      <w:r w:rsidR="00467641" w:rsidRPr="00B04E73">
        <w:rPr>
          <w:rFonts w:ascii="ＭＳ Ｐゴシック" w:eastAsia="ＭＳ Ｐゴシック" w:hAnsi="ＭＳ Ｐゴシック" w:hint="eastAsia"/>
        </w:rPr>
        <w:t>●●●●</w:t>
      </w:r>
    </w:p>
    <w:p w14:paraId="7B38DBE6" w14:textId="77777777" w:rsidR="00020C93" w:rsidRPr="00B04E73" w:rsidRDefault="00020C93" w:rsidP="00020C93">
      <w:pPr>
        <w:rPr>
          <w:rFonts w:ascii="ＭＳ Ｐゴシック" w:eastAsia="ＭＳ Ｐゴシック" w:hAnsi="ＭＳ Ｐゴシック"/>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81"/>
        <w:gridCol w:w="6848"/>
      </w:tblGrid>
      <w:tr w:rsidR="00467641" w:rsidRPr="00B04E73" w14:paraId="7A243496" w14:textId="77777777" w:rsidTr="46400016">
        <w:trPr>
          <w:trHeight w:val="177"/>
        </w:trPr>
        <w:tc>
          <w:tcPr>
            <w:tcW w:w="1881" w:type="dxa"/>
            <w:vMerge w:val="restart"/>
            <w:tcBorders>
              <w:top w:val="single" w:sz="4" w:space="0" w:color="auto"/>
              <w:left w:val="single" w:sz="4" w:space="0" w:color="auto"/>
              <w:right w:val="single" w:sz="4" w:space="0" w:color="auto"/>
            </w:tcBorders>
            <w:vAlign w:val="center"/>
            <w:hideMark/>
          </w:tcPr>
          <w:p w14:paraId="4F590E06" w14:textId="77777777" w:rsidR="00467641" w:rsidRPr="00B04E73" w:rsidRDefault="00467641"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当事者</w:t>
            </w:r>
          </w:p>
        </w:tc>
        <w:tc>
          <w:tcPr>
            <w:tcW w:w="6848" w:type="dxa"/>
            <w:tcBorders>
              <w:top w:val="single" w:sz="4" w:space="0" w:color="auto"/>
              <w:left w:val="single" w:sz="4" w:space="0" w:color="auto"/>
              <w:bottom w:val="single" w:sz="4" w:space="0" w:color="auto"/>
              <w:right w:val="single" w:sz="4" w:space="0" w:color="auto"/>
            </w:tcBorders>
            <w:hideMark/>
          </w:tcPr>
          <w:p w14:paraId="267BE59B" w14:textId="77777777" w:rsidR="00467641" w:rsidRPr="00B04E73" w:rsidRDefault="00467641" w:rsidP="00467641">
            <w:pPr>
              <w:jc w:val="left"/>
              <w:rPr>
                <w:rFonts w:ascii="ＭＳ Ｐゴシック" w:eastAsia="ＭＳ Ｐゴシック" w:hAnsi="ＭＳ Ｐゴシック"/>
              </w:rPr>
            </w:pPr>
            <w:r w:rsidRPr="00B04E73">
              <w:rPr>
                <w:rFonts w:ascii="ＭＳ Ｐゴシック" w:eastAsia="ＭＳ Ｐゴシック" w:hAnsi="ＭＳ Ｐゴシック"/>
              </w:rPr>
              <w:t>X社（甲）</w:t>
            </w:r>
          </w:p>
        </w:tc>
      </w:tr>
      <w:tr w:rsidR="00467641" w:rsidRPr="00B04E73" w14:paraId="7C5BE866" w14:textId="77777777" w:rsidTr="46400016">
        <w:trPr>
          <w:trHeight w:val="177"/>
        </w:trPr>
        <w:tc>
          <w:tcPr>
            <w:tcW w:w="1881" w:type="dxa"/>
            <w:vMerge/>
            <w:vAlign w:val="center"/>
            <w:hideMark/>
          </w:tcPr>
          <w:p w14:paraId="5A02510E" w14:textId="77777777" w:rsidR="00467641" w:rsidRPr="00B04E73" w:rsidRDefault="00467641" w:rsidP="00467641">
            <w:pPr>
              <w:jc w:val="left"/>
              <w:rPr>
                <w:rFonts w:ascii="ＭＳ Ｐゴシック" w:eastAsia="ＭＳ Ｐゴシック" w:hAnsi="ＭＳ Ｐゴシック"/>
              </w:rPr>
            </w:pPr>
          </w:p>
        </w:tc>
        <w:tc>
          <w:tcPr>
            <w:tcW w:w="6848" w:type="dxa"/>
            <w:tcBorders>
              <w:top w:val="single" w:sz="4" w:space="0" w:color="auto"/>
              <w:left w:val="single" w:sz="4" w:space="0" w:color="auto"/>
              <w:bottom w:val="single" w:sz="4" w:space="0" w:color="auto"/>
              <w:right w:val="single" w:sz="4" w:space="0" w:color="auto"/>
            </w:tcBorders>
          </w:tcPr>
          <w:p w14:paraId="25EC7BF3" w14:textId="77777777" w:rsidR="00467641" w:rsidRPr="00B04E73" w:rsidRDefault="00467641" w:rsidP="00F259C6">
            <w:pPr>
              <w:rPr>
                <w:rFonts w:ascii="ＭＳ Ｐゴシック" w:eastAsia="ＭＳ Ｐゴシック" w:hAnsi="ＭＳ Ｐゴシック"/>
              </w:rPr>
            </w:pPr>
            <w:r w:rsidRPr="00B04E73">
              <w:rPr>
                <w:rFonts w:ascii="ＭＳ Ｐゴシック" w:eastAsia="ＭＳ Ｐゴシック" w:hAnsi="ＭＳ Ｐゴシック"/>
              </w:rPr>
              <w:t>Y社（乙）</w:t>
            </w:r>
          </w:p>
        </w:tc>
      </w:tr>
      <w:tr w:rsidR="00467641" w:rsidRPr="00B04E73" w14:paraId="61DD6A40" w14:textId="77777777" w:rsidTr="46400016">
        <w:trPr>
          <w:trHeight w:val="177"/>
        </w:trPr>
        <w:tc>
          <w:tcPr>
            <w:tcW w:w="1881" w:type="dxa"/>
            <w:tcBorders>
              <w:left w:val="single" w:sz="4" w:space="0" w:color="auto"/>
              <w:bottom w:val="single" w:sz="4" w:space="0" w:color="auto"/>
              <w:right w:val="single" w:sz="4" w:space="0" w:color="auto"/>
            </w:tcBorders>
            <w:vAlign w:val="center"/>
          </w:tcPr>
          <w:p w14:paraId="6CEF8A10" w14:textId="77777777" w:rsidR="00467641" w:rsidRPr="00B04E73" w:rsidRDefault="00467641"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目的</w:t>
            </w:r>
          </w:p>
        </w:tc>
        <w:tc>
          <w:tcPr>
            <w:tcW w:w="6848" w:type="dxa"/>
            <w:tcBorders>
              <w:top w:val="single" w:sz="4" w:space="0" w:color="auto"/>
              <w:left w:val="single" w:sz="4" w:space="0" w:color="auto"/>
              <w:bottom w:val="single" w:sz="4" w:space="0" w:color="auto"/>
              <w:right w:val="single" w:sz="4" w:space="0" w:color="auto"/>
            </w:tcBorders>
          </w:tcPr>
          <w:p w14:paraId="592835F4" w14:textId="00DBCCD4" w:rsidR="00BE22D4"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下記対象技術を対象用途に導入・適用することの可否の検証</w:t>
            </w:r>
          </w:p>
          <w:p w14:paraId="2202693E" w14:textId="04A1928C" w:rsidR="00BE22D4"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対象技術：甲のAI技術</w:t>
            </w:r>
          </w:p>
          <w:p w14:paraId="2367D830" w14:textId="2E9F95D3" w:rsidR="00BE22D4" w:rsidRPr="00B04E73" w:rsidRDefault="79800628" w:rsidP="4E550241">
            <w:pPr>
              <w:rPr>
                <w:rFonts w:ascii="ＭＳ Ｐゴシック" w:eastAsia="ＭＳ Ｐゴシック" w:hAnsi="ＭＳ Ｐゴシック"/>
              </w:rPr>
            </w:pPr>
            <w:r w:rsidRPr="00B07179">
              <w:rPr>
                <w:rFonts w:ascii="ＭＳ Ｐゴシック" w:eastAsia="ＭＳ Ｐゴシック" w:hAnsi="ＭＳ Ｐゴシック"/>
              </w:rPr>
              <w:t>対象用途：介護施設における見守りカメラシステムに利用する学習済みモデル</w:t>
            </w:r>
            <w:r w:rsidR="00DA36B8">
              <w:rPr>
                <w:rFonts w:ascii="ＭＳ Ｐゴシック" w:eastAsia="ＭＳ Ｐゴシック" w:hAnsi="ＭＳ Ｐゴシック" w:hint="eastAsia"/>
              </w:rPr>
              <w:t>およ</w:t>
            </w:r>
            <w:r w:rsidRPr="00B07179">
              <w:rPr>
                <w:rFonts w:ascii="ＭＳ Ｐゴシック" w:eastAsia="ＭＳ Ｐゴシック" w:hAnsi="ＭＳ Ｐゴシック"/>
              </w:rPr>
              <w:t>び連携システムの甲乙共同</w:t>
            </w:r>
            <w:r w:rsidRPr="79800628">
              <w:rPr>
                <w:rFonts w:ascii="ＭＳ Ｐゴシック" w:eastAsia="ＭＳ Ｐゴシック" w:hAnsi="ＭＳ Ｐゴシック"/>
              </w:rPr>
              <w:t>研究</w:t>
            </w:r>
            <w:r w:rsidRPr="00B07179">
              <w:rPr>
                <w:rFonts w:ascii="ＭＳ Ｐゴシック" w:eastAsia="ＭＳ Ｐゴシック" w:hAnsi="ＭＳ Ｐゴシック"/>
              </w:rPr>
              <w:t>開発</w:t>
            </w:r>
          </w:p>
        </w:tc>
      </w:tr>
      <w:tr w:rsidR="00020C93" w:rsidRPr="00B04E73" w14:paraId="6FAD56FB"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hideMark/>
          </w:tcPr>
          <w:p w14:paraId="0641F7AA" w14:textId="77777777" w:rsidR="00020C93" w:rsidRPr="00B04E73" w:rsidRDefault="00BE22D4"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業務委託</w:t>
            </w:r>
          </w:p>
        </w:tc>
        <w:tc>
          <w:tcPr>
            <w:tcW w:w="6848" w:type="dxa"/>
            <w:tcBorders>
              <w:top w:val="single" w:sz="4" w:space="0" w:color="auto"/>
              <w:left w:val="single" w:sz="4" w:space="0" w:color="auto"/>
              <w:bottom w:val="single" w:sz="4" w:space="0" w:color="auto"/>
              <w:right w:val="single" w:sz="4" w:space="0" w:color="auto"/>
            </w:tcBorders>
          </w:tcPr>
          <w:p w14:paraId="2BC6E324" w14:textId="77777777" w:rsidR="00BE22D4"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乙から甲に下記業務を委託</w:t>
            </w:r>
          </w:p>
          <w:p w14:paraId="1215AD2B" w14:textId="7E763146" w:rsidR="00BE22D4" w:rsidRPr="00B04E73" w:rsidRDefault="4E550241" w:rsidP="4E550241">
            <w:pPr>
              <w:pStyle w:val="aa"/>
              <w:numPr>
                <w:ilvl w:val="0"/>
                <w:numId w:val="6"/>
              </w:numPr>
              <w:ind w:leftChars="0"/>
            </w:pPr>
            <w:r w:rsidRPr="00B07179">
              <w:rPr>
                <w:rFonts w:ascii="ＭＳ Ｐゴシック" w:eastAsia="ＭＳ Ｐゴシック" w:hAnsi="ＭＳ Ｐゴシック" w:cs="ＭＳ Ｐゴシック"/>
              </w:rPr>
              <w:t>上記目的に定める</w:t>
            </w:r>
            <w:r w:rsidR="00294553">
              <w:rPr>
                <w:rFonts w:ascii="ＭＳ Ｐゴシック" w:eastAsia="ＭＳ Ｐゴシック" w:hAnsi="ＭＳ Ｐゴシック" w:cs="ＭＳ Ｐゴシック" w:hint="eastAsia"/>
              </w:rPr>
              <w:t>技術</w:t>
            </w:r>
            <w:r w:rsidRPr="00B07179">
              <w:rPr>
                <w:rFonts w:ascii="ＭＳ Ｐゴシック" w:eastAsia="ＭＳ Ｐゴシック" w:hAnsi="ＭＳ Ｐゴシック" w:cs="ＭＳ Ｐゴシック"/>
              </w:rPr>
              <w:t>検証（「本検証」）</w:t>
            </w:r>
          </w:p>
          <w:p w14:paraId="34850F6B" w14:textId="05F24565" w:rsidR="00BE22D4" w:rsidRPr="00B04E73" w:rsidRDefault="4E550241" w:rsidP="4E550241">
            <w:pPr>
              <w:pStyle w:val="aa"/>
              <w:numPr>
                <w:ilvl w:val="0"/>
                <w:numId w:val="6"/>
              </w:numPr>
              <w:ind w:leftChars="0"/>
            </w:pPr>
            <w:r w:rsidRPr="00B07179">
              <w:rPr>
                <w:rFonts w:ascii="ＭＳ Ｐゴシック" w:eastAsia="ＭＳ Ｐゴシック" w:hAnsi="ＭＳ Ｐゴシック" w:cs="ＭＳ Ｐゴシック"/>
              </w:rPr>
              <w:t>具体的な作業内容は別紙にて記載</w:t>
            </w:r>
          </w:p>
        </w:tc>
      </w:tr>
      <w:tr w:rsidR="008E27B2" w:rsidRPr="00B04E73" w14:paraId="549C4B79"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67EED697" w14:textId="77777777" w:rsidR="008E27B2" w:rsidRPr="00B04E73" w:rsidRDefault="00BE22D4"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成果物</w:t>
            </w:r>
          </w:p>
        </w:tc>
        <w:tc>
          <w:tcPr>
            <w:tcW w:w="6848" w:type="dxa"/>
            <w:tcBorders>
              <w:top w:val="single" w:sz="4" w:space="0" w:color="auto"/>
              <w:left w:val="single" w:sz="4" w:space="0" w:color="auto"/>
              <w:bottom w:val="single" w:sz="4" w:space="0" w:color="auto"/>
              <w:right w:val="single" w:sz="4" w:space="0" w:color="auto"/>
            </w:tcBorders>
          </w:tcPr>
          <w:p w14:paraId="688535C3" w14:textId="45CAA630" w:rsidR="008E27B2"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報告書（提出期限は以下のとおり）</w:t>
            </w:r>
          </w:p>
          <w:p w14:paraId="7E123927" w14:textId="047C5252" w:rsidR="008E27B2" w:rsidRPr="00B04E73" w:rsidRDefault="4E550241" w:rsidP="4E550241">
            <w:pPr>
              <w:pStyle w:val="aa"/>
              <w:numPr>
                <w:ilvl w:val="0"/>
                <w:numId w:val="5"/>
              </w:numPr>
              <w:ind w:leftChars="0"/>
            </w:pPr>
            <w:r w:rsidRPr="00B07179">
              <w:rPr>
                <w:rFonts w:ascii="ＭＳ Ｐゴシック" w:eastAsia="ＭＳ Ｐゴシック" w:hAnsi="ＭＳ Ｐゴシック"/>
              </w:rPr>
              <w:t>乙→甲 本契約締結後●日以内にデータを提供</w:t>
            </w:r>
          </w:p>
          <w:p w14:paraId="50AB3EFD" w14:textId="608959D1" w:rsidR="008E27B2" w:rsidRPr="00B04E73" w:rsidRDefault="4E550241" w:rsidP="4E550241">
            <w:pPr>
              <w:pStyle w:val="aa"/>
              <w:numPr>
                <w:ilvl w:val="0"/>
                <w:numId w:val="5"/>
              </w:numPr>
              <w:ind w:leftChars="0"/>
            </w:pPr>
            <w:r w:rsidRPr="00B07179">
              <w:rPr>
                <w:rFonts w:ascii="ＭＳ Ｐゴシック" w:eastAsia="ＭＳ Ｐゴシック" w:hAnsi="ＭＳ Ｐゴシック"/>
              </w:rPr>
              <w:t xml:space="preserve">甲→乙 </w:t>
            </w:r>
            <w:r w:rsidR="00020A7C">
              <w:rPr>
                <w:rFonts w:ascii="ＭＳ Ｐゴシック" w:eastAsia="ＭＳ Ｐゴシック" w:hAnsi="ＭＳ Ｐゴシック" w:hint="eastAsia"/>
              </w:rPr>
              <w:t>検証期間終了後1ヶ月以内に</w:t>
            </w:r>
            <w:r w:rsidRPr="00B07179">
              <w:rPr>
                <w:rFonts w:ascii="ＭＳ Ｐゴシック" w:eastAsia="ＭＳ Ｐゴシック" w:hAnsi="ＭＳ Ｐゴシック"/>
              </w:rPr>
              <w:t>報告書を提出</w:t>
            </w:r>
          </w:p>
        </w:tc>
      </w:tr>
      <w:tr w:rsidR="00BE22D4" w:rsidRPr="00B04E73" w14:paraId="2BF3E104"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0B083973" w14:textId="77777777" w:rsidR="00BE22D4" w:rsidRPr="00B04E73" w:rsidRDefault="00BE22D4"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委託料</w:t>
            </w:r>
          </w:p>
        </w:tc>
        <w:tc>
          <w:tcPr>
            <w:tcW w:w="6848" w:type="dxa"/>
            <w:tcBorders>
              <w:top w:val="single" w:sz="4" w:space="0" w:color="auto"/>
              <w:left w:val="single" w:sz="4" w:space="0" w:color="auto"/>
              <w:bottom w:val="single" w:sz="4" w:space="0" w:color="auto"/>
              <w:right w:val="single" w:sz="4" w:space="0" w:color="auto"/>
            </w:tcBorders>
          </w:tcPr>
          <w:p w14:paraId="68363ABA" w14:textId="3E83C87F" w:rsidR="00DA3AA9"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w:t>
            </w:r>
            <w:r w:rsidR="00F7623C">
              <w:rPr>
                <w:rFonts w:ascii="ＭＳ Ｐゴシック" w:eastAsia="ＭＳ Ｐゴシック" w:hAnsi="ＭＳ Ｐゴシック" w:hint="eastAsia"/>
              </w:rPr>
              <w:t>万</w:t>
            </w:r>
            <w:r w:rsidRPr="00B07179">
              <w:rPr>
                <w:rFonts w:ascii="ＭＳ Ｐゴシック" w:eastAsia="ＭＳ Ｐゴシック" w:hAnsi="ＭＳ Ｐゴシック"/>
              </w:rPr>
              <w:t>円（税別）を以下のとおり分割して支払う</w:t>
            </w:r>
          </w:p>
          <w:p w14:paraId="6EF01834" w14:textId="499AB21E" w:rsidR="00DA3AA9" w:rsidRPr="00B04E73" w:rsidRDefault="4E550241" w:rsidP="005D1DA6">
            <w:pPr>
              <w:pStyle w:val="aa"/>
              <w:numPr>
                <w:ilvl w:val="0"/>
                <w:numId w:val="4"/>
              </w:numPr>
              <w:ind w:leftChars="0" w:left="420" w:hanging="420"/>
            </w:pPr>
            <w:r w:rsidRPr="00B07179">
              <w:rPr>
                <w:rFonts w:ascii="ＭＳ Ｐゴシック" w:eastAsia="ＭＳ Ｐゴシック" w:hAnsi="ＭＳ Ｐゴシック"/>
              </w:rPr>
              <w:t>本契約締結後</w:t>
            </w:r>
            <w:r w:rsidR="00DA36B8">
              <w:rPr>
                <w:rFonts w:ascii="ＭＳ Ｐゴシック" w:eastAsia="ＭＳ Ｐゴシック" w:hAnsi="ＭＳ Ｐゴシック" w:hint="eastAsia"/>
              </w:rPr>
              <w:t>1</w:t>
            </w:r>
            <w:r w:rsidR="00DA36B8">
              <w:rPr>
                <w:rFonts w:ascii="ＭＳ Ｐゴシック" w:eastAsia="ＭＳ Ｐゴシック" w:hAnsi="ＭＳ Ｐゴシック"/>
              </w:rPr>
              <w:t>0</w:t>
            </w:r>
            <w:r w:rsidRPr="00B07179">
              <w:rPr>
                <w:rFonts w:ascii="ＭＳ Ｐゴシック" w:eastAsia="ＭＳ Ｐゴシック" w:hAnsi="ＭＳ Ｐゴシック"/>
              </w:rPr>
              <w:t>日以内：●</w:t>
            </w:r>
            <w:r w:rsidR="00F7623C">
              <w:rPr>
                <w:rFonts w:ascii="ＭＳ Ｐゴシック" w:eastAsia="ＭＳ Ｐゴシック" w:hAnsi="ＭＳ Ｐゴシック" w:hint="eastAsia"/>
              </w:rPr>
              <w:t>万</w:t>
            </w:r>
            <w:r w:rsidRPr="00B07179">
              <w:rPr>
                <w:rFonts w:ascii="ＭＳ Ｐゴシック" w:eastAsia="ＭＳ Ｐゴシック" w:hAnsi="ＭＳ Ｐゴシック"/>
              </w:rPr>
              <w:t>円</w:t>
            </w:r>
          </w:p>
          <w:p w14:paraId="5590B81C" w14:textId="08763CC1" w:rsidR="00DA3AA9" w:rsidRPr="00B04E73" w:rsidRDefault="00A47EC6" w:rsidP="005D1DA6">
            <w:pPr>
              <w:pStyle w:val="aa"/>
              <w:numPr>
                <w:ilvl w:val="0"/>
                <w:numId w:val="4"/>
              </w:numPr>
              <w:ind w:leftChars="0" w:left="420" w:hanging="420"/>
            </w:pPr>
            <w:r w:rsidRPr="009A7F3F">
              <w:rPr>
                <w:rFonts w:ascii="ＭＳ Ｐゴシック" w:eastAsia="ＭＳ Ｐゴシック" w:hAnsi="ＭＳ Ｐゴシック"/>
              </w:rPr>
              <w:t>報告書の乙による確認</w:t>
            </w:r>
            <w:r w:rsidR="00EB7055" w:rsidRPr="009A7F3F">
              <w:rPr>
                <w:rFonts w:ascii="ＭＳ Ｐゴシック" w:eastAsia="ＭＳ Ｐゴシック" w:hAnsi="ＭＳ Ｐゴシック" w:hint="eastAsia"/>
              </w:rPr>
              <w:t>完了</w:t>
            </w:r>
            <w:r w:rsidRPr="009A7F3F">
              <w:rPr>
                <w:rFonts w:ascii="ＭＳ Ｐゴシック" w:eastAsia="ＭＳ Ｐゴシック" w:hAnsi="ＭＳ Ｐゴシック"/>
              </w:rPr>
              <w:t>日</w:t>
            </w:r>
            <w:r w:rsidR="00EB7055" w:rsidRPr="009A7F3F">
              <w:rPr>
                <w:rFonts w:ascii="ＭＳ Ｐゴシック" w:eastAsia="ＭＳ Ｐゴシック" w:hAnsi="ＭＳ Ｐゴシック" w:hint="eastAsia"/>
              </w:rPr>
              <w:t>から１ヶ月以内</w:t>
            </w:r>
            <w:r w:rsidRPr="009A7F3F">
              <w:rPr>
                <w:rFonts w:ascii="ＭＳ Ｐゴシック" w:eastAsia="ＭＳ Ｐゴシック" w:hAnsi="ＭＳ Ｐゴシック"/>
              </w:rPr>
              <w:t>：</w:t>
            </w:r>
            <w:r w:rsidR="00DA3AA9" w:rsidRPr="00B07179">
              <w:rPr>
                <w:rFonts w:ascii="ＭＳ Ｐゴシック" w:eastAsia="ＭＳ Ｐゴシック" w:hAnsi="ＭＳ Ｐゴシック"/>
              </w:rPr>
              <w:t>●</w:t>
            </w:r>
            <w:r w:rsidR="00F7623C">
              <w:rPr>
                <w:rFonts w:ascii="ＭＳ Ｐゴシック" w:eastAsia="ＭＳ Ｐゴシック" w:hAnsi="ＭＳ Ｐゴシック" w:hint="eastAsia"/>
              </w:rPr>
              <w:t>万</w:t>
            </w:r>
            <w:r w:rsidR="00DA3AA9" w:rsidRPr="00B07179">
              <w:rPr>
                <w:rFonts w:ascii="ＭＳ Ｐゴシック" w:eastAsia="ＭＳ Ｐゴシック" w:hAnsi="ＭＳ Ｐゴシック"/>
              </w:rPr>
              <w:t>円</w:t>
            </w:r>
          </w:p>
        </w:tc>
      </w:tr>
      <w:tr w:rsidR="4E550241" w:rsidRPr="00B04E73" w14:paraId="30770C83"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3AF74980" w14:textId="70100286" w:rsidR="4E550241" w:rsidRPr="00B04E73" w:rsidRDefault="4E550241" w:rsidP="4E550241">
            <w:pPr>
              <w:jc w:val="left"/>
              <w:rPr>
                <w:rFonts w:ascii="ＭＳ Ｐゴシック" w:eastAsia="ＭＳ Ｐゴシック" w:hAnsi="ＭＳ Ｐゴシック"/>
              </w:rPr>
            </w:pPr>
            <w:r w:rsidRPr="00B04E73">
              <w:rPr>
                <w:rFonts w:ascii="ＭＳ Ｐゴシック" w:eastAsia="ＭＳ Ｐゴシック" w:hAnsi="ＭＳ Ｐゴシック"/>
              </w:rPr>
              <w:t>甲の義務</w:t>
            </w:r>
          </w:p>
        </w:tc>
        <w:tc>
          <w:tcPr>
            <w:tcW w:w="6848" w:type="dxa"/>
            <w:tcBorders>
              <w:top w:val="single" w:sz="4" w:space="0" w:color="auto"/>
              <w:left w:val="single" w:sz="4" w:space="0" w:color="auto"/>
              <w:bottom w:val="single" w:sz="4" w:space="0" w:color="auto"/>
              <w:right w:val="single" w:sz="4" w:space="0" w:color="auto"/>
            </w:tcBorders>
          </w:tcPr>
          <w:p w14:paraId="37173890" w14:textId="515F49D0" w:rsidR="4E550241" w:rsidRPr="00B04E73" w:rsidRDefault="4E550241" w:rsidP="4E550241">
            <w:pPr>
              <w:rPr>
                <w:rFonts w:ascii="ＭＳ Ｐゴシック" w:eastAsia="ＭＳ Ｐゴシック" w:hAnsi="ＭＳ Ｐゴシック"/>
              </w:rPr>
            </w:pPr>
            <w:r w:rsidRPr="00B04E73">
              <w:rPr>
                <w:rFonts w:ascii="ＭＳ Ｐゴシック" w:eastAsia="ＭＳ Ｐゴシック" w:hAnsi="ＭＳ Ｐゴシック"/>
              </w:rPr>
              <w:t>善管注意義務</w:t>
            </w:r>
          </w:p>
          <w:p w14:paraId="53AEC65D" w14:textId="38137712" w:rsidR="4E550241" w:rsidRPr="00B04E73" w:rsidRDefault="4E550241" w:rsidP="4E550241">
            <w:pPr>
              <w:rPr>
                <w:rFonts w:ascii="ＭＳ Ｐゴシック" w:eastAsia="ＭＳ Ｐゴシック" w:hAnsi="ＭＳ Ｐゴシック"/>
              </w:rPr>
            </w:pPr>
            <w:r w:rsidRPr="00B04E73">
              <w:rPr>
                <w:rFonts w:ascii="ＭＳ Ｐゴシック" w:eastAsia="ＭＳ Ｐゴシック" w:hAnsi="ＭＳ Ｐゴシック"/>
              </w:rPr>
              <w:t>成果・結果の非保証</w:t>
            </w:r>
          </w:p>
        </w:tc>
      </w:tr>
      <w:tr w:rsidR="4E550241" w:rsidRPr="00B04E73" w14:paraId="2A768628"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86E8D0F" w14:textId="2D3E703F" w:rsidR="4E550241" w:rsidRPr="00B04E73" w:rsidRDefault="46400016" w:rsidP="4E550241">
            <w:pPr>
              <w:jc w:val="left"/>
              <w:rPr>
                <w:rFonts w:ascii="ＭＳ Ｐゴシック" w:eastAsia="ＭＳ Ｐゴシック" w:hAnsi="ＭＳ Ｐゴシック"/>
              </w:rPr>
            </w:pPr>
            <w:r w:rsidRPr="00B07179">
              <w:rPr>
                <w:rFonts w:ascii="ＭＳ Ｐゴシック" w:eastAsia="ＭＳ Ｐゴシック" w:hAnsi="ＭＳ Ｐゴシック"/>
              </w:rPr>
              <w:t>対象データ</w:t>
            </w:r>
          </w:p>
        </w:tc>
        <w:tc>
          <w:tcPr>
            <w:tcW w:w="6848" w:type="dxa"/>
            <w:tcBorders>
              <w:top w:val="single" w:sz="4" w:space="0" w:color="auto"/>
              <w:left w:val="single" w:sz="4" w:space="0" w:color="auto"/>
              <w:bottom w:val="single" w:sz="4" w:space="0" w:color="auto"/>
              <w:right w:val="single" w:sz="4" w:space="0" w:color="auto"/>
            </w:tcBorders>
          </w:tcPr>
          <w:p w14:paraId="7D400280" w14:textId="1AB26325" w:rsidR="4E550241"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乙が提供するデータ ＝ 対象データ</w:t>
            </w:r>
          </w:p>
          <w:p w14:paraId="207622A1" w14:textId="5D4156B5" w:rsidR="4E550241" w:rsidRPr="00B07179" w:rsidRDefault="4E550241" w:rsidP="005D1DA6">
            <w:pPr>
              <w:pStyle w:val="aa"/>
              <w:numPr>
                <w:ilvl w:val="0"/>
                <w:numId w:val="2"/>
              </w:numPr>
              <w:ind w:leftChars="0" w:left="420" w:hanging="420"/>
            </w:pPr>
            <w:r w:rsidRPr="00B07179">
              <w:rPr>
                <w:rFonts w:ascii="ＭＳ Ｐゴシック" w:eastAsia="ＭＳ Ｐゴシック" w:hAnsi="ＭＳ Ｐゴシック"/>
              </w:rPr>
              <w:t>対象データの</w:t>
            </w:r>
            <w:r w:rsidR="003924BD">
              <w:rPr>
                <w:rFonts w:ascii="ＭＳ Ｐゴシック" w:eastAsia="ＭＳ Ｐゴシック" w:hAnsi="ＭＳ Ｐゴシック" w:hint="eastAsia"/>
              </w:rPr>
              <w:t>概要</w:t>
            </w:r>
            <w:r w:rsidRPr="00B07179">
              <w:rPr>
                <w:rFonts w:ascii="ＭＳ Ｐゴシック" w:eastAsia="ＭＳ Ｐゴシック" w:hAnsi="ＭＳ Ｐゴシック"/>
              </w:rPr>
              <w:t>・</w:t>
            </w:r>
            <w:r w:rsidR="003924BD">
              <w:rPr>
                <w:rFonts w:ascii="ＭＳ Ｐゴシック" w:eastAsia="ＭＳ Ｐゴシック" w:hAnsi="ＭＳ Ｐゴシック" w:hint="eastAsia"/>
              </w:rPr>
              <w:t>項目・</w:t>
            </w:r>
            <w:r w:rsidRPr="00B07179">
              <w:rPr>
                <w:rFonts w:ascii="ＭＳ Ｐゴシック" w:eastAsia="ＭＳ Ｐゴシック" w:hAnsi="ＭＳ Ｐゴシック"/>
              </w:rPr>
              <w:t>量・提供</w:t>
            </w:r>
            <w:r w:rsidR="003924BD">
              <w:rPr>
                <w:rFonts w:ascii="ＭＳ Ｐゴシック" w:eastAsia="ＭＳ Ｐゴシック" w:hAnsi="ＭＳ Ｐゴシック" w:hint="eastAsia"/>
              </w:rPr>
              <w:t>形式</w:t>
            </w:r>
            <w:r w:rsidRPr="00B07179">
              <w:rPr>
                <w:rFonts w:ascii="ＭＳ Ｐゴシック" w:eastAsia="ＭＳ Ｐゴシック" w:hAnsi="ＭＳ Ｐゴシック"/>
              </w:rPr>
              <w:t>は別紙で特定</w:t>
            </w:r>
          </w:p>
          <w:p w14:paraId="2F13DD2C" w14:textId="0B20DD94" w:rsidR="4E550241" w:rsidRPr="00B04E73" w:rsidRDefault="46400016" w:rsidP="005D1DA6">
            <w:pPr>
              <w:pStyle w:val="aa"/>
              <w:numPr>
                <w:ilvl w:val="0"/>
                <w:numId w:val="2"/>
              </w:numPr>
              <w:ind w:leftChars="0" w:left="420" w:hanging="420"/>
            </w:pPr>
            <w:r w:rsidRPr="00B07179">
              <w:rPr>
                <w:rFonts w:ascii="ＭＳ Ｐゴシック" w:eastAsia="ＭＳ Ｐゴシック" w:hAnsi="ＭＳ Ｐゴシック"/>
              </w:rPr>
              <w:t>乙：対象データの提供義務</w:t>
            </w:r>
            <w:r w:rsidR="4E550241">
              <w:br/>
            </w:r>
            <w:r w:rsidRPr="00B07179">
              <w:rPr>
                <w:rFonts w:ascii="ＭＳ Ｐゴシック" w:eastAsia="ＭＳ Ｐゴシック" w:hAnsi="ＭＳ Ｐゴシック"/>
              </w:rPr>
              <w:t xml:space="preserve">   対象データの正確性等につき非保証</w:t>
            </w:r>
          </w:p>
          <w:p w14:paraId="6A4AEF9D" w14:textId="5B94B151" w:rsidR="4E550241" w:rsidRPr="00B04E73" w:rsidRDefault="46400016" w:rsidP="005D1DA6">
            <w:pPr>
              <w:pStyle w:val="aa"/>
              <w:numPr>
                <w:ilvl w:val="0"/>
                <w:numId w:val="2"/>
              </w:numPr>
              <w:ind w:leftChars="0" w:left="420" w:hanging="420"/>
            </w:pPr>
            <w:r w:rsidRPr="00B07179">
              <w:rPr>
                <w:rFonts w:ascii="ＭＳ Ｐゴシック" w:eastAsia="ＭＳ Ｐゴシック" w:hAnsi="ＭＳ Ｐゴシック"/>
              </w:rPr>
              <w:t>甲：対象データの正確性等の確認義務無し</w:t>
            </w:r>
            <w:r w:rsidR="4E550241">
              <w:br/>
            </w:r>
            <w:r w:rsidRPr="00B07179">
              <w:rPr>
                <w:rFonts w:ascii="ＭＳ Ｐゴシック" w:eastAsia="ＭＳ Ｐゴシック" w:hAnsi="ＭＳ Ｐゴシック"/>
              </w:rPr>
              <w:t xml:space="preserve">　　 対象データの機密保持・管理義務、目的外使用禁止</w:t>
            </w:r>
          </w:p>
          <w:p w14:paraId="547FCE58" w14:textId="06E1254D" w:rsidR="4E550241" w:rsidRPr="00B07179" w:rsidRDefault="4E550241" w:rsidP="4E550241">
            <w:pPr>
              <w:rPr>
                <w:rFonts w:ascii="ＭＳ Ｐゴシック" w:eastAsia="ＭＳ Ｐゴシック" w:hAnsi="ＭＳ Ｐゴシック"/>
              </w:rPr>
            </w:pPr>
            <w:r w:rsidRPr="00B04E73">
              <w:rPr>
                <w:rFonts w:ascii="ＭＳ Ｐゴシック" w:eastAsia="ＭＳ Ｐゴシック" w:hAnsi="ＭＳ Ｐゴシック"/>
              </w:rPr>
              <w:t xml:space="preserve">　　　　</w:t>
            </w:r>
            <w:r w:rsidRPr="00B07179">
              <w:rPr>
                <w:rFonts w:ascii="ＭＳ Ｐゴシック" w:eastAsia="ＭＳ Ｐゴシック" w:hAnsi="ＭＳ Ｐゴシック"/>
              </w:rPr>
              <w:t>→ 本契約終了後も</w:t>
            </w:r>
            <w:r w:rsidR="00546AA5">
              <w:rPr>
                <w:rFonts w:ascii="ＭＳ Ｐゴシック" w:eastAsia="ＭＳ Ｐゴシック" w:hAnsi="ＭＳ Ｐゴシック" w:hint="eastAsia"/>
              </w:rPr>
              <w:t>3</w:t>
            </w:r>
            <w:r w:rsidRPr="00B07179">
              <w:rPr>
                <w:rFonts w:ascii="ＭＳ Ｐゴシック" w:eastAsia="ＭＳ Ｐゴシック" w:hAnsi="ＭＳ Ｐゴシック"/>
              </w:rPr>
              <w:t>年間存続</w:t>
            </w:r>
          </w:p>
          <w:p w14:paraId="547CD893" w14:textId="0660A6BC" w:rsidR="4E550241" w:rsidRPr="00B04E73" w:rsidRDefault="46400016" w:rsidP="005D1DA6">
            <w:pPr>
              <w:pStyle w:val="aa"/>
              <w:numPr>
                <w:ilvl w:val="0"/>
                <w:numId w:val="1"/>
              </w:numPr>
              <w:ind w:leftChars="0" w:left="420" w:hanging="420"/>
            </w:pPr>
            <w:r w:rsidRPr="00B07179">
              <w:rPr>
                <w:rFonts w:ascii="ＭＳ Ｐゴシック" w:eastAsia="ＭＳ Ｐゴシック" w:hAnsi="ＭＳ Ｐゴシック"/>
              </w:rPr>
              <w:lastRenderedPageBreak/>
              <w:t>対象データに誤り</w:t>
            </w:r>
            <w:r w:rsidR="00546AA5">
              <w:rPr>
                <w:rFonts w:ascii="ＭＳ Ｐゴシック" w:eastAsia="ＭＳ Ｐゴシック" w:hAnsi="ＭＳ Ｐゴシック" w:hint="eastAsia"/>
              </w:rPr>
              <w:t>また</w:t>
            </w:r>
            <w:r w:rsidRPr="00B07179">
              <w:rPr>
                <w:rFonts w:ascii="ＭＳ Ｐゴシック" w:eastAsia="ＭＳ Ｐゴシック" w:hAnsi="ＭＳ Ｐゴシック"/>
              </w:rPr>
              <w:t>は提供遅延があった場合</w:t>
            </w:r>
            <w:r w:rsidR="00415810">
              <w:br/>
            </w:r>
            <w:r w:rsidRPr="00B07179">
              <w:rPr>
                <w:rFonts w:ascii="ＭＳ Ｐゴシック" w:eastAsia="ＭＳ Ｐゴシック" w:hAnsi="ＭＳ Ｐゴシック"/>
              </w:rPr>
              <w:t>→ 甲は報告書の不適合</w:t>
            </w:r>
            <w:r w:rsidR="00A46168">
              <w:rPr>
                <w:rFonts w:ascii="ＭＳ Ｐゴシック" w:eastAsia="ＭＳ Ｐゴシック" w:hAnsi="ＭＳ Ｐゴシック" w:hint="eastAsia"/>
              </w:rPr>
              <w:t>・提供遅延</w:t>
            </w:r>
            <w:r w:rsidRPr="00B07179">
              <w:rPr>
                <w:rFonts w:ascii="ＭＳ Ｐゴシック" w:eastAsia="ＭＳ Ｐゴシック" w:hAnsi="ＭＳ Ｐゴシック"/>
              </w:rPr>
              <w:t>につき免責</w:t>
            </w:r>
          </w:p>
        </w:tc>
      </w:tr>
      <w:tr w:rsidR="46400016" w14:paraId="2764EAF7"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03B5D1D4" w14:textId="7DFBD7D3" w:rsidR="46400016" w:rsidRDefault="46400016" w:rsidP="46400016">
            <w:pPr>
              <w:jc w:val="left"/>
              <w:rPr>
                <w:rFonts w:ascii="ＭＳ Ｐゴシック" w:eastAsia="ＭＳ Ｐゴシック" w:hAnsi="ＭＳ Ｐゴシック"/>
              </w:rPr>
            </w:pPr>
            <w:r w:rsidRPr="46400016">
              <w:rPr>
                <w:rFonts w:ascii="ＭＳ Ｐゴシック" w:eastAsia="ＭＳ Ｐゴシック" w:hAnsi="ＭＳ Ｐゴシック"/>
              </w:rPr>
              <w:lastRenderedPageBreak/>
              <w:t>資料等</w:t>
            </w:r>
          </w:p>
        </w:tc>
        <w:tc>
          <w:tcPr>
            <w:tcW w:w="6848" w:type="dxa"/>
            <w:tcBorders>
              <w:top w:val="single" w:sz="4" w:space="0" w:color="auto"/>
              <w:left w:val="single" w:sz="4" w:space="0" w:color="auto"/>
              <w:bottom w:val="single" w:sz="4" w:space="0" w:color="auto"/>
              <w:right w:val="single" w:sz="4" w:space="0" w:color="auto"/>
            </w:tcBorders>
          </w:tcPr>
          <w:p w14:paraId="121DA551" w14:textId="0D2CCFDB" w:rsidR="46400016" w:rsidRDefault="46400016" w:rsidP="46400016">
            <w:pPr>
              <w:rPr>
                <w:rFonts w:ascii="ＭＳ Ｐゴシック" w:eastAsia="ＭＳ Ｐゴシック" w:hAnsi="ＭＳ Ｐゴシック"/>
              </w:rPr>
            </w:pPr>
            <w:r w:rsidRPr="46400016">
              <w:rPr>
                <w:rFonts w:ascii="ＭＳ Ｐゴシック" w:eastAsia="ＭＳ Ｐゴシック" w:hAnsi="ＭＳ Ｐゴシック"/>
              </w:rPr>
              <w:t>乙が提供する資料等 ＝ 資料等</w:t>
            </w:r>
          </w:p>
          <w:p w14:paraId="49DE8FE5" w14:textId="0383E86B" w:rsidR="46400016" w:rsidRDefault="004F7EA7" w:rsidP="46400016">
            <w:pPr>
              <w:rPr>
                <w:rFonts w:ascii="ＭＳ Ｐゴシック" w:eastAsia="ＭＳ Ｐゴシック" w:hAnsi="ＭＳ Ｐゴシック"/>
              </w:rPr>
            </w:pPr>
            <w:r>
              <w:rPr>
                <w:rFonts w:ascii="ＭＳ Ｐゴシック" w:eastAsia="ＭＳ Ｐゴシック" w:hAnsi="ＭＳ Ｐゴシック" w:hint="eastAsia"/>
              </w:rPr>
              <w:t>乙による</w:t>
            </w:r>
            <w:r w:rsidRPr="006A032D">
              <w:rPr>
                <w:rFonts w:ascii="ＭＳ Ｐゴシック" w:eastAsia="ＭＳ Ｐゴシック" w:hAnsi="ＭＳ Ｐゴシック"/>
              </w:rPr>
              <w:t>正確性等</w:t>
            </w:r>
            <w:r>
              <w:rPr>
                <w:rFonts w:ascii="ＭＳ Ｐゴシック" w:eastAsia="ＭＳ Ｐゴシック" w:hAnsi="ＭＳ Ｐゴシック" w:hint="eastAsia"/>
              </w:rPr>
              <w:t>の</w:t>
            </w:r>
            <w:r w:rsidRPr="006A032D">
              <w:rPr>
                <w:rFonts w:ascii="ＭＳ Ｐゴシック" w:eastAsia="ＭＳ Ｐゴシック" w:hAnsi="ＭＳ Ｐゴシック"/>
              </w:rPr>
              <w:t>非保証</w:t>
            </w:r>
            <w:r>
              <w:rPr>
                <w:rFonts w:ascii="ＭＳ Ｐゴシック" w:eastAsia="ＭＳ Ｐゴシック" w:hAnsi="ＭＳ Ｐゴシック" w:hint="eastAsia"/>
              </w:rPr>
              <w:t>、甲による</w:t>
            </w:r>
            <w:r w:rsidRPr="00B07179">
              <w:rPr>
                <w:rFonts w:ascii="ＭＳ Ｐゴシック" w:eastAsia="ＭＳ Ｐゴシック" w:hAnsi="ＭＳ Ｐゴシック"/>
              </w:rPr>
              <w:t>正確性等の確認義務</w:t>
            </w:r>
            <w:r w:rsidR="00CC7578">
              <w:rPr>
                <w:rFonts w:ascii="ＭＳ Ｐゴシック" w:eastAsia="ＭＳ Ｐゴシック" w:hAnsi="ＭＳ Ｐゴシック" w:hint="eastAsia"/>
              </w:rPr>
              <w:t>の不存在</w:t>
            </w:r>
            <w:r w:rsidR="00F33A16">
              <w:rPr>
                <w:rFonts w:ascii="ＭＳ Ｐゴシック" w:eastAsia="ＭＳ Ｐゴシック" w:hAnsi="ＭＳ Ｐゴシック" w:hint="eastAsia"/>
              </w:rPr>
              <w:t>、資料等の内容に誤りがあった場合の</w:t>
            </w:r>
            <w:r w:rsidR="00CC7578">
              <w:rPr>
                <w:rFonts w:ascii="ＭＳ Ｐゴシック" w:eastAsia="ＭＳ Ｐゴシック" w:hAnsi="ＭＳ Ｐゴシック" w:hint="eastAsia"/>
              </w:rPr>
              <w:t>甲の免責につき、</w:t>
            </w:r>
            <w:r w:rsidR="46400016" w:rsidRPr="46400016">
              <w:rPr>
                <w:rFonts w:ascii="ＭＳ Ｐゴシック" w:eastAsia="ＭＳ Ｐゴシック" w:hAnsi="ＭＳ Ｐゴシック"/>
              </w:rPr>
              <w:t>対象データの提供の規定と同じ（準用）</w:t>
            </w:r>
          </w:p>
        </w:tc>
      </w:tr>
      <w:tr w:rsidR="00494692" w:rsidRPr="00B04E73" w14:paraId="563106DE"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BDFA0B1" w14:textId="77777777" w:rsidR="00494692" w:rsidRPr="00B04E73" w:rsidRDefault="0049469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秘密保持</w:t>
            </w:r>
          </w:p>
        </w:tc>
        <w:tc>
          <w:tcPr>
            <w:tcW w:w="6848" w:type="dxa"/>
            <w:tcBorders>
              <w:top w:val="single" w:sz="4" w:space="0" w:color="auto"/>
              <w:left w:val="single" w:sz="4" w:space="0" w:color="auto"/>
              <w:bottom w:val="single" w:sz="4" w:space="0" w:color="auto"/>
              <w:right w:val="single" w:sz="4" w:space="0" w:color="auto"/>
            </w:tcBorders>
          </w:tcPr>
          <w:p w14:paraId="5D2485FC" w14:textId="54D62DC2" w:rsidR="00494692" w:rsidRPr="00B04E73" w:rsidRDefault="4E550241" w:rsidP="00E94F79">
            <w:pPr>
              <w:rPr>
                <w:rFonts w:ascii="ＭＳ Ｐゴシック" w:eastAsia="ＭＳ Ｐゴシック" w:hAnsi="ＭＳ Ｐゴシック"/>
              </w:rPr>
            </w:pPr>
            <w:r w:rsidRPr="00B04E73">
              <w:rPr>
                <w:rFonts w:ascii="ＭＳ Ｐゴシック" w:eastAsia="ＭＳ Ｐゴシック" w:hAnsi="ＭＳ Ｐゴシック"/>
              </w:rPr>
              <w:t>従前の秘密保持契約を上書き</w:t>
            </w:r>
          </w:p>
          <w:p w14:paraId="5D34ECA9" w14:textId="09A4D8DD" w:rsidR="00494692" w:rsidRPr="00B04E73" w:rsidRDefault="4E550241" w:rsidP="00487BA4">
            <w:pPr>
              <w:pStyle w:val="aa"/>
              <w:numPr>
                <w:ilvl w:val="0"/>
                <w:numId w:val="10"/>
              </w:numPr>
              <w:ind w:leftChars="0"/>
              <w:rPr>
                <w:rFonts w:ascii="ＭＳ Ｐゴシック" w:eastAsia="ＭＳ Ｐゴシック" w:hAnsi="ＭＳ Ｐゴシック"/>
              </w:rPr>
            </w:pPr>
            <w:r w:rsidRPr="00B04E73">
              <w:rPr>
                <w:rFonts w:ascii="ＭＳ Ｐゴシック" w:eastAsia="ＭＳ Ｐゴシック" w:hAnsi="ＭＳ Ｐゴシック"/>
              </w:rPr>
              <w:t>秘密情報：無限定</w:t>
            </w:r>
            <w:r w:rsidR="00415810" w:rsidRPr="00B04E73">
              <w:rPr>
                <w:rFonts w:ascii="ＭＳ Ｐゴシック" w:eastAsia="ＭＳ Ｐゴシック" w:hAnsi="ＭＳ Ｐゴシック" w:hint="eastAsia"/>
              </w:rPr>
              <w:t>（</w:t>
            </w:r>
            <w:r w:rsidRPr="00B07179">
              <w:rPr>
                <w:rFonts w:ascii="ＭＳ Ｐゴシック" w:eastAsia="ＭＳ Ｐゴシック" w:hAnsi="ＭＳ Ｐゴシック"/>
              </w:rPr>
              <w:t>但し、対象データ</w:t>
            </w:r>
            <w:r w:rsidR="00415810" w:rsidRPr="00B07179">
              <w:rPr>
                <w:rFonts w:ascii="ＭＳ Ｐゴシック" w:eastAsia="ＭＳ Ｐゴシック" w:hAnsi="ＭＳ Ｐゴシック" w:hint="eastAsia"/>
              </w:rPr>
              <w:t>は</w:t>
            </w:r>
            <w:r w:rsidRPr="00B07179">
              <w:rPr>
                <w:rFonts w:ascii="ＭＳ Ｐゴシック" w:eastAsia="ＭＳ Ｐゴシック" w:hAnsi="ＭＳ Ｐゴシック"/>
              </w:rPr>
              <w:t>除</w:t>
            </w:r>
            <w:r w:rsidR="00415810" w:rsidRPr="00B07179">
              <w:rPr>
                <w:rFonts w:ascii="ＭＳ Ｐゴシック" w:eastAsia="ＭＳ Ｐゴシック" w:hAnsi="ＭＳ Ｐゴシック" w:hint="eastAsia"/>
              </w:rPr>
              <w:t>く</w:t>
            </w:r>
            <w:r w:rsidR="00F241F5">
              <w:rPr>
                <w:rFonts w:ascii="ＭＳ Ｐゴシック" w:eastAsia="ＭＳ Ｐゴシック" w:hAnsi="ＭＳ Ｐゴシック" w:hint="eastAsia"/>
              </w:rPr>
              <w:t>。</w:t>
            </w:r>
            <w:r w:rsidR="00415810" w:rsidRPr="00B07179">
              <w:rPr>
                <w:rFonts w:ascii="ＭＳ Ｐゴシック" w:eastAsia="ＭＳ Ｐゴシック" w:hAnsi="ＭＳ Ｐゴシック" w:hint="eastAsia"/>
              </w:rPr>
              <w:t>）</w:t>
            </w:r>
          </w:p>
          <w:p w14:paraId="5268009C" w14:textId="5306597B" w:rsidR="00494692" w:rsidRPr="00B04E73" w:rsidRDefault="00494692" w:rsidP="00487BA4">
            <w:pPr>
              <w:pStyle w:val="aa"/>
              <w:numPr>
                <w:ilvl w:val="0"/>
                <w:numId w:val="10"/>
              </w:numPr>
              <w:ind w:leftChars="0"/>
              <w:rPr>
                <w:rFonts w:ascii="ＭＳ Ｐゴシック" w:eastAsia="ＭＳ Ｐゴシック" w:hAnsi="ＭＳ Ｐゴシック"/>
              </w:rPr>
            </w:pPr>
            <w:r w:rsidRPr="00B04E73">
              <w:rPr>
                <w:rFonts w:ascii="ＭＳ Ｐゴシック" w:eastAsia="ＭＳ Ｐゴシック" w:hAnsi="ＭＳ Ｐゴシック" w:hint="eastAsia"/>
              </w:rPr>
              <w:t>公表可能：検証開始の事実</w:t>
            </w:r>
            <w:r w:rsidR="00020A7C">
              <w:rPr>
                <w:rFonts w:ascii="ＭＳ Ｐゴシック" w:eastAsia="ＭＳ Ｐゴシック" w:hAnsi="ＭＳ Ｐゴシック" w:hint="eastAsia"/>
              </w:rPr>
              <w:t>。ただし公表に先立ち公表内容について相手方の承諾を得る必要あり。</w:t>
            </w:r>
          </w:p>
          <w:p w14:paraId="7AEC4C1E" w14:textId="44E930C5" w:rsidR="00494692" w:rsidRPr="00B04E73" w:rsidRDefault="4E550241" w:rsidP="00487BA4">
            <w:pPr>
              <w:pStyle w:val="aa"/>
              <w:numPr>
                <w:ilvl w:val="0"/>
                <w:numId w:val="10"/>
              </w:numPr>
              <w:ind w:leftChars="0"/>
              <w:rPr>
                <w:rFonts w:ascii="ＭＳ Ｐゴシック" w:eastAsia="ＭＳ Ｐゴシック" w:hAnsi="ＭＳ Ｐゴシック"/>
              </w:rPr>
            </w:pPr>
            <w:r w:rsidRPr="00B04E73">
              <w:rPr>
                <w:rFonts w:ascii="ＭＳ Ｐゴシック" w:eastAsia="ＭＳ Ｐゴシック" w:hAnsi="ＭＳ Ｐゴシック"/>
              </w:rPr>
              <w:t>存続期間：本契約終了後も</w:t>
            </w:r>
            <w:r w:rsidR="00DA36B8">
              <w:rPr>
                <w:rFonts w:ascii="ＭＳ Ｐゴシック" w:eastAsia="ＭＳ Ｐゴシック" w:hAnsi="ＭＳ Ｐゴシック" w:hint="eastAsia"/>
              </w:rPr>
              <w:t>3</w:t>
            </w:r>
            <w:r w:rsidRPr="00B04E73">
              <w:rPr>
                <w:rFonts w:ascii="ＭＳ Ｐゴシック" w:eastAsia="ＭＳ Ｐゴシック" w:hAnsi="ＭＳ Ｐゴシック"/>
              </w:rPr>
              <w:t>年間存続</w:t>
            </w:r>
          </w:p>
        </w:tc>
      </w:tr>
      <w:tr w:rsidR="00467641" w:rsidRPr="00B04E73" w14:paraId="6486E640"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31E1691C" w14:textId="0CDB6CFD" w:rsidR="00467641" w:rsidRPr="00B04E73" w:rsidRDefault="009009A6"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次の契約締結</w:t>
            </w:r>
          </w:p>
        </w:tc>
        <w:tc>
          <w:tcPr>
            <w:tcW w:w="6848" w:type="dxa"/>
            <w:tcBorders>
              <w:top w:val="single" w:sz="4" w:space="0" w:color="auto"/>
              <w:left w:val="single" w:sz="4" w:space="0" w:color="auto"/>
              <w:bottom w:val="single" w:sz="4" w:space="0" w:color="auto"/>
              <w:right w:val="single" w:sz="4" w:space="0" w:color="auto"/>
            </w:tcBorders>
          </w:tcPr>
          <w:p w14:paraId="2F8A37AE" w14:textId="609C5894" w:rsidR="00467641" w:rsidRPr="00B04E73" w:rsidRDefault="00815812" w:rsidP="00F259C6">
            <w:pPr>
              <w:rPr>
                <w:rFonts w:ascii="ＭＳ Ｐゴシック" w:eastAsia="ＭＳ Ｐゴシック" w:hAnsi="ＭＳ Ｐゴシック"/>
              </w:rPr>
            </w:pPr>
            <w:r>
              <w:rPr>
                <w:rFonts w:ascii="ＭＳ Ｐゴシック" w:eastAsia="ＭＳ Ｐゴシック" w:hAnsi="ＭＳ Ｐゴシック" w:hint="eastAsia"/>
              </w:rPr>
              <w:t>対象技術</w:t>
            </w:r>
            <w:r w:rsidR="00745A40" w:rsidRPr="00745A40">
              <w:rPr>
                <w:rFonts w:ascii="ＭＳ Ｐゴシック" w:eastAsia="ＭＳ Ｐゴシック" w:hAnsi="ＭＳ Ｐゴシック" w:hint="eastAsia"/>
              </w:rPr>
              <w:t>の実効性が確認された場合、共同研究開発への移行の決定に向けて</w:t>
            </w:r>
            <w:r>
              <w:rPr>
                <w:rFonts w:ascii="ＭＳ Ｐゴシック" w:eastAsia="ＭＳ Ｐゴシック" w:hAnsi="ＭＳ Ｐゴシック" w:hint="eastAsia"/>
              </w:rPr>
              <w:t>甲乙</w:t>
            </w:r>
            <w:r w:rsidR="00745A40" w:rsidRPr="00745A40">
              <w:rPr>
                <w:rFonts w:ascii="ＭＳ Ｐゴシック" w:eastAsia="ＭＳ Ｐゴシック" w:hAnsi="ＭＳ Ｐゴシック" w:hint="eastAsia"/>
              </w:rPr>
              <w:t>速やかに協議。</w:t>
            </w:r>
            <w:r w:rsidR="009009A6" w:rsidRPr="00B04E73">
              <w:rPr>
                <w:rFonts w:ascii="ＭＳ Ｐゴシック" w:eastAsia="ＭＳ Ｐゴシック" w:hAnsi="ＭＳ Ｐゴシック" w:hint="eastAsia"/>
              </w:rPr>
              <w:t>乙は、同契約を締結するか否かを</w:t>
            </w:r>
            <w:r w:rsidR="00F1412D" w:rsidRPr="00B04E73">
              <w:rPr>
                <w:rFonts w:ascii="ＭＳ Ｐゴシック" w:eastAsia="ＭＳ Ｐゴシック" w:hAnsi="ＭＳ Ｐゴシック" w:hint="eastAsia"/>
              </w:rPr>
              <w:t>報告書の確認完了日から</w:t>
            </w:r>
            <w:r w:rsidR="00DA36B8">
              <w:rPr>
                <w:rFonts w:ascii="ＭＳ Ｐゴシック" w:eastAsia="ＭＳ Ｐゴシック" w:hAnsi="ＭＳ Ｐゴシック" w:hint="eastAsia"/>
              </w:rPr>
              <w:t>2</w:t>
            </w:r>
            <w:r w:rsidR="00F1412D" w:rsidRPr="00B04E73">
              <w:rPr>
                <w:rFonts w:ascii="ＭＳ Ｐゴシック" w:eastAsia="ＭＳ Ｐゴシック" w:hAnsi="ＭＳ Ｐゴシック" w:hint="eastAsia"/>
              </w:rPr>
              <w:t>か月以内に通知</w:t>
            </w:r>
          </w:p>
        </w:tc>
      </w:tr>
      <w:tr w:rsidR="4E550241" w:rsidRPr="00B04E73" w14:paraId="09CECE36"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2201276D" w14:textId="3BACC4A2" w:rsidR="4E550241" w:rsidRPr="00B04E73" w:rsidRDefault="4E550241" w:rsidP="4E550241">
            <w:pPr>
              <w:jc w:val="left"/>
              <w:rPr>
                <w:rFonts w:ascii="ＭＳ Ｐゴシック" w:eastAsia="ＭＳ Ｐゴシック" w:hAnsi="ＭＳ Ｐゴシック" w:cs="ＭＳ Ｐゴシック"/>
                <w:color w:val="000000" w:themeColor="text1"/>
              </w:rPr>
            </w:pPr>
            <w:r w:rsidRPr="00B04E73">
              <w:rPr>
                <w:rFonts w:ascii="ＭＳ Ｐゴシック" w:eastAsia="ＭＳ Ｐゴシック" w:hAnsi="ＭＳ Ｐゴシック" w:cs="ＭＳ Ｐゴシック"/>
                <w:color w:val="000000" w:themeColor="text1"/>
              </w:rPr>
              <w:t>個人情報</w:t>
            </w:r>
          </w:p>
        </w:tc>
        <w:tc>
          <w:tcPr>
            <w:tcW w:w="6848" w:type="dxa"/>
            <w:tcBorders>
              <w:top w:val="single" w:sz="4" w:space="0" w:color="auto"/>
              <w:left w:val="single" w:sz="4" w:space="0" w:color="auto"/>
              <w:bottom w:val="single" w:sz="4" w:space="0" w:color="auto"/>
              <w:right w:val="single" w:sz="4" w:space="0" w:color="auto"/>
            </w:tcBorders>
          </w:tcPr>
          <w:p w14:paraId="6E483229" w14:textId="55151316" w:rsidR="4E550241" w:rsidRPr="00B04E73" w:rsidRDefault="46400016" w:rsidP="4E550241">
            <w:pPr>
              <w:rPr>
                <w:rFonts w:ascii="ＭＳ Ｐゴシック" w:eastAsia="ＭＳ Ｐゴシック" w:hAnsi="ＭＳ Ｐゴシック" w:cs="ＭＳ Ｐゴシック"/>
                <w:color w:val="000000" w:themeColor="text1"/>
              </w:rPr>
            </w:pPr>
            <w:r w:rsidRPr="00B07179">
              <w:rPr>
                <w:rFonts w:ascii="ＭＳ Ｐゴシック" w:eastAsia="ＭＳ Ｐゴシック" w:hAnsi="ＭＳ Ｐゴシック" w:cs="ＭＳ Ｐゴシック"/>
                <w:color w:val="000000" w:themeColor="text1"/>
              </w:rPr>
              <w:t>対象データ</w:t>
            </w:r>
            <w:r w:rsidRPr="46400016">
              <w:rPr>
                <w:rFonts w:ascii="ＭＳ Ｐゴシック" w:eastAsia="ＭＳ Ｐゴシック" w:hAnsi="ＭＳ Ｐゴシック" w:cs="ＭＳ Ｐゴシック"/>
                <w:color w:val="000000" w:themeColor="text1"/>
              </w:rPr>
              <w:t>または資料等</w:t>
            </w:r>
            <w:r w:rsidRPr="00B07179">
              <w:rPr>
                <w:rFonts w:ascii="ＭＳ Ｐゴシック" w:eastAsia="ＭＳ Ｐゴシック" w:hAnsi="ＭＳ Ｐゴシック" w:cs="ＭＳ Ｐゴシック"/>
                <w:color w:val="000000" w:themeColor="text1"/>
              </w:rPr>
              <w:t>に個人情報が含まれる場合</w:t>
            </w:r>
          </w:p>
          <w:p w14:paraId="79156B84" w14:textId="77777777" w:rsidR="00985A23" w:rsidRPr="009A7F3F" w:rsidRDefault="00985A23" w:rsidP="005D1DA6">
            <w:pPr>
              <w:pStyle w:val="aa"/>
              <w:numPr>
                <w:ilvl w:val="0"/>
                <w:numId w:val="3"/>
              </w:numPr>
              <w:ind w:leftChars="0" w:left="420" w:hanging="420"/>
              <w:rPr>
                <w:color w:val="000000" w:themeColor="text1"/>
              </w:rPr>
            </w:pPr>
            <w:r w:rsidRPr="00B07179">
              <w:rPr>
                <w:rFonts w:ascii="ＭＳ Ｐゴシック" w:eastAsia="ＭＳ Ｐゴシック" w:hAnsi="ＭＳ Ｐゴシック" w:cs="ＭＳ Ｐゴシック"/>
                <w:color w:val="000000" w:themeColor="text1"/>
              </w:rPr>
              <w:t>乙：個人情報保護法上必要な手続きを履践したことの保証</w:t>
            </w:r>
          </w:p>
          <w:p w14:paraId="54E7111F" w14:textId="19673192" w:rsidR="4E550241" w:rsidRPr="009A7F3F" w:rsidRDefault="4E550241" w:rsidP="005D1DA6">
            <w:pPr>
              <w:pStyle w:val="aa"/>
              <w:numPr>
                <w:ilvl w:val="0"/>
                <w:numId w:val="3"/>
              </w:numPr>
              <w:ind w:leftChars="0" w:left="420" w:hanging="420"/>
              <w:rPr>
                <w:color w:val="000000" w:themeColor="text1"/>
              </w:rPr>
            </w:pPr>
            <w:r w:rsidRPr="00B07179">
              <w:rPr>
                <w:rFonts w:ascii="ＭＳ Ｐゴシック" w:eastAsia="ＭＳ Ｐゴシック" w:hAnsi="ＭＳ Ｐゴシック" w:cs="ＭＳ Ｐゴシック"/>
                <w:color w:val="000000" w:themeColor="text1"/>
              </w:rPr>
              <w:t>乙：事前明示義務</w:t>
            </w:r>
          </w:p>
          <w:p w14:paraId="3460245E" w14:textId="2E3D3206" w:rsidR="4E550241" w:rsidRPr="00B04E73" w:rsidRDefault="4E550241" w:rsidP="005D1DA6">
            <w:pPr>
              <w:pStyle w:val="aa"/>
              <w:numPr>
                <w:ilvl w:val="0"/>
                <w:numId w:val="3"/>
              </w:numPr>
              <w:ind w:leftChars="0" w:left="420" w:hanging="420"/>
              <w:rPr>
                <w:color w:val="000000" w:themeColor="text1"/>
              </w:rPr>
            </w:pPr>
            <w:r w:rsidRPr="00B07179">
              <w:rPr>
                <w:rFonts w:ascii="ＭＳ Ｐゴシック" w:eastAsia="ＭＳ Ｐゴシック" w:hAnsi="ＭＳ Ｐゴシック" w:cs="ＭＳ Ｐゴシック"/>
                <w:color w:val="000000" w:themeColor="text1"/>
              </w:rPr>
              <w:t>甲：個人情報保護法上必要な手続きを履践する義務</w:t>
            </w:r>
          </w:p>
        </w:tc>
      </w:tr>
      <w:tr w:rsidR="00467641" w:rsidRPr="00B04E73" w14:paraId="3CEA0F49"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263C0F80" w14:textId="77777777" w:rsidR="00467641" w:rsidRPr="00B04E73" w:rsidRDefault="0049469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知的財産権</w:t>
            </w:r>
          </w:p>
        </w:tc>
        <w:tc>
          <w:tcPr>
            <w:tcW w:w="6848" w:type="dxa"/>
            <w:tcBorders>
              <w:top w:val="single" w:sz="4" w:space="0" w:color="auto"/>
              <w:left w:val="single" w:sz="4" w:space="0" w:color="auto"/>
              <w:bottom w:val="single" w:sz="4" w:space="0" w:color="auto"/>
              <w:right w:val="single" w:sz="4" w:space="0" w:color="auto"/>
            </w:tcBorders>
          </w:tcPr>
          <w:p w14:paraId="692B6AB4" w14:textId="26E566C3" w:rsidR="00494692" w:rsidRPr="00B04E73" w:rsidRDefault="005D3485" w:rsidP="00F259C6">
            <w:pPr>
              <w:rPr>
                <w:rFonts w:ascii="ＭＳ Ｐゴシック" w:eastAsia="ＭＳ Ｐゴシック" w:hAnsi="ＭＳ Ｐゴシック"/>
              </w:rPr>
            </w:pPr>
            <w:r w:rsidRPr="00B04E73">
              <w:rPr>
                <w:rFonts w:ascii="ＭＳ Ｐゴシック" w:eastAsia="ＭＳ Ｐゴシック" w:hAnsi="ＭＳ Ｐゴシック" w:hint="eastAsia"/>
              </w:rPr>
              <w:t>成果物</w:t>
            </w:r>
            <w:r w:rsidR="00546AA5">
              <w:rPr>
                <w:rFonts w:ascii="ＭＳ Ｐゴシック" w:eastAsia="ＭＳ Ｐゴシック" w:hAnsi="ＭＳ Ｐゴシック" w:hint="eastAsia"/>
              </w:rPr>
              <w:t>およ</w:t>
            </w:r>
            <w:r w:rsidRPr="00B04E73">
              <w:rPr>
                <w:rFonts w:ascii="ＭＳ Ｐゴシック" w:eastAsia="ＭＳ Ｐゴシック" w:hAnsi="ＭＳ Ｐゴシック" w:hint="eastAsia"/>
              </w:rPr>
              <w:t>び</w:t>
            </w:r>
            <w:r w:rsidR="00494692" w:rsidRPr="00B04E73">
              <w:rPr>
                <w:rFonts w:ascii="ＭＳ Ｐゴシック" w:eastAsia="ＭＳ Ｐゴシック" w:hAnsi="ＭＳ Ｐゴシック" w:hint="eastAsia"/>
              </w:rPr>
              <w:t>検証遂行</w:t>
            </w:r>
            <w:r w:rsidR="00487BA4" w:rsidRPr="00B04E73">
              <w:rPr>
                <w:rFonts w:ascii="ＭＳ Ｐゴシック" w:eastAsia="ＭＳ Ｐゴシック" w:hAnsi="ＭＳ Ｐゴシック" w:hint="eastAsia"/>
              </w:rPr>
              <w:t>（含、報告書作成）</w:t>
            </w:r>
            <w:r w:rsidR="00494692" w:rsidRPr="00B04E73">
              <w:rPr>
                <w:rFonts w:ascii="ＭＳ Ｐゴシック" w:eastAsia="ＭＳ Ｐゴシック" w:hAnsi="ＭＳ Ｐゴシック" w:hint="eastAsia"/>
              </w:rPr>
              <w:t>に伴い生じた知的財産権</w:t>
            </w:r>
          </w:p>
          <w:p w14:paraId="41A966FD" w14:textId="77777777" w:rsidR="00467641" w:rsidRPr="00B04E73" w:rsidRDefault="00494692" w:rsidP="00487BA4">
            <w:pPr>
              <w:pStyle w:val="aa"/>
              <w:numPr>
                <w:ilvl w:val="0"/>
                <w:numId w:val="11"/>
              </w:numPr>
              <w:ind w:leftChars="0"/>
              <w:rPr>
                <w:rFonts w:ascii="ＭＳ Ｐゴシック" w:eastAsia="ＭＳ Ｐゴシック" w:hAnsi="ＭＳ Ｐゴシック"/>
              </w:rPr>
            </w:pPr>
            <w:r w:rsidRPr="00B04E73">
              <w:rPr>
                <w:rFonts w:ascii="ＭＳ Ｐゴシック" w:eastAsia="ＭＳ Ｐゴシック" w:hAnsi="ＭＳ Ｐゴシック" w:hint="eastAsia"/>
              </w:rPr>
              <w:t>甲に帰属</w:t>
            </w:r>
          </w:p>
          <w:p w14:paraId="1AE0CB75" w14:textId="40057E9F" w:rsidR="00E55D31" w:rsidRPr="00B04E73" w:rsidRDefault="4E550241" w:rsidP="4E550241">
            <w:pPr>
              <w:pStyle w:val="aa"/>
              <w:numPr>
                <w:ilvl w:val="0"/>
                <w:numId w:val="11"/>
              </w:numPr>
              <w:ind w:leftChars="0"/>
              <w:rPr>
                <w:rFonts w:ascii="ＭＳ Ｐゴシック" w:eastAsia="ＭＳ Ｐゴシック" w:hAnsi="ＭＳ Ｐゴシック"/>
              </w:rPr>
            </w:pPr>
            <w:r w:rsidRPr="00B04E73">
              <w:rPr>
                <w:rFonts w:ascii="ＭＳ Ｐゴシック" w:eastAsia="ＭＳ Ｐゴシック" w:hAnsi="ＭＳ Ｐゴシック"/>
              </w:rPr>
              <w:t>乙に対し本</w:t>
            </w:r>
            <w:r w:rsidRPr="00B07179">
              <w:rPr>
                <w:rFonts w:ascii="ＭＳ Ｐゴシック" w:eastAsia="ＭＳ Ｐゴシック" w:hAnsi="ＭＳ Ｐゴシック"/>
              </w:rPr>
              <w:t>検証</w:t>
            </w:r>
            <w:r w:rsidRPr="00B04E73">
              <w:rPr>
                <w:rFonts w:ascii="ＭＳ Ｐゴシック" w:eastAsia="ＭＳ Ｐゴシック" w:hAnsi="ＭＳ Ｐゴシック"/>
              </w:rPr>
              <w:t>に必要な範囲で</w:t>
            </w:r>
            <w:r w:rsidR="00020A7C">
              <w:rPr>
                <w:rFonts w:ascii="ＭＳ Ｐゴシック" w:eastAsia="ＭＳ Ｐゴシック" w:hAnsi="ＭＳ Ｐゴシック" w:hint="eastAsia"/>
              </w:rPr>
              <w:t>報告書を</w:t>
            </w:r>
            <w:r w:rsidRPr="00B07179">
              <w:rPr>
                <w:rFonts w:ascii="ＭＳ Ｐゴシック" w:eastAsia="ＭＳ Ｐゴシック" w:hAnsi="ＭＳ Ｐゴシック"/>
              </w:rPr>
              <w:t>使用</w:t>
            </w:r>
            <w:r w:rsidRPr="00B04E73">
              <w:rPr>
                <w:rFonts w:ascii="ＭＳ Ｐゴシック" w:eastAsia="ＭＳ Ｐゴシック" w:hAnsi="ＭＳ Ｐゴシック"/>
              </w:rPr>
              <w:t>許諾</w:t>
            </w:r>
          </w:p>
        </w:tc>
      </w:tr>
      <w:tr w:rsidR="004D19E2" w:rsidRPr="00B04E73" w14:paraId="717D2173"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7A593DCE" w14:textId="77777777" w:rsidR="004D19E2" w:rsidRPr="00B04E73" w:rsidRDefault="004D19E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損害賠償</w:t>
            </w:r>
          </w:p>
        </w:tc>
        <w:tc>
          <w:tcPr>
            <w:tcW w:w="6848" w:type="dxa"/>
            <w:tcBorders>
              <w:top w:val="single" w:sz="4" w:space="0" w:color="auto"/>
              <w:left w:val="single" w:sz="4" w:space="0" w:color="auto"/>
              <w:bottom w:val="single" w:sz="4" w:space="0" w:color="auto"/>
              <w:right w:val="single" w:sz="4" w:space="0" w:color="auto"/>
            </w:tcBorders>
          </w:tcPr>
          <w:p w14:paraId="1366DB6E" w14:textId="35A985DD" w:rsidR="4E550241"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乙</w:t>
            </w:r>
            <w:r w:rsidR="007A6276">
              <w:rPr>
                <w:rFonts w:ascii="ＭＳ Ｐゴシック" w:eastAsia="ＭＳ Ｐゴシック" w:hAnsi="ＭＳ Ｐゴシック" w:hint="eastAsia"/>
              </w:rPr>
              <w:t>→甲</w:t>
            </w:r>
            <w:r w:rsidRPr="00B07179">
              <w:rPr>
                <w:rFonts w:ascii="ＭＳ Ｐゴシック" w:eastAsia="ＭＳ Ｐゴシック" w:hAnsi="ＭＳ Ｐゴシック"/>
              </w:rPr>
              <w:t>の損害賠償請求権に対する制限</w:t>
            </w:r>
          </w:p>
          <w:p w14:paraId="377FB215" w14:textId="50666169" w:rsidR="4E550241"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質的制限：現実に発生した直接かつ通常の損害に限定</w:t>
            </w:r>
            <w:r w:rsidRPr="00B04E73">
              <w:br/>
            </w:r>
            <w:r w:rsidRPr="00B07179">
              <w:rPr>
                <w:rFonts w:ascii="ＭＳ Ｐゴシック" w:eastAsia="ＭＳ Ｐゴシック" w:hAnsi="ＭＳ Ｐゴシック"/>
              </w:rPr>
              <w:t xml:space="preserve">　　　　　　 特別損害（含、逸失利益）は除外</w:t>
            </w:r>
          </w:p>
          <w:p w14:paraId="62782AA2" w14:textId="459B2135" w:rsidR="004D19E2"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量的制限：本契約の委託料が上限</w:t>
            </w:r>
          </w:p>
          <w:p w14:paraId="4CA50351" w14:textId="3E363EDE" w:rsidR="004D19E2" w:rsidRPr="00B07179" w:rsidRDefault="4E550241" w:rsidP="4E550241">
            <w:pPr>
              <w:rPr>
                <w:rFonts w:ascii="ＭＳ Ｐゴシック" w:eastAsia="ＭＳ Ｐゴシック" w:hAnsi="ＭＳ Ｐゴシック"/>
              </w:rPr>
            </w:pPr>
            <w:r w:rsidRPr="00B07179">
              <w:rPr>
                <w:rFonts w:ascii="ＭＳ Ｐゴシック" w:eastAsia="ＭＳ Ｐゴシック" w:hAnsi="ＭＳ Ｐゴシック"/>
              </w:rPr>
              <w:t>両制限とも</w:t>
            </w:r>
            <w:r w:rsidR="00985A23">
              <w:rPr>
                <w:rFonts w:ascii="ＭＳ Ｐゴシック" w:eastAsia="ＭＳ Ｐゴシック" w:hAnsi="ＭＳ Ｐゴシック" w:hint="eastAsia"/>
              </w:rPr>
              <w:t>甲が</w:t>
            </w:r>
            <w:r w:rsidRPr="00B07179">
              <w:rPr>
                <w:rFonts w:ascii="ＭＳ Ｐゴシック" w:eastAsia="ＭＳ Ｐゴシック" w:hAnsi="ＭＳ Ｐゴシック"/>
              </w:rPr>
              <w:t>故意重過失の場合を除く</w:t>
            </w:r>
          </w:p>
        </w:tc>
      </w:tr>
      <w:tr w:rsidR="004D19E2" w:rsidRPr="00B04E73" w14:paraId="6DFCA45B"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68792F9D" w14:textId="77777777" w:rsidR="004D19E2" w:rsidRPr="00B04E73" w:rsidRDefault="79800628" w:rsidP="00467641">
            <w:pPr>
              <w:jc w:val="left"/>
              <w:rPr>
                <w:rFonts w:ascii="ＭＳ Ｐゴシック" w:eastAsia="ＭＳ Ｐゴシック" w:hAnsi="ＭＳ Ｐゴシック"/>
              </w:rPr>
            </w:pPr>
            <w:r w:rsidRPr="79800628">
              <w:rPr>
                <w:rFonts w:ascii="ＭＳ Ｐゴシック" w:eastAsia="ＭＳ Ｐゴシック" w:hAnsi="ＭＳ Ｐゴシック"/>
              </w:rPr>
              <w:t>有効期間</w:t>
            </w:r>
          </w:p>
        </w:tc>
        <w:tc>
          <w:tcPr>
            <w:tcW w:w="6848" w:type="dxa"/>
            <w:tcBorders>
              <w:top w:val="single" w:sz="4" w:space="0" w:color="auto"/>
              <w:left w:val="single" w:sz="4" w:space="0" w:color="auto"/>
              <w:bottom w:val="single" w:sz="4" w:space="0" w:color="auto"/>
              <w:right w:val="single" w:sz="4" w:space="0" w:color="auto"/>
            </w:tcBorders>
          </w:tcPr>
          <w:p w14:paraId="0C24772D" w14:textId="4E4FEB4B" w:rsidR="004D19E2" w:rsidRPr="00B04E73" w:rsidRDefault="4E550241" w:rsidP="00F259C6">
            <w:pPr>
              <w:rPr>
                <w:rFonts w:ascii="ＭＳ Ｐゴシック" w:eastAsia="ＭＳ Ｐゴシック" w:hAnsi="ＭＳ Ｐゴシック"/>
              </w:rPr>
            </w:pPr>
            <w:r w:rsidRPr="00B04E73">
              <w:rPr>
                <w:rFonts w:ascii="ＭＳ Ｐゴシック" w:eastAsia="ＭＳ Ｐゴシック" w:hAnsi="ＭＳ Ｐゴシック"/>
              </w:rPr>
              <w:t>契約締結日から6ヶ月</w:t>
            </w:r>
            <w:r w:rsidR="00546AA5">
              <w:rPr>
                <w:rFonts w:ascii="ＭＳ Ｐゴシック" w:eastAsia="ＭＳ Ｐゴシック" w:hAnsi="ＭＳ Ｐゴシック" w:hint="eastAsia"/>
              </w:rPr>
              <w:t>また</w:t>
            </w:r>
            <w:r w:rsidRPr="00B04E73">
              <w:rPr>
                <w:rFonts w:ascii="ＭＳ Ｐゴシック" w:eastAsia="ＭＳ Ｐゴシック" w:hAnsi="ＭＳ Ｐゴシック"/>
              </w:rPr>
              <w:t>は乙による</w:t>
            </w:r>
            <w:r w:rsidR="00934B42" w:rsidRPr="00B04E73">
              <w:rPr>
                <w:rFonts w:ascii="ＭＳ Ｐゴシック" w:eastAsia="ＭＳ Ｐゴシック" w:hAnsi="ＭＳ Ｐゴシック"/>
              </w:rPr>
              <w:t>報告書の</w:t>
            </w:r>
            <w:r w:rsidRPr="00B04E73">
              <w:rPr>
                <w:rFonts w:ascii="ＭＳ Ｐゴシック" w:eastAsia="ＭＳ Ｐゴシック" w:hAnsi="ＭＳ Ｐゴシック"/>
              </w:rPr>
              <w:t>確認完了日のいずれか早い日まで</w:t>
            </w:r>
          </w:p>
        </w:tc>
      </w:tr>
      <w:tr w:rsidR="004D19E2" w:rsidRPr="00B04E73" w14:paraId="445DECAE"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103A1AF1" w14:textId="77777777" w:rsidR="004D19E2" w:rsidRPr="00B04E73" w:rsidRDefault="004D19E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準拠法</w:t>
            </w:r>
          </w:p>
        </w:tc>
        <w:tc>
          <w:tcPr>
            <w:tcW w:w="6848" w:type="dxa"/>
            <w:tcBorders>
              <w:top w:val="single" w:sz="4" w:space="0" w:color="auto"/>
              <w:left w:val="single" w:sz="4" w:space="0" w:color="auto"/>
              <w:bottom w:val="single" w:sz="4" w:space="0" w:color="auto"/>
              <w:right w:val="single" w:sz="4" w:space="0" w:color="auto"/>
            </w:tcBorders>
          </w:tcPr>
          <w:p w14:paraId="202847F9" w14:textId="77777777" w:rsidR="004D19E2" w:rsidRPr="00B04E73" w:rsidRDefault="004D19E2" w:rsidP="00F259C6">
            <w:pPr>
              <w:rPr>
                <w:rFonts w:ascii="ＭＳ Ｐゴシック" w:eastAsia="ＭＳ Ｐゴシック" w:hAnsi="ＭＳ Ｐゴシック"/>
              </w:rPr>
            </w:pPr>
            <w:r w:rsidRPr="00B04E73">
              <w:rPr>
                <w:rFonts w:ascii="ＭＳ Ｐゴシック" w:eastAsia="ＭＳ Ｐゴシック" w:hAnsi="ＭＳ Ｐゴシック" w:hint="eastAsia"/>
              </w:rPr>
              <w:t>日本法</w:t>
            </w:r>
          </w:p>
        </w:tc>
      </w:tr>
      <w:tr w:rsidR="004D19E2" w:rsidRPr="00B04E73" w14:paraId="56025EC4"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624DA527" w14:textId="77777777" w:rsidR="004D19E2" w:rsidRPr="00B04E73" w:rsidRDefault="004D19E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lastRenderedPageBreak/>
              <w:t>裁判管轄</w:t>
            </w:r>
          </w:p>
        </w:tc>
        <w:tc>
          <w:tcPr>
            <w:tcW w:w="6848" w:type="dxa"/>
            <w:tcBorders>
              <w:top w:val="single" w:sz="4" w:space="0" w:color="auto"/>
              <w:left w:val="single" w:sz="4" w:space="0" w:color="auto"/>
              <w:bottom w:val="single" w:sz="4" w:space="0" w:color="auto"/>
              <w:right w:val="single" w:sz="4" w:space="0" w:color="auto"/>
            </w:tcBorders>
          </w:tcPr>
          <w:p w14:paraId="57C5B01E" w14:textId="77777777" w:rsidR="004D19E2" w:rsidRPr="00B04E73" w:rsidRDefault="004D19E2" w:rsidP="00F259C6">
            <w:pPr>
              <w:rPr>
                <w:rFonts w:ascii="ＭＳ Ｐゴシック" w:eastAsia="ＭＳ Ｐゴシック" w:hAnsi="ＭＳ Ｐゴシック"/>
              </w:rPr>
            </w:pPr>
            <w:r w:rsidRPr="00B04E73">
              <w:rPr>
                <w:rFonts w:ascii="ＭＳ Ｐゴシック" w:eastAsia="ＭＳ Ｐゴシック" w:hAnsi="ＭＳ Ｐゴシック" w:hint="eastAsia"/>
              </w:rPr>
              <w:t>●地方裁判所</w:t>
            </w:r>
          </w:p>
        </w:tc>
      </w:tr>
      <w:tr w:rsidR="004D19E2" w:rsidRPr="00B409F7" w14:paraId="66776AE7" w14:textId="77777777" w:rsidTr="46400016">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33FA6650" w14:textId="77777777" w:rsidR="004D19E2" w:rsidRPr="00B04E73" w:rsidRDefault="004D19E2" w:rsidP="00467641">
            <w:pPr>
              <w:jc w:val="left"/>
              <w:rPr>
                <w:rFonts w:ascii="ＭＳ Ｐゴシック" w:eastAsia="ＭＳ Ｐゴシック" w:hAnsi="ＭＳ Ｐゴシック"/>
              </w:rPr>
            </w:pPr>
            <w:r w:rsidRPr="00B04E73">
              <w:rPr>
                <w:rFonts w:ascii="ＭＳ Ｐゴシック" w:eastAsia="ＭＳ Ｐゴシック" w:hAnsi="ＭＳ Ｐゴシック" w:hint="eastAsia"/>
              </w:rPr>
              <w:t>その他</w:t>
            </w:r>
          </w:p>
        </w:tc>
        <w:tc>
          <w:tcPr>
            <w:tcW w:w="6848" w:type="dxa"/>
            <w:tcBorders>
              <w:top w:val="single" w:sz="4" w:space="0" w:color="auto"/>
              <w:left w:val="single" w:sz="4" w:space="0" w:color="auto"/>
              <w:bottom w:val="single" w:sz="4" w:space="0" w:color="auto"/>
              <w:right w:val="single" w:sz="4" w:space="0" w:color="auto"/>
            </w:tcBorders>
          </w:tcPr>
          <w:p w14:paraId="2833CE20" w14:textId="5183C9D7" w:rsidR="00454571" w:rsidRDefault="00F06E67" w:rsidP="00A47EC6">
            <w:pPr>
              <w:rPr>
                <w:rFonts w:ascii="ＭＳ Ｐゴシック" w:eastAsia="ＭＳ Ｐゴシック" w:hAnsi="ＭＳ Ｐゴシック"/>
              </w:rPr>
            </w:pPr>
            <w:r w:rsidRPr="00B04E73">
              <w:rPr>
                <w:rFonts w:ascii="ＭＳ Ｐゴシック" w:eastAsia="ＭＳ Ｐゴシック" w:hAnsi="ＭＳ Ｐゴシック" w:hint="eastAsia"/>
              </w:rPr>
              <w:t>解除、存続条項、協議</w:t>
            </w:r>
            <w:r w:rsidR="005874EE">
              <w:rPr>
                <w:rFonts w:ascii="ＭＳ Ｐゴシック" w:eastAsia="ＭＳ Ｐゴシック" w:hAnsi="ＭＳ Ｐゴシック" w:hint="eastAsia"/>
              </w:rPr>
              <w:t>解決</w:t>
            </w:r>
          </w:p>
        </w:tc>
      </w:tr>
    </w:tbl>
    <w:p w14:paraId="0E4D127D" w14:textId="77777777" w:rsidR="00BE6078" w:rsidRPr="00020C93" w:rsidRDefault="00000000" w:rsidP="009A7F3F">
      <w:pPr>
        <w:spacing w:line="20" w:lineRule="exact"/>
        <w:rPr>
          <w:rFonts w:ascii="Times New Roman" w:hAnsi="Times New Roman" w:cs="Times New Roman"/>
        </w:rPr>
      </w:pPr>
    </w:p>
    <w:sectPr w:rsidR="00BE6078" w:rsidRPr="00020C93" w:rsidSect="006F19E9">
      <w:footerReference w:type="default" r:id="rId7"/>
      <w:pgSz w:w="12240" w:h="15840"/>
      <w:pgMar w:top="1985" w:right="1701" w:bottom="1701" w:left="1701" w:header="720" w:footer="720"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88D5" w14:textId="77777777" w:rsidR="00885D5F" w:rsidRDefault="00885D5F" w:rsidP="00792E79">
      <w:r>
        <w:separator/>
      </w:r>
    </w:p>
  </w:endnote>
  <w:endnote w:type="continuationSeparator" w:id="0">
    <w:p w14:paraId="2FFB797F" w14:textId="77777777" w:rsidR="00885D5F" w:rsidRDefault="00885D5F" w:rsidP="0079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12813"/>
      <w:docPartObj>
        <w:docPartGallery w:val="Page Numbers (Bottom of Page)"/>
        <w:docPartUnique/>
      </w:docPartObj>
    </w:sdtPr>
    <w:sdtContent>
      <w:p w14:paraId="27E58BE3" w14:textId="5165D4F1" w:rsidR="002F4BC7" w:rsidRDefault="002F4BC7">
        <w:pPr>
          <w:pStyle w:val="a5"/>
          <w:jc w:val="center"/>
        </w:pPr>
        <w:r>
          <w:fldChar w:fldCharType="begin"/>
        </w:r>
        <w:r>
          <w:instrText>PAGE   \* MERGEFORMAT</w:instrText>
        </w:r>
        <w:r>
          <w:fldChar w:fldCharType="separate"/>
        </w:r>
        <w:r>
          <w:rPr>
            <w:lang w:val="ja-JP"/>
          </w:rPr>
          <w:t>2</w:t>
        </w:r>
        <w:r>
          <w:fldChar w:fldCharType="end"/>
        </w:r>
      </w:p>
    </w:sdtContent>
  </w:sdt>
  <w:p w14:paraId="5F402D98" w14:textId="77777777" w:rsidR="002F4BC7" w:rsidRDefault="002F4B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C5A7" w14:textId="77777777" w:rsidR="00885D5F" w:rsidRDefault="00885D5F" w:rsidP="00792E79">
      <w:r>
        <w:separator/>
      </w:r>
    </w:p>
  </w:footnote>
  <w:footnote w:type="continuationSeparator" w:id="0">
    <w:p w14:paraId="0633EC10" w14:textId="77777777" w:rsidR="00885D5F" w:rsidRDefault="00885D5F" w:rsidP="00792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086"/>
    <w:multiLevelType w:val="hybridMultilevel"/>
    <w:tmpl w:val="5E30C5CC"/>
    <w:lvl w:ilvl="0" w:tplc="A28AFD36">
      <w:start w:val="1"/>
      <w:numFmt w:val="bullet"/>
      <w:lvlText w:val=""/>
      <w:lvlJc w:val="left"/>
      <w:pPr>
        <w:ind w:left="720" w:hanging="360"/>
      </w:pPr>
      <w:rPr>
        <w:rFonts w:ascii="Wingdings" w:hAnsi="Wingdings" w:hint="default"/>
      </w:rPr>
    </w:lvl>
    <w:lvl w:ilvl="1" w:tplc="A082433C">
      <w:start w:val="1"/>
      <w:numFmt w:val="bullet"/>
      <w:lvlText w:val="o"/>
      <w:lvlJc w:val="left"/>
      <w:pPr>
        <w:ind w:left="1440" w:hanging="360"/>
      </w:pPr>
      <w:rPr>
        <w:rFonts w:ascii="Courier New" w:hAnsi="Courier New" w:hint="default"/>
      </w:rPr>
    </w:lvl>
    <w:lvl w:ilvl="2" w:tplc="AF386998">
      <w:start w:val="1"/>
      <w:numFmt w:val="bullet"/>
      <w:lvlText w:val=""/>
      <w:lvlJc w:val="left"/>
      <w:pPr>
        <w:ind w:left="2160" w:hanging="360"/>
      </w:pPr>
      <w:rPr>
        <w:rFonts w:ascii="Wingdings" w:hAnsi="Wingdings" w:hint="default"/>
      </w:rPr>
    </w:lvl>
    <w:lvl w:ilvl="3" w:tplc="5A84E2BC">
      <w:start w:val="1"/>
      <w:numFmt w:val="bullet"/>
      <w:lvlText w:val=""/>
      <w:lvlJc w:val="left"/>
      <w:pPr>
        <w:ind w:left="2880" w:hanging="360"/>
      </w:pPr>
      <w:rPr>
        <w:rFonts w:ascii="Symbol" w:hAnsi="Symbol" w:hint="default"/>
      </w:rPr>
    </w:lvl>
    <w:lvl w:ilvl="4" w:tplc="03AE8994">
      <w:start w:val="1"/>
      <w:numFmt w:val="bullet"/>
      <w:lvlText w:val="o"/>
      <w:lvlJc w:val="left"/>
      <w:pPr>
        <w:ind w:left="3600" w:hanging="360"/>
      </w:pPr>
      <w:rPr>
        <w:rFonts w:ascii="Courier New" w:hAnsi="Courier New" w:hint="default"/>
      </w:rPr>
    </w:lvl>
    <w:lvl w:ilvl="5" w:tplc="9A08C354">
      <w:start w:val="1"/>
      <w:numFmt w:val="bullet"/>
      <w:lvlText w:val=""/>
      <w:lvlJc w:val="left"/>
      <w:pPr>
        <w:ind w:left="4320" w:hanging="360"/>
      </w:pPr>
      <w:rPr>
        <w:rFonts w:ascii="Wingdings" w:hAnsi="Wingdings" w:hint="default"/>
      </w:rPr>
    </w:lvl>
    <w:lvl w:ilvl="6" w:tplc="EBA2345A">
      <w:start w:val="1"/>
      <w:numFmt w:val="bullet"/>
      <w:lvlText w:val=""/>
      <w:lvlJc w:val="left"/>
      <w:pPr>
        <w:ind w:left="5040" w:hanging="360"/>
      </w:pPr>
      <w:rPr>
        <w:rFonts w:ascii="Symbol" w:hAnsi="Symbol" w:hint="default"/>
      </w:rPr>
    </w:lvl>
    <w:lvl w:ilvl="7" w:tplc="DBCA8158">
      <w:start w:val="1"/>
      <w:numFmt w:val="bullet"/>
      <w:lvlText w:val="o"/>
      <w:lvlJc w:val="left"/>
      <w:pPr>
        <w:ind w:left="5760" w:hanging="360"/>
      </w:pPr>
      <w:rPr>
        <w:rFonts w:ascii="Courier New" w:hAnsi="Courier New" w:hint="default"/>
      </w:rPr>
    </w:lvl>
    <w:lvl w:ilvl="8" w:tplc="76CE2EEC">
      <w:start w:val="1"/>
      <w:numFmt w:val="bullet"/>
      <w:lvlText w:val=""/>
      <w:lvlJc w:val="left"/>
      <w:pPr>
        <w:ind w:left="6480" w:hanging="360"/>
      </w:pPr>
      <w:rPr>
        <w:rFonts w:ascii="Wingdings" w:hAnsi="Wingdings" w:hint="default"/>
      </w:rPr>
    </w:lvl>
  </w:abstractNum>
  <w:abstractNum w:abstractNumId="1" w15:restartNumberingAfterBreak="0">
    <w:nsid w:val="2935052C"/>
    <w:multiLevelType w:val="hybridMultilevel"/>
    <w:tmpl w:val="38E89764"/>
    <w:lvl w:ilvl="0" w:tplc="D512CE0C">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C531D5E"/>
    <w:multiLevelType w:val="hybridMultilevel"/>
    <w:tmpl w:val="CAACDEA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D735C65"/>
    <w:multiLevelType w:val="hybridMultilevel"/>
    <w:tmpl w:val="B5FAD8AC"/>
    <w:lvl w:ilvl="0" w:tplc="EE70E79A">
      <w:start w:val="1"/>
      <w:numFmt w:val="bullet"/>
      <w:lvlText w:val=""/>
      <w:lvlJc w:val="left"/>
      <w:pPr>
        <w:ind w:left="720" w:hanging="360"/>
      </w:pPr>
      <w:rPr>
        <w:rFonts w:ascii="Wingdings" w:hAnsi="Wingdings" w:hint="default"/>
      </w:rPr>
    </w:lvl>
    <w:lvl w:ilvl="1" w:tplc="A2DA14BC">
      <w:start w:val="1"/>
      <w:numFmt w:val="bullet"/>
      <w:lvlText w:val="o"/>
      <w:lvlJc w:val="left"/>
      <w:pPr>
        <w:ind w:left="1440" w:hanging="360"/>
      </w:pPr>
      <w:rPr>
        <w:rFonts w:ascii="Courier New" w:hAnsi="Courier New" w:hint="default"/>
      </w:rPr>
    </w:lvl>
    <w:lvl w:ilvl="2" w:tplc="CBC2471A">
      <w:start w:val="1"/>
      <w:numFmt w:val="bullet"/>
      <w:lvlText w:val=""/>
      <w:lvlJc w:val="left"/>
      <w:pPr>
        <w:ind w:left="2160" w:hanging="360"/>
      </w:pPr>
      <w:rPr>
        <w:rFonts w:ascii="Wingdings" w:hAnsi="Wingdings" w:hint="default"/>
      </w:rPr>
    </w:lvl>
    <w:lvl w:ilvl="3" w:tplc="0156BEA0">
      <w:start w:val="1"/>
      <w:numFmt w:val="bullet"/>
      <w:lvlText w:val=""/>
      <w:lvlJc w:val="left"/>
      <w:pPr>
        <w:ind w:left="2880" w:hanging="360"/>
      </w:pPr>
      <w:rPr>
        <w:rFonts w:ascii="Symbol" w:hAnsi="Symbol" w:hint="default"/>
      </w:rPr>
    </w:lvl>
    <w:lvl w:ilvl="4" w:tplc="9046711E">
      <w:start w:val="1"/>
      <w:numFmt w:val="bullet"/>
      <w:lvlText w:val="o"/>
      <w:lvlJc w:val="left"/>
      <w:pPr>
        <w:ind w:left="3600" w:hanging="360"/>
      </w:pPr>
      <w:rPr>
        <w:rFonts w:ascii="Courier New" w:hAnsi="Courier New" w:hint="default"/>
      </w:rPr>
    </w:lvl>
    <w:lvl w:ilvl="5" w:tplc="FB2EA332">
      <w:start w:val="1"/>
      <w:numFmt w:val="bullet"/>
      <w:lvlText w:val=""/>
      <w:lvlJc w:val="left"/>
      <w:pPr>
        <w:ind w:left="4320" w:hanging="360"/>
      </w:pPr>
      <w:rPr>
        <w:rFonts w:ascii="Wingdings" w:hAnsi="Wingdings" w:hint="default"/>
      </w:rPr>
    </w:lvl>
    <w:lvl w:ilvl="6" w:tplc="61963792">
      <w:start w:val="1"/>
      <w:numFmt w:val="bullet"/>
      <w:lvlText w:val=""/>
      <w:lvlJc w:val="left"/>
      <w:pPr>
        <w:ind w:left="5040" w:hanging="360"/>
      </w:pPr>
      <w:rPr>
        <w:rFonts w:ascii="Symbol" w:hAnsi="Symbol" w:hint="default"/>
      </w:rPr>
    </w:lvl>
    <w:lvl w:ilvl="7" w:tplc="4BA67B56">
      <w:start w:val="1"/>
      <w:numFmt w:val="bullet"/>
      <w:lvlText w:val="o"/>
      <w:lvlJc w:val="left"/>
      <w:pPr>
        <w:ind w:left="5760" w:hanging="360"/>
      </w:pPr>
      <w:rPr>
        <w:rFonts w:ascii="Courier New" w:hAnsi="Courier New" w:hint="default"/>
      </w:rPr>
    </w:lvl>
    <w:lvl w:ilvl="8" w:tplc="383246E8">
      <w:start w:val="1"/>
      <w:numFmt w:val="bullet"/>
      <w:lvlText w:val=""/>
      <w:lvlJc w:val="left"/>
      <w:pPr>
        <w:ind w:left="6480" w:hanging="360"/>
      </w:pPr>
      <w:rPr>
        <w:rFonts w:ascii="Wingdings" w:hAnsi="Wingdings" w:hint="default"/>
      </w:rPr>
    </w:lvl>
  </w:abstractNum>
  <w:abstractNum w:abstractNumId="4" w15:restartNumberingAfterBreak="0">
    <w:nsid w:val="2E250B8F"/>
    <w:multiLevelType w:val="hybridMultilevel"/>
    <w:tmpl w:val="2AAC94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CE555D7"/>
    <w:multiLevelType w:val="hybridMultilevel"/>
    <w:tmpl w:val="B4F2360A"/>
    <w:lvl w:ilvl="0" w:tplc="815AC360">
      <w:start w:val="1"/>
      <w:numFmt w:val="bullet"/>
      <w:lvlText w:val=""/>
      <w:lvlJc w:val="left"/>
      <w:pPr>
        <w:ind w:left="720" w:hanging="360"/>
      </w:pPr>
      <w:rPr>
        <w:rFonts w:ascii="Wingdings" w:hAnsi="Wingdings" w:hint="default"/>
      </w:rPr>
    </w:lvl>
    <w:lvl w:ilvl="1" w:tplc="D8C20286">
      <w:start w:val="1"/>
      <w:numFmt w:val="bullet"/>
      <w:lvlText w:val="o"/>
      <w:lvlJc w:val="left"/>
      <w:pPr>
        <w:ind w:left="1440" w:hanging="360"/>
      </w:pPr>
      <w:rPr>
        <w:rFonts w:ascii="Courier New" w:hAnsi="Courier New" w:hint="default"/>
      </w:rPr>
    </w:lvl>
    <w:lvl w:ilvl="2" w:tplc="44780696">
      <w:start w:val="1"/>
      <w:numFmt w:val="bullet"/>
      <w:lvlText w:val=""/>
      <w:lvlJc w:val="left"/>
      <w:pPr>
        <w:ind w:left="2160" w:hanging="360"/>
      </w:pPr>
      <w:rPr>
        <w:rFonts w:ascii="Wingdings" w:hAnsi="Wingdings" w:hint="default"/>
      </w:rPr>
    </w:lvl>
    <w:lvl w:ilvl="3" w:tplc="E320D7E4">
      <w:start w:val="1"/>
      <w:numFmt w:val="bullet"/>
      <w:lvlText w:val=""/>
      <w:lvlJc w:val="left"/>
      <w:pPr>
        <w:ind w:left="2880" w:hanging="360"/>
      </w:pPr>
      <w:rPr>
        <w:rFonts w:ascii="Symbol" w:hAnsi="Symbol" w:hint="default"/>
      </w:rPr>
    </w:lvl>
    <w:lvl w:ilvl="4" w:tplc="C55C0E52">
      <w:start w:val="1"/>
      <w:numFmt w:val="bullet"/>
      <w:lvlText w:val="o"/>
      <w:lvlJc w:val="left"/>
      <w:pPr>
        <w:ind w:left="3600" w:hanging="360"/>
      </w:pPr>
      <w:rPr>
        <w:rFonts w:ascii="Courier New" w:hAnsi="Courier New" w:hint="default"/>
      </w:rPr>
    </w:lvl>
    <w:lvl w:ilvl="5" w:tplc="DB2E0FA8">
      <w:start w:val="1"/>
      <w:numFmt w:val="bullet"/>
      <w:lvlText w:val=""/>
      <w:lvlJc w:val="left"/>
      <w:pPr>
        <w:ind w:left="4320" w:hanging="360"/>
      </w:pPr>
      <w:rPr>
        <w:rFonts w:ascii="Wingdings" w:hAnsi="Wingdings" w:hint="default"/>
      </w:rPr>
    </w:lvl>
    <w:lvl w:ilvl="6" w:tplc="F08CA960">
      <w:start w:val="1"/>
      <w:numFmt w:val="bullet"/>
      <w:lvlText w:val=""/>
      <w:lvlJc w:val="left"/>
      <w:pPr>
        <w:ind w:left="5040" w:hanging="360"/>
      </w:pPr>
      <w:rPr>
        <w:rFonts w:ascii="Symbol" w:hAnsi="Symbol" w:hint="default"/>
      </w:rPr>
    </w:lvl>
    <w:lvl w:ilvl="7" w:tplc="4288DA0C">
      <w:start w:val="1"/>
      <w:numFmt w:val="bullet"/>
      <w:lvlText w:val="o"/>
      <w:lvlJc w:val="left"/>
      <w:pPr>
        <w:ind w:left="5760" w:hanging="360"/>
      </w:pPr>
      <w:rPr>
        <w:rFonts w:ascii="Courier New" w:hAnsi="Courier New" w:hint="default"/>
      </w:rPr>
    </w:lvl>
    <w:lvl w:ilvl="8" w:tplc="9DB81EEE">
      <w:start w:val="1"/>
      <w:numFmt w:val="bullet"/>
      <w:lvlText w:val=""/>
      <w:lvlJc w:val="left"/>
      <w:pPr>
        <w:ind w:left="6480" w:hanging="360"/>
      </w:pPr>
      <w:rPr>
        <w:rFonts w:ascii="Wingdings" w:hAnsi="Wingdings" w:hint="default"/>
      </w:rPr>
    </w:lvl>
  </w:abstractNum>
  <w:abstractNum w:abstractNumId="6" w15:restartNumberingAfterBreak="0">
    <w:nsid w:val="4FC20DAA"/>
    <w:multiLevelType w:val="hybridMultilevel"/>
    <w:tmpl w:val="C0AE4502"/>
    <w:lvl w:ilvl="0" w:tplc="EBE8A070">
      <w:start w:val="1"/>
      <w:numFmt w:val="bullet"/>
      <w:lvlText w:val=""/>
      <w:lvlJc w:val="left"/>
      <w:pPr>
        <w:ind w:left="720" w:hanging="360"/>
      </w:pPr>
      <w:rPr>
        <w:rFonts w:ascii="Wingdings" w:hAnsi="Wingdings" w:hint="default"/>
      </w:rPr>
    </w:lvl>
    <w:lvl w:ilvl="1" w:tplc="635051FA">
      <w:start w:val="1"/>
      <w:numFmt w:val="bullet"/>
      <w:lvlText w:val="o"/>
      <w:lvlJc w:val="left"/>
      <w:pPr>
        <w:ind w:left="1440" w:hanging="360"/>
      </w:pPr>
      <w:rPr>
        <w:rFonts w:ascii="Courier New" w:hAnsi="Courier New" w:hint="default"/>
      </w:rPr>
    </w:lvl>
    <w:lvl w:ilvl="2" w:tplc="41389218">
      <w:start w:val="1"/>
      <w:numFmt w:val="bullet"/>
      <w:lvlText w:val=""/>
      <w:lvlJc w:val="left"/>
      <w:pPr>
        <w:ind w:left="2160" w:hanging="360"/>
      </w:pPr>
      <w:rPr>
        <w:rFonts w:ascii="Wingdings" w:hAnsi="Wingdings" w:hint="default"/>
      </w:rPr>
    </w:lvl>
    <w:lvl w:ilvl="3" w:tplc="2AB01ED0">
      <w:start w:val="1"/>
      <w:numFmt w:val="bullet"/>
      <w:lvlText w:val=""/>
      <w:lvlJc w:val="left"/>
      <w:pPr>
        <w:ind w:left="2880" w:hanging="360"/>
      </w:pPr>
      <w:rPr>
        <w:rFonts w:ascii="Symbol" w:hAnsi="Symbol" w:hint="default"/>
      </w:rPr>
    </w:lvl>
    <w:lvl w:ilvl="4" w:tplc="5FE42912">
      <w:start w:val="1"/>
      <w:numFmt w:val="bullet"/>
      <w:lvlText w:val="o"/>
      <w:lvlJc w:val="left"/>
      <w:pPr>
        <w:ind w:left="3600" w:hanging="360"/>
      </w:pPr>
      <w:rPr>
        <w:rFonts w:ascii="Courier New" w:hAnsi="Courier New" w:hint="default"/>
      </w:rPr>
    </w:lvl>
    <w:lvl w:ilvl="5" w:tplc="F3B02F62">
      <w:start w:val="1"/>
      <w:numFmt w:val="bullet"/>
      <w:lvlText w:val=""/>
      <w:lvlJc w:val="left"/>
      <w:pPr>
        <w:ind w:left="4320" w:hanging="360"/>
      </w:pPr>
      <w:rPr>
        <w:rFonts w:ascii="Wingdings" w:hAnsi="Wingdings" w:hint="default"/>
      </w:rPr>
    </w:lvl>
    <w:lvl w:ilvl="6" w:tplc="2B967DDC">
      <w:start w:val="1"/>
      <w:numFmt w:val="bullet"/>
      <w:lvlText w:val=""/>
      <w:lvlJc w:val="left"/>
      <w:pPr>
        <w:ind w:left="5040" w:hanging="360"/>
      </w:pPr>
      <w:rPr>
        <w:rFonts w:ascii="Symbol" w:hAnsi="Symbol" w:hint="default"/>
      </w:rPr>
    </w:lvl>
    <w:lvl w:ilvl="7" w:tplc="F05A7354">
      <w:start w:val="1"/>
      <w:numFmt w:val="bullet"/>
      <w:lvlText w:val="o"/>
      <w:lvlJc w:val="left"/>
      <w:pPr>
        <w:ind w:left="5760" w:hanging="360"/>
      </w:pPr>
      <w:rPr>
        <w:rFonts w:ascii="Courier New" w:hAnsi="Courier New" w:hint="default"/>
      </w:rPr>
    </w:lvl>
    <w:lvl w:ilvl="8" w:tplc="E68C1BB4">
      <w:start w:val="1"/>
      <w:numFmt w:val="bullet"/>
      <w:lvlText w:val=""/>
      <w:lvlJc w:val="left"/>
      <w:pPr>
        <w:ind w:left="6480" w:hanging="360"/>
      </w:pPr>
      <w:rPr>
        <w:rFonts w:ascii="Wingdings" w:hAnsi="Wingdings" w:hint="default"/>
      </w:rPr>
    </w:lvl>
  </w:abstractNum>
  <w:abstractNum w:abstractNumId="7" w15:restartNumberingAfterBreak="0">
    <w:nsid w:val="5A0B31BF"/>
    <w:multiLevelType w:val="hybridMultilevel"/>
    <w:tmpl w:val="35D8083C"/>
    <w:lvl w:ilvl="0" w:tplc="2BE43D2E">
      <w:start w:val="1"/>
      <w:numFmt w:val="bullet"/>
      <w:lvlText w:val=""/>
      <w:lvlJc w:val="left"/>
      <w:pPr>
        <w:ind w:left="720" w:hanging="360"/>
      </w:pPr>
      <w:rPr>
        <w:rFonts w:ascii="Wingdings" w:hAnsi="Wingdings" w:hint="default"/>
      </w:rPr>
    </w:lvl>
    <w:lvl w:ilvl="1" w:tplc="86C0DDEA">
      <w:start w:val="1"/>
      <w:numFmt w:val="bullet"/>
      <w:lvlText w:val="o"/>
      <w:lvlJc w:val="left"/>
      <w:pPr>
        <w:ind w:left="1440" w:hanging="360"/>
      </w:pPr>
      <w:rPr>
        <w:rFonts w:ascii="Courier New" w:hAnsi="Courier New" w:hint="default"/>
      </w:rPr>
    </w:lvl>
    <w:lvl w:ilvl="2" w:tplc="0BE83FF8">
      <w:start w:val="1"/>
      <w:numFmt w:val="bullet"/>
      <w:lvlText w:val=""/>
      <w:lvlJc w:val="left"/>
      <w:pPr>
        <w:ind w:left="2160" w:hanging="360"/>
      </w:pPr>
      <w:rPr>
        <w:rFonts w:ascii="Wingdings" w:hAnsi="Wingdings" w:hint="default"/>
      </w:rPr>
    </w:lvl>
    <w:lvl w:ilvl="3" w:tplc="9BAEE560">
      <w:start w:val="1"/>
      <w:numFmt w:val="bullet"/>
      <w:lvlText w:val=""/>
      <w:lvlJc w:val="left"/>
      <w:pPr>
        <w:ind w:left="2880" w:hanging="360"/>
      </w:pPr>
      <w:rPr>
        <w:rFonts w:ascii="Symbol" w:hAnsi="Symbol" w:hint="default"/>
      </w:rPr>
    </w:lvl>
    <w:lvl w:ilvl="4" w:tplc="471ED2D8">
      <w:start w:val="1"/>
      <w:numFmt w:val="bullet"/>
      <w:lvlText w:val="o"/>
      <w:lvlJc w:val="left"/>
      <w:pPr>
        <w:ind w:left="3600" w:hanging="360"/>
      </w:pPr>
      <w:rPr>
        <w:rFonts w:ascii="Courier New" w:hAnsi="Courier New" w:hint="default"/>
      </w:rPr>
    </w:lvl>
    <w:lvl w:ilvl="5" w:tplc="2238254A">
      <w:start w:val="1"/>
      <w:numFmt w:val="bullet"/>
      <w:lvlText w:val=""/>
      <w:lvlJc w:val="left"/>
      <w:pPr>
        <w:ind w:left="4320" w:hanging="360"/>
      </w:pPr>
      <w:rPr>
        <w:rFonts w:ascii="Wingdings" w:hAnsi="Wingdings" w:hint="default"/>
      </w:rPr>
    </w:lvl>
    <w:lvl w:ilvl="6" w:tplc="F72E2E4C">
      <w:start w:val="1"/>
      <w:numFmt w:val="bullet"/>
      <w:lvlText w:val=""/>
      <w:lvlJc w:val="left"/>
      <w:pPr>
        <w:ind w:left="5040" w:hanging="360"/>
      </w:pPr>
      <w:rPr>
        <w:rFonts w:ascii="Symbol" w:hAnsi="Symbol" w:hint="default"/>
      </w:rPr>
    </w:lvl>
    <w:lvl w:ilvl="7" w:tplc="9B520B72">
      <w:start w:val="1"/>
      <w:numFmt w:val="bullet"/>
      <w:lvlText w:val="o"/>
      <w:lvlJc w:val="left"/>
      <w:pPr>
        <w:ind w:left="5760" w:hanging="360"/>
      </w:pPr>
      <w:rPr>
        <w:rFonts w:ascii="Courier New" w:hAnsi="Courier New" w:hint="default"/>
      </w:rPr>
    </w:lvl>
    <w:lvl w:ilvl="8" w:tplc="4FBA1016">
      <w:start w:val="1"/>
      <w:numFmt w:val="bullet"/>
      <w:lvlText w:val=""/>
      <w:lvlJc w:val="left"/>
      <w:pPr>
        <w:ind w:left="6480" w:hanging="360"/>
      </w:pPr>
      <w:rPr>
        <w:rFonts w:ascii="Wingdings" w:hAnsi="Wingdings" w:hint="default"/>
      </w:rPr>
    </w:lvl>
  </w:abstractNum>
  <w:abstractNum w:abstractNumId="8" w15:restartNumberingAfterBreak="0">
    <w:nsid w:val="64667529"/>
    <w:multiLevelType w:val="hybridMultilevel"/>
    <w:tmpl w:val="098463F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EA626CF"/>
    <w:multiLevelType w:val="hybridMultilevel"/>
    <w:tmpl w:val="FDFC4970"/>
    <w:lvl w:ilvl="0" w:tplc="DEA89136">
      <w:start w:val="1"/>
      <w:numFmt w:val="bullet"/>
      <w:lvlText w:val=""/>
      <w:lvlJc w:val="left"/>
      <w:pPr>
        <w:ind w:left="360" w:hanging="360"/>
      </w:pPr>
      <w:rPr>
        <w:rFonts w:ascii="Wingdings" w:hAnsi="Wingdings" w:hint="default"/>
      </w:rPr>
    </w:lvl>
    <w:lvl w:ilvl="1" w:tplc="6DCCC21E">
      <w:start w:val="1"/>
      <w:numFmt w:val="bullet"/>
      <w:lvlText w:val="o"/>
      <w:lvlJc w:val="left"/>
      <w:pPr>
        <w:ind w:left="1080" w:hanging="360"/>
      </w:pPr>
      <w:rPr>
        <w:rFonts w:ascii="Courier New" w:hAnsi="Courier New" w:hint="default"/>
      </w:rPr>
    </w:lvl>
    <w:lvl w:ilvl="2" w:tplc="7D64D350">
      <w:start w:val="1"/>
      <w:numFmt w:val="bullet"/>
      <w:lvlText w:val=""/>
      <w:lvlJc w:val="left"/>
      <w:pPr>
        <w:ind w:left="1800" w:hanging="360"/>
      </w:pPr>
      <w:rPr>
        <w:rFonts w:ascii="Wingdings" w:hAnsi="Wingdings" w:hint="default"/>
      </w:rPr>
    </w:lvl>
    <w:lvl w:ilvl="3" w:tplc="247ACD9C">
      <w:start w:val="1"/>
      <w:numFmt w:val="bullet"/>
      <w:lvlText w:val=""/>
      <w:lvlJc w:val="left"/>
      <w:pPr>
        <w:ind w:left="2520" w:hanging="360"/>
      </w:pPr>
      <w:rPr>
        <w:rFonts w:ascii="Symbol" w:hAnsi="Symbol" w:hint="default"/>
      </w:rPr>
    </w:lvl>
    <w:lvl w:ilvl="4" w:tplc="8B944788">
      <w:start w:val="1"/>
      <w:numFmt w:val="bullet"/>
      <w:lvlText w:val="o"/>
      <w:lvlJc w:val="left"/>
      <w:pPr>
        <w:ind w:left="3240" w:hanging="360"/>
      </w:pPr>
      <w:rPr>
        <w:rFonts w:ascii="Courier New" w:hAnsi="Courier New" w:hint="default"/>
      </w:rPr>
    </w:lvl>
    <w:lvl w:ilvl="5" w:tplc="C270E2AA">
      <w:start w:val="1"/>
      <w:numFmt w:val="bullet"/>
      <w:lvlText w:val=""/>
      <w:lvlJc w:val="left"/>
      <w:pPr>
        <w:ind w:left="3960" w:hanging="360"/>
      </w:pPr>
      <w:rPr>
        <w:rFonts w:ascii="Wingdings" w:hAnsi="Wingdings" w:hint="default"/>
      </w:rPr>
    </w:lvl>
    <w:lvl w:ilvl="6" w:tplc="2892E59E">
      <w:start w:val="1"/>
      <w:numFmt w:val="bullet"/>
      <w:lvlText w:val=""/>
      <w:lvlJc w:val="left"/>
      <w:pPr>
        <w:ind w:left="4680" w:hanging="360"/>
      </w:pPr>
      <w:rPr>
        <w:rFonts w:ascii="Symbol" w:hAnsi="Symbol" w:hint="default"/>
      </w:rPr>
    </w:lvl>
    <w:lvl w:ilvl="7" w:tplc="64023FF6">
      <w:start w:val="1"/>
      <w:numFmt w:val="bullet"/>
      <w:lvlText w:val="o"/>
      <w:lvlJc w:val="left"/>
      <w:pPr>
        <w:ind w:left="5400" w:hanging="360"/>
      </w:pPr>
      <w:rPr>
        <w:rFonts w:ascii="Courier New" w:hAnsi="Courier New" w:hint="default"/>
      </w:rPr>
    </w:lvl>
    <w:lvl w:ilvl="8" w:tplc="501C9538">
      <w:start w:val="1"/>
      <w:numFmt w:val="bullet"/>
      <w:lvlText w:val=""/>
      <w:lvlJc w:val="left"/>
      <w:pPr>
        <w:ind w:left="6120" w:hanging="360"/>
      </w:pPr>
      <w:rPr>
        <w:rFonts w:ascii="Wingdings" w:hAnsi="Wingdings" w:hint="default"/>
      </w:rPr>
    </w:lvl>
  </w:abstractNum>
  <w:abstractNum w:abstractNumId="10" w15:restartNumberingAfterBreak="0">
    <w:nsid w:val="7C8F5CF0"/>
    <w:multiLevelType w:val="hybridMultilevel"/>
    <w:tmpl w:val="7CAC32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40528877">
    <w:abstractNumId w:val="7"/>
  </w:num>
  <w:num w:numId="2" w16cid:durableId="1022903706">
    <w:abstractNumId w:val="5"/>
  </w:num>
  <w:num w:numId="3" w16cid:durableId="2134324346">
    <w:abstractNumId w:val="9"/>
  </w:num>
  <w:num w:numId="4" w16cid:durableId="2091778201">
    <w:abstractNumId w:val="0"/>
  </w:num>
  <w:num w:numId="5" w16cid:durableId="114636555">
    <w:abstractNumId w:val="3"/>
  </w:num>
  <w:num w:numId="6" w16cid:durableId="218250101">
    <w:abstractNumId w:val="6"/>
  </w:num>
  <w:num w:numId="7" w16cid:durableId="5374990">
    <w:abstractNumId w:val="8"/>
  </w:num>
  <w:num w:numId="8" w16cid:durableId="1977442123">
    <w:abstractNumId w:val="4"/>
  </w:num>
  <w:num w:numId="9" w16cid:durableId="1821531756">
    <w:abstractNumId w:val="1"/>
  </w:num>
  <w:num w:numId="10" w16cid:durableId="741216815">
    <w:abstractNumId w:val="10"/>
  </w:num>
  <w:num w:numId="11" w16cid:durableId="1074203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7D"/>
    <w:rsid w:val="00020A7C"/>
    <w:rsid w:val="00020C93"/>
    <w:rsid w:val="00025A74"/>
    <w:rsid w:val="00036C06"/>
    <w:rsid w:val="00036C12"/>
    <w:rsid w:val="000B5043"/>
    <w:rsid w:val="000D4B29"/>
    <w:rsid w:val="00125FA6"/>
    <w:rsid w:val="00131F00"/>
    <w:rsid w:val="00132443"/>
    <w:rsid w:val="00177606"/>
    <w:rsid w:val="00184B04"/>
    <w:rsid w:val="001C5C4D"/>
    <w:rsid w:val="0020642C"/>
    <w:rsid w:val="00294553"/>
    <w:rsid w:val="002C63A2"/>
    <w:rsid w:val="002F4BC7"/>
    <w:rsid w:val="00307986"/>
    <w:rsid w:val="003525B5"/>
    <w:rsid w:val="003924BD"/>
    <w:rsid w:val="00415810"/>
    <w:rsid w:val="00454571"/>
    <w:rsid w:val="00467641"/>
    <w:rsid w:val="00487BA4"/>
    <w:rsid w:val="00494692"/>
    <w:rsid w:val="004A649B"/>
    <w:rsid w:val="004D19E2"/>
    <w:rsid w:val="004E103D"/>
    <w:rsid w:val="004F7EA7"/>
    <w:rsid w:val="004F7F62"/>
    <w:rsid w:val="00546AA5"/>
    <w:rsid w:val="005874EE"/>
    <w:rsid w:val="005D1DA6"/>
    <w:rsid w:val="005D3485"/>
    <w:rsid w:val="00606AB8"/>
    <w:rsid w:val="00607A9C"/>
    <w:rsid w:val="006A032D"/>
    <w:rsid w:val="006B63CF"/>
    <w:rsid w:val="006F19E9"/>
    <w:rsid w:val="00716639"/>
    <w:rsid w:val="00730732"/>
    <w:rsid w:val="00745A40"/>
    <w:rsid w:val="00792E79"/>
    <w:rsid w:val="007A6276"/>
    <w:rsid w:val="007F2329"/>
    <w:rsid w:val="00815812"/>
    <w:rsid w:val="0087679D"/>
    <w:rsid w:val="00882D43"/>
    <w:rsid w:val="00885D5F"/>
    <w:rsid w:val="00886F5F"/>
    <w:rsid w:val="008870F5"/>
    <w:rsid w:val="008B3C3A"/>
    <w:rsid w:val="008B77C0"/>
    <w:rsid w:val="008E27B2"/>
    <w:rsid w:val="009009A6"/>
    <w:rsid w:val="00934B42"/>
    <w:rsid w:val="00985A23"/>
    <w:rsid w:val="009A7F3F"/>
    <w:rsid w:val="00A42F1C"/>
    <w:rsid w:val="00A46168"/>
    <w:rsid w:val="00A47EC6"/>
    <w:rsid w:val="00AC48B6"/>
    <w:rsid w:val="00AD17F1"/>
    <w:rsid w:val="00B04E73"/>
    <w:rsid w:val="00B07179"/>
    <w:rsid w:val="00B409F7"/>
    <w:rsid w:val="00B45459"/>
    <w:rsid w:val="00B60EFA"/>
    <w:rsid w:val="00B66C23"/>
    <w:rsid w:val="00B82990"/>
    <w:rsid w:val="00BE22D4"/>
    <w:rsid w:val="00BF4768"/>
    <w:rsid w:val="00C22A7D"/>
    <w:rsid w:val="00C327A4"/>
    <w:rsid w:val="00CC7578"/>
    <w:rsid w:val="00CE0609"/>
    <w:rsid w:val="00D6776D"/>
    <w:rsid w:val="00D9681A"/>
    <w:rsid w:val="00DA36B8"/>
    <w:rsid w:val="00DA3AA9"/>
    <w:rsid w:val="00DF61EC"/>
    <w:rsid w:val="00E4014D"/>
    <w:rsid w:val="00E524BA"/>
    <w:rsid w:val="00E55D31"/>
    <w:rsid w:val="00E946EF"/>
    <w:rsid w:val="00E94F79"/>
    <w:rsid w:val="00EB6C88"/>
    <w:rsid w:val="00EB7055"/>
    <w:rsid w:val="00ED32C4"/>
    <w:rsid w:val="00F06E67"/>
    <w:rsid w:val="00F1412D"/>
    <w:rsid w:val="00F15241"/>
    <w:rsid w:val="00F241F5"/>
    <w:rsid w:val="00F33A16"/>
    <w:rsid w:val="00F408AA"/>
    <w:rsid w:val="00F70167"/>
    <w:rsid w:val="00F7623C"/>
    <w:rsid w:val="00FE434E"/>
    <w:rsid w:val="46400016"/>
    <w:rsid w:val="4E550241"/>
    <w:rsid w:val="79800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E5E6E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79"/>
    <w:pPr>
      <w:tabs>
        <w:tab w:val="center" w:pos="4252"/>
        <w:tab w:val="right" w:pos="8504"/>
      </w:tabs>
      <w:snapToGrid w:val="0"/>
    </w:pPr>
  </w:style>
  <w:style w:type="character" w:customStyle="1" w:styleId="a4">
    <w:name w:val="ヘッダー (文字)"/>
    <w:basedOn w:val="a0"/>
    <w:link w:val="a3"/>
    <w:uiPriority w:val="99"/>
    <w:rsid w:val="00792E79"/>
  </w:style>
  <w:style w:type="paragraph" w:styleId="a5">
    <w:name w:val="footer"/>
    <w:basedOn w:val="a"/>
    <w:link w:val="a6"/>
    <w:uiPriority w:val="99"/>
    <w:unhideWhenUsed/>
    <w:rsid w:val="00792E79"/>
    <w:pPr>
      <w:tabs>
        <w:tab w:val="center" w:pos="4252"/>
        <w:tab w:val="right" w:pos="8504"/>
      </w:tabs>
      <w:snapToGrid w:val="0"/>
    </w:pPr>
  </w:style>
  <w:style w:type="character" w:customStyle="1" w:styleId="a6">
    <w:name w:val="フッター (文字)"/>
    <w:basedOn w:val="a0"/>
    <w:link w:val="a5"/>
    <w:uiPriority w:val="99"/>
    <w:rsid w:val="00792E79"/>
  </w:style>
  <w:style w:type="character" w:styleId="a7">
    <w:name w:val="page number"/>
    <w:basedOn w:val="a0"/>
    <w:uiPriority w:val="99"/>
    <w:semiHidden/>
    <w:unhideWhenUsed/>
    <w:rsid w:val="00792E79"/>
  </w:style>
  <w:style w:type="paragraph" w:styleId="a8">
    <w:name w:val="Balloon Text"/>
    <w:basedOn w:val="a"/>
    <w:link w:val="a9"/>
    <w:uiPriority w:val="99"/>
    <w:semiHidden/>
    <w:unhideWhenUsed/>
    <w:rsid w:val="00020C93"/>
    <w:rPr>
      <w:rFonts w:ascii="ＭＳ 明朝" w:eastAsia="ＭＳ 明朝"/>
      <w:sz w:val="18"/>
      <w:szCs w:val="18"/>
    </w:rPr>
  </w:style>
  <w:style w:type="character" w:customStyle="1" w:styleId="a9">
    <w:name w:val="吹き出し (文字)"/>
    <w:basedOn w:val="a0"/>
    <w:link w:val="a8"/>
    <w:uiPriority w:val="99"/>
    <w:semiHidden/>
    <w:rsid w:val="00020C93"/>
    <w:rPr>
      <w:rFonts w:ascii="ＭＳ 明朝" w:eastAsia="ＭＳ 明朝"/>
      <w:sz w:val="18"/>
      <w:szCs w:val="18"/>
    </w:rPr>
  </w:style>
  <w:style w:type="paragraph" w:styleId="aa">
    <w:name w:val="List Paragraph"/>
    <w:basedOn w:val="a"/>
    <w:uiPriority w:val="34"/>
    <w:qFormat/>
    <w:rsid w:val="00A42F1C"/>
    <w:pPr>
      <w:ind w:leftChars="400" w:left="840"/>
    </w:pPr>
  </w:style>
  <w:style w:type="paragraph" w:styleId="ab">
    <w:name w:val="annotation text"/>
    <w:basedOn w:val="a"/>
    <w:link w:val="ac"/>
    <w:uiPriority w:val="99"/>
    <w:semiHidden/>
    <w:unhideWhenUsed/>
    <w:pPr>
      <w:jc w:val="left"/>
    </w:pPr>
  </w:style>
  <w:style w:type="character" w:customStyle="1" w:styleId="ac">
    <w:name w:val="コメント文字列 (文字)"/>
    <w:basedOn w:val="a0"/>
    <w:link w:val="ab"/>
    <w:uiPriority w:val="99"/>
    <w:semiHidden/>
  </w:style>
  <w:style w:type="character" w:styleId="ad">
    <w:name w:val="annotation reference"/>
    <w:basedOn w:val="a0"/>
    <w:uiPriority w:val="99"/>
    <w:semiHidden/>
    <w:unhideWhenUsed/>
    <w:rPr>
      <w:sz w:val="18"/>
      <w:szCs w:val="18"/>
    </w:rPr>
  </w:style>
  <w:style w:type="paragraph" w:styleId="ae">
    <w:name w:val="annotation subject"/>
    <w:basedOn w:val="ab"/>
    <w:next w:val="ab"/>
    <w:link w:val="af"/>
    <w:uiPriority w:val="99"/>
    <w:semiHidden/>
    <w:unhideWhenUsed/>
    <w:rsid w:val="00415810"/>
    <w:rPr>
      <w:b/>
      <w:bCs/>
    </w:rPr>
  </w:style>
  <w:style w:type="character" w:customStyle="1" w:styleId="af">
    <w:name w:val="コメント内容 (文字)"/>
    <w:basedOn w:val="ac"/>
    <w:link w:val="ae"/>
    <w:uiPriority w:val="99"/>
    <w:semiHidden/>
    <w:rsid w:val="00415810"/>
    <w:rPr>
      <w:b/>
      <w:bCs/>
    </w:rPr>
  </w:style>
  <w:style w:type="paragraph" w:styleId="af0">
    <w:name w:val="Revision"/>
    <w:hidden/>
    <w:uiPriority w:val="99"/>
    <w:semiHidden/>
    <w:rsid w:val="00020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2022-02-23T15:12:00Z</dcterms:created>
  <dcterms:modified xsi:type="dcterms:W3CDTF">2023-05-15T10:56:00Z</dcterms:modified>
</cp:coreProperties>
</file>