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highlight w:val="none"/>
          <w:shd w:fill="auto" w:val="clear"/>
        </w:rPr>
      </w:pP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1. 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对于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IMU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的原始输出，</w:t>
      </w:r>
    </w:p>
    <w:p>
      <w:pPr>
        <w:pStyle w:val="Normal"/>
        <w:rPr>
          <w:highlight w:val="none"/>
          <w:shd w:fill="auto" w:val="clear"/>
        </w:rPr>
      </w:pP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1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）平方地面的时候，如果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Z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轴向天，那么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Z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轴的输出是 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+9.8 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左右；</w:t>
      </w:r>
    </w:p>
    <w:p>
      <w:pPr>
        <w:pStyle w:val="Normal"/>
        <w:rPr>
          <w:highlight w:val="none"/>
          <w:shd w:fill="auto" w:val="clear"/>
        </w:rPr>
      </w:pP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2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）如果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X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轴和车头对齐，那么车辆加速的时候， 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X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轴会有一个 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+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的加速度</w:t>
      </w:r>
    </w:p>
    <w:p>
      <w:pPr>
        <w:pStyle w:val="Normal"/>
        <w:rPr>
          <w:highlight w:val="none"/>
          <w:shd w:fill="auto" w:val="clear"/>
        </w:rPr>
      </w:pP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3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）测试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imu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方向的时候，可以将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imu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平方测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Z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轴方向，然后侧立起来，测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X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，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Y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轴方向</w:t>
      </w:r>
    </w:p>
    <w:p>
      <w:pPr>
        <w:pStyle w:val="Normal"/>
        <w:rPr>
          <w:highlight w:val="none"/>
          <w:shd w:fill="auto" w:val="clear"/>
        </w:rPr>
      </w:pP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PS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：静止时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X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轴朝向地面的话，会得到一个 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-9.8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；</w:t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highlight w:val="none"/>
          <w:shd w:fill="auto" w:val="clear"/>
        </w:rPr>
      </w:pP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2. 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对于旋转矩阵</w:t>
      </w:r>
    </w:p>
    <w:p>
      <w:pPr>
        <w:pStyle w:val="Normal"/>
        <w:rPr>
          <w:highlight w:val="none"/>
          <w:shd w:fill="auto" w:val="clear"/>
        </w:rPr>
      </w:pP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1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）一般公式 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R = Rz(yaw) * Ry(roll) * Rx(pitch)</w:t>
      </w:r>
    </w:p>
    <w:p>
      <w:pPr>
        <w:pStyle w:val="Normal"/>
        <w:rPr>
          <w:highlight w:val="none"/>
          <w:shd w:fill="auto" w:val="clear"/>
        </w:rPr>
      </w:pP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这个公式 如果按内旋（旋转轴跟随），旋转顺序是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Z → Y → X</w:t>
      </w:r>
    </w:p>
    <w:p>
      <w:pPr>
        <w:pStyle w:val="Normal"/>
        <w:rPr>
          <w:highlight w:val="none"/>
          <w:shd w:fill="auto" w:val="clear"/>
        </w:rPr>
      </w:pP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如果是外旋（旋转轴固定），旋转顺序是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X → Y → Z</w:t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highlight w:val="none"/>
          <w:shd w:fill="auto" w:val="clear"/>
        </w:rPr>
      </w:pP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3. 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旋转的方向</w:t>
      </w:r>
    </w:p>
    <w:p>
      <w:pPr>
        <w:pStyle w:val="Normal"/>
        <w:rPr>
          <w:highlight w:val="none"/>
          <w:shd w:fill="auto" w:val="clear"/>
        </w:rPr>
      </w:pP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旋转的角度是，右手系坐标时（握住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Z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轴，四指先朝向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X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，然后旋向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Y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），然后从坐标轴正方向向负方向看，逆时针的旋转角度是正</w:t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52070</wp:posOffset>
            </wp:positionH>
            <wp:positionV relativeFrom="paragraph">
              <wp:posOffset>108585</wp:posOffset>
            </wp:positionV>
            <wp:extent cx="3208655" cy="2707640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5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highlight w:val="none"/>
          <w:shd w:fill="auto" w:val="clear"/>
        </w:rPr>
      </w:pP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4. 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旋转矩阵要怎么用</w:t>
      </w:r>
    </w:p>
    <w:p>
      <w:pPr>
        <w:pStyle w:val="Normal"/>
        <w:rPr>
          <w:highlight w:val="none"/>
          <w:shd w:fill="auto" w:val="clear"/>
        </w:rPr>
      </w:pP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v_android = R * v_imu</w:t>
      </w:r>
    </w:p>
    <w:p>
      <w:pPr>
        <w:pStyle w:val="Normal"/>
        <w:rPr>
          <w:rFonts w:ascii="等线" w:hAnsi="等线" w:eastAsia="Calibri" w:cs="等线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eastAsia="Calibri" w:cs="等线"/>
          <w:color w:val="000000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rFonts w:ascii="等线" w:hAnsi="等线" w:cs="等线" w:eastAsia="Calibri"/>
          <w:color w:val="000000"/>
          <w:kern w:val="2"/>
          <w:sz w:val="21"/>
          <w:szCs w:val="22"/>
          <w:shd w:fill="FFFF00" w:val="clear"/>
          <w:lang w:val="en-US" w:eastAsia="zh-CN" w:bidi="ar-SA"/>
        </w:rPr>
        <w:t>构造</w:t>
      </w:r>
      <w:r>
        <w:rPr>
          <w:rFonts w:eastAsia="Calibri" w:cs="等线"/>
          <w:color w:val="000000"/>
          <w:kern w:val="2"/>
          <w:sz w:val="21"/>
          <w:szCs w:val="22"/>
          <w:shd w:fill="FFFF00" w:val="clear"/>
          <w:lang w:val="en-US" w:eastAsia="zh-CN" w:bidi="ar-SA"/>
        </w:rPr>
        <w:t>R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FFFF00" w:val="clear"/>
          <w:lang w:val="en-US" w:eastAsia="zh-CN" w:bidi="ar-SA"/>
        </w:rPr>
        <w:t>时，需要看</w:t>
      </w:r>
      <w:r>
        <w:rPr>
          <w:rFonts w:eastAsia="Calibri" w:cs="等线"/>
          <w:color w:val="000000"/>
          <w:kern w:val="2"/>
          <w:sz w:val="21"/>
          <w:szCs w:val="22"/>
          <w:shd w:fill="FFFF00" w:val="clear"/>
          <w:lang w:val="en-US" w:eastAsia="zh-CN" w:bidi="ar-SA"/>
        </w:rPr>
        <w:t>android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FFFF00" w:val="clear"/>
          <w:lang w:val="en-US" w:eastAsia="zh-CN" w:bidi="ar-SA"/>
        </w:rPr>
        <w:t>坐标怎么转到</w:t>
      </w:r>
      <w:r>
        <w:rPr>
          <w:rFonts w:eastAsia="Calibri" w:cs="等线"/>
          <w:color w:val="000000"/>
          <w:kern w:val="2"/>
          <w:sz w:val="21"/>
          <w:szCs w:val="22"/>
          <w:shd w:fill="FFFF00" w:val="clear"/>
          <w:lang w:val="en-US" w:eastAsia="zh-CN" w:bidi="ar-SA"/>
        </w:rPr>
        <w:t>imu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FFFF00" w:val="clear"/>
          <w:lang w:val="en-US" w:eastAsia="zh-CN" w:bidi="ar-SA"/>
        </w:rPr>
        <w:t>坐标</w:t>
      </w:r>
    </w:p>
    <w:p>
      <w:pPr>
        <w:pStyle w:val="Normal"/>
        <w:rPr>
          <w:highlight w:val="none"/>
          <w:shd w:fill="auto" w:val="clear"/>
        </w:rPr>
      </w:pP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特别注意： 不是看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imu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 xml:space="preserve">坐标怎么转到 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android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坐标</w:t>
      </w:r>
    </w:p>
    <w:p>
      <w:pPr>
        <w:pStyle w:val="Normal"/>
        <w:rPr>
          <w:highlight w:val="none"/>
          <w:shd w:fill="auto" w:val="clear"/>
        </w:rPr>
      </w:pPr>
      <w:r>
        <w:rPr/>
      </w:r>
    </w:p>
    <w:p>
      <w:pPr>
        <w:pStyle w:val="Normal"/>
        <w:rPr>
          <w:highlight w:val="none"/>
          <w:shd w:fill="auto" w:val="clear"/>
        </w:rPr>
      </w:pP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比如下面这个， 是安卓坐标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z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轴逆时针转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180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后，再按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x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轴顺时针转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19.3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，到达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imu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的坐标</w:t>
      </w:r>
    </w:p>
    <w:p>
      <w:pPr>
        <w:pStyle w:val="Normal"/>
        <w:rPr>
          <w:highlight w:val="none"/>
          <w:shd w:fill="auto" w:val="clear"/>
        </w:rPr>
      </w:pP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所以是</w:t>
      </w:r>
      <w:r>
        <w:rPr>
          <w:rFonts w:eastAsia="Calibri" w:cs="等线"/>
          <w:color w:val="000000"/>
          <w:kern w:val="2"/>
          <w:sz w:val="21"/>
          <w:szCs w:val="22"/>
          <w:shd w:fill="auto" w:val="clear"/>
          <w:lang w:val="en-US" w:eastAsia="zh-CN" w:bidi="ar-SA"/>
        </w:rPr>
        <w:t>Rz(180)*Ry(0)*Rx(-19.3</w:t>
      </w:r>
      <w:r>
        <w:rPr>
          <w:rFonts w:ascii="等线" w:hAnsi="等线" w:cs="等线" w:eastAsia="Calibri"/>
          <w:color w:val="000000"/>
          <w:kern w:val="2"/>
          <w:sz w:val="21"/>
          <w:szCs w:val="22"/>
          <w:shd w:fill="auto" w:val="clear"/>
          <w:lang w:val="en-US" w:eastAsia="zh-CN" w:bidi="ar-SA"/>
        </w:rPr>
        <w:t>）</w:t>
      </w:r>
    </w:p>
    <w:p>
      <w:pPr>
        <w:pStyle w:val="Normal"/>
        <w:rPr>
          <w:highlight w:val="none"/>
          <w:shd w:fill="auto" w:val="clear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592070"/>
            <wp:effectExtent l="0" t="0" r="0" b="0"/>
            <wp:wrapSquare wrapText="largest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DejaVu Sans" w:cs="等线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both"/>
    </w:pPr>
    <w:rPr>
      <w:rFonts w:ascii="等线" w:hAnsi="等线" w:eastAsia="DejaVu Sans" w:cs="等线"/>
      <w:color w:val="auto"/>
      <w:kern w:val="2"/>
      <w:sz w:val="21"/>
      <w:szCs w:val="22"/>
      <w:lang w:val="en-US" w:eastAsia="zh-CN" w:bidi="ar-SA"/>
    </w:rPr>
  </w:style>
  <w:style w:type="character" w:styleId="DefaultParagraphFont">
    <w:name w:val="Default Paragraph Font"/>
    <w:qFormat/>
    <w:rPr/>
  </w:style>
  <w:style w:type="character" w:styleId="Style14">
    <w:name w:val="页眉 字符"/>
    <w:basedOn w:val="DefaultParagraphFont"/>
    <w:qFormat/>
    <w:rPr>
      <w:sz w:val="18"/>
      <w:szCs w:val="18"/>
    </w:rPr>
  </w:style>
  <w:style w:type="character" w:styleId="Style15">
    <w:name w:val="页脚 字符"/>
    <w:basedOn w:val="DefaultParagraphFont"/>
    <w:qFormat/>
    <w:rPr>
      <w:sz w:val="18"/>
      <w:szCs w:val="18"/>
    </w:rPr>
  </w:style>
  <w:style w:type="character" w:styleId="Strong">
    <w:name w:val="Strong"/>
    <w:basedOn w:val="DefaultParagraphFont"/>
    <w:qFormat/>
    <w:rPr>
      <w:b/>
      <w:bCs/>
    </w:rPr>
  </w:style>
  <w:style w:type="character" w:styleId="Textonly">
    <w:name w:val="text-only"/>
    <w:basedOn w:val="DefaultParagraphFont"/>
    <w:qFormat/>
    <w:rPr/>
  </w:style>
  <w:style w:type="character" w:styleId="Internet">
    <w:name w:val="Internet 链接"/>
    <w:basedOn w:val="DefaultParagraphFont"/>
    <w:rPr>
      <w:color w:val="0000FF"/>
      <w:u w:val="single"/>
    </w:rPr>
  </w:style>
  <w:style w:type="paragraph" w:styleId="Style16">
    <w:name w:val="标题样式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Noto Sans CJK SC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rFonts w:cs="Noto Sans CJK SC"/>
    </w:rPr>
  </w:style>
  <w:style w:type="paragraph" w:styleId="Style21">
    <w:name w:val="页眉与页脚"/>
    <w:basedOn w:val="Normal"/>
    <w:qFormat/>
    <w:pPr/>
    <w:rPr/>
  </w:style>
  <w:style w:type="paragraph" w:styleId="Style22">
    <w:name w:val="Header"/>
    <w:basedOn w:val="Normal"/>
    <w:link w:val="Style14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3">
    <w:name w:val="Footer"/>
    <w:basedOn w:val="Normal"/>
    <w:link w:val="Style15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34703</TotalTime>
  <Application>LibreOffice/7.3.7.2$Linux_X86_64 LibreOffice_project/30$Build-2</Application>
  <AppVersion>15.0000</AppVersion>
  <Pages>2</Pages>
  <Words>355</Words>
  <Characters>449</Characters>
  <CharactersWithSpaces>481</CharactersWithSpaces>
  <Paragraphs>17</Paragraphs>
  <Company>Organization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2024-01-08T05:59:00Z</dcterms:created>
  <dc:creator/>
  <dc:description/>
  <dc:language>zh-CN</dc:language>
  <cp:lastModifiedBy/>
  <dcterms:modified xsi:type="dcterms:W3CDTF">2026-09-24T14:13:32Z</dcterms:modified>
  <cp:revision>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