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8A6524"/>
          <w:sz w:val="18"/>
          <w:szCs w:val="18"/>
          <w:rtl/>
        </w:rPr>
        <w:t xml:space="preserve">ELITE COLLECTION  ·  </w:t>
      </w:r>
      <w:r>
        <w:rPr>
          <w:rFonts w:ascii="Consolas" w:cs="Consolas" w:eastAsia="Consolas" w:hAnsi="Consolas"/>
          <w:color w:val="8A6524"/>
          <w:sz w:val="18"/>
          <w:szCs w:val="18"/>
          <w:rtl w:val="false"/>
        </w:rPr>
        <w:t xml:space="preserve">elitecollections.qa</w:t>
      </w:r>
    </w:p>
    <w:p>
      <w:pPr>
        <w:pBdr>
          <w:bottom w:val="single" w:color="024638" w:sz="12"/>
        </w:pBdr>
        <w:bidi/>
        <w:spacing w:after="60" w:before="360"/>
        <w:jc w:val="right"/>
      </w:pPr>
      <w:r>
        <w:rPr>
          <w:rFonts w:ascii="Arial" w:cs="Arial" w:eastAsia="Arial" w:hAnsi="Arial"/>
          <w:b/>
          <w:bCs/>
          <w:color w:val="024638"/>
          <w:sz w:val="30"/>
          <w:szCs w:val="30"/>
          <w:rtl/>
        </w:rPr>
        <w:t xml:space="preserve">مهام فريق التطوير</w:t>
      </w:r>
    </w:p>
    <w:p>
      <w:pPr>
        <w:bidi/>
        <w:spacing w:after="300" w:before="0" w:line="300"/>
        <w:jc w:val="right"/>
      </w:pPr>
      <w:r>
        <w:rPr>
          <w:rFonts w:ascii="Arial" w:cs="Arial" w:eastAsia="Arial" w:hAnsi="Arial"/>
          <w:color w:val="4A5751"/>
          <w:sz w:val="23"/>
          <w:szCs w:val="23"/>
          <w:rtl/>
        </w:rPr>
        <w:t xml:space="preserve">تهيئة الموقع لمحركات البحث والمساعدات الذكية</w:t>
      </w:r>
    </w:p>
    <w:p>
      <w:pPr>
        <w:bidi/>
        <w:spacing w:after="160" w:before="0" w:line="300"/>
        <w:jc w:val="right"/>
      </w:pPr>
      <w:r>
        <w:rPr>
          <w:rFonts w:ascii="Arial" w:cs="Arial" w:eastAsia="Arial" w:hAnsi="Arial"/>
          <w:color w:val="1F2A26"/>
          <w:sz w:val="21"/>
          <w:szCs w:val="21"/>
          <w:rtl/>
        </w:rPr>
        <w:t xml:space="preserve">الموقع مبني بأنجولار ويعمل بالكامل في المتصفح. البنية التقنية للتهيئة مكتوبة فعلاً وبمستوى جيد، لكنها غير مرئية لأي زاحف لأنها تُنفَّذ بعد تشغيل جافاسكربت. أغلب المهام أدناه ليست بناءً من الصفر بل توصيل ما هو موجود.</w:t>
      </w:r>
    </w:p>
    <w:p>
      <w:pPr>
        <w:pBdr>
          <w:top w:val="single" w:color="EDF1EE" w:sz="2"/>
          <w:bottom w:val="single" w:color="EDF1EE" w:sz="2"/>
          <w:left w:val="single" w:color="EDF1EE" w:sz="2"/>
          <w:right w:val="single" w:color="024638" w:sz="18"/>
        </w:pBdr>
        <w:shd w:fill="EDF1EE" w:color="auto" w:val="clear"/>
        <w:bidi/>
        <w:spacing w:after="260" w:before="120" w:line="300"/>
        <w:ind w:left="120" w:right="160"/>
        <w:jc w:val="right"/>
      </w:pPr>
      <w:r>
        <w:rPr>
          <w:rFonts w:ascii="Arial" w:cs="Arial" w:eastAsia="Arial" w:hAnsi="Arial"/>
          <w:b/>
          <w:bCs/>
          <w:color w:val="024638"/>
          <w:sz w:val="20"/>
          <w:szCs w:val="20"/>
          <w:rtl/>
        </w:rPr>
        <w:t xml:space="preserve">قبل البدء:  </w:t>
      </w:r>
      <w:r>
        <w:rPr>
          <w:rFonts w:ascii="Arial" w:cs="Arial" w:eastAsia="Arial" w:hAnsi="Arial"/>
          <w:color w:val="4A5751"/>
          <w:sz w:val="20"/>
          <w:szCs w:val="20"/>
          <w:rtl/>
        </w:rPr>
        <w:t xml:space="preserve">مهام المرحلة 1 لا تحتاج أي مدخلات من العميل ويمكن أن تبدأ اليوم، عدا 1.2 و1.6. باقي المراحل تعتمد على نموذج تأكيد البيانات المرسل للعميل. المدد تقديرية لمطوّر واحد.</w:t>
      </w:r>
    </w:p>
    <w:p>
      <w:pPr>
        <w:pBdr>
          <w:bottom w:val="single" w:color="024638" w:sz="12"/>
        </w:pBdr>
        <w:bidi/>
        <w:spacing w:after="80" w:before="440"/>
        <w:jc w:val="right"/>
      </w:pPr>
      <w:r>
        <w:rPr>
          <w:rFonts w:ascii="Arial" w:cs="Arial" w:eastAsia="Arial" w:hAnsi="Arial"/>
          <w:b/>
          <w:bCs/>
          <w:color w:val="024638"/>
          <w:sz w:val="27"/>
          <w:szCs w:val="27"/>
          <w:rtl/>
        </w:rPr>
        <w:t xml:space="preserve">المرحلة 1  </w:t>
      </w:r>
      <w:r>
        <w:rPr>
          <w:rFonts w:ascii="Arial" w:cs="Arial" w:eastAsia="Arial" w:hAnsi="Arial"/>
          <w:b/>
          <w:bCs/>
          <w:color w:val="024638"/>
          <w:sz w:val="27"/>
          <w:szCs w:val="27"/>
          <w:rtl/>
        </w:rPr>
        <w:t xml:space="preserve">إيقاف النزيف</w:t>
      </w:r>
      <w:r>
        <w:rPr>
          <w:rFonts w:ascii="Arial" w:cs="Arial" w:eastAsia="Arial" w:hAnsi="Arial"/>
          <w:color w:val="8A6524"/>
          <w:sz w:val="19"/>
          <w:szCs w:val="19"/>
          <w:rtl/>
        </w:rPr>
        <w:t xml:space="preserve">     الأسبوع الأول</w:t>
      </w:r>
    </w:p>
    <w:p>
      <w:pPr>
        <w:bidi/>
        <w:spacing w:after="180" w:before="0" w:line="300"/>
        <w:jc w:val="right"/>
      </w:pPr>
      <w:r>
        <w:rPr>
          <w:rFonts w:ascii="Arial" w:cs="Arial" w:eastAsia="Arial" w:hAnsi="Arial"/>
          <w:color w:val="4A5751"/>
          <w:sz w:val="20"/>
          <w:szCs w:val="20"/>
          <w:rtl/>
        </w:rPr>
        <w:t xml:space="preserve">بنود قصيرة وأثرها فوري. لا تحتاج قرارات معمارية.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1.1</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وسوم المشاركة الثابتة في index.html</w:t>
            </w:r>
          </w:p>
          <w:p>
            <w:pPr>
              <w:bidi/>
              <w:spacing w:after="100" w:line="300"/>
              <w:jc w:val="right"/>
            </w:pPr>
            <w:r>
              <w:rPr>
                <w:rFonts w:ascii="Arial" w:cs="Arial" w:eastAsia="Arial" w:hAnsi="Arial"/>
                <w:color w:val="1F2A26"/>
                <w:sz w:val="20"/>
                <w:szCs w:val="20"/>
                <w:rtl/>
              </w:rPr>
              <w:t xml:space="preserve">أي رابط يُرسَل على واتساب أو تويتر أو لينكدإن يظهر الآن بلا صورة وبنص واحد مكرر لكل المنتجات. السبب أن وسوم </w:t>
            </w:r>
            <w:r>
              <w:rPr>
                <w:rFonts w:ascii="Consolas" w:cs="Consolas" w:eastAsia="Consolas" w:hAnsi="Consolas"/>
                <w:color w:val="1F4D3F"/>
                <w:sz w:val="19"/>
                <w:szCs w:val="19"/>
                <w:rtl w:val="false"/>
              </w:rPr>
              <w:t xml:space="preserve">og:</w:t>
            </w:r>
            <w:r>
              <w:rPr>
                <w:rFonts w:ascii="Arial" w:cs="Arial" w:eastAsia="Arial" w:hAnsi="Arial"/>
                <w:color w:val="1F2A26"/>
                <w:sz w:val="20"/>
                <w:szCs w:val="20"/>
                <w:rtl/>
              </w:rPr>
              <w:t xml:space="preserve"> تُكتب بجافاسكربت وزواحف السوشال لا تشغّلها. تم التحقق بـ </w:t>
            </w:r>
            <w:r>
              <w:rPr>
                <w:rFonts w:ascii="Consolas" w:cs="Consolas" w:eastAsia="Consolas" w:hAnsi="Consolas"/>
                <w:color w:val="1F4D3F"/>
                <w:sz w:val="19"/>
                <w:szCs w:val="19"/>
                <w:rtl w:val="false"/>
              </w:rPr>
              <w:t xml:space="preserve">curl -A "facebookexternalhit/1.1"</w:t>
            </w:r>
            <w:r>
              <w:rPr>
                <w:rFonts w:ascii="Arial" w:cs="Arial" w:eastAsia="Arial" w:hAnsi="Arial"/>
                <w:color w:val="1F2A26"/>
                <w:sz w:val="20"/>
                <w:szCs w:val="20"/>
                <w:rtl/>
              </w:rPr>
              <w:t xml:space="preserve"> والنتيجة صفر وسوم.</w:t>
            </w:r>
          </w:p>
          <w:p>
            <w:pPr>
              <w:bidi/>
              <w:spacing w:after="100" w:line="300"/>
              <w:jc w:val="right"/>
            </w:pPr>
            <w:r>
              <w:rPr>
                <w:rFonts w:ascii="Arial" w:cs="Arial" w:eastAsia="Arial" w:hAnsi="Arial"/>
                <w:color w:val="1F2A26"/>
                <w:sz w:val="20"/>
                <w:szCs w:val="20"/>
                <w:rtl/>
              </w:rPr>
              <w:t xml:space="preserve">المطلوب مرحلياً: وسوم </w:t>
            </w:r>
            <w:r>
              <w:rPr>
                <w:rFonts w:ascii="Consolas" w:cs="Consolas" w:eastAsia="Consolas" w:hAnsi="Consolas"/>
                <w:color w:val="1F4D3F"/>
                <w:sz w:val="19"/>
                <w:szCs w:val="19"/>
                <w:rtl w:val="false"/>
              </w:rPr>
              <w:t xml:space="preserve">og:title og:description og:image og:url twitter:card</w:t>
            </w:r>
            <w:r>
              <w:rPr>
                <w:rFonts w:ascii="Arial" w:cs="Arial" w:eastAsia="Arial" w:hAnsi="Arial"/>
                <w:color w:val="1F2A26"/>
                <w:sz w:val="20"/>
                <w:szCs w:val="20"/>
                <w:rtl/>
              </w:rPr>
              <w:t xml:space="preserve"> ثابتة في ملف الـ index مع صورة منتج حقيقية بمقاس 1200×630. الصورة الحالية الافتراضية لوجو بحجم 22 كيلوبايت ويظهر مشوهاً على بطاقة عريضة. الحل الجذري في 2.1.</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client/projects/client-web/src/index.html</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مشاركة الرابط على واتساب تُظهر صورة وعنواناً صحيحين.</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نصف يوم     </w:t>
            </w:r>
            <w:r>
              <w:rPr>
                <w:rFonts w:ascii="Arial" w:cs="Arial" w:eastAsia="Arial" w:hAnsi="Arial"/>
                <w:b/>
                <w:bCs/>
                <w:color w:val="036350"/>
                <w:sz w:val="18"/>
                <w:szCs w:val="18"/>
                <w:rtl/>
              </w:rPr>
              <w:t xml:space="preserve">الأولوية: </w:t>
            </w:r>
            <w:r>
              <w:rPr>
                <w:rFonts w:ascii="Arial" w:cs="Arial" w:eastAsia="Arial" w:hAnsi="Arial"/>
                <w:color w:val="4A5751"/>
                <w:sz w:val="18"/>
                <w:szCs w:val="18"/>
                <w:rtl/>
              </w:rPr>
              <w:t xml:space="preserve">عالية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1.2</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إزالة الأرقام المؤقتة المنشورة</w:t>
            </w:r>
          </w:p>
          <w:p>
            <w:pPr>
              <w:bidi/>
              <w:spacing w:after="100" w:line="300"/>
              <w:jc w:val="right"/>
            </w:pPr>
            <w:r>
              <w:rPr>
                <w:rFonts w:ascii="Consolas" w:cs="Consolas" w:eastAsia="Consolas" w:hAnsi="Consolas"/>
                <w:color w:val="1F4D3F"/>
                <w:sz w:val="19"/>
                <w:szCs w:val="19"/>
                <w:rtl w:val="false"/>
              </w:rPr>
              <w:t xml:space="preserve">+974 4XXX XXXX</w:t>
            </w:r>
            <w:r>
              <w:rPr>
                <w:rFonts w:ascii="Arial" w:cs="Arial" w:eastAsia="Arial" w:hAnsi="Arial"/>
                <w:color w:val="1F2A26"/>
                <w:sz w:val="20"/>
                <w:szCs w:val="20"/>
                <w:rtl/>
              </w:rPr>
              <w:t xml:space="preserve"> ظاهر مرتين على صفحة التواصل تحت دعوة للاتصال والواتساب. يُستبدل بالرقم الذي يصل من نموذج العميل.</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client/projects/client-web/src/app/i18n/strings.ts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لا يوجد أي نص فيه XXX على أي صفحة منشورة.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ساعة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نموذج العميل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1.3</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تحويل 301 من www إلى النطاق الأصلي</w:t>
            </w:r>
          </w:p>
          <w:p>
            <w:pPr>
              <w:bidi/>
              <w:spacing w:after="100" w:line="300"/>
              <w:jc w:val="right"/>
            </w:pPr>
            <w:r>
              <w:rPr>
                <w:rFonts w:ascii="Consolas" w:cs="Consolas" w:eastAsia="Consolas" w:hAnsi="Consolas"/>
                <w:color w:val="1F4D3F"/>
                <w:sz w:val="19"/>
                <w:szCs w:val="19"/>
                <w:rtl w:val="false"/>
              </w:rPr>
              <w:t xml:space="preserve">www.elitecollections.qa</w:t>
            </w:r>
            <w:r>
              <w:rPr>
                <w:rFonts w:ascii="Arial" w:cs="Arial" w:eastAsia="Arial" w:hAnsi="Arial"/>
                <w:color w:val="1F2A26"/>
                <w:sz w:val="20"/>
                <w:szCs w:val="20"/>
                <w:rtl/>
              </w:rPr>
              <w:t xml:space="preserve"> يرجع 200 ويقدّم الموقع كاملاً بدل التحويل. وبما أن خدمة التهيئة تبني الرابط القانوني من </w:t>
            </w:r>
            <w:r>
              <w:rPr>
                <w:rFonts w:ascii="Consolas" w:cs="Consolas" w:eastAsia="Consolas" w:hAnsi="Consolas"/>
                <w:color w:val="1F4D3F"/>
                <w:sz w:val="19"/>
                <w:szCs w:val="19"/>
                <w:rtl w:val="false"/>
              </w:rPr>
              <w:t xml:space="preserve">location.origin</w:t>
            </w:r>
            <w:r>
              <w:rPr>
                <w:rFonts w:ascii="Arial" w:cs="Arial" w:eastAsia="Arial" w:hAnsi="Arial"/>
                <w:color w:val="1F2A26"/>
                <w:sz w:val="20"/>
                <w:szCs w:val="20"/>
                <w:rtl/>
              </w:rPr>
              <w:t xml:space="preserve">، فنسخة الـ www تضع رابطاً قانونياً يشير لنفسها. النتيجة محتوى مكرر حقيقي على نطاقين.</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إعدادات nginx — راجع docs/09-nginx-https.md</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طلب على www يرجع 301 إلى النطاق الأصلي.</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ساعة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1.4</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ضغط ملفات جافاسكربت وتفعيل التخزين المؤقت</w:t>
            </w:r>
          </w:p>
          <w:p>
            <w:pPr>
              <w:bidi/>
              <w:spacing w:after="100" w:line="300"/>
              <w:jc w:val="right"/>
            </w:pPr>
            <w:r>
              <w:rPr>
                <w:rFonts w:ascii="Consolas" w:cs="Consolas" w:eastAsia="Consolas" w:hAnsi="Consolas"/>
                <w:color w:val="1F4D3F"/>
                <w:sz w:val="19"/>
                <w:szCs w:val="19"/>
                <w:rtl w:val="false"/>
              </w:rPr>
              <w:t xml:space="preserve">main.js</w:t>
            </w:r>
            <w:r>
              <w:rPr>
                <w:rFonts w:ascii="Arial" w:cs="Arial" w:eastAsia="Arial" w:hAnsi="Arial"/>
                <w:color w:val="1F2A26"/>
                <w:sz w:val="20"/>
                <w:szCs w:val="20"/>
                <w:rtl/>
              </w:rPr>
              <w:t xml:space="preserve"> يُقدَّم بحجم 498 كيلوبايت بدون ضغط. صفحة الـ HTML مضغوطة بـ gzip لكن </w:t>
            </w:r>
            <w:r>
              <w:rPr>
                <w:rFonts w:ascii="Consolas" w:cs="Consolas" w:eastAsia="Consolas" w:hAnsi="Consolas"/>
                <w:color w:val="1F4D3F"/>
                <w:sz w:val="19"/>
                <w:szCs w:val="19"/>
                <w:rtl w:val="false"/>
              </w:rPr>
              <w:t xml:space="preserve">gzip_types</w:t>
            </w:r>
            <w:r>
              <w:rPr>
                <w:rFonts w:ascii="Arial" w:cs="Arial" w:eastAsia="Arial" w:hAnsi="Arial"/>
                <w:color w:val="1F2A26"/>
                <w:sz w:val="20"/>
                <w:szCs w:val="20"/>
                <w:rtl/>
              </w:rPr>
              <w:t xml:space="preserve"> في إعدادات nginx لا تشمل </w:t>
            </w:r>
            <w:r>
              <w:rPr>
                <w:rFonts w:ascii="Consolas" w:cs="Consolas" w:eastAsia="Consolas" w:hAnsi="Consolas"/>
                <w:color w:val="1F4D3F"/>
                <w:sz w:val="19"/>
                <w:szCs w:val="19"/>
                <w:rtl w:val="false"/>
              </w:rPr>
              <w:t xml:space="preserve">application/javascript</w:t>
            </w:r>
            <w:r>
              <w:rPr>
                <w:rFonts w:ascii="Arial" w:cs="Arial" w:eastAsia="Arial" w:hAnsi="Arial"/>
                <w:color w:val="1F2A26"/>
                <w:sz w:val="20"/>
                <w:szCs w:val="20"/>
                <w:rtl/>
              </w:rPr>
              <w:t xml:space="preserve">. إضافة النوع توفر نحو 75 بالمئة من الحجم.</w:t>
            </w:r>
          </w:p>
          <w:p>
            <w:pPr>
              <w:bidi/>
              <w:spacing w:after="100" w:line="300"/>
              <w:jc w:val="right"/>
            </w:pPr>
            <w:r>
              <w:rPr>
                <w:rFonts w:ascii="Arial" w:cs="Arial" w:eastAsia="Arial" w:hAnsi="Arial"/>
                <w:color w:val="1F2A26"/>
                <w:sz w:val="20"/>
                <w:szCs w:val="20"/>
                <w:rtl/>
              </w:rPr>
              <w:t xml:space="preserve">كذلك لا يوجد </w:t>
            </w:r>
            <w:r>
              <w:rPr>
                <w:rFonts w:ascii="Consolas" w:cs="Consolas" w:eastAsia="Consolas" w:hAnsi="Consolas"/>
                <w:color w:val="1F4D3F"/>
                <w:sz w:val="19"/>
                <w:szCs w:val="19"/>
                <w:rtl w:val="false"/>
              </w:rPr>
              <w:t xml:space="preserve">Cache-Control</w:t>
            </w:r>
            <w:r>
              <w:rPr>
                <w:rFonts w:ascii="Arial" w:cs="Arial" w:eastAsia="Arial" w:hAnsi="Arial"/>
                <w:color w:val="1F2A26"/>
                <w:sz w:val="20"/>
                <w:szCs w:val="20"/>
                <w:rtl/>
              </w:rPr>
              <w:t xml:space="preserve"> على الملفات المُهشَّرة، فكل زيارة متكررة تعيد تحميل نصف ميجابايت. الأسماء مُهشَّرة أصلاً فتستحق </w:t>
            </w:r>
            <w:r>
              <w:rPr>
                <w:rFonts w:ascii="Consolas" w:cs="Consolas" w:eastAsia="Consolas" w:hAnsi="Consolas"/>
                <w:color w:val="1F4D3F"/>
                <w:sz w:val="19"/>
                <w:szCs w:val="19"/>
                <w:rtl w:val="false"/>
              </w:rPr>
              <w:t xml:space="preserve">max-age=31536000, immutable</w:t>
            </w:r>
            <w:r>
              <w:rPr>
                <w:rFonts w:ascii="Arial" w:cs="Arial" w:eastAsia="Arial" w:hAnsi="Arial"/>
                <w:color w:val="1F2A26"/>
                <w:sz w:val="20"/>
                <w:szCs w:val="20"/>
                <w:rtl/>
              </w:rPr>
              <w:t xml:space="preserve">.</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إعدادات nginx</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رأس الاستجابة يحمل Content-Encoding: gzip وCache-Control على ملفات js وcss.</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ساعة     </w:t>
            </w:r>
            <w:r>
              <w:rPr>
                <w:rFonts w:ascii="Arial" w:cs="Arial" w:eastAsia="Arial" w:hAnsi="Arial"/>
                <w:b/>
                <w:bCs/>
                <w:color w:val="036350"/>
                <w:sz w:val="18"/>
                <w:szCs w:val="18"/>
                <w:rtl/>
              </w:rPr>
              <w:t xml:space="preserve">ملاحظة: </w:t>
            </w:r>
            <w:r>
              <w:rPr>
                <w:rFonts w:ascii="Arial" w:cs="Arial" w:eastAsia="Arial" w:hAnsi="Arial"/>
                <w:color w:val="4A5751"/>
                <w:sz w:val="18"/>
                <w:szCs w:val="18"/>
                <w:rtl/>
              </w:rPr>
              <w:t xml:space="preserve">أعلى مكسب سرعة مقابل أقل جهد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1.5</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صفحة 404 حقيقية</w:t>
            </w:r>
          </w:p>
          <w:p>
            <w:pPr>
              <w:bidi/>
              <w:spacing w:after="120" w:before="0" w:line="300"/>
              <w:jc w:val="right"/>
            </w:pPr>
            <w:r>
              <w:rPr>
                <w:rFonts w:ascii="Arial" w:cs="Arial" w:eastAsia="Arial" w:hAnsi="Arial"/>
                <w:color w:val="1F2A26"/>
                <w:sz w:val="20"/>
                <w:szCs w:val="20"/>
                <w:rtl/>
              </w:rPr>
              <w:t xml:space="preserve">أي رابط غير موجود يرجع 200 مع هيكل التطبيق. جوجل يصنفها صفحات وهمية ويهدر عليها ميزانية الزحف وقد يفهرس روابط لا وجود لها.</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رابط غير موجود يرجع رمز 404 مع صفحة خطأ مفيدة فيها روابط للتصفح.</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نصف يوم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1.6</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توحيد رسالة الأصل عبر الموقع</w:t>
            </w:r>
          </w:p>
          <w:p>
            <w:pPr>
              <w:bidi/>
              <w:spacing w:after="120" w:before="0" w:line="300"/>
              <w:jc w:val="right"/>
            </w:pPr>
            <w:r>
              <w:rPr>
                <w:rFonts w:ascii="Arial" w:cs="Arial" w:eastAsia="Arial" w:hAnsi="Arial"/>
                <w:color w:val="1F2A26"/>
                <w:sz w:val="20"/>
                <w:szCs w:val="20"/>
                <w:rtl/>
              </w:rPr>
              <w:t xml:space="preserve">الموقع ينشر ثلاث قصص أصل متناقضة في وقت واحد: الفوتر يقول «حرفيون عرب لصناعة الجلود» ثم في السطر التالي مباشرة «يُصنع حسب الطلب في إيطاليا»، وصفحة المنتج تقول Origin: Doha, Qatar، وملف الـ index يقول صناعة يدوية في الدوحة.</w:t>
            </w:r>
          </w:p>
          <w:p>
            <w:pPr>
              <w:bidi/>
              <w:spacing w:after="100" w:line="300"/>
              <w:jc w:val="right"/>
            </w:pPr>
            <w:r>
              <w:rPr>
                <w:rFonts w:ascii="Arial" w:cs="Arial" w:eastAsia="Arial" w:hAnsi="Arial"/>
                <w:color w:val="1F2A26"/>
                <w:sz w:val="20"/>
                <w:szCs w:val="20"/>
                <w:rtl/>
              </w:rPr>
              <w:t xml:space="preserve">بعد وصول قرار العميل في بلد المنشأ، تُوحَّد كل هذه المواضع.</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strings.ts · index.html · brand.config.json · footer.component.ts · product.component.ts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لا يوجد تناقض في وصف الأصل على أي صفحة أو وسم.</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نصف يوم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قرار العميل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1.7</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حذف النصوص الميتة من strings.ts</w:t>
            </w:r>
          </w:p>
          <w:p>
            <w:pPr>
              <w:bidi/>
              <w:spacing w:after="100" w:line="300"/>
              <w:jc w:val="right"/>
            </w:pPr>
            <w:r>
              <w:rPr>
                <w:rFonts w:ascii="Arial" w:cs="Arial" w:eastAsia="Arial" w:hAnsi="Arial"/>
                <w:color w:val="1F2A26"/>
                <w:sz w:val="20"/>
                <w:szCs w:val="20"/>
                <w:rtl/>
              </w:rPr>
              <w:t xml:space="preserve">يحتوي الملف على قصة قديمة غير مستخدمة عن ستة عقود ورعاية ملكية سعودية عام 1995 وحرفي يعمل منذ 30 عاماً، وكلها تناقض تأسيس 2018. وفيه بيانات اتصال سعودية </w:t>
            </w:r>
            <w:r>
              <w:rPr>
                <w:rFonts w:ascii="Consolas" w:cs="Consolas" w:eastAsia="Consolas" w:hAnsi="Consolas"/>
                <w:color w:val="1F4D3F"/>
                <w:sz w:val="19"/>
                <w:szCs w:val="19"/>
                <w:rtl w:val="false"/>
              </w:rPr>
              <w:t xml:space="preserve">+966 11 XXX XXXX</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advisors@elitecollection.sa</w:t>
            </w:r>
            <w:r>
              <w:rPr>
                <w:rFonts w:ascii="Arial" w:cs="Arial" w:eastAsia="Arial" w:hAnsi="Arial"/>
                <w:color w:val="1F2A26"/>
                <w:sz w:val="20"/>
                <w:szCs w:val="20"/>
                <w:rtl/>
              </w:rPr>
              <w:t xml:space="preserve">. غير معروضة حالياً لكن بقاؤها خطر عند أي تعديل مستقبلي.</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client/projects/client-web/src/app/i18n/strings.ts — أسطر 377 إلى 452</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لا توجد نصوص غير مستخدمة تناقض هوية العلامة.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ساعة     </w:t>
            </w:r>
          </w:p>
        </w:tc>
      </w:tr>
    </w:tbl>
    <w:p>
      <w:r>
        <w:br w:type="page"/>
      </w:r>
    </w:p>
    <w:p>
      <w:pPr>
        <w:pBdr>
          <w:bottom w:val="single" w:color="024638" w:sz="12"/>
        </w:pBdr>
        <w:bidi/>
        <w:spacing w:after="80" w:before="440"/>
        <w:jc w:val="right"/>
      </w:pPr>
      <w:r>
        <w:rPr>
          <w:rFonts w:ascii="Arial" w:cs="Arial" w:eastAsia="Arial" w:hAnsi="Arial"/>
          <w:b/>
          <w:bCs/>
          <w:color w:val="024638"/>
          <w:sz w:val="27"/>
          <w:szCs w:val="27"/>
          <w:rtl/>
        </w:rPr>
        <w:t xml:space="preserve">المرحلة 2  </w:t>
      </w:r>
      <w:r>
        <w:rPr>
          <w:rFonts w:ascii="Arial" w:cs="Arial" w:eastAsia="Arial" w:hAnsi="Arial"/>
          <w:b/>
          <w:bCs/>
          <w:color w:val="024638"/>
          <w:sz w:val="27"/>
          <w:szCs w:val="27"/>
          <w:rtl/>
        </w:rPr>
        <w:t xml:space="preserve">فتح مصادر الزيارات</w:t>
      </w:r>
      <w:r>
        <w:rPr>
          <w:rFonts w:ascii="Arial" w:cs="Arial" w:eastAsia="Arial" w:hAnsi="Arial"/>
          <w:color w:val="8A6524"/>
          <w:sz w:val="19"/>
          <w:szCs w:val="19"/>
          <w:rtl/>
        </w:rPr>
        <w:t xml:space="preserve">     الأسبوعان الثاني والرابع</w:t>
      </w:r>
    </w:p>
    <w:p>
      <w:pPr>
        <w:bidi/>
        <w:spacing w:after="180" w:before="0" w:line="300"/>
        <w:jc w:val="right"/>
      </w:pPr>
      <w:r>
        <w:rPr>
          <w:rFonts w:ascii="Arial" w:cs="Arial" w:eastAsia="Arial" w:hAnsi="Arial"/>
          <w:color w:val="4A5751"/>
          <w:sz w:val="20"/>
          <w:szCs w:val="20"/>
          <w:rtl/>
        </w:rPr>
        <w:t xml:space="preserve">هنا العائد الحقيقي. البندان الأولان أعلى أثر في الخطة كلها.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2.1</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تفعيل التصيير من الخادم أو التوليد المسبق</w:t>
            </w:r>
          </w:p>
          <w:p>
            <w:pPr>
              <w:bidi/>
              <w:spacing w:after="100" w:line="300"/>
              <w:jc w:val="right"/>
            </w:pPr>
            <w:r>
              <w:rPr>
                <w:rFonts w:ascii="Arial" w:cs="Arial" w:eastAsia="Arial" w:hAnsi="Arial"/>
                <w:color w:val="1F2A26"/>
                <w:sz w:val="20"/>
                <w:szCs w:val="20"/>
                <w:rtl/>
              </w:rPr>
              <w:t xml:space="preserve">الموقع أنجولار يعمل في المتصفح بالكامل، بلا SSR ولا prerender. ملف </w:t>
            </w:r>
            <w:r>
              <w:rPr>
                <w:rFonts w:ascii="Consolas" w:cs="Consolas" w:eastAsia="Consolas" w:hAnsi="Consolas"/>
                <w:color w:val="1F4D3F"/>
                <w:sz w:val="19"/>
                <w:szCs w:val="19"/>
                <w:rtl w:val="false"/>
              </w:rPr>
              <w:t xml:space="preserve">seo.service.ts</w:t>
            </w:r>
            <w:r>
              <w:rPr>
                <w:rFonts w:ascii="Arial" w:cs="Arial" w:eastAsia="Arial" w:hAnsi="Arial"/>
                <w:color w:val="1F2A26"/>
                <w:sz w:val="20"/>
                <w:szCs w:val="20"/>
                <w:rtl/>
              </w:rPr>
              <w:t xml:space="preserve"> مكتوب باحتراف: روابط قانونية صحيحة، ووسوم مشاركة، وبيانات منظمة، وتنظيف معاملات الرابط، وإعادة كتابة عند تبديل اللغة. لكن كل هذا يُنفَّذ بعد تشغيل جافاسكربت.</w:t>
            </w:r>
          </w:p>
          <w:p>
            <w:pPr>
              <w:bidi/>
              <w:spacing w:after="120" w:before="0" w:line="300"/>
              <w:jc w:val="right"/>
            </w:pPr>
            <w:r>
              <w:rPr>
                <w:rFonts w:ascii="Arial" w:cs="Arial" w:eastAsia="Arial" w:hAnsi="Arial"/>
                <w:color w:val="1F2A26"/>
                <w:sz w:val="20"/>
                <w:szCs w:val="20"/>
                <w:rtl/>
              </w:rPr>
              <w:t xml:space="preserve">تفعيل SSR يجعل هذا العمل الموجود مرئياً فوراً لجوجل وواتساب والمساعدات الذكية بدون إعادة كتابته. البديل الأخف: توليد مسبق لصفحات المنتجات والمجموعات وقت البناء.</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client/angular.json · إضافة @angular/ssr</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curl بمعرّف زاحف يُرجع العنوان والوصف والوسوم والبيانات المنظمة الصحيحة لكل صفحة.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3 إلى 5 أيام     </w:t>
            </w:r>
            <w:r>
              <w:rPr>
                <w:rFonts w:ascii="Arial" w:cs="Arial" w:eastAsia="Arial" w:hAnsi="Arial"/>
                <w:b/>
                <w:bCs/>
                <w:color w:val="036350"/>
                <w:sz w:val="18"/>
                <w:szCs w:val="18"/>
                <w:rtl/>
              </w:rPr>
              <w:t xml:space="preserve">الأولوية: </w:t>
            </w:r>
            <w:r>
              <w:rPr>
                <w:rFonts w:ascii="Arial" w:cs="Arial" w:eastAsia="Arial" w:hAnsi="Arial"/>
                <w:color w:val="4A5751"/>
                <w:sz w:val="18"/>
                <w:szCs w:val="18"/>
                <w:rtl/>
              </w:rPr>
              <w:t xml:space="preserve">الأعلى في الخطة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2.2</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مسار /ar/ حقيقي مع hreflang</w:t>
            </w:r>
          </w:p>
          <w:p>
            <w:pPr>
              <w:bidi/>
              <w:spacing w:after="100" w:line="300"/>
              <w:jc w:val="right"/>
            </w:pPr>
            <w:r>
              <w:rPr>
                <w:rFonts w:ascii="Arial" w:cs="Arial" w:eastAsia="Arial" w:hAnsi="Arial"/>
                <w:color w:val="1F2A26"/>
                <w:sz w:val="20"/>
                <w:szCs w:val="20"/>
                <w:rtl/>
              </w:rPr>
              <w:t xml:space="preserve">اللغة محفوظة في </w:t>
            </w:r>
            <w:r>
              <w:rPr>
                <w:rFonts w:ascii="Consolas" w:cs="Consolas" w:eastAsia="Consolas" w:hAnsi="Consolas"/>
                <w:color w:val="1F4D3F"/>
                <w:sz w:val="19"/>
                <w:szCs w:val="19"/>
                <w:rtl w:val="false"/>
              </w:rPr>
              <w:t xml:space="preserve">localStorage</w:t>
            </w:r>
            <w:r>
              <w:rPr>
                <w:rFonts w:ascii="Arial" w:cs="Arial" w:eastAsia="Arial" w:hAnsi="Arial"/>
                <w:color w:val="1F2A26"/>
                <w:sz w:val="20"/>
                <w:szCs w:val="20"/>
                <w:rtl/>
              </w:rPr>
              <w:t xml:space="preserve"> فقط. لا يوجد رابط للنسخة العربية إطلاقاً، فجوجل لا يستطيع فهرسة أي محتوى عربي، والعميل لا يستطيع مشاركة رابط عربي.</w:t>
            </w:r>
          </w:p>
          <w:p>
            <w:pPr>
              <w:bidi/>
              <w:spacing w:after="120" w:before="0" w:line="300"/>
              <w:jc w:val="right"/>
            </w:pPr>
            <w:r>
              <w:rPr>
                <w:rFonts w:ascii="Arial" w:cs="Arial" w:eastAsia="Arial" w:hAnsi="Arial"/>
                <w:color w:val="1F2A26"/>
                <w:sz w:val="20"/>
                <w:szCs w:val="20"/>
                <w:rtl/>
              </w:rPr>
              <w:t xml:space="preserve">المكسب كبير لأن المحتوى العربي مكتوب فعلاً: فحص الـ API أظهر 35 من 36 وصف منتج بالعربي جاهزاً في قاعدة البيانات وغير مرئي لأي محرك بحث. المطلوب فتح المسار لا كتابة محتوى.</w:t>
            </w:r>
          </w:p>
          <w:p>
            <w:pPr>
              <w:bidi/>
              <w:spacing w:after="100" w:line="300"/>
              <w:jc w:val="right"/>
            </w:pPr>
            <w:r>
              <w:rPr>
                <w:rFonts w:ascii="Arial" w:cs="Arial" w:eastAsia="Arial" w:hAnsi="Arial"/>
                <w:color w:val="1F2A26"/>
                <w:sz w:val="20"/>
                <w:szCs w:val="20"/>
                <w:rtl/>
              </w:rPr>
              <w:t xml:space="preserve">يشمل: بادئة مسار للغة، ووسوم </w:t>
            </w:r>
            <w:r>
              <w:rPr>
                <w:rFonts w:ascii="Consolas" w:cs="Consolas" w:eastAsia="Consolas" w:hAnsi="Consolas"/>
                <w:color w:val="1F4D3F"/>
                <w:sz w:val="19"/>
                <w:szCs w:val="19"/>
                <w:rtl w:val="false"/>
              </w:rPr>
              <w:t xml:space="preserve">hreflang</w:t>
            </w:r>
            <w:r>
              <w:rPr>
                <w:rFonts w:ascii="Arial" w:cs="Arial" w:eastAsia="Arial" w:hAnsi="Arial"/>
                <w:color w:val="1F2A26"/>
                <w:sz w:val="20"/>
                <w:szCs w:val="20"/>
                <w:rtl/>
              </w:rPr>
              <w:t xml:space="preserve"> متبادلة، وإضافة البدائل في السايت ماب، وضبط </w:t>
            </w:r>
            <w:r>
              <w:rPr>
                <w:rFonts w:ascii="Consolas" w:cs="Consolas" w:eastAsia="Consolas" w:hAnsi="Consolas"/>
                <w:color w:val="1F4D3F"/>
                <w:sz w:val="19"/>
                <w:szCs w:val="19"/>
                <w:rtl w:val="false"/>
              </w:rPr>
              <w:t xml:space="preserve">lang</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dir</w:t>
            </w:r>
            <w:r>
              <w:rPr>
                <w:rFonts w:ascii="Arial" w:cs="Arial" w:eastAsia="Arial" w:hAnsi="Arial"/>
                <w:color w:val="1F2A26"/>
                <w:sz w:val="20"/>
                <w:szCs w:val="20"/>
                <w:rtl/>
              </w:rPr>
              <w:t xml:space="preserve"> من المسار لا من التخزين المحلي.</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app.routes.ts · locale.service.ts · seo.service.ts · sitemap.route.js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/ar/collection يفتح مباشرة بالعربي، ويحمل hreflang متبادلاً مع النسخة الإنجليزية، وموجود في السايت ماب.</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4 إلى 6 أيام     </w:t>
            </w:r>
            <w:r>
              <w:rPr>
                <w:rFonts w:ascii="Arial" w:cs="Arial" w:eastAsia="Arial" w:hAnsi="Arial"/>
                <w:b/>
                <w:bCs/>
                <w:color w:val="036350"/>
                <w:sz w:val="18"/>
                <w:szCs w:val="18"/>
                <w:rtl/>
              </w:rPr>
              <w:t xml:space="preserve">الأولوية: </w:t>
            </w:r>
            <w:r>
              <w:rPr>
                <w:rFonts w:ascii="Arial" w:cs="Arial" w:eastAsia="Arial" w:hAnsi="Arial"/>
                <w:color w:val="4A5751"/>
                <w:sz w:val="18"/>
                <w:szCs w:val="18"/>
                <w:rtl/>
              </w:rPr>
              <w:t xml:space="preserve">الأعلى بعد 2.1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2.3</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بيانات منظمة للنشاط المحلي</w:t>
            </w:r>
          </w:p>
          <w:p>
            <w:pPr>
              <w:bidi/>
              <w:spacing w:after="100" w:line="300"/>
              <w:jc w:val="right"/>
            </w:pPr>
            <w:r>
              <w:rPr>
                <w:rFonts w:ascii="Arial" w:cs="Arial" w:eastAsia="Arial" w:hAnsi="Arial"/>
                <w:color w:val="1F2A26"/>
                <w:sz w:val="20"/>
                <w:szCs w:val="20"/>
                <w:rtl/>
              </w:rPr>
              <w:t xml:space="preserve">صفحة التواصل تعرض عنواناً وساعات دوام وهاتفاً ولا تحمل أي بيانات منظمة إطلاقاً. المطلوب </w:t>
            </w:r>
            <w:r>
              <w:rPr>
                <w:rFonts w:ascii="Consolas" w:cs="Consolas" w:eastAsia="Consolas" w:hAnsi="Consolas"/>
                <w:color w:val="1F4D3F"/>
                <w:sz w:val="19"/>
                <w:szCs w:val="19"/>
                <w:rtl w:val="false"/>
              </w:rPr>
              <w:t xml:space="preserve">LocalBusiness</w:t>
            </w:r>
            <w:r>
              <w:rPr>
                <w:rFonts w:ascii="Arial" w:cs="Arial" w:eastAsia="Arial" w:hAnsi="Arial"/>
                <w:color w:val="1F2A26"/>
                <w:sz w:val="20"/>
                <w:szCs w:val="20"/>
                <w:rtl/>
              </w:rPr>
              <w:t xml:space="preserve"> أو </w:t>
            </w:r>
            <w:r>
              <w:rPr>
                <w:rFonts w:ascii="Consolas" w:cs="Consolas" w:eastAsia="Consolas" w:hAnsi="Consolas"/>
                <w:color w:val="1F4D3F"/>
                <w:sz w:val="19"/>
                <w:szCs w:val="19"/>
                <w:rtl w:val="false"/>
              </w:rPr>
              <w:t xml:space="preserve">Store</w:t>
            </w:r>
            <w:r>
              <w:rPr>
                <w:rFonts w:ascii="Arial" w:cs="Arial" w:eastAsia="Arial" w:hAnsi="Arial"/>
                <w:color w:val="1F2A26"/>
                <w:sz w:val="20"/>
                <w:szCs w:val="20"/>
                <w:rtl/>
              </w:rPr>
              <w:t xml:space="preserve"> لكل فرع يستقبل عملاء، مع </w:t>
            </w:r>
            <w:r>
              <w:rPr>
                <w:rFonts w:ascii="Consolas" w:cs="Consolas" w:eastAsia="Consolas" w:hAnsi="Consolas"/>
                <w:color w:val="1F4D3F"/>
                <w:sz w:val="19"/>
                <w:szCs w:val="19"/>
                <w:rtl w:val="false"/>
              </w:rPr>
              <w:t xml:space="preserve">openingHoursSpecification</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geo</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sameAs</w:t>
            </w:r>
            <w:r>
              <w:rPr>
                <w:rFonts w:ascii="Arial" w:cs="Arial" w:eastAsia="Arial" w:hAnsi="Arial"/>
                <w:color w:val="1F2A26"/>
                <w:sz w:val="20"/>
                <w:szCs w:val="20"/>
                <w:rtl/>
              </w:rPr>
              <w:t xml:space="preserve"> لحسابات التواصل.</w:t>
            </w:r>
          </w:p>
          <w:p>
            <w:pPr>
              <w:bidi/>
              <w:spacing w:after="100" w:line="300"/>
              <w:jc w:val="right"/>
            </w:pPr>
            <w:r>
              <w:rPr>
                <w:rFonts w:ascii="Arial" w:cs="Arial" w:eastAsia="Arial" w:hAnsi="Arial"/>
                <w:color w:val="1F2A26"/>
                <w:sz w:val="20"/>
                <w:szCs w:val="20"/>
                <w:rtl/>
              </w:rPr>
              <w:t xml:space="preserve">ملاحظة مهمة: جدول </w:t>
            </w:r>
            <w:r>
              <w:rPr>
                <w:rFonts w:ascii="Consolas" w:cs="Consolas" w:eastAsia="Consolas" w:hAnsi="Consolas"/>
                <w:color w:val="1F4D3F"/>
                <w:sz w:val="19"/>
                <w:szCs w:val="19"/>
                <w:rtl w:val="false"/>
              </w:rPr>
              <w:t xml:space="preserve">pos_branches</w:t>
            </w:r>
            <w:r>
              <w:rPr>
                <w:rFonts w:ascii="Arial" w:cs="Arial" w:eastAsia="Arial" w:hAnsi="Arial"/>
                <w:color w:val="1F2A26"/>
                <w:sz w:val="20"/>
                <w:szCs w:val="20"/>
                <w:rtl/>
              </w:rPr>
              <w:t xml:space="preserve"> يحتوي أصلاً على الاسم التجاري والعنوان بالعربي والإنجليزي والهاتف والسجل التجاري لكل فرع، لكنه مبني لفواتير الكاشير وغير موصول بالموقع. يمكن البناء عليه بعد تأكيد العميل لدقة بياناته.</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contact.component.ts · migration 027_pos_branches.sql</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أداة اختبار النتائج الغنية من جوجل تقبل البيانات لكل فرع بلا أخطاء.</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يوم إلى يومين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بيانات الفروع والدوام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2.4</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ربط أدوات القياس</w:t>
            </w:r>
          </w:p>
          <w:p>
            <w:pPr>
              <w:bidi/>
              <w:spacing w:after="120" w:before="0" w:line="300"/>
              <w:jc w:val="right"/>
            </w:pPr>
            <w:r>
              <w:rPr>
                <w:rFonts w:ascii="Arial" w:cs="Arial" w:eastAsia="Arial" w:hAnsi="Arial"/>
                <w:color w:val="1F2A26"/>
                <w:sz w:val="20"/>
                <w:szCs w:val="20"/>
                <w:rtl/>
              </w:rPr>
              <w:t xml:space="preserve">إنشاء وربط Google Search Console وBing Webmaster Tools ورفع السايت ماب، ومساعدة العميل في توثيق بطاقة النشاط على جوجل. بدون هذه نعمل بلا قياس.</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السايت ماب مقبول في Search Console وبدأ تسجيل بيانات الفهرسة.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نصف يوم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2.5</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دعم صفحات السياسات</w:t>
            </w:r>
          </w:p>
          <w:p>
            <w:pPr>
              <w:bidi/>
              <w:spacing w:after="100" w:line="300"/>
              <w:jc w:val="right"/>
            </w:pPr>
            <w:r>
              <w:rPr>
                <w:rFonts w:ascii="Arial" w:cs="Arial" w:eastAsia="Arial" w:hAnsi="Arial"/>
                <w:color w:val="1F2A26"/>
                <w:sz w:val="20"/>
                <w:szCs w:val="20"/>
                <w:rtl/>
              </w:rPr>
              <w:t xml:space="preserve">نظام السياسات مبني بالكامل: محرر في الأدمن، وحقول عربية وإنجليزية، ومسار </w:t>
            </w:r>
            <w:r>
              <w:rPr>
                <w:rFonts w:ascii="Consolas" w:cs="Consolas" w:eastAsia="Consolas" w:hAnsi="Consolas"/>
                <w:color w:val="1F4D3F"/>
                <w:sz w:val="19"/>
                <w:szCs w:val="19"/>
                <w:rtl w:val="false"/>
              </w:rPr>
              <w:t xml:space="preserve">/policy/:handle</w:t>
            </w:r>
            <w:r>
              <w:rPr>
                <w:rFonts w:ascii="Arial" w:cs="Arial" w:eastAsia="Arial" w:hAnsi="Arial"/>
                <w:color w:val="1F2A26"/>
                <w:sz w:val="20"/>
                <w:szCs w:val="20"/>
                <w:rtl/>
              </w:rPr>
              <w:t xml:space="preserve">، وربط تلقائي بالسايت ماب والفوتر. لكن </w:t>
            </w:r>
            <w:r>
              <w:rPr>
                <w:rFonts w:ascii="Consolas" w:cs="Consolas" w:eastAsia="Consolas" w:hAnsi="Consolas"/>
                <w:color w:val="1F4D3F"/>
                <w:sz w:val="19"/>
                <w:szCs w:val="19"/>
                <w:rtl w:val="false"/>
              </w:rPr>
              <w:t xml:space="preserve">GET /api/policies</w:t>
            </w:r>
            <w:r>
              <w:rPr>
                <w:rFonts w:ascii="Arial" w:cs="Arial" w:eastAsia="Arial" w:hAnsi="Arial"/>
                <w:color w:val="1F2A26"/>
                <w:sz w:val="20"/>
                <w:szCs w:val="20"/>
                <w:rtl/>
              </w:rPr>
              <w:t xml:space="preserve"> يرجع قائمة فارغة.</w:t>
            </w:r>
          </w:p>
          <w:p>
            <w:pPr>
              <w:bidi/>
              <w:spacing w:after="120" w:before="0" w:line="300"/>
              <w:jc w:val="right"/>
            </w:pPr>
            <w:r>
              <w:rPr>
                <w:rFonts w:ascii="Arial" w:cs="Arial" w:eastAsia="Arial" w:hAnsi="Arial"/>
                <w:color w:val="1F2A26"/>
                <w:sz w:val="20"/>
                <w:szCs w:val="20"/>
                <w:rtl/>
              </w:rPr>
              <w:t xml:space="preserve">لا يحتاج تطويراً. المطلوب من فريق التطوير فقط التأكد أن الروابط في الفوتر تشير للسياسات بعد نشرها بدل توجيهها كلها لصفحة التواصل.</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footer.component.ts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روابط الفوتر تصل لصفحات السياسات الفعلية.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ساعتان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كتابة المحتوى     </w:t>
            </w:r>
          </w:p>
        </w:tc>
      </w:tr>
    </w:tbl>
    <w:p>
      <w:r>
        <w:br w:type="page"/>
      </w:r>
    </w:p>
    <w:p>
      <w:pPr>
        <w:pBdr>
          <w:bottom w:val="single" w:color="024638" w:sz="12"/>
        </w:pBdr>
        <w:bidi/>
        <w:spacing w:after="80" w:before="440"/>
        <w:jc w:val="right"/>
      </w:pPr>
      <w:r>
        <w:rPr>
          <w:rFonts w:ascii="Arial" w:cs="Arial" w:eastAsia="Arial" w:hAnsi="Arial"/>
          <w:b/>
          <w:bCs/>
          <w:color w:val="024638"/>
          <w:sz w:val="27"/>
          <w:szCs w:val="27"/>
          <w:rtl/>
        </w:rPr>
        <w:t xml:space="preserve">المرحلة 3  </w:t>
      </w:r>
      <w:r>
        <w:rPr>
          <w:rFonts w:ascii="Arial" w:cs="Arial" w:eastAsia="Arial" w:hAnsi="Arial"/>
          <w:b/>
          <w:bCs/>
          <w:color w:val="024638"/>
          <w:sz w:val="27"/>
          <w:szCs w:val="27"/>
          <w:rtl/>
        </w:rPr>
        <w:t xml:space="preserve">النمو</w:t>
      </w:r>
      <w:r>
        <w:rPr>
          <w:rFonts w:ascii="Arial" w:cs="Arial" w:eastAsia="Arial" w:hAnsi="Arial"/>
          <w:color w:val="8A6524"/>
          <w:sz w:val="19"/>
          <w:szCs w:val="19"/>
          <w:rtl/>
        </w:rPr>
        <w:t xml:space="preserve">     الشهر الثاني</w:t>
      </w:r>
    </w:p>
    <w:p>
      <w:pPr>
        <w:bidi/>
        <w:spacing w:after="180" w:before="0" w:line="300"/>
        <w:jc w:val="right"/>
      </w:pPr>
      <w:r>
        <w:rPr>
          <w:rFonts w:ascii="Arial" w:cs="Arial" w:eastAsia="Arial" w:hAnsi="Arial"/>
          <w:color w:val="4A5751"/>
          <w:sz w:val="20"/>
          <w:szCs w:val="20"/>
          <w:rtl/>
        </w:rPr>
        <w:t xml:space="preserve">بعد أن يصبح الموقع مقروءاً ومفهرساً، هنا نجعله يرتّب فعلاً.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3.1</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روابط منتجات مقروءة بدل المعرّفات</w:t>
            </w:r>
          </w:p>
          <w:p>
            <w:pPr>
              <w:bidi/>
              <w:spacing w:after="100" w:line="300"/>
              <w:jc w:val="right"/>
            </w:pPr>
            <w:r>
              <w:rPr>
                <w:rFonts w:ascii="Arial" w:cs="Arial" w:eastAsia="Arial" w:hAnsi="Arial"/>
                <w:color w:val="1F2A26"/>
                <w:sz w:val="20"/>
                <w:szCs w:val="20"/>
                <w:rtl/>
              </w:rPr>
              <w:t xml:space="preserve">الرابط الحالي </w:t>
            </w:r>
            <w:r>
              <w:rPr>
                <w:rFonts w:ascii="Consolas" w:cs="Consolas" w:eastAsia="Consolas" w:hAnsi="Consolas"/>
                <w:color w:val="1F4D3F"/>
                <w:sz w:val="19"/>
                <w:szCs w:val="19"/>
                <w:rtl w:val="false"/>
              </w:rPr>
              <w:t xml:space="preserve">/product/b9b343a8-443a-4874-aca8-4528b6ae4f5b</w:t>
            </w:r>
            <w:r>
              <w:rPr>
                <w:rFonts w:ascii="Arial" w:cs="Arial" w:eastAsia="Arial" w:hAnsi="Arial"/>
                <w:color w:val="1F2A26"/>
                <w:sz w:val="20"/>
                <w:szCs w:val="20"/>
                <w:rtl/>
              </w:rPr>
              <w:t xml:space="preserve"> بلا أي قيمة بحثية وشكله سيئ عند المشاركة.</w:t>
            </w:r>
          </w:p>
          <w:p>
            <w:pPr>
              <w:bidi/>
              <w:spacing w:after="100" w:line="300"/>
              <w:jc w:val="right"/>
            </w:pPr>
            <w:r>
              <w:rPr>
                <w:rFonts w:ascii="Arial" w:cs="Arial" w:eastAsia="Arial" w:hAnsi="Arial"/>
                <w:color w:val="1F2A26"/>
                <w:sz w:val="20"/>
                <w:szCs w:val="20"/>
                <w:rtl/>
              </w:rPr>
              <w:t xml:space="preserve">الخبر الجيد: حقل </w:t>
            </w:r>
            <w:r>
              <w:rPr>
                <w:rFonts w:ascii="Consolas" w:cs="Consolas" w:eastAsia="Consolas" w:hAnsi="Consolas"/>
                <w:color w:val="1F4D3F"/>
                <w:sz w:val="19"/>
                <w:szCs w:val="19"/>
                <w:rtl w:val="false"/>
              </w:rPr>
              <w:t xml:space="preserve">slug</w:t>
            </w:r>
            <w:r>
              <w:rPr>
                <w:rFonts w:ascii="Arial" w:cs="Arial" w:eastAsia="Arial" w:hAnsi="Arial"/>
                <w:color w:val="1F2A26"/>
                <w:sz w:val="20"/>
                <w:szCs w:val="20"/>
                <w:rtl/>
              </w:rPr>
              <w:t xml:space="preserve"> موجود أصلاً في جدول المنتجات بقيد </w:t>
            </w:r>
            <w:r>
              <w:rPr>
                <w:rFonts w:ascii="Consolas" w:cs="Consolas" w:eastAsia="Consolas" w:hAnsi="Consolas"/>
                <w:color w:val="1F4D3F"/>
                <w:sz w:val="19"/>
                <w:szCs w:val="19"/>
                <w:rtl w:val="false"/>
              </w:rPr>
              <w:t xml:space="preserve">UNIQUE (tenant_id, slug)</w:t>
            </w:r>
            <w:r>
              <w:rPr>
                <w:rFonts w:ascii="Arial" w:cs="Arial" w:eastAsia="Arial" w:hAnsi="Arial"/>
                <w:color w:val="1F2A26"/>
                <w:sz w:val="20"/>
                <w:szCs w:val="20"/>
                <w:rtl/>
              </w:rPr>
              <w:t xml:space="preserve"> وكذلك </w:t>
            </w:r>
            <w:r>
              <w:rPr>
                <w:rFonts w:ascii="Consolas" w:cs="Consolas" w:eastAsia="Consolas" w:hAnsi="Consolas"/>
                <w:color w:val="1F4D3F"/>
                <w:sz w:val="19"/>
                <w:szCs w:val="19"/>
                <w:rtl w:val="false"/>
              </w:rPr>
              <w:t xml:space="preserve">sku</w:t>
            </w:r>
            <w:r>
              <w:rPr>
                <w:rFonts w:ascii="Arial" w:cs="Arial" w:eastAsia="Arial" w:hAnsi="Arial"/>
                <w:color w:val="1F2A26"/>
                <w:sz w:val="20"/>
                <w:szCs w:val="20"/>
                <w:rtl/>
              </w:rPr>
              <w:t xml:space="preserve">، لكنهما غير مكشوفين في الـ API العام. المطلوب كشفهما وتغيير المسار مع تحويل 301 من الروابط القديمة. أرخص بكثير مما يبدو، ولا يحتاج هجرة قاعدة بيانات.</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products.route.js · app.routes.ts · product.component.ts · sitemap.route.js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/product/luxe-kids-arabic-sandal يعمل، والرابط القديم يحوّل إليه بـ 301.</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يومان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3.2</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إعادة كتابة العناوين والأوصاف</w:t>
            </w:r>
          </w:p>
          <w:p>
            <w:pPr>
              <w:bidi/>
              <w:spacing w:after="100" w:line="300"/>
              <w:jc w:val="right"/>
            </w:pPr>
            <w:r>
              <w:rPr>
                <w:rFonts w:ascii="Arial" w:cs="Arial" w:eastAsia="Arial" w:hAnsi="Arial"/>
                <w:color w:val="1F2A26"/>
                <w:sz w:val="20"/>
                <w:szCs w:val="20"/>
                <w:rtl/>
              </w:rPr>
              <w:t xml:space="preserve">الحالي بلا كلمات بحث وبلا موقع جغرافي: عنوان منتج </w:t>
            </w:r>
            <w:r>
              <w:rPr>
                <w:rFonts w:ascii="Consolas" w:cs="Consolas" w:eastAsia="Consolas" w:hAnsi="Consolas"/>
                <w:color w:val="1F4D3F"/>
                <w:sz w:val="19"/>
                <w:szCs w:val="19"/>
                <w:rtl w:val="false"/>
              </w:rPr>
              <w:t xml:space="preserve">Luxe Kids | Elite Collection</w:t>
            </w:r>
            <w:r>
              <w:rPr>
                <w:rFonts w:ascii="Arial" w:cs="Arial" w:eastAsia="Arial" w:hAnsi="Arial"/>
                <w:color w:val="1F2A26"/>
                <w:sz w:val="20"/>
                <w:szCs w:val="20"/>
                <w:rtl/>
              </w:rPr>
              <w:t xml:space="preserve"> ولا أحد يبحث عن هذه العبارة. وعنوان تصنيف </w:t>
            </w:r>
            <w:r>
              <w:rPr>
                <w:rFonts w:ascii="Consolas" w:cs="Consolas" w:eastAsia="Consolas" w:hAnsi="Consolas"/>
                <w:color w:val="1F4D3F"/>
                <w:sz w:val="19"/>
                <w:szCs w:val="19"/>
                <w:rtl w:val="false"/>
              </w:rPr>
              <w:t xml:space="preserve">Men | Elite Collection</w:t>
            </w:r>
            <w:r>
              <w:rPr>
                <w:rFonts w:ascii="Arial" w:cs="Arial" w:eastAsia="Arial" w:hAnsi="Arial"/>
                <w:color w:val="1F2A26"/>
                <w:sz w:val="20"/>
                <w:szCs w:val="20"/>
                <w:rtl/>
              </w:rPr>
              <w:t xml:space="preserve"> ووصفه </w:t>
            </w:r>
            <w:r>
              <w:rPr>
                <w:rFonts w:ascii="Consolas" w:cs="Consolas" w:eastAsia="Consolas" w:hAnsi="Consolas"/>
                <w:color w:val="1F4D3F"/>
                <w:sz w:val="19"/>
                <w:szCs w:val="19"/>
                <w:rtl w:val="false"/>
              </w:rPr>
              <w:t xml:space="preserve">Men from Elite Collection. Explore 40 refined pieces.</w:t>
            </w:r>
            <w:r>
              <w:rPr>
                <w:rFonts w:ascii="Arial" w:cs="Arial" w:eastAsia="Arial" w:hAnsi="Arial"/>
                <w:color w:val="1F2A26"/>
                <w:sz w:val="20"/>
                <w:szCs w:val="20"/>
                <w:rtl/>
              </w:rPr>
              <w:t xml:space="preserve"> وهي جملة ركيكة نحوياً ومولّدة آلياً.</w:t>
            </w:r>
          </w:p>
          <w:p>
            <w:pPr>
              <w:bidi/>
              <w:spacing w:after="120" w:before="0" w:line="300"/>
              <w:jc w:val="right"/>
            </w:pPr>
            <w:r>
              <w:rPr>
                <w:rFonts w:ascii="Arial" w:cs="Arial" w:eastAsia="Arial" w:hAnsi="Arial"/>
                <w:color w:val="1F2A26"/>
                <w:sz w:val="20"/>
                <w:szCs w:val="20"/>
                <w:rtl/>
              </w:rPr>
              <w:t xml:space="preserve">كذلك: لا يوجد وسم h1 على الصفحة الرئيسية إطلاقاً، وصورة واحدة بلا نص بديل.</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strings.ts · seo.service.ts · home.component.html</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كل صفحة لها عنوان فريد يحمل نوع المنتج والدولة، وh1 واحد.</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يومان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كلمات العميل المفتاحية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3.3</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إكمال البيانات المنظمة للمنتج</w:t>
            </w:r>
          </w:p>
          <w:p>
            <w:pPr>
              <w:bidi/>
              <w:spacing w:after="100" w:line="300"/>
              <w:jc w:val="right"/>
            </w:pPr>
            <w:r>
              <w:rPr>
                <w:rFonts w:ascii="Arial" w:cs="Arial" w:eastAsia="Arial" w:hAnsi="Arial"/>
                <w:color w:val="1F2A26"/>
                <w:sz w:val="20"/>
                <w:szCs w:val="20"/>
                <w:rtl/>
              </w:rPr>
              <w:t xml:space="preserve">الموجود أساسي فقط. الناقص: </w:t>
            </w:r>
            <w:r>
              <w:rPr>
                <w:rFonts w:ascii="Consolas" w:cs="Consolas" w:eastAsia="Consolas" w:hAnsi="Consolas"/>
                <w:color w:val="1F4D3F"/>
                <w:sz w:val="19"/>
                <w:szCs w:val="19"/>
                <w:rtl w:val="false"/>
              </w:rPr>
              <w:t xml:space="preserve">sku, priceValidUntil, shippingDetails, hasMerchantReturnPolicy, itemCondition, color, size</w:t>
            </w:r>
            <w:r>
              <w:rPr>
                <w:rFonts w:ascii="Arial" w:cs="Arial" w:eastAsia="Arial" w:hAnsi="Arial"/>
                <w:color w:val="1F2A26"/>
                <w:sz w:val="20"/>
                <w:szCs w:val="20"/>
                <w:rtl/>
              </w:rPr>
              <w:t xml:space="preserve">. بدونها لا نتائج غنية ولا أهلية لجوجل للتسوق.</w:t>
            </w:r>
          </w:p>
          <w:p>
            <w:pPr>
              <w:bidi/>
              <w:spacing w:after="100" w:line="300"/>
              <w:jc w:val="right"/>
            </w:pPr>
            <w:r>
              <w:rPr>
                <w:rFonts w:ascii="Arial" w:cs="Arial" w:eastAsia="Arial" w:hAnsi="Arial"/>
                <w:color w:val="1F2A26"/>
                <w:sz w:val="20"/>
                <w:szCs w:val="20"/>
                <w:rtl/>
              </w:rPr>
              <w:t xml:space="preserve">يُضاف كذلك </w:t>
            </w:r>
            <w:r>
              <w:rPr>
                <w:rFonts w:ascii="Consolas" w:cs="Consolas" w:eastAsia="Consolas" w:hAnsi="Consolas"/>
                <w:color w:val="1F4D3F"/>
                <w:sz w:val="19"/>
                <w:szCs w:val="19"/>
                <w:rtl w:val="false"/>
              </w:rPr>
              <w:t xml:space="preserve">BreadcrumbList</w:t>
            </w:r>
            <w:r>
              <w:rPr>
                <w:rFonts w:ascii="Arial" w:cs="Arial" w:eastAsia="Arial" w:hAnsi="Arial"/>
                <w:color w:val="1F2A26"/>
                <w:sz w:val="20"/>
                <w:szCs w:val="20"/>
                <w:rtl/>
              </w:rPr>
              <w:t xml:space="preserve"> لمسار التنقل الظاهر، و</w:t>
            </w:r>
            <w:r>
              <w:rPr>
                <w:rFonts w:ascii="Consolas" w:cs="Consolas" w:eastAsia="Consolas" w:hAnsi="Consolas"/>
                <w:color w:val="1F4D3F"/>
                <w:sz w:val="19"/>
                <w:szCs w:val="19"/>
                <w:rtl w:val="false"/>
              </w:rPr>
              <w:t xml:space="preserve">ItemList</w:t>
            </w:r>
            <w:r>
              <w:rPr>
                <w:rFonts w:ascii="Arial" w:cs="Arial" w:eastAsia="Arial" w:hAnsi="Arial"/>
                <w:color w:val="1F2A26"/>
                <w:sz w:val="20"/>
                <w:szCs w:val="20"/>
                <w:rtl/>
              </w:rPr>
              <w:t xml:space="preserve"> لصفحات المجموعات، وتوسيع </w:t>
            </w:r>
            <w:r>
              <w:rPr>
                <w:rFonts w:ascii="Consolas" w:cs="Consolas" w:eastAsia="Consolas" w:hAnsi="Consolas"/>
                <w:color w:val="1F4D3F"/>
                <w:sz w:val="19"/>
                <w:szCs w:val="19"/>
                <w:rtl w:val="false"/>
              </w:rPr>
              <w:t xml:space="preserve">CollectionPage</w:t>
            </w:r>
            <w:r>
              <w:rPr>
                <w:rFonts w:ascii="Arial" w:cs="Arial" w:eastAsia="Arial" w:hAnsi="Arial"/>
                <w:color w:val="1F2A26"/>
                <w:sz w:val="20"/>
                <w:szCs w:val="20"/>
                <w:rtl/>
              </w:rPr>
              <w:t xml:space="preserve"> الحالي وهو حالياً اسم ورابط فقط.</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product.component.ts · collection.component.ts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أداة النتائج الغنية تقبل Product وBreadcrumbList بلا تحذيرات.</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يومان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سياسات الشحن والإرجاع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3.4</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إصلاح السايت ماب</w:t>
            </w:r>
          </w:p>
          <w:p>
            <w:pPr>
              <w:bidi/>
              <w:spacing w:after="100" w:line="300"/>
              <w:jc w:val="right"/>
            </w:pPr>
            <w:r>
              <w:rPr>
                <w:rFonts w:ascii="Arial" w:cs="Arial" w:eastAsia="Arial" w:hAnsi="Arial"/>
                <w:color w:val="1F2A26"/>
                <w:sz w:val="20"/>
                <w:szCs w:val="20"/>
                <w:rtl/>
              </w:rPr>
              <w:t xml:space="preserve">السايت ماب مبني من قاعدة البيانات بشكل نظيف لكن ينقصه: بدائل </w:t>
            </w:r>
            <w:r>
              <w:rPr>
                <w:rFonts w:ascii="Consolas" w:cs="Consolas" w:eastAsia="Consolas" w:hAnsi="Consolas"/>
                <w:color w:val="1F4D3F"/>
                <w:sz w:val="19"/>
                <w:szCs w:val="19"/>
                <w:rtl w:val="false"/>
              </w:rPr>
              <w:t xml:space="preserve">hreflang</w:t>
            </w:r>
            <w:r>
              <w:rPr>
                <w:rFonts w:ascii="Arial" w:cs="Arial" w:eastAsia="Arial" w:hAnsi="Arial"/>
                <w:color w:val="1F2A26"/>
                <w:sz w:val="20"/>
                <w:szCs w:val="20"/>
                <w:rtl/>
              </w:rPr>
              <w:t xml:space="preserve">، ووسوم </w:t>
            </w:r>
            <w:r>
              <w:rPr>
                <w:rFonts w:ascii="Consolas" w:cs="Consolas" w:eastAsia="Consolas" w:hAnsi="Consolas"/>
                <w:color w:val="1F4D3F"/>
                <w:sz w:val="19"/>
                <w:szCs w:val="19"/>
                <w:rtl w:val="false"/>
              </w:rPr>
              <w:t xml:space="preserve">image:image</w:t>
            </w:r>
            <w:r>
              <w:rPr>
                <w:rFonts w:ascii="Arial" w:cs="Arial" w:eastAsia="Arial" w:hAnsi="Arial"/>
                <w:color w:val="1F2A26"/>
                <w:sz w:val="20"/>
                <w:szCs w:val="20"/>
                <w:rtl/>
              </w:rPr>
              <w:t xml:space="preserve"> للصور الموجودة أصلاً. كما أن </w:t>
            </w:r>
            <w:r>
              <w:rPr>
                <w:rFonts w:ascii="Consolas" w:cs="Consolas" w:eastAsia="Consolas" w:hAnsi="Consolas"/>
                <w:color w:val="1F4D3F"/>
                <w:sz w:val="19"/>
                <w:szCs w:val="19"/>
                <w:rtl w:val="false"/>
              </w:rPr>
              <w:t xml:space="preserve">/collection/all-products</w:t>
            </w:r>
            <w:r>
              <w:rPr>
                <w:rFonts w:ascii="Arial" w:cs="Arial" w:eastAsia="Arial" w:hAnsi="Arial"/>
                <w:color w:val="1F2A26"/>
                <w:sz w:val="20"/>
                <w:szCs w:val="20"/>
                <w:rtl/>
              </w:rPr>
              <w:t xml:space="preserve"> مستثنى منه بينما هو أكثر رابط داخلي مرتبط به، أربع مرات في الفوتر. إشارة متناقضة.</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server/routes/sitemap.route.js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السايت ماب يحوي البدائل اللغوية والصور، وبلا استثناءات متناقضة مع الروابط الداخلية.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نصف يوم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3.5</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إصلاح روابط الفوتر وبناء صفحتين جديدتين</w:t>
            </w:r>
          </w:p>
          <w:p>
            <w:pPr>
              <w:bidi/>
              <w:spacing w:after="120" w:before="0" w:line="300"/>
              <w:jc w:val="right"/>
            </w:pPr>
            <w:r>
              <w:rPr>
                <w:rFonts w:ascii="Arial" w:cs="Arial" w:eastAsia="Arial" w:hAnsi="Arial"/>
                <w:color w:val="1F2A26"/>
                <w:sz w:val="20"/>
                <w:szCs w:val="20"/>
                <w:rtl/>
              </w:rPr>
              <w:t xml:space="preserve">الفوتر فيه أربعة عشر رابطاً تؤدي إلى أربع وجهات فقط: دليل المقاسات ودليل العناية والإرجاع والحجز كلها تذهب لصفحة التواصل. المطلوب صفحتان حقيقيتان لدليل المقاسات ودليل العناية، وهما بالضبط نوع الصفحات المعلوماتية التي ترتّب في البحث ويستشهد بها الذكاء الاصطناعي.</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footer.component.ts · مسارات وصفحات جديدة</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لا يوجد رابطان بنصين مختلفين يؤديان لنفس الوجهة.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3 أيام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محتوى الأدلة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3.6</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إصلاحات محتوى صغيرة</w:t>
            </w:r>
          </w:p>
          <w:p>
            <w:pPr>
              <w:bidi/>
              <w:spacing w:after="100" w:line="300"/>
              <w:jc w:val="right"/>
            </w:pPr>
            <w:r>
              <w:rPr>
                <w:rFonts w:ascii="Arial" w:cs="Arial" w:eastAsia="Arial" w:hAnsi="Arial"/>
                <w:color w:val="1F2A26"/>
                <w:sz w:val="20"/>
                <w:szCs w:val="20"/>
                <w:rtl/>
              </w:rPr>
              <w:t xml:space="preserve">حقول </w:t>
            </w:r>
            <w:r>
              <w:rPr>
                <w:rFonts w:ascii="Consolas" w:cs="Consolas" w:eastAsia="Consolas" w:hAnsi="Consolas"/>
                <w:color w:val="1F4D3F"/>
                <w:sz w:val="19"/>
                <w:szCs w:val="19"/>
                <w:rtl w:val="false"/>
              </w:rPr>
              <w:t xml:space="preserve">leather</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style</w:t>
            </w:r>
            <w:r>
              <w:rPr>
                <w:rFonts w:ascii="Arial" w:cs="Arial" w:eastAsia="Arial" w:hAnsi="Arial"/>
                <w:color w:val="1F2A26"/>
                <w:sz w:val="20"/>
                <w:szCs w:val="20"/>
                <w:rtl/>
              </w:rPr>
              <w:t xml:space="preserve"> و</w:t>
            </w:r>
            <w:r>
              <w:rPr>
                <w:rFonts w:ascii="Consolas" w:cs="Consolas" w:eastAsia="Consolas" w:hAnsi="Consolas"/>
                <w:color w:val="1F4D3F"/>
                <w:sz w:val="19"/>
                <w:szCs w:val="19"/>
                <w:rtl w:val="false"/>
              </w:rPr>
              <w:t xml:space="preserve">tag</w:t>
            </w:r>
            <w:r>
              <w:rPr>
                <w:rFonts w:ascii="Arial" w:cs="Arial" w:eastAsia="Arial" w:hAnsi="Arial"/>
                <w:color w:val="1F2A26"/>
                <w:sz w:val="20"/>
                <w:szCs w:val="20"/>
                <w:rtl/>
              </w:rPr>
              <w:t xml:space="preserve"> فارغة في 36 منتجاً من 36. فلاتر صفحة المجموعة تعتمد عليها فهي تُصفّي على لا شيء، وقالب وصف المنتج مكتوب </w:t>
            </w:r>
            <w:r>
              <w:rPr>
                <w:rFonts w:ascii="Consolas" w:cs="Consolas" w:eastAsia="Consolas" w:hAnsi="Consolas"/>
                <w:color w:val="1F4D3F"/>
                <w:sz w:val="19"/>
                <w:szCs w:val="19"/>
                <w:rtl w:val="false"/>
              </w:rPr>
              <w:t xml:space="preserve">{name} in {leather}</w:t>
            </w:r>
            <w:r>
              <w:rPr>
                <w:rFonts w:ascii="Arial" w:cs="Arial" w:eastAsia="Arial" w:hAnsi="Arial"/>
                <w:color w:val="1F2A26"/>
                <w:sz w:val="20"/>
                <w:szCs w:val="20"/>
                <w:rtl/>
              </w:rPr>
              <w:t xml:space="preserve"> فيخرج ناقصاً.</w:t>
            </w:r>
          </w:p>
          <w:p>
            <w:pPr>
              <w:bidi/>
              <w:spacing w:after="120" w:before="0" w:line="300"/>
              <w:jc w:val="right"/>
            </w:pPr>
            <w:r>
              <w:rPr>
                <w:rFonts w:ascii="Arial" w:cs="Arial" w:eastAsia="Arial" w:hAnsi="Arial"/>
                <w:color w:val="1F2A26"/>
                <w:sz w:val="20"/>
                <w:szCs w:val="20"/>
                <w:rtl/>
              </w:rPr>
              <w:t xml:space="preserve">كذلك: خطأ جمع في «1 PIECES»، وتصنيف «classic» بحروف صغيرة بين تصنيفات بأحرف كبيرة، ونصوص أكورديون الشحن والمقاسات ثابتة في الكود وتتحدث عن تفصيل حسب الطلب وشهادة موقعة من الحرفي على صندل أطفال بـ 800 ريال.</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strings.ts · collection.component.html · بيانات الكتالوج في الأدمن</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الفلاتر تعمل فعلياً، ولا أخطاء جمع أو تنسيق ظاهرة.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يوم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قوائم الجلود والطُرُز     </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2CC" w:sz="4"/>
              <w:left w:val="single" w:color="C9D2CC" w:sz="4"/>
              <w:bottom w:val="single" w:color="C9D2CC" w:sz="4"/>
              <w:right w:val="single" w:color="C9D2CC" w:sz="4"/>
            </w:tcBorders>
            <w:shd w:fill="DCE4DE" w:color="auto" w:val="clear"/>
            <w:tcMar>
              <w:top w:type="dxa" w:w="90"/>
              <w:left w:type="dxa" w:w="130"/>
              <w:bottom w:type="dxa" w:w="90"/>
              <w:right w:type="dxa" w:w="130"/>
            </w:tcMar>
            <w:vAlign w:val="center"/>
          </w:tcPr>
          <w:p>
            <w:pPr>
              <w:spacing w:after="0"/>
              <w:jc w:val="center"/>
            </w:pPr>
            <w:r>
              <w:rPr>
                <w:rFonts w:ascii="Consolas" w:cs="Consolas" w:eastAsia="Consolas" w:hAnsi="Consolas"/>
                <w:b/>
                <w:bCs/>
                <w:color w:val="024638"/>
                <w:sz w:val="20"/>
                <w:szCs w:val="20"/>
                <w:rtl w:val="false"/>
              </w:rPr>
              <w:t xml:space="preserve">3.7</w:t>
            </w:r>
          </w:p>
        </w:tc>
        <w:tc>
          <w:tcPr>
            <w:tcW w:type="dxa" w:w="8460"/>
            <w:tcBorders>
              <w:top w:val="single" w:color="C9D2CC" w:sz="4"/>
              <w:left w:val="single" w:color="C9D2CC" w:sz="4"/>
              <w:bottom w:val="single" w:color="C9D2CC" w:sz="4"/>
              <w:right w:val="single" w:color="C9D2CC" w:sz="4"/>
            </w:tcBorders>
            <w:shd w:fill="FFFFFF" w:color="auto" w:val="clear"/>
            <w:tcMar>
              <w:top w:type="dxa" w:w="90"/>
              <w:left w:type="dxa" w:w="130"/>
              <w:bottom w:type="dxa" w:w="90"/>
              <w:right w:type="dxa" w:w="130"/>
            </w:tcMar>
            <w:vAlign w:val="center"/>
          </w:tcPr>
          <w:p>
            <w:pPr>
              <w:bidi/>
              <w:spacing w:after="90"/>
              <w:jc w:val="right"/>
            </w:pPr>
            <w:r>
              <w:rPr>
                <w:rFonts w:ascii="Arial" w:cs="Arial" w:eastAsia="Arial" w:hAnsi="Arial"/>
                <w:b/>
                <w:bCs/>
                <w:color w:val="024638"/>
                <w:sz w:val="22"/>
                <w:szCs w:val="22"/>
                <w:rtl/>
              </w:rPr>
              <w:t xml:space="preserve">مراجعات عامة على صفحة المنتج</w:t>
            </w:r>
          </w:p>
          <w:p>
            <w:pPr>
              <w:bidi/>
              <w:spacing w:after="100" w:line="300"/>
              <w:jc w:val="right"/>
            </w:pPr>
            <w:r>
              <w:rPr>
                <w:rFonts w:ascii="Arial" w:cs="Arial" w:eastAsia="Arial" w:hAnsi="Arial"/>
                <w:color w:val="1F2A26"/>
                <w:sz w:val="20"/>
                <w:szCs w:val="20"/>
                <w:rtl/>
              </w:rPr>
              <w:t xml:space="preserve">نظام المراجعات موجود لكنه خاص بالكامل، والنص يقول للعميل صراحة إن رأيه لن يُنشر. مراجعة واحدة منشورة تفتح حقل </w:t>
            </w:r>
            <w:r>
              <w:rPr>
                <w:rFonts w:ascii="Consolas" w:cs="Consolas" w:eastAsia="Consolas" w:hAnsi="Consolas"/>
                <w:color w:val="1F4D3F"/>
                <w:sz w:val="19"/>
                <w:szCs w:val="19"/>
                <w:rtl w:val="false"/>
              </w:rPr>
              <w:t xml:space="preserve">aggregateRating</w:t>
            </w:r>
            <w:r>
              <w:rPr>
                <w:rFonts w:ascii="Arial" w:cs="Arial" w:eastAsia="Arial" w:hAnsi="Arial"/>
                <w:color w:val="1F2A26"/>
                <w:sz w:val="20"/>
                <w:szCs w:val="20"/>
                <w:rtl/>
              </w:rPr>
              <w:t xml:space="preserve"> الذي يعرض النجوم في نتيجة البحث ويرفع نسبة النقر بشكل ملموس.</w:t>
            </w:r>
          </w:p>
          <w:p>
            <w:pPr>
              <w:bidi/>
              <w:spacing w:after="120" w:before="0" w:line="300"/>
              <w:jc w:val="right"/>
            </w:pPr>
            <w:r>
              <w:rPr>
                <w:rFonts w:ascii="Arial" w:cs="Arial" w:eastAsia="Arial" w:hAnsi="Arial"/>
                <w:color w:val="1F2A26"/>
                <w:sz w:val="20"/>
                <w:szCs w:val="20"/>
                <w:rtl/>
              </w:rPr>
              <w:t xml:space="preserve">يحتاج قراراً من العميل أولاً: هل يريد نشر المراجعات مع مراجعة إدارية قبل النشر.</w:t>
            </w:r>
          </w:p>
          <w:p>
            <w:pPr>
              <w:bidi/>
              <w:spacing w:after="90" w:line="300"/>
              <w:jc w:val="right"/>
            </w:pPr>
            <w:r>
              <w:rPr>
                <w:rFonts w:ascii="Arial" w:cs="Arial" w:eastAsia="Arial" w:hAnsi="Arial"/>
                <w:b/>
                <w:bCs/>
                <w:color w:val="4A5751"/>
                <w:sz w:val="19"/>
                <w:szCs w:val="19"/>
                <w:rtl/>
              </w:rPr>
              <w:t xml:space="preserve">الملفات: </w:t>
            </w:r>
            <w:r>
              <w:rPr>
                <w:rFonts w:ascii="Consolas" w:cs="Consolas" w:eastAsia="Consolas" w:hAnsi="Consolas"/>
                <w:color w:val="1F4D3F"/>
                <w:sz w:val="19"/>
                <w:szCs w:val="19"/>
                <w:rtl w:val="false"/>
              </w:rPr>
              <w:t xml:space="preserve">product-reviews.route.js · product.component.ts</w:t>
            </w:r>
          </w:p>
          <w:p>
            <w:pPr>
              <w:bidi/>
              <w:spacing w:after="0" w:line="300"/>
              <w:jc w:val="right"/>
            </w:pPr>
            <w:r>
              <w:rPr>
                <w:rFonts w:ascii="Arial" w:cs="Arial" w:eastAsia="Arial" w:hAnsi="Arial"/>
                <w:b/>
                <w:bCs/>
                <w:color w:val="4A5751"/>
                <w:sz w:val="19"/>
                <w:szCs w:val="19"/>
                <w:rtl/>
              </w:rPr>
              <w:t xml:space="preserve">معيار القبول: </w:t>
            </w:r>
            <w:r>
              <w:rPr>
                <w:rFonts w:ascii="Arial" w:cs="Arial" w:eastAsia="Arial" w:hAnsi="Arial"/>
                <w:color w:val="4A5751"/>
                <w:sz w:val="19"/>
                <w:szCs w:val="19"/>
                <w:rtl/>
              </w:rPr>
              <w:t xml:space="preserve">مراجعة معتمدة تظهر على الصفحة وتنعكس في البيانات المنظمة.</w:t>
            </w:r>
          </w:p>
          <w:p>
            <w:pPr>
              <w:bidi/>
              <w:spacing w:after="0" w:before="100"/>
              <w:jc w:val="right"/>
            </w:pPr>
            <w:r>
              <w:rPr>
                <w:rFonts w:ascii="Arial" w:cs="Arial" w:eastAsia="Arial" w:hAnsi="Arial"/>
                <w:b/>
                <w:bCs/>
                <w:color w:val="8A6524"/>
                <w:sz w:val="18"/>
                <w:szCs w:val="18"/>
                <w:rtl/>
              </w:rPr>
              <w:t xml:space="preserve">التقدير: </w:t>
            </w:r>
            <w:r>
              <w:rPr>
                <w:rFonts w:ascii="Arial" w:cs="Arial" w:eastAsia="Arial" w:hAnsi="Arial"/>
                <w:color w:val="4A5751"/>
                <w:sz w:val="18"/>
                <w:szCs w:val="18"/>
                <w:rtl/>
              </w:rPr>
              <w:t xml:space="preserve">3 أيام     </w:t>
            </w:r>
            <w:r>
              <w:rPr>
                <w:rFonts w:ascii="Arial" w:cs="Arial" w:eastAsia="Arial" w:hAnsi="Arial"/>
                <w:b/>
                <w:bCs/>
                <w:color w:val="A85A16"/>
                <w:sz w:val="18"/>
                <w:szCs w:val="18"/>
                <w:rtl/>
              </w:rPr>
              <w:t xml:space="preserve">يعتمد على: </w:t>
            </w:r>
            <w:r>
              <w:rPr>
                <w:rFonts w:ascii="Arial" w:cs="Arial" w:eastAsia="Arial" w:hAnsi="Arial"/>
                <w:color w:val="4A5751"/>
                <w:sz w:val="18"/>
                <w:szCs w:val="18"/>
                <w:rtl/>
              </w:rPr>
              <w:t xml:space="preserve">قرار العميل     </w:t>
            </w:r>
          </w:p>
        </w:tc>
      </w:tr>
    </w:tbl>
    <w:p>
      <w:pPr>
        <w:spacing w:after="300"/>
      </w:pPr>
    </w:p>
    <w:p>
      <w:pPr>
        <w:pBdr>
          <w:top w:val="single" w:color="C9D2CC" w:sz="6"/>
        </w:pBdr>
        <w:bidi/>
        <w:spacing w:after="0" w:before="240" w:line="300"/>
        <w:jc w:val="right"/>
      </w:pPr>
      <w:r>
        <w:rPr>
          <w:rFonts w:ascii="Arial" w:cs="Arial" w:eastAsia="Arial" w:hAnsi="Arial"/>
          <w:color w:val="4A5751"/>
          <w:sz w:val="19"/>
          <w:szCs w:val="19"/>
          <w:rtl/>
        </w:rPr>
        <w:t xml:space="preserve">كل الأرقام والملاحظات في هذا الملف مبنية على فحص مباشر للموقع المنشور وقاعدة بياناته العامة ومستودع الكود، لا على تقدير.</w:t>
      </w:r>
    </w:p>
    <w:sectPr>
      <w:footerReference w:type="default" r:id="rId7"/>
      <w:pgSz w:w="11906" w:h="16838" w:orient="portrait"/>
      <w:pgMar w:top="1080" w:right="1270" w:bottom="118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CC" w:sz="4"/>
      </w:pBdr>
      <w:bidi/>
      <w:spacing w:after="0" w:before="120"/>
      <w:jc w:val="right"/>
    </w:pPr>
    <w:r>
      <w:rPr>
        <w:rFonts w:ascii="Arial" w:cs="Arial" w:eastAsia="Arial" w:hAnsi="Arial"/>
        <w:color w:val="4A5751"/>
        <w:sz w:val="17"/>
        <w:szCs w:val="17"/>
        <w:rtl/>
      </w:rPr>
      <w:t xml:space="preserve">Elite Collection  ·  مهام فريق التطوير  ·  صفحة   </w:t>
    </w:r>
    <w:r>
      <w:rPr>
        <w:rFonts w:ascii="Arial" w:cs="Arial" w:eastAsia="Arial" w:hAnsi="Arial"/>
        <w:color w:val="4A5751"/>
        <w:sz w:val="17"/>
        <w:szCs w:val="17"/>
      </w:rPr>
      <w:fldChar w:fldCharType="begin"/>
      <w:instrText xml:space="preserve">PAGE</w:instrText>
      <w:fldChar w:fldCharType="separate"/>
      <w:fldChar w:fldCharType="end"/>
    </w:r>
    <w:r>
      <w:rPr>
        <w:rFonts w:ascii="Arial" w:cs="Arial" w:eastAsia="Arial" w:hAnsi="Arial"/>
        <w:color w:val="4A5751"/>
        <w:sz w:val="17"/>
        <w:szCs w:val="17"/>
        <w:rtl/>
      </w:rPr>
      <w:t xml:space="preserve"> / </w:t>
    </w:r>
    <w:r>
      <w:rPr>
        <w:rFonts w:ascii="Arial" w:cs="Arial" w:eastAsia="Arial" w:hAnsi="Arial"/>
        <w:color w:val="4A575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مهام فريق التطوير — تهيئة الموقع لمحركات البحث</dc:title>
  <dc:creator>Elite Collection</dc:creator>
  <dc:description>قائمة المهام التقنية المطلوبة لتهيئة elitecollections.qa لمحركات البحث</dc:description>
  <cp:lastModifiedBy>Un-named</cp:lastModifiedBy>
  <cp:revision>1</cp:revision>
  <dcterms:created xsi:type="dcterms:W3CDTF">2026-09-10T04:36:41.211Z</dcterms:created>
  <dcterms:modified xsi:type="dcterms:W3CDTF">2026-09-10T04:36:41.212Z</dcterms:modified>
</cp:coreProperties>
</file>

<file path=docProps/custom.xml><?xml version="1.0" encoding="utf-8"?>
<Properties xmlns="http://schemas.openxmlformats.org/officeDocument/2006/custom-properties" xmlns:vt="http://schemas.openxmlformats.org/officeDocument/2006/docPropsVTypes"/>
</file>