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96"/>
        <w:gridCol w:w="2127"/>
        <w:gridCol w:w="1559"/>
        <w:gridCol w:w="1701"/>
        <w:gridCol w:w="2835"/>
      </w:tblGrid>
      <w:tr w:rsidR="00791DC9" w:rsidRPr="00801304" w14:paraId="08218392" w14:textId="77777777" w:rsidTr="00D058C3">
        <w:trPr>
          <w:trHeight w:val="567"/>
          <w:jc w:val="center"/>
        </w:trPr>
        <w:tc>
          <w:tcPr>
            <w:tcW w:w="1696" w:type="dxa"/>
            <w:tcBorders>
              <w:bottom w:val="single" w:sz="4" w:space="0" w:color="auto"/>
            </w:tcBorders>
            <w:vAlign w:val="center"/>
          </w:tcPr>
          <w:p w14:paraId="3CC4CF4D" w14:textId="77777777" w:rsidR="00791DC9" w:rsidRPr="00801304" w:rsidRDefault="00791DC9" w:rsidP="0096052D">
            <w:pPr>
              <w:pStyle w:val="NoSpacing"/>
              <w:ind w:left="0"/>
              <w:jc w:val="center"/>
              <w:rPr>
                <w:rFonts w:ascii="BiauKai" w:eastAsia="BiauKai" w:hAnsi="BiauKai"/>
                <w:sz w:val="26"/>
                <w:szCs w:val="26"/>
              </w:rPr>
            </w:pPr>
            <w:r w:rsidRPr="00801304">
              <w:rPr>
                <w:rFonts w:ascii="BiauKai" w:eastAsia="BiauKai" w:hAnsi="BiauKai" w:hint="eastAsia"/>
                <w:sz w:val="26"/>
                <w:szCs w:val="26"/>
              </w:rPr>
              <w:t>活動名稱</w:t>
            </w:r>
          </w:p>
        </w:tc>
        <w:tc>
          <w:tcPr>
            <w:tcW w:w="8222" w:type="dxa"/>
            <w:gridSpan w:val="4"/>
            <w:tcBorders>
              <w:bottom w:val="single" w:sz="4" w:space="0" w:color="auto"/>
            </w:tcBorders>
            <w:vAlign w:val="center"/>
          </w:tcPr>
          <w:p w14:paraId="6551A486" w14:textId="77777777" w:rsidR="00791DC9" w:rsidRPr="00801304" w:rsidRDefault="00C444B5"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賭</w:t>
            </w:r>
            <w:r w:rsidR="002D7661" w:rsidRPr="00801304">
              <w:rPr>
                <w:rFonts w:ascii="BiauKai" w:eastAsia="BiauKai" w:hAnsi="BiauKai" w:hint="eastAsia"/>
                <w:sz w:val="26"/>
                <w:szCs w:val="26"/>
              </w:rPr>
              <w:t>場</w:t>
            </w:r>
          </w:p>
        </w:tc>
      </w:tr>
      <w:tr w:rsidR="00791DC9" w:rsidRPr="00801304" w14:paraId="13ED2D2E" w14:textId="77777777" w:rsidTr="00D058C3">
        <w:trPr>
          <w:trHeight w:val="567"/>
          <w:jc w:val="center"/>
        </w:trPr>
        <w:tc>
          <w:tcPr>
            <w:tcW w:w="1696" w:type="dxa"/>
            <w:shd w:val="clear" w:color="auto" w:fill="auto"/>
            <w:vAlign w:val="center"/>
          </w:tcPr>
          <w:p w14:paraId="08C1382E" w14:textId="77777777" w:rsidR="00791DC9" w:rsidRPr="00801304" w:rsidRDefault="00791DC9" w:rsidP="0096052D">
            <w:pPr>
              <w:pStyle w:val="NoSpacing"/>
              <w:ind w:left="0"/>
              <w:jc w:val="center"/>
              <w:rPr>
                <w:rFonts w:ascii="BiauKai" w:eastAsia="BiauKai" w:hAnsi="BiauKai"/>
                <w:sz w:val="26"/>
                <w:szCs w:val="26"/>
              </w:rPr>
            </w:pPr>
            <w:r w:rsidRPr="00801304">
              <w:rPr>
                <w:rFonts w:ascii="BiauKai" w:eastAsia="BiauKai" w:hAnsi="BiauKai" w:hint="eastAsia"/>
                <w:sz w:val="26"/>
                <w:szCs w:val="26"/>
              </w:rPr>
              <w:t>負責人</w:t>
            </w:r>
          </w:p>
        </w:tc>
        <w:tc>
          <w:tcPr>
            <w:tcW w:w="2127" w:type="dxa"/>
            <w:shd w:val="clear" w:color="auto" w:fill="auto"/>
            <w:vAlign w:val="center"/>
          </w:tcPr>
          <w:p w14:paraId="779502C4" w14:textId="10C3764F" w:rsidR="00791DC9" w:rsidRPr="00801304" w:rsidRDefault="00453925"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吳宥德</w:t>
            </w:r>
          </w:p>
        </w:tc>
        <w:tc>
          <w:tcPr>
            <w:tcW w:w="1559" w:type="dxa"/>
            <w:shd w:val="clear" w:color="auto" w:fill="auto"/>
            <w:vAlign w:val="center"/>
          </w:tcPr>
          <w:p w14:paraId="2A98130A" w14:textId="77777777" w:rsidR="00791DC9" w:rsidRPr="00801304" w:rsidRDefault="00791DC9"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連絡方式</w:t>
            </w:r>
          </w:p>
        </w:tc>
        <w:tc>
          <w:tcPr>
            <w:tcW w:w="4536" w:type="dxa"/>
            <w:gridSpan w:val="2"/>
            <w:shd w:val="clear" w:color="auto" w:fill="auto"/>
            <w:vAlign w:val="center"/>
          </w:tcPr>
          <w:p w14:paraId="271F2799" w14:textId="5757563F" w:rsidR="002D7661" w:rsidRPr="00801304" w:rsidRDefault="00453925" w:rsidP="002D7661">
            <w:pPr>
              <w:pStyle w:val="NoSpacing"/>
              <w:ind w:left="0"/>
              <w:jc w:val="both"/>
              <w:rPr>
                <w:rFonts w:ascii="BiauKai" w:eastAsia="BiauKai" w:hAnsi="BiauKai" w:hint="eastAsia"/>
                <w:sz w:val="26"/>
                <w:szCs w:val="26"/>
              </w:rPr>
            </w:pPr>
            <w:r w:rsidRPr="00801304">
              <w:rPr>
                <w:rFonts w:ascii="BiauKai" w:eastAsia="BiauKai" w:hAnsi="BiauKai" w:hint="eastAsia"/>
                <w:sz w:val="26"/>
                <w:szCs w:val="26"/>
              </w:rPr>
              <w:t>0</w:t>
            </w:r>
            <w:r w:rsidRPr="00801304">
              <w:rPr>
                <w:rFonts w:ascii="BiauKai" w:eastAsia="BiauKai" w:hAnsi="BiauKai"/>
                <w:sz w:val="26"/>
                <w:szCs w:val="26"/>
              </w:rPr>
              <w:t>903698545</w:t>
            </w:r>
          </w:p>
          <w:p w14:paraId="713EDE90" w14:textId="77777777" w:rsidR="00791DC9" w:rsidRPr="00801304" w:rsidRDefault="00791DC9" w:rsidP="00BF03BB">
            <w:pPr>
              <w:pStyle w:val="NoSpacing"/>
              <w:ind w:left="0"/>
              <w:jc w:val="both"/>
              <w:rPr>
                <w:rFonts w:ascii="BiauKai" w:eastAsia="BiauKai" w:hAnsi="BiauKai"/>
                <w:sz w:val="26"/>
                <w:szCs w:val="26"/>
              </w:rPr>
            </w:pPr>
          </w:p>
        </w:tc>
      </w:tr>
      <w:tr w:rsidR="00791DC9" w:rsidRPr="00801304" w14:paraId="0032633C" w14:textId="77777777" w:rsidTr="00D058C3">
        <w:trPr>
          <w:trHeight w:val="567"/>
          <w:jc w:val="center"/>
        </w:trPr>
        <w:tc>
          <w:tcPr>
            <w:tcW w:w="1696" w:type="dxa"/>
            <w:vAlign w:val="center"/>
          </w:tcPr>
          <w:p w14:paraId="0CEB02B9" w14:textId="77777777" w:rsidR="00791DC9" w:rsidRPr="00801304" w:rsidRDefault="00791DC9" w:rsidP="0096052D">
            <w:pPr>
              <w:pStyle w:val="NoSpacing"/>
              <w:ind w:left="0"/>
              <w:jc w:val="center"/>
              <w:rPr>
                <w:rFonts w:ascii="BiauKai" w:eastAsia="BiauKai" w:hAnsi="BiauKai"/>
                <w:sz w:val="26"/>
                <w:szCs w:val="26"/>
              </w:rPr>
            </w:pPr>
            <w:r w:rsidRPr="00801304">
              <w:rPr>
                <w:rFonts w:ascii="BiauKai" w:eastAsia="BiauKai" w:hAnsi="BiauKai" w:hint="eastAsia"/>
                <w:sz w:val="26"/>
                <w:szCs w:val="26"/>
              </w:rPr>
              <w:t>活動地點</w:t>
            </w:r>
          </w:p>
        </w:tc>
        <w:tc>
          <w:tcPr>
            <w:tcW w:w="2127" w:type="dxa"/>
            <w:shd w:val="clear" w:color="auto" w:fill="auto"/>
            <w:vAlign w:val="center"/>
          </w:tcPr>
          <w:p w14:paraId="2ED431D9" w14:textId="5FCC5D7F" w:rsidR="00791DC9" w:rsidRPr="00801304" w:rsidRDefault="00453925" w:rsidP="00BF03BB">
            <w:pPr>
              <w:pStyle w:val="NoSpacing"/>
              <w:ind w:left="0"/>
              <w:jc w:val="both"/>
              <w:rPr>
                <w:rFonts w:ascii="BiauKai" w:eastAsia="BiauKai" w:hAnsi="BiauKai" w:hint="eastAsia"/>
                <w:sz w:val="26"/>
                <w:szCs w:val="26"/>
              </w:rPr>
            </w:pPr>
            <w:r w:rsidRPr="00801304">
              <w:rPr>
                <w:rFonts w:ascii="BiauKai" w:eastAsia="BiauKai" w:hAnsi="BiauKai" w:hint="eastAsia"/>
                <w:sz w:val="26"/>
                <w:szCs w:val="26"/>
              </w:rPr>
              <w:t>活五</w:t>
            </w:r>
          </w:p>
        </w:tc>
        <w:tc>
          <w:tcPr>
            <w:tcW w:w="1559" w:type="dxa"/>
            <w:shd w:val="clear" w:color="auto" w:fill="auto"/>
            <w:vAlign w:val="center"/>
          </w:tcPr>
          <w:p w14:paraId="1D8925FB" w14:textId="77777777" w:rsidR="00791DC9" w:rsidRPr="00801304" w:rsidRDefault="00791DC9"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負責組別</w:t>
            </w:r>
          </w:p>
        </w:tc>
        <w:tc>
          <w:tcPr>
            <w:tcW w:w="4536" w:type="dxa"/>
            <w:gridSpan w:val="2"/>
            <w:shd w:val="clear" w:color="auto" w:fill="auto"/>
            <w:vAlign w:val="center"/>
          </w:tcPr>
          <w:p w14:paraId="3182C0FC" w14:textId="77777777" w:rsidR="00791DC9" w:rsidRPr="00801304" w:rsidRDefault="00DC1224"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活動組</w:t>
            </w:r>
            <w:r w:rsidR="00F3106B" w:rsidRPr="00801304">
              <w:rPr>
                <w:rFonts w:ascii="BiauKai" w:eastAsia="BiauKai" w:hAnsi="BiauKai" w:hint="eastAsia"/>
                <w:sz w:val="26"/>
                <w:szCs w:val="26"/>
              </w:rPr>
              <w:t>賭場組</w:t>
            </w:r>
          </w:p>
        </w:tc>
      </w:tr>
      <w:tr w:rsidR="00791DC9" w:rsidRPr="00801304" w14:paraId="68D2EB5D" w14:textId="77777777" w:rsidTr="00D058C3">
        <w:trPr>
          <w:trHeight w:val="567"/>
          <w:jc w:val="center"/>
        </w:trPr>
        <w:tc>
          <w:tcPr>
            <w:tcW w:w="1696" w:type="dxa"/>
            <w:vAlign w:val="center"/>
          </w:tcPr>
          <w:p w14:paraId="2815A68D" w14:textId="77777777" w:rsidR="00791DC9" w:rsidRPr="00801304" w:rsidRDefault="00791DC9" w:rsidP="0096052D">
            <w:pPr>
              <w:pStyle w:val="NoSpacing"/>
              <w:ind w:left="0"/>
              <w:jc w:val="center"/>
              <w:rPr>
                <w:rFonts w:ascii="BiauKai" w:eastAsia="BiauKai" w:hAnsi="BiauKai"/>
                <w:sz w:val="26"/>
                <w:szCs w:val="26"/>
              </w:rPr>
            </w:pPr>
            <w:r w:rsidRPr="00801304">
              <w:rPr>
                <w:rFonts w:ascii="BiauKai" w:eastAsia="BiauKai" w:hAnsi="BiauKai" w:hint="eastAsia"/>
                <w:sz w:val="26"/>
                <w:szCs w:val="26"/>
              </w:rPr>
              <w:t>參與對象</w:t>
            </w:r>
          </w:p>
        </w:tc>
        <w:tc>
          <w:tcPr>
            <w:tcW w:w="2127" w:type="dxa"/>
            <w:shd w:val="clear" w:color="auto" w:fill="auto"/>
            <w:vAlign w:val="center"/>
          </w:tcPr>
          <w:p w14:paraId="61A33A13" w14:textId="77777777" w:rsidR="00791DC9" w:rsidRPr="00801304" w:rsidRDefault="00DC1224"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全體小學員</w:t>
            </w:r>
          </w:p>
        </w:tc>
        <w:tc>
          <w:tcPr>
            <w:tcW w:w="1559" w:type="dxa"/>
            <w:shd w:val="clear" w:color="auto" w:fill="auto"/>
            <w:vAlign w:val="center"/>
          </w:tcPr>
          <w:p w14:paraId="4DF7E4BC" w14:textId="77777777" w:rsidR="00791DC9" w:rsidRPr="00801304" w:rsidRDefault="00791DC9" w:rsidP="00BF03BB">
            <w:pPr>
              <w:pStyle w:val="NoSpacing"/>
              <w:ind w:left="0"/>
              <w:jc w:val="both"/>
              <w:rPr>
                <w:rFonts w:ascii="BiauKai" w:eastAsia="BiauKai" w:hAnsi="BiauKai"/>
                <w:sz w:val="26"/>
                <w:szCs w:val="26"/>
              </w:rPr>
            </w:pPr>
            <w:r w:rsidRPr="00801304">
              <w:rPr>
                <w:rFonts w:ascii="BiauKai" w:eastAsia="BiauKai" w:hAnsi="BiauKai" w:hint="eastAsia"/>
                <w:sz w:val="26"/>
                <w:szCs w:val="26"/>
              </w:rPr>
              <w:t>準備時間</w:t>
            </w:r>
          </w:p>
        </w:tc>
        <w:tc>
          <w:tcPr>
            <w:tcW w:w="4536" w:type="dxa"/>
            <w:gridSpan w:val="2"/>
            <w:shd w:val="clear" w:color="auto" w:fill="auto"/>
            <w:vAlign w:val="center"/>
          </w:tcPr>
          <w:p w14:paraId="3A0EE779" w14:textId="77777777" w:rsidR="00791DC9" w:rsidRPr="00801304" w:rsidRDefault="002877E3" w:rsidP="00BF03BB">
            <w:pPr>
              <w:pStyle w:val="NoSpacing"/>
              <w:ind w:left="0"/>
              <w:jc w:val="both"/>
              <w:rPr>
                <w:rFonts w:ascii="BiauKai" w:eastAsia="BiauKai" w:hAnsi="BiauKai"/>
                <w:sz w:val="26"/>
                <w:szCs w:val="26"/>
              </w:rPr>
            </w:pPr>
            <w:r w:rsidRPr="00801304">
              <w:rPr>
                <w:rFonts w:ascii="BiauKai" w:eastAsia="BiauKai" w:hAnsi="BiauKai"/>
                <w:sz w:val="26"/>
                <w:szCs w:val="26"/>
              </w:rPr>
              <w:t>2</w:t>
            </w:r>
            <w:r w:rsidR="00DC1224" w:rsidRPr="00801304">
              <w:rPr>
                <w:rFonts w:ascii="BiauKai" w:eastAsia="BiauKai" w:hAnsi="BiauKai" w:hint="eastAsia"/>
                <w:sz w:val="26"/>
                <w:szCs w:val="26"/>
              </w:rPr>
              <w:t>小時</w:t>
            </w:r>
            <w:r w:rsidR="00CE75B0" w:rsidRPr="00801304">
              <w:rPr>
                <w:rFonts w:ascii="BiauKai" w:eastAsia="BiauKai" w:hAnsi="BiauKai" w:hint="eastAsia"/>
                <w:sz w:val="26"/>
                <w:szCs w:val="26"/>
              </w:rPr>
              <w:t>5</w:t>
            </w:r>
            <w:r w:rsidRPr="00801304">
              <w:rPr>
                <w:rFonts w:ascii="BiauKai" w:eastAsia="BiauKai" w:hAnsi="BiauKai"/>
                <w:sz w:val="26"/>
                <w:szCs w:val="26"/>
              </w:rPr>
              <w:t>0</w:t>
            </w:r>
            <w:r w:rsidRPr="00801304">
              <w:rPr>
                <w:rFonts w:ascii="BiauKai" w:eastAsia="BiauKai" w:hAnsi="BiauKai" w:hint="eastAsia"/>
                <w:sz w:val="26"/>
                <w:szCs w:val="26"/>
              </w:rPr>
              <w:t>分鐘+</w:t>
            </w:r>
            <w:r w:rsidRPr="00801304">
              <w:rPr>
                <w:rFonts w:ascii="BiauKai" w:eastAsia="BiauKai" w:hAnsi="BiauKai"/>
                <w:sz w:val="26"/>
                <w:szCs w:val="26"/>
              </w:rPr>
              <w:t>10</w:t>
            </w:r>
            <w:r w:rsidR="00CE75B0" w:rsidRPr="00801304">
              <w:rPr>
                <w:rFonts w:ascii="BiauKai" w:eastAsia="BiauKai" w:hAnsi="BiauKai" w:hint="eastAsia"/>
                <w:sz w:val="26"/>
                <w:szCs w:val="26"/>
              </w:rPr>
              <w:t>分鐘結算</w:t>
            </w:r>
          </w:p>
        </w:tc>
      </w:tr>
      <w:tr w:rsidR="004D0DE0" w:rsidRPr="00801304" w14:paraId="39EE3A1B" w14:textId="77777777" w:rsidTr="00D058C3">
        <w:trPr>
          <w:trHeight w:val="567"/>
          <w:jc w:val="center"/>
        </w:trPr>
        <w:tc>
          <w:tcPr>
            <w:tcW w:w="1696" w:type="dxa"/>
            <w:tcBorders>
              <w:bottom w:val="single" w:sz="4" w:space="0" w:color="auto"/>
            </w:tcBorders>
            <w:vAlign w:val="center"/>
          </w:tcPr>
          <w:p w14:paraId="7E9C49E4" w14:textId="77777777" w:rsidR="004D0DE0" w:rsidRPr="00801304" w:rsidRDefault="004D0DE0" w:rsidP="0096052D">
            <w:pPr>
              <w:pStyle w:val="NoSpacing"/>
              <w:ind w:left="0"/>
              <w:jc w:val="center"/>
              <w:rPr>
                <w:rFonts w:ascii="BiauKai" w:eastAsia="BiauKai" w:hAnsi="BiauKai"/>
                <w:sz w:val="26"/>
                <w:szCs w:val="26"/>
              </w:rPr>
            </w:pPr>
            <w:r w:rsidRPr="00801304">
              <w:rPr>
                <w:rFonts w:ascii="BiauKai" w:eastAsia="BiauKai" w:hAnsi="BiauKai" w:hint="eastAsia"/>
                <w:sz w:val="26"/>
                <w:szCs w:val="26"/>
              </w:rPr>
              <w:t>備註</w:t>
            </w:r>
          </w:p>
        </w:tc>
        <w:tc>
          <w:tcPr>
            <w:tcW w:w="8222" w:type="dxa"/>
            <w:gridSpan w:val="4"/>
            <w:shd w:val="clear" w:color="auto" w:fill="auto"/>
            <w:vAlign w:val="center"/>
          </w:tcPr>
          <w:p w14:paraId="4CCB9A60" w14:textId="77777777" w:rsidR="007E26BB" w:rsidRPr="00801304" w:rsidRDefault="007E26BB" w:rsidP="002D7661">
            <w:pPr>
              <w:pStyle w:val="NoSpacing"/>
              <w:ind w:left="0"/>
              <w:jc w:val="both"/>
              <w:rPr>
                <w:rFonts w:ascii="BiauKai" w:eastAsia="BiauKai" w:hAnsi="BiauKai"/>
                <w:sz w:val="26"/>
                <w:szCs w:val="26"/>
              </w:rPr>
            </w:pPr>
            <w:r w:rsidRPr="00801304">
              <w:rPr>
                <w:rFonts w:ascii="BiauKai" w:eastAsia="BiauKai" w:hAnsi="BiauKai" w:hint="eastAsia"/>
                <w:sz w:val="26"/>
                <w:szCs w:val="26"/>
              </w:rPr>
              <w:t>遊戲入場費、下注通常都以</w:t>
            </w:r>
            <w:r w:rsidRPr="00801304">
              <w:rPr>
                <w:rFonts w:ascii="BiauKai" w:eastAsia="BiauKai" w:hAnsi="BiauKai"/>
                <w:sz w:val="26"/>
                <w:szCs w:val="26"/>
              </w:rPr>
              <w:t>1000</w:t>
            </w:r>
            <w:r w:rsidRPr="00801304">
              <w:rPr>
                <w:rFonts w:ascii="BiauKai" w:eastAsia="BiauKai" w:hAnsi="BiauKai" w:hint="eastAsia"/>
                <w:sz w:val="26"/>
                <w:szCs w:val="26"/>
              </w:rPr>
              <w:t>為單位</w:t>
            </w:r>
          </w:p>
        </w:tc>
      </w:tr>
      <w:tr w:rsidR="004D0DE0" w:rsidRPr="00801304" w14:paraId="0A740A32" w14:textId="77777777" w:rsidTr="00D058C3">
        <w:trPr>
          <w:trHeight w:val="567"/>
          <w:jc w:val="center"/>
        </w:trPr>
        <w:tc>
          <w:tcPr>
            <w:tcW w:w="1696" w:type="dxa"/>
            <w:tcBorders>
              <w:right w:val="single" w:sz="4" w:space="0" w:color="auto"/>
            </w:tcBorders>
            <w:vAlign w:val="center"/>
          </w:tcPr>
          <w:p w14:paraId="0337E080" w14:textId="77777777" w:rsidR="004D0DE0" w:rsidRPr="00801304" w:rsidRDefault="00BF03BB" w:rsidP="00BF03BB">
            <w:pPr>
              <w:pStyle w:val="NoSpacing"/>
              <w:ind w:left="0"/>
              <w:jc w:val="center"/>
              <w:rPr>
                <w:rFonts w:ascii="BiauKai" w:eastAsia="BiauKai" w:hAnsi="BiauKai"/>
                <w:sz w:val="26"/>
                <w:szCs w:val="26"/>
              </w:rPr>
            </w:pPr>
            <w:r w:rsidRPr="00801304">
              <w:rPr>
                <w:rFonts w:ascii="BiauKai" w:eastAsia="BiauKai" w:hAnsi="BiauKai" w:hint="eastAsia"/>
                <w:sz w:val="26"/>
                <w:szCs w:val="26"/>
              </w:rPr>
              <w:t>時間</w:t>
            </w:r>
          </w:p>
        </w:tc>
        <w:tc>
          <w:tcPr>
            <w:tcW w:w="5387" w:type="dxa"/>
            <w:gridSpan w:val="3"/>
            <w:tcBorders>
              <w:left w:val="single" w:sz="4" w:space="0" w:color="auto"/>
              <w:bottom w:val="single" w:sz="4" w:space="0" w:color="auto"/>
              <w:right w:val="single" w:sz="4" w:space="0" w:color="auto"/>
            </w:tcBorders>
            <w:vAlign w:val="center"/>
          </w:tcPr>
          <w:p w14:paraId="11AC34F1" w14:textId="77777777" w:rsidR="004D0DE0" w:rsidRPr="00801304" w:rsidRDefault="008B6D1D" w:rsidP="00BF03BB">
            <w:pPr>
              <w:pStyle w:val="NoSpacing"/>
              <w:ind w:left="0"/>
              <w:jc w:val="center"/>
              <w:rPr>
                <w:rFonts w:ascii="BiauKai" w:eastAsia="BiauKai" w:hAnsi="BiauKai"/>
                <w:sz w:val="26"/>
                <w:szCs w:val="26"/>
              </w:rPr>
            </w:pPr>
            <w:r w:rsidRPr="00801304">
              <w:rPr>
                <w:rFonts w:ascii="BiauKai" w:eastAsia="BiauKai" w:hAnsi="BiauKai" w:hint="eastAsia"/>
                <w:sz w:val="26"/>
                <w:szCs w:val="26"/>
              </w:rPr>
              <w:t>內容</w:t>
            </w:r>
          </w:p>
        </w:tc>
        <w:tc>
          <w:tcPr>
            <w:tcW w:w="2835" w:type="dxa"/>
            <w:tcBorders>
              <w:left w:val="single" w:sz="4" w:space="0" w:color="auto"/>
            </w:tcBorders>
            <w:vAlign w:val="center"/>
          </w:tcPr>
          <w:p w14:paraId="1677BC00" w14:textId="77777777" w:rsidR="004D0DE0" w:rsidRPr="00801304" w:rsidRDefault="00BF03BB" w:rsidP="00BF03BB">
            <w:pPr>
              <w:jc w:val="center"/>
              <w:rPr>
                <w:rFonts w:ascii="BiauKai" w:eastAsia="BiauKai" w:hAnsi="BiauKai" w:cs="Times New Roman"/>
                <w:sz w:val="26"/>
                <w:szCs w:val="26"/>
              </w:rPr>
            </w:pPr>
            <w:r w:rsidRPr="00801304">
              <w:rPr>
                <w:rFonts w:ascii="BiauKai" w:eastAsia="BiauKai" w:hAnsi="BiauKai" w:cs="Times New Roman" w:hint="eastAsia"/>
                <w:sz w:val="26"/>
                <w:szCs w:val="26"/>
              </w:rPr>
              <w:t>器材</w:t>
            </w:r>
          </w:p>
        </w:tc>
      </w:tr>
      <w:tr w:rsidR="00565203" w:rsidRPr="00801304" w14:paraId="24EA4511" w14:textId="77777777" w:rsidTr="00D058C3">
        <w:trPr>
          <w:trHeight w:val="567"/>
          <w:jc w:val="center"/>
        </w:trPr>
        <w:tc>
          <w:tcPr>
            <w:tcW w:w="1696" w:type="dxa"/>
            <w:tcBorders>
              <w:right w:val="single" w:sz="4" w:space="0" w:color="auto"/>
            </w:tcBorders>
            <w:vAlign w:val="center"/>
          </w:tcPr>
          <w:p w14:paraId="20B7CA80" w14:textId="77777777" w:rsidR="00565203" w:rsidRPr="00801304" w:rsidRDefault="00A14582" w:rsidP="00565203">
            <w:pPr>
              <w:pStyle w:val="NoSpacing"/>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14:paraId="45E05C07"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◎賽馬</w:t>
            </w:r>
          </w:p>
        </w:tc>
        <w:tc>
          <w:tcPr>
            <w:tcW w:w="2835" w:type="dxa"/>
            <w:tcBorders>
              <w:left w:val="single" w:sz="4" w:space="0" w:color="auto"/>
            </w:tcBorders>
            <w:vAlign w:val="center"/>
          </w:tcPr>
          <w:p w14:paraId="4B3755FA" w14:textId="77777777" w:rsidR="00565203" w:rsidRPr="00801304" w:rsidRDefault="00565203" w:rsidP="00565203">
            <w:pPr>
              <w:jc w:val="center"/>
              <w:rPr>
                <w:rFonts w:ascii="BiauKai" w:eastAsia="BiauKai" w:hAnsi="BiauKai" w:cs="Times New Roman"/>
                <w:color w:val="4472C4" w:themeColor="accent5"/>
                <w:sz w:val="26"/>
                <w:szCs w:val="26"/>
              </w:rPr>
            </w:pPr>
            <w:r w:rsidRPr="00801304">
              <w:rPr>
                <w:rFonts w:ascii="BiauKai" w:eastAsia="BiauKai" w:hAnsi="BiauKai" w:cs="Times New Roman" w:hint="eastAsia"/>
                <w:color w:val="4472C4" w:themeColor="accent5"/>
                <w:sz w:val="26"/>
                <w:szCs w:val="26"/>
              </w:rPr>
              <w:t>賽馬券</w:t>
            </w:r>
          </w:p>
        </w:tc>
      </w:tr>
      <w:tr w:rsidR="00565203" w:rsidRPr="00801304" w14:paraId="13DBBD3E" w14:textId="77777777" w:rsidTr="00D058C3">
        <w:trPr>
          <w:trHeight w:val="567"/>
          <w:jc w:val="center"/>
        </w:trPr>
        <w:tc>
          <w:tcPr>
            <w:tcW w:w="1696" w:type="dxa"/>
            <w:tcBorders>
              <w:right w:val="single" w:sz="4" w:space="0" w:color="auto"/>
            </w:tcBorders>
            <w:vAlign w:val="center"/>
          </w:tcPr>
          <w:p w14:paraId="4A687092" w14:textId="77777777" w:rsidR="00565203" w:rsidRPr="00801304" w:rsidRDefault="00A14582" w:rsidP="00565203">
            <w:pPr>
              <w:pStyle w:val="NoSpacing"/>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14:paraId="23B37140"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◎大樂透</w:t>
            </w:r>
          </w:p>
        </w:tc>
        <w:tc>
          <w:tcPr>
            <w:tcW w:w="2835" w:type="dxa"/>
            <w:tcBorders>
              <w:left w:val="single" w:sz="4" w:space="0" w:color="auto"/>
            </w:tcBorders>
            <w:vAlign w:val="center"/>
          </w:tcPr>
          <w:p w14:paraId="360C606B"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需要有</w:t>
            </w:r>
            <w:r w:rsidRPr="00801304">
              <w:rPr>
                <w:rFonts w:ascii="BiauKai" w:eastAsia="BiauKai" w:hAnsi="BiauKai" w:cs="Times New Roman" w:hint="eastAsia"/>
                <w:color w:val="4472C4" w:themeColor="accent5"/>
                <w:sz w:val="26"/>
                <w:szCs w:val="26"/>
              </w:rPr>
              <w:t>150張號碼牌</w:t>
            </w:r>
            <w:r w:rsidRPr="00801304">
              <w:rPr>
                <w:rFonts w:ascii="BiauKai" w:eastAsia="BiauKai" w:hAnsi="BiauKai" w:cs="Times New Roman" w:hint="eastAsia"/>
                <w:sz w:val="26"/>
                <w:szCs w:val="26"/>
              </w:rPr>
              <w:t>提供購買</w:t>
            </w:r>
          </w:p>
        </w:tc>
      </w:tr>
      <w:tr w:rsidR="00565203" w:rsidRPr="00801304" w14:paraId="1FF81559" w14:textId="77777777" w:rsidTr="00D058C3">
        <w:trPr>
          <w:trHeight w:val="567"/>
          <w:jc w:val="center"/>
        </w:trPr>
        <w:tc>
          <w:tcPr>
            <w:tcW w:w="1696" w:type="dxa"/>
            <w:tcBorders>
              <w:right w:val="single" w:sz="4" w:space="0" w:color="auto"/>
            </w:tcBorders>
            <w:vAlign w:val="center"/>
          </w:tcPr>
          <w:p w14:paraId="6FF7BB3A"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0DD699C2"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◎射龍門</w:t>
            </w:r>
          </w:p>
        </w:tc>
        <w:tc>
          <w:tcPr>
            <w:tcW w:w="2835" w:type="dxa"/>
            <w:tcBorders>
              <w:left w:val="single" w:sz="4" w:space="0" w:color="auto"/>
            </w:tcBorders>
            <w:vAlign w:val="center"/>
          </w:tcPr>
          <w:p w14:paraId="7CD55A59" w14:textId="2E2A0204"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w:t>
            </w:r>
            <w:r w:rsidR="00B71D89" w:rsidRPr="00801304">
              <w:rPr>
                <w:rFonts w:ascii="BiauKai" w:eastAsia="BiauKai" w:hAnsi="BiauKai" w:cs="Times New Roman" w:hint="eastAsia"/>
                <w:sz w:val="26"/>
                <w:szCs w:val="26"/>
              </w:rPr>
              <w:t>，</w:t>
            </w:r>
            <w:r w:rsidRPr="00801304">
              <w:rPr>
                <w:rFonts w:ascii="BiauKai" w:eastAsia="BiauKai" w:hAnsi="BiauKai" w:cs="Times New Roman" w:hint="eastAsia"/>
                <w:sz w:val="26"/>
                <w:szCs w:val="26"/>
              </w:rPr>
              <w:t>桌椅</w:t>
            </w:r>
          </w:p>
        </w:tc>
      </w:tr>
      <w:tr w:rsidR="00565203" w:rsidRPr="00801304" w14:paraId="26EAE20D" w14:textId="77777777" w:rsidTr="00D058C3">
        <w:trPr>
          <w:trHeight w:val="567"/>
          <w:jc w:val="center"/>
        </w:trPr>
        <w:tc>
          <w:tcPr>
            <w:tcW w:w="1696" w:type="dxa"/>
            <w:tcBorders>
              <w:right w:val="single" w:sz="4" w:space="0" w:color="auto"/>
            </w:tcBorders>
            <w:vAlign w:val="center"/>
          </w:tcPr>
          <w:p w14:paraId="0B57CB7B"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4225E07C"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◎心臟病</w:t>
            </w:r>
          </w:p>
        </w:tc>
        <w:tc>
          <w:tcPr>
            <w:tcW w:w="2835" w:type="dxa"/>
            <w:tcBorders>
              <w:left w:val="single" w:sz="4" w:space="0" w:color="auto"/>
            </w:tcBorders>
            <w:vAlign w:val="center"/>
          </w:tcPr>
          <w:p w14:paraId="4221D4BB"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撲克牌&amp;桌子&amp;椅子</w:t>
            </w:r>
          </w:p>
        </w:tc>
      </w:tr>
      <w:tr w:rsidR="00565203" w:rsidRPr="00801304" w14:paraId="3B0993DC" w14:textId="77777777" w:rsidTr="00D058C3">
        <w:trPr>
          <w:trHeight w:val="567"/>
          <w:jc w:val="center"/>
        </w:trPr>
        <w:tc>
          <w:tcPr>
            <w:tcW w:w="1696" w:type="dxa"/>
            <w:tcBorders>
              <w:right w:val="single" w:sz="4" w:space="0" w:color="auto"/>
            </w:tcBorders>
            <w:vAlign w:val="center"/>
          </w:tcPr>
          <w:p w14:paraId="1BEED794"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34D10DDA"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w:t>
            </w:r>
            <w:r w:rsidRPr="00801304">
              <w:rPr>
                <w:rFonts w:ascii="BiauKai" w:eastAsia="BiauKai" w:hAnsi="BiauKai"/>
                <w:sz w:val="26"/>
                <w:szCs w:val="26"/>
              </w:rPr>
              <w:t>UNO</w:t>
            </w:r>
          </w:p>
        </w:tc>
        <w:tc>
          <w:tcPr>
            <w:tcW w:w="2835" w:type="dxa"/>
            <w:tcBorders>
              <w:left w:val="single" w:sz="4" w:space="0" w:color="auto"/>
            </w:tcBorders>
            <w:vAlign w:val="center"/>
          </w:tcPr>
          <w:p w14:paraId="530D29CE"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UNO牌＆桌子＆椅子</w:t>
            </w:r>
          </w:p>
        </w:tc>
      </w:tr>
      <w:tr w:rsidR="00565203" w:rsidRPr="00801304" w14:paraId="11762E58" w14:textId="77777777" w:rsidTr="00D058C3">
        <w:trPr>
          <w:trHeight w:val="567"/>
          <w:jc w:val="center"/>
        </w:trPr>
        <w:tc>
          <w:tcPr>
            <w:tcW w:w="1696" w:type="dxa"/>
            <w:tcBorders>
              <w:right w:val="single" w:sz="4" w:space="0" w:color="auto"/>
            </w:tcBorders>
            <w:vAlign w:val="center"/>
          </w:tcPr>
          <w:p w14:paraId="797A3875"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60D4E307"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◎西巴抖啊</w:t>
            </w:r>
          </w:p>
        </w:tc>
        <w:tc>
          <w:tcPr>
            <w:tcW w:w="2835" w:type="dxa"/>
            <w:tcBorders>
              <w:left w:val="single" w:sz="4" w:space="0" w:color="auto"/>
            </w:tcBorders>
            <w:vAlign w:val="center"/>
          </w:tcPr>
          <w:p w14:paraId="62166D91"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14:paraId="0988D487" w14:textId="77777777" w:rsidTr="00D058C3">
        <w:trPr>
          <w:trHeight w:val="567"/>
          <w:jc w:val="center"/>
        </w:trPr>
        <w:tc>
          <w:tcPr>
            <w:tcW w:w="1696" w:type="dxa"/>
            <w:tcBorders>
              <w:right w:val="single" w:sz="4" w:space="0" w:color="auto"/>
            </w:tcBorders>
            <w:vAlign w:val="center"/>
          </w:tcPr>
          <w:p w14:paraId="7DDC9133"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11BB4A51"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◎吹牛</w:t>
            </w:r>
          </w:p>
        </w:tc>
        <w:tc>
          <w:tcPr>
            <w:tcW w:w="2835" w:type="dxa"/>
            <w:tcBorders>
              <w:left w:val="single" w:sz="4" w:space="0" w:color="auto"/>
            </w:tcBorders>
            <w:vAlign w:val="center"/>
          </w:tcPr>
          <w:p w14:paraId="591EB168"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14:paraId="7AA6A436" w14:textId="77777777" w:rsidTr="00D058C3">
        <w:trPr>
          <w:trHeight w:val="567"/>
          <w:jc w:val="center"/>
        </w:trPr>
        <w:tc>
          <w:tcPr>
            <w:tcW w:w="1696" w:type="dxa"/>
            <w:tcBorders>
              <w:right w:val="single" w:sz="4" w:space="0" w:color="auto"/>
            </w:tcBorders>
            <w:vAlign w:val="center"/>
          </w:tcPr>
          <w:p w14:paraId="614DE82D"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04D0FBD7"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◎德州撲克</w:t>
            </w:r>
          </w:p>
        </w:tc>
        <w:tc>
          <w:tcPr>
            <w:tcW w:w="2835" w:type="dxa"/>
            <w:tcBorders>
              <w:left w:val="single" w:sz="4" w:space="0" w:color="auto"/>
            </w:tcBorders>
            <w:vAlign w:val="center"/>
          </w:tcPr>
          <w:p w14:paraId="605A1363"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桌椅撲克牌</w:t>
            </w:r>
          </w:p>
        </w:tc>
      </w:tr>
      <w:tr w:rsidR="00565203" w:rsidRPr="00801304" w14:paraId="6A7F4FD1" w14:textId="77777777" w:rsidTr="00D058C3">
        <w:trPr>
          <w:trHeight w:val="567"/>
          <w:jc w:val="center"/>
        </w:trPr>
        <w:tc>
          <w:tcPr>
            <w:tcW w:w="1696" w:type="dxa"/>
            <w:tcBorders>
              <w:right w:val="single" w:sz="4" w:space="0" w:color="auto"/>
            </w:tcBorders>
            <w:vAlign w:val="center"/>
          </w:tcPr>
          <w:p w14:paraId="65F6B75B"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44E5151F"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◎乒乒乓乓</w:t>
            </w:r>
          </w:p>
        </w:tc>
        <w:tc>
          <w:tcPr>
            <w:tcW w:w="2835" w:type="dxa"/>
            <w:tcBorders>
              <w:left w:val="single" w:sz="4" w:space="0" w:color="auto"/>
            </w:tcBorders>
            <w:vAlign w:val="center"/>
          </w:tcPr>
          <w:p w14:paraId="236811CB"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紙杯. 乒乓球. 紙</w:t>
            </w:r>
          </w:p>
        </w:tc>
      </w:tr>
      <w:tr w:rsidR="00565203" w:rsidRPr="00801304" w14:paraId="03B4D9F3" w14:textId="77777777" w:rsidTr="00D058C3">
        <w:trPr>
          <w:trHeight w:val="567"/>
          <w:jc w:val="center"/>
        </w:trPr>
        <w:tc>
          <w:tcPr>
            <w:tcW w:w="1696" w:type="dxa"/>
            <w:tcBorders>
              <w:right w:val="single" w:sz="4" w:space="0" w:color="auto"/>
            </w:tcBorders>
            <w:vAlign w:val="center"/>
          </w:tcPr>
          <w:p w14:paraId="3125F22C"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17C85562"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◎射球球</w:t>
            </w:r>
          </w:p>
        </w:tc>
        <w:tc>
          <w:tcPr>
            <w:tcW w:w="2835" w:type="dxa"/>
            <w:tcBorders>
              <w:left w:val="single" w:sz="4" w:space="0" w:color="auto"/>
            </w:tcBorders>
            <w:vAlign w:val="center"/>
          </w:tcPr>
          <w:p w14:paraId="7B804A71" w14:textId="77777777"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hint="eastAsia"/>
                <w:sz w:val="26"/>
                <w:szCs w:val="26"/>
              </w:rPr>
              <w:t>魔鬼氈板子跟球</w:t>
            </w:r>
          </w:p>
        </w:tc>
      </w:tr>
      <w:tr w:rsidR="00565203" w:rsidRPr="00801304" w14:paraId="4BF232C5" w14:textId="77777777" w:rsidTr="00D058C3">
        <w:trPr>
          <w:trHeight w:val="567"/>
          <w:jc w:val="center"/>
        </w:trPr>
        <w:tc>
          <w:tcPr>
            <w:tcW w:w="1696" w:type="dxa"/>
            <w:tcBorders>
              <w:right w:val="single" w:sz="4" w:space="0" w:color="auto"/>
            </w:tcBorders>
            <w:vAlign w:val="center"/>
          </w:tcPr>
          <w:p w14:paraId="4C19ED5C" w14:textId="77777777" w:rsidR="00565203" w:rsidRPr="00801304" w:rsidRDefault="00565203"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19B3B119"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◎21點</w:t>
            </w:r>
          </w:p>
        </w:tc>
        <w:tc>
          <w:tcPr>
            <w:tcW w:w="2835" w:type="dxa"/>
            <w:tcBorders>
              <w:left w:val="single" w:sz="4" w:space="0" w:color="auto"/>
            </w:tcBorders>
            <w:vAlign w:val="center"/>
          </w:tcPr>
          <w:p w14:paraId="1D9DDB49" w14:textId="77777777" w:rsidR="00565203" w:rsidRPr="00801304" w:rsidRDefault="00565203" w:rsidP="00565203">
            <w:pPr>
              <w:jc w:val="center"/>
              <w:rPr>
                <w:rFonts w:ascii="BiauKai" w:eastAsia="BiauKai" w:hAnsi="BiauKai"/>
                <w:sz w:val="26"/>
                <w:szCs w:val="26"/>
              </w:rPr>
            </w:pPr>
            <w:r w:rsidRPr="00801304">
              <w:rPr>
                <w:rFonts w:ascii="BiauKai" w:eastAsia="BiauKai" w:hAnsi="BiauKai" w:hint="eastAsia"/>
                <w:sz w:val="26"/>
                <w:szCs w:val="26"/>
              </w:rPr>
              <w:t>撲克牌、桌椅</w:t>
            </w:r>
          </w:p>
        </w:tc>
      </w:tr>
      <w:tr w:rsidR="00F3106B" w:rsidRPr="00801304" w14:paraId="471203C7" w14:textId="77777777" w:rsidTr="003B622B">
        <w:trPr>
          <w:trHeight w:val="1651"/>
          <w:jc w:val="center"/>
        </w:trPr>
        <w:tc>
          <w:tcPr>
            <w:tcW w:w="1696" w:type="dxa"/>
            <w:tcBorders>
              <w:right w:val="single" w:sz="4" w:space="0" w:color="auto"/>
            </w:tcBorders>
            <w:vAlign w:val="center"/>
          </w:tcPr>
          <w:p w14:paraId="259292B3" w14:textId="77777777" w:rsidR="00F3106B" w:rsidRPr="00801304" w:rsidRDefault="00F3106B"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03129C6C" w14:textId="77777777" w:rsidR="00F3106B" w:rsidRPr="00801304" w:rsidRDefault="00F3106B" w:rsidP="00565203">
            <w:pPr>
              <w:pStyle w:val="NoSpacing"/>
              <w:ind w:left="0"/>
              <w:rPr>
                <w:rFonts w:ascii="BiauKai" w:eastAsia="BiauKai" w:hAnsi="BiauKai"/>
                <w:sz w:val="26"/>
                <w:szCs w:val="26"/>
              </w:rPr>
            </w:pPr>
            <w:r w:rsidRPr="00801304">
              <w:rPr>
                <w:rFonts w:ascii="BiauKai" w:eastAsia="BiauKai" w:hAnsi="BiauKai" w:hint="eastAsia"/>
                <w:sz w:val="26"/>
                <w:szCs w:val="26"/>
              </w:rPr>
              <w:t>◎機會與命運</w:t>
            </w:r>
          </w:p>
        </w:tc>
        <w:tc>
          <w:tcPr>
            <w:tcW w:w="2835" w:type="dxa"/>
            <w:tcBorders>
              <w:left w:val="single" w:sz="4" w:space="0" w:color="auto"/>
            </w:tcBorders>
            <w:vAlign w:val="center"/>
          </w:tcPr>
          <w:p w14:paraId="7C0781F8" w14:textId="33EA1E7E" w:rsidR="003B622B" w:rsidRPr="00801304" w:rsidRDefault="00F3106B" w:rsidP="003B622B">
            <w:pPr>
              <w:jc w:val="center"/>
              <w:rPr>
                <w:rFonts w:ascii="BiauKai" w:eastAsia="BiauKai" w:hAnsi="BiauKai" w:hint="eastAsia"/>
                <w:sz w:val="26"/>
                <w:szCs w:val="26"/>
              </w:rPr>
            </w:pPr>
            <w:r w:rsidRPr="00801304">
              <w:rPr>
                <w:rFonts w:ascii="BiauKai" w:eastAsia="BiauKai" w:hAnsi="BiauKai" w:hint="eastAsia"/>
                <w:sz w:val="26"/>
                <w:szCs w:val="26"/>
              </w:rPr>
              <w:t>一顆骰子、14支籤、籤桶、桌椅、標示保底籤支跟每個骰子點數對應數值的輔助說明版。</w:t>
            </w:r>
          </w:p>
        </w:tc>
      </w:tr>
      <w:tr w:rsidR="003B622B" w:rsidRPr="00801304" w14:paraId="12564D6E" w14:textId="77777777" w:rsidTr="003B622B">
        <w:trPr>
          <w:trHeight w:val="1651"/>
          <w:jc w:val="center"/>
        </w:trPr>
        <w:tc>
          <w:tcPr>
            <w:tcW w:w="1696" w:type="dxa"/>
            <w:tcBorders>
              <w:right w:val="single" w:sz="4" w:space="0" w:color="auto"/>
            </w:tcBorders>
            <w:vAlign w:val="center"/>
          </w:tcPr>
          <w:p w14:paraId="62033286" w14:textId="77777777" w:rsidR="003B622B" w:rsidRPr="00801304" w:rsidRDefault="003B622B" w:rsidP="00565203">
            <w:pPr>
              <w:pStyle w:val="NoSpacing"/>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14:paraId="2FB6191F" w14:textId="77777777" w:rsidR="003B622B" w:rsidRPr="00801304" w:rsidRDefault="003B622B" w:rsidP="00565203">
            <w:pPr>
              <w:pStyle w:val="NoSpacing"/>
              <w:ind w:left="0"/>
              <w:rPr>
                <w:rFonts w:ascii="BiauKai" w:eastAsia="BiauKai" w:hAnsi="BiauKai" w:hint="eastAsia"/>
                <w:sz w:val="26"/>
                <w:szCs w:val="26"/>
              </w:rPr>
            </w:pPr>
          </w:p>
        </w:tc>
        <w:tc>
          <w:tcPr>
            <w:tcW w:w="2835" w:type="dxa"/>
            <w:tcBorders>
              <w:left w:val="single" w:sz="4" w:space="0" w:color="auto"/>
            </w:tcBorders>
            <w:vAlign w:val="center"/>
          </w:tcPr>
          <w:p w14:paraId="1DEAEA3D" w14:textId="77777777" w:rsidR="00801304" w:rsidRDefault="00801304" w:rsidP="00801304">
            <w:pPr>
              <w:rPr>
                <w:rFonts w:ascii="BiauKai" w:eastAsia="BiauKai" w:hAnsi="BiauKai"/>
                <w:sz w:val="26"/>
                <w:szCs w:val="26"/>
              </w:rPr>
            </w:pPr>
            <w:r w:rsidRPr="00801304">
              <w:rPr>
                <w:rFonts w:ascii="BiauKai" w:eastAsia="BiauKai" w:hAnsi="BiauKai" w:hint="eastAsia"/>
                <w:sz w:val="26"/>
                <w:szCs w:val="26"/>
              </w:rPr>
              <w:t>需要美宣組幫忙的道具為：</w:t>
            </w:r>
          </w:p>
          <w:p w14:paraId="77EE76F3" w14:textId="1CE1CFBB" w:rsidR="003B622B" w:rsidRPr="00801304" w:rsidRDefault="00801304" w:rsidP="00801304">
            <w:pPr>
              <w:rPr>
                <w:rFonts w:ascii="BiauKai" w:eastAsia="BiauKai" w:hAnsi="BiauKai" w:hint="eastAsia"/>
                <w:sz w:val="26"/>
                <w:szCs w:val="26"/>
              </w:rPr>
            </w:pPr>
            <w:r w:rsidRPr="00801304">
              <w:rPr>
                <w:rFonts w:ascii="BiauKai" w:eastAsia="BiauKai" w:hAnsi="BiauKai" w:hint="eastAsia"/>
                <w:sz w:val="26"/>
                <w:szCs w:val="26"/>
              </w:rPr>
              <w:t>賽馬卷、大樂透號碼牌、賭場遊戲規則大字報</w:t>
            </w:r>
            <w:r w:rsidRPr="00801304">
              <w:rPr>
                <w:rFonts w:ascii="BiauKai" w:eastAsia="BiauKai" w:hAnsi="BiauKai"/>
                <w:sz w:val="26"/>
                <w:szCs w:val="26"/>
              </w:rPr>
              <w:t>*10</w:t>
            </w:r>
          </w:p>
        </w:tc>
      </w:tr>
      <w:tr w:rsidR="00565203" w:rsidRPr="00801304" w14:paraId="249B4ADB" w14:textId="77777777" w:rsidTr="00D058C3">
        <w:trPr>
          <w:trHeight w:val="567"/>
          <w:jc w:val="center"/>
        </w:trPr>
        <w:tc>
          <w:tcPr>
            <w:tcW w:w="9918" w:type="dxa"/>
            <w:gridSpan w:val="5"/>
            <w:vAlign w:val="center"/>
          </w:tcPr>
          <w:p w14:paraId="1927BD71"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lastRenderedPageBreak/>
              <w:t>遊戲規則</w:t>
            </w:r>
          </w:p>
        </w:tc>
      </w:tr>
      <w:tr w:rsidR="00565203" w:rsidRPr="00801304" w14:paraId="245F7C1F" w14:textId="77777777" w:rsidTr="00D058C3">
        <w:trPr>
          <w:trHeight w:val="567"/>
          <w:jc w:val="center"/>
        </w:trPr>
        <w:tc>
          <w:tcPr>
            <w:tcW w:w="9918" w:type="dxa"/>
            <w:gridSpan w:val="5"/>
            <w:vAlign w:val="center"/>
          </w:tcPr>
          <w:p w14:paraId="74936CE0" w14:textId="77777777" w:rsidR="00565203" w:rsidRPr="00801304" w:rsidRDefault="00565203" w:rsidP="00565203">
            <w:pPr>
              <w:pStyle w:val="NoSpacing"/>
              <w:ind w:left="0"/>
              <w:jc w:val="both"/>
              <w:rPr>
                <w:rFonts w:ascii="BiauKai" w:eastAsia="BiauKai" w:hAnsi="BiauKai" w:cs="PMingLiU"/>
                <w:b/>
                <w:sz w:val="26"/>
                <w:szCs w:val="26"/>
              </w:rPr>
            </w:pPr>
            <w:r w:rsidRPr="00801304">
              <w:rPr>
                <w:rFonts w:ascii="BiauKai" w:eastAsia="BiauKai" w:hAnsi="BiauKai" w:hint="eastAsia"/>
                <w:b/>
                <w:sz w:val="26"/>
                <w:szCs w:val="26"/>
              </w:rPr>
              <w:t>遊戲規</w:t>
            </w:r>
            <w:r w:rsidRPr="00801304">
              <w:rPr>
                <w:rFonts w:ascii="BiauKai" w:eastAsia="BiauKai" w:hAnsi="BiauKai" w:cs="PMingLiU" w:hint="eastAsia"/>
                <w:b/>
                <w:sz w:val="26"/>
                <w:szCs w:val="26"/>
              </w:rPr>
              <w:t>則</w:t>
            </w:r>
          </w:p>
          <w:p w14:paraId="56C4CBDA"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hint="eastAsia"/>
                <w:b/>
                <w:sz w:val="26"/>
                <w:szCs w:val="26"/>
              </w:rPr>
              <w:t>射龍門：</w:t>
            </w:r>
          </w:p>
          <w:p w14:paraId="56CD5B69" w14:textId="77777777" w:rsidR="00565203" w:rsidRPr="00801304" w:rsidRDefault="00565203" w:rsidP="00565203">
            <w:pPr>
              <w:pStyle w:val="NoSpacing"/>
              <w:ind w:left="0"/>
              <w:jc w:val="both"/>
              <w:rPr>
                <w:rFonts w:ascii="BiauKai" w:eastAsia="BiauKai" w:hAnsi="BiauKai"/>
                <w:sz w:val="26"/>
                <w:szCs w:val="26"/>
              </w:rPr>
            </w:pPr>
            <w:r w:rsidRPr="00801304">
              <w:rPr>
                <w:rFonts w:ascii="BiauKai" w:eastAsia="BiauKai" w:hAnsi="BiauKai" w:hint="eastAsia"/>
                <w:sz w:val="26"/>
                <w:szCs w:val="26"/>
              </w:rPr>
              <w:t>玩家進入遊戲前必須先付入場費</w:t>
            </w:r>
            <w:r w:rsidRPr="00801304">
              <w:rPr>
                <w:rFonts w:ascii="BiauKai" w:eastAsia="BiauKai" w:hAnsi="BiauKai"/>
                <w:sz w:val="26"/>
                <w:szCs w:val="26"/>
              </w:rPr>
              <w:t>1000</w:t>
            </w:r>
            <w:r w:rsidRPr="00801304">
              <w:rPr>
                <w:rFonts w:ascii="BiauKai" w:eastAsia="BiauKai" w:hAnsi="BiauKai" w:hint="eastAsia"/>
                <w:sz w:val="26"/>
                <w:szCs w:val="26"/>
              </w:rPr>
              <w:t>元，由莊家抽出兩張牌，玩家自己決定要不要下注及押多少錢（以</w:t>
            </w:r>
            <w:r w:rsidRPr="00801304">
              <w:rPr>
                <w:rFonts w:ascii="BiauKai" w:eastAsia="BiauKai" w:hAnsi="BiauKai"/>
                <w:sz w:val="26"/>
                <w:szCs w:val="26"/>
              </w:rPr>
              <w:t>1000</w:t>
            </w:r>
            <w:r w:rsidRPr="00801304">
              <w:rPr>
                <w:rFonts w:ascii="BiauKai" w:eastAsia="BiauKai" w:hAnsi="BiauKai" w:hint="eastAsia"/>
                <w:sz w:val="26"/>
                <w:szCs w:val="26"/>
              </w:rPr>
              <w:t>為單位），莊家翻開第三張牌，如果在前兩張牌區間，則贏家獲得獎池，否則沒收押金莊家輸兩倍。</w:t>
            </w:r>
          </w:p>
          <w:p w14:paraId="1F38B698" w14:textId="77777777" w:rsidR="00ED583A" w:rsidRPr="00801304" w:rsidRDefault="00ED583A" w:rsidP="00565203">
            <w:pPr>
              <w:pStyle w:val="NoSpacing"/>
              <w:ind w:left="0"/>
              <w:jc w:val="both"/>
              <w:rPr>
                <w:rFonts w:ascii="BiauKai" w:eastAsia="BiauKai" w:hAnsi="BiauKai"/>
                <w:sz w:val="26"/>
                <w:szCs w:val="26"/>
              </w:rPr>
            </w:pPr>
          </w:p>
          <w:p w14:paraId="5DC1AAD3"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hint="eastAsia"/>
                <w:b/>
                <w:sz w:val="26"/>
                <w:szCs w:val="26"/>
              </w:rPr>
              <w:t>心臟病：</w:t>
            </w:r>
          </w:p>
          <w:p w14:paraId="69C35709"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平均分牌給兩個關主跟兩個隊員依序丟出手上的牌，並喊著1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13的數字，當牌面數字對應其喊的數字，手要拍桌面上的牌，最晚拍到的就是輸家。</w:t>
            </w:r>
          </w:p>
          <w:p w14:paraId="05EEF42D"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（一次可以玩3</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5次）</w:t>
            </w:r>
          </w:p>
          <w:p w14:paraId="3B1A1826"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關主和該小隊都要先付入場費（1000），贏家拿走全部人的入場費，外加輸家投賭金額的</w:t>
            </w:r>
            <w:r w:rsidRPr="00801304">
              <w:rPr>
                <w:rFonts w:ascii="Cambria" w:eastAsia="BiauKai" w:hAnsi="Cambria" w:cs="Cambria"/>
                <w:sz w:val="26"/>
                <w:szCs w:val="26"/>
              </w:rPr>
              <w:t>½</w:t>
            </w:r>
            <w:r w:rsidRPr="00801304">
              <w:rPr>
                <w:rFonts w:ascii="BiauKai" w:eastAsia="BiauKai" w:hAnsi="BiauKai" w:hint="eastAsia"/>
                <w:sz w:val="26"/>
                <w:szCs w:val="26"/>
              </w:rPr>
              <w:t>（是額外獎勵）。</w:t>
            </w:r>
          </w:p>
          <w:p w14:paraId="731D2D50" w14:textId="77777777" w:rsidR="00ED583A" w:rsidRPr="00801304" w:rsidRDefault="00ED583A" w:rsidP="00565203">
            <w:pPr>
              <w:pStyle w:val="NoSpacing"/>
              <w:ind w:left="0"/>
              <w:rPr>
                <w:rFonts w:ascii="BiauKai" w:eastAsia="BiauKai" w:hAnsi="BiauKai"/>
                <w:sz w:val="26"/>
                <w:szCs w:val="26"/>
              </w:rPr>
            </w:pPr>
          </w:p>
          <w:p w14:paraId="41604927"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b/>
                <w:sz w:val="26"/>
                <w:szCs w:val="26"/>
              </w:rPr>
              <w:t>UNO</w:t>
            </w:r>
            <w:r w:rsidRPr="00801304">
              <w:rPr>
                <w:rFonts w:ascii="BiauKai" w:eastAsia="BiauKai" w:hAnsi="BiauKai" w:hint="eastAsia"/>
                <w:b/>
                <w:sz w:val="26"/>
                <w:szCs w:val="26"/>
              </w:rPr>
              <w:t>：</w:t>
            </w:r>
          </w:p>
          <w:p w14:paraId="25E33702"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平均發放7張牌，給兩個關主和兩個隊員，兩兩一組，可討論怎麼打出手上的牌，只要某一人先出完所有的牌，並喊出UNO即勝利。</w:t>
            </w:r>
          </w:p>
          <w:p w14:paraId="18C21967" w14:textId="77777777" w:rsidR="00565203" w:rsidRPr="00801304" w:rsidRDefault="00565203" w:rsidP="00565203">
            <w:pPr>
              <w:pStyle w:val="NoSpacing"/>
              <w:ind w:left="0"/>
              <w:rPr>
                <w:rFonts w:ascii="BiauKai" w:eastAsia="BiauKai" w:hAnsi="BiauKai"/>
                <w:sz w:val="26"/>
                <w:szCs w:val="26"/>
              </w:rPr>
            </w:pPr>
            <w:r w:rsidRPr="00801304">
              <w:rPr>
                <w:rFonts w:ascii="BiauKai" w:eastAsia="BiauKai" w:hAnsi="BiauKai" w:hint="eastAsia"/>
                <w:sz w:val="26"/>
                <w:szCs w:val="26"/>
              </w:rPr>
              <w:t>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，贏家拿走全部人的錢，外加輸家投入金額的</w:t>
            </w:r>
            <w:r w:rsidRPr="00801304">
              <w:rPr>
                <w:rFonts w:ascii="Cambria" w:eastAsia="BiauKai" w:hAnsi="Cambria" w:cs="Cambria"/>
                <w:sz w:val="26"/>
                <w:szCs w:val="26"/>
              </w:rPr>
              <w:t>½</w:t>
            </w:r>
            <w:r w:rsidRPr="00801304">
              <w:rPr>
                <w:rFonts w:ascii="BiauKai" w:eastAsia="BiauKai" w:hAnsi="BiauKai" w:hint="eastAsia"/>
                <w:sz w:val="26"/>
                <w:szCs w:val="26"/>
              </w:rPr>
              <w:t>（一次可玩1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2次，看前一局玩多久決定）</w:t>
            </w:r>
          </w:p>
          <w:p w14:paraId="69553771" w14:textId="77777777" w:rsidR="00565203" w:rsidRPr="00801304" w:rsidRDefault="00565203" w:rsidP="00565203">
            <w:pPr>
              <w:pStyle w:val="NoSpacing"/>
              <w:ind w:left="0"/>
              <w:jc w:val="both"/>
              <w:rPr>
                <w:rFonts w:ascii="BiauKai" w:eastAsia="BiauKai" w:hAnsi="BiauKai" w:cs="Arial"/>
                <w:sz w:val="26"/>
                <w:szCs w:val="26"/>
              </w:rPr>
            </w:pPr>
            <w:r w:rsidRPr="00801304">
              <w:rPr>
                <w:rFonts w:ascii="Apple Color Emoji" w:eastAsia="BiauKai" w:hAnsi="Apple Color Emoji" w:cs="Apple Color Emoji"/>
                <w:sz w:val="26"/>
                <w:szCs w:val="26"/>
              </w:rPr>
              <w:t>♦</w:t>
            </w:r>
            <w:r w:rsidRPr="00801304">
              <w:rPr>
                <w:rFonts w:ascii="BiauKai" w:eastAsia="BiauKai" w:hAnsi="BiauKai" w:cs="Arial" w:hint="eastAsia"/>
                <w:sz w:val="26"/>
                <w:szCs w:val="26"/>
              </w:rPr>
              <w:t>牌面說明：</w:t>
            </w:r>
          </w:p>
          <w:p w14:paraId="053CDEA5" w14:textId="77777777" w:rsidR="00565203" w:rsidRPr="00801304" w:rsidRDefault="00565203" w:rsidP="00565203">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「＋2牌」：有連加制，當一方打出＋2，下一位也要打出＋2，牌數會一直＋2成長，直到有一個人手上沒有＋2牌，則前面累積數量的牌，就全部加到該玩家身上（抽牌）。</w:t>
            </w:r>
          </w:p>
          <w:p w14:paraId="0B360556" w14:textId="77777777" w:rsidR="00565203" w:rsidRPr="00801304" w:rsidRDefault="00565203" w:rsidP="00565203">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「＋4牌」：</w:t>
            </w:r>
          </w:p>
          <w:p w14:paraId="327759DB" w14:textId="77777777" w:rsidR="00565203" w:rsidRPr="00801304" w:rsidRDefault="00565203" w:rsidP="00565203">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隨時都可以出牌，可以更換自己有利的顏色，下一位就直接被＋4張牌。該牌面也適用連加制。</w:t>
            </w:r>
          </w:p>
          <w:p w14:paraId="27BF0771" w14:textId="77777777" w:rsidR="00ED583A" w:rsidRPr="00801304" w:rsidRDefault="00ED583A" w:rsidP="00565203">
            <w:pPr>
              <w:pStyle w:val="NoSpacing"/>
              <w:ind w:left="0"/>
              <w:jc w:val="both"/>
              <w:rPr>
                <w:rFonts w:ascii="BiauKai" w:eastAsia="BiauKai" w:hAnsi="BiauKai" w:cs="Arial"/>
                <w:sz w:val="26"/>
                <w:szCs w:val="26"/>
              </w:rPr>
            </w:pPr>
          </w:p>
          <w:p w14:paraId="668D4E91"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hint="eastAsia"/>
                <w:b/>
                <w:sz w:val="26"/>
                <w:szCs w:val="26"/>
              </w:rPr>
              <w:t>西巴抖啊：</w:t>
            </w:r>
          </w:p>
          <w:p w14:paraId="560C0CAE" w14:textId="77777777" w:rsidR="00565203" w:rsidRPr="00801304" w:rsidRDefault="00565203" w:rsidP="00565203">
            <w:pPr>
              <w:pStyle w:val="NoSpacing"/>
              <w:ind w:left="0"/>
              <w:jc w:val="both"/>
              <w:rPr>
                <w:rFonts w:ascii="BiauKai" w:eastAsia="BiauKai" w:hAnsi="BiauKai"/>
                <w:sz w:val="26"/>
                <w:szCs w:val="26"/>
              </w:rPr>
            </w:pPr>
            <w:r w:rsidRPr="00801304">
              <w:rPr>
                <w:rFonts w:ascii="BiauKai" w:eastAsia="BiauKai" w:hAnsi="BiauKai" w:hint="eastAsia"/>
                <w:sz w:val="26"/>
                <w:szCs w:val="26"/>
              </w:rPr>
              <w:t>要參加的每人都要付入場費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，然後一人擲四顆骰子比大小點數最大的人全拿。</w:t>
            </w:r>
          </w:p>
          <w:p w14:paraId="274F60A7" w14:textId="77777777" w:rsidR="00ED583A" w:rsidRPr="00801304" w:rsidRDefault="00ED583A" w:rsidP="00565203">
            <w:pPr>
              <w:pStyle w:val="NoSpacing"/>
              <w:ind w:left="0"/>
              <w:jc w:val="both"/>
              <w:rPr>
                <w:rFonts w:ascii="BiauKai" w:eastAsia="BiauKai" w:hAnsi="BiauKai"/>
                <w:sz w:val="26"/>
                <w:szCs w:val="26"/>
              </w:rPr>
            </w:pPr>
          </w:p>
          <w:p w14:paraId="2B3BC0A9"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hint="eastAsia"/>
                <w:b/>
                <w:sz w:val="26"/>
                <w:szCs w:val="26"/>
              </w:rPr>
              <w:t>吹牛：</w:t>
            </w:r>
          </w:p>
          <w:p w14:paraId="2E5ACCA4" w14:textId="77777777" w:rsidR="00565203" w:rsidRPr="00801304" w:rsidRDefault="00565203" w:rsidP="00565203">
            <w:pPr>
              <w:pStyle w:val="NoSpacing"/>
              <w:ind w:left="0"/>
              <w:jc w:val="both"/>
              <w:rPr>
                <w:rFonts w:ascii="BiauKai" w:eastAsia="BiauKai" w:hAnsi="BiauKai"/>
                <w:sz w:val="26"/>
                <w:szCs w:val="26"/>
              </w:rPr>
            </w:pPr>
            <w:r w:rsidRPr="00801304">
              <w:rPr>
                <w:rFonts w:ascii="BiauKai" w:eastAsia="BiauKai" w:hAnsi="BiauKai" w:hint="eastAsia"/>
                <w:sz w:val="26"/>
                <w:szCs w:val="26"/>
              </w:rPr>
              <w:t>設定入場費</w:t>
            </w:r>
            <w:r w:rsidR="00ED583A" w:rsidRPr="00801304">
              <w:rPr>
                <w:rFonts w:ascii="BiauKai" w:eastAsia="BiauKai" w:hAnsi="BiauKai" w:hint="eastAsia"/>
                <w:sz w:val="26"/>
                <w:szCs w:val="26"/>
              </w:rPr>
              <w:t>1000</w:t>
            </w:r>
            <w:r w:rsidR="006B086C" w:rsidRPr="00801304">
              <w:rPr>
                <w:rFonts w:ascii="BiauKai" w:eastAsia="BiauKai" w:hAnsi="BiauKai" w:hint="eastAsia"/>
                <w:sz w:val="26"/>
                <w:szCs w:val="26"/>
              </w:rPr>
              <w:t>每</w:t>
            </w:r>
            <w:r w:rsidRPr="00801304">
              <w:rPr>
                <w:rFonts w:ascii="BiauKai" w:eastAsia="BiauKai" w:hAnsi="BiauKai" w:hint="eastAsia"/>
                <w:sz w:val="26"/>
                <w:szCs w:val="26"/>
              </w:rPr>
              <w:t>人皆需繳交。每人擲6顆骰子接著輪流喊（點數或是數字必須有一個比前面大）每喊一次就多加一次入場費。除了喊的人其他人就可以抓他吹牛如果成功就可以拿走全部籌碼失敗則由喊的人拿走籌碼。</w:t>
            </w:r>
          </w:p>
          <w:p w14:paraId="6C6980B9" w14:textId="77777777" w:rsidR="00ED583A" w:rsidRPr="00801304" w:rsidRDefault="00ED583A" w:rsidP="00565203">
            <w:pPr>
              <w:pStyle w:val="NoSpacing"/>
              <w:ind w:left="0"/>
              <w:jc w:val="both"/>
              <w:rPr>
                <w:rFonts w:ascii="BiauKai" w:eastAsia="BiauKai" w:hAnsi="BiauKai" w:cs="Arial"/>
                <w:sz w:val="26"/>
                <w:szCs w:val="26"/>
              </w:rPr>
            </w:pPr>
          </w:p>
          <w:p w14:paraId="267C2E8C" w14:textId="77777777" w:rsidR="00565203" w:rsidRPr="00801304" w:rsidRDefault="00565203" w:rsidP="00565203">
            <w:pPr>
              <w:pStyle w:val="NoSpacing"/>
              <w:ind w:left="0"/>
              <w:jc w:val="both"/>
              <w:rPr>
                <w:rFonts w:ascii="BiauKai" w:eastAsia="BiauKai" w:hAnsi="BiauKai"/>
                <w:b/>
                <w:sz w:val="26"/>
                <w:szCs w:val="26"/>
              </w:rPr>
            </w:pPr>
            <w:r w:rsidRPr="00801304">
              <w:rPr>
                <w:rFonts w:ascii="BiauKai" w:eastAsia="BiauKai" w:hAnsi="BiauKai" w:hint="eastAsia"/>
                <w:b/>
                <w:sz w:val="26"/>
                <w:szCs w:val="26"/>
              </w:rPr>
              <w:t>德州撲克：</w:t>
            </w:r>
          </w:p>
          <w:p w14:paraId="051275B9" w14:textId="77777777" w:rsidR="00D742AD" w:rsidRPr="00801304" w:rsidRDefault="006B086C" w:rsidP="00D742AD">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lastRenderedPageBreak/>
              <w:t>2-4人開始遊戲。</w:t>
            </w:r>
          </w:p>
          <w:p w14:paraId="303AEAE9" w14:textId="77777777" w:rsidR="00D742AD" w:rsidRPr="00801304" w:rsidRDefault="00D742AD" w:rsidP="006B086C">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每位玩家將1000參加費加入獎池。</w:t>
            </w:r>
          </w:p>
          <w:p w14:paraId="5F52C908" w14:textId="77777777" w:rsidR="006B086C" w:rsidRPr="00801304" w:rsidRDefault="005E30B8" w:rsidP="006B086C">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最左玩家先下盲</w:t>
            </w:r>
            <w:r w:rsidR="006B086C" w:rsidRPr="00801304">
              <w:rPr>
                <w:rFonts w:ascii="BiauKai" w:eastAsia="BiauKai" w:hAnsi="BiauKai" w:cs="Arial" w:hint="eastAsia"/>
                <w:sz w:val="26"/>
                <w:szCs w:val="26"/>
              </w:rPr>
              <w:t>。</w:t>
            </w:r>
          </w:p>
          <w:p w14:paraId="05F71053"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為每位玩家發兩張底牌。</w:t>
            </w:r>
          </w:p>
          <w:p w14:paraId="723A0083" w14:textId="77777777" w:rsidR="005E30B8" w:rsidRPr="00801304" w:rsidRDefault="00C90D7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翻牌前，</w:t>
            </w:r>
            <w:r w:rsidR="00631B47" w:rsidRPr="00801304">
              <w:rPr>
                <w:rFonts w:ascii="BiauKai" w:eastAsia="BiauKai" w:hAnsi="BiauKai" w:cs="Arial" w:hint="eastAsia"/>
                <w:sz w:val="26"/>
                <w:szCs w:val="26"/>
              </w:rPr>
              <w:t>最右玩家</w:t>
            </w:r>
            <w:r w:rsidR="005E30B8" w:rsidRPr="00801304">
              <w:rPr>
                <w:rFonts w:ascii="BiauKai" w:eastAsia="BiauKai" w:hAnsi="BiauKai" w:cs="Arial" w:hint="eastAsia"/>
                <w:sz w:val="26"/>
                <w:szCs w:val="26"/>
              </w:rPr>
              <w:t>喊注</w:t>
            </w:r>
            <w:r w:rsidR="00631B47" w:rsidRPr="00801304">
              <w:rPr>
                <w:rFonts w:ascii="BiauKai" w:eastAsia="BiauKai" w:hAnsi="BiauKai" w:cs="Arial" w:hint="eastAsia"/>
                <w:sz w:val="26"/>
                <w:szCs w:val="26"/>
              </w:rPr>
              <w:t>（可進行跟注、加注、棄牌，加注至少要盲注兩倍）</w:t>
            </w:r>
            <w:r w:rsidR="005E30B8" w:rsidRPr="00801304">
              <w:rPr>
                <w:rFonts w:ascii="BiauKai" w:eastAsia="BiauKai" w:hAnsi="BiauKai" w:cs="Arial" w:hint="eastAsia"/>
                <w:sz w:val="26"/>
                <w:szCs w:val="26"/>
              </w:rPr>
              <w:t>。</w:t>
            </w:r>
          </w:p>
          <w:p w14:paraId="3632A2EB"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發出三張公共牌。</w:t>
            </w:r>
          </w:p>
          <w:p w14:paraId="4FA0D8A1" w14:textId="77777777" w:rsidR="005E30B8" w:rsidRPr="00801304" w:rsidRDefault="00C90D7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翻牌圈，</w:t>
            </w:r>
            <w:r w:rsidR="00D742AD" w:rsidRPr="00801304">
              <w:rPr>
                <w:rFonts w:ascii="BiauKai" w:eastAsia="BiauKai" w:hAnsi="BiauKai" w:cs="Arial" w:hint="eastAsia"/>
                <w:sz w:val="26"/>
                <w:szCs w:val="26"/>
              </w:rPr>
              <w:t>最左玩家</w:t>
            </w:r>
            <w:r w:rsidR="005E30B8" w:rsidRPr="00801304">
              <w:rPr>
                <w:rFonts w:ascii="BiauKai" w:eastAsia="BiauKai" w:hAnsi="BiauKai" w:cs="Arial" w:hint="eastAsia"/>
                <w:sz w:val="26"/>
                <w:szCs w:val="26"/>
              </w:rPr>
              <w:t>喊注</w:t>
            </w:r>
            <w:r w:rsidR="00D742AD" w:rsidRPr="00801304">
              <w:rPr>
                <w:rFonts w:ascii="BiauKai" w:eastAsia="BiauKai" w:hAnsi="BiauKai" w:cs="Arial" w:hint="eastAsia"/>
                <w:sz w:val="26"/>
                <w:szCs w:val="26"/>
              </w:rPr>
              <w:t>（可進行跟注、加注、棄注、過牌）</w:t>
            </w:r>
            <w:r w:rsidR="005E30B8" w:rsidRPr="00801304">
              <w:rPr>
                <w:rFonts w:ascii="BiauKai" w:eastAsia="BiauKai" w:hAnsi="BiauKai" w:cs="Arial" w:hint="eastAsia"/>
                <w:sz w:val="26"/>
                <w:szCs w:val="26"/>
              </w:rPr>
              <w:t>。</w:t>
            </w:r>
          </w:p>
          <w:p w14:paraId="68A3685C"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發出一張公共牌。</w:t>
            </w:r>
          </w:p>
          <w:p w14:paraId="5FE78363"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轉牌圈（turn）喊注</w:t>
            </w:r>
            <w:r w:rsidR="00C90D78" w:rsidRPr="00801304">
              <w:rPr>
                <w:rFonts w:ascii="BiauKai" w:eastAsia="BiauKai" w:hAnsi="BiauKai" w:cs="Arial" w:hint="eastAsia"/>
                <w:sz w:val="26"/>
                <w:szCs w:val="26"/>
              </w:rPr>
              <w:t>，最左玩家喊注（可進行跟注、加注、棄注、過牌）。</w:t>
            </w:r>
          </w:p>
          <w:p w14:paraId="4FA8515E"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消一張牌後發出一張公共牌（河牌）。</w:t>
            </w:r>
          </w:p>
          <w:p w14:paraId="07466C47" w14:textId="77777777" w:rsidR="005E30B8"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河牌圈（river）喊注</w:t>
            </w:r>
            <w:r w:rsidR="00BD41E7" w:rsidRPr="00801304">
              <w:rPr>
                <w:rFonts w:ascii="BiauKai" w:eastAsia="BiauKai" w:hAnsi="BiauKai" w:cs="Arial" w:hint="eastAsia"/>
                <w:sz w:val="26"/>
                <w:szCs w:val="26"/>
              </w:rPr>
              <w:t>（可進行跟注、加注、棄注、過牌）</w:t>
            </w:r>
            <w:r w:rsidRPr="00801304">
              <w:rPr>
                <w:rFonts w:ascii="BiauKai" w:eastAsia="BiauKai" w:hAnsi="BiauKai" w:cs="Arial" w:hint="eastAsia"/>
                <w:sz w:val="26"/>
                <w:szCs w:val="26"/>
              </w:rPr>
              <w:t>。</w:t>
            </w:r>
          </w:p>
          <w:p w14:paraId="33B48D33" w14:textId="77777777" w:rsidR="006B086C" w:rsidRPr="00801304" w:rsidRDefault="005E30B8" w:rsidP="005E30B8">
            <w:pPr>
              <w:pStyle w:val="NoSpacing"/>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若有兩家或以上未蓋牌則攤牌比大小，依勝負分配總彩金。</w:t>
            </w:r>
          </w:p>
          <w:p w14:paraId="3099BA37" w14:textId="77777777" w:rsidR="00BD41E7" w:rsidRPr="00801304" w:rsidRDefault="00BD41E7" w:rsidP="00BD41E7">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順序一律由左至右，不准偷看，偷看</w:t>
            </w:r>
            <w:r w:rsidR="00A14582" w:rsidRPr="00801304">
              <w:rPr>
                <w:rFonts w:ascii="BiauKai" w:eastAsia="BiauKai" w:hAnsi="BiauKai" w:cs="Arial" w:hint="eastAsia"/>
                <w:sz w:val="26"/>
                <w:szCs w:val="26"/>
              </w:rPr>
              <w:t>以及任何其他作弊干擾者</w:t>
            </w:r>
            <w:r w:rsidRPr="00801304">
              <w:rPr>
                <w:rFonts w:ascii="BiauKai" w:eastAsia="BiauKai" w:hAnsi="BiauKai" w:cs="Arial" w:hint="eastAsia"/>
                <w:sz w:val="26"/>
                <w:szCs w:val="26"/>
              </w:rPr>
              <w:t>丟1000進獎池，加注金額最多2000，贏者全拿，平手平分。</w:t>
            </w:r>
          </w:p>
          <w:p w14:paraId="14899DE9" w14:textId="77777777" w:rsidR="00ED583A" w:rsidRPr="00801304" w:rsidRDefault="00ED583A" w:rsidP="00BD41E7">
            <w:pPr>
              <w:pStyle w:val="NoSpacing"/>
              <w:ind w:left="0"/>
              <w:jc w:val="both"/>
              <w:rPr>
                <w:rFonts w:ascii="BiauKai" w:eastAsia="BiauKai" w:hAnsi="BiauKai" w:cs="Arial"/>
                <w:sz w:val="26"/>
                <w:szCs w:val="26"/>
              </w:rPr>
            </w:pPr>
          </w:p>
          <w:p w14:paraId="7E7BA385" w14:textId="77777777" w:rsidR="00A14582" w:rsidRPr="00801304" w:rsidRDefault="00A14582" w:rsidP="00A14582">
            <w:pPr>
              <w:pStyle w:val="NoSpacing"/>
              <w:ind w:left="0"/>
              <w:jc w:val="both"/>
              <w:rPr>
                <w:rFonts w:ascii="BiauKai" w:eastAsia="BiauKai" w:hAnsi="BiauKai"/>
                <w:b/>
                <w:sz w:val="26"/>
                <w:szCs w:val="26"/>
              </w:rPr>
            </w:pPr>
            <w:r w:rsidRPr="00801304">
              <w:rPr>
                <w:rFonts w:ascii="BiauKai" w:eastAsia="BiauKai" w:hAnsi="BiauKai" w:hint="eastAsia"/>
                <w:b/>
                <w:sz w:val="26"/>
                <w:szCs w:val="26"/>
              </w:rPr>
              <w:t>乒乒乓乓：</w:t>
            </w:r>
          </w:p>
          <w:p w14:paraId="683D2824"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在一個長桌子的兩端各擺6個杯子，擺成三角形裝一些水，然後給兩邊的參賽者一樣數目的乒乓球，讓他們彈進對面的杯子，進越多的人可以拿走下注的錢，如果一樣多就必須很兇的稱讚對方，先笑出來的就輸了。</w:t>
            </w:r>
          </w:p>
          <w:p w14:paraId="0D39CC9D"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旁邊旁觀的人也可以下注，給錢就給牌子，如果賭對了就可以拿2倍。</w:t>
            </w:r>
          </w:p>
          <w:p w14:paraId="7D6B6D36" w14:textId="77777777" w:rsidR="00ED583A" w:rsidRPr="00801304" w:rsidRDefault="00ED583A" w:rsidP="00A14582">
            <w:pPr>
              <w:pStyle w:val="NoSpacing"/>
              <w:ind w:left="0"/>
              <w:jc w:val="both"/>
              <w:rPr>
                <w:rFonts w:ascii="BiauKai" w:eastAsia="BiauKai" w:hAnsi="BiauKai" w:cs="Arial"/>
                <w:sz w:val="26"/>
                <w:szCs w:val="26"/>
              </w:rPr>
            </w:pPr>
          </w:p>
          <w:p w14:paraId="1D49AA14" w14:textId="77777777" w:rsidR="00A14582" w:rsidRPr="00801304" w:rsidRDefault="00A14582" w:rsidP="00A14582">
            <w:pPr>
              <w:pStyle w:val="NoSpacing"/>
              <w:ind w:left="0"/>
              <w:jc w:val="both"/>
              <w:rPr>
                <w:rFonts w:ascii="BiauKai" w:eastAsia="BiauKai" w:hAnsi="BiauKai"/>
                <w:b/>
                <w:sz w:val="26"/>
                <w:szCs w:val="26"/>
              </w:rPr>
            </w:pPr>
            <w:r w:rsidRPr="00801304">
              <w:rPr>
                <w:rFonts w:ascii="BiauKai" w:eastAsia="BiauKai" w:hAnsi="BiauKai" w:hint="eastAsia"/>
                <w:b/>
                <w:sz w:val="26"/>
                <w:szCs w:val="26"/>
              </w:rPr>
              <w:t>21點：</w:t>
            </w:r>
          </w:p>
          <w:p w14:paraId="2E0E85AD"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找三位玩家（同隊不同隊都可）跟關主一起遊玩，除關主以外每個人都可以選擇下注的金額。遊戲開始時，關主順時針給每位玩家發一張暗牌，每位玩家可以私下確認各自該張暗牌的數值，接著關主照順序依序給每位玩家發明牌，當玩家不打算加牌後便接著換給下一位玩家發牌直到每個人含關主都不打算加牌後便停止（若是加牌過程中超過21點爆牌，便要直接攤牌）。</w:t>
            </w:r>
          </w:p>
          <w:p w14:paraId="7E2B1177"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停止加牌後由關主開始依序開牌，數值未超過21點且最接近21點者獲勝，若關主跟玩家都同樣為最高點數，則算玩家獲勝。</w:t>
            </w:r>
          </w:p>
          <w:p w14:paraId="5549F758"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若是關主獲勝就可以收走在場所有人下注的金額，若是某個玩家贏了就將返還該玩家下注金額的兩倍，而其他輸的玩家下注的錢則由關主收回。</w:t>
            </w:r>
          </w:p>
          <w:p w14:paraId="11A2C137" w14:textId="77777777" w:rsidR="00ED583A" w:rsidRPr="00801304" w:rsidRDefault="00ED583A" w:rsidP="00A14582">
            <w:pPr>
              <w:pStyle w:val="NoSpacing"/>
              <w:ind w:left="0"/>
              <w:jc w:val="both"/>
              <w:rPr>
                <w:rFonts w:ascii="BiauKai" w:eastAsia="BiauKai" w:hAnsi="BiauKai" w:cs="Arial"/>
                <w:sz w:val="26"/>
                <w:szCs w:val="26"/>
              </w:rPr>
            </w:pPr>
          </w:p>
          <w:p w14:paraId="2BDB1115" w14:textId="77777777" w:rsidR="00A14582" w:rsidRPr="00801304" w:rsidRDefault="00A14582" w:rsidP="00A14582">
            <w:pPr>
              <w:pStyle w:val="NoSpacing"/>
              <w:ind w:left="0"/>
              <w:jc w:val="both"/>
              <w:rPr>
                <w:rFonts w:ascii="BiauKai" w:eastAsia="BiauKai" w:hAnsi="BiauKai"/>
                <w:b/>
                <w:sz w:val="26"/>
                <w:szCs w:val="26"/>
              </w:rPr>
            </w:pPr>
            <w:r w:rsidRPr="00801304">
              <w:rPr>
                <w:rFonts w:ascii="BiauKai" w:eastAsia="BiauKai" w:hAnsi="BiauKai" w:hint="eastAsia"/>
                <w:b/>
                <w:sz w:val="26"/>
                <w:szCs w:val="26"/>
              </w:rPr>
              <w:t>賽馬：</w:t>
            </w:r>
          </w:p>
          <w:p w14:paraId="0E2B0BA7"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從活動人員選出五名優質賽馬，開放學員下注，選出認為會獲勝的黑馬。</w:t>
            </w:r>
          </w:p>
          <w:p w14:paraId="246AC1EA"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途中各位賽馬可以做很多效果，例如一開始衝很快，到一半直接睡著之類的。</w:t>
            </w:r>
          </w:p>
          <w:p w14:paraId="2E9DE2FC"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大概需要有5名工作人員負責紀錄學員下注</w:t>
            </w:r>
          </w:p>
          <w:p w14:paraId="7A19A121"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估計有2-3次賽馬，每次下注工作人員就必須給下注的人一張賽馬券。</w:t>
            </w:r>
          </w:p>
          <w:p w14:paraId="4447690C"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賽馬券上需記有下注金額、看中的賽馬、大會蓋章or不同顏色的紙（避免拿上一回的賽</w:t>
            </w:r>
            <w:r w:rsidRPr="00801304">
              <w:rPr>
                <w:rFonts w:ascii="BiauKai" w:eastAsia="BiauKai" w:hAnsi="BiauKai" w:cs="Arial" w:hint="eastAsia"/>
                <w:sz w:val="26"/>
                <w:szCs w:val="26"/>
              </w:rPr>
              <w:lastRenderedPageBreak/>
              <w:t>馬券來兌換的情況）</w:t>
            </w:r>
          </w:p>
          <w:p w14:paraId="0295C728" w14:textId="77777777" w:rsidR="00ED583A" w:rsidRPr="00801304" w:rsidRDefault="00ED583A" w:rsidP="00A14582">
            <w:pPr>
              <w:pStyle w:val="NoSpacing"/>
              <w:ind w:left="0"/>
              <w:jc w:val="both"/>
              <w:rPr>
                <w:rFonts w:ascii="BiauKai" w:eastAsia="BiauKai" w:hAnsi="BiauKai" w:cs="Arial"/>
                <w:sz w:val="26"/>
                <w:szCs w:val="26"/>
              </w:rPr>
            </w:pPr>
          </w:p>
          <w:p w14:paraId="4705FC2F" w14:textId="77777777" w:rsidR="00A14582" w:rsidRPr="00801304" w:rsidRDefault="00A14582" w:rsidP="00A14582">
            <w:pPr>
              <w:pStyle w:val="NoSpacing"/>
              <w:ind w:left="0"/>
              <w:jc w:val="both"/>
              <w:rPr>
                <w:rFonts w:ascii="BiauKai" w:eastAsia="BiauKai" w:hAnsi="BiauKai"/>
                <w:b/>
                <w:sz w:val="26"/>
                <w:szCs w:val="26"/>
              </w:rPr>
            </w:pPr>
            <w:r w:rsidRPr="00801304">
              <w:rPr>
                <w:rFonts w:ascii="BiauKai" w:eastAsia="BiauKai" w:hAnsi="BiauKai" w:hint="eastAsia"/>
                <w:b/>
                <w:sz w:val="26"/>
                <w:szCs w:val="26"/>
              </w:rPr>
              <w:t>大樂透：</w:t>
            </w:r>
          </w:p>
          <w:p w14:paraId="4BA868D3" w14:textId="781412E4"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總共有150個號碼，一個數字為</w:t>
            </w:r>
            <w:r w:rsidR="00631558" w:rsidRPr="00801304">
              <w:rPr>
                <w:rFonts w:ascii="BiauKai" w:eastAsia="BiauKai" w:hAnsi="BiauKai" w:cs="Arial" w:hint="eastAsia"/>
                <w:sz w:val="26"/>
                <w:szCs w:val="26"/>
              </w:rPr>
              <w:t>1</w:t>
            </w:r>
            <w:r w:rsidR="00631558" w:rsidRPr="00801304">
              <w:rPr>
                <w:rFonts w:ascii="BiauKai" w:eastAsia="BiauKai" w:hAnsi="BiauKai" w:cs="Arial"/>
                <w:sz w:val="26"/>
                <w:szCs w:val="26"/>
              </w:rPr>
              <w:t>000</w:t>
            </w:r>
            <w:r w:rsidRPr="00801304">
              <w:rPr>
                <w:rFonts w:ascii="BiauKai" w:eastAsia="BiauKai" w:hAnsi="BiauKai" w:cs="Arial" w:hint="eastAsia"/>
                <w:sz w:val="26"/>
                <w:szCs w:val="26"/>
              </w:rPr>
              <w:t>元，每個數字不可重複購買。</w:t>
            </w:r>
          </w:p>
          <w:p w14:paraId="16CA37A7" w14:textId="77777777" w:rsidR="00A14582" w:rsidRPr="00801304" w:rsidRDefault="00A14582" w:rsidP="00ED583A">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由主辦方抽出開獎號碼</w:t>
            </w:r>
          </w:p>
          <w:p w14:paraId="66C5C2B4"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開獎金額：</w:t>
            </w:r>
          </w:p>
          <w:p w14:paraId="4BCB66B4"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抽出10個數字，這10人可以獲得總購買獎金的1/10元</w:t>
            </w:r>
          </w:p>
          <w:p w14:paraId="552FF622" w14:textId="77777777" w:rsidR="00A14582" w:rsidRPr="00801304" w:rsidRDefault="00A14582" w:rsidP="00ED583A">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抽出1個數字，這1個人可以獲得總購買獎金的1/2元</w:t>
            </w:r>
          </w:p>
          <w:p w14:paraId="2C026206" w14:textId="77777777" w:rsidR="00A14582" w:rsidRPr="00801304" w:rsidRDefault="00A14582" w:rsidP="00A14582">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可以適當場情況加開獎項！</w:t>
            </w:r>
          </w:p>
          <w:p w14:paraId="72775AB1" w14:textId="77777777" w:rsidR="00A14582" w:rsidRPr="00801304" w:rsidRDefault="00A14582" w:rsidP="00A14582">
            <w:pPr>
              <w:pStyle w:val="NoSpacing"/>
              <w:ind w:left="0"/>
              <w:jc w:val="both"/>
              <w:rPr>
                <w:rFonts w:ascii="BiauKai" w:eastAsia="BiauKai" w:hAnsi="BiauKai" w:cs="Arial"/>
                <w:sz w:val="26"/>
                <w:szCs w:val="26"/>
              </w:rPr>
            </w:pPr>
          </w:p>
          <w:p w14:paraId="67DF2252" w14:textId="77777777" w:rsidR="00F3106B" w:rsidRPr="00801304" w:rsidRDefault="00F3106B" w:rsidP="00F3106B">
            <w:pPr>
              <w:pStyle w:val="NoSpacing"/>
              <w:ind w:left="0"/>
              <w:jc w:val="both"/>
              <w:rPr>
                <w:rFonts w:ascii="BiauKai" w:eastAsia="BiauKai" w:hAnsi="BiauKai"/>
                <w:b/>
                <w:sz w:val="26"/>
                <w:szCs w:val="26"/>
              </w:rPr>
            </w:pPr>
            <w:r w:rsidRPr="00801304">
              <w:rPr>
                <w:rFonts w:ascii="BiauKai" w:eastAsia="BiauKai" w:hAnsi="BiauKai" w:hint="eastAsia"/>
                <w:b/>
                <w:sz w:val="26"/>
                <w:szCs w:val="26"/>
              </w:rPr>
              <w:t>機會與命運：</w:t>
            </w:r>
          </w:p>
          <w:p w14:paraId="7634A4E3"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一位關主對一位玩家，遊戲開始時玩家首先先骰一顆骰子決定遊戲的回數，接著玩家要決定下注的金額，下注的金額只需要繳一次便可遊玩先前骰出的回合次數（例如骰到三回合，無論每回合的遊戲結果如何，計算的金額都是用先前下注的那筆金額去計算，不必再另外下注或多付錢），下注完後，再骰一次骰子決定額外要加入籤桶的籤支數值。</w:t>
            </w:r>
          </w:p>
          <w:p w14:paraId="5CA69764"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骰子點數跟籤數值關聯：</w:t>
            </w:r>
          </w:p>
          <w:p w14:paraId="7E0ACC23"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1點：x2</w:t>
            </w:r>
          </w:p>
          <w:p w14:paraId="7F4661BB"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2點：-x2</w:t>
            </w:r>
          </w:p>
          <w:p w14:paraId="4A204F6D"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3點：end</w:t>
            </w:r>
          </w:p>
          <w:p w14:paraId="5493D240"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4點：-x3</w:t>
            </w:r>
          </w:p>
          <w:p w14:paraId="45F5D04B"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5點：x0</w:t>
            </w:r>
          </w:p>
          <w:p w14:paraId="0244AE6F"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6點：x3</w:t>
            </w:r>
          </w:p>
          <w:p w14:paraId="1FE47BFE"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骰完後將骰子點數相對應的籤支加入原保底的籤桶中。（可能可以在籤支上寫數值的地方做顏色標記原籤桶籤支跟額外加入的籤支以作區別，方便下一輪遊戲時好將額外加入的籤支取出。）</w:t>
            </w:r>
          </w:p>
          <w:p w14:paraId="1B758470"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保底的籤支有三支x0（代表玩家什麼都沒得到，也無法拿回原下注金額）、一支-x2（除了原下注金額無法拿回外還需要多付一份同下注金額數量的金額）、一支end（無論前面骰到幾回合，都直接結束遊戲進入最後結算）、一支再一次（從骰骰子決定額外籤支那邊重來開始一次）、一支x2（玩家可以獲得下注金額數量的兩倍金額，包含原下注金額）、一支x3（玩家可以獲得下注金額數量的三倍金額，包含原下注金額）。</w:t>
            </w:r>
          </w:p>
          <w:p w14:paraId="066679E8" w14:textId="77777777" w:rsidR="00F3106B" w:rsidRPr="00801304" w:rsidRDefault="00F3106B" w:rsidP="00F3106B">
            <w:pPr>
              <w:pStyle w:val="NoSpacing"/>
              <w:ind w:left="0"/>
              <w:jc w:val="both"/>
              <w:rPr>
                <w:rFonts w:ascii="BiauKai" w:eastAsia="BiauKai" w:hAnsi="BiauKai" w:cs="Arial"/>
                <w:sz w:val="26"/>
                <w:szCs w:val="26"/>
              </w:rPr>
            </w:pPr>
            <w:r w:rsidRPr="00801304">
              <w:rPr>
                <w:rFonts w:ascii="BiauKai" w:eastAsia="BiauKai" w:hAnsi="BiauKai" w:cs="Arial" w:hint="eastAsia"/>
                <w:sz w:val="26"/>
                <w:szCs w:val="26"/>
              </w:rPr>
              <w:t>最後當所有回合都結束或抽到end後，統整每回合的金額數據成一個最終結果並給玩家錢又或是讓玩家交錢。</w:t>
            </w:r>
          </w:p>
        </w:tc>
      </w:tr>
      <w:tr w:rsidR="00565203" w:rsidRPr="00801304" w14:paraId="152CF6C8" w14:textId="77777777" w:rsidTr="00D058C3">
        <w:trPr>
          <w:trHeight w:val="567"/>
          <w:jc w:val="center"/>
        </w:trPr>
        <w:tc>
          <w:tcPr>
            <w:tcW w:w="9918" w:type="dxa"/>
            <w:gridSpan w:val="5"/>
            <w:vAlign w:val="center"/>
          </w:tcPr>
          <w:p w14:paraId="7E2965A2" w14:textId="77777777" w:rsidR="00565203" w:rsidRPr="00801304" w:rsidRDefault="00565203" w:rsidP="00565203">
            <w:pPr>
              <w:pStyle w:val="NoSpacing"/>
              <w:ind w:left="0"/>
              <w:jc w:val="both"/>
              <w:rPr>
                <w:rFonts w:ascii="BiauKai" w:eastAsia="BiauKai" w:hAnsi="BiauKai"/>
                <w:b/>
                <w:sz w:val="26"/>
                <w:szCs w:val="26"/>
              </w:rPr>
            </w:pPr>
          </w:p>
        </w:tc>
      </w:tr>
    </w:tbl>
    <w:p w14:paraId="7904251A" w14:textId="77777777" w:rsidR="003973F8" w:rsidRPr="00801304" w:rsidRDefault="003973F8" w:rsidP="003404DF">
      <w:pPr>
        <w:rPr>
          <w:rFonts w:ascii="BiauKai" w:eastAsia="BiauKai" w:hAnsi="BiauKai"/>
          <w:sz w:val="26"/>
          <w:szCs w:val="26"/>
        </w:rPr>
      </w:pPr>
    </w:p>
    <w:sectPr w:rsidR="003973F8" w:rsidRPr="00801304" w:rsidSect="00EF543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575A" w14:textId="77777777" w:rsidR="00B73343" w:rsidRDefault="00B73343" w:rsidP="00BD412E">
      <w:r>
        <w:separator/>
      </w:r>
    </w:p>
  </w:endnote>
  <w:endnote w:type="continuationSeparator" w:id="0">
    <w:p w14:paraId="0D366E34" w14:textId="77777777" w:rsidR="00B73343" w:rsidRDefault="00B73343" w:rsidP="00BD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
    <w:panose1 w:val="02010601000101010101"/>
    <w:charset w:val="88"/>
    <w:family w:val="auto"/>
    <w:pitch w:val="variable"/>
    <w:sig w:usb0="00000001" w:usb1="08080000" w:usb2="00000010" w:usb3="00000000" w:csb0="00100001" w:csb1="00000000"/>
    <w:embedBold r:id="rId2" w:subsetted="1" w:fontKey="{10C31E5B-E7C6-5E40-9CCE-4E61B78BEF16}"/>
  </w:font>
  <w:font w:name="PingFang TC">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2FF" w:usb1="400004FF" w:usb2="00000000" w:usb3="00000000" w:csb0="0000019F" w:csb1="00000000"/>
    <w:embedRegular r:id="rId4" w:subsetted="1" w:fontKey="{9E7091BA-B7FA-3E4C-8957-AB1C57B37A8E}"/>
  </w:font>
  <w:font w:name="Apple Color Emoji">
    <w:altName w:val="MS Gothic"/>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511A" w14:textId="77777777" w:rsidR="00B73343" w:rsidRDefault="00B73343" w:rsidP="00BD412E">
      <w:r>
        <w:separator/>
      </w:r>
    </w:p>
  </w:footnote>
  <w:footnote w:type="continuationSeparator" w:id="0">
    <w:p w14:paraId="02AB05C1" w14:textId="77777777" w:rsidR="00B73343" w:rsidRDefault="00B73343" w:rsidP="00BD4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0D1"/>
    <w:multiLevelType w:val="hybridMultilevel"/>
    <w:tmpl w:val="A12CA8BE"/>
    <w:lvl w:ilvl="0" w:tplc="8DE88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148E3"/>
    <w:multiLevelType w:val="hybridMultilevel"/>
    <w:tmpl w:val="C1A68F20"/>
    <w:lvl w:ilvl="0" w:tplc="8C028D28">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965571"/>
    <w:multiLevelType w:val="hybridMultilevel"/>
    <w:tmpl w:val="3BBC0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3E0634"/>
    <w:multiLevelType w:val="hybridMultilevel"/>
    <w:tmpl w:val="CE0ACAE8"/>
    <w:lvl w:ilvl="0" w:tplc="B4583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E635F4"/>
    <w:multiLevelType w:val="hybridMultilevel"/>
    <w:tmpl w:val="34145B2E"/>
    <w:lvl w:ilvl="0" w:tplc="57EED224">
      <w:start w:val="1"/>
      <w:numFmt w:val="ideographLegalTraditional"/>
      <w:lvlText w:val="%1、"/>
      <w:lvlJc w:val="left"/>
      <w:pPr>
        <w:ind w:left="5682" w:hanging="720"/>
      </w:pPr>
      <w:rPr>
        <w:rFonts w:hint="default"/>
      </w:rPr>
    </w:lvl>
    <w:lvl w:ilvl="1" w:tplc="04090019" w:tentative="1">
      <w:start w:val="1"/>
      <w:numFmt w:val="ideographTraditional"/>
      <w:lvlText w:val="%2、"/>
      <w:lvlJc w:val="left"/>
      <w:pPr>
        <w:ind w:left="4220" w:hanging="480"/>
      </w:pPr>
    </w:lvl>
    <w:lvl w:ilvl="2" w:tplc="0409001B" w:tentative="1">
      <w:start w:val="1"/>
      <w:numFmt w:val="lowerRoman"/>
      <w:lvlText w:val="%3."/>
      <w:lvlJc w:val="right"/>
      <w:pPr>
        <w:ind w:left="4700" w:hanging="480"/>
      </w:pPr>
    </w:lvl>
    <w:lvl w:ilvl="3" w:tplc="0409000F" w:tentative="1">
      <w:start w:val="1"/>
      <w:numFmt w:val="decimal"/>
      <w:lvlText w:val="%4."/>
      <w:lvlJc w:val="left"/>
      <w:pPr>
        <w:ind w:left="5180" w:hanging="480"/>
      </w:pPr>
    </w:lvl>
    <w:lvl w:ilvl="4" w:tplc="04090019" w:tentative="1">
      <w:start w:val="1"/>
      <w:numFmt w:val="ideographTraditional"/>
      <w:lvlText w:val="%5、"/>
      <w:lvlJc w:val="left"/>
      <w:pPr>
        <w:ind w:left="5660" w:hanging="480"/>
      </w:pPr>
    </w:lvl>
    <w:lvl w:ilvl="5" w:tplc="0409001B" w:tentative="1">
      <w:start w:val="1"/>
      <w:numFmt w:val="lowerRoman"/>
      <w:lvlText w:val="%6."/>
      <w:lvlJc w:val="right"/>
      <w:pPr>
        <w:ind w:left="6140" w:hanging="480"/>
      </w:pPr>
    </w:lvl>
    <w:lvl w:ilvl="6" w:tplc="0409000F" w:tentative="1">
      <w:start w:val="1"/>
      <w:numFmt w:val="decimal"/>
      <w:lvlText w:val="%7."/>
      <w:lvlJc w:val="left"/>
      <w:pPr>
        <w:ind w:left="6620" w:hanging="480"/>
      </w:pPr>
    </w:lvl>
    <w:lvl w:ilvl="7" w:tplc="04090019" w:tentative="1">
      <w:start w:val="1"/>
      <w:numFmt w:val="ideographTraditional"/>
      <w:lvlText w:val="%8、"/>
      <w:lvlJc w:val="left"/>
      <w:pPr>
        <w:ind w:left="7100" w:hanging="480"/>
      </w:pPr>
    </w:lvl>
    <w:lvl w:ilvl="8" w:tplc="0409001B" w:tentative="1">
      <w:start w:val="1"/>
      <w:numFmt w:val="lowerRoman"/>
      <w:lvlText w:val="%9."/>
      <w:lvlJc w:val="right"/>
      <w:pPr>
        <w:ind w:left="7580" w:hanging="480"/>
      </w:pPr>
    </w:lvl>
  </w:abstractNum>
  <w:abstractNum w:abstractNumId="5" w15:restartNumberingAfterBreak="0">
    <w:nsid w:val="0F015EF4"/>
    <w:multiLevelType w:val="hybridMultilevel"/>
    <w:tmpl w:val="CA2A2834"/>
    <w:lvl w:ilvl="0" w:tplc="77521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F63C7F"/>
    <w:multiLevelType w:val="hybridMultilevel"/>
    <w:tmpl w:val="500E83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EB1BE3"/>
    <w:multiLevelType w:val="hybridMultilevel"/>
    <w:tmpl w:val="CAF8283C"/>
    <w:lvl w:ilvl="0" w:tplc="D5246B0A">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0752573"/>
    <w:multiLevelType w:val="hybridMultilevel"/>
    <w:tmpl w:val="DB5035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1CC1F73"/>
    <w:multiLevelType w:val="hybridMultilevel"/>
    <w:tmpl w:val="58A4E382"/>
    <w:lvl w:ilvl="0" w:tplc="FE163DC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4AE3F47"/>
    <w:multiLevelType w:val="hybridMultilevel"/>
    <w:tmpl w:val="91D640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54717BB"/>
    <w:multiLevelType w:val="hybridMultilevel"/>
    <w:tmpl w:val="E62E2B88"/>
    <w:lvl w:ilvl="0" w:tplc="6478AB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A75694"/>
    <w:multiLevelType w:val="hybridMultilevel"/>
    <w:tmpl w:val="465A5CE2"/>
    <w:lvl w:ilvl="0" w:tplc="D48EF6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CD4477C"/>
    <w:multiLevelType w:val="hybridMultilevel"/>
    <w:tmpl w:val="AB8204E4"/>
    <w:lvl w:ilvl="0" w:tplc="815C1298">
      <w:start w:val="2"/>
      <w:numFmt w:val="none"/>
      <w:lvlText w:val="%1、"/>
      <w:lvlJc w:val="left"/>
      <w:pPr>
        <w:ind w:left="5682" w:hanging="720"/>
      </w:pPr>
      <w:rPr>
        <w:rFonts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14" w15:restartNumberingAfterBreak="0">
    <w:nsid w:val="3E4D48D6"/>
    <w:multiLevelType w:val="hybridMultilevel"/>
    <w:tmpl w:val="D6E478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0BB77C0"/>
    <w:multiLevelType w:val="hybridMultilevel"/>
    <w:tmpl w:val="D7E27C3C"/>
    <w:lvl w:ilvl="0" w:tplc="15F6F2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9368B6"/>
    <w:multiLevelType w:val="hybridMultilevel"/>
    <w:tmpl w:val="C9929EB8"/>
    <w:lvl w:ilvl="0" w:tplc="7556F3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6943BF"/>
    <w:multiLevelType w:val="hybridMultilevel"/>
    <w:tmpl w:val="2C9A6B5C"/>
    <w:lvl w:ilvl="0" w:tplc="4C54C47A">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4BF07C5"/>
    <w:multiLevelType w:val="hybridMultilevel"/>
    <w:tmpl w:val="998883F6"/>
    <w:lvl w:ilvl="0" w:tplc="42ECB4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816E88"/>
    <w:multiLevelType w:val="hybridMultilevel"/>
    <w:tmpl w:val="09F432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7986767"/>
    <w:multiLevelType w:val="hybridMultilevel"/>
    <w:tmpl w:val="C0EE0EE0"/>
    <w:lvl w:ilvl="0" w:tplc="52F0465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3EB31A6"/>
    <w:multiLevelType w:val="hybridMultilevel"/>
    <w:tmpl w:val="232E1CEC"/>
    <w:lvl w:ilvl="0" w:tplc="2AC2CE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F02FFD"/>
    <w:multiLevelType w:val="hybridMultilevel"/>
    <w:tmpl w:val="D54C5DA6"/>
    <w:lvl w:ilvl="0" w:tplc="21087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C410A5"/>
    <w:multiLevelType w:val="hybridMultilevel"/>
    <w:tmpl w:val="8F3214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670AE7"/>
    <w:multiLevelType w:val="hybridMultilevel"/>
    <w:tmpl w:val="ECFC254C"/>
    <w:lvl w:ilvl="0" w:tplc="0409000F">
      <w:start w:val="1"/>
      <w:numFmt w:val="decimal"/>
      <w:lvlText w:val="%1."/>
      <w:lvlJc w:val="left"/>
      <w:pPr>
        <w:ind w:left="480" w:hanging="480"/>
      </w:pPr>
    </w:lvl>
    <w:lvl w:ilvl="1" w:tplc="3DBA9636">
      <w:start w:val="1"/>
      <w:numFmt w:val="decimal"/>
      <w:lvlText w:val="%2."/>
      <w:lvlJc w:val="left"/>
      <w:pPr>
        <w:ind w:left="1260" w:hanging="7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3200F32"/>
    <w:multiLevelType w:val="hybridMultilevel"/>
    <w:tmpl w:val="E27EBEF8"/>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41F448C"/>
    <w:multiLevelType w:val="hybridMultilevel"/>
    <w:tmpl w:val="4B8CB3C2"/>
    <w:lvl w:ilvl="0" w:tplc="B308B6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4A31CC7"/>
    <w:multiLevelType w:val="hybridMultilevel"/>
    <w:tmpl w:val="17E6293C"/>
    <w:lvl w:ilvl="0" w:tplc="87180F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6690AF5"/>
    <w:multiLevelType w:val="hybridMultilevel"/>
    <w:tmpl w:val="25824C50"/>
    <w:lvl w:ilvl="0" w:tplc="6DFCED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A104439"/>
    <w:multiLevelType w:val="hybridMultilevel"/>
    <w:tmpl w:val="E4B45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B6A1D5C"/>
    <w:multiLevelType w:val="hybridMultilevel"/>
    <w:tmpl w:val="2A50BB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6F1434BD"/>
    <w:multiLevelType w:val="hybridMultilevel"/>
    <w:tmpl w:val="93F0D12E"/>
    <w:lvl w:ilvl="0" w:tplc="E3D04E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760159FA"/>
    <w:multiLevelType w:val="hybridMultilevel"/>
    <w:tmpl w:val="63BA4D76"/>
    <w:lvl w:ilvl="0" w:tplc="A48299E4">
      <w:start w:val="9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65739AC"/>
    <w:multiLevelType w:val="hybridMultilevel"/>
    <w:tmpl w:val="94E6A678"/>
    <w:lvl w:ilvl="0" w:tplc="06FAE200">
      <w:start w:val="1"/>
      <w:numFmt w:val="decimal"/>
      <w:lvlText w:val="%1."/>
      <w:lvlJc w:val="left"/>
      <w:pPr>
        <w:ind w:left="932" w:hanging="360"/>
      </w:pPr>
      <w:rPr>
        <w:rFonts w:hint="default"/>
      </w:rPr>
    </w:lvl>
    <w:lvl w:ilvl="1" w:tplc="04090019" w:tentative="1">
      <w:start w:val="1"/>
      <w:numFmt w:val="ideographTraditional"/>
      <w:lvlText w:val="%2、"/>
      <w:lvlJc w:val="left"/>
      <w:pPr>
        <w:ind w:left="1532" w:hanging="480"/>
      </w:pPr>
    </w:lvl>
    <w:lvl w:ilvl="2" w:tplc="0409001B" w:tentative="1">
      <w:start w:val="1"/>
      <w:numFmt w:val="lowerRoman"/>
      <w:lvlText w:val="%3."/>
      <w:lvlJc w:val="right"/>
      <w:pPr>
        <w:ind w:left="2012" w:hanging="480"/>
      </w:pPr>
    </w:lvl>
    <w:lvl w:ilvl="3" w:tplc="0409000F" w:tentative="1">
      <w:start w:val="1"/>
      <w:numFmt w:val="decimal"/>
      <w:lvlText w:val="%4."/>
      <w:lvlJc w:val="left"/>
      <w:pPr>
        <w:ind w:left="2492" w:hanging="480"/>
      </w:pPr>
    </w:lvl>
    <w:lvl w:ilvl="4" w:tplc="04090019" w:tentative="1">
      <w:start w:val="1"/>
      <w:numFmt w:val="ideographTraditional"/>
      <w:lvlText w:val="%5、"/>
      <w:lvlJc w:val="left"/>
      <w:pPr>
        <w:ind w:left="2972" w:hanging="480"/>
      </w:pPr>
    </w:lvl>
    <w:lvl w:ilvl="5" w:tplc="0409001B" w:tentative="1">
      <w:start w:val="1"/>
      <w:numFmt w:val="lowerRoman"/>
      <w:lvlText w:val="%6."/>
      <w:lvlJc w:val="right"/>
      <w:pPr>
        <w:ind w:left="3452" w:hanging="480"/>
      </w:pPr>
    </w:lvl>
    <w:lvl w:ilvl="6" w:tplc="0409000F" w:tentative="1">
      <w:start w:val="1"/>
      <w:numFmt w:val="decimal"/>
      <w:lvlText w:val="%7."/>
      <w:lvlJc w:val="left"/>
      <w:pPr>
        <w:ind w:left="3932" w:hanging="480"/>
      </w:pPr>
    </w:lvl>
    <w:lvl w:ilvl="7" w:tplc="04090019" w:tentative="1">
      <w:start w:val="1"/>
      <w:numFmt w:val="ideographTraditional"/>
      <w:lvlText w:val="%8、"/>
      <w:lvlJc w:val="left"/>
      <w:pPr>
        <w:ind w:left="4412" w:hanging="480"/>
      </w:pPr>
    </w:lvl>
    <w:lvl w:ilvl="8" w:tplc="0409001B" w:tentative="1">
      <w:start w:val="1"/>
      <w:numFmt w:val="lowerRoman"/>
      <w:lvlText w:val="%9."/>
      <w:lvlJc w:val="right"/>
      <w:pPr>
        <w:ind w:left="4892" w:hanging="480"/>
      </w:pPr>
    </w:lvl>
  </w:abstractNum>
  <w:abstractNum w:abstractNumId="34" w15:restartNumberingAfterBreak="0">
    <w:nsid w:val="78541273"/>
    <w:multiLevelType w:val="hybridMultilevel"/>
    <w:tmpl w:val="A068264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95479038">
    <w:abstractNumId w:val="4"/>
  </w:num>
  <w:num w:numId="2" w16cid:durableId="940801607">
    <w:abstractNumId w:val="26"/>
  </w:num>
  <w:num w:numId="3" w16cid:durableId="1938055835">
    <w:abstractNumId w:val="3"/>
  </w:num>
  <w:num w:numId="4" w16cid:durableId="1322656267">
    <w:abstractNumId w:val="21"/>
  </w:num>
  <w:num w:numId="5" w16cid:durableId="2139258754">
    <w:abstractNumId w:val="5"/>
  </w:num>
  <w:num w:numId="6" w16cid:durableId="1687252217">
    <w:abstractNumId w:val="22"/>
  </w:num>
  <w:num w:numId="7" w16cid:durableId="1255046267">
    <w:abstractNumId w:val="18"/>
  </w:num>
  <w:num w:numId="8" w16cid:durableId="67726403">
    <w:abstractNumId w:val="33"/>
  </w:num>
  <w:num w:numId="9" w16cid:durableId="15741084">
    <w:abstractNumId w:val="1"/>
  </w:num>
  <w:num w:numId="10" w16cid:durableId="2094620530">
    <w:abstractNumId w:val="17"/>
  </w:num>
  <w:num w:numId="11" w16cid:durableId="557790790">
    <w:abstractNumId w:val="13"/>
  </w:num>
  <w:num w:numId="12" w16cid:durableId="747264265">
    <w:abstractNumId w:val="7"/>
  </w:num>
  <w:num w:numId="13" w16cid:durableId="18774013">
    <w:abstractNumId w:val="9"/>
  </w:num>
  <w:num w:numId="14" w16cid:durableId="630794502">
    <w:abstractNumId w:val="0"/>
  </w:num>
  <w:num w:numId="15" w16cid:durableId="476185639">
    <w:abstractNumId w:val="12"/>
  </w:num>
  <w:num w:numId="16" w16cid:durableId="5179847">
    <w:abstractNumId w:val="28"/>
  </w:num>
  <w:num w:numId="17" w16cid:durableId="1594897882">
    <w:abstractNumId w:val="10"/>
  </w:num>
  <w:num w:numId="18" w16cid:durableId="107891559">
    <w:abstractNumId w:val="8"/>
  </w:num>
  <w:num w:numId="19" w16cid:durableId="507988148">
    <w:abstractNumId w:val="14"/>
  </w:num>
  <w:num w:numId="20" w16cid:durableId="1749035496">
    <w:abstractNumId w:val="23"/>
  </w:num>
  <w:num w:numId="21" w16cid:durableId="1485047332">
    <w:abstractNumId w:val="30"/>
  </w:num>
  <w:num w:numId="22" w16cid:durableId="1786579408">
    <w:abstractNumId w:val="2"/>
  </w:num>
  <w:num w:numId="23" w16cid:durableId="1487548175">
    <w:abstractNumId w:val="25"/>
  </w:num>
  <w:num w:numId="24" w16cid:durableId="1583222614">
    <w:abstractNumId w:val="15"/>
  </w:num>
  <w:num w:numId="25" w16cid:durableId="1214655961">
    <w:abstractNumId w:val="20"/>
  </w:num>
  <w:num w:numId="26" w16cid:durableId="678508838">
    <w:abstractNumId w:val="31"/>
  </w:num>
  <w:num w:numId="27" w16cid:durableId="2103984244">
    <w:abstractNumId w:val="34"/>
  </w:num>
  <w:num w:numId="28" w16cid:durableId="2106921643">
    <w:abstractNumId w:val="6"/>
  </w:num>
  <w:num w:numId="29" w16cid:durableId="821384470">
    <w:abstractNumId w:val="19"/>
  </w:num>
  <w:num w:numId="30" w16cid:durableId="288976385">
    <w:abstractNumId w:val="24"/>
  </w:num>
  <w:num w:numId="31" w16cid:durableId="1426540260">
    <w:abstractNumId w:val="29"/>
  </w:num>
  <w:num w:numId="32" w16cid:durableId="1730762379">
    <w:abstractNumId w:val="16"/>
  </w:num>
  <w:num w:numId="33" w16cid:durableId="1289700684">
    <w:abstractNumId w:val="27"/>
  </w:num>
  <w:num w:numId="34" w16cid:durableId="584725235">
    <w:abstractNumId w:val="32"/>
  </w:num>
  <w:num w:numId="35" w16cid:durableId="246764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TrueTypeFonts/>
  <w:saveSubsetFont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5431"/>
    <w:rsid w:val="0005345E"/>
    <w:rsid w:val="00057152"/>
    <w:rsid w:val="000579D6"/>
    <w:rsid w:val="000705F7"/>
    <w:rsid w:val="00082EE7"/>
    <w:rsid w:val="000A2F90"/>
    <w:rsid w:val="000B030A"/>
    <w:rsid w:val="000C2012"/>
    <w:rsid w:val="000C2268"/>
    <w:rsid w:val="000D1B77"/>
    <w:rsid w:val="001006E1"/>
    <w:rsid w:val="0011338E"/>
    <w:rsid w:val="00116ACC"/>
    <w:rsid w:val="00121FA3"/>
    <w:rsid w:val="0019062B"/>
    <w:rsid w:val="001908CA"/>
    <w:rsid w:val="001B6B15"/>
    <w:rsid w:val="001C1AF7"/>
    <w:rsid w:val="001C6096"/>
    <w:rsid w:val="001E1A16"/>
    <w:rsid w:val="0022094D"/>
    <w:rsid w:val="00246B93"/>
    <w:rsid w:val="0025728E"/>
    <w:rsid w:val="00273EF1"/>
    <w:rsid w:val="002759D4"/>
    <w:rsid w:val="00276EBB"/>
    <w:rsid w:val="002877E3"/>
    <w:rsid w:val="002A4839"/>
    <w:rsid w:val="002A6E0D"/>
    <w:rsid w:val="002C697E"/>
    <w:rsid w:val="002D7132"/>
    <w:rsid w:val="002D7661"/>
    <w:rsid w:val="002F29A5"/>
    <w:rsid w:val="002F5262"/>
    <w:rsid w:val="003006CA"/>
    <w:rsid w:val="003237AF"/>
    <w:rsid w:val="00325E2B"/>
    <w:rsid w:val="00340091"/>
    <w:rsid w:val="003404DF"/>
    <w:rsid w:val="0035526B"/>
    <w:rsid w:val="00387852"/>
    <w:rsid w:val="003973F8"/>
    <w:rsid w:val="003B622B"/>
    <w:rsid w:val="003C68DC"/>
    <w:rsid w:val="003E6987"/>
    <w:rsid w:val="003F0DBE"/>
    <w:rsid w:val="003F7095"/>
    <w:rsid w:val="00403A08"/>
    <w:rsid w:val="00416282"/>
    <w:rsid w:val="0043633F"/>
    <w:rsid w:val="004369CB"/>
    <w:rsid w:val="00440157"/>
    <w:rsid w:val="004434B3"/>
    <w:rsid w:val="004463E2"/>
    <w:rsid w:val="00450D10"/>
    <w:rsid w:val="0045258A"/>
    <w:rsid w:val="00453925"/>
    <w:rsid w:val="004820EC"/>
    <w:rsid w:val="00490B37"/>
    <w:rsid w:val="004959CD"/>
    <w:rsid w:val="004A3060"/>
    <w:rsid w:val="004C4E4A"/>
    <w:rsid w:val="004C6EF2"/>
    <w:rsid w:val="004D0DE0"/>
    <w:rsid w:val="00540E85"/>
    <w:rsid w:val="00565203"/>
    <w:rsid w:val="00571B20"/>
    <w:rsid w:val="005735E3"/>
    <w:rsid w:val="005818C4"/>
    <w:rsid w:val="005C7F8E"/>
    <w:rsid w:val="005D27D7"/>
    <w:rsid w:val="005E30B8"/>
    <w:rsid w:val="005E581A"/>
    <w:rsid w:val="005F6DE5"/>
    <w:rsid w:val="00620D0E"/>
    <w:rsid w:val="00621FAC"/>
    <w:rsid w:val="00631558"/>
    <w:rsid w:val="00631B47"/>
    <w:rsid w:val="006424A0"/>
    <w:rsid w:val="00673E0E"/>
    <w:rsid w:val="00684523"/>
    <w:rsid w:val="00692EE7"/>
    <w:rsid w:val="006B086C"/>
    <w:rsid w:val="006B7E37"/>
    <w:rsid w:val="006C6EC4"/>
    <w:rsid w:val="006D42FF"/>
    <w:rsid w:val="006D5AD1"/>
    <w:rsid w:val="006E0157"/>
    <w:rsid w:val="0070660B"/>
    <w:rsid w:val="007230B1"/>
    <w:rsid w:val="007504F1"/>
    <w:rsid w:val="00761831"/>
    <w:rsid w:val="00762FD0"/>
    <w:rsid w:val="00791DC9"/>
    <w:rsid w:val="00792F23"/>
    <w:rsid w:val="007A5094"/>
    <w:rsid w:val="007E26BB"/>
    <w:rsid w:val="007E400E"/>
    <w:rsid w:val="00801304"/>
    <w:rsid w:val="00811C72"/>
    <w:rsid w:val="00816A39"/>
    <w:rsid w:val="0083530E"/>
    <w:rsid w:val="00842DFB"/>
    <w:rsid w:val="008B6D1D"/>
    <w:rsid w:val="008C2147"/>
    <w:rsid w:val="008C6C2F"/>
    <w:rsid w:val="008E4EC6"/>
    <w:rsid w:val="008F3E81"/>
    <w:rsid w:val="00912136"/>
    <w:rsid w:val="00922AE8"/>
    <w:rsid w:val="00931C48"/>
    <w:rsid w:val="0096052D"/>
    <w:rsid w:val="0096798A"/>
    <w:rsid w:val="009B18C4"/>
    <w:rsid w:val="009B397F"/>
    <w:rsid w:val="009E0008"/>
    <w:rsid w:val="009E61F8"/>
    <w:rsid w:val="00A14582"/>
    <w:rsid w:val="00A23F1F"/>
    <w:rsid w:val="00A34F96"/>
    <w:rsid w:val="00A4569F"/>
    <w:rsid w:val="00A53365"/>
    <w:rsid w:val="00A57D18"/>
    <w:rsid w:val="00A90805"/>
    <w:rsid w:val="00B02E8D"/>
    <w:rsid w:val="00B23D76"/>
    <w:rsid w:val="00B23E57"/>
    <w:rsid w:val="00B556E2"/>
    <w:rsid w:val="00B71D89"/>
    <w:rsid w:val="00B73343"/>
    <w:rsid w:val="00B82093"/>
    <w:rsid w:val="00BC1B85"/>
    <w:rsid w:val="00BD412E"/>
    <w:rsid w:val="00BD41E7"/>
    <w:rsid w:val="00BF03BB"/>
    <w:rsid w:val="00C444B5"/>
    <w:rsid w:val="00C50ADF"/>
    <w:rsid w:val="00C522F3"/>
    <w:rsid w:val="00C54A2C"/>
    <w:rsid w:val="00C90AD9"/>
    <w:rsid w:val="00C90D78"/>
    <w:rsid w:val="00CA3817"/>
    <w:rsid w:val="00CB50F2"/>
    <w:rsid w:val="00CB6AA2"/>
    <w:rsid w:val="00CC1D4E"/>
    <w:rsid w:val="00CC1E9D"/>
    <w:rsid w:val="00CD19DD"/>
    <w:rsid w:val="00CE25A2"/>
    <w:rsid w:val="00CE75B0"/>
    <w:rsid w:val="00D058C3"/>
    <w:rsid w:val="00D13A0D"/>
    <w:rsid w:val="00D36EF0"/>
    <w:rsid w:val="00D742AD"/>
    <w:rsid w:val="00D87E79"/>
    <w:rsid w:val="00D9571C"/>
    <w:rsid w:val="00DC1224"/>
    <w:rsid w:val="00DD262F"/>
    <w:rsid w:val="00DF0134"/>
    <w:rsid w:val="00E032B4"/>
    <w:rsid w:val="00E15115"/>
    <w:rsid w:val="00E2078C"/>
    <w:rsid w:val="00E2078E"/>
    <w:rsid w:val="00E30347"/>
    <w:rsid w:val="00E3441C"/>
    <w:rsid w:val="00E46234"/>
    <w:rsid w:val="00E86152"/>
    <w:rsid w:val="00EC0C5E"/>
    <w:rsid w:val="00ED583A"/>
    <w:rsid w:val="00EE3300"/>
    <w:rsid w:val="00EF2013"/>
    <w:rsid w:val="00EF463B"/>
    <w:rsid w:val="00EF5431"/>
    <w:rsid w:val="00F3106B"/>
    <w:rsid w:val="00FA2D45"/>
    <w:rsid w:val="00FD6FEF"/>
    <w:rsid w:val="00FE01F0"/>
    <w:rsid w:val="00FE2629"/>
    <w:rsid w:val="00FE6C0E"/>
    <w:rsid w:val="00FF6C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36395"/>
  <w15:docId w15:val="{A3AD28B9-5460-934F-9E72-8E8EC0F1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4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431"/>
    <w:pPr>
      <w:widowControl/>
      <w:spacing w:line="240" w:lineRule="atLeast"/>
      <w:ind w:leftChars="200" w:left="480"/>
    </w:pPr>
  </w:style>
  <w:style w:type="paragraph" w:styleId="NoSpacing">
    <w:name w:val="No Spacing"/>
    <w:link w:val="NoSpacingChar"/>
    <w:uiPriority w:val="1"/>
    <w:qFormat/>
    <w:rsid w:val="00EF5431"/>
    <w:pPr>
      <w:spacing w:line="240" w:lineRule="atLeast"/>
      <w:ind w:left="1202"/>
    </w:pPr>
    <w:rPr>
      <w:kern w:val="0"/>
      <w:sz w:val="22"/>
    </w:rPr>
  </w:style>
  <w:style w:type="character" w:customStyle="1" w:styleId="NoSpacingChar">
    <w:name w:val="No Spacing Char"/>
    <w:basedOn w:val="DefaultParagraphFont"/>
    <w:link w:val="NoSpacing"/>
    <w:uiPriority w:val="1"/>
    <w:rsid w:val="00EF5431"/>
    <w:rPr>
      <w:kern w:val="0"/>
      <w:sz w:val="22"/>
    </w:rPr>
  </w:style>
  <w:style w:type="table" w:styleId="TableGrid">
    <w:name w:val="Table Grid"/>
    <w:basedOn w:val="TableNormal"/>
    <w:uiPriority w:val="39"/>
    <w:rsid w:val="00EF5431"/>
    <w:pPr>
      <w:ind w:left="120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412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D412E"/>
    <w:rPr>
      <w:sz w:val="20"/>
      <w:szCs w:val="20"/>
    </w:rPr>
  </w:style>
  <w:style w:type="paragraph" w:styleId="Footer">
    <w:name w:val="footer"/>
    <w:basedOn w:val="Normal"/>
    <w:link w:val="FooterChar"/>
    <w:uiPriority w:val="99"/>
    <w:unhideWhenUsed/>
    <w:rsid w:val="00BD412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D412E"/>
    <w:rPr>
      <w:sz w:val="20"/>
      <w:szCs w:val="20"/>
    </w:rPr>
  </w:style>
  <w:style w:type="table" w:customStyle="1" w:styleId="1">
    <w:name w:val="表格格線1"/>
    <w:basedOn w:val="TableNormal"/>
    <w:next w:val="TableGrid"/>
    <w:uiPriority w:val="39"/>
    <w:rsid w:val="0075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TableNormal"/>
    <w:next w:val="TableGrid"/>
    <w:uiPriority w:val="39"/>
    <w:rsid w:val="00CD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TableNormal"/>
    <w:next w:val="TableGrid"/>
    <w:uiPriority w:val="39"/>
    <w:rsid w:val="003F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TableNormal"/>
    <w:next w:val="TableGrid"/>
    <w:uiPriority w:val="59"/>
    <w:rsid w:val="00CE2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TableNormal"/>
    <w:next w:val="TableGrid"/>
    <w:uiPriority w:val="39"/>
    <w:rsid w:val="00967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TableNormal"/>
    <w:next w:val="TableGrid"/>
    <w:uiPriority w:val="59"/>
    <w:rsid w:val="00967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格格線7"/>
    <w:basedOn w:val="TableNormal"/>
    <w:next w:val="TableGrid"/>
    <w:uiPriority w:val="59"/>
    <w:rsid w:val="00BC1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DC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91DC9"/>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7E400E"/>
    <w:rPr>
      <w:sz w:val="18"/>
      <w:szCs w:val="18"/>
    </w:rPr>
  </w:style>
  <w:style w:type="paragraph" w:styleId="CommentText">
    <w:name w:val="annotation text"/>
    <w:basedOn w:val="Normal"/>
    <w:link w:val="CommentTextChar"/>
    <w:uiPriority w:val="99"/>
    <w:semiHidden/>
    <w:unhideWhenUsed/>
    <w:rsid w:val="007E400E"/>
  </w:style>
  <w:style w:type="character" w:customStyle="1" w:styleId="CommentTextChar">
    <w:name w:val="Comment Text Char"/>
    <w:basedOn w:val="DefaultParagraphFont"/>
    <w:link w:val="CommentText"/>
    <w:uiPriority w:val="99"/>
    <w:semiHidden/>
    <w:rsid w:val="007E400E"/>
  </w:style>
  <w:style w:type="paragraph" w:styleId="CommentSubject">
    <w:name w:val="annotation subject"/>
    <w:basedOn w:val="CommentText"/>
    <w:next w:val="CommentText"/>
    <w:link w:val="CommentSubjectChar"/>
    <w:uiPriority w:val="99"/>
    <w:semiHidden/>
    <w:unhideWhenUsed/>
    <w:rsid w:val="007E400E"/>
    <w:rPr>
      <w:b/>
      <w:bCs/>
    </w:rPr>
  </w:style>
  <w:style w:type="character" w:customStyle="1" w:styleId="CommentSubjectChar">
    <w:name w:val="Comment Subject Char"/>
    <w:basedOn w:val="CommentTextChar"/>
    <w:link w:val="CommentSubject"/>
    <w:uiPriority w:val="99"/>
    <w:semiHidden/>
    <w:rsid w:val="007E4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22051">
      <w:bodyDiv w:val="1"/>
      <w:marLeft w:val="0"/>
      <w:marRight w:val="0"/>
      <w:marTop w:val="0"/>
      <w:marBottom w:val="0"/>
      <w:divBdr>
        <w:top w:val="none" w:sz="0" w:space="0" w:color="auto"/>
        <w:left w:val="none" w:sz="0" w:space="0" w:color="auto"/>
        <w:bottom w:val="none" w:sz="0" w:space="0" w:color="auto"/>
        <w:right w:val="none" w:sz="0" w:space="0" w:color="auto"/>
      </w:divBdr>
    </w:div>
    <w:div w:id="1758404236">
      <w:bodyDiv w:val="1"/>
      <w:marLeft w:val="0"/>
      <w:marRight w:val="0"/>
      <w:marTop w:val="0"/>
      <w:marBottom w:val="0"/>
      <w:divBdr>
        <w:top w:val="none" w:sz="0" w:space="0" w:color="auto"/>
        <w:left w:val="none" w:sz="0" w:space="0" w:color="auto"/>
        <w:bottom w:val="none" w:sz="0" w:space="0" w:color="auto"/>
        <w:right w:val="none" w:sz="0" w:space="0" w:color="auto"/>
      </w:divBdr>
    </w:div>
    <w:div w:id="1804930348">
      <w:bodyDiv w:val="1"/>
      <w:marLeft w:val="0"/>
      <w:marRight w:val="0"/>
      <w:marTop w:val="0"/>
      <w:marBottom w:val="0"/>
      <w:divBdr>
        <w:top w:val="none" w:sz="0" w:space="0" w:color="auto"/>
        <w:left w:val="none" w:sz="0" w:space="0" w:color="auto"/>
        <w:bottom w:val="none" w:sz="0" w:space="0" w:color="auto"/>
        <w:right w:val="none" w:sz="0" w:space="0" w:color="auto"/>
      </w:divBdr>
    </w:div>
    <w:div w:id="18231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4B2A-B482-4ABA-ACD7-EA2A5061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吳宥德</cp:lastModifiedBy>
  <cp:revision>47</cp:revision>
  <cp:lastPrinted>2020-08-05T14:29:00Z</cp:lastPrinted>
  <dcterms:created xsi:type="dcterms:W3CDTF">2018-07-07T10:53:00Z</dcterms:created>
  <dcterms:modified xsi:type="dcterms:W3CDTF">2022-07-20T03:40:00Z</dcterms:modified>
</cp:coreProperties>
</file>