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bookmarkStart w:colFirst="0" w:colLast="0" w:name="_h2shxocfd54d" w:id="0"/>
      <w:bookmarkEnd w:id="0"/>
      <w:r w:rsidDel="00000000" w:rsidR="00000000" w:rsidRPr="00000000">
        <w:rPr>
          <w:b w:val="1"/>
          <w:sz w:val="48"/>
          <w:szCs w:val="48"/>
          <w:rtl w:val="0"/>
        </w:rPr>
        <w:t xml:space="preserve">W209 - Final Project Proposal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1"/>
        </w:numPr>
        <w:spacing w:after="200" w:lineRule="auto"/>
        <w:ind w:left="360" w:hanging="360"/>
        <w:rPr>
          <w:b w:val="1"/>
          <w:u w:val="none"/>
        </w:rPr>
      </w:pPr>
      <w:r w:rsidDel="00000000" w:rsidR="00000000" w:rsidRPr="00000000">
        <w:rPr>
          <w:b w:val="1"/>
          <w:rtl w:val="0"/>
        </w:rPr>
        <w:t xml:space="preserve">Names of students in your group</w:t>
      </w:r>
    </w:p>
    <w:p w:rsidR="00000000" w:rsidDel="00000000" w:rsidP="00000000" w:rsidRDefault="00000000" w:rsidRPr="00000000" w14:paraId="00000005">
      <w:pPr>
        <w:ind w:left="360" w:firstLine="0"/>
        <w:rPr/>
      </w:pPr>
      <w:r w:rsidDel="00000000" w:rsidR="00000000" w:rsidRPr="00000000">
        <w:rPr>
          <w:rtl w:val="0"/>
        </w:rPr>
        <w:t xml:space="preserve">I-Wae Niu, Chloe Wu, Adara Liao, Elle Proust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rPr>
      </w:pPr>
      <w:r w:rsidDel="00000000" w:rsidR="00000000" w:rsidRPr="00000000">
        <w:rPr>
          <w:b w:val="1"/>
          <w:rtl w:val="0"/>
        </w:rPr>
        <w:t xml:space="preserve">What is your project concept?            </w:t>
      </w:r>
    </w:p>
    <w:p w:rsidR="00000000" w:rsidDel="00000000" w:rsidP="00000000" w:rsidRDefault="00000000" w:rsidRPr="00000000" w14:paraId="00000009">
      <w:pPr>
        <w:ind w:left="360" w:firstLine="0"/>
        <w:rPr/>
      </w:pPr>
      <w:r w:rsidDel="00000000" w:rsidR="00000000" w:rsidRPr="00000000">
        <w:rPr>
          <w:rtl w:val="0"/>
        </w:rPr>
        <w:t xml:space="preserve">Water Sanitation &amp; Hygiene - Visualising access to clean water across the globe</w:t>
      </w:r>
    </w:p>
    <w:p w:rsidR="00000000" w:rsidDel="00000000" w:rsidP="00000000" w:rsidRDefault="00000000" w:rsidRPr="00000000" w14:paraId="0000000A">
      <w:pPr>
        <w:ind w:left="36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rPr>
      </w:pPr>
      <w:r w:rsidDel="00000000" w:rsidR="00000000" w:rsidRPr="00000000">
        <w:rPr>
          <w:b w:val="1"/>
          <w:rtl w:val="0"/>
        </w:rPr>
        <w:t xml:space="preserve">Who are your users?</w:t>
      </w: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t xml:space="preserve">Our users are NGOs and donors - anybody who would like to see where they can do the most good by firstly understanding who on the planet doesn’t have access to fresh water, and then what effective steps can take to help close the gap (i.e. should they donate to what kind of infrastructure)</w:t>
      </w:r>
    </w:p>
    <w:p w:rsidR="00000000" w:rsidDel="00000000" w:rsidP="00000000" w:rsidRDefault="00000000" w:rsidRPr="00000000" w14:paraId="0000000E">
      <w:pPr>
        <w:ind w:left="36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rPr>
      </w:pPr>
      <w:r w:rsidDel="00000000" w:rsidR="00000000" w:rsidRPr="00000000">
        <w:rPr>
          <w:b w:val="1"/>
          <w:rtl w:val="0"/>
        </w:rPr>
        <w:t xml:space="preserve">What are some tasks they will do with your visualization?</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View global map showing countries by water sanitation index</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View global map with gap to full sanitation</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Visualise feature importance in improving sanitation</w:t>
      </w:r>
    </w:p>
    <w:p w:rsidR="00000000" w:rsidDel="00000000" w:rsidP="00000000" w:rsidRDefault="00000000" w:rsidRPr="00000000" w14:paraId="00000014">
      <w:pPr>
        <w:ind w:left="36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rPr>
      </w:pPr>
      <w:r w:rsidDel="00000000" w:rsidR="00000000" w:rsidRPr="00000000">
        <w:rPr>
          <w:b w:val="1"/>
          <w:rtl w:val="0"/>
        </w:rPr>
        <w:t xml:space="preserve">What is an example of an insight that you hope your work will show?</w:t>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How a dollar donated different countries would reduce the gap</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Whether water sanitation access correlates perfectly with wealth/other indicators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How far we are to meet the United Nations’ 2030 Sustainable Development Goal of Clean Water &amp; Sanitation </w:t>
      </w:r>
    </w:p>
    <w:p w:rsidR="00000000" w:rsidDel="00000000" w:rsidP="00000000" w:rsidRDefault="00000000" w:rsidRPr="00000000" w14:paraId="0000001A">
      <w:pPr>
        <w:ind w:left="36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rPr>
      </w:pPr>
      <w:r w:rsidDel="00000000" w:rsidR="00000000" w:rsidRPr="00000000">
        <w:rPr>
          <w:b w:val="1"/>
          <w:rtl w:val="0"/>
        </w:rPr>
        <w:t xml:space="preserve">Where will you get your data?</w:t>
      </w:r>
    </w:p>
    <w:p w:rsidR="00000000" w:rsidDel="00000000" w:rsidP="00000000" w:rsidRDefault="00000000" w:rsidRPr="00000000" w14:paraId="0000001D">
      <w:pPr>
        <w:ind w:left="360" w:firstLine="0"/>
        <w:rPr/>
      </w:pPr>
      <w:r w:rsidDel="00000000" w:rsidR="00000000" w:rsidRPr="00000000">
        <w:rPr>
          <w:rtl w:val="0"/>
        </w:rPr>
        <w:t xml:space="preserve">Data is downloaded from here: </w:t>
      </w:r>
      <w:hyperlink r:id="rId6">
        <w:r w:rsidDel="00000000" w:rsidR="00000000" w:rsidRPr="00000000">
          <w:rPr>
            <w:color w:val="1155cc"/>
            <w:sz w:val="23"/>
            <w:szCs w:val="23"/>
            <w:u w:val="single"/>
            <w:rtl w:val="0"/>
          </w:rPr>
          <w:t xml:space="preserve">The Costs of Meeting the 2030 SDG targets on Drinking Water, Sanitation, and Hygiene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atalog.worldbank.org/dataset/costs-meeting-2030-sdg-targets-drinking-water-sanitation-and-hygie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