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rFonts w:eastAsia="黑体"/>
          <w:sz w:val="84"/>
          <w:szCs w:val="84"/>
        </w:rPr>
      </w:pPr>
      <w:r>
        <w:rPr>
          <w:rFonts w:eastAsia="黑体"/>
          <w:sz w:val="84"/>
          <w:szCs w:val="84"/>
        </w:rPr>
        <w:t>《编译技术》课程设计文   档</w:t>
      </w: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学号：______</w:t>
      </w:r>
      <w:r>
        <w:rPr>
          <w:rFonts w:hint="eastAsia" w:eastAsia="黑体"/>
          <w:sz w:val="30"/>
          <w:szCs w:val="30"/>
          <w:lang w:val="en-US" w:eastAsia="zh-CN"/>
        </w:rPr>
        <w:t>15061091</w:t>
      </w:r>
      <w:r>
        <w:rPr>
          <w:rFonts w:eastAsia="黑体"/>
          <w:sz w:val="30"/>
          <w:szCs w:val="30"/>
        </w:rPr>
        <w:t>______</w:t>
      </w: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姓名：______</w:t>
      </w:r>
      <w:r>
        <w:rPr>
          <w:rFonts w:eastAsia="黑体"/>
          <w:i w:val="0"/>
          <w:iCs w:val="0"/>
          <w:sz w:val="30"/>
          <w:szCs w:val="30"/>
        </w:rPr>
        <w:t>_</w:t>
      </w:r>
      <w:r>
        <w:rPr>
          <w:rFonts w:hint="eastAsia" w:eastAsia="黑体"/>
          <w:i w:val="0"/>
          <w:iCs w:val="0"/>
          <w:sz w:val="30"/>
          <w:szCs w:val="30"/>
          <w:lang w:eastAsia="zh-CN"/>
        </w:rPr>
        <w:t>叶紫欣</w:t>
      </w:r>
      <w:r>
        <w:rPr>
          <w:rFonts w:eastAsia="黑体"/>
          <w:sz w:val="30"/>
          <w:szCs w:val="30"/>
        </w:rPr>
        <w:t>_______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  <w:lang w:val="en-US" w:eastAsia="zh-CN"/>
        </w:rPr>
        <w:t>2018</w:t>
      </w:r>
      <w:r>
        <w:rPr>
          <w:rFonts w:eastAsia="黑体"/>
          <w:sz w:val="30"/>
          <w:szCs w:val="30"/>
        </w:rPr>
        <w:t xml:space="preserve">年  </w:t>
      </w:r>
      <w:r>
        <w:rPr>
          <w:rFonts w:hint="eastAsia" w:eastAsia="黑体"/>
          <w:sz w:val="30"/>
          <w:szCs w:val="30"/>
          <w:lang w:val="en-US" w:eastAsia="zh-CN"/>
        </w:rPr>
        <w:t>1</w:t>
      </w:r>
      <w:r>
        <w:rPr>
          <w:rFonts w:eastAsia="黑体"/>
          <w:sz w:val="30"/>
          <w:szCs w:val="30"/>
        </w:rPr>
        <w:t xml:space="preserve">月 </w:t>
      </w:r>
      <w:r>
        <w:rPr>
          <w:rFonts w:hint="eastAsia" w:eastAsia="黑体"/>
          <w:sz w:val="30"/>
          <w:szCs w:val="30"/>
          <w:lang w:val="en-US" w:eastAsia="zh-CN"/>
        </w:rPr>
        <w:t>14</w:t>
      </w:r>
      <w:r>
        <w:rPr>
          <w:rFonts w:eastAsia="黑体"/>
          <w:sz w:val="30"/>
          <w:szCs w:val="30"/>
        </w:rPr>
        <w:t xml:space="preserve"> 日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jc w:val="center"/>
        <w:rPr>
          <w:rFonts w:hint="eastAsia" w:ascii="Times New Roman"/>
          <w:sz w:val="36"/>
          <w:szCs w:val="36"/>
          <w:lang w:eastAsia="zh-CN"/>
        </w:rPr>
      </w:pPr>
      <w:r>
        <w:rPr>
          <w:rFonts w:hint="eastAsia" w:ascii="Times New Roman"/>
          <w:sz w:val="36"/>
          <w:szCs w:val="36"/>
          <w:lang w:eastAsia="zh-CN"/>
        </w:rPr>
        <w:t>目</w:t>
      </w:r>
      <w:r>
        <w:rPr>
          <w:rFonts w:hint="eastAsia" w:ascii="Times New Roman"/>
          <w:sz w:val="36"/>
          <w:szCs w:val="36"/>
          <w:lang w:val="en-US" w:eastAsia="zh-CN"/>
        </w:rPr>
        <w:t xml:space="preserve"> </w:t>
      </w:r>
      <w:r>
        <w:rPr>
          <w:rFonts w:hint="eastAsia" w:ascii="Times New Roman"/>
          <w:sz w:val="36"/>
          <w:szCs w:val="36"/>
          <w:lang w:eastAsia="zh-CN"/>
        </w:rPr>
        <w:t>录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需求说明 ----------------------------------------------------------------------------------------- 3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文法说明 ------------------------------------------------------------------------------------- 3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目标代码说明 ------------------------------------------------------------------------------- 4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优化方案* ------------------------------------------------------------------------------------ 6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详细设计 ----------------------------------------------------------------------------------------- 6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程序结构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------------------------------------------------------------------------------------- 6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类/方法/</w:t>
      </w:r>
      <w:r>
        <w:rPr>
          <w:rFonts w:hint="eastAsia"/>
          <w:sz w:val="22"/>
          <w:szCs w:val="28"/>
          <w:lang w:val="en-US" w:eastAsia="zh-CN"/>
        </w:rPr>
        <w:t xml:space="preserve">函数功能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--------------------------------------------------------------------------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6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调用依赖关系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-------------------------------------------------------------------------------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6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符号表管理方案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----------------------------------------------------------------------------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6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存储分配方案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-------------------------------------------------------------------------------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7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解释执行程序*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------------------------------------------------------------------------------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7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四元式设计* </w:t>
      </w:r>
      <w:r>
        <w:rPr>
          <w:rFonts w:hint="eastAsia"/>
          <w:b/>
          <w:bCs/>
          <w:sz w:val="22"/>
          <w:szCs w:val="28"/>
          <w:lang w:val="en-US" w:eastAsia="zh-CN"/>
        </w:rPr>
        <w:t>--------------------------------------------------------------------------------- 7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目标代码生成方案*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------------------------------------------------------------------------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9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优化方案*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------------------------------------------------------------------------------------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9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出错处理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-----------------------------------------------------------------------------------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操作说明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运行环境 ------------------------------------------------------------------------------------ 11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操作步骤 ------------------------------------------------------------------------------------ 11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测试报告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测试程序及测试结果 --------------------------------------------------------------------- 11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测试结果分析 ------------------------------------------------------------------------------ 11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总结感想 -----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-----------------------------------------------------------------------------------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11</w:t>
      </w:r>
    </w:p>
    <w:p>
      <w:pPr>
        <w:pStyle w:val="2"/>
        <w:rPr>
          <w:rFonts w:ascii="Times New Roman"/>
        </w:rPr>
      </w:pPr>
    </w:p>
    <w:p>
      <w:pPr>
        <w:pStyle w:val="2"/>
        <w:rPr>
          <w:rFonts w:ascii="Times New Roman"/>
        </w:rPr>
      </w:pPr>
    </w:p>
    <w:p>
      <w:pPr>
        <w:rPr>
          <w:rFonts w:ascii="Times New Roman"/>
        </w:rPr>
      </w:pPr>
    </w:p>
    <w:p>
      <w:pPr>
        <w:rPr>
          <w:rFonts w:ascii="Times New Roman"/>
        </w:rPr>
      </w:pPr>
    </w:p>
    <w:p>
      <w:pPr>
        <w:pStyle w:val="2"/>
        <w:rPr>
          <w:rFonts w:ascii="Times New Roman" w:hAnsi="Times New Roman"/>
        </w:rPr>
      </w:pPr>
      <w:r>
        <w:rPr>
          <w:rFonts w:ascii="Times New Roman"/>
        </w:rPr>
        <w:t>一．需求说明</w:t>
      </w:r>
    </w:p>
    <w:p>
      <w:pPr>
        <w:pStyle w:val="3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1．文法说明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获取的文法为难度</w:t>
      </w:r>
      <w:r>
        <w:rPr>
          <w:rFonts w:hint="eastAsia"/>
          <w:lang w:val="en-US" w:eastAsia="zh-CN"/>
        </w:rPr>
        <w:t>3的扩充C0文法：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＜加法运算符＞ ::= +｜-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＜乘法运算符＞  ::= *｜/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＜关系运算符＞  ::=  &lt;｜&lt;=｜&gt;｜&gt;=｜!=｜==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＜字母＞   ::= ＿｜a｜．．．｜z｜A｜．．．｜Z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＜数字＞   ::= ０｜＜非零数字＞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＜非零数字＞  ::= １｜．．．｜９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＜字符＞    ::=  '＜加法运算符＞'｜'＜乘法运算符＞'｜'＜字母＞'｜'＜数字＞'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＜字符串＞   ::=  "｛十进制编码为32,33,35-126的ASCII字符｝"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＜程序＞    ::= ［＜常量说明＞］［＜变量说明＞］{＜有返回值函数定义＞|＜无返回值函数定义＞}＜主函数＞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＜常量说明＞ ::=  const＜常量定义＞;{ const＜常量定义＞;}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＜常量定义＞   ::=   int＜标识符＞＝＜整数＞{,＜标识符＞＝＜整数＞}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                               | char＜标识符＞＝＜字符＞{,＜标识符＞＝＜字符＞}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＜无符号整数＞  ::= ＜非零数字＞｛＜数字＞｝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＜整数＞        ::= ［＋｜－］＜无符号整数＞｜０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＜标识符＞    ::=  ＜字母＞｛＜字母＞｜＜数字＞｝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＜声明头部＞   ::=  int＜标识符＞ |char＜标识符＞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＜变量说明＞  ::= ＜变量定义＞;{＜变量定义＞;}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＜变量定义＞  ::= ＜类型标识符＞(＜标识符＞|＜标识符＞‘[’＜无符号整数＞‘]’){,(＜标识符＞|＜标识符＞‘[’＜无符号整数＞‘]’ )}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＜常量＞   ::=  ＜整数＞|＜字符＞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＜类型标识符＞      ::=  int | char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＜有返回值函数定义＞  ::=  ＜声明头部＞‘(’＜参数＞‘)’ ‘{’＜复合语句＞‘}’|＜声明头部＞‘{’＜复合语句＞‘}’  //第一种选择为有参数的情况，第二种选择为无参数的情况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＜无返回值函数定义＞  ::= void＜标识符＞(’＜参数＞‘)’‘{’＜复合语句＞‘}’| void＜标识符＞{’＜复合语句＞‘}’//第一种选择为有参数的情况，第二种选择为无参数的情况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＜复合语句＞   ::=  ［＜常量说明＞］［＜变量说明＞］＜语句列＞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＜参数＞    ::= ＜参数表＞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＜参数表＞    ::=  ＜类型标识符＞＜标识符＞{,＜类型标识符＞＜标识符＞}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＜主函数＞    ::= void main‘(’‘)’‘{’＜复合语句＞‘}’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＜表达式＞    ::= ［＋｜－］＜项＞{＜加法运算符＞＜项＞}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＜项＞     ::= ＜因子＞{＜乘法运算符＞＜因子＞}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＜因子＞    ::= ＜标识符＞｜＜标识符＞‘[’＜表达式＞‘]’|‘(’＜表达式＞‘)’｜＜整数＞|＜字符＞｜＜有返回值函数调用语句＞         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＜语句＞    ::= ＜条件语句＞｜＜循环语句＞| ‘{’＜语句列＞‘}’｜＜有返回值函数调用语句＞; 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                           |＜无返回值函数调用语句＞;｜＜赋值语句＞;｜＜读语句＞;｜＜写语句＞;｜＜空＞;|＜情况语句＞｜＜返回语句＞;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＜赋值语句＞   ::=  ＜标识符＞＝＜表达式＞|＜标识符＞‘[’＜表达式＞‘]’=＜表达式＞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＜条件语句＞::= if ‘(’＜条件＞‘)’＜语句＞else＜语句＞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＜条件＞    ::=  ＜表达式＞＜关系运算符＞＜表达式＞｜＜表达式＞ //表达式为0条件为假，否则为真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＜循环语句＞   ::=  while ‘(’＜条件＞‘)’＜语句＞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＜情况语句＞  ::=  switch ‘(’＜表达式＞‘)’ ‘{’＜情况表＞[＜缺省＞] ‘}’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＜情况表＞   ::=  ＜情况子语句＞{＜情况子语句＞}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＜情况子语句＞  ::=  case＜常量＞：＜语句＞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＜缺省＞   ::=  default : ＜语句＞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＜有返回值函数调用语句＞ ::= ＜标识符＞‘(’＜值参数表＞‘)’|&lt;标识符&gt; //第一种选择为有参数的情况，第二种选择为无参数的情况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＜无返回值函数调用语句＞ ::= ＜标识符＞‘(’＜值参数表＞‘)’|&lt;标识符&gt; //第一种选择为有参数的情况，第二种选择为无参数的情况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＜值参数表＞   ::= ＜表达式＞{,＜表达式＞}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＜语句列＞   ::= ｛＜语句＞｝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＜读语句＞    ::=  scanf ‘(’＜标识符＞{,＜标识符＞}‘)’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＜写语句＞    ::= printf ‘(’ ＜字符串＞,＜表达式＞ ‘)’| printf ‘(’＜字符串＞ ‘)’| printf ‘(’＜表达式＞‘)’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＜返回语句＞   ::=  return[‘(’＜表达式＞‘)’]     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附加说明：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（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）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char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类型的表达式，用字符的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ASCII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码对应的整数参加运算，在写语句中输出字符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（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）标识符不区分大小写字母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（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）写语句中的字符串原样输出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（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）情况语句中，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switch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后面的表达式和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case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后面的常量只允许出现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int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和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char类型；每个情况子语句执行完毕后，不继续执行后面的情况子语句 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（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）数组的下标从</w:t>
      </w:r>
      <w:r>
        <w:rPr>
          <w:rFonts w:hint="default" w:ascii="Arial" w:hAnsi="Arial" w:eastAsia="宋体" w:cs="Arial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  <w:t>开始</w:t>
      </w:r>
    </w:p>
    <w:p>
      <w:pPr>
        <w:pStyle w:val="3"/>
        <w:keepNext w:val="0"/>
        <w:spacing w:line="415" w:lineRule="auto"/>
        <w:ind w:left="210" w:leftChars="100"/>
      </w:pPr>
      <w:r>
        <w:rPr>
          <w:sz w:val="30"/>
          <w:szCs w:val="30"/>
        </w:rPr>
        <w:t>2．</w:t>
      </w:r>
      <w:r>
        <w:rPr>
          <w:rFonts w:hint="eastAsia"/>
          <w:sz w:val="30"/>
          <w:szCs w:val="30"/>
        </w:rPr>
        <w:t>目标代码说明</w:t>
      </w:r>
    </w:p>
    <w:p>
      <w:pPr>
        <w:ind w:firstLine="420"/>
      </w:pPr>
      <w:r>
        <w:rPr>
          <w:rFonts w:hint="default" w:ascii="Arial" w:hAnsi="Arial" w:cs="Arial"/>
          <w:color w:val="auto"/>
          <w:lang w:val="en-US" w:eastAsia="zh-CN"/>
        </w:rPr>
        <w:t>目标代码选择32位MIPS指令集</w:t>
      </w:r>
      <w:r>
        <w:rPr>
          <w:rFonts w:hint="eastAsia" w:ascii="Arial" w:hAnsi="Arial" w:cs="Arial"/>
          <w:color w:val="auto"/>
          <w:lang w:val="en-US" w:eastAsia="zh-CN"/>
        </w:rPr>
        <w:t>：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指令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示例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语义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系统调用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syscall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取立即数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li $s1, 100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$s1 = 100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加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add $s3,$s1,$s2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$s3=$s1+$s2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立即数加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addi $s3,$s1,100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$s3=$s1+100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减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sub $s3,$s1,$s2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$s3=$s1-$s2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立即数减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subi $s3,$s1,100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$s3=$s1-100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乘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mul $s3,$s1,$s2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$s3=$s1*$s2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除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div $s3,$s1,$s2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$s3=$s1/$s2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取字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lw $s1,100($s2)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$s1=memory[$s2+100]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存字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sw $s1,100($s2)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memory[$s2+100]=$s1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相等时跳转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beq $s1,$s2,label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If($s1==$s2) goto label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不等时跳转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bne $s1,$s2,label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If($s1!=$s2) goto label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&gt;=0时跳转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bgez $s1,label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If($s1&gt;=$s2) goto label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&gt;0时跳转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bgtz $s1,label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If($s1&gt;$s2) goto label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&lt;=0时跳转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blez $s1,label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If($s1&lt;=$s2) goto label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&lt;0时跳转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bltz $s1,label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If($s1&lt;$s2) goto label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无条件跳转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j 2000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Goto 8000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跳转至寄存器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jr $ra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Goto $ra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跳转并链接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jal 2500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$ra=PC+4;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Goto 10000;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赋值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or $s1,$0,$s2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$s1=$s2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210" w:leftChars="100" w:right="0" w:rightChars="0" w:firstLine="0" w:firstLineChars="0"/>
        <w:jc w:val="both"/>
        <w:textAlignment w:val="auto"/>
        <w:outlineLvl w:val="2"/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立即数赋值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ori $s1,$0,123</w:t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Arial" w:hAnsi="Arial" w:cs="Arial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$s1=123</w:t>
      </w:r>
    </w:p>
    <w:p>
      <w:pPr>
        <w:pStyle w:val="3"/>
        <w:keepNext w:val="0"/>
        <w:spacing w:line="415" w:lineRule="auto"/>
        <w:ind w:left="210" w:leftChars="100"/>
        <w:rPr>
          <w:rFonts w:hint="eastAsia" w:ascii="Arial" w:hAnsi="Arial" w:cs="Arial"/>
          <w:sz w:val="30"/>
          <w:szCs w:val="30"/>
        </w:rPr>
      </w:pPr>
    </w:p>
    <w:p>
      <w:pPr>
        <w:pStyle w:val="3"/>
        <w:keepNext w:val="0"/>
        <w:spacing w:line="415" w:lineRule="auto"/>
        <w:ind w:left="210" w:leftChars="100"/>
        <w:rPr>
          <w:rFonts w:hint="eastAsia"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3. 优化方案*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需要完成的优化方案包括：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>基本块内部的公共子表达式删除（DAG图）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>全局寄存器分配（引用计数或着色算法）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 xml:space="preserve">(3) </w:t>
      </w:r>
      <w:r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>数据流分析（通过活跃变量分析，或利用定义-使用链建网等方法建立冲突图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 xml:space="preserve">(4) </w:t>
      </w:r>
      <w:r>
        <w:rPr>
          <w:rFonts w:hint="default" w:ascii="Arial" w:hAnsi="Arial" w:eastAsia="宋体" w:cs="Arial"/>
          <w:b w:val="0"/>
          <w:bCs w:val="0"/>
          <w:kern w:val="2"/>
          <w:sz w:val="21"/>
          <w:szCs w:val="24"/>
          <w:lang w:val="en-US" w:eastAsia="zh-CN" w:bidi="ar-SA"/>
        </w:rPr>
        <w:t>代码生成时合理利用临时寄存器（临时寄存器池），并能生成较高质量的目标代码</w:t>
      </w:r>
    </w:p>
    <w:p>
      <w:pPr>
        <w:pStyle w:val="2"/>
        <w:keepNext w:val="0"/>
        <w:keepLines w:val="0"/>
        <w:spacing w:line="415" w:lineRule="auto"/>
        <w:rPr>
          <w:rFonts w:hint="default" w:ascii="Arial" w:hAnsi="Arial" w:cs="Arial"/>
        </w:rPr>
      </w:pPr>
      <w:r>
        <w:rPr>
          <w:rFonts w:hint="eastAsia" w:ascii="Times New Roman"/>
          <w:lang w:eastAsia="zh-CN"/>
        </w:rPr>
        <w:t>二</w:t>
      </w:r>
      <w:r>
        <w:rPr>
          <w:rFonts w:ascii="Times New Roman"/>
        </w:rPr>
        <w:t>．</w:t>
      </w:r>
      <w:r>
        <w:rPr>
          <w:rFonts w:hint="default" w:ascii="Arial" w:hAnsi="Arial" w:cs="Arial"/>
        </w:rPr>
        <w:t>详细设计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1．程序结构</w:t>
      </w:r>
    </w:p>
    <w:p>
      <w:pPr>
        <w:ind w:firstLine="420"/>
        <w:rPr>
          <w:rFonts w:hint="default" w:ascii="Arial" w:hAnsi="Arial" w:eastAsia="宋体" w:cs="Arial"/>
          <w:lang w:eastAsia="zh-CN"/>
        </w:rPr>
      </w:pPr>
      <w:r>
        <w:rPr>
          <w:rFonts w:hint="default" w:ascii="Arial" w:hAnsi="Arial" w:cs="Arial"/>
          <w:lang w:eastAsia="zh-CN"/>
        </w:rPr>
        <w:t>读输入文件→语法分析（词法分析、登录符号表、跳过错误代码并报错、生成中间代码（四元式））→优化中间代码→生成目标代码（</w:t>
      </w:r>
      <w:r>
        <w:rPr>
          <w:rFonts w:hint="default" w:ascii="Arial" w:hAnsi="Arial" w:cs="Arial"/>
          <w:lang w:val="en-US" w:eastAsia="zh-CN"/>
        </w:rPr>
        <w:t>MIPS 汇编</w:t>
      </w:r>
      <w:r>
        <w:rPr>
          <w:rFonts w:hint="default" w:ascii="Arial" w:hAnsi="Arial" w:cs="Arial"/>
          <w:lang w:eastAsia="zh-CN"/>
        </w:rPr>
        <w:t>）并输出到文件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2．类/方法/函数功能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词法分析函数：读下一个字符，判断其类型（数字、标识符、保留字、运算符、标点符号、括号、空白符）。其中，如果读到数字还要通过一个计算函数来计算数值。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语法分析函数：将读到的字符按照所给文法进行分析，跳过错误代码并报错，并生成中间代码；包括：跳读函数，处理说明（常量、变量、函数）的函数，处理文法中各成分（包括字符串、参数表、表达式、项、因子、赋值语句、条件语句、循环语句、情况语句、读语句、写语句和返回语句）的函数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中间代码（四元式）生成函数：根据语法分析函数中所传参数生成中间代码。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目标代码（</w:t>
      </w:r>
      <w:r>
        <w:rPr>
          <w:rFonts w:hint="default" w:ascii="Arial" w:hAnsi="Arial" w:cs="Arial"/>
          <w:lang w:val="en-US" w:eastAsia="zh-CN"/>
        </w:rPr>
        <w:t>MIPS汇编</w:t>
      </w:r>
      <w:r>
        <w:rPr>
          <w:rFonts w:hint="default" w:ascii="Arial" w:hAnsi="Arial" w:cs="Arial"/>
          <w:lang w:eastAsia="zh-CN"/>
        </w:rPr>
        <w:t>）生成函数：根据中间代码生成目标代码。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优化处理函数：</w:t>
      </w:r>
      <w:r>
        <w:rPr>
          <w:rFonts w:hint="eastAsia" w:ascii="Arial" w:hAnsi="Arial" w:cs="Arial"/>
          <w:lang w:eastAsia="zh-CN"/>
        </w:rPr>
        <w:t>优化</w:t>
      </w:r>
      <w:r>
        <w:rPr>
          <w:rFonts w:hint="default" w:ascii="Arial" w:hAnsi="Arial" w:cs="Arial"/>
          <w:lang w:eastAsia="zh-CN"/>
        </w:rPr>
        <w:t>中间代码。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错误处理函数：根据产生错误打印错误信息。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登录符号表函数：把各变量、常量和函数的名字及具体信息按照数据结构登录到符号表中；数组登录到数组表中，函数登录到函数表中。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val="en-US" w:eastAsia="zh-CN"/>
        </w:rPr>
        <w:t>Main函数。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3．调用依赖关系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语法分析函数要调用其内部的函数，以及词法分析函数、中间代码生成函数和错误处理函数；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语法分析函数调用处理说明函数，处理说明函数调用登录符号表函数；</w:t>
      </w:r>
    </w:p>
    <w:p>
      <w:p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Main函数调用语法分析函数、优化处理函数和目标代码生成函数。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4．符号表管理方案</w:t>
      </w:r>
    </w:p>
    <w:p>
      <w:p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符号表的数据结构：</w:t>
      </w:r>
    </w:p>
    <w:p>
      <w:p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符号名，种类（常量</w:t>
      </w:r>
      <w:r>
        <w:rPr>
          <w:rFonts w:hint="eastAsia" w:ascii="Arial" w:hAnsi="Arial" w:cs="Arial"/>
          <w:lang w:val="en-US" w:eastAsia="zh-CN"/>
        </w:rPr>
        <w:t>/</w:t>
      </w:r>
      <w:r>
        <w:rPr>
          <w:rFonts w:hint="default" w:ascii="Arial" w:hAnsi="Arial" w:cs="Arial"/>
          <w:lang w:val="en-US" w:eastAsia="zh-CN"/>
        </w:rPr>
        <w:t>变量</w:t>
      </w:r>
      <w:r>
        <w:rPr>
          <w:rFonts w:hint="eastAsia" w:ascii="Arial" w:hAnsi="Arial" w:cs="Arial"/>
          <w:lang w:val="en-US" w:eastAsia="zh-CN"/>
        </w:rPr>
        <w:t>（数组）/</w:t>
      </w:r>
      <w:r>
        <w:rPr>
          <w:rFonts w:hint="default" w:ascii="Arial" w:hAnsi="Arial" w:cs="Arial"/>
          <w:lang w:val="en-US" w:eastAsia="zh-CN"/>
        </w:rPr>
        <w:t>函数），类型（整型</w:t>
      </w:r>
      <w:r>
        <w:rPr>
          <w:rFonts w:hint="eastAsia" w:ascii="Arial" w:hAnsi="Arial" w:cs="Arial"/>
          <w:lang w:val="en-US" w:eastAsia="zh-CN"/>
        </w:rPr>
        <w:t>/</w:t>
      </w:r>
      <w:r>
        <w:rPr>
          <w:rFonts w:hint="default" w:ascii="Arial" w:hAnsi="Arial" w:cs="Arial"/>
          <w:lang w:val="en-US" w:eastAsia="zh-CN"/>
        </w:rPr>
        <w:t>字符型），值，地址，</w:t>
      </w:r>
      <w:r>
        <w:rPr>
          <w:rFonts w:hint="eastAsia" w:ascii="Arial" w:hAnsi="Arial" w:cs="Arial"/>
          <w:lang w:val="en-US" w:eastAsia="zh-CN"/>
        </w:rPr>
        <w:t>长度（</w:t>
      </w:r>
      <w:r>
        <w:rPr>
          <w:rFonts w:hint="default" w:ascii="Arial" w:hAnsi="Arial" w:cs="Arial"/>
          <w:lang w:val="en-US" w:eastAsia="zh-CN"/>
        </w:rPr>
        <w:t>参数个数</w:t>
      </w:r>
      <w:r>
        <w:rPr>
          <w:rFonts w:hint="eastAsia" w:ascii="Arial" w:hAnsi="Arial" w:cs="Arial"/>
          <w:lang w:val="en-US" w:eastAsia="zh-CN"/>
        </w:rPr>
        <w:t>/数组长度），所在基本块号。</w:t>
      </w:r>
    </w:p>
    <w:p>
      <w:p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管理算法：</w:t>
      </w:r>
    </w:p>
    <w:p>
      <w:pPr>
        <w:numPr>
          <w:ilvl w:val="0"/>
          <w:numId w:val="9"/>
        </w:num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声明</w:t>
      </w:r>
      <w:r>
        <w:rPr>
          <w:rFonts w:hint="default" w:ascii="Arial" w:hAnsi="Arial" w:cs="Arial"/>
          <w:lang w:val="en-US" w:eastAsia="zh-CN"/>
        </w:rPr>
        <w:t>标识符时，遍历符号表查看是否已登录在符号表中，如果</w:t>
      </w:r>
      <w:r>
        <w:rPr>
          <w:rFonts w:hint="eastAsia" w:ascii="Arial" w:hAnsi="Arial" w:cs="Arial"/>
          <w:lang w:val="en-US" w:eastAsia="zh-CN"/>
        </w:rPr>
        <w:t>未登录，</w:t>
      </w:r>
      <w:r>
        <w:rPr>
          <w:rFonts w:hint="default" w:ascii="Arial" w:hAnsi="Arial" w:cs="Arial"/>
          <w:lang w:val="en-US" w:eastAsia="zh-CN"/>
        </w:rPr>
        <w:t>则登录该标识符</w:t>
      </w:r>
      <w:r>
        <w:rPr>
          <w:rFonts w:hint="eastAsia" w:ascii="Arial" w:hAnsi="Arial" w:cs="Arial"/>
          <w:lang w:val="en-US" w:eastAsia="zh-CN"/>
        </w:rPr>
        <w:t>；否则报错：重复声明。</w:t>
      </w:r>
    </w:p>
    <w:p>
      <w:pPr>
        <w:numPr>
          <w:ilvl w:val="0"/>
          <w:numId w:val="9"/>
        </w:num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使用标识符时，</w:t>
      </w:r>
      <w:r>
        <w:rPr>
          <w:rFonts w:hint="default" w:ascii="Arial" w:hAnsi="Arial" w:cs="Arial"/>
          <w:lang w:val="en-US" w:eastAsia="zh-CN"/>
        </w:rPr>
        <w:t>遍历符号表查看是否已登录在符号表中</w:t>
      </w:r>
      <w:r>
        <w:rPr>
          <w:rFonts w:hint="eastAsia" w:ascii="Arial" w:hAnsi="Arial" w:cs="Arial"/>
          <w:lang w:val="en-US" w:eastAsia="zh-CN"/>
        </w:rPr>
        <w:t>，如果未登录则报错：标识符未声明。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5．存储分配方案</w:t>
      </w:r>
    </w:p>
    <w:p>
      <w:p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eastAsia="zh-CN"/>
        </w:rPr>
        <w:t>编译器</w:t>
      </w:r>
      <w:r>
        <w:rPr>
          <w:rFonts w:hint="default" w:ascii="Arial" w:hAnsi="Arial" w:cs="Arial"/>
          <w:lang w:eastAsia="zh-CN"/>
        </w:rPr>
        <w:t>采用</w:t>
      </w:r>
      <w:r>
        <w:rPr>
          <w:rFonts w:hint="eastAsia" w:ascii="Arial" w:hAnsi="Arial" w:cs="Arial"/>
          <w:lang w:eastAsia="zh-CN"/>
        </w:rPr>
        <w:t>了</w:t>
      </w:r>
      <w:r>
        <w:rPr>
          <w:rFonts w:hint="default" w:ascii="Arial" w:hAnsi="Arial" w:cs="Arial"/>
          <w:lang w:eastAsia="zh-CN"/>
        </w:rPr>
        <w:t>动态存储分配</w:t>
      </w:r>
      <w:r>
        <w:rPr>
          <w:rFonts w:hint="eastAsia" w:ascii="Arial" w:hAnsi="Arial" w:cs="Arial"/>
          <w:lang w:eastAsia="zh-CN"/>
        </w:rPr>
        <w:t>，其运行栈全部放在内存中，从</w:t>
      </w:r>
      <w:r>
        <w:rPr>
          <w:rFonts w:hint="eastAsia" w:ascii="Arial" w:hAnsi="Arial" w:cs="Arial"/>
          <w:lang w:val="en-US" w:eastAsia="zh-CN"/>
        </w:rPr>
        <w:t>0x00000000开始，地址逐渐增加。</w:t>
      </w:r>
    </w:p>
    <w:p>
      <w:p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管理方案：运行栈主要需要用到两个指针，fp和sp：fp只有每次调用函数的时候才移动，fp左边的四个位置，地址从低到高分别为：函数返回地址，函数返回值，上一个sp地址和上一个fp地址；fp右边的位置，地址从低到高分别存放函数的临时变量、参数和局部常变量。而sp则根据程序的运行来移动，始终指向当前函数的最后一个局部常量或变量的地址+4。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运行栈结构：</w:t>
      </w:r>
    </w:p>
    <w:p>
      <w:pPr>
        <w:ind w:left="420" w:leftChars="0"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栈顶</w:t>
      </w:r>
      <w:r>
        <w:rPr>
          <w:rFonts w:hint="eastAsia" w:ascii="Arial" w:hAnsi="Arial" w:cs="Arial"/>
          <w:lang w:val="en-US" w:eastAsia="zh-CN"/>
        </w:rPr>
        <w:t>（0x00000000）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低地址</w:t>
      </w:r>
    </w:p>
    <w:p>
      <w:pPr>
        <w:ind w:left="420" w:leftChars="0"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全局变量区</w:t>
      </w:r>
    </w:p>
    <w:p>
      <w:pPr>
        <w:ind w:left="420" w:leftChars="0"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Main函数变量区</w:t>
      </w:r>
    </w:p>
    <w:p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每次调用函数时：</w:t>
      </w:r>
    </w:p>
    <w:p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临时变量</w:t>
      </w:r>
    </w:p>
    <w:p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函数返回值</w:t>
      </w:r>
    </w:p>
    <w:p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返回地址</w:t>
      </w:r>
    </w:p>
    <w:p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参数</w:t>
      </w:r>
    </w:p>
    <w:p>
      <w:pPr>
        <w:ind w:left="420" w:leftChars="0"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局部常变量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高地址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 解释执行程序*</w:t>
      </w:r>
    </w:p>
    <w:p>
      <w:pPr>
        <w:ind w:firstLine="420" w:firstLineChars="0"/>
        <w:rPr>
          <w:rFonts w:hint="default" w:ascii="Arial" w:hAnsi="Arial" w:eastAsia="宋体" w:cs="Arial"/>
          <w:lang w:eastAsia="zh-CN"/>
        </w:rPr>
      </w:pPr>
      <w:r>
        <w:rPr>
          <w:rFonts w:hint="default" w:ascii="Arial" w:hAnsi="Arial" w:cs="Arial"/>
          <w:lang w:eastAsia="zh-CN"/>
        </w:rPr>
        <w:t>不需要解释执行程序。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7. 四元式设计*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函数声明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int foo</w:t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1</w:t>
      </w:r>
      <w:r>
        <w:rPr>
          <w:rFonts w:hint="default" w:ascii="Arial" w:hAnsi="Arial" w:cs="Arial" w:eastAsiaTheme="minorEastAsia"/>
          <w:sz w:val="21"/>
          <w:szCs w:val="21"/>
        </w:rPr>
        <w:t>(int a, int b)</w:t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{}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int foo2{}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int foo3(char c, char d){}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void main{}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 xml:space="preserve">func </w:t>
      </w:r>
      <w:r>
        <w:rPr>
          <w:rFonts w:hint="default" w:ascii="Arial" w:hAnsi="Arial" w:cs="Arial" w:eastAsiaTheme="minorEastAsia"/>
          <w:sz w:val="21"/>
          <w:szCs w:val="21"/>
        </w:rPr>
        <w:t>int</w:t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1"/>
          <w:szCs w:val="21"/>
        </w:rPr>
        <w:t>foo1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para int a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para int b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func</w:t>
      </w: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int</w:t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1"/>
          <w:szCs w:val="21"/>
        </w:rPr>
        <w:t>foo2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func</w:t>
      </w: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void</w:t>
      </w: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foo3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para char c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para char d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func void main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函数调用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i = tar</w:t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1</w:t>
      </w:r>
      <w:r>
        <w:rPr>
          <w:rFonts w:hint="default" w:ascii="Arial" w:hAnsi="Arial" w:cs="Arial" w:eastAsiaTheme="minorEastAsia"/>
          <w:sz w:val="21"/>
          <w:szCs w:val="21"/>
        </w:rPr>
        <w:t>(x,y)</w:t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//有返回值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tar2(x,y) //无返回值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push x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push y</w:t>
      </w:r>
    </w:p>
    <w:p>
      <w:pPr>
        <w:ind w:left="84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call tar</w:t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1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assign ret  i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call tar2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函数返回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return (x)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return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ret x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ret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变量声明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int i, j;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int a1[10];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中间代码（符号表信息输出，程序中可不生成真正的中间代码）：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var int i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var int j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var int a1 10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常数声明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 xml:space="preserve">const int c = 10 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const char plus=</w:t>
      </w:r>
      <w:r>
        <w:rPr>
          <w:rFonts w:hint="default" w:ascii="Arial" w:hAnsi="Arial" w:cs="Arial" w:eastAsiaTheme="minorEastAsia"/>
          <w:sz w:val="21"/>
          <w:szCs w:val="21"/>
          <w:lang w:val="en-US" w:eastAsia="zh-CN"/>
        </w:rPr>
        <w:t>’</w:t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+</w:t>
      </w:r>
      <w:r>
        <w:rPr>
          <w:rFonts w:hint="default" w:ascii="Arial" w:hAnsi="Arial" w:cs="Arial" w:eastAsiaTheme="minorEastAsia"/>
          <w:sz w:val="21"/>
          <w:szCs w:val="21"/>
          <w:lang w:val="en-US" w:eastAsia="zh-CN"/>
        </w:rPr>
        <w:t>’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中间代码（符号表信息输出，程序中可不生成真正的中间代码）：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const int c 10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const char plus +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表达式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x = a * (b + c)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中间代码（可优化）：</w:t>
      </w:r>
    </w:p>
    <w:p>
      <w:pPr>
        <w:ind w:left="84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add b c t1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mult a t1 t2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assign t2 x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条件判断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x == y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x&lt;y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== x y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&lt; x y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条件或无条件跳转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 w:firstLine="42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goto</w:t>
      </w:r>
      <w:r>
        <w:rPr>
          <w:rFonts w:hint="default" w:ascii="Arial" w:hAnsi="Arial" w:cs="Arial" w:eastAsiaTheme="minorEastAsia"/>
          <w:sz w:val="21"/>
          <w:szCs w:val="21"/>
        </w:rPr>
        <w:t xml:space="preserve"> LABEL1 //无条件跳转到LABEL1</w:t>
      </w:r>
    </w:p>
    <w:p>
      <w:pPr>
        <w:ind w:left="840" w:firstLine="42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bnz</w:t>
      </w:r>
      <w:r>
        <w:rPr>
          <w:rFonts w:hint="default" w:ascii="Arial" w:hAnsi="Arial" w:cs="Arial" w:eastAsiaTheme="minorEastAsia"/>
          <w:sz w:val="21"/>
          <w:szCs w:val="21"/>
        </w:rPr>
        <w:t xml:space="preserve"> LABEL1 //满足条件跳转到LABEL1</w:t>
      </w:r>
    </w:p>
    <w:p>
      <w:pPr>
        <w:ind w:left="840" w:firstLine="42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bz</w:t>
      </w:r>
      <w:r>
        <w:rPr>
          <w:rFonts w:hint="default" w:ascii="Arial" w:hAnsi="Arial" w:cs="Arial" w:eastAsiaTheme="minorEastAsia"/>
          <w:sz w:val="21"/>
          <w:szCs w:val="21"/>
        </w:rPr>
        <w:t xml:space="preserve"> LABEL1 //不满足条件跳转到LABEL1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带标号语句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Label1: x = a + b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Label1 :</w:t>
      </w:r>
    </w:p>
    <w:p>
      <w:pPr>
        <w:ind w:left="84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add a b t1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assign t1 x</w:t>
      </w:r>
    </w:p>
    <w:p>
      <w:pPr>
        <w:pStyle w:val="10"/>
        <w:numPr>
          <w:ilvl w:val="1"/>
          <w:numId w:val="10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数组赋值或取值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a[i] = b * c[j]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arrget c j t1</w:t>
      </w:r>
    </w:p>
    <w:p>
      <w:pPr>
        <w:ind w:left="840" w:leftChars="0" w:firstLine="420" w:firstLineChars="0"/>
        <w:rPr>
          <w:rFonts w:hint="eastAsia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mult b t1 t2</w:t>
      </w:r>
    </w:p>
    <w:p>
      <w:pPr>
        <w:ind w:left="840" w:leftChars="0" w:firstLine="420"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eastAsia" w:ascii="Arial" w:hAnsi="Arial" w:cs="Arial" w:eastAsiaTheme="minorEastAsia"/>
          <w:sz w:val="21"/>
          <w:szCs w:val="21"/>
          <w:lang w:val="en-US" w:eastAsia="zh-CN"/>
        </w:rPr>
        <w:t>arrass t2 i a</w:t>
      </w:r>
      <w:r>
        <w:rPr>
          <w:rFonts w:hint="default" w:ascii="Arial" w:hAnsi="Arial" w:cs="Arial" w:eastAsiaTheme="minorEastAsia"/>
          <w:sz w:val="21"/>
          <w:szCs w:val="21"/>
        </w:rPr>
        <w:t xml:space="preserve"> 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8. 目标代码生成方案*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0" w:leftChars="100" w:right="0" w:rightChars="0" w:firstLine="420" w:firstLineChars="0"/>
        <w:jc w:val="both"/>
        <w:textAlignment w:val="auto"/>
        <w:outlineLvl w:val="2"/>
        <w:rPr>
          <w:rFonts w:hint="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本编译器的四元式序列以结构数组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intercode[ ]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的形式储存，在生成目标代码时，用于四元式转汇编的inter2assem()函数遍历这个结构数组，首先将所有字符串存到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.kdata区域，然后分别分析每一种四元式，并将生成的汇编代码直接print到assem.txt中。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9. 优化方案*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由于时间和能力有限，只完成了</w:t>
      </w:r>
      <w:r>
        <w:rPr>
          <w:rFonts w:hint="default" w:ascii="Arial" w:hAnsi="Arial" w:cs="Arial"/>
          <w:lang w:val="en-US" w:eastAsia="zh-CN"/>
        </w:rPr>
        <w:t>DAG消除局部公共子表达式</w:t>
      </w:r>
      <w:r>
        <w:rPr>
          <w:rFonts w:hint="eastAsia" w:ascii="Arial" w:hAnsi="Arial" w:cs="Arial"/>
          <w:lang w:val="en-US" w:eastAsia="zh-CN"/>
        </w:rPr>
        <w:t>的优化，主要用到了以下三个函数：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partition()函数：遍历四元式序列，划分基本块，以既不是赋值语句又不是四则运算与局的语句为划分点。对于每一个基本块，将所有变量填入节点表nodelist[ ]，并生成DAG图，用一个结构数组midnode[ ]表示。非基本块部分直接复制到优化后的四则运算序列中。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optimize()函数：根据上述节点表和DAG图，用启发式算法将所有DAG图中的中间节点加入nodequeue[ ]节点序列，逆序输出该节点序列及其子节点，从而生成优化后的中间代码（四元式序列）。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leftest()函数：启发式算法递归访问最左子节点的递归函数。</w:t>
      </w:r>
    </w:p>
    <w:p>
      <w:pPr>
        <w:pStyle w:val="3"/>
        <w:keepNext w:val="0"/>
        <w:spacing w:line="415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10. 出错处理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2708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序号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错误信息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0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FILE NOT EXIST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ILLEGAL SYM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UNDEFINED IDENT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该标识符未定义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DUPLICATE DEFINE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标识符重复定义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4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WRONG ASSIGN TYPE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赋值类型错误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5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WRONG PARA NUMBER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函数参数个数错误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6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WRONG PARA TYPE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函数参数类型错误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7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SINGLE QUOTES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8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DOUBLE QUOTES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9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LEFT PARENT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(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10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RIGHT PARENT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)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11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LEFT BRACKET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[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12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RIGHT BRACKET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]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13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LEFT BRACE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{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14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RIGHT BRACE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}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15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SEMICOLON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;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16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EQUALMARK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=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17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COMMA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,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18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RETURN VALUE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缺少返回值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19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COLON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: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20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CANNOT DIVIDE ZERO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不能除零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21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PARAMETERS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函数定义有括号无参数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22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GLOBAL DEFINE</w:t>
            </w:r>
          </w:p>
          <w:p>
            <w:pPr>
              <w:rPr>
                <w:rFonts w:hint="eastAsia" w:ascii="Arial" w:hAnsi="Arial" w:cs="Arial"/>
                <w:vertAlign w:val="subscript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AFTER FUNC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全局变量常量说明在函数定义后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23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WRONG ARRAY LENGTH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数组长度小于零或数字前有符号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24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VOID HAS RETURN VAL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void函数有返回值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25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VOIDFUNCUSE</w:t>
            </w:r>
          </w:p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 IN FACTOR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在因子中调用了无返回值函数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26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MAIN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main函数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jc w:val="both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27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MAIN HAS RETURN VAL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main函数有返回值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28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MAIN NOT LAST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Main函数后有其他函数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29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WRONG RETURN TYPE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返回值类型错误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30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CONST NOT ASSIGN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常数未赋值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31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CONST ASSIGN TWICE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常数二次赋值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32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SIGN BEFORE ZERO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零前有正负号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33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WRONG CASE TYPE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case后常量与switch后表达式类型不同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34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CASE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switch后无case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35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ELSE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if后无else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36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CONSTDEF AFTER VAR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常量说明在变量说明后</w:t>
            </w:r>
          </w:p>
        </w:tc>
      </w:tr>
    </w:tbl>
    <w:p>
      <w:pPr>
        <w:rPr>
          <w:rFonts w:hint="eastAsia" w:ascii="Arial" w:hAnsi="Arial" w:eastAsia="宋体" w:cs="Arial"/>
          <w:lang w:val="en-US" w:eastAsia="zh-CN"/>
        </w:rPr>
      </w:pP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/>
        </w:rPr>
        <w:t>三．操作说明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1．运行环境</w:t>
      </w:r>
    </w:p>
    <w:p>
      <w:pPr>
        <w:ind w:firstLine="420" w:firstLineChars="200"/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CodeBlocks13.12搭建环境。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2．操作步骤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将工程文件导入</w:t>
      </w:r>
      <w:r>
        <w:rPr>
          <w:rFonts w:hint="eastAsia"/>
          <w:lang w:val="en-US" w:eastAsia="zh-CN"/>
        </w:rPr>
        <w:t>CodeBlocks13.12，单击Build and run按钮，控制台会输出提示信息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Please input the test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输入测试文件所在的绝对路径，则程序开始进行编译，在工程文件夹中共生成六个文件：语法分析结果15061091_result.txt，错误信息error.txt，中间代码inter.txt，目标代码assem.txt，优化后的中间代码newinter.txt，优化后的目标代码newassem.txt。将目标代码文件复制到mars中运行即可得到测试结果。</w:t>
      </w:r>
    </w:p>
    <w:p/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/>
        </w:rPr>
        <w:t>四．测试报告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1．测试程序及测试结果</w:t>
      </w:r>
    </w:p>
    <w:p>
      <w:pPr>
        <w:ind w:firstLine="420" w:firstLineChars="200"/>
      </w:pPr>
      <w:r>
        <w:rPr>
          <w:rFonts w:hint="eastAsia"/>
          <w:lang w:eastAsia="zh-CN"/>
        </w:rPr>
        <w:t>见测试程序文件夹。</w:t>
      </w:r>
    </w:p>
    <w:p>
      <w:pPr>
        <w:pStyle w:val="3"/>
        <w:keepNext w:val="0"/>
        <w:spacing w:line="415" w:lineRule="auto"/>
        <w:ind w:left="210" w:leftChars="100"/>
      </w:pPr>
      <w:r>
        <w:t>2．测试结果分析</w:t>
      </w:r>
    </w:p>
    <w:p>
      <w:pPr>
        <w:ind w:firstLine="420" w:firstLineChars="200"/>
      </w:pPr>
      <w:r>
        <w:t>测试程序</w:t>
      </w:r>
      <w:r>
        <w:rPr>
          <w:rFonts w:hint="eastAsia"/>
          <w:lang w:eastAsia="zh-CN"/>
        </w:rPr>
        <w:t>能够覆盖全部</w:t>
      </w:r>
      <w:r>
        <w:t>语法成分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 w:hAnsi="Times New Roman"/>
        </w:rPr>
        <w:t>五．总结感想</w:t>
      </w:r>
    </w:p>
    <w:p>
      <w:pPr>
        <w:ind w:firstLine="315" w:firstLine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学期编译的课程设计总体来说是一个前松后紧的过程，尽管学长和老师多次提醒我们要提前完成进度，但我还是败给了拖延症。在文法解读、词法分析和语法分析阶段都很简单，但是到了中间代码、目标代码的生成和优化环节，工作量突然就变得非常大了。而且还会遇到很多在之前的环节中产生但是没有发现的bug，改掉这些bug又会耽误很多时间。因此，我认为编译课设不仅让我学会工程化地思考问题，更让我意识到合理安排时间的重要性。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在重新完善这份设计文档的时候，我看到了第一次设计我的编译器时存在的很多问题，甚至看到了自己写的“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目标代码生成程序的输入为中间代码生成的DAG图，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利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用DAG图节点生成的顺序将各个节点依次翻译为MIPS汇编代码。</w:t>
      </w:r>
      <w:r>
        <w:rPr>
          <w:rFonts w:hint="eastAsia" w:ascii="Arial" w:hAnsi="Arial" w:cs="Arial"/>
          <w:lang w:val="en-US" w:eastAsia="zh-CN"/>
        </w:rPr>
        <w:t>”这种完全不对的话。想想自己写词法和语法分析的时候还对编译器究竟是什么、是如何工作的毫无头绪，但是现在对于它的每个部分都已经很清楚了。这就更能证明通过课程设计，我才对编译器有了一个全面透彻的认识，将课上学到的理论知识与实践结合了起来，</w:t>
      </w:r>
      <w:bookmarkStart w:id="0" w:name="_GoBack"/>
      <w:bookmarkEnd w:id="0"/>
      <w:r>
        <w:rPr>
          <w:rFonts w:hint="eastAsia" w:ascii="Arial" w:hAnsi="Arial" w:cs="Arial"/>
          <w:lang w:val="en-US" w:eastAsia="zh-CN"/>
        </w:rPr>
        <w:t>而不只是会算几个题而已。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其实还有很多想说的话，但是因为我愚蠢地记错了提交最终结果的时间，所以这份总结感想只花了二十分钟草草写成，倍感愧疚。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3C5EF"/>
    <w:multiLevelType w:val="singleLevel"/>
    <w:tmpl w:val="8173C5E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847B9A3E"/>
    <w:multiLevelType w:val="singleLevel"/>
    <w:tmpl w:val="847B9A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5530EF8"/>
    <w:multiLevelType w:val="singleLevel"/>
    <w:tmpl w:val="85530EF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8F272B54"/>
    <w:multiLevelType w:val="singleLevel"/>
    <w:tmpl w:val="8F272B54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4">
    <w:nsid w:val="C12B21FF"/>
    <w:multiLevelType w:val="singleLevel"/>
    <w:tmpl w:val="C12B21F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67A6B8F"/>
    <w:multiLevelType w:val="singleLevel"/>
    <w:tmpl w:val="F67A6B8F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2054061B"/>
    <w:multiLevelType w:val="singleLevel"/>
    <w:tmpl w:val="2054061B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45A75930"/>
    <w:multiLevelType w:val="multilevel"/>
    <w:tmpl w:val="45A7593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F4D6CC"/>
    <w:multiLevelType w:val="singleLevel"/>
    <w:tmpl w:val="5FF4D6CC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9">
    <w:nsid w:val="6A70AA92"/>
    <w:multiLevelType w:val="singleLevel"/>
    <w:tmpl w:val="6A70AA9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C6942"/>
    <w:rsid w:val="038907D5"/>
    <w:rsid w:val="03F12A05"/>
    <w:rsid w:val="055D1A53"/>
    <w:rsid w:val="07D1339E"/>
    <w:rsid w:val="0897130E"/>
    <w:rsid w:val="0C78014E"/>
    <w:rsid w:val="0DD07512"/>
    <w:rsid w:val="0F7A7477"/>
    <w:rsid w:val="1A311393"/>
    <w:rsid w:val="1B247521"/>
    <w:rsid w:val="1C366E3C"/>
    <w:rsid w:val="1CE27C0B"/>
    <w:rsid w:val="208A6D88"/>
    <w:rsid w:val="21847314"/>
    <w:rsid w:val="23A77187"/>
    <w:rsid w:val="2403520E"/>
    <w:rsid w:val="244622EC"/>
    <w:rsid w:val="24A61823"/>
    <w:rsid w:val="24EC62D8"/>
    <w:rsid w:val="279C339D"/>
    <w:rsid w:val="28AB5747"/>
    <w:rsid w:val="28F40951"/>
    <w:rsid w:val="299A26D8"/>
    <w:rsid w:val="2B2C3991"/>
    <w:rsid w:val="2F691327"/>
    <w:rsid w:val="317D6429"/>
    <w:rsid w:val="330A2975"/>
    <w:rsid w:val="342755F2"/>
    <w:rsid w:val="3A025305"/>
    <w:rsid w:val="3E806A97"/>
    <w:rsid w:val="3F7424A6"/>
    <w:rsid w:val="43B51793"/>
    <w:rsid w:val="45D26D04"/>
    <w:rsid w:val="461B5DB9"/>
    <w:rsid w:val="463F7290"/>
    <w:rsid w:val="469D129E"/>
    <w:rsid w:val="4A500B49"/>
    <w:rsid w:val="4D8A31BB"/>
    <w:rsid w:val="4FCD6B36"/>
    <w:rsid w:val="5069383B"/>
    <w:rsid w:val="51FD799B"/>
    <w:rsid w:val="52C03EE4"/>
    <w:rsid w:val="545D4F46"/>
    <w:rsid w:val="55096E62"/>
    <w:rsid w:val="568879CE"/>
    <w:rsid w:val="57A4457D"/>
    <w:rsid w:val="57CE3937"/>
    <w:rsid w:val="5852264B"/>
    <w:rsid w:val="59766805"/>
    <w:rsid w:val="5A335FA4"/>
    <w:rsid w:val="5A707257"/>
    <w:rsid w:val="5CA40AB5"/>
    <w:rsid w:val="5CED6BB3"/>
    <w:rsid w:val="5D015EAD"/>
    <w:rsid w:val="5DCD02D8"/>
    <w:rsid w:val="5DDE1541"/>
    <w:rsid w:val="62493BB3"/>
    <w:rsid w:val="64A25EDC"/>
    <w:rsid w:val="65044C8E"/>
    <w:rsid w:val="65C07F04"/>
    <w:rsid w:val="66B74CB5"/>
    <w:rsid w:val="69184084"/>
    <w:rsid w:val="69B956B6"/>
    <w:rsid w:val="6EDD11FA"/>
    <w:rsid w:val="6F5D605E"/>
    <w:rsid w:val="70157498"/>
    <w:rsid w:val="703E6D28"/>
    <w:rsid w:val="70643850"/>
    <w:rsid w:val="70E04DAC"/>
    <w:rsid w:val="71642C44"/>
    <w:rsid w:val="721C4EC4"/>
    <w:rsid w:val="7366487E"/>
    <w:rsid w:val="76635CD6"/>
    <w:rsid w:val="77174D0A"/>
    <w:rsid w:val="79C61C07"/>
    <w:rsid w:val="7AF13709"/>
    <w:rsid w:val="7BAD16C6"/>
    <w:rsid w:val="7BD45A74"/>
    <w:rsid w:val="7C551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雨时花开</cp:lastModifiedBy>
  <dcterms:modified xsi:type="dcterms:W3CDTF">2018-01-14T08:56:37Z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