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1955" w14:textId="30F21F73" w:rsidR="00873244" w:rsidRDefault="001A7015" w:rsidP="001A7015">
      <w:pPr>
        <w:pStyle w:val="1"/>
      </w:pPr>
      <w:r>
        <w:rPr>
          <w:rFonts w:hint="eastAsia"/>
        </w:rPr>
        <w:t>数据说明</w:t>
      </w:r>
    </w:p>
    <w:p w14:paraId="2099B09C" w14:textId="650ADCC8" w:rsidR="00D702CD" w:rsidRDefault="001A7015" w:rsidP="00D702CD">
      <w:pPr>
        <w:pStyle w:val="a3"/>
        <w:numPr>
          <w:ilvl w:val="0"/>
          <w:numId w:val="2"/>
        </w:numPr>
        <w:ind w:firstLineChars="0"/>
        <w:rPr>
          <w:sz w:val="24"/>
          <w:szCs w:val="28"/>
        </w:rPr>
      </w:pPr>
      <w:r>
        <w:rPr>
          <w:rFonts w:hint="eastAsia"/>
          <w:sz w:val="24"/>
          <w:szCs w:val="28"/>
        </w:rPr>
        <w:t>去除F</w:t>
      </w:r>
      <w:r>
        <w:rPr>
          <w:sz w:val="24"/>
          <w:szCs w:val="28"/>
        </w:rPr>
        <w:t>UT8</w:t>
      </w:r>
      <w:r>
        <w:rPr>
          <w:rFonts w:hint="eastAsia"/>
          <w:sz w:val="24"/>
          <w:szCs w:val="28"/>
        </w:rPr>
        <w:t>的鼠脑数据中不含核心岩藻糖</w:t>
      </w:r>
      <w:r w:rsidR="00D702CD">
        <w:rPr>
          <w:sz w:val="24"/>
          <w:szCs w:val="28"/>
        </w:rPr>
        <w:br/>
      </w:r>
      <w:r w:rsidRPr="00D702CD">
        <w:rPr>
          <w:rFonts w:hint="eastAsia"/>
          <w:sz w:val="24"/>
          <w:szCs w:val="28"/>
        </w:rPr>
        <w:t>正常鼠脑数据中</w:t>
      </w:r>
      <w:r w:rsidR="00D702CD" w:rsidRPr="00D702CD">
        <w:rPr>
          <w:rFonts w:hint="eastAsia"/>
          <w:sz w:val="24"/>
          <w:szCs w:val="28"/>
        </w:rPr>
        <w:t>含有非核心岩藻糖和核心岩藻糖</w:t>
      </w:r>
    </w:p>
    <w:p w14:paraId="6CC4D68B" w14:textId="38BFD0DD" w:rsidR="00D702CD" w:rsidRDefault="00D702CD" w:rsidP="00D702CD">
      <w:pPr>
        <w:pStyle w:val="a3"/>
        <w:numPr>
          <w:ilvl w:val="0"/>
          <w:numId w:val="2"/>
        </w:numPr>
        <w:ind w:firstLineChars="0"/>
        <w:rPr>
          <w:sz w:val="24"/>
          <w:szCs w:val="28"/>
        </w:rPr>
      </w:pPr>
      <w:proofErr w:type="spellStart"/>
      <w:r>
        <w:rPr>
          <w:rFonts w:hint="eastAsia"/>
          <w:sz w:val="24"/>
          <w:szCs w:val="28"/>
        </w:rPr>
        <w:t>m</w:t>
      </w:r>
      <w:r>
        <w:rPr>
          <w:sz w:val="24"/>
          <w:szCs w:val="28"/>
        </w:rPr>
        <w:t>zML</w:t>
      </w:r>
      <w:proofErr w:type="spellEnd"/>
      <w:r>
        <w:rPr>
          <w:rFonts w:hint="eastAsia"/>
          <w:sz w:val="24"/>
          <w:szCs w:val="28"/>
        </w:rPr>
        <w:t>文件中</w:t>
      </w:r>
      <w:r w:rsidR="0045338B">
        <w:rPr>
          <w:rFonts w:hint="eastAsia"/>
          <w:sz w:val="24"/>
          <w:szCs w:val="28"/>
        </w:rPr>
        <w:t>包含原始谱图的信息，如谱图的</w:t>
      </w:r>
      <w:r w:rsidR="0045338B">
        <w:rPr>
          <w:sz w:val="24"/>
          <w:szCs w:val="28"/>
        </w:rPr>
        <w:t>scan</w:t>
      </w:r>
      <w:r w:rsidR="0045338B">
        <w:rPr>
          <w:rFonts w:hint="eastAsia"/>
          <w:sz w:val="24"/>
          <w:szCs w:val="28"/>
        </w:rPr>
        <w:t>号、m</w:t>
      </w:r>
      <w:r w:rsidR="0045338B">
        <w:rPr>
          <w:sz w:val="24"/>
          <w:szCs w:val="28"/>
        </w:rPr>
        <w:t>/z</w:t>
      </w:r>
      <w:r w:rsidR="0045338B">
        <w:rPr>
          <w:rFonts w:hint="eastAsia"/>
          <w:sz w:val="24"/>
          <w:szCs w:val="28"/>
        </w:rPr>
        <w:t>、i</w:t>
      </w:r>
      <w:r w:rsidR="0045338B">
        <w:rPr>
          <w:sz w:val="24"/>
          <w:szCs w:val="28"/>
        </w:rPr>
        <w:t>ntensity</w:t>
      </w:r>
      <w:r w:rsidR="0045338B">
        <w:rPr>
          <w:rFonts w:hint="eastAsia"/>
          <w:sz w:val="24"/>
          <w:szCs w:val="28"/>
        </w:rPr>
        <w:t>等。</w:t>
      </w:r>
      <w:r w:rsidR="0045338B">
        <w:rPr>
          <w:sz w:val="24"/>
          <w:szCs w:val="28"/>
        </w:rPr>
        <w:br/>
        <w:t>xlsx</w:t>
      </w:r>
      <w:r w:rsidR="0045338B">
        <w:rPr>
          <w:rFonts w:hint="eastAsia"/>
          <w:sz w:val="24"/>
          <w:szCs w:val="28"/>
        </w:rPr>
        <w:t>文件中包含糖肽鉴定结果信息，如低能量谱图的s</w:t>
      </w:r>
      <w:r w:rsidR="0045338B">
        <w:rPr>
          <w:sz w:val="24"/>
          <w:szCs w:val="28"/>
        </w:rPr>
        <w:t>can</w:t>
      </w:r>
      <w:r w:rsidR="0045338B">
        <w:rPr>
          <w:rFonts w:hint="eastAsia"/>
          <w:sz w:val="24"/>
          <w:szCs w:val="28"/>
        </w:rPr>
        <w:t>号、</w:t>
      </w:r>
      <w:proofErr w:type="gramStart"/>
      <w:r w:rsidR="0045338B">
        <w:rPr>
          <w:rFonts w:hint="eastAsia"/>
          <w:sz w:val="24"/>
          <w:szCs w:val="28"/>
        </w:rPr>
        <w:t>糖链类型</w:t>
      </w:r>
      <w:proofErr w:type="gramEnd"/>
      <w:r w:rsidR="0045338B">
        <w:rPr>
          <w:rFonts w:hint="eastAsia"/>
          <w:sz w:val="24"/>
          <w:szCs w:val="28"/>
        </w:rPr>
        <w:t>、是否核心岩藻糖等。</w:t>
      </w:r>
    </w:p>
    <w:p w14:paraId="55CCB37D" w14:textId="69F7401C" w:rsidR="00F94479" w:rsidRDefault="00F94479" w:rsidP="00F94479">
      <w:pPr>
        <w:pStyle w:val="a3"/>
        <w:numPr>
          <w:ilvl w:val="0"/>
          <w:numId w:val="2"/>
        </w:numPr>
        <w:ind w:firstLineChars="0"/>
        <w:rPr>
          <w:sz w:val="24"/>
          <w:szCs w:val="28"/>
        </w:rPr>
      </w:pPr>
      <w:r>
        <w:rPr>
          <w:rFonts w:hint="eastAsia"/>
          <w:sz w:val="24"/>
          <w:szCs w:val="28"/>
        </w:rPr>
        <w:t>读取</w:t>
      </w:r>
      <w:proofErr w:type="spellStart"/>
      <w:r>
        <w:rPr>
          <w:rFonts w:hint="eastAsia"/>
          <w:sz w:val="24"/>
          <w:szCs w:val="28"/>
        </w:rPr>
        <w:t>m</w:t>
      </w:r>
      <w:r>
        <w:rPr>
          <w:sz w:val="24"/>
          <w:szCs w:val="28"/>
        </w:rPr>
        <w:t>z</w:t>
      </w:r>
      <w:r>
        <w:rPr>
          <w:rFonts w:hint="eastAsia"/>
          <w:sz w:val="24"/>
          <w:szCs w:val="28"/>
        </w:rPr>
        <w:t>ML</w:t>
      </w:r>
      <w:proofErr w:type="spellEnd"/>
      <w:r>
        <w:rPr>
          <w:rFonts w:hint="eastAsia"/>
          <w:sz w:val="24"/>
          <w:szCs w:val="28"/>
        </w:rPr>
        <w:t>文件需要使用p</w:t>
      </w:r>
      <w:r>
        <w:rPr>
          <w:sz w:val="24"/>
          <w:szCs w:val="28"/>
        </w:rPr>
        <w:t>ython</w:t>
      </w:r>
      <w:r>
        <w:rPr>
          <w:rFonts w:hint="eastAsia"/>
          <w:sz w:val="24"/>
          <w:szCs w:val="28"/>
        </w:rPr>
        <w:t>库</w:t>
      </w:r>
      <w:proofErr w:type="spellStart"/>
      <w:r>
        <w:rPr>
          <w:rFonts w:hint="eastAsia"/>
          <w:sz w:val="24"/>
          <w:szCs w:val="28"/>
        </w:rPr>
        <w:t>p</w:t>
      </w:r>
      <w:r>
        <w:rPr>
          <w:sz w:val="24"/>
          <w:szCs w:val="28"/>
        </w:rPr>
        <w:t>ymzml</w:t>
      </w:r>
      <w:proofErr w:type="spellEnd"/>
      <w:r>
        <w:rPr>
          <w:rFonts w:hint="eastAsia"/>
          <w:sz w:val="24"/>
          <w:szCs w:val="28"/>
        </w:rPr>
        <w:t>。</w:t>
      </w:r>
      <w:r>
        <w:rPr>
          <w:sz w:val="24"/>
          <w:szCs w:val="28"/>
        </w:rPr>
        <w:br/>
      </w:r>
      <w:r>
        <w:rPr>
          <w:rFonts w:hint="eastAsia"/>
          <w:sz w:val="24"/>
          <w:szCs w:val="28"/>
        </w:rPr>
        <w:t>例如，读取</w:t>
      </w:r>
      <w:r w:rsidRPr="00F94479">
        <w:rPr>
          <w:sz w:val="24"/>
          <w:szCs w:val="28"/>
        </w:rPr>
        <w:t>Fut8_KO_hilic_brain_1.mzML</w:t>
      </w:r>
      <w:r>
        <w:rPr>
          <w:rFonts w:hint="eastAsia"/>
          <w:sz w:val="24"/>
          <w:szCs w:val="28"/>
        </w:rPr>
        <w:t>文件中谱图s</w:t>
      </w:r>
      <w:r>
        <w:rPr>
          <w:sz w:val="24"/>
          <w:szCs w:val="28"/>
        </w:rPr>
        <w:t>can</w:t>
      </w:r>
      <w:r>
        <w:rPr>
          <w:rFonts w:hint="eastAsia"/>
          <w:sz w:val="24"/>
          <w:szCs w:val="28"/>
        </w:rPr>
        <w:t>号为2</w:t>
      </w:r>
      <w:r>
        <w:rPr>
          <w:sz w:val="24"/>
          <w:szCs w:val="28"/>
        </w:rPr>
        <w:t>085</w:t>
      </w:r>
      <w:r>
        <w:rPr>
          <w:rFonts w:hint="eastAsia"/>
          <w:sz w:val="24"/>
          <w:szCs w:val="28"/>
        </w:rPr>
        <w:t>的谱图。</w:t>
      </w:r>
      <w:r>
        <w:rPr>
          <w:sz w:val="24"/>
          <w:szCs w:val="28"/>
        </w:rPr>
        <w:br/>
      </w:r>
      <w:r w:rsidR="00751433" w:rsidRPr="00751433">
        <w:rPr>
          <w:noProof/>
          <w:sz w:val="24"/>
          <w:szCs w:val="28"/>
        </w:rPr>
        <w:drawing>
          <wp:inline distT="0" distB="0" distL="0" distR="0" wp14:anchorId="5B0175EF" wp14:editId="62164A75">
            <wp:extent cx="4210638" cy="149563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638" cy="1495634"/>
                    </a:xfrm>
                    <a:prstGeom prst="rect">
                      <a:avLst/>
                    </a:prstGeom>
                  </pic:spPr>
                </pic:pic>
              </a:graphicData>
            </a:graphic>
          </wp:inline>
        </w:drawing>
      </w:r>
    </w:p>
    <w:p w14:paraId="4D635EE4" w14:textId="0BFB75DE" w:rsidR="009955CF" w:rsidRDefault="009955CF" w:rsidP="009955CF">
      <w:pPr>
        <w:pStyle w:val="1"/>
      </w:pPr>
      <w:r>
        <w:rPr>
          <w:rFonts w:hint="eastAsia"/>
        </w:rPr>
        <w:t>程序说明</w:t>
      </w:r>
    </w:p>
    <w:p w14:paraId="1FBDA13E" w14:textId="77777777" w:rsidR="009955CF" w:rsidRPr="00732E5F" w:rsidRDefault="009955CF" w:rsidP="009955CF">
      <w:pPr>
        <w:ind w:firstLine="420"/>
        <w:rPr>
          <w:sz w:val="24"/>
          <w:szCs w:val="28"/>
        </w:rPr>
      </w:pPr>
      <w:r w:rsidRPr="00732E5F">
        <w:rPr>
          <w:rFonts w:hint="eastAsia"/>
          <w:sz w:val="24"/>
          <w:szCs w:val="28"/>
        </w:rPr>
        <w:t>C</w:t>
      </w:r>
      <w:r w:rsidRPr="00732E5F">
        <w:rPr>
          <w:sz w:val="24"/>
          <w:szCs w:val="28"/>
        </w:rPr>
        <w:t>oreFucosylationModel.py</w:t>
      </w:r>
      <w:r w:rsidRPr="00732E5F">
        <w:rPr>
          <w:rFonts w:hint="eastAsia"/>
          <w:sz w:val="24"/>
          <w:szCs w:val="28"/>
        </w:rPr>
        <w:t>文件中主要包含基于映射收敛算法的核心岩藻糖鉴定模型构建程序和基于自编码器的核心岩藻糖鉴定模型构建程序，具体函数介绍如下：</w:t>
      </w:r>
    </w:p>
    <w:p w14:paraId="48DF9CF1" w14:textId="77777777" w:rsidR="009955CF" w:rsidRPr="00732E5F" w:rsidRDefault="009955CF" w:rsidP="009955CF">
      <w:pPr>
        <w:pStyle w:val="a3"/>
        <w:numPr>
          <w:ilvl w:val="0"/>
          <w:numId w:val="3"/>
        </w:numPr>
        <w:ind w:firstLineChars="0"/>
      </w:pPr>
      <w:r w:rsidRPr="00732E5F">
        <w:rPr>
          <w:rFonts w:hint="eastAsia"/>
          <w:sz w:val="24"/>
          <w:szCs w:val="28"/>
        </w:rPr>
        <w:t>函数</w:t>
      </w:r>
      <w:proofErr w:type="spellStart"/>
      <w:r w:rsidRPr="00732E5F">
        <w:rPr>
          <w:sz w:val="24"/>
          <w:szCs w:val="28"/>
        </w:rPr>
        <w:t>MappingConvergence</w:t>
      </w:r>
      <w:proofErr w:type="spellEnd"/>
      <w:r w:rsidRPr="00732E5F">
        <w:rPr>
          <w:sz w:val="24"/>
          <w:szCs w:val="28"/>
        </w:rPr>
        <w:t>(</w:t>
      </w:r>
      <w:proofErr w:type="spellStart"/>
      <w:r w:rsidRPr="00732E5F">
        <w:rPr>
          <w:sz w:val="24"/>
          <w:szCs w:val="28"/>
        </w:rPr>
        <w:t>labeled_x</w:t>
      </w:r>
      <w:proofErr w:type="spellEnd"/>
      <w:r w:rsidRPr="00732E5F">
        <w:rPr>
          <w:sz w:val="24"/>
          <w:szCs w:val="28"/>
        </w:rPr>
        <w:t xml:space="preserve">, </w:t>
      </w:r>
      <w:proofErr w:type="spellStart"/>
      <w:r w:rsidRPr="00732E5F">
        <w:rPr>
          <w:sz w:val="24"/>
          <w:szCs w:val="28"/>
        </w:rPr>
        <w:t>unlabeled_x</w:t>
      </w:r>
      <w:proofErr w:type="spellEnd"/>
      <w:r w:rsidRPr="00732E5F">
        <w:rPr>
          <w:sz w:val="24"/>
          <w:szCs w:val="28"/>
        </w:rPr>
        <w:t xml:space="preserve">, </w:t>
      </w:r>
      <w:proofErr w:type="spellStart"/>
      <w:r w:rsidRPr="00732E5F">
        <w:rPr>
          <w:sz w:val="24"/>
          <w:szCs w:val="28"/>
        </w:rPr>
        <w:t>filepath_model</w:t>
      </w:r>
      <w:proofErr w:type="spellEnd"/>
      <w:r w:rsidRPr="00732E5F">
        <w:rPr>
          <w:sz w:val="24"/>
          <w:szCs w:val="28"/>
        </w:rPr>
        <w:t>)</w:t>
      </w:r>
      <w:r w:rsidRPr="00732E5F">
        <w:rPr>
          <w:rFonts w:hint="eastAsia"/>
          <w:sz w:val="24"/>
          <w:szCs w:val="28"/>
        </w:rPr>
        <w:t>为基于映射收敛算法的核心岩藻糖鉴定模型构建程序</w:t>
      </w:r>
      <w:r>
        <w:rPr>
          <w:rFonts w:hint="eastAsia"/>
          <w:sz w:val="24"/>
          <w:szCs w:val="28"/>
        </w:rPr>
        <w:t>。其中</w:t>
      </w:r>
      <w:proofErr w:type="spellStart"/>
      <w:r w:rsidRPr="00732E5F">
        <w:rPr>
          <w:sz w:val="24"/>
          <w:szCs w:val="28"/>
        </w:rPr>
        <w:t>labeled_x</w:t>
      </w:r>
      <w:proofErr w:type="spellEnd"/>
      <w:r>
        <w:rPr>
          <w:rFonts w:hint="eastAsia"/>
          <w:sz w:val="24"/>
          <w:szCs w:val="28"/>
        </w:rPr>
        <w:t>为已标记的数据集，</w:t>
      </w:r>
      <w:proofErr w:type="spellStart"/>
      <w:r w:rsidRPr="00732E5F">
        <w:rPr>
          <w:sz w:val="24"/>
          <w:szCs w:val="28"/>
        </w:rPr>
        <w:t>unlabeled_x</w:t>
      </w:r>
      <w:proofErr w:type="spellEnd"/>
      <w:r>
        <w:rPr>
          <w:rFonts w:hint="eastAsia"/>
          <w:sz w:val="24"/>
          <w:szCs w:val="28"/>
        </w:rPr>
        <w:t>为未标记的数据集，</w:t>
      </w:r>
      <w:proofErr w:type="spellStart"/>
      <w:r>
        <w:rPr>
          <w:rFonts w:hint="eastAsia"/>
          <w:sz w:val="24"/>
          <w:szCs w:val="28"/>
        </w:rPr>
        <w:t>f</w:t>
      </w:r>
      <w:r>
        <w:rPr>
          <w:sz w:val="24"/>
          <w:szCs w:val="28"/>
        </w:rPr>
        <w:t>ilepath_model</w:t>
      </w:r>
      <w:proofErr w:type="spellEnd"/>
      <w:r>
        <w:rPr>
          <w:rFonts w:hint="eastAsia"/>
          <w:sz w:val="24"/>
          <w:szCs w:val="28"/>
        </w:rPr>
        <w:t>为模型保存的文件路径。</w:t>
      </w:r>
    </w:p>
    <w:p w14:paraId="4594A616" w14:textId="77777777" w:rsidR="009955CF" w:rsidRDefault="009955CF" w:rsidP="009955CF">
      <w:pPr>
        <w:pStyle w:val="a3"/>
        <w:numPr>
          <w:ilvl w:val="0"/>
          <w:numId w:val="3"/>
        </w:numPr>
        <w:ind w:firstLineChars="0"/>
        <w:rPr>
          <w:sz w:val="24"/>
          <w:szCs w:val="28"/>
        </w:rPr>
      </w:pPr>
      <w:r w:rsidRPr="00732E5F">
        <w:rPr>
          <w:rFonts w:hint="eastAsia"/>
          <w:sz w:val="24"/>
          <w:szCs w:val="28"/>
        </w:rPr>
        <w:lastRenderedPageBreak/>
        <w:t>函数</w:t>
      </w:r>
      <w:proofErr w:type="spellStart"/>
      <w:r w:rsidRPr="00732E5F">
        <w:rPr>
          <w:sz w:val="24"/>
          <w:szCs w:val="28"/>
        </w:rPr>
        <w:t>AutoEncoder</w:t>
      </w:r>
      <w:proofErr w:type="spellEnd"/>
      <w:r w:rsidRPr="00732E5F">
        <w:rPr>
          <w:sz w:val="24"/>
          <w:szCs w:val="28"/>
        </w:rPr>
        <w:t>(</w:t>
      </w:r>
      <w:proofErr w:type="spellStart"/>
      <w:r w:rsidRPr="00732E5F">
        <w:rPr>
          <w:sz w:val="24"/>
          <w:szCs w:val="28"/>
        </w:rPr>
        <w:t>train_x</w:t>
      </w:r>
      <w:proofErr w:type="spellEnd"/>
      <w:r w:rsidRPr="00732E5F">
        <w:rPr>
          <w:sz w:val="24"/>
          <w:szCs w:val="28"/>
        </w:rPr>
        <w:t xml:space="preserve">, n_encoder1, n_encoder2, n_decoder2, n_decoder1, </w:t>
      </w:r>
      <w:proofErr w:type="spellStart"/>
      <w:r w:rsidRPr="00732E5F">
        <w:rPr>
          <w:sz w:val="24"/>
          <w:szCs w:val="28"/>
        </w:rPr>
        <w:t>n_latent</w:t>
      </w:r>
      <w:proofErr w:type="spellEnd"/>
      <w:r w:rsidRPr="00732E5F">
        <w:rPr>
          <w:sz w:val="24"/>
          <w:szCs w:val="28"/>
        </w:rPr>
        <w:t>=2)</w:t>
      </w:r>
      <w:r>
        <w:rPr>
          <w:rFonts w:hint="eastAsia"/>
          <w:sz w:val="24"/>
          <w:szCs w:val="28"/>
        </w:rPr>
        <w:t>为</w:t>
      </w:r>
      <w:r w:rsidRPr="00732E5F">
        <w:rPr>
          <w:rFonts w:hint="eastAsia"/>
          <w:sz w:val="24"/>
          <w:szCs w:val="28"/>
        </w:rPr>
        <w:t>基于自编码器的核心岩藻糖鉴定模型构建程序</w:t>
      </w:r>
      <w:r>
        <w:rPr>
          <w:rFonts w:hint="eastAsia"/>
          <w:sz w:val="24"/>
          <w:szCs w:val="28"/>
        </w:rPr>
        <w:t>。其中</w:t>
      </w:r>
      <w:proofErr w:type="spellStart"/>
      <w:r w:rsidRPr="00732E5F">
        <w:rPr>
          <w:sz w:val="24"/>
          <w:szCs w:val="28"/>
        </w:rPr>
        <w:t>train_x</w:t>
      </w:r>
      <w:proofErr w:type="spellEnd"/>
      <w:r>
        <w:rPr>
          <w:rFonts w:hint="eastAsia"/>
          <w:sz w:val="24"/>
          <w:szCs w:val="28"/>
        </w:rPr>
        <w:t>为训练集，</w:t>
      </w:r>
      <w:r w:rsidRPr="00732E5F">
        <w:rPr>
          <w:sz w:val="24"/>
          <w:szCs w:val="28"/>
        </w:rPr>
        <w:t>n_encoder1,</w:t>
      </w:r>
      <w:r>
        <w:rPr>
          <w:rFonts w:hint="eastAsia"/>
          <w:sz w:val="24"/>
          <w:szCs w:val="28"/>
        </w:rPr>
        <w:t>、</w:t>
      </w:r>
      <w:r w:rsidRPr="00732E5F">
        <w:rPr>
          <w:sz w:val="24"/>
          <w:szCs w:val="28"/>
        </w:rPr>
        <w:t>n_encoder2,</w:t>
      </w:r>
      <w:r>
        <w:rPr>
          <w:rFonts w:hint="eastAsia"/>
          <w:sz w:val="24"/>
          <w:szCs w:val="28"/>
        </w:rPr>
        <w:t>、</w:t>
      </w:r>
      <w:r w:rsidRPr="00732E5F">
        <w:rPr>
          <w:sz w:val="24"/>
          <w:szCs w:val="28"/>
        </w:rPr>
        <w:t>n_decoder2,</w:t>
      </w:r>
      <w:r>
        <w:rPr>
          <w:rFonts w:hint="eastAsia"/>
          <w:sz w:val="24"/>
          <w:szCs w:val="28"/>
        </w:rPr>
        <w:t>、</w:t>
      </w:r>
      <w:r w:rsidRPr="00732E5F">
        <w:rPr>
          <w:sz w:val="24"/>
          <w:szCs w:val="28"/>
        </w:rPr>
        <w:t>n_decoder1,</w:t>
      </w:r>
      <w:r>
        <w:rPr>
          <w:rFonts w:hint="eastAsia"/>
          <w:sz w:val="24"/>
          <w:szCs w:val="28"/>
        </w:rPr>
        <w:t>和</w:t>
      </w:r>
      <w:proofErr w:type="spellStart"/>
      <w:r w:rsidRPr="00732E5F">
        <w:rPr>
          <w:sz w:val="24"/>
          <w:szCs w:val="28"/>
        </w:rPr>
        <w:t>n_latent</w:t>
      </w:r>
      <w:proofErr w:type="spellEnd"/>
      <w:r w:rsidRPr="00732E5F">
        <w:rPr>
          <w:sz w:val="24"/>
          <w:szCs w:val="28"/>
        </w:rPr>
        <w:t>=2</w:t>
      </w:r>
      <w:r>
        <w:rPr>
          <w:rFonts w:hint="eastAsia"/>
          <w:sz w:val="24"/>
          <w:szCs w:val="28"/>
        </w:rPr>
        <w:t>为自编码器的各层的节点数量，函数返回已训练好的自编码器模型和阈值。</w:t>
      </w:r>
    </w:p>
    <w:p w14:paraId="72B48057" w14:textId="77777777" w:rsidR="009955CF" w:rsidRDefault="009955CF" w:rsidP="009955CF">
      <w:pPr>
        <w:pStyle w:val="a3"/>
        <w:numPr>
          <w:ilvl w:val="0"/>
          <w:numId w:val="3"/>
        </w:numPr>
        <w:ind w:firstLineChars="0"/>
        <w:rPr>
          <w:sz w:val="24"/>
          <w:szCs w:val="28"/>
        </w:rPr>
      </w:pPr>
      <w:r>
        <w:rPr>
          <w:rFonts w:hint="eastAsia"/>
          <w:sz w:val="24"/>
          <w:szCs w:val="28"/>
        </w:rPr>
        <w:t>函数</w:t>
      </w:r>
      <w:proofErr w:type="spellStart"/>
      <w:r w:rsidRPr="00732E5F">
        <w:rPr>
          <w:sz w:val="24"/>
          <w:szCs w:val="28"/>
        </w:rPr>
        <w:t>AutoEncoderTest</w:t>
      </w:r>
      <w:proofErr w:type="spellEnd"/>
      <w:r w:rsidRPr="00732E5F">
        <w:rPr>
          <w:sz w:val="24"/>
          <w:szCs w:val="28"/>
        </w:rPr>
        <w:t xml:space="preserve">(reg, threshold, </w:t>
      </w:r>
      <w:proofErr w:type="spellStart"/>
      <w:r w:rsidRPr="00732E5F">
        <w:rPr>
          <w:sz w:val="24"/>
          <w:szCs w:val="28"/>
        </w:rPr>
        <w:t>test_x</w:t>
      </w:r>
      <w:proofErr w:type="spellEnd"/>
      <w:r w:rsidRPr="00732E5F">
        <w:rPr>
          <w:sz w:val="24"/>
          <w:szCs w:val="28"/>
        </w:rPr>
        <w:t>)</w:t>
      </w:r>
      <w:r>
        <w:rPr>
          <w:rFonts w:hint="eastAsia"/>
          <w:sz w:val="24"/>
          <w:szCs w:val="28"/>
        </w:rPr>
        <w:t>为将已训练好的自编码器模型用于待测数据鉴定，其中</w:t>
      </w:r>
      <w:r w:rsidRPr="00732E5F">
        <w:rPr>
          <w:sz w:val="24"/>
          <w:szCs w:val="28"/>
        </w:rPr>
        <w:t>reg</w:t>
      </w:r>
      <w:r>
        <w:rPr>
          <w:rFonts w:hint="eastAsia"/>
          <w:sz w:val="24"/>
          <w:szCs w:val="28"/>
        </w:rPr>
        <w:t>为自编码器模型，</w:t>
      </w:r>
      <w:r w:rsidRPr="00732E5F">
        <w:rPr>
          <w:sz w:val="24"/>
          <w:szCs w:val="28"/>
        </w:rPr>
        <w:t>threshold</w:t>
      </w:r>
      <w:r>
        <w:rPr>
          <w:rFonts w:hint="eastAsia"/>
          <w:sz w:val="24"/>
          <w:szCs w:val="28"/>
        </w:rPr>
        <w:t>为阈值，</w:t>
      </w:r>
      <w:proofErr w:type="spellStart"/>
      <w:r w:rsidRPr="00732E5F">
        <w:rPr>
          <w:sz w:val="24"/>
          <w:szCs w:val="28"/>
        </w:rPr>
        <w:t>test_x</w:t>
      </w:r>
      <w:proofErr w:type="spellEnd"/>
      <w:r>
        <w:rPr>
          <w:rFonts w:hint="eastAsia"/>
          <w:sz w:val="24"/>
          <w:szCs w:val="28"/>
        </w:rPr>
        <w:t>为待测数据，函数返回鉴定结果。</w:t>
      </w:r>
    </w:p>
    <w:p w14:paraId="11AC8E75" w14:textId="77777777" w:rsidR="009955CF" w:rsidRDefault="009955CF" w:rsidP="009955CF">
      <w:pPr>
        <w:pStyle w:val="a3"/>
        <w:numPr>
          <w:ilvl w:val="0"/>
          <w:numId w:val="3"/>
        </w:numPr>
        <w:ind w:firstLineChars="0"/>
        <w:rPr>
          <w:sz w:val="24"/>
          <w:szCs w:val="28"/>
        </w:rPr>
      </w:pPr>
      <w:r w:rsidRPr="002203F1">
        <w:rPr>
          <w:rFonts w:hint="eastAsia"/>
          <w:sz w:val="24"/>
          <w:szCs w:val="28"/>
        </w:rPr>
        <w:t>函数</w:t>
      </w:r>
      <w:r w:rsidRPr="002203F1">
        <w:rPr>
          <w:sz w:val="24"/>
          <w:szCs w:val="28"/>
        </w:rPr>
        <w:t xml:space="preserve">filter(x, </w:t>
      </w:r>
      <w:proofErr w:type="spellStart"/>
      <w:r w:rsidRPr="002203F1">
        <w:rPr>
          <w:sz w:val="24"/>
          <w:szCs w:val="28"/>
        </w:rPr>
        <w:t>filter_type</w:t>
      </w:r>
      <w:proofErr w:type="spellEnd"/>
      <w:r w:rsidRPr="002203F1">
        <w:rPr>
          <w:sz w:val="24"/>
          <w:szCs w:val="28"/>
        </w:rPr>
        <w:t>)</w:t>
      </w:r>
      <w:r w:rsidRPr="002203F1">
        <w:rPr>
          <w:rFonts w:hint="eastAsia"/>
          <w:sz w:val="24"/>
          <w:szCs w:val="28"/>
        </w:rPr>
        <w:t>为</w:t>
      </w:r>
      <w:r>
        <w:rPr>
          <w:rFonts w:hint="eastAsia"/>
          <w:sz w:val="24"/>
          <w:szCs w:val="28"/>
        </w:rPr>
        <w:t>筛选数据集程序，其中x为数据集，</w:t>
      </w:r>
      <w:proofErr w:type="spellStart"/>
      <w:r w:rsidRPr="002203F1">
        <w:rPr>
          <w:sz w:val="24"/>
          <w:szCs w:val="28"/>
        </w:rPr>
        <w:t>filter_type</w:t>
      </w:r>
      <w:proofErr w:type="spellEnd"/>
      <w:r>
        <w:rPr>
          <w:rFonts w:hint="eastAsia"/>
          <w:sz w:val="24"/>
          <w:szCs w:val="28"/>
        </w:rPr>
        <w:t>为筛选类型。</w:t>
      </w:r>
    </w:p>
    <w:p w14:paraId="23E1D3EE" w14:textId="77777777" w:rsidR="009955CF" w:rsidRPr="002203F1" w:rsidRDefault="009955CF" w:rsidP="009955CF">
      <w:pPr>
        <w:pStyle w:val="a3"/>
        <w:numPr>
          <w:ilvl w:val="0"/>
          <w:numId w:val="3"/>
        </w:numPr>
        <w:ind w:firstLineChars="0"/>
        <w:rPr>
          <w:sz w:val="24"/>
          <w:szCs w:val="28"/>
        </w:rPr>
      </w:pPr>
      <w:r>
        <w:rPr>
          <w:rFonts w:hint="eastAsia"/>
          <w:sz w:val="24"/>
          <w:szCs w:val="28"/>
        </w:rPr>
        <w:t>主函数的程序主要是利用实际数据对模型进行训练，并验证训练好的模型，得到相关的实验结果。</w:t>
      </w:r>
    </w:p>
    <w:p w14:paraId="298C187F" w14:textId="77777777" w:rsidR="009955CF" w:rsidRDefault="009955CF" w:rsidP="009955CF">
      <w:pPr>
        <w:pStyle w:val="1"/>
      </w:pPr>
      <w:r>
        <w:rPr>
          <w:rFonts w:hint="eastAsia"/>
        </w:rPr>
        <w:t>D</w:t>
      </w:r>
      <w:r>
        <w:t>emo</w:t>
      </w:r>
    </w:p>
    <w:p w14:paraId="7E947B1A" w14:textId="77777777" w:rsidR="009955CF" w:rsidRPr="00CE2420" w:rsidRDefault="009955CF" w:rsidP="009955CF">
      <w:pPr>
        <w:pStyle w:val="a3"/>
        <w:numPr>
          <w:ilvl w:val="0"/>
          <w:numId w:val="4"/>
        </w:numPr>
        <w:ind w:firstLineChars="0"/>
      </w:pPr>
      <w:r w:rsidRPr="00CE2420">
        <w:rPr>
          <w:rFonts w:hint="eastAsia"/>
          <w:sz w:val="24"/>
          <w:szCs w:val="28"/>
        </w:rPr>
        <w:t>通过</w:t>
      </w:r>
      <w:proofErr w:type="gramStart"/>
      <w:r w:rsidRPr="00CE2420">
        <w:rPr>
          <w:rFonts w:hint="eastAsia"/>
          <w:sz w:val="24"/>
          <w:szCs w:val="28"/>
        </w:rPr>
        <w:t>训练自</w:t>
      </w:r>
      <w:proofErr w:type="gramEnd"/>
      <w:r w:rsidRPr="00CE2420">
        <w:rPr>
          <w:rFonts w:hint="eastAsia"/>
          <w:sz w:val="24"/>
          <w:szCs w:val="28"/>
        </w:rPr>
        <w:t>编码器模型，</w:t>
      </w:r>
      <w:r>
        <w:rPr>
          <w:rFonts w:hint="eastAsia"/>
          <w:sz w:val="24"/>
          <w:szCs w:val="28"/>
        </w:rPr>
        <w:t>并验证训练好的模型，实验结果如图1和图2所示</w:t>
      </w:r>
    </w:p>
    <w:p w14:paraId="214392C7" w14:textId="77777777" w:rsidR="009955CF" w:rsidRDefault="009955CF" w:rsidP="009955CF">
      <w:pPr>
        <w:jc w:val="center"/>
      </w:pPr>
      <w:r w:rsidRPr="00CE2420">
        <w:rPr>
          <w:noProof/>
        </w:rPr>
        <w:drawing>
          <wp:inline distT="0" distB="0" distL="0" distR="0" wp14:anchorId="79FC3667" wp14:editId="5BBFF977">
            <wp:extent cx="4380931" cy="2682041"/>
            <wp:effectExtent l="0" t="0" r="6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0797" cy="2688081"/>
                    </a:xfrm>
                    <a:prstGeom prst="rect">
                      <a:avLst/>
                    </a:prstGeom>
                    <a:noFill/>
                    <a:ln>
                      <a:noFill/>
                    </a:ln>
                  </pic:spPr>
                </pic:pic>
              </a:graphicData>
            </a:graphic>
          </wp:inline>
        </w:drawing>
      </w:r>
    </w:p>
    <w:p w14:paraId="3862995C" w14:textId="77777777" w:rsidR="009955CF" w:rsidRDefault="009955CF" w:rsidP="009955CF">
      <w:pPr>
        <w:jc w:val="center"/>
      </w:pPr>
      <w:r>
        <w:rPr>
          <w:rFonts w:hint="eastAsia"/>
        </w:rPr>
        <w:lastRenderedPageBreak/>
        <w:t>图1</w:t>
      </w:r>
      <w:r>
        <w:t xml:space="preserve">  </w:t>
      </w:r>
      <w:r>
        <w:rPr>
          <w:rFonts w:hint="eastAsia"/>
        </w:rPr>
        <w:t>基于自编码器的核心岩藻糖鉴定实验结果</w:t>
      </w:r>
    </w:p>
    <w:p w14:paraId="39A239AF" w14:textId="77777777" w:rsidR="009955CF" w:rsidRDefault="009955CF" w:rsidP="009955CF">
      <w:pPr>
        <w:jc w:val="center"/>
      </w:pPr>
      <w:r w:rsidRPr="00CE2420">
        <w:rPr>
          <w:noProof/>
        </w:rPr>
        <w:drawing>
          <wp:inline distT="0" distB="0" distL="0" distR="0" wp14:anchorId="6ED2215F" wp14:editId="0E571CDF">
            <wp:extent cx="4282652" cy="3212247"/>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7595" cy="3215954"/>
                    </a:xfrm>
                    <a:prstGeom prst="rect">
                      <a:avLst/>
                    </a:prstGeom>
                  </pic:spPr>
                </pic:pic>
              </a:graphicData>
            </a:graphic>
          </wp:inline>
        </w:drawing>
      </w:r>
    </w:p>
    <w:p w14:paraId="1F8BD18F" w14:textId="77777777" w:rsidR="009955CF" w:rsidRDefault="009955CF" w:rsidP="009955CF">
      <w:pPr>
        <w:jc w:val="center"/>
      </w:pPr>
      <w:r>
        <w:rPr>
          <w:rFonts w:hint="eastAsia"/>
        </w:rPr>
        <w:t>图</w:t>
      </w:r>
      <w:r>
        <w:t xml:space="preserve">2  </w:t>
      </w:r>
      <w:r>
        <w:rPr>
          <w:rFonts w:hint="eastAsia"/>
        </w:rPr>
        <w:t>参数k对于自编码器模型鉴定准确率的影响</w:t>
      </w:r>
    </w:p>
    <w:p w14:paraId="51F30C67" w14:textId="77777777" w:rsidR="009955CF" w:rsidRPr="00CE2420" w:rsidRDefault="009955CF" w:rsidP="009955CF">
      <w:pPr>
        <w:pStyle w:val="a3"/>
        <w:numPr>
          <w:ilvl w:val="0"/>
          <w:numId w:val="4"/>
        </w:numPr>
        <w:ind w:firstLineChars="0"/>
      </w:pPr>
      <w:r w:rsidRPr="00CE2420">
        <w:rPr>
          <w:rFonts w:hint="eastAsia"/>
          <w:sz w:val="24"/>
          <w:szCs w:val="28"/>
        </w:rPr>
        <w:t>通过训练映射收敛算法模型，并验证训练好的模型，实验结果如图</w:t>
      </w:r>
      <w:r>
        <w:rPr>
          <w:sz w:val="24"/>
          <w:szCs w:val="28"/>
        </w:rPr>
        <w:t>3</w:t>
      </w:r>
    </w:p>
    <w:p w14:paraId="742FA0C2" w14:textId="77777777" w:rsidR="009955CF" w:rsidRDefault="009955CF" w:rsidP="009955CF">
      <w:pPr>
        <w:jc w:val="center"/>
      </w:pPr>
      <w:r w:rsidRPr="00485CEE">
        <w:rPr>
          <w:noProof/>
        </w:rPr>
        <w:drawing>
          <wp:inline distT="0" distB="0" distL="0" distR="0" wp14:anchorId="3EFB4518" wp14:editId="48967865">
            <wp:extent cx="3951027" cy="31309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9314" cy="3137516"/>
                    </a:xfrm>
                    <a:prstGeom prst="rect">
                      <a:avLst/>
                    </a:prstGeom>
                    <a:noFill/>
                    <a:ln>
                      <a:noFill/>
                    </a:ln>
                  </pic:spPr>
                </pic:pic>
              </a:graphicData>
            </a:graphic>
          </wp:inline>
        </w:drawing>
      </w:r>
    </w:p>
    <w:p w14:paraId="62372E68" w14:textId="77777777" w:rsidR="009955CF" w:rsidRPr="00B73F9D" w:rsidRDefault="009955CF" w:rsidP="009955CF">
      <w:pPr>
        <w:jc w:val="center"/>
      </w:pPr>
      <w:r>
        <w:rPr>
          <w:rFonts w:hint="eastAsia"/>
        </w:rPr>
        <w:t>图3</w:t>
      </w:r>
      <w:r>
        <w:t xml:space="preserve">  </w:t>
      </w:r>
      <w:r>
        <w:rPr>
          <w:rFonts w:hint="eastAsia"/>
        </w:rPr>
        <w:t>基于映射收敛算法的核心岩藻糖鉴定实验结果</w:t>
      </w:r>
    </w:p>
    <w:p w14:paraId="48E5802B" w14:textId="77777777" w:rsidR="009955CF" w:rsidRPr="009955CF" w:rsidRDefault="009955CF" w:rsidP="009955CF">
      <w:pPr>
        <w:rPr>
          <w:rFonts w:hint="eastAsia"/>
        </w:rPr>
      </w:pPr>
    </w:p>
    <w:sectPr w:rsidR="009955CF" w:rsidRPr="009955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FD353" w14:textId="77777777" w:rsidR="00835548" w:rsidRDefault="00835548" w:rsidP="00F94479">
      <w:r>
        <w:separator/>
      </w:r>
    </w:p>
  </w:endnote>
  <w:endnote w:type="continuationSeparator" w:id="0">
    <w:p w14:paraId="1DDDAE58" w14:textId="77777777" w:rsidR="00835548" w:rsidRDefault="00835548" w:rsidP="00F94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C2EE7" w14:textId="77777777" w:rsidR="00835548" w:rsidRDefault="00835548" w:rsidP="00F94479">
      <w:r>
        <w:separator/>
      </w:r>
    </w:p>
  </w:footnote>
  <w:footnote w:type="continuationSeparator" w:id="0">
    <w:p w14:paraId="25FFE842" w14:textId="77777777" w:rsidR="00835548" w:rsidRDefault="00835548" w:rsidP="00F94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F123F"/>
    <w:multiLevelType w:val="hybridMultilevel"/>
    <w:tmpl w:val="7D722460"/>
    <w:lvl w:ilvl="0" w:tplc="8D42B70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C20803"/>
    <w:multiLevelType w:val="hybridMultilevel"/>
    <w:tmpl w:val="07A20F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8166E7"/>
    <w:multiLevelType w:val="hybridMultilevel"/>
    <w:tmpl w:val="4948DB80"/>
    <w:lvl w:ilvl="0" w:tplc="8D42B7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523293"/>
    <w:multiLevelType w:val="hybridMultilevel"/>
    <w:tmpl w:val="C53E83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15"/>
    <w:rsid w:val="001A7015"/>
    <w:rsid w:val="00311BEF"/>
    <w:rsid w:val="0045338B"/>
    <w:rsid w:val="00751433"/>
    <w:rsid w:val="00835548"/>
    <w:rsid w:val="00873244"/>
    <w:rsid w:val="009955CF"/>
    <w:rsid w:val="00AC0519"/>
    <w:rsid w:val="00D702CD"/>
    <w:rsid w:val="00F94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452C6"/>
  <w15:chartTrackingRefBased/>
  <w15:docId w15:val="{924586A3-19B2-4579-9DE8-4859BE35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70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7015"/>
    <w:rPr>
      <w:b/>
      <w:bCs/>
      <w:kern w:val="44"/>
      <w:sz w:val="44"/>
      <w:szCs w:val="44"/>
    </w:rPr>
  </w:style>
  <w:style w:type="paragraph" w:styleId="a3">
    <w:name w:val="List Paragraph"/>
    <w:basedOn w:val="a"/>
    <w:uiPriority w:val="34"/>
    <w:qFormat/>
    <w:rsid w:val="001A7015"/>
    <w:pPr>
      <w:ind w:firstLineChars="200" w:firstLine="420"/>
    </w:pPr>
  </w:style>
  <w:style w:type="paragraph" w:styleId="a4">
    <w:name w:val="header"/>
    <w:basedOn w:val="a"/>
    <w:link w:val="a5"/>
    <w:uiPriority w:val="99"/>
    <w:unhideWhenUsed/>
    <w:rsid w:val="00F944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4479"/>
    <w:rPr>
      <w:sz w:val="18"/>
      <w:szCs w:val="18"/>
    </w:rPr>
  </w:style>
  <w:style w:type="paragraph" w:styleId="a6">
    <w:name w:val="footer"/>
    <w:basedOn w:val="a"/>
    <w:link w:val="a7"/>
    <w:uiPriority w:val="99"/>
    <w:unhideWhenUsed/>
    <w:rsid w:val="00F94479"/>
    <w:pPr>
      <w:tabs>
        <w:tab w:val="center" w:pos="4153"/>
        <w:tab w:val="right" w:pos="8306"/>
      </w:tabs>
      <w:snapToGrid w:val="0"/>
      <w:jc w:val="left"/>
    </w:pPr>
    <w:rPr>
      <w:sz w:val="18"/>
      <w:szCs w:val="18"/>
    </w:rPr>
  </w:style>
  <w:style w:type="character" w:customStyle="1" w:styleId="a7">
    <w:name w:val="页脚 字符"/>
    <w:basedOn w:val="a0"/>
    <w:link w:val="a6"/>
    <w:uiPriority w:val="99"/>
    <w:rsid w:val="00F944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Yuanjie</dc:creator>
  <cp:keywords/>
  <dc:description/>
  <cp:lastModifiedBy>Su Yuanjie</cp:lastModifiedBy>
  <cp:revision>5</cp:revision>
  <dcterms:created xsi:type="dcterms:W3CDTF">2021-08-14T15:13:00Z</dcterms:created>
  <dcterms:modified xsi:type="dcterms:W3CDTF">2021-08-25T05:06:00Z</dcterms:modified>
</cp:coreProperties>
</file>