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0" w:after="0" w:line="240" w:lineRule="auto"/>
        <w:jc w:val="center"/>
      </w:pPr>
      <w:r>
        <w:rPr>
          <w:rFonts w:hint="eastAsia" w:hAnsi="宋体"/>
        </w:rPr>
        <w:t>光电学院</w:t>
      </w:r>
      <w:r>
        <w:rPr>
          <w:rFonts w:hint="eastAsia" w:hAnsi="宋体"/>
          <w:lang w:eastAsia="zh-CN"/>
        </w:rPr>
        <w:t>、</w:t>
      </w:r>
      <w:r>
        <w:rPr>
          <w:rFonts w:hint="eastAsia" w:hAnsi="宋体"/>
          <w:lang w:val="en-US" w:eastAsia="zh-CN"/>
        </w:rPr>
        <w:t>集成电路学院</w:t>
      </w:r>
      <w:r>
        <w:rPr>
          <w:rFonts w:hint="eastAsia" w:hAnsi="宋体"/>
        </w:rPr>
        <w:t>“电子线路设计与测试”20</w:t>
      </w:r>
      <w:r>
        <w:rPr>
          <w:rFonts w:hint="eastAsia" w:hAnsi="宋体"/>
          <w:lang w:val="en-US" w:eastAsia="zh-CN"/>
        </w:rPr>
        <w:t>24</w:t>
      </w:r>
      <w:r>
        <w:rPr>
          <w:rFonts w:hint="eastAsia" w:hAnsi="宋体"/>
        </w:rPr>
        <w:t>春季</w:t>
      </w:r>
      <w:r>
        <w:rPr>
          <w:rFonts w:hAnsi="宋体"/>
        </w:rPr>
        <w:t>学期实验内容安排</w:t>
      </w:r>
    </w:p>
    <w:p>
      <w:pPr>
        <w:jc w:val="center"/>
      </w:pPr>
      <w:r>
        <w:rPr>
          <w:rFonts w:hint="eastAsia" w:hAnsi="宋体"/>
        </w:rPr>
        <w:t>光电</w:t>
      </w:r>
      <w:r>
        <w:rPr>
          <w:rFonts w:hint="eastAsia"/>
        </w:rPr>
        <w:t>学院</w:t>
      </w:r>
      <w:r>
        <w:rPr>
          <w:rFonts w:hint="eastAsia" w:hAnsi="宋体"/>
          <w:lang w:eastAsia="zh-CN"/>
        </w:rPr>
        <w:t>、</w:t>
      </w:r>
      <w:r>
        <w:rPr>
          <w:rFonts w:hint="eastAsia" w:hAnsi="宋体"/>
          <w:lang w:val="en-US" w:eastAsia="zh-CN"/>
        </w:rPr>
        <w:t>集成电路学院</w:t>
      </w:r>
      <w:bookmarkStart w:id="0" w:name="_GoBack"/>
      <w:bookmarkEnd w:id="0"/>
      <w:r>
        <w:t>各班级（计划学时48）</w:t>
      </w:r>
    </w:p>
    <w:p>
      <w:pPr>
        <w:jc w:val="center"/>
      </w:pPr>
    </w:p>
    <w:tbl>
      <w:tblPr>
        <w:tblStyle w:val="7"/>
        <w:tblW w:w="157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3461"/>
        <w:gridCol w:w="7580"/>
        <w:gridCol w:w="3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周数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(起始T）</w:t>
            </w:r>
          </w:p>
        </w:tc>
        <w:tc>
          <w:tcPr>
            <w:tcW w:w="3461" w:type="dxa"/>
            <w:vAlign w:val="center"/>
          </w:tcPr>
          <w:p>
            <w:pPr>
              <w:jc w:val="center"/>
              <w:rPr>
                <w:b/>
                <w:bCs/>
                <w:sz w:val="28"/>
              </w:rPr>
            </w:pPr>
            <w:r>
              <w:rPr>
                <w:rFonts w:hAnsi="宋体"/>
                <w:b/>
                <w:bCs/>
                <w:sz w:val="28"/>
              </w:rPr>
              <w:t>课程内容及教学</w:t>
            </w:r>
            <w:r>
              <w:rPr>
                <w:rFonts w:hint="eastAsia" w:hAnsi="宋体"/>
                <w:b/>
                <w:bCs/>
                <w:sz w:val="28"/>
              </w:rPr>
              <w:t>要求</w:t>
            </w:r>
          </w:p>
        </w:tc>
        <w:tc>
          <w:tcPr>
            <w:tcW w:w="7580" w:type="dxa"/>
            <w:vAlign w:val="center"/>
          </w:tcPr>
          <w:p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 w:hAnsi="宋体"/>
                <w:b/>
                <w:bCs/>
                <w:szCs w:val="21"/>
              </w:rPr>
              <w:t>基本</w:t>
            </w:r>
            <w:r>
              <w:rPr>
                <w:rFonts w:hAnsi="宋体"/>
                <w:b/>
                <w:bCs/>
                <w:szCs w:val="21"/>
              </w:rPr>
              <w:t>要求</w:t>
            </w:r>
            <w:r>
              <w:rPr>
                <w:rFonts w:hint="eastAsia" w:hAnsi="宋体"/>
                <w:b/>
                <w:bCs/>
                <w:sz w:val="28"/>
              </w:rPr>
              <w:t>（</w:t>
            </w:r>
            <w:r>
              <w:rPr>
                <w:rFonts w:hint="eastAsia" w:hAnsi="宋体"/>
                <w:b/>
                <w:bCs/>
                <w:szCs w:val="21"/>
              </w:rPr>
              <w:t>平时成绩*80%</w:t>
            </w:r>
            <w:r>
              <w:rPr>
                <w:rFonts w:hint="eastAsia" w:hAnsi="宋体"/>
                <w:b/>
                <w:bCs/>
                <w:sz w:val="28"/>
              </w:rPr>
              <w:t>）</w:t>
            </w:r>
          </w:p>
        </w:tc>
        <w:tc>
          <w:tcPr>
            <w:tcW w:w="3678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 w:hAnsi="宋体"/>
                <w:b/>
                <w:bCs/>
                <w:color w:val="0000FF"/>
                <w:szCs w:val="21"/>
              </w:rPr>
              <w:t>提高</w:t>
            </w:r>
            <w:r>
              <w:rPr>
                <w:rFonts w:hAnsi="宋体"/>
                <w:b/>
                <w:bCs/>
                <w:color w:val="0000FF"/>
                <w:szCs w:val="21"/>
              </w:rPr>
              <w:t>要求</w:t>
            </w:r>
            <w:r>
              <w:rPr>
                <w:rFonts w:hint="eastAsia" w:hAnsi="宋体"/>
                <w:b/>
                <w:bCs/>
                <w:color w:val="0000FF"/>
                <w:sz w:val="28"/>
              </w:rPr>
              <w:t>(</w:t>
            </w:r>
            <w:r>
              <w:rPr>
                <w:rFonts w:hint="eastAsia" w:hAnsi="宋体"/>
                <w:b/>
                <w:bCs/>
                <w:szCs w:val="21"/>
              </w:rPr>
              <w:t>平时成绩*20%</w:t>
            </w:r>
            <w:r>
              <w:rPr>
                <w:rFonts w:hint="eastAsia" w:hAnsi="宋体"/>
                <w:b/>
                <w:bCs/>
                <w:color w:val="0000FF"/>
                <w:sz w:val="28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T+0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T+1</w:t>
            </w:r>
          </w:p>
        </w:tc>
        <w:tc>
          <w:tcPr>
            <w:tcW w:w="3461" w:type="dxa"/>
          </w:tcPr>
          <w:p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color w:val="0000FF"/>
                <w:sz w:val="24"/>
              </w:rPr>
              <w:t>实验1.</w:t>
            </w:r>
            <w:r>
              <w:rPr>
                <w:b/>
                <w:color w:val="0000FF"/>
                <w:sz w:val="24"/>
              </w:rPr>
              <w:t xml:space="preserve"> </w:t>
            </w:r>
            <w:r>
              <w:rPr>
                <w:rFonts w:hint="eastAsia"/>
                <w:b/>
                <w:color w:val="0000FF"/>
                <w:sz w:val="24"/>
              </w:rPr>
              <w:t>常用电子仪器使用练习</w:t>
            </w:r>
          </w:p>
          <w:p>
            <w:pPr>
              <w:jc w:val="left"/>
            </w:pPr>
            <w:r>
              <w:rPr>
                <w:rFonts w:hint="eastAsia"/>
                <w:b/>
                <w:color w:val="0000FF"/>
                <w:sz w:val="24"/>
              </w:rPr>
              <w:t>实验2.</w:t>
            </w:r>
            <w:r>
              <w:rPr>
                <w:b/>
                <w:color w:val="0000FF"/>
                <w:sz w:val="24"/>
              </w:rPr>
              <w:t xml:space="preserve"> 运放基本应用</w:t>
            </w:r>
            <w:r>
              <w:rPr>
                <w:rFonts w:hint="eastAsia"/>
                <w:b/>
                <w:color w:val="0000FF"/>
                <w:sz w:val="24"/>
              </w:rPr>
              <w:t>设计并插板实现</w:t>
            </w:r>
            <w:r>
              <w:rPr>
                <w:rFonts w:hint="eastAsia"/>
                <w:color w:val="FF0000"/>
                <w:szCs w:val="21"/>
              </w:rPr>
              <w:t>（实验三）P76</w:t>
            </w:r>
          </w:p>
        </w:tc>
        <w:tc>
          <w:tcPr>
            <w:tcW w:w="7580" w:type="dxa"/>
          </w:tcPr>
          <w:p>
            <w:pPr>
              <w:numPr>
                <w:ilvl w:val="0"/>
                <w:numId w:val="1"/>
              </w:num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反相加法减法运算</w:t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Ansi="宋体"/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积分器-输入1V幅值正方波，用直流耦合方式测绘Vi、Vo波形。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完成mooc《电子</w:t>
            </w:r>
            <w:r>
              <w:rPr>
                <w:szCs w:val="21"/>
              </w:rPr>
              <w:t>线路设计、测试与实验（</w:t>
            </w:r>
            <w:r>
              <w:rPr>
                <w:rFonts w:hint="eastAsia"/>
                <w:szCs w:val="21"/>
              </w:rPr>
              <w:t>一</w:t>
            </w:r>
            <w:r>
              <w:rPr>
                <w:szCs w:val="21"/>
              </w:rPr>
              <w:t>）》</w:t>
            </w:r>
            <w:r>
              <w:rPr>
                <w:rFonts w:hint="eastAsia"/>
                <w:szCs w:val="21"/>
              </w:rPr>
              <w:t>单元</w:t>
            </w:r>
            <w:r>
              <w:rPr>
                <w:szCs w:val="21"/>
              </w:rPr>
              <w:t>二</w:t>
            </w:r>
            <w:r>
              <w:rPr>
                <w:rFonts w:hint="eastAsia"/>
                <w:szCs w:val="21"/>
              </w:rPr>
              <w:t>、单元</w:t>
            </w:r>
            <w:r>
              <w:rPr>
                <w:szCs w:val="21"/>
              </w:rPr>
              <w:t>三</w:t>
            </w:r>
            <w:r>
              <w:rPr>
                <w:rFonts w:hint="eastAsia"/>
                <w:szCs w:val="21"/>
              </w:rPr>
              <w:t>、单元五</w:t>
            </w:r>
            <w:r>
              <w:rPr>
                <w:szCs w:val="21"/>
              </w:rPr>
              <w:t>测验</w:t>
            </w:r>
          </w:p>
          <w:p>
            <w:pPr>
              <w:jc w:val="left"/>
            </w:pPr>
            <w:r>
              <w:rPr>
                <w:rFonts w:hint="eastAsia"/>
                <w:szCs w:val="21"/>
              </w:rPr>
              <w:t>课内实验</w:t>
            </w:r>
            <w:r>
              <w:rPr>
                <w:szCs w:val="21"/>
              </w:rPr>
              <w:t>辅助</w:t>
            </w:r>
            <w:r>
              <w:rPr>
                <w:rFonts w:hint="eastAsia"/>
                <w:szCs w:val="21"/>
              </w:rPr>
              <w:t>线上</w:t>
            </w:r>
            <w:r>
              <w:rPr>
                <w:szCs w:val="21"/>
              </w:rPr>
              <w:t>教学，寝室插板，课内主要用于验收与</w:t>
            </w:r>
            <w:r>
              <w:rPr>
                <w:rFonts w:hint="eastAsia"/>
                <w:szCs w:val="21"/>
              </w:rPr>
              <w:t>答疑</w:t>
            </w:r>
            <w:r>
              <w:rPr>
                <w:szCs w:val="21"/>
              </w:rPr>
              <w:t>。</w:t>
            </w:r>
          </w:p>
        </w:tc>
        <w:tc>
          <w:tcPr>
            <w:tcW w:w="3678" w:type="dxa"/>
          </w:tcPr>
          <w:p>
            <w:pPr>
              <w:jc w:val="center"/>
            </w:pPr>
            <w:r>
              <w:rPr>
                <w:rFonts w:hint="eastAsia" w:hAnsi="宋体"/>
                <w:b/>
                <w:bCs/>
                <w:color w:val="0000FF"/>
                <w:szCs w:val="21"/>
              </w:rPr>
              <w:t>用pspice软件</w:t>
            </w:r>
            <w:r>
              <w:rPr>
                <w:rFonts w:hAnsi="宋体"/>
                <w:b/>
                <w:bCs/>
                <w:color w:val="0000FF"/>
                <w:szCs w:val="21"/>
              </w:rPr>
              <w:t>设计实现反相比例加法</w:t>
            </w:r>
            <w:r>
              <w:rPr>
                <w:rFonts w:hint="eastAsia" w:hAnsi="宋体"/>
                <w:b/>
                <w:bCs/>
                <w:color w:val="0000FF"/>
                <w:szCs w:val="21"/>
              </w:rPr>
              <w:t>(</w:t>
            </w:r>
            <w:r>
              <w:rPr>
                <w:rFonts w:hAnsi="宋体"/>
                <w:b/>
                <w:bCs/>
                <w:color w:val="0000FF"/>
                <w:szCs w:val="21"/>
              </w:rPr>
              <w:t>p82,EDA</w:t>
            </w:r>
            <w:r>
              <w:rPr>
                <w:rFonts w:hint="eastAsia" w:hAnsi="宋体"/>
                <w:b/>
                <w:bCs/>
                <w:color w:val="0000FF"/>
                <w:szCs w:val="21"/>
              </w:rPr>
              <w:t>实验</w:t>
            </w:r>
            <w:r>
              <w:rPr>
                <w:rFonts w:hAnsi="宋体"/>
                <w:b/>
                <w:bCs/>
                <w:color w:val="0000FF"/>
                <w:szCs w:val="21"/>
              </w:rPr>
              <w:t>内容</w:t>
            </w:r>
            <w:r>
              <w:rPr>
                <w:rFonts w:hint="eastAsia" w:hAnsi="宋体"/>
                <w:b/>
                <w:bCs/>
                <w:color w:val="0000FF"/>
                <w:szCs w:val="21"/>
              </w:rPr>
              <w:t>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T+2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T+3</w:t>
            </w:r>
          </w:p>
        </w:tc>
        <w:tc>
          <w:tcPr>
            <w:tcW w:w="3461" w:type="dxa"/>
          </w:tcPr>
          <w:p>
            <w:pPr>
              <w:jc w:val="left"/>
              <w:rPr>
                <w:rFonts w:hAnsi="宋体"/>
                <w:b/>
                <w:bCs/>
                <w:sz w:val="28"/>
              </w:rPr>
            </w:pPr>
            <w:r>
              <w:rPr>
                <w:rFonts w:hint="eastAsia"/>
                <w:b/>
                <w:color w:val="0000FF"/>
                <w:sz w:val="24"/>
              </w:rPr>
              <w:t>实验3. pSpice仿真实验</w:t>
            </w:r>
            <w:r>
              <w:rPr>
                <w:rFonts w:hint="eastAsia"/>
                <w:color w:val="FF0000"/>
                <w:szCs w:val="21"/>
              </w:rPr>
              <w:t>（7.2）P262</w:t>
            </w:r>
          </w:p>
          <w:p>
            <w:pPr>
              <w:snapToGrid w:val="0"/>
              <w:jc w:val="left"/>
              <w:rPr>
                <w:b/>
                <w:color w:val="0000FF"/>
                <w:sz w:val="24"/>
              </w:rPr>
            </w:pPr>
            <w:r>
              <w:rPr>
                <w:rFonts w:hint="eastAsia"/>
                <w:b/>
                <w:color w:val="0000FF"/>
                <w:sz w:val="24"/>
              </w:rPr>
              <w:t>实验4. BJT</w:t>
            </w:r>
            <w:r>
              <w:rPr>
                <w:b/>
                <w:color w:val="0000FF"/>
                <w:sz w:val="24"/>
              </w:rPr>
              <w:t>放大</w:t>
            </w:r>
            <w:r>
              <w:rPr>
                <w:rFonts w:hint="eastAsia"/>
                <w:b/>
                <w:color w:val="0000FF"/>
                <w:sz w:val="24"/>
              </w:rPr>
              <w:t>电路（</w:t>
            </w:r>
            <w:r>
              <w:rPr>
                <w:rFonts w:hint="eastAsia"/>
                <w:b/>
                <w:color w:val="FF0000"/>
                <w:sz w:val="24"/>
              </w:rPr>
              <w:t>硬件插板实现</w:t>
            </w:r>
            <w:r>
              <w:rPr>
                <w:rFonts w:hint="eastAsia"/>
                <w:b/>
                <w:color w:val="0000FF"/>
                <w:sz w:val="24"/>
              </w:rPr>
              <w:t>）</w:t>
            </w:r>
          </w:p>
          <w:p>
            <w:pPr>
              <w:jc w:val="left"/>
            </w:pPr>
            <w:r>
              <w:rPr>
                <w:rFonts w:hint="eastAsia"/>
              </w:rPr>
              <w:t>建议讲一下验收要求</w:t>
            </w:r>
            <w:r>
              <w:rPr>
                <w:rFonts w:hint="eastAsia"/>
                <w:color w:val="FF0000"/>
                <w:szCs w:val="21"/>
              </w:rPr>
              <w:t>（实验六）P99</w:t>
            </w:r>
          </w:p>
        </w:tc>
        <w:tc>
          <w:tcPr>
            <w:tcW w:w="7580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布置任务：BJT</w:t>
            </w:r>
            <w:r>
              <w:rPr>
                <w:szCs w:val="21"/>
              </w:rPr>
              <w:t>放大</w:t>
            </w:r>
            <w:r>
              <w:rPr>
                <w:rFonts w:hint="eastAsia"/>
                <w:szCs w:val="21"/>
              </w:rPr>
              <w:t>电路仿真</w:t>
            </w:r>
          </w:p>
          <w:p>
            <w:pPr>
              <w:rPr>
                <w:rFonts w:hAnsi="宋体"/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完成mooc《电子</w:t>
            </w:r>
            <w:r>
              <w:rPr>
                <w:szCs w:val="21"/>
              </w:rPr>
              <w:t>线路设计、测试与实验（</w:t>
            </w:r>
            <w:r>
              <w:rPr>
                <w:rFonts w:hint="eastAsia"/>
                <w:szCs w:val="21"/>
              </w:rPr>
              <w:t>一</w:t>
            </w:r>
            <w:r>
              <w:rPr>
                <w:szCs w:val="21"/>
              </w:rPr>
              <w:t>）》</w:t>
            </w:r>
            <w:r>
              <w:rPr>
                <w:rFonts w:hint="eastAsia"/>
                <w:szCs w:val="21"/>
              </w:rPr>
              <w:t>单元四</w:t>
            </w:r>
            <w:r>
              <w:rPr>
                <w:szCs w:val="21"/>
              </w:rPr>
              <w:t>测验</w:t>
            </w:r>
          </w:p>
          <w:p>
            <w:r>
              <w:rPr>
                <w:rFonts w:hint="eastAsia"/>
              </w:rPr>
              <w:t>BJT放大器的安装与测试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完成mooc《电子</w:t>
            </w:r>
            <w:r>
              <w:rPr>
                <w:szCs w:val="21"/>
              </w:rPr>
              <w:t>线路设计、测试与实验（</w:t>
            </w:r>
            <w:r>
              <w:rPr>
                <w:rFonts w:hint="eastAsia"/>
                <w:szCs w:val="21"/>
              </w:rPr>
              <w:t>一</w:t>
            </w:r>
            <w:r>
              <w:rPr>
                <w:szCs w:val="21"/>
              </w:rPr>
              <w:t>）》</w:t>
            </w:r>
            <w:r>
              <w:rPr>
                <w:rFonts w:hint="eastAsia"/>
                <w:szCs w:val="21"/>
              </w:rPr>
              <w:t>单元六</w:t>
            </w:r>
            <w:r>
              <w:rPr>
                <w:szCs w:val="21"/>
              </w:rPr>
              <w:t>测验</w:t>
            </w:r>
          </w:p>
          <w:p>
            <w:r>
              <w:rPr>
                <w:rFonts w:hint="eastAsia"/>
                <w:szCs w:val="21"/>
              </w:rPr>
              <w:t>课内实验</w:t>
            </w:r>
            <w:r>
              <w:rPr>
                <w:szCs w:val="21"/>
              </w:rPr>
              <w:t>辅助</w:t>
            </w:r>
            <w:r>
              <w:rPr>
                <w:rFonts w:hint="eastAsia"/>
                <w:szCs w:val="21"/>
              </w:rPr>
              <w:t>线上</w:t>
            </w:r>
            <w:r>
              <w:rPr>
                <w:szCs w:val="21"/>
              </w:rPr>
              <w:t>教学，寝室插板</w:t>
            </w:r>
            <w:r>
              <w:rPr>
                <w:rFonts w:hint="eastAsia"/>
                <w:szCs w:val="21"/>
              </w:rPr>
              <w:t>及</w:t>
            </w:r>
            <w:r>
              <w:rPr>
                <w:szCs w:val="21"/>
              </w:rPr>
              <w:t>仿真，课内主要用于验收与</w:t>
            </w:r>
            <w:r>
              <w:rPr>
                <w:rFonts w:hint="eastAsia"/>
                <w:szCs w:val="21"/>
              </w:rPr>
              <w:t>答疑</w:t>
            </w:r>
            <w:r>
              <w:rPr>
                <w:szCs w:val="21"/>
              </w:rPr>
              <w:t>。</w:t>
            </w:r>
          </w:p>
        </w:tc>
        <w:tc>
          <w:tcPr>
            <w:tcW w:w="3678" w:type="dxa"/>
          </w:tcPr>
          <w:p>
            <w:pPr>
              <w:jc w:val="left"/>
              <w:rPr>
                <w:b/>
                <w:color w:val="0000FF"/>
                <w:szCs w:val="21"/>
              </w:rPr>
            </w:pPr>
            <w:r>
              <w:rPr>
                <w:b/>
                <w:color w:val="0000FF"/>
                <w:szCs w:val="21"/>
              </w:rPr>
              <w:t>差分放大器仿真</w:t>
            </w:r>
          </w:p>
          <w:p>
            <w:pPr>
              <w:jc w:val="left"/>
              <w:rPr>
                <w:rFonts w:hAnsi="宋体"/>
                <w:b/>
                <w:bCs/>
                <w:color w:val="0000FF"/>
                <w:szCs w:val="21"/>
              </w:rPr>
            </w:pPr>
            <w:r>
              <w:rPr>
                <w:color w:val="FF0000"/>
                <w:szCs w:val="21"/>
              </w:rPr>
              <w:t>（</w:t>
            </w:r>
            <w:r>
              <w:rPr>
                <w:rFonts w:hint="eastAsia"/>
                <w:color w:val="FF0000"/>
                <w:szCs w:val="21"/>
              </w:rPr>
              <w:t>p286 7.4</w:t>
            </w:r>
            <w:r>
              <w:rPr>
                <w:color w:val="FF0000"/>
                <w:szCs w:val="21"/>
              </w:rPr>
              <w:t>）</w:t>
            </w:r>
          </w:p>
          <w:p>
            <w:pPr>
              <w:jc w:val="left"/>
            </w:pPr>
            <w:r>
              <w:rPr>
                <w:rFonts w:hint="eastAsia" w:hAnsi="宋体"/>
                <w:b/>
                <w:bCs/>
                <w:color w:val="0000FF"/>
                <w:szCs w:val="21"/>
              </w:rPr>
              <w:t>共射共集放大电路设计与实现</w:t>
            </w:r>
            <w:r>
              <w:rPr>
                <w:color w:val="FF0000"/>
                <w:szCs w:val="21"/>
              </w:rPr>
              <w:t>（</w:t>
            </w:r>
            <w:r>
              <w:rPr>
                <w:rFonts w:hint="eastAsia"/>
                <w:color w:val="FF0000"/>
                <w:szCs w:val="21"/>
              </w:rPr>
              <w:t>p105 实验七</w:t>
            </w:r>
            <w:r>
              <w:rPr>
                <w:color w:val="FF0000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T+4</w:t>
            </w:r>
          </w:p>
        </w:tc>
        <w:tc>
          <w:tcPr>
            <w:tcW w:w="3461" w:type="dxa"/>
          </w:tcPr>
          <w:p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/>
                <w:b/>
                <w:color w:val="0000FF"/>
                <w:sz w:val="24"/>
              </w:rPr>
              <w:t>实验</w:t>
            </w:r>
            <w:r>
              <w:rPr>
                <w:b/>
                <w:color w:val="0000FF"/>
                <w:sz w:val="24"/>
              </w:rPr>
              <w:t>4</w:t>
            </w:r>
            <w:r>
              <w:rPr>
                <w:rFonts w:hint="eastAsia"/>
                <w:b/>
                <w:color w:val="0000FF"/>
                <w:sz w:val="24"/>
              </w:rPr>
              <w:t>.</w:t>
            </w:r>
            <w:r>
              <w:rPr>
                <w:rFonts w:hint="eastAsia" w:ascii="仿宋_GB2312" w:eastAsia="仿宋_GB2312"/>
                <w:sz w:val="24"/>
              </w:rPr>
              <w:t>波形发生</w:t>
            </w:r>
          </w:p>
          <w:p>
            <w:pPr>
              <w:jc w:val="left"/>
            </w:pPr>
            <w:r>
              <w:rPr>
                <w:rFonts w:hint="eastAsia"/>
                <w:b/>
                <w:color w:val="0000FF"/>
                <w:sz w:val="24"/>
              </w:rPr>
              <w:t>实验</w:t>
            </w:r>
            <w:r>
              <w:rPr>
                <w:b/>
                <w:color w:val="0000FF"/>
                <w:sz w:val="24"/>
              </w:rPr>
              <w:t>5</w:t>
            </w:r>
            <w:r>
              <w:rPr>
                <w:rFonts w:hint="eastAsia"/>
                <w:b/>
                <w:color w:val="0000FF"/>
                <w:sz w:val="24"/>
              </w:rPr>
              <w:t>.</w:t>
            </w:r>
            <w:r>
              <w:rPr>
                <w:rFonts w:hint="eastAsia" w:ascii="仿宋_GB2312" w:eastAsia="仿宋_GB2312"/>
                <w:sz w:val="24"/>
              </w:rPr>
              <w:t>精密全波整流电路</w:t>
            </w:r>
          </w:p>
        </w:tc>
        <w:tc>
          <w:tcPr>
            <w:tcW w:w="7580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正弦波产生与波形测量；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运放调零方法；</w:t>
            </w:r>
          </w:p>
          <w:p>
            <w:pPr>
              <w:tabs>
                <w:tab w:val="left" w:pos="72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输入正弦波</w:t>
            </w:r>
            <w:r>
              <w:rPr>
                <w:szCs w:val="21"/>
              </w:rPr>
              <w:t>ViPP</w:t>
            </w:r>
            <w:r>
              <w:rPr>
                <w:rFonts w:hint="eastAsia"/>
                <w:szCs w:val="21"/>
              </w:rPr>
              <w:t>＝</w:t>
            </w:r>
            <w:r>
              <w:rPr>
                <w:szCs w:val="21"/>
              </w:rPr>
              <w:t>6V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f</w:t>
            </w:r>
            <w:r>
              <w:rPr>
                <w:rFonts w:hint="eastAsia"/>
                <w:szCs w:val="21"/>
              </w:rPr>
              <w:t>＝</w:t>
            </w:r>
            <w:r>
              <w:rPr>
                <w:szCs w:val="21"/>
              </w:rPr>
              <w:t>1kHz</w:t>
            </w:r>
            <w:r>
              <w:rPr>
                <w:rFonts w:hint="eastAsia"/>
                <w:szCs w:val="21"/>
              </w:rPr>
              <w:t>，观察并记录全波整流电路</w:t>
            </w:r>
            <w:r>
              <w:rPr>
                <w:szCs w:val="21"/>
              </w:rPr>
              <w:t>Vi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Vo1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Vo</w:t>
            </w:r>
            <w:r>
              <w:rPr>
                <w:rFonts w:hint="eastAsia"/>
                <w:szCs w:val="21"/>
              </w:rPr>
              <w:t>波形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利用示波器的</w:t>
            </w:r>
            <w:r>
              <w:rPr>
                <w:szCs w:val="21"/>
              </w:rPr>
              <w:t>XY</w:t>
            </w:r>
            <w:r>
              <w:rPr>
                <w:rFonts w:hint="eastAsia"/>
                <w:szCs w:val="21"/>
              </w:rPr>
              <w:t>方式，观察并记录精密全波整流电路的电压传输特性曲线</w:t>
            </w:r>
          </w:p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验收正弦波产生及全波整流电路电压传输特性</w:t>
            </w:r>
          </w:p>
          <w:p>
            <w:pPr>
              <w:jc w:val="left"/>
            </w:pPr>
            <w:r>
              <w:rPr>
                <w:rFonts w:hint="eastAsia"/>
                <w:szCs w:val="21"/>
              </w:rPr>
              <w:t>检查mooc《电子</w:t>
            </w:r>
            <w:r>
              <w:rPr>
                <w:szCs w:val="21"/>
              </w:rPr>
              <w:t>线路设计、测试与实验（</w:t>
            </w:r>
            <w:r>
              <w:rPr>
                <w:rFonts w:hint="eastAsia"/>
                <w:szCs w:val="21"/>
              </w:rPr>
              <w:t>一</w:t>
            </w:r>
            <w:r>
              <w:rPr>
                <w:szCs w:val="21"/>
              </w:rPr>
              <w:t>）》单元</w:t>
            </w:r>
            <w:r>
              <w:rPr>
                <w:rFonts w:hint="eastAsia"/>
                <w:szCs w:val="21"/>
              </w:rPr>
              <w:t>七</w:t>
            </w:r>
            <w:r>
              <w:rPr>
                <w:szCs w:val="21"/>
              </w:rPr>
              <w:t>测验</w:t>
            </w:r>
            <w:r>
              <w:rPr>
                <w:rFonts w:hint="eastAsia"/>
                <w:szCs w:val="21"/>
              </w:rPr>
              <w:t>与</w:t>
            </w:r>
            <w:r>
              <w:rPr>
                <w:szCs w:val="21"/>
              </w:rPr>
              <w:t>期末考试</w:t>
            </w:r>
            <w:r>
              <w:rPr>
                <w:rFonts w:hint="eastAsia"/>
                <w:szCs w:val="21"/>
              </w:rPr>
              <w:t>情况</w:t>
            </w:r>
          </w:p>
        </w:tc>
        <w:tc>
          <w:tcPr>
            <w:tcW w:w="3678" w:type="dxa"/>
          </w:tcPr>
          <w:p>
            <w:pPr>
              <w:jc w:val="center"/>
            </w:pPr>
            <w:r>
              <w:rPr>
                <w:rFonts w:hint="eastAsia"/>
              </w:rPr>
              <w:t>锯齿波</w:t>
            </w:r>
            <w:r>
              <w:t>产生（</w:t>
            </w:r>
            <w:r>
              <w:rPr>
                <w:rFonts w:hint="eastAsia"/>
              </w:rPr>
              <w:t>实验</w:t>
            </w:r>
            <w:r>
              <w:t>十，内容三）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T+5</w:t>
            </w:r>
          </w:p>
        </w:tc>
        <w:tc>
          <w:tcPr>
            <w:tcW w:w="3461" w:type="dxa"/>
          </w:tcPr>
          <w:p>
            <w:pPr>
              <w:jc w:val="left"/>
              <w:rPr>
                <w:b/>
                <w:color w:val="0000FF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模拟</w:t>
            </w:r>
            <w:r>
              <w:rPr>
                <w:rFonts w:ascii="仿宋_GB2312" w:eastAsia="仿宋_GB2312"/>
                <w:sz w:val="24"/>
              </w:rPr>
              <w:t>操作考试</w:t>
            </w:r>
          </w:p>
        </w:tc>
        <w:tc>
          <w:tcPr>
            <w:tcW w:w="7580" w:type="dxa"/>
          </w:tcPr>
          <w:p>
            <w:pPr>
              <w:rPr>
                <w:szCs w:val="21"/>
              </w:rPr>
            </w:pPr>
            <w:r>
              <w:rPr>
                <w:rFonts w:hint="eastAsia" w:ascii="宋体"/>
                <w:szCs w:val="21"/>
              </w:rPr>
              <w:t>按试题要求</w:t>
            </w:r>
            <w:r>
              <w:rPr>
                <w:rFonts w:ascii="宋体"/>
                <w:szCs w:val="21"/>
              </w:rPr>
              <w:t>设计完成相应</w:t>
            </w:r>
            <w:r>
              <w:rPr>
                <w:rFonts w:hint="eastAsia" w:ascii="宋体"/>
                <w:szCs w:val="21"/>
              </w:rPr>
              <w:t>模拟电子</w:t>
            </w:r>
            <w:r>
              <w:rPr>
                <w:rFonts w:ascii="宋体"/>
                <w:szCs w:val="21"/>
              </w:rPr>
              <w:t>电路</w:t>
            </w:r>
          </w:p>
        </w:tc>
        <w:tc>
          <w:tcPr>
            <w:tcW w:w="3678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T+6</w:t>
            </w:r>
          </w:p>
        </w:tc>
        <w:tc>
          <w:tcPr>
            <w:tcW w:w="3461" w:type="dxa"/>
          </w:tcPr>
          <w:p>
            <w:pPr>
              <w:rPr>
                <w:b/>
                <w:color w:val="0000FF"/>
                <w:sz w:val="24"/>
              </w:rPr>
            </w:pPr>
            <w:r>
              <w:rPr>
                <w:rFonts w:hint="eastAsia"/>
                <w:b/>
                <w:color w:val="0000FF"/>
                <w:sz w:val="24"/>
              </w:rPr>
              <w:t>实验6. 集成逻辑门电路参数测试（实验十四）(插板)</w:t>
            </w:r>
            <w:r>
              <w:rPr>
                <w:rFonts w:hint="eastAsia" w:hAnsi="宋体"/>
                <w:b/>
                <w:bCs/>
                <w:color w:val="FF0000"/>
                <w:szCs w:val="21"/>
              </w:rPr>
              <w:t>P131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TTL电路使用</w:t>
            </w:r>
          </w:p>
          <w:p>
            <w:pPr>
              <w:jc w:val="center"/>
            </w:pPr>
            <w:r>
              <w:rPr>
                <w:rFonts w:hint="eastAsia"/>
              </w:rPr>
              <w:t>数字电路电气特性参数及测量</w:t>
            </w:r>
          </w:p>
          <w:p>
            <w:r>
              <w:rPr>
                <w:rFonts w:hint="eastAsia"/>
              </w:rPr>
              <w:t>2</w:t>
            </w:r>
            <w:r>
              <w:t xml:space="preserve">.  </w:t>
            </w:r>
            <w:r>
              <w:rPr>
                <w:rFonts w:hint="eastAsia"/>
              </w:rPr>
              <w:t>组合</w:t>
            </w:r>
            <w:r>
              <w:t>电路设计与实现</w:t>
            </w:r>
          </w:p>
        </w:tc>
        <w:tc>
          <w:tcPr>
            <w:tcW w:w="7580" w:type="dxa"/>
          </w:tcPr>
          <w:p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1. 测量TTL与非门输出高、低电平; 图5.14.5、图5.14.6</w:t>
            </w:r>
          </w:p>
          <w:p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2. 测量门传输延迟时间图5.14.7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3.  大小</w:t>
            </w:r>
            <w:r>
              <w:rPr>
                <w:szCs w:val="21"/>
              </w:rPr>
              <w:t>比较器</w:t>
            </w:r>
            <w:r>
              <w:rPr>
                <w:rFonts w:hint="eastAsia"/>
                <w:szCs w:val="21"/>
              </w:rPr>
              <w:t>设计</w:t>
            </w:r>
            <w:r>
              <w:rPr>
                <w:szCs w:val="21"/>
              </w:rPr>
              <w:t>与插板实现</w:t>
            </w:r>
          </w:p>
          <w:p>
            <w:pPr>
              <w:numPr>
                <w:ilvl w:val="0"/>
                <w:numId w:val="3"/>
              </w:numPr>
              <w:jc w:val="left"/>
            </w:pPr>
            <w:r>
              <w:rPr>
                <w:rFonts w:hint="eastAsia"/>
                <w:szCs w:val="21"/>
              </w:rPr>
              <w:t>完成mooc《电子</w:t>
            </w:r>
            <w:r>
              <w:rPr>
                <w:szCs w:val="21"/>
              </w:rPr>
              <w:t>线路设计、测试与实验（</w:t>
            </w:r>
            <w:r>
              <w:rPr>
                <w:rFonts w:hint="eastAsia"/>
                <w:szCs w:val="21"/>
              </w:rPr>
              <w:t>二</w:t>
            </w:r>
            <w:r>
              <w:rPr>
                <w:szCs w:val="21"/>
              </w:rPr>
              <w:t>）》</w:t>
            </w:r>
            <w:r>
              <w:rPr>
                <w:rFonts w:hint="eastAsia"/>
                <w:szCs w:val="21"/>
              </w:rPr>
              <w:t>单元二</w:t>
            </w:r>
            <w:r>
              <w:rPr>
                <w:szCs w:val="21"/>
              </w:rPr>
              <w:t>测验</w:t>
            </w:r>
            <w:r>
              <w:rPr>
                <w:rFonts w:hint="eastAsia"/>
              </w:rPr>
              <w:t>8线</w:t>
            </w:r>
            <w:r>
              <w:t>-3</w:t>
            </w:r>
            <w:r>
              <w:rPr>
                <w:rFonts w:hint="eastAsia"/>
              </w:rPr>
              <w:t>线优先</w:t>
            </w:r>
            <w:r>
              <w:t>编码</w:t>
            </w:r>
            <w:r>
              <w:rPr>
                <w:rFonts w:hint="eastAsia"/>
              </w:rPr>
              <w:t>器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课内实验</w:t>
            </w:r>
            <w:r>
              <w:rPr>
                <w:szCs w:val="21"/>
              </w:rPr>
              <w:t>辅助</w:t>
            </w:r>
            <w:r>
              <w:rPr>
                <w:rFonts w:hint="eastAsia"/>
                <w:szCs w:val="21"/>
              </w:rPr>
              <w:t>线上</w:t>
            </w:r>
            <w:r>
              <w:rPr>
                <w:szCs w:val="21"/>
              </w:rPr>
              <w:t>教学，寝室插板</w:t>
            </w:r>
            <w:r>
              <w:rPr>
                <w:rFonts w:hint="eastAsia"/>
                <w:szCs w:val="21"/>
              </w:rPr>
              <w:t>及</w:t>
            </w:r>
            <w:r>
              <w:rPr>
                <w:szCs w:val="21"/>
              </w:rPr>
              <w:t>仿真，课内主要用于验收与</w:t>
            </w:r>
            <w:r>
              <w:rPr>
                <w:rFonts w:hint="eastAsia"/>
                <w:szCs w:val="21"/>
              </w:rPr>
              <w:t>答疑</w:t>
            </w:r>
            <w:r>
              <w:rPr>
                <w:szCs w:val="21"/>
              </w:rPr>
              <w:t>。</w:t>
            </w:r>
          </w:p>
          <w:p>
            <w:pPr>
              <w:jc w:val="left"/>
            </w:pPr>
            <w:r>
              <w:rPr>
                <w:rFonts w:hint="eastAsia" w:ascii="仿宋_GB2312" w:eastAsia="仿宋_GB2312"/>
                <w:sz w:val="24"/>
              </w:rPr>
              <w:t>验收MOOC《电子线路设计、测试与实验（二）》</w:t>
            </w:r>
            <w:r>
              <w:rPr>
                <w:rFonts w:hint="eastAsia"/>
                <w:szCs w:val="21"/>
              </w:rPr>
              <w:t>单元二、单元五</w:t>
            </w:r>
            <w:r>
              <w:rPr>
                <w:rFonts w:hint="eastAsia" w:ascii="仿宋_GB2312" w:eastAsia="仿宋_GB2312"/>
                <w:sz w:val="24"/>
              </w:rPr>
              <w:t>单元测验情况。</w:t>
            </w:r>
          </w:p>
        </w:tc>
        <w:tc>
          <w:tcPr>
            <w:tcW w:w="3678" w:type="dxa"/>
          </w:tcPr>
          <w:p>
            <w:pPr>
              <w:ind w:left="42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T+7</w:t>
            </w:r>
          </w:p>
        </w:tc>
        <w:tc>
          <w:tcPr>
            <w:tcW w:w="3461" w:type="dxa"/>
          </w:tcPr>
          <w:p>
            <w:pPr>
              <w:rPr>
                <w:b/>
                <w:color w:val="0000FF"/>
                <w:sz w:val="24"/>
              </w:rPr>
            </w:pPr>
            <w:r>
              <w:rPr>
                <w:rFonts w:hint="eastAsia"/>
                <w:b/>
                <w:color w:val="0000FF"/>
                <w:sz w:val="24"/>
              </w:rPr>
              <w:t>实验7.集成触发器与时序逻辑设计并插板实现</w:t>
            </w:r>
          </w:p>
          <w:p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时序逻辑电路设计与实现</w:t>
            </w:r>
          </w:p>
          <w:p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时序电路逻辑关系测量方法；</w:t>
            </w:r>
          </w:p>
          <w:p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示波器的触发与测量；</w:t>
            </w:r>
          </w:p>
        </w:tc>
        <w:tc>
          <w:tcPr>
            <w:tcW w:w="7580" w:type="dxa"/>
          </w:tcPr>
          <w:p>
            <w:pPr>
              <w:jc w:val="left"/>
              <w:rPr>
                <w:rFonts w:hAnsi="宋体"/>
                <w:b/>
                <w:bCs/>
                <w:color w:val="FF0000"/>
                <w:szCs w:val="21"/>
              </w:rPr>
            </w:pPr>
            <w:r>
              <w:rPr>
                <w:rFonts w:hint="eastAsia" w:hAnsi="宋体"/>
                <w:b/>
                <w:bCs/>
                <w:szCs w:val="21"/>
              </w:rPr>
              <w:t>实验十七：集成触发器及其应用电路</w:t>
            </w:r>
            <w:r>
              <w:rPr>
                <w:rFonts w:hint="eastAsia" w:hAnsi="宋体"/>
                <w:b/>
                <w:bCs/>
                <w:color w:val="FF0000"/>
                <w:szCs w:val="21"/>
              </w:rPr>
              <w:t>P155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使用7474及与非门设计并实现</w:t>
            </w:r>
            <w:r>
              <w:rPr>
                <w:szCs w:val="21"/>
              </w:rPr>
              <w:t>教材</w:t>
            </w:r>
            <w:r>
              <w:rPr>
                <w:rFonts w:hint="eastAsia"/>
                <w:szCs w:val="21"/>
              </w:rPr>
              <w:t>P</w:t>
            </w:r>
            <w:r>
              <w:rPr>
                <w:szCs w:val="21"/>
              </w:rPr>
              <w:t>161</w:t>
            </w:r>
            <w:r>
              <w:rPr>
                <w:rFonts w:hint="eastAsia"/>
                <w:szCs w:val="21"/>
              </w:rPr>
              <w:t>内容3流水灯</w:t>
            </w:r>
            <w:r>
              <w:rPr>
                <w:szCs w:val="21"/>
              </w:rPr>
              <w:t>电路设计内容</w:t>
            </w:r>
            <w:r>
              <w:rPr>
                <w:rFonts w:hint="eastAsia"/>
                <w:szCs w:val="21"/>
              </w:rPr>
              <w:t>；</w:t>
            </w: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验收</w:t>
            </w:r>
            <w:r>
              <w:rPr>
                <w:rFonts w:hint="eastAsia"/>
                <w:szCs w:val="21"/>
              </w:rPr>
              <w:t>流水灯</w:t>
            </w:r>
            <w:r>
              <w:rPr>
                <w:szCs w:val="21"/>
              </w:rPr>
              <w:t>电路</w:t>
            </w:r>
            <w:r>
              <w:rPr>
                <w:rFonts w:hint="eastAsia" w:ascii="仿宋_GB2312" w:eastAsia="仿宋_GB2312"/>
                <w:sz w:val="24"/>
              </w:rPr>
              <w:t>的时序逻辑关系，要求学生掌握正确测量方法</w:t>
            </w: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验收MOOC《电子线路设计、测试与实验（二）》模块六单元测验情况。</w:t>
            </w:r>
          </w:p>
          <w:p>
            <w:pPr>
              <w:jc w:val="left"/>
            </w:pPr>
            <w:r>
              <w:rPr>
                <w:rFonts w:hint="eastAsia"/>
                <w:szCs w:val="21"/>
              </w:rPr>
              <w:t>课内实验</w:t>
            </w:r>
            <w:r>
              <w:rPr>
                <w:szCs w:val="21"/>
              </w:rPr>
              <w:t>辅助</w:t>
            </w:r>
            <w:r>
              <w:rPr>
                <w:rFonts w:hint="eastAsia"/>
                <w:szCs w:val="21"/>
              </w:rPr>
              <w:t>线上</w:t>
            </w:r>
            <w:r>
              <w:rPr>
                <w:szCs w:val="21"/>
              </w:rPr>
              <w:t>教学，寝室插板</w:t>
            </w:r>
            <w:r>
              <w:rPr>
                <w:rFonts w:hint="eastAsia"/>
                <w:szCs w:val="21"/>
              </w:rPr>
              <w:t>及</w:t>
            </w:r>
            <w:r>
              <w:rPr>
                <w:szCs w:val="21"/>
              </w:rPr>
              <w:t>仿真，课内主要用于验收与</w:t>
            </w:r>
            <w:r>
              <w:rPr>
                <w:rFonts w:hint="eastAsia"/>
                <w:szCs w:val="21"/>
              </w:rPr>
              <w:t>答疑</w:t>
            </w:r>
            <w:r>
              <w:rPr>
                <w:szCs w:val="21"/>
              </w:rPr>
              <w:t>。</w:t>
            </w:r>
          </w:p>
        </w:tc>
        <w:tc>
          <w:tcPr>
            <w:tcW w:w="3678" w:type="dxa"/>
          </w:tcPr>
          <w:p>
            <w:pPr>
              <w:jc w:val="left"/>
            </w:pPr>
            <w:r>
              <w:rPr>
                <w:rFonts w:hint="eastAsia"/>
              </w:rPr>
              <w:t>基于FPGA的</w:t>
            </w:r>
            <w:r>
              <w:t>可逆</w:t>
            </w:r>
            <w:r>
              <w:rPr>
                <w:rFonts w:hint="eastAsia"/>
              </w:rPr>
              <w:t>0</w:t>
            </w:r>
            <w:r>
              <w:t>-3</w:t>
            </w:r>
            <w:r>
              <w:rPr>
                <w:rFonts w:hint="eastAsia"/>
              </w:rPr>
              <w:t>模4计数</w:t>
            </w:r>
            <w:r>
              <w:t>电路</w:t>
            </w:r>
          </w:p>
          <w:p>
            <w:pPr>
              <w:jc w:val="left"/>
            </w:pPr>
            <w:r>
              <w:rPr>
                <w:rFonts w:hint="eastAsia"/>
              </w:rPr>
              <w:t>其他</w:t>
            </w:r>
            <w:r>
              <w:t>相关自由或教师指定选题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T+8</w:t>
            </w:r>
          </w:p>
        </w:tc>
        <w:tc>
          <w:tcPr>
            <w:tcW w:w="3461" w:type="dxa"/>
          </w:tcPr>
          <w:p>
            <w:pPr>
              <w:rPr>
                <w:b/>
                <w:color w:val="0000FF"/>
                <w:sz w:val="24"/>
              </w:rPr>
            </w:pPr>
            <w:r>
              <w:rPr>
                <w:rFonts w:hint="eastAsia"/>
                <w:b/>
                <w:color w:val="0000FF"/>
                <w:sz w:val="24"/>
              </w:rPr>
              <w:t>时序逻辑电路设计（HDL）并仿真下载实现（实验十五）</w:t>
            </w:r>
            <w:r>
              <w:rPr>
                <w:rFonts w:hint="eastAsia" w:hAnsi="宋体"/>
                <w:b/>
                <w:bCs/>
                <w:color w:val="FF0000"/>
                <w:szCs w:val="21"/>
              </w:rPr>
              <w:t>P139</w:t>
            </w:r>
          </w:p>
          <w:p>
            <w:pPr>
              <w:numPr>
                <w:ilvl w:val="0"/>
                <w:numId w:val="5"/>
              </w:numPr>
              <w:rPr>
                <w:rFonts w:ascii="宋体" w:hAnsi="宋体"/>
                <w:color w:val="0070C0"/>
              </w:rPr>
            </w:pPr>
            <w:r>
              <w:rPr>
                <w:color w:val="0070C0"/>
                <w:szCs w:val="21"/>
              </w:rPr>
              <w:t>ISE</w:t>
            </w:r>
            <w:r>
              <w:rPr>
                <w:rFonts w:hAnsi="宋体"/>
                <w:color w:val="0070C0"/>
                <w:szCs w:val="21"/>
              </w:rPr>
              <w:t>软件使用</w:t>
            </w:r>
          </w:p>
          <w:p>
            <w:pPr>
              <w:numPr>
                <w:ilvl w:val="0"/>
                <w:numId w:val="5"/>
              </w:numPr>
            </w:pPr>
            <w:r>
              <w:rPr>
                <w:rFonts w:hint="eastAsia"/>
                <w:szCs w:val="21"/>
              </w:rPr>
              <w:t xml:space="preserve"> HDL</w:t>
            </w:r>
            <w:r>
              <w:rPr>
                <w:rFonts w:hAnsi="宋体"/>
                <w:szCs w:val="21"/>
              </w:rPr>
              <w:t>举例</w:t>
            </w:r>
            <w:r>
              <w:rPr>
                <w:szCs w:val="21"/>
              </w:rPr>
              <w:t>—</w:t>
            </w:r>
            <w:r>
              <w:rPr>
                <w:rFonts w:hint="eastAsia"/>
                <w:szCs w:val="21"/>
              </w:rPr>
              <w:t>译码器</w:t>
            </w:r>
            <w:r>
              <w:rPr>
                <w:rFonts w:hint="eastAsia" w:hAnsi="宋体"/>
                <w:szCs w:val="21"/>
              </w:rPr>
              <w:t>设计、仿真、下载</w:t>
            </w:r>
          </w:p>
          <w:p>
            <w:pPr>
              <w:jc w:val="center"/>
              <w:rPr>
                <w:b/>
                <w:color w:val="0000FF"/>
                <w:sz w:val="24"/>
              </w:rPr>
            </w:pPr>
            <w:r>
              <w:rPr>
                <w:szCs w:val="21"/>
              </w:rPr>
              <w:t>BASYS2实验</w:t>
            </w:r>
            <w:r>
              <w:rPr>
                <w:rFonts w:hint="eastAsia"/>
                <w:szCs w:val="21"/>
              </w:rPr>
              <w:t>板</w:t>
            </w:r>
            <w:r>
              <w:rPr>
                <w:szCs w:val="21"/>
              </w:rPr>
              <w:t>介绍</w:t>
            </w:r>
          </w:p>
        </w:tc>
        <w:tc>
          <w:tcPr>
            <w:tcW w:w="7580" w:type="dxa"/>
          </w:tcPr>
          <w:p>
            <w:pPr>
              <w:jc w:val="left"/>
              <w:rPr>
                <w:rFonts w:hAnsi="宋体"/>
                <w:b/>
                <w:bCs/>
                <w:szCs w:val="21"/>
              </w:rPr>
            </w:pPr>
            <w:r>
              <w:rPr>
                <w:rFonts w:hint="eastAsia" w:hAnsi="宋体"/>
                <w:b/>
                <w:bCs/>
                <w:szCs w:val="21"/>
              </w:rPr>
              <w:t>流水灯</w:t>
            </w:r>
            <w:r>
              <w:rPr>
                <w:rFonts w:hAnsi="宋体"/>
                <w:b/>
                <w:bCs/>
                <w:szCs w:val="21"/>
              </w:rPr>
              <w:t>设计</w:t>
            </w:r>
            <w:r>
              <w:rPr>
                <w:rFonts w:hint="eastAsia" w:hAnsi="宋体"/>
                <w:b/>
                <w:bCs/>
                <w:szCs w:val="21"/>
              </w:rPr>
              <w:t>、</w:t>
            </w:r>
            <w:r>
              <w:rPr>
                <w:rFonts w:hAnsi="宋体"/>
                <w:b/>
                <w:bCs/>
                <w:szCs w:val="21"/>
              </w:rPr>
              <w:t>实现、仿真与下载</w:t>
            </w: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验收</w:t>
            </w:r>
            <w:r>
              <w:rPr>
                <w:rFonts w:hint="eastAsia"/>
                <w:szCs w:val="21"/>
              </w:rPr>
              <w:t>流水灯</w:t>
            </w:r>
            <w:r>
              <w:rPr>
                <w:szCs w:val="21"/>
              </w:rPr>
              <w:t>电路</w:t>
            </w:r>
            <w:r>
              <w:rPr>
                <w:rFonts w:hint="eastAsia" w:ascii="仿宋_GB2312" w:eastAsia="仿宋_GB2312"/>
                <w:sz w:val="24"/>
              </w:rPr>
              <w:t>的时序逻辑关系</w:t>
            </w: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验收MOOC《电子线路设计、测试与实验（二）》</w:t>
            </w:r>
            <w:r>
              <w:rPr>
                <w:rFonts w:hint="eastAsia"/>
                <w:szCs w:val="21"/>
              </w:rPr>
              <w:t>单元</w:t>
            </w:r>
            <w:r>
              <w:rPr>
                <w:szCs w:val="21"/>
              </w:rPr>
              <w:t>三</w:t>
            </w:r>
            <w:r>
              <w:rPr>
                <w:rFonts w:hint="eastAsia"/>
                <w:szCs w:val="21"/>
              </w:rPr>
              <w:t>、单元四</w:t>
            </w:r>
            <w:r>
              <w:rPr>
                <w:rFonts w:hint="eastAsia" w:ascii="仿宋_GB2312" w:eastAsia="仿宋_GB2312"/>
                <w:sz w:val="24"/>
              </w:rPr>
              <w:t>单元测验情况。</w:t>
            </w:r>
          </w:p>
          <w:p>
            <w:pPr>
              <w:jc w:val="left"/>
              <w:rPr>
                <w:rFonts w:hAnsi="宋体"/>
                <w:b/>
                <w:bCs/>
                <w:szCs w:val="21"/>
              </w:rPr>
            </w:pPr>
          </w:p>
        </w:tc>
        <w:tc>
          <w:tcPr>
            <w:tcW w:w="3678" w:type="dxa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T+9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T+10</w:t>
            </w:r>
          </w:p>
        </w:tc>
        <w:tc>
          <w:tcPr>
            <w:tcW w:w="3461" w:type="dxa"/>
          </w:tcPr>
          <w:p>
            <w:pPr>
              <w:jc w:val="center"/>
              <w:rPr>
                <w:rFonts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实验十八</w:t>
            </w:r>
            <w:r>
              <w:rPr>
                <w:rFonts w:hint="eastAsia" w:ascii="仿宋_GB2312" w:eastAsia="仿宋_GB2312"/>
                <w:sz w:val="24"/>
              </w:rPr>
              <w:t>计数、译码、显示电路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1．掌握中规模集成计数器CC40161的逻辑功能与使用方法；</w:t>
            </w:r>
          </w:p>
          <w:p>
            <w:pPr>
              <w:jc w:val="left"/>
            </w:pPr>
            <w:r>
              <w:rPr>
                <w:rFonts w:hint="eastAsia"/>
                <w:szCs w:val="21"/>
              </w:rPr>
              <w:t>2． 掌握计数、译码、显示电路的实现与调试方法。</w:t>
            </w:r>
          </w:p>
        </w:tc>
        <w:tc>
          <w:tcPr>
            <w:tcW w:w="7580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完成简易数字钟电路。（时</w:t>
            </w:r>
            <w:r>
              <w:rPr>
                <w:szCs w:val="21"/>
              </w:rPr>
              <w:t>、分计数</w:t>
            </w:r>
            <w:r>
              <w:rPr>
                <w:rFonts w:hint="eastAsia"/>
                <w:szCs w:val="21"/>
              </w:rPr>
              <w:t>）</w:t>
            </w:r>
          </w:p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完成mooc《电子</w:t>
            </w:r>
            <w:r>
              <w:rPr>
                <w:szCs w:val="21"/>
              </w:rPr>
              <w:t>线路设计、测试与实验（</w:t>
            </w:r>
            <w:r>
              <w:rPr>
                <w:rFonts w:hint="eastAsia"/>
                <w:szCs w:val="21"/>
              </w:rPr>
              <w:t>二</w:t>
            </w:r>
            <w:r>
              <w:rPr>
                <w:szCs w:val="21"/>
              </w:rPr>
              <w:t>）》</w:t>
            </w:r>
            <w:r>
              <w:rPr>
                <w:rFonts w:hint="eastAsia"/>
                <w:szCs w:val="21"/>
              </w:rPr>
              <w:t>单元七</w:t>
            </w:r>
            <w:r>
              <w:rPr>
                <w:szCs w:val="21"/>
              </w:rPr>
              <w:t>测验</w:t>
            </w:r>
            <w:r>
              <w:rPr>
                <w:rFonts w:hint="eastAsia"/>
                <w:szCs w:val="21"/>
              </w:rPr>
              <w:t>与</w:t>
            </w:r>
            <w:r>
              <w:rPr>
                <w:szCs w:val="21"/>
              </w:rPr>
              <w:t>期末考试</w:t>
            </w:r>
          </w:p>
          <w:p>
            <w:r>
              <w:rPr>
                <w:rFonts w:hint="eastAsia"/>
                <w:szCs w:val="21"/>
              </w:rPr>
              <w:t>课内实验</w:t>
            </w:r>
            <w:r>
              <w:rPr>
                <w:szCs w:val="21"/>
              </w:rPr>
              <w:t>辅助</w:t>
            </w:r>
            <w:r>
              <w:rPr>
                <w:rFonts w:hint="eastAsia"/>
                <w:szCs w:val="21"/>
              </w:rPr>
              <w:t>线上</w:t>
            </w:r>
            <w:r>
              <w:rPr>
                <w:szCs w:val="21"/>
              </w:rPr>
              <w:t>教学，寝室插板</w:t>
            </w:r>
            <w:r>
              <w:rPr>
                <w:rFonts w:hint="eastAsia"/>
                <w:szCs w:val="21"/>
              </w:rPr>
              <w:t>及</w:t>
            </w:r>
            <w:r>
              <w:rPr>
                <w:szCs w:val="21"/>
              </w:rPr>
              <w:t>仿真，课内主要用于验收与</w:t>
            </w:r>
            <w:r>
              <w:rPr>
                <w:rFonts w:hint="eastAsia"/>
                <w:szCs w:val="21"/>
              </w:rPr>
              <w:t>答疑</w:t>
            </w:r>
            <w:r>
              <w:rPr>
                <w:szCs w:val="21"/>
              </w:rPr>
              <w:t>。</w:t>
            </w:r>
          </w:p>
        </w:tc>
        <w:tc>
          <w:tcPr>
            <w:tcW w:w="3678" w:type="dxa"/>
          </w:tcPr>
          <w:p>
            <w:pPr>
              <w:jc w:val="center"/>
            </w:pPr>
            <w:r>
              <w:rPr>
                <w:rFonts w:hint="eastAsia" w:ascii="仿宋_GB2312" w:eastAsia="仿宋_GB2312"/>
                <w:color w:val="FF0000"/>
                <w:sz w:val="24"/>
              </w:rPr>
              <w:t>选做数字钟其他功能，如整点报时，12、24变换。。。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T+11</w:t>
            </w:r>
          </w:p>
        </w:tc>
        <w:tc>
          <w:tcPr>
            <w:tcW w:w="3461" w:type="dxa"/>
          </w:tcPr>
          <w:p>
            <w:pPr>
              <w:jc w:val="center"/>
              <w:rPr>
                <w:rFonts w:ascii="黑体" w:eastAsia="黑体"/>
                <w:szCs w:val="21"/>
              </w:rPr>
            </w:pPr>
            <w:r>
              <w:rPr>
                <w:rFonts w:hint="eastAsia" w:ascii="仿宋_GB2312" w:eastAsia="仿宋_GB2312"/>
                <w:sz w:val="24"/>
              </w:rPr>
              <w:t>数字</w:t>
            </w:r>
            <w:r>
              <w:rPr>
                <w:rFonts w:ascii="仿宋_GB2312" w:eastAsia="仿宋_GB2312"/>
                <w:sz w:val="24"/>
              </w:rPr>
              <w:t>操作考试</w:t>
            </w:r>
          </w:p>
        </w:tc>
        <w:tc>
          <w:tcPr>
            <w:tcW w:w="7580" w:type="dxa"/>
          </w:tcPr>
          <w:p>
            <w:pPr>
              <w:rPr>
                <w:szCs w:val="21"/>
              </w:rPr>
            </w:pPr>
            <w:r>
              <w:rPr>
                <w:rFonts w:hint="eastAsia" w:ascii="宋体"/>
                <w:szCs w:val="21"/>
              </w:rPr>
              <w:t>按试题要求</w:t>
            </w:r>
            <w:r>
              <w:rPr>
                <w:rFonts w:ascii="宋体"/>
                <w:szCs w:val="21"/>
              </w:rPr>
              <w:t>设计完成相应</w:t>
            </w:r>
            <w:r>
              <w:rPr>
                <w:rFonts w:hint="eastAsia" w:ascii="宋体"/>
                <w:szCs w:val="21"/>
              </w:rPr>
              <w:t>数字电子</w:t>
            </w:r>
            <w:r>
              <w:rPr>
                <w:rFonts w:ascii="宋体"/>
                <w:szCs w:val="21"/>
              </w:rPr>
              <w:t>电路</w:t>
            </w:r>
          </w:p>
        </w:tc>
        <w:tc>
          <w:tcPr>
            <w:tcW w:w="3678" w:type="dxa"/>
          </w:tcPr>
          <w:p>
            <w:pPr>
              <w:jc w:val="center"/>
              <w:rPr>
                <w:rFonts w:ascii="仿宋_GB2312" w:eastAsia="仿宋_GB2312"/>
                <w:color w:val="FF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T+12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T+13</w:t>
            </w:r>
          </w:p>
        </w:tc>
        <w:tc>
          <w:tcPr>
            <w:tcW w:w="3461" w:type="dxa"/>
          </w:tcPr>
          <w:p>
            <w:pPr>
              <w:jc w:val="center"/>
              <w:rPr>
                <w:rFonts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机动</w:t>
            </w:r>
          </w:p>
        </w:tc>
        <w:tc>
          <w:tcPr>
            <w:tcW w:w="7580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用于5.1劳动节</w:t>
            </w:r>
            <w:r>
              <w:rPr>
                <w:szCs w:val="21"/>
              </w:rPr>
              <w:t>与端午节放假延后实验</w:t>
            </w:r>
          </w:p>
        </w:tc>
        <w:tc>
          <w:tcPr>
            <w:tcW w:w="3678" w:type="dxa"/>
          </w:tcPr>
          <w:p>
            <w:pPr>
              <w:jc w:val="center"/>
              <w:rPr>
                <w:rFonts w:ascii="仿宋_GB2312" w:eastAsia="仿宋_GB2312"/>
                <w:color w:val="FF0000"/>
                <w:sz w:val="24"/>
              </w:rPr>
            </w:pPr>
          </w:p>
        </w:tc>
      </w:tr>
    </w:tbl>
    <w:p>
      <w:pPr>
        <w:rPr>
          <w:szCs w:val="21"/>
        </w:rPr>
      </w:pPr>
      <w:r>
        <w:rPr>
          <w:rFonts w:hAnsi="宋体"/>
          <w:szCs w:val="21"/>
        </w:rPr>
        <w:t>说明：</w:t>
      </w:r>
      <w:r>
        <w:rPr>
          <w:szCs w:val="21"/>
        </w:rPr>
        <w:t xml:space="preserve"> </w:t>
      </w:r>
    </w:p>
    <w:p>
      <w:pPr>
        <w:numPr>
          <w:ilvl w:val="0"/>
          <w:numId w:val="6"/>
        </w:numPr>
        <w:rPr>
          <w:szCs w:val="21"/>
        </w:rPr>
      </w:pPr>
      <w:r>
        <w:rPr>
          <w:rFonts w:hint="eastAsia"/>
          <w:szCs w:val="21"/>
        </w:rPr>
        <w:t>教材：罗杰编《电子技术基础实验》第四版，高等教育出版社；</w:t>
      </w:r>
      <w:r>
        <w:rPr>
          <w:szCs w:val="21"/>
        </w:rPr>
        <w:t>2017.2</w:t>
      </w:r>
    </w:p>
    <w:p>
      <w:pPr>
        <w:numPr>
          <w:ilvl w:val="0"/>
          <w:numId w:val="6"/>
        </w:numPr>
      </w:pPr>
      <w:r>
        <w:rPr>
          <w:rFonts w:hint="eastAsia"/>
          <w:sz w:val="24"/>
        </w:rPr>
        <w:t>实验成绩评定原则：</w:t>
      </w:r>
      <w:r>
        <w:rPr>
          <w:rFonts w:hint="eastAsia"/>
          <w:kern w:val="1"/>
          <w:szCs w:val="24"/>
        </w:rPr>
        <w:t>平时成绩占</w:t>
      </w:r>
      <w:r>
        <w:rPr>
          <w:rFonts w:hint="eastAsia"/>
          <w:kern w:val="1"/>
          <w:szCs w:val="24"/>
          <w:lang w:val="en-US" w:eastAsia="zh-CN"/>
        </w:rPr>
        <w:t>80</w:t>
      </w:r>
      <w:r>
        <w:rPr>
          <w:rFonts w:hint="eastAsia"/>
          <w:kern w:val="1"/>
          <w:szCs w:val="24"/>
        </w:rPr>
        <w:t>％(其中MOOC课程学习成绩占10%，</w:t>
      </w:r>
      <w:r>
        <w:rPr>
          <w:rFonts w:hint="eastAsia"/>
          <w:kern w:val="1"/>
          <w:szCs w:val="24"/>
          <w:lang w:val="en-US" w:eastAsia="zh-CN"/>
        </w:rPr>
        <w:t>实验</w:t>
      </w:r>
      <w:r>
        <w:rPr>
          <w:rFonts w:hint="eastAsia"/>
          <w:kern w:val="1"/>
          <w:szCs w:val="24"/>
        </w:rPr>
        <w:t>电路设计、装调、测试、验收、实验报告</w:t>
      </w:r>
      <w:r>
        <w:rPr>
          <w:rFonts w:hint="eastAsia"/>
          <w:kern w:val="1"/>
          <w:szCs w:val="24"/>
          <w:lang w:val="en-US" w:eastAsia="zh-CN"/>
        </w:rPr>
        <w:t>等占30%，</w:t>
      </w:r>
      <w:r>
        <w:rPr>
          <w:rFonts w:hint="eastAsia"/>
          <w:kern w:val="1"/>
          <w:szCs w:val="24"/>
        </w:rPr>
        <w:t>模拟操作</w:t>
      </w:r>
      <w:r>
        <w:rPr>
          <w:rFonts w:hint="eastAsia"/>
          <w:kern w:val="1"/>
          <w:szCs w:val="24"/>
          <w:lang w:val="en-US" w:eastAsia="zh-CN"/>
        </w:rPr>
        <w:t>随堂测验</w:t>
      </w:r>
      <w:r>
        <w:rPr>
          <w:rFonts w:hint="eastAsia"/>
          <w:kern w:val="1"/>
          <w:szCs w:val="24"/>
        </w:rPr>
        <w:t>20%、数字操作</w:t>
      </w:r>
      <w:r>
        <w:rPr>
          <w:rFonts w:hint="eastAsia"/>
          <w:kern w:val="1"/>
          <w:szCs w:val="24"/>
          <w:lang w:val="en-US" w:eastAsia="zh-CN"/>
        </w:rPr>
        <w:t>随堂测验</w:t>
      </w:r>
      <w:r>
        <w:rPr>
          <w:rFonts w:hint="eastAsia"/>
          <w:kern w:val="1"/>
          <w:szCs w:val="24"/>
        </w:rPr>
        <w:t>20%)；考试成绩占</w:t>
      </w:r>
      <w:r>
        <w:rPr>
          <w:rFonts w:hint="eastAsia"/>
          <w:kern w:val="1"/>
          <w:szCs w:val="24"/>
          <w:lang w:val="en-US" w:eastAsia="zh-CN"/>
        </w:rPr>
        <w:t>2</w:t>
      </w:r>
      <w:r>
        <w:rPr>
          <w:rFonts w:hint="eastAsia"/>
          <w:kern w:val="1"/>
          <w:szCs w:val="24"/>
        </w:rPr>
        <w:t>0％（笔试）组成，操作考试为开卷，笔试为闭卷形式。</w:t>
      </w:r>
      <w:r>
        <w:rPr>
          <w:rFonts w:hint="eastAsia"/>
          <w:szCs w:val="21"/>
        </w:rPr>
        <w:t>提高部分的内容要有老师验收并</w:t>
      </w:r>
      <w:r>
        <w:rPr>
          <w:rFonts w:hint="eastAsia"/>
          <w:szCs w:val="21"/>
          <w:lang w:val="en-US" w:eastAsia="zh-CN"/>
        </w:rPr>
        <w:t>在</w:t>
      </w:r>
      <w:r>
        <w:rPr>
          <w:rFonts w:hint="eastAsia"/>
          <w:szCs w:val="21"/>
        </w:rPr>
        <w:t>实验报告</w:t>
      </w:r>
      <w:r>
        <w:rPr>
          <w:rFonts w:hint="eastAsia"/>
          <w:szCs w:val="21"/>
          <w:lang w:val="en-US" w:eastAsia="zh-CN"/>
        </w:rPr>
        <w:t>当中有所体现</w:t>
      </w:r>
      <w:r>
        <w:rPr>
          <w:rFonts w:hint="eastAsia"/>
          <w:szCs w:val="21"/>
        </w:rPr>
        <w:t>。</w:t>
      </w:r>
    </w:p>
    <w:p>
      <w:pPr>
        <w:numPr>
          <w:ilvl w:val="0"/>
          <w:numId w:val="6"/>
        </w:numPr>
      </w:pPr>
      <w:r>
        <w:rPr>
          <w:rFonts w:hint="eastAsia"/>
          <w:sz w:val="24"/>
        </w:rPr>
        <w:t>本课程为国家精品资源课程《电子线路设计与测试》，在爱课网</w:t>
      </w:r>
      <w:r>
        <w:t>http://www.icourse163.org/learn/HUST-1001942004</w:t>
      </w:r>
      <w:r>
        <w:rPr>
          <w:rFonts w:hint="eastAsia"/>
        </w:rPr>
        <w:t>，</w:t>
      </w:r>
      <w:r>
        <w:t xml:space="preserve">http://www.icourse163.org/learn/HUST-1001943003 </w:t>
      </w:r>
      <w:r>
        <w:rPr>
          <w:rFonts w:hint="eastAsia"/>
        </w:rPr>
        <w:t xml:space="preserve">， </w:t>
      </w:r>
      <w:r>
        <w:fldChar w:fldCharType="begin"/>
      </w:r>
      <w:r>
        <w:instrText xml:space="preserve"> HYPERLINK "http://www.icourses.cn/coursestatic/course_2553.html" </w:instrText>
      </w:r>
      <w:r>
        <w:fldChar w:fldCharType="separate"/>
      </w:r>
      <w:r>
        <w:rPr>
          <w:rStyle w:val="9"/>
          <w:rFonts w:hint="eastAsia"/>
          <w:szCs w:val="21"/>
        </w:rPr>
        <w:t>http://www.icourses.cn/coursestatic/course_2553.html</w:t>
      </w:r>
      <w:r>
        <w:rPr>
          <w:rStyle w:val="9"/>
          <w:rFonts w:hint="eastAsia"/>
          <w:szCs w:val="21"/>
        </w:rPr>
        <w:fldChar w:fldCharType="end"/>
      </w:r>
      <w:r>
        <w:rPr>
          <w:rFonts w:hint="eastAsia"/>
          <w:sz w:val="24"/>
        </w:rPr>
        <w:t>上提供开放课程资源：可用邮箱注册登陆进行在线学习。本学期要求</w:t>
      </w:r>
      <w:r>
        <w:rPr>
          <w:sz w:val="24"/>
        </w:rPr>
        <w:t>结合课程学习SP</w:t>
      </w:r>
      <w:r>
        <w:rPr>
          <w:rFonts w:hint="eastAsia"/>
          <w:sz w:val="24"/>
        </w:rPr>
        <w:t>OC课程《电子线路设计、测试与</w:t>
      </w:r>
      <w:r>
        <w:rPr>
          <w:sz w:val="24"/>
        </w:rPr>
        <w:t>实验</w:t>
      </w:r>
      <w:r>
        <w:rPr>
          <w:rFonts w:hint="eastAsia"/>
          <w:sz w:val="24"/>
        </w:rPr>
        <w:t>(一)》</w:t>
      </w:r>
      <w:r>
        <w:t>https://www.icourse163.org/spoc/learn/HUST-1205851805</w:t>
      </w:r>
      <w:r>
        <w:rPr>
          <w:rFonts w:hint="eastAsia"/>
        </w:rPr>
        <w:t>与</w:t>
      </w:r>
      <w:r>
        <w:rPr>
          <w:rFonts w:hint="eastAsia"/>
          <w:sz w:val="24"/>
        </w:rPr>
        <w:t>MOOC课程《电子线路设计、测试与</w:t>
      </w:r>
      <w:r>
        <w:rPr>
          <w:sz w:val="24"/>
        </w:rPr>
        <w:t>实验</w:t>
      </w:r>
      <w:r>
        <w:rPr>
          <w:rFonts w:hint="eastAsia"/>
          <w:sz w:val="24"/>
        </w:rPr>
        <w:t>(二)》</w:t>
      </w:r>
      <w:r>
        <w:t>https://www.icourse163.org/spoc/course/HUST-1205859801</w:t>
      </w:r>
      <w:r>
        <w:rPr>
          <w:rFonts w:hint="eastAsia"/>
          <w:sz w:val="24"/>
        </w:rPr>
        <w:t>；完成MOOC课程</w:t>
      </w:r>
      <w:r>
        <w:rPr>
          <w:sz w:val="24"/>
        </w:rPr>
        <w:t>的单元测验与期末考试，参与课堂互动</w:t>
      </w:r>
      <w:r>
        <w:rPr>
          <w:rFonts w:hint="eastAsia"/>
          <w:sz w:val="24"/>
        </w:rPr>
        <w:t>。</w:t>
      </w:r>
      <w:r>
        <w:t>鼓励学习</w:t>
      </w:r>
      <w:r>
        <w:rPr>
          <w:rFonts w:hint="eastAsia"/>
          <w:sz w:val="24"/>
        </w:rPr>
        <w:t>及精品资源课程《电子线路设计与测试》</w:t>
      </w:r>
      <w:r>
        <w:fldChar w:fldCharType="begin"/>
      </w:r>
      <w:r>
        <w:instrText xml:space="preserve"> HYPERLINK "http://www.icourses.cn/coursestatic/course_2553.html" </w:instrText>
      </w:r>
      <w:r>
        <w:fldChar w:fldCharType="separate"/>
      </w:r>
      <w:r>
        <w:rPr>
          <w:rStyle w:val="9"/>
          <w:rFonts w:hint="eastAsia"/>
          <w:szCs w:val="21"/>
        </w:rPr>
        <w:t>http://www.icourses.cn/coursestatic/course_2553.html</w:t>
      </w:r>
      <w:r>
        <w:rPr>
          <w:rStyle w:val="9"/>
          <w:rFonts w:hint="eastAsia"/>
          <w:szCs w:val="21"/>
        </w:rPr>
        <w:fldChar w:fldCharType="end"/>
      </w:r>
      <w:r>
        <w:rPr>
          <w:rStyle w:val="9"/>
          <w:rFonts w:hint="eastAsia"/>
          <w:szCs w:val="21"/>
        </w:rPr>
        <w:t>。</w:t>
      </w:r>
      <w:r>
        <w:rPr>
          <w:rFonts w:hint="eastAsia"/>
          <w:sz w:val="24"/>
        </w:rPr>
        <w:t>同源MOOC课程</w:t>
      </w:r>
      <w:r>
        <w:rPr>
          <w:sz w:val="24"/>
        </w:rPr>
        <w:t>链接为</w:t>
      </w:r>
      <w:r>
        <w:fldChar w:fldCharType="begin"/>
      </w:r>
      <w:r>
        <w:instrText xml:space="preserve"> HYPERLINK "https://www.icourse163.org/learn/HUST-1001942004" </w:instrText>
      </w:r>
      <w:r>
        <w:fldChar w:fldCharType="separate"/>
      </w:r>
      <w:r>
        <w:rPr>
          <w:rStyle w:val="9"/>
          <w:sz w:val="24"/>
        </w:rPr>
        <w:t>https://www.icourse163.org/learn/HUST-1001942004</w:t>
      </w:r>
      <w:r>
        <w:rPr>
          <w:rStyle w:val="9"/>
          <w:sz w:val="24"/>
        </w:rPr>
        <w:fldChar w:fldCharType="end"/>
      </w:r>
      <w:r>
        <w:rPr>
          <w:rFonts w:hint="eastAsia"/>
          <w:sz w:val="24"/>
        </w:rPr>
        <w:t>与</w:t>
      </w:r>
      <w:r>
        <w:fldChar w:fldCharType="begin"/>
      </w:r>
      <w:r>
        <w:instrText xml:space="preserve"> HYPERLINK "https://www.icourse163.org/learn/HUST-1001943003" </w:instrText>
      </w:r>
      <w:r>
        <w:fldChar w:fldCharType="separate"/>
      </w:r>
      <w:r>
        <w:rPr>
          <w:rStyle w:val="9"/>
          <w:sz w:val="24"/>
        </w:rPr>
        <w:t>https://www.icourse163.org/learn/HUST-1001943003</w:t>
      </w:r>
      <w:r>
        <w:rPr>
          <w:rStyle w:val="9"/>
          <w:sz w:val="24"/>
        </w:rPr>
        <w:fldChar w:fldCharType="end"/>
      </w:r>
      <w:r>
        <w:rPr>
          <w:rFonts w:hint="eastAsia"/>
          <w:sz w:val="24"/>
        </w:rPr>
        <w:t>。</w:t>
      </w:r>
    </w:p>
    <w:p>
      <w:pPr>
        <w:numPr>
          <w:ilvl w:val="0"/>
          <w:numId w:val="6"/>
        </w:numPr>
        <w:rPr>
          <w:szCs w:val="21"/>
        </w:rPr>
      </w:pPr>
      <w:r>
        <w:rPr>
          <w:szCs w:val="21"/>
        </w:rPr>
        <w:t>要求学生做好预习报告，</w:t>
      </w:r>
      <w:r>
        <w:rPr>
          <w:rFonts w:hint="eastAsia"/>
          <w:szCs w:val="21"/>
        </w:rPr>
        <w:t>验收时，老师在预习报告上签字。预习</w:t>
      </w:r>
      <w:r>
        <w:rPr>
          <w:szCs w:val="21"/>
        </w:rPr>
        <w:t>要求完成</w:t>
      </w:r>
      <w:r>
        <w:rPr>
          <w:rFonts w:hint="eastAsia"/>
          <w:szCs w:val="21"/>
        </w:rPr>
        <w:t>MOOC课程</w:t>
      </w:r>
      <w:r>
        <w:rPr>
          <w:szCs w:val="21"/>
        </w:rPr>
        <w:t>相应单元测验并获得</w:t>
      </w:r>
      <w:r>
        <w:rPr>
          <w:rFonts w:hint="eastAsia"/>
          <w:szCs w:val="21"/>
        </w:rPr>
        <w:t>及格</w:t>
      </w:r>
      <w:r>
        <w:rPr>
          <w:szCs w:val="21"/>
        </w:rPr>
        <w:t>成绩</w:t>
      </w:r>
      <w:r>
        <w:rPr>
          <w:rFonts w:hint="eastAsia"/>
          <w:szCs w:val="21"/>
        </w:rPr>
        <w:t>。</w:t>
      </w:r>
    </w:p>
    <w:p>
      <w:pPr>
        <w:numPr>
          <w:ilvl w:val="0"/>
          <w:numId w:val="6"/>
        </w:numPr>
        <w:rPr>
          <w:szCs w:val="21"/>
        </w:rPr>
      </w:pPr>
      <w:r>
        <w:rPr>
          <w:szCs w:val="21"/>
        </w:rPr>
        <w:t>教师授课时间规定：</w:t>
      </w:r>
    </w:p>
    <w:p>
      <w:pPr>
        <w:numPr>
          <w:ilvl w:val="0"/>
          <w:numId w:val="7"/>
        </w:numPr>
      </w:pPr>
      <w:r>
        <w:t>夏季时间（</w:t>
      </w:r>
      <w:r>
        <w:rPr>
          <w:rFonts w:hint="eastAsia"/>
        </w:rPr>
        <w:t>5</w:t>
      </w:r>
      <w:r>
        <w:t>.1后</w:t>
      </w:r>
      <w:r>
        <w:rPr>
          <w:rFonts w:hint="eastAsia"/>
        </w:rPr>
        <w:t>，10.1前</w:t>
      </w:r>
      <w:r>
        <w:t>）上午：8:00~11:</w:t>
      </w:r>
      <w:r>
        <w:rPr>
          <w:rFonts w:hint="eastAsia"/>
        </w:rPr>
        <w:t>1</w:t>
      </w:r>
      <w:r>
        <w:t>0；下午：14:30~17:40；晚上:1</w:t>
      </w:r>
      <w:r>
        <w:rPr>
          <w:rFonts w:hint="eastAsia"/>
        </w:rPr>
        <w:t>9</w:t>
      </w:r>
      <w:r>
        <w:t>:</w:t>
      </w:r>
      <w:r>
        <w:rPr>
          <w:rFonts w:hint="eastAsia"/>
        </w:rPr>
        <w:t>0</w:t>
      </w:r>
      <w:r>
        <w:t>0~22:</w:t>
      </w:r>
      <w:r>
        <w:rPr>
          <w:rFonts w:hint="eastAsia"/>
        </w:rPr>
        <w:t>1</w:t>
      </w:r>
      <w:r>
        <w:t>0；</w:t>
      </w:r>
    </w:p>
    <w:p>
      <w:pPr>
        <w:numPr>
          <w:ilvl w:val="0"/>
          <w:numId w:val="7"/>
        </w:numPr>
        <w:rPr>
          <w:szCs w:val="21"/>
        </w:rPr>
      </w:pPr>
      <w:r>
        <w:t>秋冬季时间（</w:t>
      </w:r>
      <w:r>
        <w:rPr>
          <w:rFonts w:hint="eastAsia"/>
        </w:rPr>
        <w:t>5</w:t>
      </w:r>
      <w:r>
        <w:t>.1前</w:t>
      </w:r>
      <w:r>
        <w:rPr>
          <w:rFonts w:hint="eastAsia"/>
        </w:rPr>
        <w:t>，10.1后</w:t>
      </w:r>
      <w:r>
        <w:t>）上午：8:00~11:</w:t>
      </w:r>
      <w:r>
        <w:rPr>
          <w:rFonts w:hint="eastAsia"/>
        </w:rPr>
        <w:t>1</w:t>
      </w:r>
      <w:r>
        <w:t>0；下午：14:00~17:10；晚上: 18:</w:t>
      </w:r>
      <w:r>
        <w:rPr>
          <w:rFonts w:hint="eastAsia"/>
        </w:rPr>
        <w:t>3</w:t>
      </w:r>
      <w:r>
        <w:t>0~21:</w:t>
      </w:r>
      <w:r>
        <w:rPr>
          <w:rFonts w:hint="eastAsia"/>
        </w:rPr>
        <w:t>4</w:t>
      </w:r>
      <w:r>
        <w:t>0；</w:t>
      </w:r>
    </w:p>
    <w:p>
      <w:pPr>
        <w:numPr>
          <w:ilvl w:val="0"/>
          <w:numId w:val="6"/>
        </w:numPr>
        <w:rPr>
          <w:szCs w:val="21"/>
        </w:rPr>
      </w:pPr>
      <w:r>
        <w:rPr>
          <w:rFonts w:hint="eastAsia"/>
          <w:szCs w:val="21"/>
        </w:rPr>
        <w:t>本课程可采用SPOC教学</w:t>
      </w:r>
      <w:r>
        <w:rPr>
          <w:szCs w:val="21"/>
        </w:rPr>
        <w:t>方式，与线上</w:t>
      </w:r>
      <w:r>
        <w:rPr>
          <w:rFonts w:hint="eastAsia"/>
          <w:szCs w:val="21"/>
        </w:rPr>
        <w:t>MOOC课程</w:t>
      </w:r>
      <w:r>
        <w:rPr>
          <w:szCs w:val="21"/>
        </w:rPr>
        <w:t>配合教学。</w:t>
      </w:r>
      <w:r>
        <w:rPr>
          <w:rFonts w:hint="eastAsia"/>
          <w:szCs w:val="21"/>
        </w:rPr>
        <w:t>在爱课网</w:t>
      </w:r>
      <w:r>
        <w:fldChar w:fldCharType="begin"/>
      </w:r>
      <w:r>
        <w:instrText xml:space="preserve"> HYPERLINK "http://www.icourse163.org/learn/HUST-1001942004?tid=1002047009，http://www.icourse163.org/learn/HUST-1001943003?tid=1002047001" </w:instrText>
      </w:r>
      <w:r>
        <w:fldChar w:fldCharType="separate"/>
      </w:r>
      <w:r>
        <w:rPr>
          <w:szCs w:val="21"/>
        </w:rPr>
        <w:t>http://www.icourse163.org/learn/HUST-1001942004?tid=1002047009</w:t>
      </w:r>
      <w:r>
        <w:rPr>
          <w:rFonts w:hint="eastAsia"/>
          <w:szCs w:val="21"/>
        </w:rPr>
        <w:t>，</w:t>
      </w:r>
      <w:r>
        <w:rPr>
          <w:szCs w:val="21"/>
        </w:rPr>
        <w:t>http://www.icourse163.org/learn/HUST-1001943003?tid=1002047001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， </w:t>
      </w:r>
      <w:r>
        <w:fldChar w:fldCharType="begin"/>
      </w:r>
      <w:r>
        <w:instrText xml:space="preserve"> HYPERLINK "http://www.icourses.cn/coursestatic/course_2553.html" </w:instrText>
      </w:r>
      <w:r>
        <w:fldChar w:fldCharType="separate"/>
      </w:r>
      <w:r>
        <w:rPr>
          <w:rFonts w:hint="eastAsia"/>
        </w:rPr>
        <w:t>http://www.icourses.cn/coursestatic/course_2553.html</w:t>
      </w:r>
      <w:r>
        <w:rPr>
          <w:rFonts w:hint="eastAsia"/>
        </w:rPr>
        <w:fldChar w:fldCharType="end"/>
      </w:r>
      <w:r>
        <w:rPr>
          <w:rFonts w:hint="eastAsia"/>
          <w:szCs w:val="21"/>
        </w:rPr>
        <w:t>上提供开放课程资源：可用邮箱注册登陆进行在线学习。并将MOOC课程</w:t>
      </w:r>
      <w:r>
        <w:rPr>
          <w:szCs w:val="21"/>
        </w:rPr>
        <w:t>学习成绩</w:t>
      </w:r>
      <w:r>
        <w:rPr>
          <w:rFonts w:hint="eastAsia"/>
          <w:szCs w:val="21"/>
        </w:rPr>
        <w:t>（由单元测验、课堂活动以及期末考试组成）</w:t>
      </w:r>
      <w:r>
        <w:rPr>
          <w:szCs w:val="21"/>
        </w:rPr>
        <w:t>记入平时成绩</w:t>
      </w:r>
      <w:r>
        <w:rPr>
          <w:rFonts w:hint="eastAsia"/>
          <w:szCs w:val="21"/>
        </w:rPr>
        <w:t>。</w:t>
      </w:r>
    </w:p>
    <w:sectPr>
      <w:pgSz w:w="16838" w:h="11906" w:orient="landscape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8E544E"/>
    <w:multiLevelType w:val="multilevel"/>
    <w:tmpl w:val="0C8E544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A4450F2"/>
    <w:multiLevelType w:val="multilevel"/>
    <w:tmpl w:val="1A4450F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decimal"/>
      <w:lvlText w:val="%3."/>
      <w:lvlJc w:val="left"/>
      <w:pPr>
        <w:ind w:left="1260" w:hanging="420"/>
      </w:pPr>
      <w:rPr>
        <w:rFonts w:hint="default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E3F05F0"/>
    <w:multiLevelType w:val="multilevel"/>
    <w:tmpl w:val="4E3F05F0"/>
    <w:lvl w:ilvl="0" w:tentative="0">
      <w:start w:val="1"/>
      <w:numFmt w:val="decimal"/>
      <w:lvlText w:val="%1．"/>
      <w:lvlJc w:val="left"/>
      <w:pPr>
        <w:ind w:left="405" w:hanging="405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5A860DD8"/>
    <w:multiLevelType w:val="multilevel"/>
    <w:tmpl w:val="5A860DD8"/>
    <w:lvl w:ilvl="0" w:tentative="0">
      <w:start w:val="1"/>
      <w:numFmt w:val="lowerLetter"/>
      <w:lvlText w:val="%1)"/>
      <w:lvlJc w:val="left"/>
      <w:pPr>
        <w:tabs>
          <w:tab w:val="left" w:pos="840"/>
        </w:tabs>
        <w:ind w:left="84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4">
    <w:nsid w:val="5E5A5F18"/>
    <w:multiLevelType w:val="multilevel"/>
    <w:tmpl w:val="5E5A5F1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EFC39A1"/>
    <w:multiLevelType w:val="multilevel"/>
    <w:tmpl w:val="5EFC39A1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2DD0087"/>
    <w:multiLevelType w:val="multilevel"/>
    <w:tmpl w:val="62DD008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F93"/>
    <w:rsid w:val="00001A24"/>
    <w:rsid w:val="00001F05"/>
    <w:rsid w:val="0001031E"/>
    <w:rsid w:val="00010DC1"/>
    <w:rsid w:val="00016089"/>
    <w:rsid w:val="00024259"/>
    <w:rsid w:val="00025D80"/>
    <w:rsid w:val="0003297B"/>
    <w:rsid w:val="00035381"/>
    <w:rsid w:val="00040F5A"/>
    <w:rsid w:val="00046E10"/>
    <w:rsid w:val="00053993"/>
    <w:rsid w:val="00056095"/>
    <w:rsid w:val="000631C6"/>
    <w:rsid w:val="000740BD"/>
    <w:rsid w:val="00075FE3"/>
    <w:rsid w:val="00076E7A"/>
    <w:rsid w:val="00081453"/>
    <w:rsid w:val="00082D79"/>
    <w:rsid w:val="00084D90"/>
    <w:rsid w:val="00085D02"/>
    <w:rsid w:val="00085FE5"/>
    <w:rsid w:val="00087CE6"/>
    <w:rsid w:val="0009229F"/>
    <w:rsid w:val="00095098"/>
    <w:rsid w:val="00096F8E"/>
    <w:rsid w:val="000A461A"/>
    <w:rsid w:val="000A5251"/>
    <w:rsid w:val="000B0FF3"/>
    <w:rsid w:val="000B1F93"/>
    <w:rsid w:val="000B46FF"/>
    <w:rsid w:val="000C16A8"/>
    <w:rsid w:val="000E1A4A"/>
    <w:rsid w:val="000E223E"/>
    <w:rsid w:val="000E2927"/>
    <w:rsid w:val="000E3515"/>
    <w:rsid w:val="000E3CA4"/>
    <w:rsid w:val="000F12E3"/>
    <w:rsid w:val="000F2729"/>
    <w:rsid w:val="000F3344"/>
    <w:rsid w:val="000F350D"/>
    <w:rsid w:val="000F377A"/>
    <w:rsid w:val="00105D6D"/>
    <w:rsid w:val="0011113C"/>
    <w:rsid w:val="00116490"/>
    <w:rsid w:val="0012083C"/>
    <w:rsid w:val="00124E9E"/>
    <w:rsid w:val="00131103"/>
    <w:rsid w:val="00136066"/>
    <w:rsid w:val="001403F9"/>
    <w:rsid w:val="00147181"/>
    <w:rsid w:val="001522F8"/>
    <w:rsid w:val="001615BC"/>
    <w:rsid w:val="00185E65"/>
    <w:rsid w:val="0019013E"/>
    <w:rsid w:val="001915A7"/>
    <w:rsid w:val="0019283B"/>
    <w:rsid w:val="001A7058"/>
    <w:rsid w:val="001B0A33"/>
    <w:rsid w:val="001B0BA4"/>
    <w:rsid w:val="001B2167"/>
    <w:rsid w:val="001B50C6"/>
    <w:rsid w:val="001D00B9"/>
    <w:rsid w:val="001D4E9F"/>
    <w:rsid w:val="001E1416"/>
    <w:rsid w:val="001F3436"/>
    <w:rsid w:val="001F5AE7"/>
    <w:rsid w:val="0020044E"/>
    <w:rsid w:val="00203405"/>
    <w:rsid w:val="002037A6"/>
    <w:rsid w:val="00210413"/>
    <w:rsid w:val="00217B95"/>
    <w:rsid w:val="00224B61"/>
    <w:rsid w:val="002256C4"/>
    <w:rsid w:val="00227883"/>
    <w:rsid w:val="00234E4F"/>
    <w:rsid w:val="00247BF7"/>
    <w:rsid w:val="00254C69"/>
    <w:rsid w:val="00256D90"/>
    <w:rsid w:val="00260BA4"/>
    <w:rsid w:val="00271DFD"/>
    <w:rsid w:val="00281EFA"/>
    <w:rsid w:val="00290B32"/>
    <w:rsid w:val="0029262E"/>
    <w:rsid w:val="002948A1"/>
    <w:rsid w:val="00297386"/>
    <w:rsid w:val="002A1833"/>
    <w:rsid w:val="002A24B1"/>
    <w:rsid w:val="002A2E47"/>
    <w:rsid w:val="002A62CB"/>
    <w:rsid w:val="002A71E0"/>
    <w:rsid w:val="002B3755"/>
    <w:rsid w:val="002B3846"/>
    <w:rsid w:val="002B7FD6"/>
    <w:rsid w:val="002C6288"/>
    <w:rsid w:val="002C7E85"/>
    <w:rsid w:val="002D278B"/>
    <w:rsid w:val="002D2B80"/>
    <w:rsid w:val="002D6CC7"/>
    <w:rsid w:val="002E05FB"/>
    <w:rsid w:val="002E3563"/>
    <w:rsid w:val="002E7803"/>
    <w:rsid w:val="0030028C"/>
    <w:rsid w:val="003021F8"/>
    <w:rsid w:val="003042ED"/>
    <w:rsid w:val="00305F72"/>
    <w:rsid w:val="00306C1F"/>
    <w:rsid w:val="003166DE"/>
    <w:rsid w:val="00317DA6"/>
    <w:rsid w:val="003202A3"/>
    <w:rsid w:val="0033108B"/>
    <w:rsid w:val="00331133"/>
    <w:rsid w:val="00334C45"/>
    <w:rsid w:val="00341AB8"/>
    <w:rsid w:val="00344CE7"/>
    <w:rsid w:val="003455F8"/>
    <w:rsid w:val="00345BB5"/>
    <w:rsid w:val="003465B3"/>
    <w:rsid w:val="00351D8E"/>
    <w:rsid w:val="00354906"/>
    <w:rsid w:val="00357E99"/>
    <w:rsid w:val="00365980"/>
    <w:rsid w:val="00370F81"/>
    <w:rsid w:val="003711CC"/>
    <w:rsid w:val="003766BB"/>
    <w:rsid w:val="0037750D"/>
    <w:rsid w:val="003816D2"/>
    <w:rsid w:val="00386E37"/>
    <w:rsid w:val="00393242"/>
    <w:rsid w:val="003A0931"/>
    <w:rsid w:val="003A63FA"/>
    <w:rsid w:val="003B1810"/>
    <w:rsid w:val="003C2D62"/>
    <w:rsid w:val="003C43D4"/>
    <w:rsid w:val="003C7FCD"/>
    <w:rsid w:val="003D0F0C"/>
    <w:rsid w:val="003D3E7F"/>
    <w:rsid w:val="003D4A95"/>
    <w:rsid w:val="003E3017"/>
    <w:rsid w:val="003E773D"/>
    <w:rsid w:val="003E7A72"/>
    <w:rsid w:val="003E7BD5"/>
    <w:rsid w:val="003F19FD"/>
    <w:rsid w:val="003F2D18"/>
    <w:rsid w:val="003F786B"/>
    <w:rsid w:val="003F7E9C"/>
    <w:rsid w:val="0040379A"/>
    <w:rsid w:val="00416494"/>
    <w:rsid w:val="00417C0F"/>
    <w:rsid w:val="00421F80"/>
    <w:rsid w:val="004250A2"/>
    <w:rsid w:val="0043050A"/>
    <w:rsid w:val="00436ABE"/>
    <w:rsid w:val="00440B87"/>
    <w:rsid w:val="00445D27"/>
    <w:rsid w:val="00450359"/>
    <w:rsid w:val="004535F7"/>
    <w:rsid w:val="0045704E"/>
    <w:rsid w:val="004620C1"/>
    <w:rsid w:val="00465C39"/>
    <w:rsid w:val="00467401"/>
    <w:rsid w:val="00475637"/>
    <w:rsid w:val="00477D15"/>
    <w:rsid w:val="004852C4"/>
    <w:rsid w:val="00487F55"/>
    <w:rsid w:val="00491A25"/>
    <w:rsid w:val="00492F3B"/>
    <w:rsid w:val="004946FA"/>
    <w:rsid w:val="0049626C"/>
    <w:rsid w:val="004A08E6"/>
    <w:rsid w:val="004A36AE"/>
    <w:rsid w:val="004A3765"/>
    <w:rsid w:val="004A3A3B"/>
    <w:rsid w:val="004A42F0"/>
    <w:rsid w:val="004B24C0"/>
    <w:rsid w:val="004B2753"/>
    <w:rsid w:val="004B37AC"/>
    <w:rsid w:val="004B6BE9"/>
    <w:rsid w:val="004C3ACD"/>
    <w:rsid w:val="004D7ADC"/>
    <w:rsid w:val="004E24C8"/>
    <w:rsid w:val="004E4051"/>
    <w:rsid w:val="004E547F"/>
    <w:rsid w:val="004E66EA"/>
    <w:rsid w:val="004F151D"/>
    <w:rsid w:val="004F4DF7"/>
    <w:rsid w:val="004F707E"/>
    <w:rsid w:val="00506ACA"/>
    <w:rsid w:val="00510190"/>
    <w:rsid w:val="005106CD"/>
    <w:rsid w:val="005203F3"/>
    <w:rsid w:val="00522B01"/>
    <w:rsid w:val="00533818"/>
    <w:rsid w:val="005354C9"/>
    <w:rsid w:val="0054185C"/>
    <w:rsid w:val="00545862"/>
    <w:rsid w:val="0054712C"/>
    <w:rsid w:val="00554F96"/>
    <w:rsid w:val="00555AED"/>
    <w:rsid w:val="00555F08"/>
    <w:rsid w:val="00563415"/>
    <w:rsid w:val="0058244C"/>
    <w:rsid w:val="00582F93"/>
    <w:rsid w:val="005924D7"/>
    <w:rsid w:val="00592ECC"/>
    <w:rsid w:val="00594002"/>
    <w:rsid w:val="00596C64"/>
    <w:rsid w:val="005A62E9"/>
    <w:rsid w:val="005A6E57"/>
    <w:rsid w:val="005B1F38"/>
    <w:rsid w:val="005B3A1B"/>
    <w:rsid w:val="005B54BE"/>
    <w:rsid w:val="005B6402"/>
    <w:rsid w:val="005D0A7B"/>
    <w:rsid w:val="005D5CBD"/>
    <w:rsid w:val="005D6F8D"/>
    <w:rsid w:val="005E0BFF"/>
    <w:rsid w:val="005E15EB"/>
    <w:rsid w:val="005E1CE5"/>
    <w:rsid w:val="005F0442"/>
    <w:rsid w:val="005F053A"/>
    <w:rsid w:val="005F6144"/>
    <w:rsid w:val="00600B6B"/>
    <w:rsid w:val="006027AC"/>
    <w:rsid w:val="006045D4"/>
    <w:rsid w:val="00607F5F"/>
    <w:rsid w:val="00610329"/>
    <w:rsid w:val="00620727"/>
    <w:rsid w:val="00622453"/>
    <w:rsid w:val="00646B12"/>
    <w:rsid w:val="006477A6"/>
    <w:rsid w:val="00653C29"/>
    <w:rsid w:val="00660583"/>
    <w:rsid w:val="0067692F"/>
    <w:rsid w:val="0068417F"/>
    <w:rsid w:val="006861CC"/>
    <w:rsid w:val="00686C8D"/>
    <w:rsid w:val="00690F85"/>
    <w:rsid w:val="006926AF"/>
    <w:rsid w:val="00692A38"/>
    <w:rsid w:val="00695BE0"/>
    <w:rsid w:val="006A0735"/>
    <w:rsid w:val="006A4DEF"/>
    <w:rsid w:val="006A6044"/>
    <w:rsid w:val="006B285A"/>
    <w:rsid w:val="006C1293"/>
    <w:rsid w:val="006D2779"/>
    <w:rsid w:val="006D5177"/>
    <w:rsid w:val="006D730C"/>
    <w:rsid w:val="006F0B48"/>
    <w:rsid w:val="007001ED"/>
    <w:rsid w:val="007070C0"/>
    <w:rsid w:val="00711B05"/>
    <w:rsid w:val="00717AAA"/>
    <w:rsid w:val="00720EDE"/>
    <w:rsid w:val="00722C89"/>
    <w:rsid w:val="007237AA"/>
    <w:rsid w:val="0073580D"/>
    <w:rsid w:val="007413A4"/>
    <w:rsid w:val="00742D9D"/>
    <w:rsid w:val="00772FA6"/>
    <w:rsid w:val="007753FA"/>
    <w:rsid w:val="007829A2"/>
    <w:rsid w:val="007837A6"/>
    <w:rsid w:val="00786F15"/>
    <w:rsid w:val="00790B0A"/>
    <w:rsid w:val="007914D1"/>
    <w:rsid w:val="007942B2"/>
    <w:rsid w:val="007948CF"/>
    <w:rsid w:val="007973F9"/>
    <w:rsid w:val="007C207F"/>
    <w:rsid w:val="007C4830"/>
    <w:rsid w:val="007D14B9"/>
    <w:rsid w:val="007D3F25"/>
    <w:rsid w:val="007D4F7D"/>
    <w:rsid w:val="007E00A1"/>
    <w:rsid w:val="007E054A"/>
    <w:rsid w:val="007E1015"/>
    <w:rsid w:val="007E55A8"/>
    <w:rsid w:val="007E6155"/>
    <w:rsid w:val="007F39A0"/>
    <w:rsid w:val="007F4407"/>
    <w:rsid w:val="007F7783"/>
    <w:rsid w:val="008012C9"/>
    <w:rsid w:val="00815BC1"/>
    <w:rsid w:val="008165FC"/>
    <w:rsid w:val="0082326F"/>
    <w:rsid w:val="00823C3A"/>
    <w:rsid w:val="00830186"/>
    <w:rsid w:val="008345E0"/>
    <w:rsid w:val="00837414"/>
    <w:rsid w:val="00837D46"/>
    <w:rsid w:val="00841821"/>
    <w:rsid w:val="00852799"/>
    <w:rsid w:val="00852DCA"/>
    <w:rsid w:val="008559E6"/>
    <w:rsid w:val="00857098"/>
    <w:rsid w:val="00863518"/>
    <w:rsid w:val="00874B47"/>
    <w:rsid w:val="00880B39"/>
    <w:rsid w:val="00881CC7"/>
    <w:rsid w:val="00883F00"/>
    <w:rsid w:val="00894A8F"/>
    <w:rsid w:val="00895634"/>
    <w:rsid w:val="00897D15"/>
    <w:rsid w:val="00897DC3"/>
    <w:rsid w:val="008A1FF2"/>
    <w:rsid w:val="008A50B3"/>
    <w:rsid w:val="008A7D3A"/>
    <w:rsid w:val="008B112C"/>
    <w:rsid w:val="008B36CC"/>
    <w:rsid w:val="008B615C"/>
    <w:rsid w:val="008B7083"/>
    <w:rsid w:val="008C149B"/>
    <w:rsid w:val="008C2451"/>
    <w:rsid w:val="008C7592"/>
    <w:rsid w:val="008D291D"/>
    <w:rsid w:val="008D7C74"/>
    <w:rsid w:val="008F2025"/>
    <w:rsid w:val="008F4A03"/>
    <w:rsid w:val="00901A27"/>
    <w:rsid w:val="00903544"/>
    <w:rsid w:val="00905E96"/>
    <w:rsid w:val="00905F8B"/>
    <w:rsid w:val="009166F2"/>
    <w:rsid w:val="009223F7"/>
    <w:rsid w:val="00922B49"/>
    <w:rsid w:val="009259AF"/>
    <w:rsid w:val="00925DF3"/>
    <w:rsid w:val="00926528"/>
    <w:rsid w:val="00926EAB"/>
    <w:rsid w:val="00926F3A"/>
    <w:rsid w:val="0093655D"/>
    <w:rsid w:val="00940BAA"/>
    <w:rsid w:val="00943E68"/>
    <w:rsid w:val="00945923"/>
    <w:rsid w:val="00947D3E"/>
    <w:rsid w:val="009501FB"/>
    <w:rsid w:val="009502C9"/>
    <w:rsid w:val="009569DF"/>
    <w:rsid w:val="00960098"/>
    <w:rsid w:val="0096201C"/>
    <w:rsid w:val="00962BDC"/>
    <w:rsid w:val="009653E0"/>
    <w:rsid w:val="00966105"/>
    <w:rsid w:val="00966E21"/>
    <w:rsid w:val="0096781B"/>
    <w:rsid w:val="00973366"/>
    <w:rsid w:val="00983AB9"/>
    <w:rsid w:val="00996841"/>
    <w:rsid w:val="00997C88"/>
    <w:rsid w:val="009A2615"/>
    <w:rsid w:val="009A27E6"/>
    <w:rsid w:val="009A53C2"/>
    <w:rsid w:val="009A7BD2"/>
    <w:rsid w:val="009B79C6"/>
    <w:rsid w:val="009C430D"/>
    <w:rsid w:val="009D47A7"/>
    <w:rsid w:val="009E0573"/>
    <w:rsid w:val="009E2D48"/>
    <w:rsid w:val="009E363D"/>
    <w:rsid w:val="009E3F5C"/>
    <w:rsid w:val="009F6C1B"/>
    <w:rsid w:val="009F6E70"/>
    <w:rsid w:val="00A0073D"/>
    <w:rsid w:val="00A00800"/>
    <w:rsid w:val="00A024F8"/>
    <w:rsid w:val="00A03ACA"/>
    <w:rsid w:val="00A0505A"/>
    <w:rsid w:val="00A07284"/>
    <w:rsid w:val="00A123F1"/>
    <w:rsid w:val="00A208E9"/>
    <w:rsid w:val="00A21E04"/>
    <w:rsid w:val="00A26294"/>
    <w:rsid w:val="00A33124"/>
    <w:rsid w:val="00A3602F"/>
    <w:rsid w:val="00A50B08"/>
    <w:rsid w:val="00A5114A"/>
    <w:rsid w:val="00A53F0E"/>
    <w:rsid w:val="00A54A18"/>
    <w:rsid w:val="00A61C14"/>
    <w:rsid w:val="00A663AE"/>
    <w:rsid w:val="00A701C7"/>
    <w:rsid w:val="00A71EA8"/>
    <w:rsid w:val="00A73455"/>
    <w:rsid w:val="00A76A7D"/>
    <w:rsid w:val="00A835A3"/>
    <w:rsid w:val="00A9049C"/>
    <w:rsid w:val="00A909D9"/>
    <w:rsid w:val="00A91192"/>
    <w:rsid w:val="00A93E29"/>
    <w:rsid w:val="00A978A5"/>
    <w:rsid w:val="00AA07C3"/>
    <w:rsid w:val="00AC1DAD"/>
    <w:rsid w:val="00AC6855"/>
    <w:rsid w:val="00AC79B9"/>
    <w:rsid w:val="00AD17C5"/>
    <w:rsid w:val="00AD6394"/>
    <w:rsid w:val="00AD7313"/>
    <w:rsid w:val="00AE57D4"/>
    <w:rsid w:val="00AE5F10"/>
    <w:rsid w:val="00B05CCD"/>
    <w:rsid w:val="00B060C6"/>
    <w:rsid w:val="00B0790F"/>
    <w:rsid w:val="00B13F31"/>
    <w:rsid w:val="00B142FC"/>
    <w:rsid w:val="00B154F4"/>
    <w:rsid w:val="00B34ECA"/>
    <w:rsid w:val="00B353D3"/>
    <w:rsid w:val="00B3737B"/>
    <w:rsid w:val="00B4389B"/>
    <w:rsid w:val="00B44397"/>
    <w:rsid w:val="00B44474"/>
    <w:rsid w:val="00B454AF"/>
    <w:rsid w:val="00B46801"/>
    <w:rsid w:val="00B5179D"/>
    <w:rsid w:val="00B523F1"/>
    <w:rsid w:val="00B5292F"/>
    <w:rsid w:val="00B532F8"/>
    <w:rsid w:val="00B63205"/>
    <w:rsid w:val="00B632E8"/>
    <w:rsid w:val="00B815BA"/>
    <w:rsid w:val="00B81E49"/>
    <w:rsid w:val="00B83893"/>
    <w:rsid w:val="00B84359"/>
    <w:rsid w:val="00B91FF8"/>
    <w:rsid w:val="00B946EA"/>
    <w:rsid w:val="00B95BBF"/>
    <w:rsid w:val="00BA2B69"/>
    <w:rsid w:val="00BA6F87"/>
    <w:rsid w:val="00BB23D5"/>
    <w:rsid w:val="00BC6487"/>
    <w:rsid w:val="00BD2527"/>
    <w:rsid w:val="00BD2FB7"/>
    <w:rsid w:val="00BD3140"/>
    <w:rsid w:val="00BE19C2"/>
    <w:rsid w:val="00BE2D62"/>
    <w:rsid w:val="00BE38CE"/>
    <w:rsid w:val="00BE5B73"/>
    <w:rsid w:val="00BF05E3"/>
    <w:rsid w:val="00BF1F70"/>
    <w:rsid w:val="00BF1FD5"/>
    <w:rsid w:val="00C107D1"/>
    <w:rsid w:val="00C12354"/>
    <w:rsid w:val="00C1309D"/>
    <w:rsid w:val="00C1610F"/>
    <w:rsid w:val="00C17A61"/>
    <w:rsid w:val="00C21E9C"/>
    <w:rsid w:val="00C237C4"/>
    <w:rsid w:val="00C36AB4"/>
    <w:rsid w:val="00C5481C"/>
    <w:rsid w:val="00C57952"/>
    <w:rsid w:val="00C61836"/>
    <w:rsid w:val="00C74A6F"/>
    <w:rsid w:val="00C87F4D"/>
    <w:rsid w:val="00C954EB"/>
    <w:rsid w:val="00CA1701"/>
    <w:rsid w:val="00CA4459"/>
    <w:rsid w:val="00CA5CA1"/>
    <w:rsid w:val="00CA7552"/>
    <w:rsid w:val="00CA78EE"/>
    <w:rsid w:val="00CB19B4"/>
    <w:rsid w:val="00CB56C5"/>
    <w:rsid w:val="00CC1341"/>
    <w:rsid w:val="00CC1F52"/>
    <w:rsid w:val="00CD334E"/>
    <w:rsid w:val="00CE697E"/>
    <w:rsid w:val="00CE6D31"/>
    <w:rsid w:val="00CE7DC5"/>
    <w:rsid w:val="00CF45E3"/>
    <w:rsid w:val="00CF5BA8"/>
    <w:rsid w:val="00CF654C"/>
    <w:rsid w:val="00CF7892"/>
    <w:rsid w:val="00D00C54"/>
    <w:rsid w:val="00D015FE"/>
    <w:rsid w:val="00D0268D"/>
    <w:rsid w:val="00D0398F"/>
    <w:rsid w:val="00D04D29"/>
    <w:rsid w:val="00D119D3"/>
    <w:rsid w:val="00D2195F"/>
    <w:rsid w:val="00D253F4"/>
    <w:rsid w:val="00D41D6E"/>
    <w:rsid w:val="00D55787"/>
    <w:rsid w:val="00D6034C"/>
    <w:rsid w:val="00D64543"/>
    <w:rsid w:val="00D66B33"/>
    <w:rsid w:val="00D714BA"/>
    <w:rsid w:val="00D76335"/>
    <w:rsid w:val="00D80ED8"/>
    <w:rsid w:val="00D81B91"/>
    <w:rsid w:val="00D92062"/>
    <w:rsid w:val="00DB0F6B"/>
    <w:rsid w:val="00DB4B2C"/>
    <w:rsid w:val="00DC54A1"/>
    <w:rsid w:val="00DE2927"/>
    <w:rsid w:val="00DE2DA2"/>
    <w:rsid w:val="00DE3A0C"/>
    <w:rsid w:val="00DE4B6E"/>
    <w:rsid w:val="00DF4063"/>
    <w:rsid w:val="00DF681E"/>
    <w:rsid w:val="00DF79B5"/>
    <w:rsid w:val="00E01B3D"/>
    <w:rsid w:val="00E07D30"/>
    <w:rsid w:val="00E11E85"/>
    <w:rsid w:val="00E15364"/>
    <w:rsid w:val="00E258A3"/>
    <w:rsid w:val="00E330D8"/>
    <w:rsid w:val="00E33F6F"/>
    <w:rsid w:val="00E35113"/>
    <w:rsid w:val="00E368D9"/>
    <w:rsid w:val="00E528A0"/>
    <w:rsid w:val="00E551FC"/>
    <w:rsid w:val="00E55257"/>
    <w:rsid w:val="00E57E37"/>
    <w:rsid w:val="00E638E1"/>
    <w:rsid w:val="00E63B42"/>
    <w:rsid w:val="00E63EBB"/>
    <w:rsid w:val="00E66E89"/>
    <w:rsid w:val="00E77C7D"/>
    <w:rsid w:val="00E80A05"/>
    <w:rsid w:val="00E94630"/>
    <w:rsid w:val="00EA086F"/>
    <w:rsid w:val="00EA226C"/>
    <w:rsid w:val="00EA49F4"/>
    <w:rsid w:val="00EB2927"/>
    <w:rsid w:val="00EB33EC"/>
    <w:rsid w:val="00EB44C3"/>
    <w:rsid w:val="00EB549D"/>
    <w:rsid w:val="00EB7F37"/>
    <w:rsid w:val="00EC0FEE"/>
    <w:rsid w:val="00EC2A1D"/>
    <w:rsid w:val="00EC32C5"/>
    <w:rsid w:val="00EC66E2"/>
    <w:rsid w:val="00EF0F6E"/>
    <w:rsid w:val="00EF28A3"/>
    <w:rsid w:val="00EF4F1D"/>
    <w:rsid w:val="00F06242"/>
    <w:rsid w:val="00F06890"/>
    <w:rsid w:val="00F0780A"/>
    <w:rsid w:val="00F113A0"/>
    <w:rsid w:val="00F21615"/>
    <w:rsid w:val="00F24912"/>
    <w:rsid w:val="00F32FDA"/>
    <w:rsid w:val="00F33360"/>
    <w:rsid w:val="00F43DE5"/>
    <w:rsid w:val="00F46106"/>
    <w:rsid w:val="00F5265D"/>
    <w:rsid w:val="00F575E5"/>
    <w:rsid w:val="00F6322A"/>
    <w:rsid w:val="00F70474"/>
    <w:rsid w:val="00F80696"/>
    <w:rsid w:val="00F81BF6"/>
    <w:rsid w:val="00F93014"/>
    <w:rsid w:val="00F933AF"/>
    <w:rsid w:val="00F94F94"/>
    <w:rsid w:val="00F97684"/>
    <w:rsid w:val="00FA4571"/>
    <w:rsid w:val="00FC35E3"/>
    <w:rsid w:val="00FC5226"/>
    <w:rsid w:val="00FC5DEF"/>
    <w:rsid w:val="00FD6A06"/>
    <w:rsid w:val="00FD731E"/>
    <w:rsid w:val="00FE089E"/>
    <w:rsid w:val="00FE59B6"/>
    <w:rsid w:val="00FF4CF4"/>
    <w:rsid w:val="00FF66F5"/>
    <w:rsid w:val="00FF7ADF"/>
    <w:rsid w:val="250E22EE"/>
    <w:rsid w:val="31221A4A"/>
    <w:rsid w:val="75260F92"/>
    <w:rsid w:val="7AF97F7A"/>
    <w:rsid w:val="7D37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0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qFormat/>
    <w:uiPriority w:val="0"/>
    <w:rPr>
      <w:color w:val="0000FF"/>
      <w:u w:val="single"/>
    </w:rPr>
  </w:style>
  <w:style w:type="character" w:customStyle="1" w:styleId="10">
    <w:name w:val="标题 3 Char"/>
    <w:basedOn w:val="8"/>
    <w:link w:val="3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">
    <w:name w:val="标题 1 Char"/>
    <w:basedOn w:val="8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2">
    <w:name w:val="页眉 Char"/>
    <w:basedOn w:val="8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Char"/>
    <w:basedOn w:val="8"/>
    <w:link w:val="4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508</Words>
  <Characters>2897</Characters>
  <Lines>24</Lines>
  <Paragraphs>6</Paragraphs>
  <TotalTime>1</TotalTime>
  <ScaleCrop>false</ScaleCrop>
  <LinksUpToDate>false</LinksUpToDate>
  <CharactersWithSpaces>3399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2020-09-03T06:55:00Z</dcterms:created>
  <dc:creator>Microsoft</dc:creator>
  <cp:lastModifiedBy>zgh</cp:lastModifiedBy>
  <dcterms:modified xsi:type="dcterms:W3CDTF">2024-02-23T18:43:31Z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513155810E4C4FC1B30E254BD932D5D7</vt:lpwstr>
  </property>
</Properties>
</file>