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变更审核记录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SRA2026-CCB-REVIEW-V1.2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V1.2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评审稿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