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智慧校园助手sra2026校务问答机器人项目章程"/>
    <w:p>
      <w:r>
        <w:t>项目简称：智慧校园助手</w:t>
      </w:r>
    </w:p>
    <w:p>
      <w:r>
        <w:t>项目代号：SRA2026</w:t>
      </w:r>
    </w:p>
    <w:p>
      <w:pPr>
        <w:pStyle w:val="3"/>
      </w:pPr>
      <w:r>
        <w:rPr>
          <w:rFonts w:hint="eastAsia"/>
        </w:rPr>
        <w:t xml:space="preserve">智慧校园助手（SRA2026）校务问答机器人项目章程</w:t>
      </w:r>
    </w:p>
    <w:p>
      <w:pPr>
        <w:pStyle w:val="FirstParagraph"/>
      </w:pPr>
      <w:r>
        <w:rPr>
          <w:rFonts w:hint="eastAsia"/>
        </w:rPr>
        <w:t xml:space="preserve">项目名称：智慧校园助手（SRA2026）校务问答机器人</w:t>
      </w:r>
    </w:p>
    <w:p>
      <w:pPr>
        <w:pStyle w:val="19"/>
      </w:pPr>
      <w:r>
        <w:rPr>
          <w:rFonts w:hint="eastAsia"/>
        </w:rPr>
        <w:t xml:space="preserve">文档编号：SRA2026-PC-V1.2</w:t>
      </w:r>
    </w:p>
    <w:p>
      <w:pPr>
        <w:pStyle w:val="19"/>
      </w:pPr>
      <w:r>
        <w:rPr>
          <w:rFonts w:hint="eastAsia"/>
        </w:rPr>
        <w:t xml:space="preserve">依据标准：GB/T</w:t>
      </w:r>
      <w:r>
        <w:t xml:space="preserve"> 9385-2008</w:t>
      </w:r>
    </w:p>
    <w:p>
      <w:pPr>
        <w:pStyle w:val="19"/>
      </w:pPr>
      <w:r>
        <w:rPr>
          <w:rFonts w:hint="eastAsia"/>
        </w:rPr>
        <w:t xml:space="preserve">版本号：1.2</w:t>
      </w:r>
    </w:p>
    <w:p>
      <w:pPr>
        <w:pStyle w:val="19"/>
      </w:pPr>
      <w:r>
        <w:rPr>
          <w:rFonts w:hint="eastAsia"/>
        </w:rPr>
        <w:t xml:space="preserve">发行状态：完善稿</w:t>
      </w:r>
    </w:p>
    <w:p>
      <w:pPr>
        <w:pStyle w:val="19"/>
      </w:pPr>
      <w:r>
        <w:rPr>
          <w:rFonts w:hint="eastAsia"/>
        </w:rPr>
        <w:t xml:space="preserve">日期：2026年3月29日</w:t>
      </w:r>
    </w:p>
    <w:p>
      <w:pPr>
        <w:pStyle w:val="19"/>
      </w:pPr>
      <w:r>
        <w:rPr>
          <w:rFonts w:hint="eastAsia"/>
        </w:rPr>
        <w:t xml:space="preserve">项目负责人：许霖烽</w:t>
      </w:r>
    </w:p>
    <w:p>
      <w:pPr>
        <w:pStyle w:val="19"/>
      </w:pPr>
      <w:r>
        <w:rPr>
          <w:rFonts w:hint="eastAsia"/>
        </w:rPr>
        <w:t xml:space="preserve">团队成员：许霖烽、袁萍、冯沛一、王振恺、虞子琰</w:t>
      </w:r>
    </w:p>
    <w:p>
      <w:pPr>
        <w:pStyle w:val="19"/>
      </w:pPr>
      <w:r>
        <w:rPr>
          <w:rFonts w:hint="eastAsia"/>
        </w:rPr>
        <w:t xml:space="preserve">建设单位：校园信息中心、教务处、学工部</w:t>
      </w:r>
    </w:p>
    <w:p>
      <w:pPr>
        <w:pStyle w:val="19"/>
      </w:pPr>
      <w:r>
        <w:rPr>
          <w:rFonts w:hint="eastAsia"/>
        </w:rPr>
        <w:t xml:space="preserve">承担单位：SRA2026-G10</w:t>
      </w:r>
    </w:p>
    <w:p>
      <w:pPr>
        <w:pStyle w:val="19"/>
      </w:pPr>
      <w:r>
        <w:rPr>
          <w:rFonts w:hint="eastAsia"/>
        </w:rPr>
        <w:t xml:space="preserve">适用阶段：软件需求工程课程项目需求分析阶段</w:t>
      </w:r>
    </w:p>
    <w:bookmarkStart w:id="9" w:name="版本变更记录"/>
    <w:p>
      <w:pPr>
        <w:pStyle w:val="4"/>
      </w:pPr>
      <w:r>
        <w:rPr>
          <w:rFonts w:hint="eastAsia"/>
        </w:rPr>
        <w:t xml:space="preserve">版本变更记录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2026年3月15日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明确项目名称、建设背景、初步目标、范围和主要交付物。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2026年3月22日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补充项目组织、利益相关者职责、范围边界和初步验收标准。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2026年3月29日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根据用户调研结果细化用户分类、核心功能、优先级、非功能指标和风险控制措施。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</w:t>
            </w:r>
          </w:p>
        </w:tc>
      </w:tr>
    </w:tbl>
    <w:bookmarkEnd w:id="9"/>
    <w:bookmarkStart w:id="10" w:name="一项目基本信息"/>
    <w:p>
      <w:pPr>
        <w:pStyle w:val="4"/>
      </w:pPr>
      <w:r>
        <w:rPr>
          <w:rFonts w:hint="eastAsia"/>
        </w:rPr>
        <w:t xml:space="preserve">一、项目基本信息</w:t>
      </w:r>
    </w:p>
    <w:p>
      <w:pPr>
        <w:pStyle w:val="FirstParagraph"/>
      </w:pPr>
      <w:r>
        <w:rPr>
          <w:rFonts w:hint="eastAsia"/>
        </w:rPr>
        <w:t xml:space="preserve">项目名称：校务问答机器人系统</w:t>
      </w:r>
    </w:p>
    <w:p>
      <w:r>
        <w:t>项目简称/代号：智慧校园助手（SRA2026）</w:t>
      </w:r>
    </w:p>
    <w:p>
      <w:pPr>
        <w:pStyle w:val="19"/>
      </w:pPr>
      <w:r>
        <w:rPr>
          <w:rFonts w:hint="eastAsia"/>
        </w:rPr>
        <w:t xml:space="preserve">项目类型：校园信息化服务系统</w:t>
      </w:r>
    </w:p>
    <w:p>
      <w:pPr>
        <w:pStyle w:val="19"/>
      </w:pPr>
      <w:r>
        <w:rPr>
          <w:rFonts w:hint="eastAsia"/>
        </w:rPr>
        <w:t xml:space="preserve">项目性质：软件需求分析课程小组项目</w:t>
      </w:r>
    </w:p>
    <w:p>
      <w:pPr>
        <w:pStyle w:val="19"/>
      </w:pPr>
      <w:r>
        <w:rPr>
          <w:rFonts w:hint="eastAsia"/>
        </w:rPr>
        <w:t xml:space="preserve">项目周期：4周，主要完成需求调研、需求建模、原型设计、技术方案论证、评审与汇报。</w:t>
      </w:r>
    </w:p>
    <w:p>
      <w:pPr>
        <w:pStyle w:val="19"/>
      </w:pPr>
      <w:r>
        <w:rPr>
          <w:rFonts w:hint="eastAsia"/>
        </w:rPr>
        <w:t xml:space="preserve">项目目标：</w:t>
      </w:r>
    </w:p>
    <w:p>
      <w:pPr>
        <w:pStyle w:val="19"/>
      </w:pPr>
      <w:r>
        <w:rPr>
          <w:rFonts w:hint="eastAsia"/>
        </w:rPr>
        <w:t xml:space="preserve">设计并分析一套面向校园师生的校务问答机器人系统。系统以大语言模型为自然语言交互能力基础，以校务知识库为回答依据，面向教务、学工、校园生活和信息化服务等高频咨询场景，提供准确、便捷、可反馈的智能问答服务。</w:t>
      </w:r>
    </w:p>
    <w:p>
      <w:pPr>
        <w:pStyle w:val="19"/>
      </w:pPr>
      <w:r>
        <w:rPr>
          <w:rFonts w:hint="eastAsia"/>
        </w:rPr>
        <w:t xml:space="preserve">本版本在1.1基础上，根据需求获取活动进一步明确用户分类、典型场景、功能优先级和非功能指标，使项目章程能够与需求规格说明书、项目计划和原型设计保持一致。</w:t>
      </w:r>
    </w:p>
    <w:bookmarkEnd w:id="10"/>
    <w:bookmarkStart w:id="11" w:name="二项目背景与问题陈述"/>
    <w:p>
      <w:pPr>
        <w:pStyle w:val="4"/>
      </w:pPr>
      <w:r>
        <w:rPr>
          <w:rFonts w:hint="eastAsia"/>
        </w:rPr>
        <w:t xml:space="preserve">二、项目背景与问题陈述</w:t>
      </w:r>
    </w:p>
    <w:p>
      <w:pPr>
        <w:pStyle w:val="FirstParagraph"/>
      </w:pPr>
      <w:r>
        <w:rPr>
          <w:rFonts w:hint="eastAsia"/>
        </w:rPr>
        <w:t xml:space="preserve">校园用户在日常学习、教学和管理过程中经常需要查询校务信息。现有信息渠道包括学校官网、教务系统、学院通知、学生手册、人工咨询和微信群通知等。由于入口较多、信息更新频繁、表达格式不统一，用户常出现“不知道在哪里查”“查到的信息不确定是否最新”“简单问题仍需人工咨询”等问题。</w:t>
      </w:r>
    </w:p>
    <w:p>
      <w:pPr>
        <w:pStyle w:val="19"/>
      </w:pPr>
      <w:r>
        <w:rPr>
          <w:rFonts w:hint="eastAsia"/>
        </w:rPr>
        <w:t xml:space="preserve">项目组在初步调研中将问题归纳为：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信息分散：不同部门维护不同信息，用户需要跨平台查找。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高频问题重复：考试安排、选课流程、补办证明、校园网故障等问题重复咨询较多。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回复口径不稳定：不同人员或渠道的答复可能存在表述差异。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反馈闭环不足：用户发现信息过期或回答不准确时，缺少统一反馈机制。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服务时间受限：人工咨询通常受办公时间限制，无法满足即时查询需求。</w:t>
      </w:r>
    </w:p>
    <w:p>
      <w:pPr>
        <w:pStyle w:val="FirstParagraph"/>
      </w:pPr>
      <w:r>
        <w:rPr>
          <w:rFonts w:hint="eastAsia"/>
        </w:rPr>
        <w:t xml:space="preserve">因此，本项目以“统一入口、可信回答、可维护知识、可追踪反馈”为建设方向，完成需求工程阶段的分析与设计。</w:t>
      </w:r>
    </w:p>
    <w:bookmarkEnd w:id="11"/>
    <w:bookmarkStart w:id="14" w:name="三项目目标与量化成功标准"/>
    <w:p>
      <w:pPr>
        <w:pStyle w:val="4"/>
      </w:pPr>
      <w:r>
        <w:rPr>
          <w:rFonts w:hint="eastAsia"/>
        </w:rPr>
        <w:t xml:space="preserve">三、项目目标与量化成功标准</w:t>
      </w:r>
    </w:p>
    <w:bookmarkStart w:id="12" w:name="项目目标"/>
    <w:p>
      <w:pPr>
        <w:pStyle w:val="5"/>
      </w:pPr>
      <w:r>
        <w:t xml:space="preserve">3.1 </w:t>
      </w:r>
      <w:r>
        <w:rPr>
          <w:rFonts w:hint="eastAsia"/>
        </w:rPr>
        <w:t xml:space="preserve">项目目标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建立校务问答机器人系统的业务目标、用户目标和系统目标。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完成学生、教师、管理人员三类用户的需求获取与场景分析。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定义不少于三类核心问答领域，包括教务事务、学生事务和校园生活服务。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完成系统核心功能、非功能需求、数据需求和约束条件定义。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完成可演示原型，用于支持需求确认和评审。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建立版本管理和变更记录，保证文档版本号连续、内容演进合理。</w:t>
      </w:r>
    </w:p>
    <w:bookmarkEnd w:id="12"/>
    <w:bookmarkStart w:id="13" w:name="量化成功标准"/>
    <w:p>
      <w:pPr>
        <w:pStyle w:val="5"/>
      </w:pPr>
      <w:r>
        <w:t xml:space="preserve">3.2 </w:t>
      </w:r>
      <w:r>
        <w:rPr>
          <w:rFonts w:hint="eastAsia"/>
        </w:rPr>
        <w:t xml:space="preserve">量化成功标准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需求规格说明书中功能需求不少于15项，且可追溯到用户需求或业务需求。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原型至少覆盖用户提问、回答展示、追问、反馈评价、热门问题、历史记录和后台维护流程。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校务知识库分类不少于4类，每类包含典型问题示例。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关键非功能需求包含响应时间、可用性、安全性、易用性和可维护性指标。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评审中提出的问题均记录处理结论，包括采纳、暂缓或不采纳理由。</w:t>
      </w:r>
    </w:p>
    <w:bookmarkEnd w:id="13"/>
    <w:bookmarkEnd w:id="14"/>
    <w:bookmarkStart w:id="18" w:name="四项目范围"/>
    <w:p>
      <w:pPr>
        <w:pStyle w:val="4"/>
      </w:pPr>
      <w:r>
        <w:rPr>
          <w:rFonts w:hint="eastAsia"/>
        </w:rPr>
        <w:t xml:space="preserve">四、项目范围</w:t>
      </w:r>
    </w:p>
    <w:bookmarkStart w:id="15" w:name="范围内工作"/>
    <w:p>
      <w:pPr>
        <w:pStyle w:val="5"/>
      </w:pPr>
      <w:r>
        <w:t xml:space="preserve">4.1 </w:t>
      </w:r>
      <w:r>
        <w:rPr>
          <w:rFonts w:hint="eastAsia"/>
        </w:rPr>
        <w:t xml:space="preserve">范围内工作</w:t>
      </w:r>
    </w:p>
    <w:p>
      <w:pPr>
        <w:pStyle w:val="FirstParagraph"/>
      </w:pPr>
      <w:r>
        <w:rPr>
          <w:rFonts w:hint="eastAsia"/>
        </w:rPr>
        <w:t xml:space="preserve">本项目范围包含：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用户需求调研：问卷、访谈、会议讨论和资料分析。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用户分类与代表选择：学生、教师、管理人员和系统管理员。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业务流程分析：用户提出问题、系统检索知识、生成回答、用户反馈、管理员维护。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功能需求定义：智能问答、多轮对话、热门问题、历史记录、反馈评价、内容审核、知识维护和统计分析。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非功能需求定义：性能、安全、可靠性、可用性、兼容性和可维护性。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数据需求定义：用户信息、问答记录、知识条目、反馈记录和统计数据。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原型设计：用户端问答界面和管理员端维护界面。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项目管理文档：项目章程、项目计划、会议纪要、评审记录和配置管理计划。</w:t>
      </w:r>
    </w:p>
    <w:bookmarkEnd w:id="15"/>
    <w:bookmarkStart w:id="16" w:name="范围外工作"/>
    <w:p>
      <w:pPr>
        <w:pStyle w:val="5"/>
      </w:pPr>
      <w:r>
        <w:t xml:space="preserve">4.2 </w:t>
      </w:r>
      <w:r>
        <w:rPr>
          <w:rFonts w:hint="eastAsia"/>
        </w:rPr>
        <w:t xml:space="preserve">范围外工作</w:t>
      </w:r>
    </w:p>
    <w:p>
      <w:pPr>
        <w:pStyle w:val="FirstParagraph"/>
      </w:pPr>
      <w:r>
        <w:rPr>
          <w:rFonts w:hint="eastAsia"/>
        </w:rPr>
        <w:t xml:space="preserve">以下内容不属于本阶段范围：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正式部署到校园生产环境。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接入真实统一身份认证、教务系统或办公系统。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处理真实敏感个人数据。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训练自有大语言模型或进行大规模模型微调。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建立长期运维团队和生产级服务监控体系。</w:t>
      </w:r>
    </w:p>
    <w:bookmarkEnd w:id="16"/>
    <w:bookmarkStart w:id="17" w:name="需求优先级原则"/>
    <w:p>
      <w:pPr>
        <w:pStyle w:val="5"/>
      </w:pPr>
      <w:r>
        <w:t xml:space="preserve">4.3 </w:t>
      </w:r>
      <w:r>
        <w:rPr>
          <w:rFonts w:hint="eastAsia"/>
        </w:rPr>
        <w:t xml:space="preserve">需求优先级原则</w:t>
      </w:r>
    </w:p>
    <w:p>
      <w:pPr>
        <w:pStyle w:val="FirstParagraph"/>
      </w:pPr>
      <w:r>
        <w:rPr>
          <w:rFonts w:hint="eastAsia"/>
        </w:rPr>
        <w:t xml:space="preserve">项目组采用MoSCoW方法管理需求优先级：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Must：智能问答、知识库检索、基础反馈、热门问题、管理员知识维护。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Should：多轮对话、历史记录、满意度评价、内容审核和数据统计。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Could：个性化推荐、语音输入、移动端适配增强、部门工单转接。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Won’t：真实系统对接、线上支付、正式运维监控和模型训练平台。</w:t>
      </w:r>
    </w:p>
    <w:bookmarkEnd w:id="17"/>
    <w:bookmarkEnd w:id="18"/>
    <w:bookmarkStart w:id="19" w:name="五利益相关者与职责"/>
    <w:p>
      <w:pPr>
        <w:pStyle w:val="4"/>
      </w:pPr>
      <w:r>
        <w:rPr>
          <w:rFonts w:hint="eastAsia"/>
        </w:rPr>
        <w:t xml:space="preserve">五、利益相关者与职责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快速查询课程、考试、学籍、奖助贷、校园生活信息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问卷、访谈、原型试用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决定用户端功能和易用性要求。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查询教学事务、课程安排、通知政策和系统使用问题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访谈、场景确认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补充教师侧业务场景。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确保教务类信息准确、规范、可追溯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资料确认、口径审核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决定教务知识库质量。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学工部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确保学生事务类信息完整、更新及时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资料确认、典型问题提供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决定学生事务场景覆盖程度。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关注系统安全、权限、部署和数据规范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技术约束确认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决定技术方案可行性边界。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项目小组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完成需求工程和课程交付物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文档、原型、评审汇报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负责项目实际实施。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任课教师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关注课程目标达成和文档规范性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阶段指导、成果评审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提供修改意见和验收依据。</w:t>
            </w:r>
          </w:p>
        </w:tc>
      </w:tr>
    </w:tbl>
    <w:bookmarkEnd w:id="19"/>
    <w:bookmarkStart w:id="24" w:name="六核心需求概述"/>
    <w:p>
      <w:pPr>
        <w:pStyle w:val="4"/>
      </w:pPr>
      <w:r>
        <w:rPr>
          <w:rFonts w:hint="eastAsia"/>
        </w:rPr>
        <w:t xml:space="preserve">六、核心需求概述</w:t>
      </w:r>
    </w:p>
    <w:bookmarkStart w:id="20" w:name="业务需求"/>
    <w:p>
      <w:pPr>
        <w:pStyle w:val="5"/>
      </w:pPr>
      <w:r>
        <w:t xml:space="preserve">6.1 </w:t>
      </w:r>
      <w:r>
        <w:rPr>
          <w:rFonts w:hint="eastAsia"/>
        </w:rPr>
        <w:t xml:space="preserve">业务需求</w:t>
      </w:r>
    </w:p>
    <w:p>
      <w:pPr>
        <w:pStyle w:val="FirstParagraph"/>
      </w:pPr>
      <w:r>
        <w:rPr>
          <w:rFonts w:hint="eastAsia"/>
        </w:rPr>
        <w:t xml:space="preserve">BR-01：系统应提供统一的校务信息智能问答入口，减少师生在多个渠道之间查找信息的成本。</w:t>
      </w:r>
    </w:p>
    <w:p>
      <w:pPr>
        <w:pStyle w:val="19"/>
      </w:pPr>
      <w:r>
        <w:rPr>
          <w:rFonts w:hint="eastAsia"/>
        </w:rPr>
        <w:t xml:space="preserve">BR-02：系统应支持高频问题自动回答，降低教务处、学工部和信息中心的重复咨询压力。</w:t>
      </w:r>
    </w:p>
    <w:p>
      <w:pPr>
        <w:pStyle w:val="19"/>
      </w:pPr>
      <w:r>
        <w:rPr>
          <w:rFonts w:hint="eastAsia"/>
        </w:rPr>
        <w:t xml:space="preserve">BR-03：系统应通过知识库维护和反馈处理机制，提高校务信息回答的准确性与可持续更新能力。</w:t>
      </w:r>
    </w:p>
    <w:p>
      <w:pPr>
        <w:pStyle w:val="19"/>
      </w:pPr>
      <w:r>
        <w:rPr>
          <w:rFonts w:hint="eastAsia"/>
        </w:rPr>
        <w:t xml:space="preserve">BR-04：系统应为管理人员提供统计分析能力，帮助识别高频咨询主题和信息服务薄弱环节。</w:t>
      </w:r>
    </w:p>
    <w:bookmarkEnd w:id="20"/>
    <w:bookmarkStart w:id="21" w:name="用户需求"/>
    <w:p>
      <w:pPr>
        <w:pStyle w:val="5"/>
      </w:pPr>
      <w:r>
        <w:t xml:space="preserve">6.2 </w:t>
      </w:r>
      <w:r>
        <w:rPr>
          <w:rFonts w:hint="eastAsia"/>
        </w:rPr>
        <w:t xml:space="preserve">用户需求</w:t>
      </w:r>
    </w:p>
    <w:p>
      <w:pPr>
        <w:pStyle w:val="FirstParagraph"/>
      </w:pPr>
      <w:r>
        <w:rPr>
          <w:rFonts w:hint="eastAsia"/>
        </w:rPr>
        <w:t xml:space="preserve">UR-01：用户可以使用自然语言输入问题，系统能识别问题意图并返回可理解的回答。</w:t>
      </w:r>
    </w:p>
    <w:p>
      <w:pPr>
        <w:pStyle w:val="19"/>
      </w:pPr>
      <w:r>
        <w:rPr>
          <w:rFonts w:hint="eastAsia"/>
        </w:rPr>
        <w:t xml:space="preserve">UR-02：用户可以根据系统推荐的问题快速选择常见问题。</w:t>
      </w:r>
    </w:p>
    <w:p>
      <w:pPr>
        <w:pStyle w:val="19"/>
      </w:pPr>
      <w:r>
        <w:rPr>
          <w:rFonts w:hint="eastAsia"/>
        </w:rPr>
        <w:t xml:space="preserve">UR-03：用户可以针对回答进行点赞、差评、纠错或补充反馈。</w:t>
      </w:r>
    </w:p>
    <w:p>
      <w:pPr>
        <w:pStyle w:val="19"/>
      </w:pPr>
      <w:r>
        <w:rPr>
          <w:rFonts w:hint="eastAsia"/>
        </w:rPr>
        <w:t xml:space="preserve">UR-04：用户可以查看历史问答记录，方便再次查找已咨询内容。</w:t>
      </w:r>
    </w:p>
    <w:p>
      <w:pPr>
        <w:pStyle w:val="19"/>
      </w:pPr>
      <w:r>
        <w:rPr>
          <w:rFonts w:hint="eastAsia"/>
        </w:rPr>
        <w:t xml:space="preserve">UR-05：管理员可以新增、修改、下架或审核知识库条目。</w:t>
      </w:r>
    </w:p>
    <w:p>
      <w:pPr>
        <w:pStyle w:val="19"/>
      </w:pPr>
      <w:r>
        <w:rPr>
          <w:rFonts w:hint="eastAsia"/>
        </w:rPr>
        <w:t xml:space="preserve">UR-06：管理员可以查看热门问题、满意度和错误反馈统计。</w:t>
      </w:r>
    </w:p>
    <w:bookmarkEnd w:id="21"/>
    <w:bookmarkStart w:id="22" w:name="功能需求"/>
    <w:p>
      <w:pPr>
        <w:pStyle w:val="5"/>
      </w:pPr>
      <w:r>
        <w:t xml:space="preserve">6.3 </w:t>
      </w:r>
      <w:r>
        <w:rPr>
          <w:rFonts w:hint="eastAsia"/>
        </w:rPr>
        <w:t xml:space="preserve">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支持自然语言提问并生成校务问题回答。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根据用户问题检索相关校务知识条目。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支持围绕同一主题继续追问。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热门问题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展示一定周期内访问频率较高的问题。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用户可对回答进行满意度评价和纠错。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保存并展示用户历史问答记录。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管理员维护知识条目、分类和状态。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对用户反馈和知识内容进行审核管理。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统计访问量、问题类别、满意度和错误反馈。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人工渠道提示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对无法确认的问题提示官方渠道或人工咨询方式。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22"/>
    <w:bookmarkStart w:id="23" w:name="非功能需求"/>
    <w:p>
      <w:pPr>
        <w:pStyle w:val="5"/>
      </w:pPr>
      <w:r>
        <w:t xml:space="preserve">6.4 </w:t>
      </w:r>
      <w:r>
        <w:rPr>
          <w:rFonts w:hint="eastAsia"/>
        </w:rPr>
        <w:t xml:space="preserve">非功能需求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常规问答响应时间目标不超过3秒，知识库检索结果应在1秒内返回给问答服务。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用户端主要功能应在明显位置展示，用户完成一次提问与反馈不超过三步。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知识条目应包含来源、更新时间和状态标记，过期内容不得作为高可信答案直接输出。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用户身份、问答记录和反馈数据应按权限访问，敏感信息不在前端明文展示。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知识库分类、问答服务和管理后台应模块化设计，便于后续扩展。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原型优先适配常用桌面浏览器，并考虑移动端布局可扩展性。</w:t>
            </w:r>
          </w:p>
        </w:tc>
      </w:tr>
    </w:tbl>
    <w:bookmarkEnd w:id="23"/>
    <w:bookmarkEnd w:id="24"/>
    <w:bookmarkStart w:id="25" w:name="七技术方案概述"/>
    <w:p>
      <w:pPr>
        <w:pStyle w:val="4"/>
      </w:pPr>
      <w:r>
        <w:rPr>
          <w:rFonts w:hint="eastAsia"/>
        </w:rPr>
        <w:t xml:space="preserve">七、技术方案概述</w:t>
      </w:r>
    </w:p>
    <w:p>
      <w:pPr>
        <w:pStyle w:val="FirstParagraph"/>
      </w:pPr>
      <w:r>
        <w:rPr>
          <w:rFonts w:hint="eastAsia"/>
        </w:rPr>
        <w:t xml:space="preserve">系统初步采用检索增强生成（RAG）思路：用户输入问题后，系统先对问题进行预处理和意图识别，再从校务知识库中检索相关条目，最后结合大语言模型生成回答。对于高风险或低置信度问题，系统应提示信息来源或引导用户到官方渠道确认。</w:t>
      </w:r>
    </w:p>
    <w:p>
      <w:pPr>
        <w:pStyle w:val="19"/>
      </w:pPr>
      <w:r>
        <w:rPr>
          <w:rFonts w:hint="eastAsia"/>
        </w:rPr>
        <w:t xml:space="preserve">主要模块包括：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用户端问答模块：提供聊天输入、回答展示、追问、反馈和历史记录。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知识库模块：管理政策、通知、流程、常见问题和答案模板。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问答生成模块：负责问题理解、知识检索、提示词组织和答案生成。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管理后台模块：用于知识维护、反馈处理、统计分析和内容审核。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安全控制模块：负责权限控制、敏感信息处理和日志记录。</w:t>
      </w:r>
    </w:p>
    <w:p>
      <w:pPr>
        <w:pStyle w:val="FirstParagraph"/>
      </w:pPr>
      <w:r>
        <w:rPr>
          <w:rFonts w:hint="eastAsia"/>
        </w:rPr>
        <w:t xml:space="preserve">技术方案评估重点：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知识库内容是否足以支撑高频问题回答。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回答生成是否可解释、可追溯、可人工修正。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后续接入校园系统时是否存在安全和权限约束。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原型展示能否体现主要业务流程和用户价值。</w:t>
      </w:r>
    </w:p>
    <w:bookmarkEnd w:id="25"/>
    <w:bookmarkStart w:id="28" w:name="八约束与假设"/>
    <w:p>
      <w:pPr>
        <w:pStyle w:val="4"/>
      </w:pPr>
      <w:r>
        <w:rPr>
          <w:rFonts w:hint="eastAsia"/>
        </w:rPr>
        <w:t xml:space="preserve">八、约束与假设</w:t>
      </w:r>
    </w:p>
    <w:bookmarkStart w:id="26" w:name="项目约束"/>
    <w:p>
      <w:pPr>
        <w:pStyle w:val="5"/>
      </w:pPr>
      <w:r>
        <w:t xml:space="preserve">8.1 </w:t>
      </w:r>
      <w:r>
        <w:rPr>
          <w:rFonts w:hint="eastAsia"/>
        </w:rPr>
        <w:t xml:space="preserve">项目约束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项目周期为课程实践周期，时间有限。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项目重点是需求工程成果，不承诺生产级开发与上线。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调研样本受课程条件限制，不能完全代表全校用户。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系统设计不得依赖真实敏感数据。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技术方案应控制复杂度，避免超出课程项目可完成范围。</w:t>
      </w:r>
    </w:p>
    <w:bookmarkEnd w:id="26"/>
    <w:bookmarkStart w:id="27" w:name="项目假设"/>
    <w:p>
      <w:pPr>
        <w:pStyle w:val="5"/>
      </w:pPr>
      <w:r>
        <w:t xml:space="preserve">8.2 </w:t>
      </w:r>
      <w:r>
        <w:rPr>
          <w:rFonts w:hint="eastAsia"/>
        </w:rPr>
        <w:t xml:space="preserve">项目假设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校务信息可通过公开资料、通知公告和访谈整理形成示例知识库。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用户愿意通过问卷、访谈或原型试用提供反馈。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大语言模型可作为自然语言交互能力的候选技术，但回答必须结合知识库和审核机制。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任课教师评审意见将作为后续版本修订的重要依据。</w:t>
      </w:r>
    </w:p>
    <w:bookmarkEnd w:id="27"/>
    <w:bookmarkEnd w:id="28"/>
    <w:bookmarkStart w:id="29" w:name="九项目实施计划"/>
    <w:p>
      <w:pPr>
        <w:pStyle w:val="4"/>
      </w:pPr>
      <w:r>
        <w:rPr>
          <w:rFonts w:hint="eastAsia"/>
        </w:rPr>
        <w:t xml:space="preserve">九、项目实施计划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2026年3月15日-3月21日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选题确认、项目章程初稿、初步可行性分析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项目章程1.0、FAR初稿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调研阶段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2026年3月22日-3月28日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用户分类、访谈、问卷、干系人分析、范围修订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项目章程1.1、需求获取记录、用户分类文档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2026年3月29日-4月4日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功能需求、非功能需求、用例、数据需求和原型设计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项目章程1.2、SRS草稿、UC、DRD、PT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2026年4月5日-4月12日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需求确认、评审修改、基线建立和汇报准备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项目章程1.3、SRS定稿、评审记录、汇报PPT</w:t>
            </w:r>
          </w:p>
        </w:tc>
      </w:tr>
    </w:tbl>
    <w:bookmarkEnd w:id="29"/>
    <w:bookmarkStart w:id="30" w:name="十项目组织与沟通机制"/>
    <w:p>
      <w:pPr>
        <w:pStyle w:val="4"/>
      </w:pPr>
      <w:r>
        <w:rPr>
          <w:rFonts w:hint="eastAsia"/>
        </w:rPr>
        <w:t xml:space="preserve">十、项目组织与沟通机制</w:t>
      </w:r>
    </w:p>
    <w:p>
      <w:pPr>
        <w:pStyle w:val="FirstParagraph"/>
      </w:pPr>
      <w:r>
        <w:rPr>
          <w:rFonts w:hint="eastAsia"/>
        </w:rPr>
        <w:t xml:space="preserve">项目负责人负责进度计划、任务协调、会议组织和对外汇报。</w:t>
      </w:r>
    </w:p>
    <w:p>
      <w:pPr>
        <w:pStyle w:val="19"/>
      </w:pPr>
      <w:r>
        <w:rPr>
          <w:rFonts w:hint="eastAsia"/>
        </w:rPr>
        <w:t xml:space="preserve">需求负责人负责需求获取、需求整理、需求优先级管理和SRS编写。</w:t>
      </w:r>
    </w:p>
    <w:p>
      <w:pPr>
        <w:pStyle w:val="19"/>
      </w:pPr>
      <w:r>
        <w:rPr>
          <w:rFonts w:hint="eastAsia"/>
        </w:rPr>
        <w:t xml:space="preserve">设计负责人负责原型设计、交互流程、页面说明和用户体验问题记录。</w:t>
      </w:r>
    </w:p>
    <w:p>
      <w:pPr>
        <w:pStyle w:val="19"/>
      </w:pPr>
      <w:r>
        <w:rPr>
          <w:rFonts w:hint="eastAsia"/>
        </w:rPr>
        <w:t xml:space="preserve">技术负责人负责技术方案调研、系统架构、数据设计和接口分析。</w:t>
      </w:r>
    </w:p>
    <w:p>
      <w:pPr>
        <w:pStyle w:val="19"/>
      </w:pPr>
      <w:r>
        <w:rPr>
          <w:rFonts w:hint="eastAsia"/>
        </w:rPr>
        <w:t xml:space="preserve">配置与质量负责人负责文档命名、版本记录、评审检查表、基线资料和提交材料整理。</w:t>
      </w:r>
    </w:p>
    <w:p>
      <w:pPr>
        <w:pStyle w:val="19"/>
      </w:pPr>
      <w:r>
        <w:rPr>
          <w:rFonts w:hint="eastAsia"/>
        </w:rPr>
        <w:t xml:space="preserve">沟通机制如下：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每周召开项目例会，形成会议纪要。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重要需求变更必须记录变更原因、影响范围和处理结论。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评审问题需分配责任人并跟踪关闭。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文档提交前由至少一名非编写成员交叉检查。</w:t>
      </w:r>
    </w:p>
    <w:bookmarkEnd w:id="30"/>
    <w:bookmarkStart w:id="31" w:name="十一风险与控制措施"/>
    <w:p>
      <w:pPr>
        <w:pStyle w:val="4"/>
      </w:pPr>
      <w:r>
        <w:rPr>
          <w:rFonts w:hint="eastAsia"/>
        </w:rPr>
        <w:t xml:space="preserve">十一、风险与控制措施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需求范围持续扩大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使用MoSCoW方法控制优先级，超出课程目标的内容记录为后续扩展。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调研样本不足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结合问卷、访谈、公开资料和典型场景分析补充证据。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知识库信息过期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为知识条目标注来源和更新时间，设计管理员维护流程。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LLM回答不准确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采用知识库检索、来源提示、低置信度提示和用户纠错机制。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原型与需求不一致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使用需求追踪表检查原型页面和功能需求对应关系。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版本号不连续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固定文档命名规则，所有版本在变更记录中登记。</w:t>
            </w:r>
          </w:p>
        </w:tc>
      </w:tr>
    </w:tbl>
    <w:bookmarkEnd w:id="31"/>
    <w:bookmarkStart w:id="32" w:name="十二项目验收标准"/>
    <w:p>
      <w:pPr>
        <w:pStyle w:val="4"/>
      </w:pPr>
      <w:r>
        <w:rPr>
          <w:rFonts w:hint="eastAsia"/>
        </w:rPr>
        <w:t xml:space="preserve">十二、项目验收标准</w:t>
      </w:r>
    </w:p>
    <w:p>
      <w:pPr>
        <w:pStyle w:val="FirstParagraph"/>
      </w:pPr>
      <w:r>
        <w:rPr>
          <w:rFonts w:hint="eastAsia"/>
        </w:rPr>
        <w:t xml:space="preserve">项目章程1.2版本的验收标准如下：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版本变更记录完整，能够说明从1.0到1.2的内容演进。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项目范围、目标、干系人、需求概述和验收标准表述一致。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功能需求和非功能需求具备明确优先级或量化指标。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风险控制措施与项目实际限制相匹配。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文档内容可支撑SRS、PDP、VS、UC、DRD和原型设计文档继续完善。</w:t>
      </w:r>
    </w:p>
    <w:bookmarkEnd w:id="32"/>
    <w:bookmarkStart w:id="33" w:name="十三项目批准与签署"/>
    <w:p>
      <w:pPr>
        <w:pStyle w:val="4"/>
      </w:pPr>
      <w:r>
        <w:rPr>
          <w:rFonts w:hint="eastAsia"/>
        </w:rPr>
        <w:t xml:space="preserve">十三、项目批准与签署</w:t>
      </w:r>
    </w:p>
    <w:p>
      <w:pPr>
        <w:pStyle w:val="FirstParagraph"/>
      </w:pPr>
      <w:r>
        <w:rPr>
          <w:rFonts w:hint="eastAsia"/>
        </w:rPr>
        <w:t xml:space="preserve">项目负责人：__________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需求负责人：__________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设计负责人：__________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技术负责人：__________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配置与质量负责人：__________</w:t>
      </w:r>
      <w:r>
        <w:t xml:space="preserve"> </w:t>
      </w:r>
      <w:r>
        <w:rPr>
          <w:rFonts w:hint="eastAsia"/>
        </w:rPr>
        <w:t xml:space="preserve">日期：__________</w:t>
      </w:r>
    </w:p>
    <w:p>
      <w:pPr>
        <w:pStyle w:val="19"/>
      </w:pPr>
      <w:r>
        <w:rPr>
          <w:rFonts w:hint="eastAsia"/>
        </w:rPr>
        <w:t xml:space="preserve">任课教师/评审人：__________</w:t>
      </w:r>
      <w:r>
        <w:t xml:space="preserve"> </w:t>
      </w:r>
      <w:r>
        <w:rPr>
          <w:rFonts w:hint="eastAsia"/>
        </w:rPr>
        <w:t xml:space="preserve">日期：__________</w:t>
      </w:r>
    </w:p>
    <w:bookmarkEnd w:id="33"/>
    <w:bookmarkEnd w:id="34"/>
    <w:sectPr>
      <w:pgSz w:h="15840" w:w="12240"/>
      <w:pgMar w:bottom="1440" w:footer="720" w:gutter="0" w:header="720" w:left="1800" w:right="1800" w:top="1440"/>
      <w:cols w:num="1" w:space="720"/>
      <w:docGrid w:charSpace="0"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pos="1080" w:val="left"/>
        </w:tabs>
        <w:ind w:hanging="360" w:left="108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pos="720" w:val="left"/>
        </w:tabs>
        <w:ind w:hanging="360" w:left="72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pos="1080" w:val="left"/>
        </w:tabs>
        <w:ind w:hanging="360" w:left="1080"/>
      </w:pPr>
      <w:rPr>
        <w:rFonts w:ascii="Symbol" w:hAnsi="Symbol" w:hint="default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pos="720" w:val="left"/>
        </w:tabs>
        <w:ind w:hanging="360" w:left="720"/>
      </w:pPr>
      <w:rPr>
        <w:rFonts w:ascii="Symbol" w:hAnsi="Symbol" w:hint="default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pos="360" w:val="left"/>
        </w:tabs>
        <w:ind w:hanging="360" w:left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pos="360" w:val="left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6025679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psCustomData="http://www.wps.cn/officeDocument/2013/wpsCustomData" mc:Ignorable="w14">
  <w:docDefaults>
    <w:rPrDefault>
      <w:rPr>
        <w:rFonts w:asciiTheme="minorHAnsi" w:cstheme="minorBidi" w:eastAsiaTheme="minorEastAsia" w:hAnsiTheme="minorHAnsi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/>
    <w:lsdException w:name="heading 3" w:qFormat="1" w:semiHidden="0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semiHidden="0" w:uiPriority="99"/>
    <w:lsdException w:name="footer" w:semiHidden="0" w:uiPriority="99"/>
    <w:lsdException w:name="index heading" w:uiPriority="99"/>
    <w:lsdException w:name="caption" w:qFormat="1" w:uiPriority="35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semiHidden="0" w:uiPriority="99"/>
    <w:lsdException w:name="toa heading" w:uiPriority="99"/>
    <w:lsdException w:name="List" w:qFormat="1" w:semiHidden="0" w:uiPriority="99"/>
    <w:lsdException w:name="List Bullet" w:semiHidden="0" w:uiPriority="99"/>
    <w:lsdException w:name="List Number" w:semiHidden="0" w:uiPriority="99"/>
    <w:lsdException w:name="List 2" w:semiHidden="0" w:uiPriority="99"/>
    <w:lsdException w:name="List 3" w:semiHidden="0" w:uiPriority="99"/>
    <w:lsdException w:name="List 4" w:uiPriority="99"/>
    <w:lsdException w:name="List 5" w:uiPriority="99"/>
    <w:lsdException w:name="List Bullet 2" w:semiHidden="0" w:uiPriority="99"/>
    <w:lsdException w:name="List Bullet 3" w:semiHidden="0" w:uiPriority="99"/>
    <w:lsdException w:name="List Bullet 4" w:uiPriority="99"/>
    <w:lsdException w:name="List Bullet 5" w:uiPriority="99"/>
    <w:lsdException w:name="List Number 2" w:semiHidden="0" w:uiPriority="99"/>
    <w:lsdException w:name="List Number 3" w:semiHidden="0" w:uiPriority="99"/>
    <w:lsdException w:name="List Number 4" w:uiPriority="99"/>
    <w:lsdException w:name="List Number 5" w:uiPriority="99"/>
    <w:lsdException w:name="Title" w:qFormat="1" w:semiHidden="0" w:uiPriority="10" w:unhideWhenUsed="0"/>
    <w:lsdException w:name="Closing" w:uiPriority="99"/>
    <w:lsdException w:name="Signature" w:uiPriority="99"/>
    <w:lsdException w:name="Default Paragraph Font" w:uiPriority="1"/>
    <w:lsdException w:name="Body Text" w:semiHidden="0" w:uiPriority="99"/>
    <w:lsdException w:name="Body Text Indent" w:uiPriority="99"/>
    <w:lsdException w:name="List Continue" w:semiHidden="0" w:uiPriority="99"/>
    <w:lsdException w:name="List Continue 2" w:semiHidden="0" w:uiPriority="99"/>
    <w:lsdException w:name="List Continue 3" w:semiHidden="0" w:uiPriority="99"/>
    <w:lsdException w:name="List Continue 4" w:uiPriority="99"/>
    <w:lsdException w:name="List Continue 5" w:uiPriority="99"/>
    <w:lsdException w:name="Message Header" w:uiPriority="99"/>
    <w:lsdException w:name="Subtitle" w:qFormat="1" w:semiHidden="0" w:uiPriority="11" w:unhideWhenUsed="0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qFormat="1" w:semiHidden="0" w:uiPriority="99"/>
    <w:lsdException w:name="Body Text 3" w:qFormat="1" w:semiHidden="0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qFormat="1" w:semiHidden="0" w:uiPriority="22" w:unhideWhenUsed="0"/>
    <w:lsdException w:name="Emphasis" w:qFormat="1" w:semiHidden="0" w:uiPriority="2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semiHidden="0" w:uiPriority="59" w:unhideWhenUsed="0"/>
    <w:lsdException w:name="Table Theme" w:uiPriority="99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qFormat="1" w:semiHidden="0" w:uiPriority="65" w:unhideWhenUsed="0"/>
    <w:lsdException w:name="Medium List 2" w:semiHidden="0" w:uiPriority="66" w:unhideWhenUsed="0"/>
    <w:lsdException w:name="Medium Grid 1" w:qFormat="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qFormat="1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qFormat="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qFormat="1" w:semiHidden="0" w:uiPriority="70" w:unhideWhenUsed="0"/>
    <w:lsdException w:name="Colorful Shading Accent 1" w:qFormat="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qFormat="1" w:semiHidden="0" w:uiPriority="72" w:unhideWhenUsed="0"/>
    <w:lsdException w:name="Colorful Grid Accent 2" w:qFormat="1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qFormat="1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qFormat="1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qFormat="1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qFormat="1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qFormat="1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qFormat="1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qFormat="1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default="1" w:styleId="1" w:type="paragraph">
    <w:name w:val="Normal"/>
    <w:qFormat/>
    <w:uiPriority w:val="0"/>
    <w:pPr>
      <w:spacing w:after="200" w:line="276" w:lineRule="auto"/>
    </w:pPr>
    <w:rPr>
      <w:rFonts w:asciiTheme="minorHAnsi" w:cstheme="minorBidi" w:eastAsiaTheme="minorEastAsia" w:hAnsiTheme="minorHAnsi"/>
      <w:sz w:val="22"/>
      <w:szCs w:val="22"/>
      <w:lang w:bidi="ar-SA" w:eastAsia="en-US" w:val="en-US"/>
    </w:rPr>
  </w:style>
  <w:style w:styleId="3" w:type="paragraph">
    <w:name w:val="heading 1"/>
    <w:basedOn w:val="1"/>
    <w:next w:val="1"/>
    <w:link w:val="138"/>
    <w:qFormat/>
    <w:uiPriority w:val="9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76092"/>
      <w:sz w:val="28"/>
      <w:szCs w:val="28"/>
    </w:rPr>
  </w:style>
  <w:style w:styleId="4" w:type="paragraph">
    <w:name w:val="heading 2"/>
    <w:basedOn w:val="1"/>
    <w:next w:val="1"/>
    <w:link w:val="139"/>
    <w:unhideWhenUsed/>
    <w:qFormat/>
    <w:uiPriority w:val="9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  <w14:textFill>
        <w14:solidFill>
          <w14:schemeClr w14:val="accent1"/>
        </w14:solidFill>
      </w14:textFill>
    </w:rPr>
  </w:style>
  <w:style w:styleId="5" w:type="paragraph">
    <w:name w:val="heading 3"/>
    <w:basedOn w:val="1"/>
    <w:next w:val="1"/>
    <w:link w:val="140"/>
    <w:unhideWhenUsed/>
    <w:qFormat/>
    <w:uiPriority w:val="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14:textFill>
        <w14:solidFill>
          <w14:schemeClr w14:val="accent1"/>
        </w14:solidFill>
      </w14:textFill>
    </w:rPr>
  </w:style>
  <w:style w:styleId="6" w:type="paragraph">
    <w:name w:val="heading 4"/>
    <w:basedOn w:val="1"/>
    <w:next w:val="1"/>
    <w:link w:val="150"/>
    <w:semiHidden/>
    <w:unhideWhenUsed/>
    <w:qFormat/>
    <w:uiPriority w:val="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14:textFill>
        <w14:solidFill>
          <w14:schemeClr w14:val="accent1"/>
        </w14:solidFill>
      </w14:textFill>
    </w:rPr>
  </w:style>
  <w:style w:styleId="7" w:type="paragraph">
    <w:name w:val="heading 5"/>
    <w:basedOn w:val="1"/>
    <w:next w:val="1"/>
    <w:link w:val="151"/>
    <w:semiHidden/>
    <w:unhideWhenUsed/>
    <w:qFormat/>
    <w:uiPriority w:val="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80" w:val="254061"/>
    </w:rPr>
  </w:style>
  <w:style w:styleId="8" w:type="paragraph">
    <w:name w:val="heading 6"/>
    <w:basedOn w:val="1"/>
    <w:next w:val="1"/>
    <w:link w:val="152"/>
    <w:semiHidden/>
    <w:unhideWhenUsed/>
    <w:qFormat/>
    <w:uiPriority w:val="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80" w:val="254061"/>
    </w:rPr>
  </w:style>
  <w:style w:styleId="9" w:type="paragraph">
    <w:name w:val="heading 7"/>
    <w:basedOn w:val="1"/>
    <w:next w:val="1"/>
    <w:link w:val="153"/>
    <w:semiHidden/>
    <w:unhideWhenUsed/>
    <w:qFormat/>
    <w:uiPriority w:val="9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styleId="10" w:type="paragraph">
    <w:name w:val="heading 8"/>
    <w:basedOn w:val="1"/>
    <w:next w:val="1"/>
    <w:link w:val="154"/>
    <w:semiHidden/>
    <w:unhideWhenUsed/>
    <w:qFormat/>
    <w:uiPriority w:val="9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  <w14:textFill>
        <w14:solidFill>
          <w14:schemeClr w14:val="accent1"/>
        </w14:solidFill>
      </w14:textFill>
    </w:rPr>
  </w:style>
  <w:style w:styleId="11" w:type="paragraph">
    <w:name w:val="heading 9"/>
    <w:basedOn w:val="1"/>
    <w:next w:val="1"/>
    <w:link w:val="155"/>
    <w:semiHidden/>
    <w:unhideWhenUsed/>
    <w:qFormat/>
    <w:uiPriority w:val="9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default="1" w:styleId="132" w:type="character">
    <w:name w:val="Default Paragraph Font"/>
    <w:semiHidden/>
    <w:unhideWhenUsed/>
    <w:uiPriority w:val="1"/>
  </w:style>
  <w:style w:default="1" w:styleId="32" w:type="table">
    <w:name w:val="Normal Table"/>
    <w:semiHidden/>
    <w:unhideWhenUsed/>
    <w:uiPriority w:val="99"/>
    <w:tblPr>
      <w:tblCellMar>
        <w:top w:type="dxa" w:w="0"/>
        <w:left w:type="dxa" w:w="108"/>
        <w:bottom w:type="dxa" w:w="0"/>
        <w:right w:type="dxa" w:w="108"/>
      </w:tblCellMar>
    </w:tblPr>
  </w:style>
  <w:style w:styleId="2" w:type="paragraph">
    <w:name w:val="macro"/>
    <w:link w:val="147"/>
    <w:unhideWhenUsed/>
    <w:uiPriority w:val="99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  <w:spacing w:after="200" w:line="276" w:lineRule="auto"/>
    </w:pPr>
    <w:rPr>
      <w:rFonts w:ascii="Courier" w:cstheme="minorBidi" w:eastAsiaTheme="minorEastAsia" w:hAnsi="Courier"/>
      <w:sz w:val="20"/>
      <w:szCs w:val="20"/>
      <w:lang w:bidi="ar-SA" w:eastAsia="en-US" w:val="en-US"/>
    </w:rPr>
  </w:style>
  <w:style w:styleId="12" w:type="paragraph">
    <w:name w:val="List 3"/>
    <w:basedOn w:val="1"/>
    <w:unhideWhenUsed/>
    <w:uiPriority w:val="99"/>
    <w:pPr>
      <w:ind w:hanging="360" w:left="1080"/>
      <w:contextualSpacing/>
    </w:pPr>
  </w:style>
  <w:style w:styleId="13" w:type="paragraph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styleId="14" w:type="paragraph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styleId="15" w:type="paragraph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themeColor="accent1" w:val="4F81BD"/>
      <w:sz w:val="18"/>
      <w:szCs w:val="18"/>
      <w14:textFill>
        <w14:solidFill>
          <w14:schemeClr w14:val="accent1"/>
        </w14:solidFill>
      </w14:textFill>
    </w:rPr>
  </w:style>
  <w:style w:styleId="16" w:type="paragraph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styleId="17" w:type="paragraph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styleId="18" w:type="paragraph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styleId="19" w:type="paragraph">
    <w:name w:val="Body Text"/>
    <w:basedOn w:val="1"/>
    <w:link w:val="144"/>
    <w:unhideWhenUsed/>
    <w:uiPriority w:val="99"/>
    <w:pPr>
      <w:spacing w:after="120"/>
    </w:pPr>
  </w:style>
  <w:style w:styleId="20" w:type="paragraph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styleId="21" w:type="paragraph">
    <w:name w:val="List 2"/>
    <w:basedOn w:val="1"/>
    <w:unhideWhenUsed/>
    <w:uiPriority w:val="99"/>
    <w:pPr>
      <w:ind w:hanging="360" w:left="720"/>
      <w:contextualSpacing/>
    </w:pPr>
  </w:style>
  <w:style w:styleId="22" w:type="paragraph">
    <w:name w:val="List Continue"/>
    <w:basedOn w:val="1"/>
    <w:unhideWhenUsed/>
    <w:uiPriority w:val="99"/>
    <w:pPr>
      <w:spacing w:after="120"/>
      <w:ind w:left="360"/>
      <w:contextualSpacing/>
    </w:pPr>
  </w:style>
  <w:style w:styleId="23" w:type="paragraph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styleId="24" w:type="paragraph">
    <w:name w:val="footer"/>
    <w:basedOn w:val="1"/>
    <w:link w:val="136"/>
    <w:unhideWhenUsed/>
    <w:uiPriority w:val="99"/>
    <w:pPr>
      <w:tabs>
        <w:tab w:pos="4680" w:val="center"/>
        <w:tab w:pos="9360" w:val="right"/>
      </w:tabs>
      <w:spacing w:after="0" w:line="240" w:lineRule="auto"/>
    </w:pPr>
  </w:style>
  <w:style w:styleId="25" w:type="paragraph">
    <w:name w:val="header"/>
    <w:basedOn w:val="1"/>
    <w:link w:val="135"/>
    <w:unhideWhenUsed/>
    <w:uiPriority w:val="99"/>
    <w:pPr>
      <w:tabs>
        <w:tab w:pos="4680" w:val="center"/>
        <w:tab w:pos="9360" w:val="right"/>
      </w:tabs>
      <w:spacing w:after="0" w:line="240" w:lineRule="auto"/>
    </w:pPr>
  </w:style>
  <w:style w:styleId="26" w:type="paragraph">
    <w:name w:val="Subtitle"/>
    <w:basedOn w:val="1"/>
    <w:next w:val="1"/>
    <w:link w:val="142"/>
    <w:qFormat/>
    <w:uiPriority w:val="11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  <w14:textFill>
        <w14:solidFill>
          <w14:schemeClr w14:val="accent1"/>
        </w14:solidFill>
      </w14:textFill>
    </w:rPr>
  </w:style>
  <w:style w:styleId="27" w:type="paragraph">
    <w:name w:val="List"/>
    <w:basedOn w:val="1"/>
    <w:unhideWhenUsed/>
    <w:qFormat/>
    <w:uiPriority w:val="99"/>
    <w:pPr>
      <w:ind w:hanging="360" w:left="360"/>
      <w:contextualSpacing/>
    </w:pPr>
  </w:style>
  <w:style w:styleId="28" w:type="paragraph">
    <w:name w:val="Body Text 2"/>
    <w:basedOn w:val="1"/>
    <w:link w:val="145"/>
    <w:unhideWhenUsed/>
    <w:qFormat/>
    <w:uiPriority w:val="99"/>
    <w:pPr>
      <w:spacing w:after="120" w:line="480" w:lineRule="auto"/>
    </w:pPr>
  </w:style>
  <w:style w:styleId="29" w:type="paragraph">
    <w:name w:val="List Continue 2"/>
    <w:basedOn w:val="1"/>
    <w:unhideWhenUsed/>
    <w:uiPriority w:val="99"/>
    <w:pPr>
      <w:spacing w:after="120"/>
      <w:ind w:left="720"/>
      <w:contextualSpacing/>
    </w:pPr>
  </w:style>
  <w:style w:styleId="30" w:type="paragraph">
    <w:name w:val="List Continue 3"/>
    <w:basedOn w:val="1"/>
    <w:unhideWhenUsed/>
    <w:uiPriority w:val="99"/>
    <w:pPr>
      <w:spacing w:after="120"/>
      <w:ind w:left="1080"/>
      <w:contextualSpacing/>
    </w:pPr>
  </w:style>
  <w:style w:styleId="31" w:type="paragraph">
    <w:name w:val="Title"/>
    <w:basedOn w:val="1"/>
    <w:next w:val="1"/>
    <w:link w:val="141"/>
    <w:qFormat/>
    <w:uiPriority w:val="10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75E"/>
      <w:spacing w:val="5"/>
      <w:kern w:val="28"/>
      <w:sz w:val="52"/>
      <w:szCs w:val="52"/>
    </w:rPr>
  </w:style>
  <w:style w:styleId="33" w:type="table">
    <w:name w:val="Table Grid"/>
    <w:basedOn w:val="32"/>
    <w:uiPriority w:val="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34" w:type="table">
    <w:name w:val="Light Shading"/>
    <w:basedOn w:val="32"/>
    <w:uiPriority w:val="60"/>
    <w:pPr>
      <w:spacing w:after="0" w:line="240" w:lineRule="auto"/>
    </w:pPr>
    <w:rPr>
      <w:color w:themeColor="text1" w:themeShade="BF" w:val="000000"/>
    </w:rPr>
    <w:tblPr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BFBFBF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BFBFBF" w:themeFill="text1" w:themeFillTint="3F" w:val="clear"/>
      </w:tcPr>
    </w:tblStylePr>
  </w:style>
  <w:style w:styleId="35" w:type="table">
    <w:name w:val="Light Shading Accent 1"/>
    <w:basedOn w:val="32"/>
    <w:uiPriority w:val="60"/>
    <w:pPr>
      <w:spacing w:after="0" w:line="240" w:lineRule="auto"/>
    </w:pPr>
    <w:rPr>
      <w:color w:themeColor="accent1" w:themeShade="BF" w:val="376092"/>
    </w:rPr>
    <w:tblPr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36" w:type="table">
    <w:name w:val="Light Shading Accent 2"/>
    <w:basedOn w:val="32"/>
    <w:uiPriority w:val="60"/>
    <w:pPr>
      <w:spacing w:after="0" w:line="240" w:lineRule="auto"/>
    </w:pPr>
    <w:rPr>
      <w:color w:themeColor="accent2" w:themeShade="BF" w:val="953735"/>
    </w:rPr>
    <w:tblPr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3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3" w:themeFill="accent2" w:themeFillTint="3F" w:val="clear"/>
      </w:tcPr>
    </w:tblStylePr>
  </w:style>
  <w:style w:styleId="37" w:type="table">
    <w:name w:val="Light Shading Accent 3"/>
    <w:basedOn w:val="32"/>
    <w:uiPriority w:val="60"/>
    <w:pPr>
      <w:spacing w:after="0" w:line="240" w:lineRule="auto"/>
    </w:pPr>
    <w:rPr>
      <w:color w:themeColor="accent3" w:themeShade="BF" w:val="77933C"/>
    </w:rPr>
    <w:tblPr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38" w:type="table">
    <w:name w:val="Light Shading Accent 4"/>
    <w:basedOn w:val="32"/>
    <w:uiPriority w:val="60"/>
    <w:pPr>
      <w:spacing w:after="0" w:line="240" w:lineRule="auto"/>
    </w:pPr>
    <w:rPr>
      <w:color w:themeColor="accent4" w:themeShade="BF" w:val="604A7B"/>
    </w:rPr>
    <w:tblPr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39" w:type="table">
    <w:name w:val="Light Shading Accent 5"/>
    <w:basedOn w:val="32"/>
    <w:uiPriority w:val="60"/>
    <w:pPr>
      <w:spacing w:after="0" w:line="240" w:lineRule="auto"/>
    </w:pPr>
    <w:rPr>
      <w:color w:themeColor="accent5" w:themeShade="BF" w:val="31859C"/>
    </w:rPr>
    <w:tblPr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0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0" w:themeFill="accent5" w:themeFillTint="3F" w:val="clear"/>
      </w:tcPr>
    </w:tblStylePr>
  </w:style>
  <w:style w:styleId="40" w:type="table">
    <w:name w:val="Light Shading Accent 6"/>
    <w:basedOn w:val="32"/>
    <w:uiPriority w:val="60"/>
    <w:pPr>
      <w:spacing w:after="0" w:line="240" w:lineRule="auto"/>
    </w:pPr>
    <w:rPr>
      <w:color w:themeColor="accent6" w:themeShade="BF" w:val="E46C0A"/>
    </w:rPr>
    <w:tblPr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5D1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5D1" w:themeFill="accent6" w:themeFillTint="3F" w:val="clear"/>
      </w:tcPr>
    </w:tblStylePr>
  </w:style>
  <w:style w:styleId="41" w:type="table">
    <w:name w:val="Light List"/>
    <w:basedOn w:val="32"/>
    <w:uiPriority w:val="61"/>
    <w:pPr>
      <w:spacing w:after="0" w:line="240" w:lineRule="auto"/>
    </w:p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42" w:type="table">
    <w:name w:val="Light List Accent 1"/>
    <w:basedOn w:val="32"/>
    <w:uiPriority w:val="61"/>
    <w:pPr>
      <w:spacing w:after="0" w:line="240" w:lineRule="auto"/>
    </w:pPr>
    <w:tblPr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43" w:type="table">
    <w:name w:val="Light List Accent 2"/>
    <w:basedOn w:val="32"/>
    <w:uiPriority w:val="61"/>
    <w:pPr>
      <w:spacing w:after="0" w:line="240" w:lineRule="auto"/>
    </w:pPr>
    <w:tblPr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44" w:type="table">
    <w:name w:val="Light List Accent 3"/>
    <w:basedOn w:val="32"/>
    <w:uiPriority w:val="61"/>
    <w:pPr>
      <w:spacing w:after="0" w:line="240" w:lineRule="auto"/>
    </w:pPr>
    <w:tblPr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45" w:type="table">
    <w:name w:val="Light List Accent 4"/>
    <w:basedOn w:val="32"/>
    <w:uiPriority w:val="61"/>
    <w:pPr>
      <w:spacing w:after="0" w:line="240" w:lineRule="auto"/>
    </w:pPr>
    <w:tblPr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46" w:type="table">
    <w:name w:val="Light List Accent 5"/>
    <w:basedOn w:val="32"/>
    <w:uiPriority w:val="61"/>
    <w:pPr>
      <w:spacing w:after="0" w:line="240" w:lineRule="auto"/>
    </w:pPr>
    <w:tblPr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47" w:type="table">
    <w:name w:val="Light List Accent 6"/>
    <w:basedOn w:val="32"/>
    <w:uiPriority w:val="61"/>
    <w:pPr>
      <w:spacing w:after="0" w:line="240" w:lineRule="auto"/>
    </w:pPr>
    <w:tblPr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48" w:type="table">
    <w:name w:val="Light Grid"/>
    <w:basedOn w:val="32"/>
    <w:uiPriority w:val="62"/>
    <w:pPr>
      <w:spacing w:after="0" w:line="240" w:lineRule="auto"/>
    </w:p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BFBFBF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space="0" w:sz="8" w:val="single"/>
        </w:tcBorders>
        <w:shd w:color="auto" w:fill="BFBFBF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space="0" w:sz="8" w:val="single"/>
        </w:tcBorders>
      </w:tcPr>
    </w:tblStylePr>
  </w:style>
  <w:style w:styleId="49" w:type="table">
    <w:name w:val="Light Grid Accent 1"/>
    <w:basedOn w:val="32"/>
    <w:uiPriority w:val="62"/>
    <w:pPr>
      <w:spacing w:after="0" w:line="240" w:lineRule="auto"/>
    </w:pPr>
    <w:tblPr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space="0" w:sz="8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space="0" w:sz="8" w:val="single"/>
        </w:tcBorders>
      </w:tcPr>
    </w:tblStylePr>
  </w:style>
  <w:style w:styleId="50" w:type="table">
    <w:name w:val="Light Grid Accent 2"/>
    <w:basedOn w:val="32"/>
    <w:uiPriority w:val="62"/>
    <w:pPr>
      <w:spacing w:after="0" w:line="240" w:lineRule="auto"/>
    </w:pPr>
    <w:tblPr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3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space="0" w:sz="8" w:val="single"/>
        </w:tcBorders>
        <w:shd w:color="auto" w:fill="EFD3D3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space="0" w:sz="8" w:val="single"/>
        </w:tcBorders>
      </w:tcPr>
    </w:tblStylePr>
  </w:style>
  <w:style w:styleId="51" w:type="table">
    <w:name w:val="Light Grid Accent 3"/>
    <w:basedOn w:val="32"/>
    <w:qFormat/>
    <w:uiPriority w:val="62"/>
    <w:pPr>
      <w:spacing w:after="0" w:line="240" w:lineRule="auto"/>
    </w:pPr>
    <w:tblPr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space="0" w:sz="8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space="0" w:sz="8" w:val="single"/>
        </w:tcBorders>
      </w:tcPr>
    </w:tblStylePr>
  </w:style>
  <w:style w:styleId="52" w:type="table">
    <w:name w:val="Light Grid Accent 4"/>
    <w:basedOn w:val="32"/>
    <w:uiPriority w:val="62"/>
    <w:pPr>
      <w:spacing w:after="0" w:line="240" w:lineRule="auto"/>
    </w:pPr>
    <w:tblPr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space="0" w:sz="8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space="0" w:sz="8" w:val="single"/>
        </w:tcBorders>
      </w:tcPr>
    </w:tblStylePr>
  </w:style>
  <w:style w:styleId="53" w:type="table">
    <w:name w:val="Light Grid Accent 5"/>
    <w:basedOn w:val="32"/>
    <w:qFormat/>
    <w:uiPriority w:val="62"/>
    <w:pPr>
      <w:spacing w:after="0" w:line="240" w:lineRule="auto"/>
    </w:pPr>
    <w:tblPr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0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space="0" w:sz="8" w:val="single"/>
        </w:tcBorders>
        <w:shd w:color="auto" w:fill="D2EAF0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space="0" w:sz="8" w:val="single"/>
        </w:tcBorders>
      </w:tcPr>
    </w:tblStylePr>
  </w:style>
  <w:style w:styleId="54" w:type="table">
    <w:name w:val="Light Grid Accent 6"/>
    <w:basedOn w:val="32"/>
    <w:uiPriority w:val="62"/>
    <w:pPr>
      <w:spacing w:after="0" w:line="240" w:lineRule="auto"/>
    </w:pPr>
    <w:tblPr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space="0" w:sz="8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space="0" w:sz="8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5D1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space="0" w:sz="8" w:val="single"/>
        </w:tcBorders>
        <w:shd w:color="auto" w:fill="FDE5D1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space="0" w:sz="8" w:val="single"/>
        </w:tcBorders>
      </w:tcPr>
    </w:tblStylePr>
  </w:style>
  <w:style w:styleId="55" w:type="table">
    <w:name w:val="Medium Shading 1"/>
    <w:basedOn w:val="32"/>
    <w:uiPriority w:val="63"/>
    <w:pPr>
      <w:spacing w:after="0" w:line="240" w:lineRule="auto"/>
    </w:pPr>
    <w:tblPr>
      <w:tblBorders>
        <w:top w:color="3F3F3F" w:space="0" w:sz="8" w:themeColor="text1" w:themeTint="BF" w:val="single"/>
        <w:left w:color="3F3F3F" w:space="0" w:sz="8" w:themeColor="text1" w:themeTint="BF" w:val="single"/>
        <w:bottom w:color="3F3F3F" w:space="0" w:sz="8" w:themeColor="text1" w:themeTint="BF" w:val="single"/>
        <w:right w:color="3F3F3F" w:space="0" w:sz="8" w:themeColor="text1" w:themeTint="BF" w:val="single"/>
        <w:insideH w:color="3F3F3F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3F3F3F" w:space="0" w:sz="8" w:themeColor="text1" w:themeTint="BF" w:val="single"/>
          <w:left w:color="3F3F3F" w:space="0" w:sz="8" w:themeColor="text1" w:themeTint="BF" w:val="single"/>
          <w:bottom w:color="3F3F3F" w:space="0" w:sz="8" w:themeColor="text1" w:themeTint="BF" w:val="single"/>
          <w:right w:color="3F3F3F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3F3F3F" w:space="0" w:sz="6" w:themeColor="text1" w:themeTint="BF" w:val="double"/>
          <w:left w:color="3F3F3F" w:space="0" w:sz="8" w:themeColor="text1" w:themeTint="BF" w:val="single"/>
          <w:bottom w:color="3F3F3F" w:space="0" w:sz="8" w:themeColor="text1" w:themeTint="BF" w:val="single"/>
          <w:right w:color="3F3F3F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FBF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BFBFBF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56" w:type="table">
    <w:name w:val="Medium Shading 1 Accent 1"/>
    <w:basedOn w:val="32"/>
    <w:uiPriority w:val="63"/>
    <w:pPr>
      <w:spacing w:after="0" w:line="240" w:lineRule="auto"/>
    </w:pPr>
    <w:tblPr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57" w:type="table">
    <w:name w:val="Medium Shading 1 Accent 2"/>
    <w:basedOn w:val="32"/>
    <w:uiPriority w:val="63"/>
    <w:pPr>
      <w:spacing w:after="0" w:line="240" w:lineRule="auto"/>
    </w:pPr>
    <w:tblPr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3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3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58" w:type="table">
    <w:name w:val="Medium Shading 1 Accent 3"/>
    <w:basedOn w:val="32"/>
    <w:uiPriority w:val="63"/>
    <w:pPr>
      <w:spacing w:after="0" w:line="240" w:lineRule="auto"/>
    </w:pPr>
    <w:tblPr>
      <w:tblBorders>
        <w:top w:color="B4CC82" w:space="0" w:sz="8" w:themeColor="accent3" w:themeTint="BF" w:val="single"/>
        <w:left w:color="B4CC82" w:space="0" w:sz="8" w:themeColor="accent3" w:themeTint="BF" w:val="single"/>
        <w:bottom w:color="B4CC82" w:space="0" w:sz="8" w:themeColor="accent3" w:themeTint="BF" w:val="single"/>
        <w:right w:color="B4CC82" w:space="0" w:sz="8" w:themeColor="accent3" w:themeTint="BF" w:val="single"/>
        <w:insideH w:color="B4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B4CC82" w:space="0" w:sz="8" w:themeColor="accent3" w:themeTint="BF" w:val="single"/>
          <w:left w:color="B4CC82" w:space="0" w:sz="8" w:themeColor="accent3" w:themeTint="BF" w:val="single"/>
          <w:bottom w:color="B4CC82" w:space="0" w:sz="8" w:themeColor="accent3" w:themeTint="BF" w:val="single"/>
          <w:right w:color="B4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4CC82" w:space="0" w:sz="6" w:themeColor="accent3" w:themeTint="BF" w:val="double"/>
          <w:left w:color="B4CC82" w:space="0" w:sz="8" w:themeColor="accent3" w:themeTint="BF" w:val="single"/>
          <w:bottom w:color="B4CC82" w:space="0" w:sz="8" w:themeColor="accent3" w:themeTint="BF" w:val="single"/>
          <w:right w:color="B4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59" w:type="table">
    <w:name w:val="Medium Shading 1 Accent 4"/>
    <w:basedOn w:val="32"/>
    <w:uiPriority w:val="63"/>
    <w:pPr>
      <w:spacing w:after="0" w:line="240" w:lineRule="auto"/>
    </w:pPr>
    <w:tblPr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60" w:type="table">
    <w:name w:val="Medium Shading 1 Accent 5"/>
    <w:basedOn w:val="32"/>
    <w:uiPriority w:val="63"/>
    <w:pPr>
      <w:spacing w:after="0" w:line="240" w:lineRule="auto"/>
    </w:pPr>
    <w:tblPr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0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0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61" w:type="table">
    <w:name w:val="Medium Shading 1 Accent 6"/>
    <w:basedOn w:val="32"/>
    <w:uiPriority w:val="63"/>
    <w:pPr>
      <w:spacing w:after="0" w:line="240" w:lineRule="auto"/>
    </w:pPr>
    <w:tblPr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5D1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5D1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62" w:type="table">
    <w:name w:val="Medium Shading 2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3" w:type="table">
    <w:name w:val="Medium Shading 2 Accent 1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4" w:type="table">
    <w:name w:val="Medium Shading 2 Accent 2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5" w:type="table">
    <w:name w:val="Medium Shading 2 Accent 3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6" w:type="table">
    <w:name w:val="Medium Shading 2 Accent 4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7" w:type="table">
    <w:name w:val="Medium Shading 2 Accent 5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8" w:type="table">
    <w:name w:val="Medium Shading 2 Accent 6"/>
    <w:basedOn w:val="32"/>
    <w:uiPriority w:val="64"/>
    <w:pPr>
      <w:spacing w:after="0" w:line="240" w:lineRule="auto"/>
    </w:pPr>
    <w:tblPr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7D7D7" w:themeFill="background1" w:themeFillShade="D8" w:val="clear"/>
      </w:tcPr>
    </w:tblStylePr>
    <w:tblStylePr w:type="band1Horz">
      <w:tblPr/>
      <w:tcPr>
        <w:shd w:color="auto" w:fill="D7D7D7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69" w:type="table">
    <w:name w:val="Medium List 1"/>
    <w:basedOn w:val="32"/>
    <w:qFormat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BFBFBF" w:themeFill="text1" w:themeFillTint="3F" w:val="clear"/>
      </w:tcPr>
    </w:tblStylePr>
    <w:tblStylePr w:type="band1Horz">
      <w:tblPr/>
      <w:tcPr>
        <w:shd w:color="auto" w:fill="BFBFBF" w:themeFill="text1" w:themeFillTint="3F" w:val="clear"/>
      </w:tcPr>
    </w:tblStylePr>
  </w:style>
  <w:style w:styleId="70" w:type="table">
    <w:name w:val="Medium List 1 Accent 1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71" w:type="table">
    <w:name w:val="Medium List 1 Accent 2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3" w:themeFill="accent2" w:themeFillTint="3F" w:val="clear"/>
      </w:tcPr>
    </w:tblStylePr>
    <w:tblStylePr w:type="band1Horz">
      <w:tblPr/>
      <w:tcPr>
        <w:shd w:color="auto" w:fill="EFD3D3" w:themeFill="accent2" w:themeFillTint="3F" w:val="clear"/>
      </w:tcPr>
    </w:tblStylePr>
  </w:style>
  <w:style w:styleId="72" w:type="table">
    <w:name w:val="Medium List 1 Accent 3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73" w:type="table">
    <w:name w:val="Medium List 1 Accent 4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74" w:type="table">
    <w:name w:val="Medium List 1 Accent 5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0" w:themeFill="accent5" w:themeFillTint="3F" w:val="clear"/>
      </w:tcPr>
    </w:tblStylePr>
    <w:tblStylePr w:type="band1Horz">
      <w:tblPr/>
      <w:tcPr>
        <w:shd w:color="auto" w:fill="D2EAF0" w:themeFill="accent5" w:themeFillTint="3F" w:val="clear"/>
      </w:tcPr>
    </w:tblStylePr>
  </w:style>
  <w:style w:styleId="75" w:type="table">
    <w:name w:val="Medium List 1 Accent 6"/>
    <w:basedOn w:val="32"/>
    <w:uiPriority w:val="65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  <w14:textFill>
          <w14:solidFill>
            <w14:schemeClr w14:val="tx2"/>
          </w14:solidFill>
        </w14:textFill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5D1" w:themeFill="accent6" w:themeFillTint="3F" w:val="clear"/>
      </w:tcPr>
    </w:tblStylePr>
    <w:tblStylePr w:type="band1Horz">
      <w:tblPr/>
      <w:tcPr>
        <w:shd w:color="auto" w:fill="FDE5D1" w:themeFill="accent6" w:themeFillTint="3F" w:val="clear"/>
      </w:tcPr>
    </w:tblStylePr>
  </w:style>
  <w:style w:styleId="76" w:type="table">
    <w:name w:val="Medium List 2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BFBFBF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BFBFBF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77" w:type="table">
    <w:name w:val="Medium List 2 Accent 1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78" w:type="table">
    <w:name w:val="Medium List 2 Accent 2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3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3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79" w:type="table">
    <w:name w:val="Medium List 2 Accent 3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80" w:type="table">
    <w:name w:val="Medium List 2 Accent 4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81" w:type="table">
    <w:name w:val="Medium List 2 Accent 5"/>
    <w:basedOn w:val="32"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0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0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82" w:type="table">
    <w:name w:val="Medium List 2 Accent 6"/>
    <w:basedOn w:val="32"/>
    <w:qFormat/>
    <w:uiPriority w:val="66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5D1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5D1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83" w:type="table">
    <w:name w:val="Medium Grid 1"/>
    <w:basedOn w:val="32"/>
    <w:qFormat/>
    <w:uiPriority w:val="67"/>
    <w:pPr>
      <w:spacing w:after="0" w:line="240" w:lineRule="auto"/>
    </w:pPr>
    <w:tblPr>
      <w:tblBorders>
        <w:top w:color="3F3F3F" w:space="0" w:sz="8" w:themeColor="text1" w:themeTint="BF" w:val="single"/>
        <w:left w:color="3F3F3F" w:space="0" w:sz="8" w:themeColor="text1" w:themeTint="BF" w:val="single"/>
        <w:bottom w:color="3F3F3F" w:space="0" w:sz="8" w:themeColor="text1" w:themeTint="BF" w:val="single"/>
        <w:right w:color="3F3F3F" w:space="0" w:sz="8" w:themeColor="text1" w:themeTint="BF" w:val="single"/>
        <w:insideH w:color="3F3F3F" w:space="0" w:sz="8" w:themeColor="text1" w:themeTint="BF" w:val="single"/>
        <w:insideV w:color="3F3F3F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BFBFBF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3F3F3F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7F7F7F" w:themeFill="text1" w:themeFillTint="7F" w:val="clear"/>
      </w:tcPr>
    </w:tblStylePr>
    <w:tblStylePr w:type="band1Horz">
      <w:tblPr/>
      <w:tcPr>
        <w:shd w:color="auto" w:fill="7F7F7F" w:themeFill="text1" w:themeFillTint="7F" w:val="clear"/>
      </w:tcPr>
    </w:tblStylePr>
  </w:style>
  <w:style w:styleId="84" w:type="table">
    <w:name w:val="Medium Grid 1 Accent 1"/>
    <w:basedOn w:val="32"/>
    <w:qFormat/>
    <w:uiPriority w:val="67"/>
    <w:pPr>
      <w:spacing w:after="0" w:line="240" w:lineRule="auto"/>
    </w:pPr>
    <w:tblPr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C0DE" w:themeFill="accent1" w:themeFillTint="7F" w:val="clear"/>
      </w:tcPr>
    </w:tblStylePr>
    <w:tblStylePr w:type="band1Horz">
      <w:tblPr/>
      <w:tcPr>
        <w:shd w:color="auto" w:fill="A7C0DE" w:themeFill="accent1" w:themeFillTint="7F" w:val="clear"/>
      </w:tcPr>
    </w:tblStylePr>
  </w:style>
  <w:style w:styleId="85" w:type="table">
    <w:name w:val="Medium Grid 1 Accent 2"/>
    <w:basedOn w:val="32"/>
    <w:uiPriority w:val="67"/>
    <w:pPr>
      <w:spacing w:after="0" w:line="240" w:lineRule="auto"/>
    </w:pPr>
    <w:tblPr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3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86" w:type="table">
    <w:name w:val="Medium Grid 1 Accent 3"/>
    <w:basedOn w:val="32"/>
    <w:uiPriority w:val="67"/>
    <w:pPr>
      <w:spacing w:after="0" w:line="240" w:lineRule="auto"/>
    </w:pPr>
    <w:tblPr>
      <w:tblBorders>
        <w:top w:color="B4CC82" w:space="0" w:sz="8" w:themeColor="accent3" w:themeTint="BF" w:val="single"/>
        <w:left w:color="B4CC82" w:space="0" w:sz="8" w:themeColor="accent3" w:themeTint="BF" w:val="single"/>
        <w:bottom w:color="B4CC82" w:space="0" w:sz="8" w:themeColor="accent3" w:themeTint="BF" w:val="single"/>
        <w:right w:color="B4CC82" w:space="0" w:sz="8" w:themeColor="accent3" w:themeTint="BF" w:val="single"/>
        <w:insideH w:color="B4CC82" w:space="0" w:sz="8" w:themeColor="accent3" w:themeTint="BF" w:val="single"/>
        <w:insideV w:color="B4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4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87" w:type="table">
    <w:name w:val="Medium Grid 1 Accent 4"/>
    <w:basedOn w:val="32"/>
    <w:uiPriority w:val="67"/>
    <w:pPr>
      <w:spacing w:after="0" w:line="240" w:lineRule="auto"/>
    </w:pPr>
    <w:tblPr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88" w:type="table">
    <w:name w:val="Medium Grid 1 Accent 5"/>
    <w:basedOn w:val="32"/>
    <w:uiPriority w:val="67"/>
    <w:pPr>
      <w:spacing w:after="0" w:line="240" w:lineRule="auto"/>
    </w:pPr>
    <w:tblPr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0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89" w:type="table">
    <w:name w:val="Medium Grid 1 Accent 6"/>
    <w:basedOn w:val="32"/>
    <w:uiPriority w:val="67"/>
    <w:pPr>
      <w:spacing w:after="0" w:line="240" w:lineRule="auto"/>
    </w:pPr>
    <w:tblPr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5D1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90" w:type="table">
    <w:name w:val="Medium Grid 2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BFBFBF" w:themeFill="text1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E5E5E5" w:themeFill="text1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7F7F7F" w:themeFill="text1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7F7F7F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1" w:type="table">
    <w:name w:val="Medium Grid 2 Accent 1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C0DE" w:themeFill="accent1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A7C0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2" w:type="table">
    <w:name w:val="Medium Grid 2 Accent 2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3" w:themeFill="accent2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3" w:type="table">
    <w:name w:val="Medium Grid 2 Accent 3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4" w:type="table">
    <w:name w:val="Medium Grid 2 Accent 4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F2EFF5" w:themeFill="accent4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5" w:type="table">
    <w:name w:val="Medium Grid 2 Accent 5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0" w:themeFill="accent5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6" w:type="table">
    <w:name w:val="Medium Grid 2 Accent 6"/>
    <w:basedOn w:val="32"/>
    <w:uiPriority w:val="68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  <w14:textFill>
        <w14:solidFill>
          <w14:schemeClr w14:val="tx1"/>
        </w14:solidFill>
      </w14:textFill>
    </w:rPr>
    <w:tblPr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5D1" w:themeFill="accent6" w:themeFillTint="3F" w:val="clear"/>
    </w:tcPr>
    <w:tblStylePr w:type="fir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space="0" w:sz="6" w:val="single"/>
          <w:insideV w:space="0" w:sz="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97" w:type="table">
    <w:name w:val="Medium Grid 3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BFBFBF" w:themeFill="text1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7F7F7F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7F7F7F" w:themeFill="text1" w:themeFillTint="7F" w:val="clear"/>
      </w:tcPr>
    </w:tblStylePr>
  </w:style>
  <w:style w:styleId="98" w:type="table">
    <w:name w:val="Medium Grid 3 Accent 1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C0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A7C0DE" w:themeFill="accent1" w:themeFillTint="7F" w:val="clear"/>
      </w:tcPr>
    </w:tblStylePr>
  </w:style>
  <w:style w:styleId="99" w:type="table">
    <w:name w:val="Medium Grid 3 Accent 2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3" w:themeFill="accent2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DFA7A6" w:themeFill="accent2" w:themeFillTint="7F" w:val="clear"/>
      </w:tcPr>
    </w:tblStylePr>
  </w:style>
  <w:style w:styleId="100" w:type="table">
    <w:name w:val="Medium Grid 3 Accent 3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CDDDAC" w:themeFill="accent3" w:themeFillTint="7F" w:val="clear"/>
      </w:tcPr>
    </w:tblStylePr>
  </w:style>
  <w:style w:styleId="101" w:type="table">
    <w:name w:val="Medium Grid 3 Accent 4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BFB1D0" w:themeFill="accent4" w:themeFillTint="7F" w:val="clear"/>
      </w:tcPr>
    </w:tblStylePr>
  </w:style>
  <w:style w:styleId="102" w:type="table">
    <w:name w:val="Medium Grid 3 Accent 5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0" w:themeFill="accent5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A5D5E2" w:themeFill="accent5" w:themeFillTint="7F" w:val="clear"/>
      </w:tcPr>
    </w:tblStylePr>
  </w:style>
  <w:style w:styleId="103" w:type="table">
    <w:name w:val="Medium Grid 3 Accent 6"/>
    <w:basedOn w:val="32"/>
    <w:uiPriority w:val="69"/>
    <w:pPr>
      <w:spacing w:after="0" w:line="240" w:lineRule="auto"/>
    </w:pPr>
    <w:tblPr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5D1" w:themeFill="accent6" w:themeFillTint="3F" w:val="clear"/>
    </w:tcPr>
    <w:tblStylePr w:type="fir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space="0" w:sz="8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8" w:val="single"/>
          <w:insideV w:space="0" w:sz="8" w:val="single"/>
        </w:tcBorders>
        <w:shd w:color="auto" w:fill="FBCAA2" w:themeFill="accent6" w:themeFillTint="7F" w:val="clear"/>
      </w:tcPr>
    </w:tblStylePr>
  </w:style>
  <w:style w:styleId="104" w:type="table">
    <w:name w:val="Dark List"/>
    <w:basedOn w:val="32"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105" w:type="table">
    <w:name w:val="Dark List Accent 1"/>
    <w:basedOn w:val="32"/>
    <w:qFormat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1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60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60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60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6091" w:themeFill="accent1" w:themeFillShade="BF" w:val="clear"/>
      </w:tcPr>
    </w:tblStylePr>
  </w:style>
  <w:style w:styleId="106" w:type="table">
    <w:name w:val="Dark List Accent 2"/>
    <w:basedOn w:val="32"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7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7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7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734" w:themeFill="accent2" w:themeFillShade="BF" w:val="clear"/>
      </w:tcPr>
    </w:tblStylePr>
  </w:style>
  <w:style w:styleId="107" w:type="table">
    <w:name w:val="Dark List Accent 3"/>
    <w:basedOn w:val="32"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7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108" w:type="table">
    <w:name w:val="Dark List Accent 4"/>
    <w:basedOn w:val="32"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0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109" w:type="table">
    <w:name w:val="Dark List Accent 5"/>
    <w:basedOn w:val="32"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110" w:type="table">
    <w:name w:val="Dark List Accent 6"/>
    <w:basedOn w:val="32"/>
    <w:qFormat/>
    <w:uiPriority w:val="70"/>
    <w:pPr>
      <w:spacing w:after="0" w:line="240" w:lineRule="auto"/>
    </w:pPr>
    <w:rPr>
      <w:color w:themeColor="background1" w:val="FFFFFF"/>
      <w14:textFill>
        <w14:solidFill>
          <w14:schemeClr w14:val="bg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9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9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9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9" w:themeFill="accent6" w:themeFillShade="BF" w:val="clear"/>
      </w:tcPr>
    </w:tblStylePr>
  </w:style>
  <w:style w:styleId="111" w:type="table">
    <w:name w:val="Colorful Shading"/>
    <w:basedOn w:val="32"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E5E5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7F7F7F" w:themeFill="text1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2" w:type="table">
    <w:name w:val="Colorful Shading Accent 1"/>
    <w:basedOn w:val="32"/>
    <w:qFormat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2B4D74" w:themeFill="accent1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2B4D74" w:themeFill="accent1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B4D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C0DE" w:themeFill="accent1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3" w:type="table">
    <w:name w:val="Colorful Shading Accent 2"/>
    <w:basedOn w:val="32"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4" w:type="table">
    <w:name w:val="Colorful Shading Accent 3"/>
    <w:basedOn w:val="32"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115" w:type="table">
    <w:name w:val="Colorful Shading Accent 4"/>
    <w:basedOn w:val="32"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5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4C3A62" w:themeFill="accent4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4C3A62" w:themeFill="accent4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A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6" w:type="table">
    <w:name w:val="Colorful Shading Accent 5"/>
    <w:basedOn w:val="32"/>
    <w:qFormat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7" w:type="table">
    <w:name w:val="Colorful Shading Accent 6"/>
    <w:basedOn w:val="32"/>
    <w:uiPriority w:val="71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color="FFFFFF" w:space="0" w:sz="6" w:themeColor="background1" w:val="single"/>
        </w:tcBorders>
        <w:shd w:color="auto" w:fill="B65607" w:themeFill="accent6" w:themeFillShade="99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space="0" w:sz="4" w:val="single"/>
          <w:insideV w:val="nil"/>
        </w:tcBorders>
        <w:shd w:color="auto" w:fill="B65607" w:themeFill="accent6" w:themeFillShade="99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7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  <w14:textFill>
          <w14:solidFill>
            <w14:schemeClr w14:val="tx1"/>
          </w14:solidFill>
        </w14:textFill>
      </w:rPr>
    </w:tblStylePr>
    <w:tblStylePr w:type="nwCell">
      <w:rPr>
        <w:color w:themeColor="text1" w:val="000000"/>
        <w14:textFill>
          <w14:solidFill>
            <w14:schemeClr w14:val="tx1"/>
          </w14:solidFill>
        </w14:textFill>
      </w:rPr>
    </w:tblStylePr>
  </w:style>
  <w:style w:styleId="118" w:type="table">
    <w:name w:val="Colorful List"/>
    <w:basedOn w:val="32"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E5E5E5" w:themeFill="text1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F3B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FBFBF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119" w:type="table">
    <w:name w:val="Colorful List Accent 1"/>
    <w:basedOn w:val="32"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F3B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120" w:type="table">
    <w:name w:val="Colorful List Accent 2"/>
    <w:basedOn w:val="32"/>
    <w:qFormat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F3B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3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121" w:type="table">
    <w:name w:val="Colorful List Accent 3"/>
    <w:basedOn w:val="32"/>
    <w:qFormat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F83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122" w:type="table">
    <w:name w:val="Colorful List Accent 4"/>
    <w:basedOn w:val="32"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F2EFF5" w:themeFill="accent4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D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123" w:type="table">
    <w:name w:val="Colorful List Accent 5"/>
    <w:basedOn w:val="32"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F3730A" w:themeFill="accent6" w:themeFillShade="CC" w:val="clear"/>
      </w:tcPr>
    </w:tblStylePr>
    <w:tblStylePr w:type="lastRow">
      <w:rPr>
        <w:b/>
        <w:bCs/>
        <w:color w:themeColor="accent6" w:themeShade="CC" w:val="F3740B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0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124" w:type="table">
    <w:name w:val="Colorful List Accent 6"/>
    <w:basedOn w:val="32"/>
    <w:uiPriority w:val="72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  <w14:textFill>
          <w14:solidFill>
            <w14:schemeClr w14:val="bg1"/>
          </w14:solidFill>
        </w14:textFill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58EA6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5D1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125" w:type="table">
    <w:name w:val="Colorful Grid"/>
    <w:basedOn w:val="32"/>
    <w:qFormat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7F7F7F" w:themeFill="text1" w:themeFillTint="7F" w:val="clear"/>
      </w:tcPr>
    </w:tblStylePr>
    <w:tblStylePr w:type="band1Horz">
      <w:tblPr/>
      <w:tcPr>
        <w:shd w:color="auto" w:fill="7F7F7F" w:themeFill="text1" w:themeFillTint="7F" w:val="clear"/>
      </w:tcPr>
    </w:tblStylePr>
  </w:style>
  <w:style w:styleId="126" w:type="table">
    <w:name w:val="Colorful Grid Accent 1"/>
    <w:basedOn w:val="32"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366091" w:themeFill="accent1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366091" w:themeFill="accent1" w:themeFillShade="BF" w:val="clear"/>
      </w:tcPr>
    </w:tblStylePr>
    <w:tblStylePr w:type="band1Vert">
      <w:tblPr/>
      <w:tcPr>
        <w:shd w:color="auto" w:fill="A7C0DE" w:themeFill="accent1" w:themeFillTint="7F" w:val="clear"/>
      </w:tcPr>
    </w:tblStylePr>
    <w:tblStylePr w:type="band1Horz">
      <w:tblPr/>
      <w:tcPr>
        <w:shd w:color="auto" w:fill="A7C0DE" w:themeFill="accent1" w:themeFillTint="7F" w:val="clear"/>
      </w:tcPr>
    </w:tblStylePr>
  </w:style>
  <w:style w:styleId="127" w:type="table">
    <w:name w:val="Colorful Grid Accent 2"/>
    <w:basedOn w:val="32"/>
    <w:qFormat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943734" w:themeFill="accent2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9437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128" w:type="table">
    <w:name w:val="Colorful Grid Accent 3"/>
    <w:basedOn w:val="32"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129" w:type="table">
    <w:name w:val="Colorful Grid Accent 4"/>
    <w:basedOn w:val="32"/>
    <w:qFormat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130" w:type="table">
    <w:name w:val="Colorful Grid Accent 5"/>
    <w:basedOn w:val="32"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131" w:type="table">
    <w:name w:val="Colorful Grid Accent 6"/>
    <w:basedOn w:val="32"/>
    <w:uiPriority w:val="73"/>
    <w:pPr>
      <w:spacing w:after="0" w:line="240" w:lineRule="auto"/>
    </w:pPr>
    <w:rPr>
      <w:color w:themeColor="text1" w:val="000000"/>
      <w14:textFill>
        <w14:solidFill>
          <w14:schemeClr w14:val="tx1"/>
        </w14:solidFill>
      </w14:textFill>
    </w:rPr>
    <w:tblPr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  <w14:textFill>
          <w14:solidFill>
            <w14:schemeClr w14:val="tx1"/>
          </w14:solidFill>
        </w14:textFill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E36C09" w:themeFill="accent6" w:themeFillShade="BF" w:val="clear"/>
      </w:tcPr>
    </w:tblStylePr>
    <w:tblStylePr w:type="lastCol">
      <w:rPr>
        <w:color w:themeColor="background1" w:val="FFFFFF"/>
        <w14:textFill>
          <w14:solidFill>
            <w14:schemeClr w14:val="bg1"/>
          </w14:solidFill>
        </w14:textFill>
      </w:rPr>
      <w:tblPr/>
      <w:tcPr>
        <w:shd w:color="auto" w:fill="E36C09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133" w:type="character">
    <w:name w:val="Strong"/>
    <w:basedOn w:val="132"/>
    <w:qFormat/>
    <w:uiPriority w:val="22"/>
    <w:rPr>
      <w:b/>
      <w:bCs/>
    </w:rPr>
  </w:style>
  <w:style w:styleId="134" w:type="character">
    <w:name w:val="Emphasis"/>
    <w:basedOn w:val="132"/>
    <w:qFormat/>
    <w:uiPriority w:val="20"/>
    <w:rPr>
      <w:i/>
      <w:iCs/>
    </w:rPr>
  </w:style>
  <w:style w:customStyle="1" w:styleId="135" w:type="character">
    <w:name w:val="Header Char"/>
    <w:basedOn w:val="132"/>
    <w:link w:val="25"/>
    <w:qFormat/>
    <w:uiPriority w:val="99"/>
  </w:style>
  <w:style w:customStyle="1" w:styleId="136" w:type="character">
    <w:name w:val="Footer Char"/>
    <w:basedOn w:val="132"/>
    <w:link w:val="24"/>
    <w:uiPriority w:val="99"/>
  </w:style>
  <w:style w:styleId="137" w:type="paragraph">
    <w:name w:val="No Spacing"/>
    <w:qFormat/>
    <w:uiPriority w:val="1"/>
    <w:pPr>
      <w:spacing w:after="0" w:line="240" w:lineRule="auto"/>
    </w:pPr>
    <w:rPr>
      <w:rFonts w:asciiTheme="minorHAnsi" w:cstheme="minorBidi" w:eastAsiaTheme="minorEastAsia" w:hAnsiTheme="minorHAnsi"/>
      <w:sz w:val="22"/>
      <w:szCs w:val="22"/>
      <w:lang w:bidi="ar-SA" w:eastAsia="en-US" w:val="en-US"/>
    </w:rPr>
  </w:style>
  <w:style w:customStyle="1" w:styleId="138" w:type="character">
    <w:name w:val="Heading 1 Char"/>
    <w:basedOn w:val="132"/>
    <w:link w:val="3"/>
    <w:uiPriority w:val="9"/>
    <w:rPr>
      <w:rFonts w:asciiTheme="majorHAnsi" w:cstheme="majorBidi" w:eastAsiaTheme="majorEastAsia" w:hAnsiTheme="majorHAnsi"/>
      <w:b/>
      <w:bCs/>
      <w:color w:themeColor="accent1" w:themeShade="BF" w:val="376092"/>
      <w:sz w:val="28"/>
      <w:szCs w:val="28"/>
    </w:rPr>
  </w:style>
  <w:style w:customStyle="1" w:styleId="139" w:type="character">
    <w:name w:val="Heading 2 Char"/>
    <w:basedOn w:val="132"/>
    <w:link w:val="4"/>
    <w:uiPriority w:val="9"/>
    <w:rPr>
      <w:rFonts w:asciiTheme="majorHAnsi" w:cstheme="majorBidi" w:eastAsiaTheme="majorEastAsia" w:hAnsiTheme="majorHAnsi"/>
      <w:b/>
      <w:bCs/>
      <w:color w:themeColor="accent1" w:val="4F81BD"/>
      <w:sz w:val="26"/>
      <w:szCs w:val="26"/>
      <w14:textFill>
        <w14:solidFill>
          <w14:schemeClr w14:val="accent1"/>
        </w14:solidFill>
      </w14:textFill>
    </w:rPr>
  </w:style>
  <w:style w:customStyle="1" w:styleId="140" w:type="character">
    <w:name w:val="Heading 3 Char"/>
    <w:basedOn w:val="132"/>
    <w:link w:val="5"/>
    <w:uiPriority w:val="9"/>
    <w:rPr>
      <w:rFonts w:asciiTheme="majorHAnsi" w:cstheme="majorBidi" w:eastAsiaTheme="majorEastAsia" w:hAnsiTheme="majorHAnsi"/>
      <w:b/>
      <w:bCs/>
      <w:color w:themeColor="accent1" w:val="4F81BD"/>
      <w14:textFill>
        <w14:solidFill>
          <w14:schemeClr w14:val="accent1"/>
        </w14:solidFill>
      </w14:textFill>
    </w:rPr>
  </w:style>
  <w:style w:customStyle="1" w:styleId="141" w:type="character">
    <w:name w:val="Title Char"/>
    <w:basedOn w:val="132"/>
    <w:link w:val="31"/>
    <w:uiPriority w:val="10"/>
    <w:rPr>
      <w:rFonts w:asciiTheme="majorHAnsi" w:cstheme="majorBidi" w:eastAsiaTheme="majorEastAsia" w:hAnsiTheme="majorHAnsi"/>
      <w:color w:themeColor="text2" w:themeShade="BF" w:val="17375E"/>
      <w:spacing w:val="5"/>
      <w:kern w:val="28"/>
      <w:sz w:val="52"/>
      <w:szCs w:val="52"/>
    </w:rPr>
  </w:style>
  <w:style w:customStyle="1" w:styleId="142" w:type="character">
    <w:name w:val="Subtitle Char"/>
    <w:basedOn w:val="132"/>
    <w:link w:val="26"/>
    <w:uiPriority w:val="11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  <w14:textFill>
        <w14:solidFill>
          <w14:schemeClr w14:val="accent1"/>
        </w14:solidFill>
      </w14:textFill>
    </w:rPr>
  </w:style>
  <w:style w:styleId="143" w:type="paragraph">
    <w:name w:val="List Paragraph"/>
    <w:basedOn w:val="1"/>
    <w:qFormat/>
    <w:uiPriority w:val="34"/>
    <w:pPr>
      <w:ind w:left="720"/>
      <w:contextualSpacing/>
    </w:pPr>
  </w:style>
  <w:style w:customStyle="1" w:styleId="144" w:type="character">
    <w:name w:val="Body Text Char"/>
    <w:basedOn w:val="132"/>
    <w:link w:val="19"/>
    <w:uiPriority w:val="99"/>
  </w:style>
  <w:style w:customStyle="1" w:styleId="145" w:type="character">
    <w:name w:val="Body Text 2 Char"/>
    <w:basedOn w:val="132"/>
    <w:link w:val="28"/>
    <w:qFormat/>
    <w:uiPriority w:val="99"/>
  </w:style>
  <w:style w:customStyle="1" w:styleId="146" w:type="character">
    <w:name w:val="Body Text 3 Char"/>
    <w:basedOn w:val="132"/>
    <w:link w:val="17"/>
    <w:qFormat/>
    <w:uiPriority w:val="99"/>
    <w:rPr>
      <w:sz w:val="16"/>
      <w:szCs w:val="16"/>
    </w:rPr>
  </w:style>
  <w:style w:customStyle="1" w:styleId="147" w:type="character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styleId="148" w:type="paragraph">
    <w:name w:val="Quote"/>
    <w:basedOn w:val="1"/>
    <w:next w:val="1"/>
    <w:link w:val="149"/>
    <w:qFormat/>
    <w:uiPriority w:val="29"/>
    <w:rPr>
      <w:i/>
      <w:iCs/>
      <w:color w:themeColor="text1" w:val="000000"/>
      <w14:textFill>
        <w14:solidFill>
          <w14:schemeClr w14:val="tx1"/>
        </w14:solidFill>
      </w14:textFill>
    </w:rPr>
  </w:style>
  <w:style w:customStyle="1" w:styleId="149" w:type="character">
    <w:name w:val="Quote Char"/>
    <w:basedOn w:val="132"/>
    <w:link w:val="148"/>
    <w:uiPriority w:val="29"/>
    <w:rPr>
      <w:i/>
      <w:iCs/>
      <w:color w:themeColor="text1" w:val="000000"/>
      <w14:textFill>
        <w14:solidFill>
          <w14:schemeClr w14:val="tx1"/>
        </w14:solidFill>
      </w14:textFill>
    </w:rPr>
  </w:style>
  <w:style w:customStyle="1" w:styleId="150" w:type="character">
    <w:name w:val="Heading 4 Char"/>
    <w:basedOn w:val="132"/>
    <w:link w:val="6"/>
    <w:semiHidden/>
    <w:uiPriority w:val="9"/>
    <w:rPr>
      <w:rFonts w:asciiTheme="majorHAnsi" w:cstheme="majorBidi" w:eastAsiaTheme="majorEastAsia" w:hAnsiTheme="majorHAnsi"/>
      <w:b/>
      <w:bCs/>
      <w:i/>
      <w:iCs/>
      <w:color w:themeColor="accent1" w:val="4F81BD"/>
      <w14:textFill>
        <w14:solidFill>
          <w14:schemeClr w14:val="accent1"/>
        </w14:solidFill>
      </w14:textFill>
    </w:rPr>
  </w:style>
  <w:style w:customStyle="1" w:styleId="151" w:type="character">
    <w:name w:val="Heading 5 Char"/>
    <w:basedOn w:val="132"/>
    <w:link w:val="7"/>
    <w:semiHidden/>
    <w:uiPriority w:val="9"/>
    <w:rPr>
      <w:rFonts w:asciiTheme="majorHAnsi" w:cstheme="majorBidi" w:eastAsiaTheme="majorEastAsia" w:hAnsiTheme="majorHAnsi"/>
      <w:color w:themeColor="accent1" w:themeShade="80" w:val="254061"/>
    </w:rPr>
  </w:style>
  <w:style w:customStyle="1" w:styleId="152" w:type="character">
    <w:name w:val="Heading 6 Char"/>
    <w:basedOn w:val="132"/>
    <w:link w:val="8"/>
    <w:semiHidden/>
    <w:uiPriority w:val="9"/>
    <w:rPr>
      <w:rFonts w:asciiTheme="majorHAnsi" w:cstheme="majorBidi" w:eastAsiaTheme="majorEastAsia" w:hAnsiTheme="majorHAnsi"/>
      <w:i/>
      <w:iCs/>
      <w:color w:themeColor="accent1" w:themeShade="80" w:val="254061"/>
    </w:rPr>
  </w:style>
  <w:style w:customStyle="1" w:styleId="153" w:type="character">
    <w:name w:val="Heading 7 Char"/>
    <w:basedOn w:val="132"/>
    <w:link w:val="9"/>
    <w:semiHidden/>
    <w:uiPriority w:val="9"/>
    <w:rPr>
      <w:rFonts w:asciiTheme="majorHAnsi" w:cstheme="majorBidi" w:eastAsiaTheme="majorEastAsia" w:hAnsiTheme="majorHAnsi"/>
      <w:i/>
      <w:iCs/>
      <w:color w:themeColor="text1" w:themeTint="BF" w:val="40404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customStyle="1" w:styleId="154" w:type="character">
    <w:name w:val="Heading 8 Char"/>
    <w:basedOn w:val="132"/>
    <w:link w:val="10"/>
    <w:semiHidden/>
    <w:uiPriority w:val="9"/>
    <w:rPr>
      <w:rFonts w:asciiTheme="majorHAnsi" w:cstheme="majorBidi" w:eastAsiaTheme="majorEastAsia" w:hAnsiTheme="majorHAnsi"/>
      <w:color w:themeColor="accent1" w:val="4F81BD"/>
      <w:sz w:val="20"/>
      <w:szCs w:val="20"/>
      <w14:textFill>
        <w14:solidFill>
          <w14:schemeClr w14:val="accent1"/>
        </w14:solidFill>
      </w14:textFill>
    </w:rPr>
  </w:style>
  <w:style w:customStyle="1" w:styleId="155" w:type="character">
    <w:name w:val="Heading 9 Char"/>
    <w:basedOn w:val="132"/>
    <w:link w:val="11"/>
    <w:semiHidden/>
    <w:uiPriority w:val="9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styleId="156" w:type="paragraph">
    <w:name w:val="Intense Quote"/>
    <w:basedOn w:val="1"/>
    <w:next w:val="1"/>
    <w:link w:val="157"/>
    <w:qFormat/>
    <w:uiPriority w:val="30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  <w14:textFill>
        <w14:solidFill>
          <w14:schemeClr w14:val="accent1"/>
        </w14:solidFill>
      </w14:textFill>
    </w:rPr>
  </w:style>
  <w:style w:customStyle="1" w:styleId="157" w:type="character">
    <w:name w:val="Intense Quote Char"/>
    <w:basedOn w:val="132"/>
    <w:link w:val="156"/>
    <w:uiPriority w:val="30"/>
    <w:rPr>
      <w:b/>
      <w:bCs/>
      <w:i/>
      <w:iCs/>
      <w:color w:themeColor="accent1" w:val="4F81BD"/>
      <w14:textFill>
        <w14:solidFill>
          <w14:schemeClr w14:val="accent1"/>
        </w14:solidFill>
      </w14:textFill>
    </w:rPr>
  </w:style>
  <w:style w:customStyle="1" w:styleId="158" w:type="character">
    <w:name w:val="Subtle Emphasis"/>
    <w:basedOn w:val="132"/>
    <w:qFormat/>
    <w:uiPriority w:val="19"/>
    <w:rPr>
      <w:i/>
      <w:iCs/>
      <w:color w:themeColor="text1" w:themeTint="80" w:val="8080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customStyle="1" w:styleId="159" w:type="character">
    <w:name w:val="Intense Emphasis"/>
    <w:basedOn w:val="132"/>
    <w:qFormat/>
    <w:uiPriority w:val="21"/>
    <w:rPr>
      <w:b/>
      <w:bCs/>
      <w:i/>
      <w:iCs/>
      <w:color w:themeColor="accent1" w:val="4F81BD"/>
      <w14:textFill>
        <w14:solidFill>
          <w14:schemeClr w14:val="accent1"/>
        </w14:solidFill>
      </w14:textFill>
    </w:rPr>
  </w:style>
  <w:style w:customStyle="1" w:styleId="160" w:type="character">
    <w:name w:val="Subtle Reference"/>
    <w:basedOn w:val="132"/>
    <w:qFormat/>
    <w:uiPriority w:val="31"/>
    <w:rPr>
      <w:smallCaps/>
      <w:color w:themeColor="accent2" w:val="C0504D"/>
      <w:u w:val="single"/>
      <w14:textFill>
        <w14:solidFill>
          <w14:schemeClr w14:val="accent2"/>
        </w14:solidFill>
      </w14:textFill>
    </w:rPr>
  </w:style>
  <w:style w:customStyle="1" w:styleId="161" w:type="character">
    <w:name w:val="Intense Reference"/>
    <w:basedOn w:val="132"/>
    <w:qFormat/>
    <w:uiPriority w:val="32"/>
    <w:rPr>
      <w:b/>
      <w:bCs/>
      <w:smallCaps/>
      <w:color w:themeColor="accent2" w:val="C0504D"/>
      <w:spacing w:val="5"/>
      <w:u w:val="single"/>
      <w14:textFill>
        <w14:solidFill>
          <w14:schemeClr w14:val="accent2"/>
        </w14:solidFill>
      </w14:textFill>
    </w:rPr>
  </w:style>
  <w:style w:customStyle="1" w:styleId="162" w:type="character">
    <w:name w:val="Book Title"/>
    <w:basedOn w:val="132"/>
    <w:qFormat/>
    <w:uiPriority w:val="33"/>
    <w:rPr>
      <w:b/>
      <w:bCs/>
      <w:smallCaps/>
      <w:spacing w:val="5"/>
    </w:rPr>
  </w:style>
  <w:style w:customStyle="1" w:styleId="163" w:type="paragraph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1611</Words>
  <Characters>1694</Characters>
  <Lines>0</Lines>
  <Paragraphs>0</Paragraphs>
  <TotalTime>1</TotalTime>
  <ScaleCrop>false</ScaleCrop>
  <LinksUpToDate>false</LinksUpToDate>
  <CharactersWithSpaces>1746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2026-06-19T14:21:18Z</dcterms:created>
  <dcterms:modified xsi:type="dcterms:W3CDTF">2026-06-19T14:21:18Z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