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margin" w:tblpXSpec="center" w:tblpY="2328"/>
        <w:tblOverlap w:val="never"/>
        <w:tblW w:w="1017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961"/>
        <w:gridCol w:w="1418"/>
        <w:gridCol w:w="2268"/>
      </w:tblGrid>
      <w:tr w14:paraId="4CF11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w14:paraId="30E5C52B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 w14:paraId="6942DE15">
            <w:pP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项目评审基础文档完整性检查与原型确认</w:t>
            </w:r>
          </w:p>
        </w:tc>
      </w:tr>
      <w:tr w14:paraId="30AC3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w14:paraId="55A0B9C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 w14:paraId="45BC1DBF">
            <w:pPr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许霖烽，王振恺，虞子琰，袁萍，冯沛一</w:t>
            </w:r>
          </w:p>
        </w:tc>
      </w:tr>
      <w:tr w14:paraId="2AC0CD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526" w:type="dxa"/>
            <w:vAlign w:val="center"/>
          </w:tcPr>
          <w:p w14:paraId="2ED8267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 w14:paraId="353C47A4">
            <w:pPr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2026.6.14</w:t>
            </w:r>
          </w:p>
        </w:tc>
        <w:tc>
          <w:tcPr>
            <w:tcW w:w="1418" w:type="dxa"/>
            <w:vAlign w:val="center"/>
          </w:tcPr>
          <w:p w14:paraId="5C7BEAAC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 w14:paraId="05AEA74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许霖烽</w:t>
            </w:r>
          </w:p>
        </w:tc>
      </w:tr>
      <w:tr w14:paraId="4E2E63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w14:paraId="679C5247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 w14:paraId="2A9EE95C">
            <w:pPr>
              <w:tabs>
                <w:tab w:val="left" w:pos="1828"/>
                <w:tab w:val="center" w:pos="2432"/>
              </w:tabs>
              <w:jc w:val="left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理四-424</w:t>
            </w:r>
          </w:p>
        </w:tc>
        <w:tc>
          <w:tcPr>
            <w:tcW w:w="1418" w:type="dxa"/>
            <w:vAlign w:val="center"/>
          </w:tcPr>
          <w:p w14:paraId="71DF892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 w14:paraId="5543405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袁萍</w:t>
            </w:r>
          </w:p>
        </w:tc>
      </w:tr>
      <w:tr w14:paraId="2EE2D2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1526" w:type="dxa"/>
            <w:vAlign w:val="center"/>
          </w:tcPr>
          <w:p w14:paraId="3C9EB23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</w:t>
            </w:r>
          </w:p>
          <w:p w14:paraId="3BD1B39E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议</w:t>
            </w:r>
          </w:p>
          <w:p w14:paraId="1C400A6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</w:t>
            </w:r>
          </w:p>
          <w:p w14:paraId="7359E8B4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要</w:t>
            </w:r>
          </w:p>
          <w:p w14:paraId="3C5F1EEF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内</w:t>
            </w:r>
          </w:p>
          <w:p w14:paraId="36BE8651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 w14:paraId="5923F9BE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1. 对上周任务进行总结打分与改进目标</w:t>
            </w:r>
          </w:p>
          <w:p w14:paraId="0F62788E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许霖烽：统筹 Vision&amp;Scope 文档终稿，检查 Context Diagram 完整性，发现存在外部系统接口未明确列出的问题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/>
              </w:rPr>
              <w:t>。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90</w:t>
            </w:r>
          </w:p>
          <w:p w14:paraId="54E491BA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虞子琰：1.完成 9 类用户群的识别与 7 位用户代表（张同学、李同学等）的初步联系确认；2.启动原型设计框架搭建。95</w:t>
            </w:r>
          </w:p>
          <w:p w14:paraId="4067519E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王振恺：1.完成对学生、教师、行政人员的基础需求调研与获取；2.编写了初始的用户群分类表（按交互频率、技术能力、权限层级）。85（需完善非功能需求部分的分配）</w:t>
            </w:r>
          </w:p>
          <w:p w14:paraId="7177888F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袁萍：1.撰写初步的需求获取记录，涵盖 30+ 条原始需求；2.拟定 JAD 会议议程草案。88</w:t>
            </w:r>
          </w:p>
          <w:p w14:paraId="3B39851E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冯沛一：1.起草了核心功能（课程、考试查询）的用例文档初版模板；2.针对截图中的语音需求，梳理了与文档 W1 冲突的解决方案说明。92</w:t>
            </w:r>
          </w:p>
          <w:p w14:paraId="2EA4739C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改进目标： 存在上下文图（Context Diagram）缺少后勤服务系统接口；学生代表反馈原型缺乏“最近常问”快捷入口；非功能需求尚未按用户群（学生、教师、行政）进行明确区分与分配。需在下周原型和 SRS 中明确修复。</w:t>
            </w:r>
          </w:p>
          <w:p w14:paraId="7CC6CD55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</w:p>
          <w:p w14:paraId="4DCDBEF6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2. 本周计划：细化需求获取与高保真原型制作</w:t>
            </w:r>
          </w:p>
          <w:p w14:paraId="46A2796C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按照任务计划，准备针对剩余用户代表（家长、考生）的需求调研，并按照原型组反映的交互问题修改高保真原型。</w:t>
            </w:r>
          </w:p>
          <w:p w14:paraId="30B701FD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</w:p>
          <w:p w14:paraId="2FC8604D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3. 本周任务分工及标准</w:t>
            </w:r>
          </w:p>
          <w:p w14:paraId="1E7110D0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许霖烽：统筹完善 SRS 初始框架，明确架构约束条件（CAS 3.0、等保 2.0 约束）。</w:t>
            </w:r>
          </w:p>
          <w:p w14:paraId="70922A3F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虞子琰：完成 Figma 高保真 UI 设计（含 Web 端嵌入与微信小程序），并给出交互原型。</w:t>
            </w:r>
          </w:p>
          <w:p w14:paraId="05CAAF5C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王振恺：完成 P0 级核心功能（课程、考试、办事流程）的完整用例文档与 UML 建模。</w:t>
            </w:r>
          </w:p>
          <w:p w14:paraId="449FB4FB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袁萍：组织并召开 JAD 联合需求会议，记录各方反馈并更新需求表。</w:t>
            </w:r>
          </w:p>
          <w:p w14:paraId="6B7CC1AD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冯沛一：配合原型设计，细化并完成核心领域模型的初步数据字典与 ER 图。</w:t>
            </w:r>
          </w:p>
          <w:p w14:paraId="1B9865D7">
            <w:pP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</w:p>
          <w:p w14:paraId="1886EEFF">
            <w:pPr>
              <w:rPr>
                <w:rFonts w:ascii="微软雅黑" w:hAnsi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4. 确定成果交付的截止时间： 下周一晚 20:00 前</w:t>
            </w:r>
          </w:p>
        </w:tc>
      </w:tr>
      <w:tr w14:paraId="3C1CDD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526" w:type="dxa"/>
            <w:vAlign w:val="center"/>
          </w:tcPr>
          <w:p w14:paraId="4929860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备注</w:t>
            </w:r>
          </w:p>
        </w:tc>
        <w:tc>
          <w:tcPr>
            <w:tcW w:w="8647" w:type="dxa"/>
            <w:gridSpan w:val="3"/>
            <w:vAlign w:val="center"/>
          </w:tcPr>
          <w:p w14:paraId="6C435F9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</w:p>
        </w:tc>
      </w:tr>
    </w:tbl>
    <w:p w14:paraId="1BB0573E">
      <w:r>
        <w:rPr>
          <w:rFonts w:ascii="微软雅黑" w:hAnsi="微软雅黑" w:eastAsia="微软雅黑" w:cs="微软雅黑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-448945</wp:posOffset>
                </wp:positionV>
                <wp:extent cx="6546850" cy="10102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0" cy="1010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572BD">
                            <w:pPr>
                              <w:spacing w:after="156" w:afterLines="50"/>
                              <w:jc w:val="center"/>
                              <w:rPr>
                                <w:rFonts w:ascii="宋体" w:hAnsi="宋体" w:eastAsia="宋体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w14:paraId="03EE037B">
                            <w:pPr>
                              <w:jc w:val="right"/>
                              <w:rPr>
                                <w:rFonts w:ascii="宋体" w:hAnsi="宋体" w:eastAsia="宋体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7pt;margin-top:-35.35pt;height:79.55pt;width:515.5pt;z-index:251659264;mso-width-relative:page;mso-height-relative:page;" filled="f" stroked="f" coordsize="21600,21600" o:gfxdata="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eP53dAAAACwEAAA8AAAAAAAAAAQAgAAAA&#10;IgAAAGRycy9kb3ducmV2LnhtbFBLAQIUABQAAAAIAIdO4kDBs181PwIAAHc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8572BD">
                      <w:pPr>
                        <w:spacing w:after="156" w:afterLines="50"/>
                        <w:jc w:val="center"/>
                        <w:rPr>
                          <w:rFonts w:ascii="宋体" w:hAnsi="宋体" w:eastAsia="宋体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sz w:val="56"/>
                          <w:szCs w:val="56"/>
                        </w:rPr>
                        <w:t>会 议 纪 要</w:t>
                      </w:r>
                    </w:p>
                    <w:p w14:paraId="03EE037B">
                      <w:pPr>
                        <w:jc w:val="right"/>
                        <w:rPr>
                          <w:rFonts w:ascii="宋体" w:hAnsi="宋体" w:eastAsia="宋体"/>
                          <w:b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31947"/>
    <w:rsid w:val="11631947"/>
    <w:rsid w:val="36143078"/>
    <w:rsid w:val="3E18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193</Characters>
  <Lines>0</Lines>
  <Paragraphs>0</Paragraphs>
  <TotalTime>2</TotalTime>
  <ScaleCrop>false</ScaleCrop>
  <LinksUpToDate>false</LinksUpToDate>
  <CharactersWithSpaces>193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2026-04-07T06:01:00Z</dcterms:created>
  <dc:creator>32201163</dc:creator>
  <cp:lastModifiedBy>32201163</cp:lastModifiedBy>
  <dcterms:modified xsi:type="dcterms:W3CDTF">2026-06-21T10:04:46Z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36FC1BFA78644B4DAA3294FC7A62B7D7_13</vt:lpwstr>
  </property>
  <property fmtid="{D5CDD505-2E9C-101B-9397-08002B2CF9AE}" pid="4" name="KSOTemplateDocerSaveRecord">
    <vt:lpwstr>eyJoZGlkIjoiMWJlZjdkYmQxNzcyYTg0NmNmNWRhZTFjYjZhZjc3MTAiLCJ1c2VySWQiOiIxODE1MTgwNTI2In0=</vt:lpwstr>
  </property>
</Properties>
</file>