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0" w:line="288" w:lineRule="auto"/>
        <w:rPr>
          <w:rFonts w:ascii="Cambria" w:hAnsi="Cambria" w:eastAsia="微软雅黑" w:cs="Mangal"/>
          <w:color w:val="707070"/>
          <w:sz w:val="28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sz w:val="28"/>
          <w:szCs w:val="22"/>
          <w:lang w:val="en-GB"/>
        </w:rPr>
        <w:t>2017-4-</w:t>
      </w:r>
      <w:r>
        <w:rPr>
          <w:rFonts w:hint="eastAsia" w:ascii="Cambria" w:hAnsi="Cambria" w:eastAsia="微软雅黑" w:cs="Mangal"/>
          <w:color w:val="707070"/>
          <w:sz w:val="28"/>
          <w:szCs w:val="22"/>
        </w:rPr>
        <w:t>20</w:t>
      </w:r>
    </w:p>
    <w:p>
      <w:pPr>
        <w:pBdr>
          <w:left w:val="single" w:color="000000" w:sz="48" w:space="10"/>
        </w:pBdr>
        <w:spacing w:before="240" w:line="288" w:lineRule="auto"/>
        <w:contextualSpacing/>
        <w:rPr>
          <w:rFonts w:ascii="Cambria" w:hAnsi="Cambria" w:eastAsia="微软雅黑" w:cs="Mangal"/>
          <w:caps/>
          <w:color w:val="2E2E2E"/>
          <w:spacing w:val="6"/>
          <w:sz w:val="52"/>
          <w:szCs w:val="5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6"/>
          <w:sz w:val="54"/>
          <w:szCs w:val="56"/>
          <w:lang w:val="en-GB"/>
        </w:rPr>
        <w:t xml:space="preserve">表格组件 </w:t>
      </w:r>
      <w:r>
        <w:rPr>
          <w:rFonts w:ascii="Cambria" w:hAnsi="Cambria" w:eastAsia="微软雅黑" w:cs="Mangal"/>
          <w:caps/>
          <w:color w:val="2E2E2E"/>
          <w:spacing w:val="6"/>
          <w:sz w:val="54"/>
          <w:szCs w:val="56"/>
          <w:lang w:val="en-GB"/>
        </w:rPr>
        <w:t>–</w:t>
      </w:r>
      <w:r>
        <w:rPr>
          <w:rFonts w:hint="eastAsia" w:ascii="Cambria" w:hAnsi="Cambria" w:eastAsia="微软雅黑" w:cs="Mangal"/>
          <w:caps/>
          <w:color w:val="2E2E2E"/>
          <w:spacing w:val="6"/>
          <w:sz w:val="54"/>
          <w:szCs w:val="56"/>
          <w:lang w:val="en-GB"/>
        </w:rPr>
        <w:t xml:space="preserve"> </w:t>
      </w:r>
      <w:r>
        <w:rPr>
          <w:rFonts w:ascii="Cambria" w:hAnsi="Cambria" w:eastAsia="微软雅黑" w:cs="Mangal"/>
          <w:color w:val="2E2E2E"/>
          <w:spacing w:val="6"/>
          <w:sz w:val="52"/>
          <w:szCs w:val="56"/>
          <w:lang w:val="en-GB"/>
        </w:rPr>
        <w:t>c</w:t>
      </w:r>
      <w:r>
        <w:rPr>
          <w:rFonts w:hint="eastAsia" w:ascii="Cambria" w:hAnsi="Cambria" w:eastAsia="微软雅黑" w:cs="Mangal"/>
          <w:color w:val="2E2E2E"/>
          <w:spacing w:val="6"/>
          <w:sz w:val="52"/>
          <w:szCs w:val="56"/>
          <w:lang w:val="en-GB"/>
        </w:rPr>
        <w:t>b-business</w:t>
      </w:r>
      <w:r>
        <w:rPr>
          <w:rFonts w:hint="eastAsia" w:ascii="Cambria" w:hAnsi="Cambria" w:eastAsia="微软雅黑" w:cs="Mangal"/>
          <w:color w:val="2E2E2E"/>
          <w:spacing w:val="6"/>
          <w:sz w:val="52"/>
          <w:szCs w:val="56"/>
        </w:rPr>
        <w:t>-</w:t>
      </w:r>
      <w:r>
        <w:rPr>
          <w:rFonts w:hint="eastAsia" w:ascii="Cambria" w:hAnsi="Cambria" w:eastAsia="微软雅黑" w:cs="Mangal"/>
          <w:color w:val="2E2E2E"/>
          <w:spacing w:val="6"/>
          <w:sz w:val="52"/>
          <w:szCs w:val="56"/>
          <w:lang w:val="en-GB"/>
        </w:rPr>
        <w:t>table</w:t>
      </w:r>
      <w:r>
        <w:rPr>
          <w:rFonts w:hint="eastAsia" w:ascii="Cambria" w:hAnsi="Cambria" w:eastAsia="微软雅黑" w:cs="Mangal"/>
          <w:color w:val="2E2E2E"/>
          <w:spacing w:val="6"/>
          <w:sz w:val="52"/>
          <w:szCs w:val="56"/>
        </w:rPr>
        <w:t xml:space="preserve"> </w:t>
      </w:r>
    </w:p>
    <w:p>
      <w:pPr>
        <w:spacing w:before="600" w:after="60" w:line="288" w:lineRule="auto"/>
        <w:ind w:left="360" w:hanging="360"/>
        <w:outlineLvl w:val="0"/>
        <w:rPr>
          <w:rFonts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  <w:t>组件简介</w:t>
      </w: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>组件标签</w:t>
      </w:r>
      <w:r>
        <w:rPr>
          <w:rFonts w:hint="eastAsia" w:ascii="Cambria" w:hAnsi="Cambria" w:eastAsia="微软雅黑" w:cs="Mangal"/>
          <w:color w:val="2E2E2E"/>
          <w:sz w:val="22"/>
          <w:szCs w:val="26"/>
        </w:rPr>
        <w:t xml:space="preserve"> </w:t>
      </w:r>
    </w:p>
    <w:p>
      <w:pPr>
        <w:spacing w:before="40" w:after="120" w:line="288" w:lineRule="auto"/>
        <w:ind w:left="72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&lt;</w:t>
      </w:r>
      <w:r>
        <w:rPr>
          <w:rFonts w:ascii="Cambria" w:hAnsi="Cambria" w:eastAsia="微软雅黑" w:cs="Mangal"/>
          <w:color w:val="707070"/>
          <w:sz w:val="22"/>
          <w:szCs w:val="26"/>
          <w:lang w:val="en-GB"/>
        </w:rPr>
        <w:t>cb</w:t>
      </w:r>
      <w:r>
        <w:rPr>
          <w:rFonts w:hint="eastAsia" w:ascii="Cambria" w:hAnsi="Cambria" w:eastAsia="微软雅黑" w:cs="Mangal"/>
          <w:color w:val="707070"/>
          <w:sz w:val="22"/>
          <w:szCs w:val="26"/>
        </w:rPr>
        <w:t>-business-</w:t>
      </w: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table&gt;&lt;/</w:t>
      </w:r>
      <w:r>
        <w:rPr>
          <w:rFonts w:ascii="Cambria" w:hAnsi="Cambria" w:eastAsia="微软雅黑" w:cs="Mangal"/>
          <w:color w:val="707070"/>
          <w:sz w:val="22"/>
          <w:szCs w:val="26"/>
          <w:lang w:val="en-GB"/>
        </w:rPr>
        <w:t>cb</w:t>
      </w:r>
      <w:r>
        <w:rPr>
          <w:rFonts w:hint="eastAsia" w:ascii="Cambria" w:hAnsi="Cambria" w:eastAsia="微软雅黑" w:cs="Mangal"/>
          <w:color w:val="707070"/>
          <w:sz w:val="22"/>
          <w:szCs w:val="26"/>
        </w:rPr>
        <w:t>-business-</w:t>
      </w: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table&gt;</w:t>
      </w: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>组件示例</w:t>
      </w:r>
    </w:p>
    <w:p>
      <w:pPr>
        <w:spacing w:after="120" w:line="288" w:lineRule="auto"/>
        <w:ind w:left="357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 xml:space="preserve">  </w:t>
      </w: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>组件依赖JS</w:t>
      </w:r>
    </w:p>
    <w:p>
      <w:pPr>
        <w:spacing w:before="40" w:after="120" w:line="288" w:lineRule="auto"/>
        <w:ind w:left="84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</w:rPr>
        <w:t>c</w:t>
      </w:r>
      <w:r>
        <w:rPr>
          <w:rFonts w:ascii="Cambria" w:hAnsi="Cambria" w:eastAsia="微软雅黑" w:cs="Mangal"/>
          <w:color w:val="707070"/>
          <w:sz w:val="22"/>
          <w:szCs w:val="26"/>
          <w:lang w:val="en-GB"/>
        </w:rPr>
        <w:t>b</w:t>
      </w:r>
      <w:r>
        <w:rPr>
          <w:rFonts w:hint="eastAsia" w:ascii="Cambria" w:hAnsi="Cambria" w:eastAsia="微软雅黑" w:cs="Mangal"/>
          <w:color w:val="707070"/>
          <w:sz w:val="22"/>
          <w:szCs w:val="26"/>
        </w:rPr>
        <w:t>-business-</w:t>
      </w: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table.js  cb-table.js  pagination.js</w:t>
      </w: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>组件依赖样式</w:t>
      </w:r>
    </w:p>
    <w:p>
      <w:pPr>
        <w:spacing w:before="40" w:after="120" w:line="288" w:lineRule="auto"/>
        <w:ind w:left="84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</w:rPr>
        <w:t>c</w:t>
      </w:r>
      <w:r>
        <w:rPr>
          <w:rFonts w:ascii="Cambria" w:hAnsi="Cambria" w:eastAsia="微软雅黑" w:cs="Mangal"/>
          <w:color w:val="707070"/>
          <w:sz w:val="22"/>
          <w:szCs w:val="26"/>
          <w:lang w:val="en-GB"/>
        </w:rPr>
        <w:t>b</w:t>
      </w:r>
      <w:r>
        <w:rPr>
          <w:rFonts w:hint="eastAsia" w:ascii="Cambria" w:hAnsi="Cambria" w:eastAsia="微软雅黑" w:cs="Mangal"/>
          <w:color w:val="707070"/>
          <w:sz w:val="22"/>
          <w:szCs w:val="26"/>
        </w:rPr>
        <w:t>-business-</w:t>
      </w: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table.css pagination.css</w:t>
      </w: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>组件类型</w:t>
      </w:r>
    </w:p>
    <w:p>
      <w:pPr>
        <w:spacing w:before="40" w:after="120" w:line="288" w:lineRule="auto"/>
        <w:ind w:left="84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基础组件</w:t>
      </w:r>
    </w:p>
    <w:p>
      <w:pPr>
        <w:spacing w:before="600" w:after="60" w:line="288" w:lineRule="auto"/>
        <w:ind w:left="360" w:hanging="360"/>
        <w:outlineLvl w:val="0"/>
        <w:rPr>
          <w:rFonts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  <w:t>组件功能</w:t>
      </w:r>
    </w:p>
    <w:p>
      <w:pPr>
        <w:spacing w:after="120" w:line="288" w:lineRule="auto"/>
        <w:ind w:left="357" w:firstLine="440" w:firstLineChars="200"/>
        <w:rPr>
          <w:rFonts w:ascii="Cambria" w:hAnsi="Cambria" w:eastAsia="微软雅黑" w:cs="Mangal"/>
          <w:color w:val="70707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2"/>
          <w:lang w:val="en-GB"/>
        </w:rPr>
        <w:t>表格组件，常用的基础组件之一，目的是为了以表格的形式来展示数据和操作数据，并提供分页功能。</w:t>
      </w:r>
      <w:r>
        <w:rPr>
          <w:rFonts w:ascii="Cambria" w:hAnsi="Cambria" w:eastAsia="微软雅黑" w:cs="Mangal"/>
          <w:color w:val="707070"/>
          <w:sz w:val="22"/>
          <w:szCs w:val="22"/>
          <w:lang w:val="en-GB"/>
        </w:rPr>
        <w:t xml:space="preserve"> </w:t>
      </w:r>
    </w:p>
    <w:p>
      <w:pPr>
        <w:spacing w:before="600" w:after="60" w:line="288" w:lineRule="auto"/>
        <w:ind w:left="360" w:hanging="360"/>
        <w:outlineLvl w:val="0"/>
        <w:rPr>
          <w:rFonts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  <w:t>组件属性配置</w:t>
      </w: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b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US" w:eastAsia="zh-CN"/>
        </w:rPr>
        <w:t>c</w:t>
      </w: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GB"/>
        </w:rPr>
        <w:t>lass</w:t>
      </w: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US" w:eastAsia="zh-CN"/>
        </w:rPr>
        <w:t xml:space="preserve"> </w:t>
      </w:r>
      <w:bookmarkStart w:id="0" w:name="_GoBack"/>
      <w:bookmarkEnd w:id="0"/>
    </w:p>
    <w:p>
      <w:pPr>
        <w:spacing w:before="40" w:after="120" w:line="288" w:lineRule="auto"/>
        <w:ind w:left="72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 xml:space="preserve"> class属性，string类型，配置好的class属性，会覆盖解析好的组件最外层DIV的class，具体配置内容，见表格</w:t>
      </w:r>
    </w:p>
    <w:tbl>
      <w:tblPr>
        <w:tblStyle w:val="7"/>
        <w:tblW w:w="8297" w:type="dxa"/>
        <w:tblInd w:w="0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70707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414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70707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val="en-GB" w:eastAsia="ja-JP"/>
              </w:rPr>
              <w:t>描述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/>
          </w:tcPr>
          <w:p>
            <w:p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70707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eastAsia="ja-JP"/>
              </w:rPr>
              <w:t>c</w:t>
            </w: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val="en-GB" w:eastAsia="ja-JP"/>
              </w:rPr>
              <w:t>b</w:t>
            </w: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eastAsia="ja-JP"/>
              </w:rPr>
              <w:t>-</w:t>
            </w: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eastAsia="zh-CN"/>
              </w:rPr>
              <w:t>business-</w:t>
            </w:r>
            <w:r>
              <w:rPr>
                <w:rFonts w:hint="eastAsia" w:ascii="Cambria" w:hAnsi="Cambria" w:eastAsia="微软雅黑" w:cs="Mangal"/>
                <w:b/>
                <w:bCs/>
                <w:color w:val="707070"/>
                <w:sz w:val="22"/>
                <w:szCs w:val="26"/>
                <w:lang w:val="en-GB" w:eastAsia="ja-JP"/>
              </w:rPr>
              <w:t>table-div</w:t>
            </w:r>
          </w:p>
        </w:tc>
        <w:tc>
          <w:tcPr>
            <w:tcW w:w="4149" w:type="dxa"/>
            <w:shd w:val="clear" w:color="auto" w:fill="DDE6F1"/>
          </w:tcPr>
          <w:p>
            <w:p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707070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707070"/>
                <w:sz w:val="22"/>
                <w:szCs w:val="26"/>
                <w:lang w:val="en-GB" w:eastAsia="ja-JP"/>
              </w:rPr>
              <w:t xml:space="preserve"> 默认的class类</w:t>
            </w:r>
          </w:p>
        </w:tc>
      </w:tr>
    </w:tbl>
    <w:p>
      <w:pPr>
        <w:spacing w:before="40" w:after="120" w:line="288" w:lineRule="auto"/>
        <w:ind w:left="72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b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GB"/>
        </w:rPr>
        <w:t>data-options</w:t>
      </w:r>
    </w:p>
    <w:p>
      <w:pPr>
        <w:spacing w:after="120" w:line="288" w:lineRule="auto"/>
        <w:ind w:left="840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data-options属性，object类型，包含组件自身的属性，具体配置内容，见表格</w:t>
      </w:r>
    </w:p>
    <w:tbl>
      <w:tblPr>
        <w:tblStyle w:val="7"/>
        <w:tblW w:w="9912" w:type="dxa"/>
        <w:jc w:val="center"/>
        <w:tblInd w:w="0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175"/>
        <w:gridCol w:w="1795"/>
        <w:gridCol w:w="2265"/>
        <w:gridCol w:w="1925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752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属性名</w:t>
            </w:r>
          </w:p>
        </w:tc>
        <w:tc>
          <w:tcPr>
            <w:tcW w:w="2175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795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2265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925" w:type="dxa"/>
            <w:tcBorders>
              <w:bottom w:val="single" w:color="9BB5D7" w:sz="12" w:space="0"/>
              <w:insideH w:val="single" w:sz="12" w:space="0"/>
            </w:tcBorders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zh-CN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c</w:t>
            </w: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type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默认为 default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cid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B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tn1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组件的唯一标示cid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US" w:eastAsia="zh-CN"/>
              </w:rPr>
              <w:t>width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“100%”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设置复杂表格的宽度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US" w:eastAsia="zh-CN"/>
              </w:rPr>
              <w:t>detailList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{}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object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表格展示详情时的展示项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idField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xxx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  <w:t>表格的主键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ind w:left="360"/>
              <w:rPr>
                <w:rFonts w:eastAsia="Times New Roman"/>
                <w:b/>
                <w:bCs/>
                <w:color w:val="3B6294"/>
                <w:lang w:eastAsia="ja-JP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escape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true/false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bool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  <w:t>是否进行html标签转义，默认为false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ind w:left="360"/>
              <w:rPr>
                <w:rFonts w:eastAsia="Times New Roman"/>
                <w:b/>
                <w:bCs/>
                <w:color w:val="3B6294"/>
                <w:lang w:eastAsia="ja-JP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undefinedText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“-”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数据为空时的转义，默认为“-”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tips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  <w:t>{}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object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  <w:t>表格数据出错时的提示信息，详细见下表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2" w:type="dxa"/>
            <w:vAlign w:val="center"/>
          </w:tcPr>
          <w:p>
            <w:pPr>
              <w:ind w:left="360"/>
              <w:rPr>
                <w:rFonts w:hint="eastAsia" w:ascii="Helvetica Neue" w:hAnsi="Helvetica Neue" w:eastAsia="宋体"/>
                <w:b/>
                <w:bCs/>
                <w:color w:val="333333"/>
                <w:sz w:val="21"/>
                <w:szCs w:val="21"/>
                <w:shd w:val="clear" w:color="auto" w:fill="F5F5F5"/>
                <w:lang w:val="en-US" w:eastAsia="zh-CN"/>
              </w:rPr>
            </w:pPr>
            <w:r>
              <w:rPr>
                <w:rFonts w:hint="eastAsia" w:ascii="Helvetica Neue" w:hAnsi="Helvetica Neue" w:eastAsia="宋体"/>
                <w:b/>
                <w:bCs/>
                <w:color w:val="333333"/>
                <w:sz w:val="21"/>
                <w:szCs w:val="21"/>
                <w:shd w:val="clear" w:color="auto" w:fill="F5F5F5"/>
                <w:lang w:val="en-US" w:eastAsia="zh-CN"/>
              </w:rPr>
              <w:t>moreDomName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default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“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default</w:t>
            </w:r>
            <w:r>
              <w:rPr>
                <w:rFonts w:hint="default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”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获取展示框的dom结构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thead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{}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object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表格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列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配置，详细见下表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是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tbody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[...]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object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 xml:space="preserve">    表格内容数据，详细见下表</w:t>
            </w:r>
          </w:p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可后台数据覆盖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method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get/post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ajax请求数据的类型，默认为post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url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xxx.xxx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加载服务器数据的地址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dataType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json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返回的数据类型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queryParams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{}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object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请求数据时额外的参数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t</w:t>
            </w: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bodyService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xxxx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表格的服务，若服务冲突，则以这个服务为准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before</w:t>
            </w: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Ajax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function(){}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function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在表格进行ajax之前进行参数处理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afterAjax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function(){}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function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在表格渲染之前，处理返回的数据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chooseBox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c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heck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US" w:eastAsia="zh-CN"/>
              </w:rPr>
              <w:t>box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/radio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/false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开启多选框还是单选框，默认为false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fixed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0-max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若有数值，则固定表头，默认为f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  <w:t>alse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hideHead</w:t>
            </w:r>
          </w:p>
        </w:tc>
        <w:tc>
          <w:tcPr>
            <w:tcW w:w="217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true/false</w:t>
            </w:r>
          </w:p>
        </w:tc>
        <w:tc>
          <w:tcPr>
            <w:tcW w:w="179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bool</w:t>
            </w:r>
          </w:p>
        </w:tc>
        <w:tc>
          <w:tcPr>
            <w:tcW w:w="226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zh-CN"/>
              </w:rPr>
              <w:t>是否隐藏表头，默认为false</w:t>
            </w:r>
          </w:p>
        </w:tc>
        <w:tc>
          <w:tcPr>
            <w:tcW w:w="1925" w:type="dxa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pagination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true/false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boolean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是否允许分页，默认为true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pageSize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10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init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分页显示条数，默认为10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totalData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1000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init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总共的记录条数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paginationLoop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true/false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bool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是否开启分页无限循环的功能，默认为false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zh-CN"/>
              </w:rPr>
              <w:t>prevContent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“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上页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”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分页条中上一页按钮的文字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，默认为“上页”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nextContent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“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下页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”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分页条中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下</w:t>
            </w:r>
            <w:r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一页按钮的文字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，默认为“下页”</w:t>
            </w:r>
          </w:p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homePage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“首页”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分页条中，首页的按钮文字，默认为“首页”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endPage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“尾页”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分页条中，尾页按钮文字，默认为“尾页”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coping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true/false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bool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是否打开分页条中的首页和末页。默认为true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jump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true/false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bool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是否打开分页条中的跳转功能，默认为true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jumpBtn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“确定”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跳转按钮的文字，默认为“确定”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752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eastAsia="ja-JP"/>
              </w:rPr>
              <w:t>cache</w:t>
            </w:r>
          </w:p>
        </w:tc>
        <w:tc>
          <w:tcPr>
            <w:tcW w:w="217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true/false</w:t>
            </w:r>
          </w:p>
        </w:tc>
        <w:tc>
          <w:tcPr>
            <w:tcW w:w="179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bool</w:t>
            </w:r>
          </w:p>
        </w:tc>
        <w:tc>
          <w:tcPr>
            <w:tcW w:w="226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center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分页时是否开启缓存，若为true，分页时会保存当前页的状态数据。默认为false</w:t>
            </w:r>
          </w:p>
        </w:tc>
        <w:tc>
          <w:tcPr>
            <w:tcW w:w="1925" w:type="dxa"/>
            <w:shd w:val="clear" w:color="auto" w:fill="DDE6F1"/>
            <w:vAlign w:val="center"/>
          </w:tcPr>
          <w:p>
            <w:pPr>
              <w:spacing w:after="120" w:line="288" w:lineRule="auto"/>
              <w:ind w:left="360"/>
              <w:jc w:val="right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</w:tbl>
    <w:p>
      <w:pPr>
        <w:spacing w:after="120" w:line="288" w:lineRule="auto"/>
        <w:ind w:left="840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</w:p>
    <w:p>
      <w:pPr>
        <w:spacing w:after="120" w:line="288" w:lineRule="auto"/>
        <w:jc w:val="center"/>
        <w:rPr>
          <w:rFonts w:hint="eastAsia" w:ascii="Cambria" w:hAnsi="Cambria" w:eastAsia="微软雅黑" w:cs="Mangal"/>
          <w:color w:val="2E2E2E"/>
          <w:sz w:val="22"/>
          <w:szCs w:val="26"/>
          <w:lang w:val="en-US" w:eastAsia="zh-CN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  <w:lang w:val="en-US" w:eastAsia="zh-CN"/>
        </w:rPr>
        <w:t>data-options中detailList的配置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259"/>
        <w:gridCol w:w="2535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 w:leftChars="0" w:firstLine="0" w:firstLineChars="0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 w:leftChars="0" w:firstLine="0" w:firstLineChars="0"/>
              <w:outlineLvl w:val="1"/>
              <w:rPr>
                <w:rFonts w:hint="default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 w:leftChars="0" w:firstLine="0" w:firstLineChars="0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2535" w:type="dxa"/>
            <w:textDirection w:val="lrTb"/>
            <w:vAlign w:val="top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 w:leftChars="0" w:firstLine="0" w:firstLineChars="0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 w:leftChars="0" w:firstLine="0" w:firstLineChars="0"/>
              <w:jc w:val="center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cName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default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“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账单类型</w:t>
            </w:r>
            <w:r>
              <w:rPr>
                <w:rFonts w:hint="default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”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String</w:t>
            </w:r>
          </w:p>
        </w:tc>
        <w:tc>
          <w:tcPr>
            <w:tcW w:w="2535" w:type="dxa"/>
            <w:textDirection w:val="lrTb"/>
            <w:vAlign w:val="top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详情展示项的中文名称</w:t>
            </w:r>
          </w:p>
        </w:tc>
        <w:tc>
          <w:tcPr>
            <w:tcW w:w="1321" w:type="dxa"/>
            <w:textDirection w:val="lrTb"/>
            <w:vAlign w:val="top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“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contentType</w:t>
            </w:r>
            <w:r>
              <w:rPr>
                <w:rFonts w:hint="default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”</w:t>
            </w:r>
          </w:p>
        </w:tc>
        <w:tc>
          <w:tcPr>
            <w:tcW w:w="1259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string</w:t>
            </w:r>
          </w:p>
        </w:tc>
        <w:tc>
          <w:tcPr>
            <w:tcW w:w="2535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详情展示项与后台数据对应的name值</w:t>
            </w:r>
          </w:p>
        </w:tc>
        <w:tc>
          <w:tcPr>
            <w:tcW w:w="1321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position</w:t>
            </w:r>
          </w:p>
        </w:tc>
        <w:tc>
          <w:tcPr>
            <w:tcW w:w="1704" w:type="dxa"/>
          </w:tcPr>
          <w:p>
            <w:pPr>
              <w:spacing w:after="120" w:line="288" w:lineRule="auto"/>
              <w:jc w:val="both"/>
              <w:rPr>
                <w:rFonts w:hint="default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[1,1]</w:t>
            </w:r>
          </w:p>
        </w:tc>
        <w:tc>
          <w:tcPr>
            <w:tcW w:w="1259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object</w:t>
            </w:r>
          </w:p>
        </w:tc>
        <w:tc>
          <w:tcPr>
            <w:tcW w:w="2535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该详情列所在位置position[0]为行坐标；position[1]为列坐标</w:t>
            </w:r>
          </w:p>
        </w:tc>
        <w:tc>
          <w:tcPr>
            <w:tcW w:w="1321" w:type="dxa"/>
          </w:tcPr>
          <w:p>
            <w:pPr>
              <w:spacing w:after="120" w:line="288" w:lineRule="auto"/>
              <w:jc w:val="both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vertAlign w:val="baseline"/>
                <w:lang w:val="en-US" w:eastAsia="zh-CN"/>
              </w:rPr>
              <w:t>是</w:t>
            </w:r>
          </w:p>
        </w:tc>
      </w:tr>
    </w:tbl>
    <w:p>
      <w:pPr>
        <w:spacing w:after="120" w:line="288" w:lineRule="auto"/>
        <w:jc w:val="both"/>
        <w:rPr>
          <w:rFonts w:hint="eastAsia" w:ascii="Cambria" w:hAnsi="Cambria" w:eastAsia="微软雅黑" w:cs="Mangal"/>
          <w:color w:val="2E2E2E"/>
          <w:sz w:val="22"/>
          <w:szCs w:val="26"/>
          <w:lang w:val="en-US" w:eastAsia="zh-CN"/>
        </w:rPr>
      </w:pPr>
    </w:p>
    <w:p>
      <w:pPr>
        <w:spacing w:after="120" w:line="288" w:lineRule="auto"/>
        <w:ind w:left="360"/>
        <w:jc w:val="center"/>
        <w:rPr>
          <w:rFonts w:ascii="Cambria" w:hAnsi="Cambria" w:eastAsia="微软雅黑" w:cs="Mangal"/>
          <w:b/>
          <w:bCs/>
          <w:color w:val="2E2E2E"/>
          <w:sz w:val="22"/>
          <w:szCs w:val="26"/>
          <w:lang w:eastAsia="ja-JP"/>
        </w:rPr>
      </w:pP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GB"/>
        </w:rPr>
        <w:t xml:space="preserve">data-options 中 </w:t>
      </w:r>
      <w:r>
        <w:rPr>
          <w:rFonts w:hint="eastAsia" w:ascii="Cambria" w:hAnsi="Cambria" w:eastAsia="微软雅黑" w:cs="Mangal"/>
          <w:b/>
          <w:bCs/>
          <w:color w:val="2E2E2E"/>
          <w:sz w:val="22"/>
          <w:szCs w:val="26"/>
        </w:rPr>
        <w:t>thead</w:t>
      </w: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GB"/>
        </w:rPr>
        <w:t>的配置</w:t>
      </w:r>
    </w:p>
    <w:tbl>
      <w:tblPr>
        <w:tblStyle w:val="7"/>
        <w:tblW w:w="8302" w:type="dxa"/>
        <w:tblInd w:w="-5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69"/>
        <w:gridCol w:w="1669"/>
        <w:gridCol w:w="1669"/>
        <w:gridCol w:w="1621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621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merge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[]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Array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表头合并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service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“xxxx”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表格头部的数据请求服务，当配置此服务时，表明从后台获得表头数据。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data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[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[{},{}]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]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Array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表格头部内容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url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“</w:t>
            </w:r>
            <w:r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”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向后台请求表格头部内容的地址，若没配置，则使用表格的请求地址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beforeAjax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function(data){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return data;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}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向后台请求表格头部前的参数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处理，接受一个参数data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afterAjax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xxx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请求数据成功后的数据处理，接受一个参数data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method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Post/Get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表头请求数据的方法，若未配置，则使用表格的请求方法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4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dataType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json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表头请求数据的数据格式，若未配置，则使用表格的请求数据格式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</w:tbl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  <w:lang w:val="en-GB"/>
        </w:rPr>
      </w:pPr>
      <w:r>
        <w:rPr>
          <w:rFonts w:ascii="Cambria" w:hAnsi="Cambria" w:eastAsia="微软雅黑" w:cs="Mangal"/>
          <w:color w:val="2E2E2E"/>
          <w:sz w:val="22"/>
          <w:szCs w:val="26"/>
          <w:lang w:val="en-GB"/>
        </w:rPr>
        <w:t xml:space="preserve">thead </w:t>
      </w:r>
      <w:r>
        <w:rPr>
          <w:rFonts w:hint="eastAsia" w:ascii="Cambria" w:hAnsi="Cambria" w:eastAsia="微软雅黑" w:cs="Mangal"/>
          <w:color w:val="2E2E2E"/>
          <w:sz w:val="22"/>
          <w:szCs w:val="26"/>
          <w:lang w:val="en-GB"/>
        </w:rPr>
        <w:t>中的 data 配置</w:t>
      </w:r>
    </w:p>
    <w:tbl>
      <w:tblPr>
        <w:tblStyle w:val="7"/>
        <w:tblW w:w="8297" w:type="dxa"/>
        <w:tblInd w:w="0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69"/>
        <w:gridCol w:w="1669"/>
        <w:gridCol w:w="1669"/>
        <w:gridCol w:w="1621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166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621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field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如： storeName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表格列的标识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是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zh-CN"/>
              </w:rPr>
              <w:t>contents</w:t>
            </w:r>
          </w:p>
        </w:tc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如： 库名称</w:t>
            </w:r>
          </w:p>
        </w:tc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表格列的中文标识</w:t>
            </w:r>
          </w:p>
        </w:tc>
        <w:tc>
          <w:tcPr>
            <w:tcW w:w="1621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是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69" w:type="dxa"/>
            <w:shd w:val="clear" w:color="auto" w:fill="DDE6F1"/>
          </w:tcPr>
          <w:p>
            <w:pPr>
              <w:ind w:left="360"/>
              <w:rPr>
                <w:rFonts w:eastAsia="Times New Roman"/>
                <w:b/>
                <w:bCs/>
                <w:color w:val="3B6294"/>
                <w:lang w:eastAsia="ja-JP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formatter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eastAsia="ja-JP"/>
              </w:rPr>
            </w:pP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xxx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function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 xml:space="preserve">  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此列的数据转义函数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 xml:space="preserve"> 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69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hint="eastAsia"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width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如：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90</w:t>
            </w: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px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此列单元格的长度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69" w:type="dxa"/>
            <w:shd w:val="clear" w:color="auto" w:fill="DDE6F1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  <w:t>class</w:t>
            </w:r>
          </w:p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  <w:lang w:eastAsia="ja-JP"/>
              </w:rPr>
            </w:pP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xxx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string</w:t>
            </w:r>
          </w:p>
        </w:tc>
        <w:tc>
          <w:tcPr>
            <w:tcW w:w="1669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zh-CN"/>
              </w:rPr>
              <w:t>表头的class名</w:t>
            </w:r>
          </w:p>
        </w:tc>
        <w:tc>
          <w:tcPr>
            <w:tcW w:w="1621" w:type="dxa"/>
            <w:shd w:val="clear" w:color="auto" w:fill="DDE6F1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69" w:type="dxa"/>
          </w:tcPr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D9D9D9" w:themeColor="background1" w:themeShade="D9"/>
                <w:sz w:val="21"/>
                <w:szCs w:val="21"/>
                <w:shd w:val="clear" w:color="auto" w:fill="F5F5F5"/>
                <w:lang w:eastAsia="ja-JP"/>
              </w:rPr>
            </w:pPr>
            <w:r>
              <w:rPr>
                <w:rFonts w:ascii="Helvetica Neue" w:hAnsi="Helvetica Neue" w:eastAsia="Times New Roman"/>
                <w:b/>
                <w:bCs/>
                <w:color w:val="D9D9D9" w:themeColor="background1" w:themeShade="D9"/>
                <w:sz w:val="21"/>
                <w:szCs w:val="21"/>
                <w:shd w:val="clear" w:color="auto" w:fill="F5F5F5"/>
                <w:lang w:eastAsia="ja-JP"/>
              </w:rPr>
              <w:t>colStyle</w:t>
            </w:r>
          </w:p>
          <w:p>
            <w:pPr>
              <w:ind w:left="360"/>
              <w:rPr>
                <w:rFonts w:ascii="Helvetica Neue" w:hAnsi="Helvetica Neue" w:eastAsia="Times New Roman"/>
                <w:b/>
                <w:bCs/>
                <w:color w:val="D9D9D9" w:themeColor="background1" w:themeShade="D9"/>
                <w:sz w:val="21"/>
                <w:szCs w:val="21"/>
                <w:shd w:val="clear" w:color="auto" w:fill="F5F5F5"/>
                <w:lang w:eastAsia="ja-JP"/>
              </w:rPr>
            </w:pPr>
          </w:p>
        </w:tc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D9D9D9" w:themeColor="background1" w:themeShade="D9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D9D9D9" w:themeColor="background1" w:themeShade="D9"/>
                <w:sz w:val="22"/>
                <w:szCs w:val="26"/>
                <w:lang w:eastAsia="ja-JP"/>
              </w:rPr>
              <w:t>function(){}</w:t>
            </w:r>
          </w:p>
        </w:tc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D9D9D9" w:themeColor="background1" w:themeShade="D9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D9D9D9" w:themeColor="background1" w:themeShade="D9"/>
                <w:sz w:val="22"/>
                <w:szCs w:val="26"/>
                <w:lang w:eastAsia="ja-JP"/>
              </w:rPr>
              <w:t>此列数据的样式</w:t>
            </w:r>
          </w:p>
        </w:tc>
        <w:tc>
          <w:tcPr>
            <w:tcW w:w="166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D9D9D9" w:themeColor="background1" w:themeShade="D9"/>
                <w:sz w:val="22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color w:val="D9D9D9" w:themeColor="background1" w:themeShade="D9"/>
                <w:sz w:val="22"/>
                <w:szCs w:val="26"/>
                <w:lang w:eastAsia="zh-CN"/>
              </w:rPr>
              <w:t>此列数据的样式函数</w:t>
            </w:r>
          </w:p>
        </w:tc>
        <w:tc>
          <w:tcPr>
            <w:tcW w:w="1621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D9D9D9" w:themeColor="background1" w:themeShade="D9"/>
                <w:sz w:val="22"/>
                <w:szCs w:val="26"/>
                <w:lang w:eastAsia="ja-JP"/>
              </w:rPr>
            </w:pPr>
            <w:r>
              <w:rPr>
                <w:rFonts w:hint="eastAsia" w:ascii="Cambria" w:hAnsi="Cambria" w:eastAsia="微软雅黑" w:cs="Mangal"/>
                <w:color w:val="D9D9D9" w:themeColor="background1" w:themeShade="D9"/>
                <w:sz w:val="22"/>
                <w:szCs w:val="26"/>
                <w:lang w:eastAsia="ja-JP"/>
              </w:rPr>
              <w:t>否</w:t>
            </w:r>
          </w:p>
        </w:tc>
      </w:tr>
    </w:tbl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</w:rPr>
        <w:t>data-options 中</w:t>
      </w:r>
      <w:r>
        <w:rPr>
          <w:rFonts w:hint="eastAsia" w:ascii="Helvetica Neue" w:hAnsi="Helvetica Neue" w:eastAsia="Times New Roman"/>
          <w:color w:val="333333"/>
          <w:sz w:val="21"/>
          <w:szCs w:val="21"/>
          <w:shd w:val="clear" w:color="auto" w:fill="F5F5F5"/>
        </w:rPr>
        <w:t>tips</w:t>
      </w:r>
      <w:r>
        <w:rPr>
          <w:rFonts w:hint="eastAsia" w:ascii="Cambria" w:hAnsi="Cambria" w:eastAsia="微软雅黑" w:cs="Mangal"/>
          <w:color w:val="2E2E2E"/>
          <w:sz w:val="22"/>
          <w:szCs w:val="26"/>
        </w:rPr>
        <w:t>的配置</w:t>
      </w:r>
    </w:p>
    <w:tbl>
      <w:tblPr>
        <w:tblStyle w:val="7"/>
        <w:tblW w:w="8297" w:type="dxa"/>
        <w:tblInd w:w="0" w:type="dxa"/>
        <w:tblBorders>
          <w:top w:val="single" w:color="9BB5D7" w:sz="4" w:space="0"/>
          <w:left w:val="single" w:color="9BB5D7" w:sz="4" w:space="0"/>
          <w:bottom w:val="single" w:color="9BB5D7" w:sz="4" w:space="0"/>
          <w:right w:val="single" w:color="9BB5D7" w:sz="4" w:space="0"/>
          <w:insideH w:val="single" w:color="9BB5D7" w:sz="4" w:space="0"/>
          <w:insideV w:val="single" w:color="9BB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0"/>
        <w:gridCol w:w="2090"/>
        <w:gridCol w:w="2028"/>
      </w:tblGrid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089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2090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2090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2028" w:type="dxa"/>
            <w:tcBorders>
              <w:bottom w:val="single" w:color="9BB5D7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rPr>
                <w:rFonts w:ascii="Cambria" w:hAnsi="Cambria" w:eastAsia="微软雅黑" w:cs="Mangal"/>
                <w:b w:val="0"/>
                <w:bCs w:val="0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load</w:t>
            </w: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zh-CN"/>
              </w:rPr>
              <w:t>ing</w:t>
            </w: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Text</w:t>
            </w:r>
          </w:p>
        </w:tc>
        <w:tc>
          <w:tcPr>
            <w:tcW w:w="2090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090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加载中的提示</w:t>
            </w:r>
          </w:p>
        </w:tc>
        <w:tc>
          <w:tcPr>
            <w:tcW w:w="2028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  <w:tr>
        <w:tblPrEx>
          <w:tblBorders>
            <w:top w:val="single" w:color="9BB5D7" w:sz="4" w:space="0"/>
            <w:left w:val="single" w:color="9BB5D7" w:sz="4" w:space="0"/>
            <w:bottom w:val="single" w:color="9BB5D7" w:sz="4" w:space="0"/>
            <w:right w:val="single" w:color="9BB5D7" w:sz="4" w:space="0"/>
            <w:insideH w:val="single" w:color="9BB5D7" w:sz="4" w:space="0"/>
            <w:insideV w:val="single" w:color="9BB5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  <w:lang w:val="en-GB" w:eastAsia="ja-JP"/>
              </w:rPr>
              <w:t>noResult</w:t>
            </w:r>
          </w:p>
        </w:tc>
        <w:tc>
          <w:tcPr>
            <w:tcW w:w="2090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090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无结果的提示</w:t>
            </w:r>
          </w:p>
        </w:tc>
        <w:tc>
          <w:tcPr>
            <w:tcW w:w="2028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  <w:lang w:val="en-GB" w:eastAsia="ja-JP"/>
              </w:rPr>
              <w:t>否</w:t>
            </w:r>
          </w:p>
        </w:tc>
      </w:tr>
    </w:tbl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</w:rPr>
      </w:pP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</w:rPr>
        <w:t>data-options 中</w:t>
      </w:r>
      <w:r>
        <w:rPr>
          <w:rFonts w:hint="eastAsia" w:ascii="Helvetica Neue" w:hAnsi="Helvetica Neue" w:eastAsia="Times New Roman"/>
          <w:color w:val="333333"/>
          <w:sz w:val="21"/>
          <w:szCs w:val="21"/>
          <w:shd w:val="clear" w:color="auto" w:fill="F5F5F5"/>
        </w:rPr>
        <w:t>tbody</w:t>
      </w:r>
      <w:r>
        <w:rPr>
          <w:rFonts w:hint="eastAsia" w:ascii="Cambria" w:hAnsi="Cambria" w:eastAsia="微软雅黑" w:cs="Mangal"/>
          <w:color w:val="2E2E2E"/>
          <w:sz w:val="22"/>
          <w:szCs w:val="26"/>
        </w:rPr>
        <w:t>的配置</w:t>
      </w:r>
    </w:p>
    <w:tbl>
      <w:tblPr>
        <w:tblStyle w:val="10"/>
        <w:tblW w:w="8297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60"/>
        <w:gridCol w:w="166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名称</w:t>
            </w:r>
          </w:p>
        </w:tc>
        <w:tc>
          <w:tcPr>
            <w:tcW w:w="165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值</w:t>
            </w:r>
          </w:p>
        </w:tc>
        <w:tc>
          <w:tcPr>
            <w:tcW w:w="165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类型</w:t>
            </w:r>
          </w:p>
        </w:tc>
        <w:tc>
          <w:tcPr>
            <w:tcW w:w="166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描述</w:t>
            </w:r>
          </w:p>
        </w:tc>
        <w:tc>
          <w:tcPr>
            <w:tcW w:w="166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是否必须配置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merge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[]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Array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合并规则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 w:val="0"/>
                <w:bCs/>
                <w:color w:val="2E2E2E"/>
                <w:sz w:val="22"/>
                <w:szCs w:val="26"/>
                <w:lang w:val="en-GB"/>
              </w:rPr>
              <w:t>data</w:t>
            </w:r>
          </w:p>
        </w:tc>
        <w:tc>
          <w:tcPr>
            <w:tcW w:w="165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[]</w:t>
            </w:r>
          </w:p>
        </w:tc>
        <w:tc>
          <w:tcPr>
            <w:tcW w:w="1659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Array</w:t>
            </w:r>
          </w:p>
        </w:tc>
        <w:tc>
          <w:tcPr>
            <w:tcW w:w="1660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数据</w:t>
            </w:r>
          </w:p>
        </w:tc>
        <w:tc>
          <w:tcPr>
            <w:tcW w:w="1660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</w:pPr>
            <w:r>
              <w:rPr>
                <w:rFonts w:hint="eastAsia" w:ascii="Cambria" w:hAnsi="Cambria" w:eastAsia="微软雅黑" w:cs="Mangal"/>
                <w:b/>
                <w:color w:val="2E2E2E"/>
                <w:sz w:val="22"/>
                <w:szCs w:val="26"/>
                <w:lang w:val="en-GB"/>
              </w:rPr>
              <w:t>否</w:t>
            </w:r>
          </w:p>
        </w:tc>
      </w:tr>
    </w:tbl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</w:rPr>
      </w:pPr>
      <w:r>
        <w:rPr>
          <w:rFonts w:hint="eastAsia" w:ascii="Cambria" w:hAnsi="Cambria" w:eastAsia="微软雅黑" w:cs="Mangal"/>
          <w:color w:val="2E2E2E"/>
          <w:sz w:val="22"/>
          <w:szCs w:val="26"/>
        </w:rPr>
        <w:t>表格的事件的配置</w:t>
      </w:r>
    </w:p>
    <w:tbl>
      <w:tblPr>
        <w:tblStyle w:val="10"/>
        <w:tblW w:w="8168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773"/>
        <w:gridCol w:w="1204"/>
        <w:gridCol w:w="1124"/>
        <w:gridCol w:w="1124"/>
        <w:gridCol w:w="1124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</w:rPr>
              <w:t>option事件</w:t>
            </w:r>
          </w:p>
        </w:tc>
        <w:tc>
          <w:tcPr>
            <w:tcW w:w="177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</w:rPr>
              <w:t>jQuery事件</w:t>
            </w:r>
          </w:p>
        </w:tc>
        <w:tc>
          <w:tcPr>
            <w:tcW w:w="120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 w:val="22"/>
                <w:szCs w:val="26"/>
              </w:rPr>
              <w:t>描述</w:t>
            </w:r>
          </w:p>
        </w:tc>
        <w:tc>
          <w:tcPr>
            <w:tcW w:w="112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EEAF6" w:themeFill="accent1" w:themeFillTint="33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onDblClickRow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773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dbl-click-row.bs.table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双击行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onClickRow</w:t>
            </w:r>
          </w:p>
          <w:p>
            <w:pP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773" w:type="dxa"/>
          </w:tcPr>
          <w:p>
            <w:pPr>
              <w:rPr>
                <w:rFonts w:eastAsia="Times New Roman"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  <w:shd w:val="clear" w:color="auto" w:fill="F5F5F5"/>
              </w:rPr>
              <w:t>click-row.bs.table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单击行</w:t>
            </w: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EEAF6" w:themeFill="accent1" w:themeFillTint="33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onCheck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773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check.bs.table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选择行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onUncheck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773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uncheck.bs.table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取消行</w:t>
            </w: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EEAF6" w:themeFill="accent1" w:themeFillTint="33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onCheckAll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773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check-all.bs.table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全选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onUncheckAll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773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uncheck-all.bs.table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取消全选</w:t>
            </w: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EEAF6" w:themeFill="accent1" w:themeFillTint="33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onLoadSuccess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b/>
                <w:bCs/>
                <w:color w:val="2E2E2E"/>
                <w:sz w:val="22"/>
                <w:szCs w:val="26"/>
              </w:rPr>
            </w:pPr>
          </w:p>
        </w:tc>
        <w:tc>
          <w:tcPr>
            <w:tcW w:w="1773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load-success.bs.table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加载成功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onLoadError</w:t>
            </w:r>
          </w:p>
          <w:p>
            <w:pP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773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load-error.bs.table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加载失败</w:t>
            </w: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EEAF6" w:themeFill="accent1" w:themeFillTint="33"/>
          </w:tcPr>
          <w:p>
            <w:pPr>
              <w:rPr>
                <w:rFonts w:eastAsia="Times New Roman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  <w:t>onPageChange</w:t>
            </w:r>
          </w:p>
          <w:p>
            <w:pPr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773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ascii="Cambria" w:hAnsi="Cambria" w:eastAsia="微软雅黑" w:cs="Mangal"/>
                <w:color w:val="2E2E2E"/>
                <w:sz w:val="22"/>
                <w:szCs w:val="26"/>
              </w:rPr>
              <w:t>page-change.bs.table</w:t>
            </w:r>
          </w:p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20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  <w:r>
              <w:rPr>
                <w:rFonts w:hint="eastAsia" w:ascii="Cambria" w:hAnsi="Cambria" w:eastAsia="微软雅黑" w:cs="Mangal"/>
                <w:color w:val="2E2E2E"/>
                <w:sz w:val="22"/>
                <w:szCs w:val="26"/>
              </w:rPr>
              <w:t>分页触发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>
            <w:pPr>
              <w:numPr>
                <w:ilvl w:val="1"/>
                <w:numId w:val="0"/>
              </w:numPr>
              <w:spacing w:before="40" w:after="120" w:line="288" w:lineRule="auto"/>
              <w:outlineLvl w:val="1"/>
              <w:rPr>
                <w:rFonts w:ascii="Cambria" w:hAnsi="Cambria" w:eastAsia="微软雅黑" w:cs="Mangal"/>
                <w:color w:val="2E2E2E"/>
                <w:sz w:val="22"/>
                <w:szCs w:val="26"/>
              </w:rPr>
            </w:pPr>
          </w:p>
        </w:tc>
      </w:tr>
    </w:tbl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color w:val="2E2E2E"/>
          <w:sz w:val="22"/>
          <w:szCs w:val="26"/>
        </w:rPr>
      </w:pP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b/>
          <w:color w:val="2E2E2E"/>
          <w:sz w:val="22"/>
          <w:szCs w:val="26"/>
          <w:lang w:val="en-GB"/>
        </w:rPr>
      </w:pPr>
    </w:p>
    <w:p>
      <w:pPr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hAnsi="Cambria" w:eastAsia="微软雅黑" w:cs="Mangal"/>
          <w:b/>
          <w:color w:val="2E2E2E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b/>
          <w:color w:val="2E2E2E"/>
          <w:sz w:val="22"/>
          <w:szCs w:val="26"/>
          <w:lang w:val="en-GB"/>
        </w:rPr>
        <w:t>listen</w:t>
      </w:r>
    </w:p>
    <w:p>
      <w:pPr>
        <w:spacing w:before="40" w:after="120" w:line="288" w:lineRule="auto"/>
        <w:ind w:left="840"/>
        <w:outlineLvl w:val="1"/>
        <w:rPr>
          <w:rFonts w:ascii="Cambria" w:hAnsi="Cambria" w:eastAsia="微软雅黑" w:cs="Mangal"/>
          <w:color w:val="707070"/>
          <w:sz w:val="22"/>
          <w:szCs w:val="26"/>
          <w:lang w:val="en-GB"/>
        </w:rPr>
      </w:pPr>
      <w:r>
        <w:rPr>
          <w:rFonts w:hint="eastAsia" w:ascii="Cambria" w:hAnsi="Cambria" w:eastAsia="微软雅黑" w:cs="Mangal"/>
          <w:color w:val="707070"/>
          <w:sz w:val="22"/>
          <w:szCs w:val="26"/>
          <w:lang w:val="en-GB"/>
        </w:rPr>
        <w:t>组件订阅事件，详细见公共模块绑定事件模块。</w:t>
      </w:r>
    </w:p>
    <w:p>
      <w:pPr>
        <w:spacing w:before="600" w:after="60" w:line="288" w:lineRule="auto"/>
        <w:ind w:left="360" w:hanging="360"/>
        <w:outlineLvl w:val="0"/>
        <w:rPr>
          <w:rFonts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  <w:t>组件自身携带的API</w:t>
      </w:r>
    </w:p>
    <w:p>
      <w:pPr>
        <w:pStyle w:val="9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获取数据的API</w:t>
      </w:r>
    </w:p>
    <w:p>
      <w:pPr>
        <w:pStyle w:val="9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隐藏 显示列的API。</w:t>
      </w:r>
    </w:p>
    <w:p>
      <w:pPr>
        <w:pStyle w:val="9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从数据缓存列表获取数据。</w:t>
      </w:r>
    </w:p>
    <w:p>
      <w:pPr>
        <w:pStyle w:val="9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</w:rPr>
        <w:t>数据转义的API</w:t>
      </w:r>
    </w:p>
    <w:p>
      <w:pPr>
        <w:pStyle w:val="9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</w:rPr>
        <w:t>分页API</w:t>
      </w:r>
    </w:p>
    <w:p>
      <w:pPr>
        <w:spacing w:before="600" w:after="60" w:line="288" w:lineRule="auto"/>
        <w:ind w:left="360" w:hanging="360"/>
        <w:outlineLvl w:val="0"/>
        <w:rPr>
          <w:rFonts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</w:pPr>
      <w:r>
        <w:rPr>
          <w:rFonts w:hint="eastAsia" w:ascii="Cambria" w:hAnsi="Cambria" w:eastAsia="微软雅黑" w:cs="Mangal"/>
          <w:caps/>
          <w:color w:val="2E2E2E"/>
          <w:spacing w:val="14"/>
          <w:sz w:val="26"/>
          <w:szCs w:val="26"/>
          <w:lang w:val="en-GB"/>
        </w:rPr>
        <w:t>组件其他注意事项</w:t>
      </w:r>
    </w:p>
    <w:p>
      <w:pPr>
        <w:pStyle w:val="9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将后台返回的表格数据挂在在表格上或</w:t>
      </w:r>
      <w:r>
        <w:rPr>
          <w:rFonts w:hint="eastAsia" w:ascii="Cambria" w:hAnsi="Cambria" w:eastAsia="微软雅黑" w:cs="Mangal"/>
          <w:color w:val="FF0000"/>
          <w:kern w:val="0"/>
          <w:sz w:val="22"/>
          <w:szCs w:val="22"/>
          <w:lang w:val="en-GB"/>
        </w:rPr>
        <w:t>存在闭包结构中</w:t>
      </w: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。闭包结构存放配置列的数据和所有的数据。</w:t>
      </w:r>
    </w:p>
    <w:p>
      <w:pPr>
        <w:pStyle w:val="9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rFonts w:ascii="Cambria" w:hAnsi="Cambria" w:eastAsia="微软雅黑" w:cs="Mangal"/>
          <w:color w:val="707070"/>
          <w:kern w:val="0"/>
          <w:sz w:val="22"/>
          <w:szCs w:val="22"/>
          <w:lang w:val="en-GB"/>
        </w:rPr>
      </w:pPr>
      <w:r>
        <w:rPr>
          <w:rFonts w:hint="eastAsia" w:ascii="Cambria" w:hAnsi="Cambria" w:eastAsia="微软雅黑" w:cs="Mangal"/>
          <w:color w:val="707070"/>
          <w:kern w:val="0"/>
          <w:sz w:val="22"/>
          <w:szCs w:val="22"/>
          <w:lang w:val="en-GB"/>
        </w:rPr>
        <w:t>每行表格上挂载当前行的数据 或 行数，取数据时去缓存列表中取。</w:t>
      </w:r>
    </w:p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Helvetica Neue">
    <w:altName w:val="Myriad Pro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0A3"/>
    <w:multiLevelType w:val="multilevel"/>
    <w:tmpl w:val="192710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D236435"/>
    <w:multiLevelType w:val="multilevel"/>
    <w:tmpl w:val="2D2364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3A"/>
    <w:rsid w:val="00017737"/>
    <w:rsid w:val="00022274"/>
    <w:rsid w:val="0002291E"/>
    <w:rsid w:val="000244EF"/>
    <w:rsid w:val="0004645F"/>
    <w:rsid w:val="00065CC1"/>
    <w:rsid w:val="00071ACB"/>
    <w:rsid w:val="0008722F"/>
    <w:rsid w:val="000A027C"/>
    <w:rsid w:val="000A4DCA"/>
    <w:rsid w:val="000B6B9C"/>
    <w:rsid w:val="000C69B6"/>
    <w:rsid w:val="000E4599"/>
    <w:rsid w:val="000F3072"/>
    <w:rsid w:val="00134F83"/>
    <w:rsid w:val="0014783C"/>
    <w:rsid w:val="0015129F"/>
    <w:rsid w:val="0015306A"/>
    <w:rsid w:val="00155DD3"/>
    <w:rsid w:val="001C0C6A"/>
    <w:rsid w:val="001D1D6D"/>
    <w:rsid w:val="001D478E"/>
    <w:rsid w:val="001D5111"/>
    <w:rsid w:val="001D5E45"/>
    <w:rsid w:val="001E734A"/>
    <w:rsid w:val="001F4390"/>
    <w:rsid w:val="00220E29"/>
    <w:rsid w:val="002623AA"/>
    <w:rsid w:val="00273B24"/>
    <w:rsid w:val="0027576A"/>
    <w:rsid w:val="00290FDE"/>
    <w:rsid w:val="002B2A5F"/>
    <w:rsid w:val="002F0962"/>
    <w:rsid w:val="002F5714"/>
    <w:rsid w:val="00307C94"/>
    <w:rsid w:val="0031547F"/>
    <w:rsid w:val="00336000"/>
    <w:rsid w:val="00346545"/>
    <w:rsid w:val="00354BA7"/>
    <w:rsid w:val="00356540"/>
    <w:rsid w:val="0036477F"/>
    <w:rsid w:val="00381919"/>
    <w:rsid w:val="00397D84"/>
    <w:rsid w:val="003B683D"/>
    <w:rsid w:val="003D6155"/>
    <w:rsid w:val="003E1D58"/>
    <w:rsid w:val="00414139"/>
    <w:rsid w:val="00430F31"/>
    <w:rsid w:val="00437C0A"/>
    <w:rsid w:val="00446CD4"/>
    <w:rsid w:val="00450845"/>
    <w:rsid w:val="00456FBB"/>
    <w:rsid w:val="00460816"/>
    <w:rsid w:val="004871B8"/>
    <w:rsid w:val="004D7299"/>
    <w:rsid w:val="004E37A7"/>
    <w:rsid w:val="004F0CD7"/>
    <w:rsid w:val="00501303"/>
    <w:rsid w:val="00507508"/>
    <w:rsid w:val="005326C5"/>
    <w:rsid w:val="00543178"/>
    <w:rsid w:val="0055289D"/>
    <w:rsid w:val="00564721"/>
    <w:rsid w:val="00577E24"/>
    <w:rsid w:val="005A4109"/>
    <w:rsid w:val="005A5556"/>
    <w:rsid w:val="005B283E"/>
    <w:rsid w:val="005C430B"/>
    <w:rsid w:val="00600F57"/>
    <w:rsid w:val="00610F3A"/>
    <w:rsid w:val="0061684E"/>
    <w:rsid w:val="0062734A"/>
    <w:rsid w:val="00634F18"/>
    <w:rsid w:val="00637764"/>
    <w:rsid w:val="00644E65"/>
    <w:rsid w:val="006467AA"/>
    <w:rsid w:val="00651DD8"/>
    <w:rsid w:val="00654AA6"/>
    <w:rsid w:val="006610C7"/>
    <w:rsid w:val="006770E4"/>
    <w:rsid w:val="006943F3"/>
    <w:rsid w:val="00695ADD"/>
    <w:rsid w:val="006B5B08"/>
    <w:rsid w:val="006B7A34"/>
    <w:rsid w:val="006C41B4"/>
    <w:rsid w:val="006D791B"/>
    <w:rsid w:val="006E084F"/>
    <w:rsid w:val="00714EB8"/>
    <w:rsid w:val="007179A2"/>
    <w:rsid w:val="00737196"/>
    <w:rsid w:val="00772158"/>
    <w:rsid w:val="007723C1"/>
    <w:rsid w:val="007813A8"/>
    <w:rsid w:val="007C2100"/>
    <w:rsid w:val="007E2D9E"/>
    <w:rsid w:val="007F133E"/>
    <w:rsid w:val="00821B94"/>
    <w:rsid w:val="00822951"/>
    <w:rsid w:val="00825145"/>
    <w:rsid w:val="00846476"/>
    <w:rsid w:val="008658B8"/>
    <w:rsid w:val="008664A1"/>
    <w:rsid w:val="00867318"/>
    <w:rsid w:val="00892FA9"/>
    <w:rsid w:val="008947D7"/>
    <w:rsid w:val="008A2DE6"/>
    <w:rsid w:val="008B312E"/>
    <w:rsid w:val="008E0CE2"/>
    <w:rsid w:val="00913F64"/>
    <w:rsid w:val="00914368"/>
    <w:rsid w:val="00923599"/>
    <w:rsid w:val="00943945"/>
    <w:rsid w:val="00955F2A"/>
    <w:rsid w:val="00970B30"/>
    <w:rsid w:val="00971CC7"/>
    <w:rsid w:val="00993137"/>
    <w:rsid w:val="009A096B"/>
    <w:rsid w:val="009A1FB2"/>
    <w:rsid w:val="009A3A42"/>
    <w:rsid w:val="009C0AE4"/>
    <w:rsid w:val="009D0C5A"/>
    <w:rsid w:val="009D2424"/>
    <w:rsid w:val="00A2156A"/>
    <w:rsid w:val="00A43BF2"/>
    <w:rsid w:val="00A907DF"/>
    <w:rsid w:val="00A96381"/>
    <w:rsid w:val="00AC59DC"/>
    <w:rsid w:val="00AE4D41"/>
    <w:rsid w:val="00B068D4"/>
    <w:rsid w:val="00B130F9"/>
    <w:rsid w:val="00B4419C"/>
    <w:rsid w:val="00B6020E"/>
    <w:rsid w:val="00B6676E"/>
    <w:rsid w:val="00B71861"/>
    <w:rsid w:val="00BE4CB0"/>
    <w:rsid w:val="00BE4F2A"/>
    <w:rsid w:val="00BE7875"/>
    <w:rsid w:val="00C0569F"/>
    <w:rsid w:val="00C0719C"/>
    <w:rsid w:val="00C11006"/>
    <w:rsid w:val="00C17C18"/>
    <w:rsid w:val="00C30AEC"/>
    <w:rsid w:val="00C332DD"/>
    <w:rsid w:val="00C370A4"/>
    <w:rsid w:val="00C62C16"/>
    <w:rsid w:val="00C7156B"/>
    <w:rsid w:val="00C95B57"/>
    <w:rsid w:val="00CC07F4"/>
    <w:rsid w:val="00CD19D5"/>
    <w:rsid w:val="00CF4784"/>
    <w:rsid w:val="00D023DF"/>
    <w:rsid w:val="00D04542"/>
    <w:rsid w:val="00D04C0C"/>
    <w:rsid w:val="00D0700F"/>
    <w:rsid w:val="00D638B7"/>
    <w:rsid w:val="00D63D8A"/>
    <w:rsid w:val="00D67796"/>
    <w:rsid w:val="00DA0E1A"/>
    <w:rsid w:val="00DB688D"/>
    <w:rsid w:val="00DF2AA8"/>
    <w:rsid w:val="00E15769"/>
    <w:rsid w:val="00E63C88"/>
    <w:rsid w:val="00E950BB"/>
    <w:rsid w:val="00ED516C"/>
    <w:rsid w:val="00F233E1"/>
    <w:rsid w:val="00F23454"/>
    <w:rsid w:val="00F24DD9"/>
    <w:rsid w:val="00F2613A"/>
    <w:rsid w:val="00F40444"/>
    <w:rsid w:val="00F84F61"/>
    <w:rsid w:val="00FC1DEE"/>
    <w:rsid w:val="00FD0E36"/>
    <w:rsid w:val="00FE1E3A"/>
    <w:rsid w:val="070E2CFC"/>
    <w:rsid w:val="0F1B77C7"/>
    <w:rsid w:val="19863931"/>
    <w:rsid w:val="1B8533F6"/>
    <w:rsid w:val="1FCD06C3"/>
    <w:rsid w:val="242D14B5"/>
    <w:rsid w:val="2545767A"/>
    <w:rsid w:val="2868239A"/>
    <w:rsid w:val="29540FA4"/>
    <w:rsid w:val="2E8A6196"/>
    <w:rsid w:val="2E8E5B49"/>
    <w:rsid w:val="30613430"/>
    <w:rsid w:val="38E77067"/>
    <w:rsid w:val="3F2473E6"/>
    <w:rsid w:val="48922DEF"/>
    <w:rsid w:val="563D6F0F"/>
    <w:rsid w:val="5B6B2F4C"/>
    <w:rsid w:val="633160D4"/>
    <w:rsid w:val="68C86CC2"/>
    <w:rsid w:val="716B67E3"/>
    <w:rsid w:val="7A4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页脚字符"/>
    <w:basedOn w:val="3"/>
    <w:link w:val="2"/>
    <w:semiHidden/>
    <w:qFormat/>
    <w:uiPriority w:val="99"/>
    <w:rPr>
      <w:sz w:val="18"/>
      <w:szCs w:val="18"/>
    </w:rPr>
  </w:style>
  <w:style w:type="table" w:customStyle="1" w:styleId="7">
    <w:name w:val="网格表 6 彩色 - 强调文字颜色 41"/>
    <w:basedOn w:val="4"/>
    <w:qFormat/>
    <w:uiPriority w:val="51"/>
    <w:pPr>
      <w:ind w:left="360"/>
    </w:pPr>
    <w:rPr>
      <w:color w:val="3B6294"/>
      <w:sz w:val="22"/>
      <w:szCs w:val="22"/>
      <w:lang w:eastAsia="ja-JP"/>
    </w:rPr>
    <w:tblPr>
      <w:tblBorders>
        <w:top w:val="single" w:color="9BB5D7" w:sz="4" w:space="0"/>
        <w:left w:val="single" w:color="9BB5D7" w:sz="4" w:space="0"/>
        <w:bottom w:val="single" w:color="9BB5D7" w:sz="4" w:space="0"/>
        <w:right w:val="single" w:color="9BB5D7" w:sz="4" w:space="0"/>
        <w:insideH w:val="single" w:color="9BB5D7" w:sz="4" w:space="0"/>
        <w:insideV w:val="single" w:color="9BB5D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/>
      </w:tcPr>
    </w:tblStylePr>
    <w:tblStylePr w:type="band1Horz">
      <w:tblPr>
        <w:tblLayout w:type="fixed"/>
      </w:tblPr>
      <w:tcPr>
        <w:shd w:val="clear" w:color="auto" w:fill="DDE6F1"/>
      </w:tcPr>
    </w:tblStylePr>
  </w:style>
  <w:style w:type="table" w:customStyle="1" w:styleId="8">
    <w:name w:val="网格表 6 彩色 - 着色 41"/>
    <w:basedOn w:val="4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EF2CC" w:themeFill="accent4" w:themeFillTint="33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paragraph" w:customStyle="1" w:styleId="9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table" w:customStyle="1" w:styleId="10">
    <w:name w:val="Grid Table 6 Colorful Accent 1"/>
    <w:basedOn w:val="4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6118CC-0DE3-CB4B-9493-EBF8D91AA0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479</Words>
  <Characters>2734</Characters>
  <Lines>22</Lines>
  <Paragraphs>6</Paragraphs>
  <ScaleCrop>false</ScaleCrop>
  <LinksUpToDate>false</LinksUpToDate>
  <CharactersWithSpaces>3207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2017-04-11T08:30:00Z</dcterms:created>
  <dc:creator>Microsoft Office 用户</dc:creator>
  <cp:lastModifiedBy>DELL-PC</cp:lastModifiedBy>
  <dcterms:modified xsi:type="dcterms:W3CDTF">2017-05-24T06:28:59Z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