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89089" w14:textId="22C8528D" w:rsidR="008D062B" w:rsidRPr="008111E7" w:rsidRDefault="008D062B" w:rsidP="008D062B">
      <w:pPr>
        <w:pStyle w:val="ListParagraph"/>
        <w:numPr>
          <w:ilvl w:val="0"/>
          <w:numId w:val="1"/>
        </w:numPr>
        <w:rPr>
          <w:sz w:val="21"/>
          <w:szCs w:val="21"/>
        </w:rPr>
      </w:pPr>
      <w:r w:rsidRPr="008111E7">
        <w:rPr>
          <w:sz w:val="21"/>
          <w:szCs w:val="21"/>
        </w:rPr>
        <w:t>Definition: Construct a set of classifiers from the training data, Exploit “diversity” in data, models, parameters. It predicts class label of a test case by aggregating predictions made by multiple classifiers and let them vote!</w:t>
      </w:r>
    </w:p>
    <w:p w14:paraId="7A13A8A9" w14:textId="673CE32A" w:rsidR="008D062B" w:rsidRPr="008111E7" w:rsidRDefault="00EE5B66" w:rsidP="008D062B">
      <w:pPr>
        <w:pStyle w:val="ListParagraph"/>
        <w:numPr>
          <w:ilvl w:val="0"/>
          <w:numId w:val="1"/>
        </w:numPr>
        <w:rPr>
          <w:sz w:val="21"/>
          <w:szCs w:val="21"/>
        </w:rPr>
      </w:pPr>
      <w:r w:rsidRPr="008111E7">
        <w:rPr>
          <w:noProof/>
          <w:sz w:val="21"/>
          <w:szCs w:val="21"/>
        </w:rPr>
        <mc:AlternateContent>
          <mc:Choice Requires="wps">
            <w:drawing>
              <wp:anchor distT="0" distB="0" distL="114300" distR="114300" simplePos="0" relativeHeight="251662336" behindDoc="0" locked="0" layoutInCell="1" allowOverlap="1" wp14:anchorId="157572E9" wp14:editId="21AF427F">
                <wp:simplePos x="0" y="0"/>
                <wp:positionH relativeFrom="column">
                  <wp:posOffset>4359548</wp:posOffset>
                </wp:positionH>
                <wp:positionV relativeFrom="paragraph">
                  <wp:posOffset>854166</wp:posOffset>
                </wp:positionV>
                <wp:extent cx="1298122" cy="522514"/>
                <wp:effectExtent l="0" t="0" r="10160" b="11430"/>
                <wp:wrapNone/>
                <wp:docPr id="4" name="Text Box 4"/>
                <wp:cNvGraphicFramePr/>
                <a:graphic xmlns:a="http://schemas.openxmlformats.org/drawingml/2006/main">
                  <a:graphicData uri="http://schemas.microsoft.com/office/word/2010/wordprocessingShape">
                    <wps:wsp>
                      <wps:cNvSpPr txBox="1"/>
                      <wps:spPr>
                        <a:xfrm>
                          <a:off x="0" y="0"/>
                          <a:ext cx="1298122" cy="522514"/>
                        </a:xfrm>
                        <a:prstGeom prst="rect">
                          <a:avLst/>
                        </a:prstGeom>
                        <a:solidFill>
                          <a:schemeClr val="lt1"/>
                        </a:solidFill>
                        <a:ln w="6350">
                          <a:solidFill>
                            <a:prstClr val="black"/>
                          </a:solidFill>
                        </a:ln>
                      </wps:spPr>
                      <wps:txbx>
                        <w:txbxContent>
                          <w:p w14:paraId="4E730B31" w14:textId="4B00AD6A" w:rsidR="00271819" w:rsidRDefault="00271819">
                            <w:r>
                              <w:t xml:space="preserve">Generating a set of base classifiers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7572E9" id="_x0000_t202" coordsize="21600,21600" o:spt="202" path="m,l,21600r21600,l21600,xe">
                <v:stroke joinstyle="miter"/>
                <v:path gradientshapeok="t" o:connecttype="rect"/>
              </v:shapetype>
              <v:shape id="Text Box 4" o:spid="_x0000_s1026" type="#_x0000_t202" style="position:absolute;left:0;text-align:left;margin-left:343.25pt;margin-top:67.25pt;width:102.2pt;height:4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" fillcolor="white [3201]" strokeweight=".5pt">
                <v:textbox>
                  <w:txbxContent>
                    <w:p w14:paraId="4E730B31" w14:textId="4B00AD6A" w:rsidR="00271819" w:rsidRDefault="00271819">
                      <w:r>
                        <w:t xml:space="preserve">Generating a set of base classifiers </w:t>
                      </w:r>
                    </w:p>
                  </w:txbxContent>
                </v:textbox>
              </v:shape>
            </w:pict>
          </mc:Fallback>
        </mc:AlternateContent>
      </w:r>
      <w:r w:rsidRPr="008111E7">
        <w:rPr>
          <w:noProof/>
          <w:sz w:val="21"/>
          <w:szCs w:val="21"/>
        </w:rPr>
        <mc:AlternateContent>
          <mc:Choice Requires="wps">
            <w:drawing>
              <wp:anchor distT="0" distB="0" distL="114300" distR="114300" simplePos="0" relativeHeight="251661312" behindDoc="0" locked="0" layoutInCell="1" allowOverlap="1" wp14:anchorId="34D909D5" wp14:editId="643C34C6">
                <wp:simplePos x="0" y="0"/>
                <wp:positionH relativeFrom="column">
                  <wp:posOffset>3494314</wp:posOffset>
                </wp:positionH>
                <wp:positionV relativeFrom="paragraph">
                  <wp:posOffset>1329509</wp:posOffset>
                </wp:positionV>
                <wp:extent cx="767080" cy="228600"/>
                <wp:effectExtent l="0" t="38100" r="0" b="12700"/>
                <wp:wrapNone/>
                <wp:docPr id="3" name="Straight Arrow Connector 3"/>
                <wp:cNvGraphicFramePr/>
                <a:graphic xmlns:a="http://schemas.openxmlformats.org/drawingml/2006/main">
                  <a:graphicData uri="http://schemas.microsoft.com/office/word/2010/wordprocessingShape">
                    <wps:wsp>
                      <wps:cNvCnPr/>
                      <wps:spPr>
                        <a:xfrm flipV="1">
                          <a:off x="0" y="0"/>
                          <a:ext cx="76708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1097A7" id="_x0000_t32" coordsize="21600,21600" o:spt="32" o:oned="t" path="m,l21600,21600e" filled="f">
                <v:path arrowok="t" fillok="f" o:connecttype="none"/>
                <o:lock v:ext="edit" shapetype="t"/>
              </v:shapetype>
              <v:shape id="Straight Arrow Connector 3" o:spid="_x0000_s1026" type="#_x0000_t32" style="position:absolute;margin-left:275.15pt;margin-top:104.7pt;width:60.4pt;height:1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" strokecolor="#4472c4 [3204]" strokeweight=".5pt">
                <v:stroke endarrow="block" joinstyle="miter"/>
              </v:shape>
            </w:pict>
          </mc:Fallback>
        </mc:AlternateContent>
      </w:r>
      <w:r w:rsidRPr="008111E7">
        <w:rPr>
          <w:noProof/>
          <w:sz w:val="21"/>
          <w:szCs w:val="21"/>
        </w:rPr>
        <mc:AlternateContent>
          <mc:Choice Requires="wps">
            <w:drawing>
              <wp:anchor distT="0" distB="0" distL="114300" distR="114300" simplePos="0" relativeHeight="251659264" behindDoc="0" locked="0" layoutInCell="1" allowOverlap="1" wp14:anchorId="466825EC" wp14:editId="6AB9ABBA">
                <wp:simplePos x="0" y="0"/>
                <wp:positionH relativeFrom="column">
                  <wp:posOffset>3550920</wp:posOffset>
                </wp:positionH>
                <wp:positionV relativeFrom="paragraph">
                  <wp:posOffset>772523</wp:posOffset>
                </wp:positionV>
                <wp:extent cx="710293" cy="195943"/>
                <wp:effectExtent l="0" t="0" r="52070" b="58420"/>
                <wp:wrapNone/>
                <wp:docPr id="2" name="Straight Arrow Connector 2"/>
                <wp:cNvGraphicFramePr/>
                <a:graphic xmlns:a="http://schemas.openxmlformats.org/drawingml/2006/main">
                  <a:graphicData uri="http://schemas.microsoft.com/office/word/2010/wordprocessingShape">
                    <wps:wsp>
                      <wps:cNvCnPr/>
                      <wps:spPr>
                        <a:xfrm>
                          <a:off x="0" y="0"/>
                          <a:ext cx="710293" cy="19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40F1D" id="Straight Arrow Connector 2" o:spid="_x0000_s1026" type="#_x0000_t32" style="position:absolute;margin-left:279.6pt;margin-top:60.85pt;width:55.95pt;height:15.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" strokecolor="#4472c4 [3204]" strokeweight=".5pt">
                <v:stroke endarrow="block" joinstyle="miter"/>
              </v:shape>
            </w:pict>
          </mc:Fallback>
        </mc:AlternateContent>
      </w:r>
      <w:r w:rsidR="00271819" w:rsidRPr="008111E7">
        <w:rPr>
          <w:noProof/>
          <w:sz w:val="21"/>
          <w:szCs w:val="21"/>
        </w:rPr>
        <w:drawing>
          <wp:inline distT="0" distB="0" distL="0" distR="0" wp14:anchorId="15BFD99A" wp14:editId="19616B56">
            <wp:extent cx="3094264" cy="2315739"/>
            <wp:effectExtent l="0" t="0" r="5080" b="0"/>
            <wp:docPr id="1" name="Picture 1" descr="A diagram of a training data 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training data se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12019" cy="2329027"/>
                    </a:xfrm>
                    <a:prstGeom prst="rect">
                      <a:avLst/>
                    </a:prstGeom>
                  </pic:spPr>
                </pic:pic>
              </a:graphicData>
            </a:graphic>
          </wp:inline>
        </w:drawing>
      </w:r>
    </w:p>
    <w:p w14:paraId="33EB5D34" w14:textId="7CC85E9D" w:rsidR="00271819" w:rsidRPr="00B51717" w:rsidRDefault="00271819" w:rsidP="008D062B">
      <w:pPr>
        <w:pStyle w:val="ListParagraph"/>
        <w:numPr>
          <w:ilvl w:val="0"/>
          <w:numId w:val="1"/>
        </w:numPr>
        <w:rPr>
          <w:sz w:val="21"/>
          <w:szCs w:val="21"/>
          <w:highlight w:val="red"/>
        </w:rPr>
      </w:pPr>
      <w:r w:rsidRPr="00B51717">
        <w:rPr>
          <w:sz w:val="21"/>
          <w:szCs w:val="21"/>
          <w:highlight w:val="red"/>
        </w:rPr>
        <w:t xml:space="preserve">Pro: Often reduce variance, reduce bias by improving predictive performance </w:t>
      </w:r>
    </w:p>
    <w:p w14:paraId="0BBB9DD4" w14:textId="4C2DC33F" w:rsidR="00271819" w:rsidRPr="00B51717" w:rsidRDefault="00271819" w:rsidP="008D062B">
      <w:pPr>
        <w:pStyle w:val="ListParagraph"/>
        <w:numPr>
          <w:ilvl w:val="0"/>
          <w:numId w:val="1"/>
        </w:numPr>
        <w:rPr>
          <w:sz w:val="21"/>
          <w:szCs w:val="21"/>
          <w:highlight w:val="red"/>
        </w:rPr>
      </w:pPr>
      <w:r w:rsidRPr="00B51717">
        <w:rPr>
          <w:sz w:val="21"/>
          <w:szCs w:val="21"/>
          <w:highlight w:val="red"/>
        </w:rPr>
        <w:t>Con: Usually produces output that is difficult to understand</w:t>
      </w:r>
    </w:p>
    <w:p w14:paraId="12A8379C" w14:textId="28EAA847" w:rsidR="00271819" w:rsidRPr="008111E7" w:rsidRDefault="00271819" w:rsidP="008D062B">
      <w:pPr>
        <w:pStyle w:val="ListParagraph"/>
        <w:numPr>
          <w:ilvl w:val="0"/>
          <w:numId w:val="1"/>
        </w:numPr>
        <w:rPr>
          <w:sz w:val="21"/>
          <w:szCs w:val="21"/>
        </w:rPr>
      </w:pPr>
      <w:r w:rsidRPr="008111E7">
        <w:rPr>
          <w:sz w:val="21"/>
          <w:szCs w:val="21"/>
        </w:rPr>
        <w:t>It works well when base classifiers are independent each other, base classifiers perform better than random guessing.</w:t>
      </w:r>
    </w:p>
    <w:p w14:paraId="4D466F9A" w14:textId="65F0B7B7" w:rsidR="00271819" w:rsidRPr="008111E7" w:rsidRDefault="00271819" w:rsidP="008D062B">
      <w:pPr>
        <w:pStyle w:val="ListParagraph"/>
        <w:numPr>
          <w:ilvl w:val="0"/>
          <w:numId w:val="1"/>
        </w:numPr>
        <w:rPr>
          <w:sz w:val="21"/>
          <w:szCs w:val="21"/>
        </w:rPr>
      </w:pPr>
      <w:r w:rsidRPr="008111E7">
        <w:rPr>
          <w:sz w:val="21"/>
          <w:szCs w:val="21"/>
        </w:rPr>
        <w:t>“A set of base classifiers may be generated by”</w:t>
      </w:r>
    </w:p>
    <w:p w14:paraId="2BC20549" w14:textId="56DC5D2F" w:rsidR="00EE5B66" w:rsidRPr="008111E7" w:rsidRDefault="00EE5B66" w:rsidP="00EE5B66">
      <w:pPr>
        <w:pStyle w:val="ListParagraph"/>
        <w:numPr>
          <w:ilvl w:val="1"/>
          <w:numId w:val="1"/>
        </w:numPr>
        <w:rPr>
          <w:sz w:val="21"/>
          <w:szCs w:val="21"/>
        </w:rPr>
      </w:pPr>
      <w:r w:rsidRPr="008111E7">
        <w:rPr>
          <w:sz w:val="21"/>
          <w:szCs w:val="21"/>
        </w:rPr>
        <w:t>Sampling training examples: Train k classifiers on k subsets drawn from the</w:t>
      </w:r>
    </w:p>
    <w:p w14:paraId="4EFE4761" w14:textId="6764FBA8" w:rsidR="00EE5B66" w:rsidRPr="008111E7" w:rsidRDefault="00EE5B66" w:rsidP="00EE5B66">
      <w:pPr>
        <w:pStyle w:val="ListParagraph"/>
        <w:numPr>
          <w:ilvl w:val="1"/>
          <w:numId w:val="1"/>
        </w:numPr>
        <w:rPr>
          <w:sz w:val="21"/>
          <w:szCs w:val="21"/>
        </w:rPr>
      </w:pPr>
      <w:r w:rsidRPr="008111E7">
        <w:rPr>
          <w:sz w:val="21"/>
          <w:szCs w:val="21"/>
        </w:rPr>
        <w:t>training set</w:t>
      </w:r>
    </w:p>
    <w:p w14:paraId="2685B77A" w14:textId="1124F988" w:rsidR="00EE5B66" w:rsidRPr="008111E7" w:rsidRDefault="00EE5B66" w:rsidP="00EE5B66">
      <w:pPr>
        <w:pStyle w:val="ListParagraph"/>
        <w:numPr>
          <w:ilvl w:val="1"/>
          <w:numId w:val="1"/>
        </w:numPr>
        <w:rPr>
          <w:sz w:val="21"/>
          <w:szCs w:val="21"/>
        </w:rPr>
      </w:pPr>
      <w:r w:rsidRPr="008111E7">
        <w:rPr>
          <w:sz w:val="21"/>
          <w:szCs w:val="21"/>
        </w:rPr>
        <w:t>Using different learning models: Use all the training examples, but apply different learning algorithms</w:t>
      </w:r>
    </w:p>
    <w:p w14:paraId="5EC4E090" w14:textId="035BDC8D" w:rsidR="00271819" w:rsidRPr="008111E7" w:rsidRDefault="00EE5B66" w:rsidP="00EE5B66">
      <w:pPr>
        <w:pStyle w:val="ListParagraph"/>
        <w:numPr>
          <w:ilvl w:val="1"/>
          <w:numId w:val="1"/>
        </w:numPr>
        <w:rPr>
          <w:sz w:val="21"/>
          <w:szCs w:val="21"/>
        </w:rPr>
      </w:pPr>
      <w:r w:rsidRPr="008111E7">
        <w:rPr>
          <w:sz w:val="21"/>
          <w:szCs w:val="21"/>
        </w:rPr>
        <w:t>Sampling features: Train k classifiers on k subsets of features drawn from the feature space</w:t>
      </w:r>
    </w:p>
    <w:p w14:paraId="7628B96D" w14:textId="6B2F2093" w:rsidR="00EE5B66" w:rsidRPr="008111E7" w:rsidRDefault="00EE5B66" w:rsidP="00EE5B66">
      <w:pPr>
        <w:pStyle w:val="ListParagraph"/>
        <w:numPr>
          <w:ilvl w:val="0"/>
          <w:numId w:val="1"/>
        </w:numPr>
        <w:rPr>
          <w:sz w:val="21"/>
          <w:szCs w:val="21"/>
        </w:rPr>
      </w:pPr>
      <w:r w:rsidRPr="008111E7">
        <w:rPr>
          <w:noProof/>
          <w:sz w:val="21"/>
          <w:szCs w:val="21"/>
        </w:rPr>
        <mc:AlternateContent>
          <mc:Choice Requires="wps">
            <w:drawing>
              <wp:anchor distT="0" distB="0" distL="114300" distR="114300" simplePos="0" relativeHeight="251663360" behindDoc="0" locked="0" layoutInCell="1" allowOverlap="1" wp14:anchorId="547911B7" wp14:editId="4FD896B7">
                <wp:simplePos x="0" y="0"/>
                <wp:positionH relativeFrom="column">
                  <wp:posOffset>-798620</wp:posOffset>
                </wp:positionH>
                <wp:positionV relativeFrom="paragraph">
                  <wp:posOffset>312772</wp:posOffset>
                </wp:positionV>
                <wp:extent cx="1393659" cy="772252"/>
                <wp:effectExtent l="0" t="0" r="16510" b="15240"/>
                <wp:wrapNone/>
                <wp:docPr id="5" name="Text Box 5"/>
                <wp:cNvGraphicFramePr/>
                <a:graphic xmlns:a="http://schemas.openxmlformats.org/drawingml/2006/main">
                  <a:graphicData uri="http://schemas.microsoft.com/office/word/2010/wordprocessingShape">
                    <wps:wsp>
                      <wps:cNvSpPr txBox="1"/>
                      <wps:spPr>
                        <a:xfrm>
                          <a:off x="0" y="0"/>
                          <a:ext cx="1393659" cy="772252"/>
                        </a:xfrm>
                        <a:prstGeom prst="rect">
                          <a:avLst/>
                        </a:prstGeom>
                        <a:solidFill>
                          <a:schemeClr val="lt1"/>
                        </a:solidFill>
                        <a:ln w="6350">
                          <a:solidFill>
                            <a:prstClr val="black"/>
                          </a:solidFill>
                        </a:ln>
                      </wps:spPr>
                      <wps:txbx>
                        <w:txbxContent>
                          <w:p w14:paraId="09C40071" w14:textId="77777777" w:rsidR="00EE5B66" w:rsidRPr="00EE5B66" w:rsidRDefault="00EE5B66" w:rsidP="00EE5B66">
                            <w:pPr>
                              <w:rPr>
                                <w:sz w:val="18"/>
                                <w:szCs w:val="18"/>
                              </w:rPr>
                            </w:pPr>
                            <w:r w:rsidRPr="00EE5B66">
                              <w:rPr>
                                <w:sz w:val="18"/>
                                <w:szCs w:val="18"/>
                              </w:rPr>
                              <w:t>This approach would be</w:t>
                            </w:r>
                          </w:p>
                          <w:p w14:paraId="3F51AE37" w14:textId="77777777" w:rsidR="00EE5B66" w:rsidRPr="00EE5B66" w:rsidRDefault="00EE5B66" w:rsidP="00EE5B66">
                            <w:pPr>
                              <w:rPr>
                                <w:sz w:val="18"/>
                                <w:szCs w:val="18"/>
                              </w:rPr>
                            </w:pPr>
                            <w:r w:rsidRPr="00EE5B66">
                              <w:rPr>
                                <w:sz w:val="18"/>
                                <w:szCs w:val="18"/>
                              </w:rPr>
                              <w:t>helpful when your model</w:t>
                            </w:r>
                          </w:p>
                          <w:p w14:paraId="12C47736" w14:textId="441904E7" w:rsidR="00EE5B66" w:rsidRPr="00EE5B66" w:rsidRDefault="00EE5B66" w:rsidP="00EE5B66">
                            <w:pPr>
                              <w:rPr>
                                <w:sz w:val="18"/>
                                <w:szCs w:val="18"/>
                              </w:rPr>
                            </w:pPr>
                            <w:r w:rsidRPr="00EE5B66">
                              <w:rPr>
                                <w:sz w:val="18"/>
                                <w:szCs w:val="18"/>
                              </w:rPr>
                              <w:t xml:space="preserve">is </w:t>
                            </w:r>
                            <w:r w:rsidRPr="00EE5B66">
                              <w:rPr>
                                <w:color w:val="FF0000"/>
                                <w:sz w:val="18"/>
                                <w:szCs w:val="18"/>
                              </w:rPr>
                              <w:t>complex, easy to overfit</w:t>
                            </w:r>
                            <w:r w:rsidRPr="00EE5B66">
                              <w:rPr>
                                <w:sz w:val="18"/>
                                <w:szCs w:val="18"/>
                              </w:rPr>
                              <w:t>,</w:t>
                            </w:r>
                            <w:r>
                              <w:rPr>
                                <w:sz w:val="18"/>
                                <w:szCs w:val="18"/>
                              </w:rPr>
                              <w:t xml:space="preserve"> s</w:t>
                            </w:r>
                            <w:r w:rsidRPr="00EE5B66">
                              <w:rPr>
                                <w:sz w:val="18"/>
                                <w:szCs w:val="18"/>
                              </w:rPr>
                              <w:t>uch as decision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911B7" id="Text Box 5" o:spid="_x0000_s1027" type="#_x0000_t202" style="position:absolute;left:0;text-align:left;margin-left:-62.9pt;margin-top:24.65pt;width:109.75pt;height:6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" fillcolor="white [3201]" strokeweight=".5pt">
                <v:textbox>
                  <w:txbxContent>
                    <w:p w14:paraId="09C40071" w14:textId="77777777" w:rsidR="00EE5B66" w:rsidRPr="00EE5B66" w:rsidRDefault="00EE5B66" w:rsidP="00EE5B66">
                      <w:pPr>
                        <w:rPr>
                          <w:sz w:val="18"/>
                          <w:szCs w:val="18"/>
                        </w:rPr>
                      </w:pPr>
                      <w:r w:rsidRPr="00EE5B66">
                        <w:rPr>
                          <w:sz w:val="18"/>
                          <w:szCs w:val="18"/>
                        </w:rPr>
                        <w:t>This approach would be</w:t>
                      </w:r>
                    </w:p>
                    <w:p w14:paraId="3F51AE37" w14:textId="77777777" w:rsidR="00EE5B66" w:rsidRPr="00EE5B66" w:rsidRDefault="00EE5B66" w:rsidP="00EE5B66">
                      <w:pPr>
                        <w:rPr>
                          <w:sz w:val="18"/>
                          <w:szCs w:val="18"/>
                        </w:rPr>
                      </w:pPr>
                      <w:r w:rsidRPr="00EE5B66">
                        <w:rPr>
                          <w:sz w:val="18"/>
                          <w:szCs w:val="18"/>
                        </w:rPr>
                        <w:t>helpful when your model</w:t>
                      </w:r>
                    </w:p>
                    <w:p w14:paraId="12C47736" w14:textId="441904E7" w:rsidR="00EE5B66" w:rsidRPr="00EE5B66" w:rsidRDefault="00EE5B66" w:rsidP="00EE5B66">
                      <w:pPr>
                        <w:rPr>
                          <w:sz w:val="18"/>
                          <w:szCs w:val="18"/>
                        </w:rPr>
                      </w:pPr>
                      <w:r w:rsidRPr="00EE5B66">
                        <w:rPr>
                          <w:sz w:val="18"/>
                          <w:szCs w:val="18"/>
                        </w:rPr>
                        <w:t xml:space="preserve">is </w:t>
                      </w:r>
                      <w:r w:rsidRPr="00EE5B66">
                        <w:rPr>
                          <w:color w:val="FF0000"/>
                          <w:sz w:val="18"/>
                          <w:szCs w:val="18"/>
                        </w:rPr>
                        <w:t>complex, easy to overfit</w:t>
                      </w:r>
                      <w:r w:rsidRPr="00EE5B66">
                        <w:rPr>
                          <w:sz w:val="18"/>
                          <w:szCs w:val="18"/>
                        </w:rPr>
                        <w:t>,</w:t>
                      </w:r>
                      <w:r>
                        <w:rPr>
                          <w:sz w:val="18"/>
                          <w:szCs w:val="18"/>
                        </w:rPr>
                        <w:t xml:space="preserve"> s</w:t>
                      </w:r>
                      <w:r w:rsidRPr="00EE5B66">
                        <w:rPr>
                          <w:sz w:val="18"/>
                          <w:szCs w:val="18"/>
                        </w:rPr>
                        <w:t>uch as decision tree</w:t>
                      </w:r>
                    </w:p>
                  </w:txbxContent>
                </v:textbox>
              </v:shape>
            </w:pict>
          </mc:Fallback>
        </mc:AlternateContent>
      </w:r>
      <w:r w:rsidRPr="008111E7">
        <w:rPr>
          <w:sz w:val="21"/>
          <w:szCs w:val="21"/>
        </w:rPr>
        <w:t>Manipulating training sets:</w:t>
      </w:r>
    </w:p>
    <w:p w14:paraId="71670E71" w14:textId="59A14BC7" w:rsidR="00EE5B66" w:rsidRPr="008111E7" w:rsidRDefault="00EE5B66" w:rsidP="00EE5B66">
      <w:pPr>
        <w:pStyle w:val="ListParagraph"/>
        <w:numPr>
          <w:ilvl w:val="1"/>
          <w:numId w:val="1"/>
        </w:numPr>
        <w:rPr>
          <w:sz w:val="21"/>
          <w:szCs w:val="21"/>
        </w:rPr>
      </w:pPr>
      <w:r w:rsidRPr="008111E7">
        <w:rPr>
          <w:sz w:val="21"/>
          <w:szCs w:val="21"/>
        </w:rPr>
        <w:t>Bagging (Bootstrap Aggregation): Several training sets with the same size; Generating new datasets of size n by sampling from the original dataset with replacement (Bootstrap sample); Combining predictions by voting/averaging Each model receives equal weight; Can be applied to regression (AVG) and classification (VOTING)</w:t>
      </w:r>
    </w:p>
    <w:p w14:paraId="2EC8579C" w14:textId="0ECF0249" w:rsidR="00EE5B66" w:rsidRDefault="00EE5B66" w:rsidP="00D348F0">
      <w:pPr>
        <w:pStyle w:val="ListParagraph"/>
        <w:numPr>
          <w:ilvl w:val="1"/>
          <w:numId w:val="1"/>
        </w:numPr>
        <w:rPr>
          <w:sz w:val="21"/>
          <w:szCs w:val="21"/>
        </w:rPr>
      </w:pPr>
      <w:r w:rsidRPr="008111E7">
        <w:rPr>
          <w:sz w:val="21"/>
          <w:szCs w:val="21"/>
        </w:rPr>
        <w:t xml:space="preserve">Boosting: </w:t>
      </w:r>
      <w:r w:rsidR="00D348F0" w:rsidRPr="008111E7">
        <w:rPr>
          <w:sz w:val="21"/>
          <w:szCs w:val="21"/>
        </w:rPr>
        <w:t>Train classifiers in a sequence; A new classifier should focus on those cases which were misclassified in the previous round — hard examples; Combine the classifiers on the final prediction (like bagging) but each base classifier has a weight.</w:t>
      </w:r>
    </w:p>
    <w:p w14:paraId="36977393" w14:textId="4935EB84" w:rsidR="00BA78EB" w:rsidRPr="008111E7" w:rsidRDefault="00BA78EB" w:rsidP="00D348F0">
      <w:pPr>
        <w:pStyle w:val="ListParagraph"/>
        <w:numPr>
          <w:ilvl w:val="1"/>
          <w:numId w:val="1"/>
        </w:numPr>
        <w:rPr>
          <w:sz w:val="21"/>
          <w:szCs w:val="21"/>
        </w:rPr>
      </w:pPr>
      <w:r>
        <w:rPr>
          <w:sz w:val="21"/>
          <w:szCs w:val="21"/>
        </w:rPr>
        <w:t>Stacking: similar to boosting, combine more basic models using results</w:t>
      </w:r>
    </w:p>
    <w:p w14:paraId="307388F4" w14:textId="2703238F" w:rsidR="00D348F0" w:rsidRPr="008111E7" w:rsidRDefault="008111E7" w:rsidP="00D348F0">
      <w:pPr>
        <w:pStyle w:val="ListParagraph"/>
        <w:numPr>
          <w:ilvl w:val="0"/>
          <w:numId w:val="1"/>
        </w:numPr>
        <w:rPr>
          <w:sz w:val="21"/>
          <w:szCs w:val="21"/>
        </w:rPr>
      </w:pPr>
      <w:r w:rsidRPr="008111E7">
        <w:rPr>
          <w:sz w:val="21"/>
          <w:szCs w:val="21"/>
        </w:rPr>
        <w:t xml:space="preserve">Manipulating input features: </w:t>
      </w:r>
    </w:p>
    <w:p w14:paraId="3E77F8B8" w14:textId="719EB38A" w:rsidR="008111E7" w:rsidRPr="008111E7" w:rsidRDefault="008111E7" w:rsidP="008111E7">
      <w:pPr>
        <w:pStyle w:val="ListParagraph"/>
        <w:numPr>
          <w:ilvl w:val="1"/>
          <w:numId w:val="1"/>
        </w:numPr>
        <w:rPr>
          <w:sz w:val="21"/>
          <w:szCs w:val="21"/>
        </w:rPr>
      </w:pPr>
      <w:r w:rsidRPr="008111E7">
        <w:rPr>
          <w:sz w:val="21"/>
          <w:szCs w:val="21"/>
        </w:rPr>
        <w:t xml:space="preserve">Random Forest: Bagging + </w:t>
      </w:r>
      <w:r w:rsidRPr="008111E7">
        <w:rPr>
          <w:color w:val="FF0000"/>
          <w:sz w:val="21"/>
          <w:szCs w:val="21"/>
        </w:rPr>
        <w:t>Random Features</w:t>
      </w:r>
    </w:p>
    <w:p w14:paraId="705AA67F" w14:textId="0AEC929F" w:rsidR="008111E7" w:rsidRPr="008111E7" w:rsidRDefault="008111E7" w:rsidP="008111E7">
      <w:pPr>
        <w:pStyle w:val="ListParagraph"/>
        <w:numPr>
          <w:ilvl w:val="1"/>
          <w:numId w:val="1"/>
        </w:numPr>
        <w:rPr>
          <w:sz w:val="21"/>
          <w:szCs w:val="21"/>
        </w:rPr>
      </w:pPr>
      <w:r w:rsidRPr="008111E7">
        <w:rPr>
          <w:color w:val="000000" w:themeColor="text1"/>
          <w:sz w:val="21"/>
          <w:szCs w:val="21"/>
        </w:rPr>
        <w:t>Improved Accuracy: Incorporate more diversity and reduce variances</w:t>
      </w:r>
    </w:p>
    <w:p w14:paraId="30C19A88" w14:textId="7CAE1166" w:rsidR="008111E7" w:rsidRPr="00233EC7" w:rsidRDefault="00233EC7" w:rsidP="00233EC7">
      <w:pPr>
        <w:pStyle w:val="ListParagraph"/>
        <w:numPr>
          <w:ilvl w:val="1"/>
          <w:numId w:val="1"/>
        </w:numPr>
        <w:rPr>
          <w:sz w:val="21"/>
          <w:szCs w:val="21"/>
        </w:rPr>
      </w:pPr>
      <w:r w:rsidRPr="00233EC7">
        <w:rPr>
          <w:sz w:val="21"/>
          <w:szCs w:val="21"/>
        </w:rPr>
        <w:t>The key idea is to build numerous decision trees during training and output the class that is the mode of the classes (classification) or mean prediction (regression) of the individual trees. Random forests introduce extra randomness when growing trees; instead of searching for the most important feature while splitting a node, it searches for the best feature among a random subset of features.</w:t>
      </w:r>
    </w:p>
    <w:p w14:paraId="39DD9BB9" w14:textId="3DFBCEBA" w:rsidR="00EE5B66" w:rsidRDefault="00B51717" w:rsidP="00B51717">
      <w:pPr>
        <w:pStyle w:val="ListParagraph"/>
        <w:numPr>
          <w:ilvl w:val="0"/>
          <w:numId w:val="1"/>
        </w:numPr>
        <w:rPr>
          <w:sz w:val="21"/>
          <w:szCs w:val="21"/>
        </w:rPr>
      </w:pPr>
      <w:r>
        <w:rPr>
          <w:sz w:val="21"/>
          <w:szCs w:val="21"/>
        </w:rPr>
        <w:t>Gini</w:t>
      </w:r>
      <w:r w:rsidR="00FB3524">
        <w:rPr>
          <w:sz w:val="21"/>
          <w:szCs w:val="21"/>
        </w:rPr>
        <w:t xml:space="preserve">: </w:t>
      </w:r>
      <w:r w:rsidR="00243EEA" w:rsidRPr="00243EEA">
        <w:rPr>
          <w:sz w:val="21"/>
          <w:szCs w:val="21"/>
        </w:rPr>
        <w:t>measures the probability from a randomly chosen element (here an iris) to be incorrectly classified</w:t>
      </w:r>
      <w:r w:rsidR="00243EEA">
        <w:rPr>
          <w:sz w:val="21"/>
          <w:szCs w:val="21"/>
        </w:rPr>
        <w:t>. The less the better!</w:t>
      </w:r>
    </w:p>
    <w:p w14:paraId="725DCF0C" w14:textId="5CE8F971" w:rsidR="00B51717" w:rsidRDefault="00B51717" w:rsidP="00B51717">
      <w:pPr>
        <w:pStyle w:val="ListParagraph"/>
        <w:numPr>
          <w:ilvl w:val="0"/>
          <w:numId w:val="1"/>
        </w:numPr>
        <w:rPr>
          <w:sz w:val="21"/>
          <w:szCs w:val="21"/>
        </w:rPr>
      </w:pPr>
      <w:r>
        <w:rPr>
          <w:sz w:val="21"/>
          <w:szCs w:val="21"/>
        </w:rPr>
        <w:t>Entropy</w:t>
      </w:r>
      <w:r w:rsidR="00243EEA">
        <w:rPr>
          <w:sz w:val="21"/>
          <w:szCs w:val="21"/>
        </w:rPr>
        <w:t>: Another metrics but use log involved to calculate</w:t>
      </w:r>
    </w:p>
    <w:p w14:paraId="46005A1E" w14:textId="18171CB8" w:rsidR="00B51717" w:rsidRPr="00B51717" w:rsidRDefault="00B51717" w:rsidP="00B51717">
      <w:pPr>
        <w:pStyle w:val="ListParagraph"/>
        <w:numPr>
          <w:ilvl w:val="0"/>
          <w:numId w:val="1"/>
        </w:numPr>
        <w:rPr>
          <w:sz w:val="21"/>
          <w:szCs w:val="21"/>
        </w:rPr>
      </w:pPr>
      <w:r>
        <w:rPr>
          <w:sz w:val="21"/>
          <w:szCs w:val="21"/>
        </w:rPr>
        <w:t>Information Gain</w:t>
      </w:r>
      <w:r w:rsidR="00243EEA">
        <w:rPr>
          <w:sz w:val="21"/>
          <w:szCs w:val="21"/>
        </w:rPr>
        <w:t>: To decide which feature to split on at step</w:t>
      </w:r>
    </w:p>
    <w:sectPr w:rsidR="00B51717" w:rsidRPr="00B51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987A3D"/>
    <w:multiLevelType w:val="hybridMultilevel"/>
    <w:tmpl w:val="559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2B"/>
    <w:rsid w:val="00233EC7"/>
    <w:rsid w:val="00243EEA"/>
    <w:rsid w:val="00271819"/>
    <w:rsid w:val="003D76CF"/>
    <w:rsid w:val="008111E7"/>
    <w:rsid w:val="00871864"/>
    <w:rsid w:val="008D062B"/>
    <w:rsid w:val="0095315F"/>
    <w:rsid w:val="00B51717"/>
    <w:rsid w:val="00BA78EB"/>
    <w:rsid w:val="00D348F0"/>
    <w:rsid w:val="00EE5B66"/>
    <w:rsid w:val="00FB3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4C46"/>
  <w15:chartTrackingRefBased/>
  <w15:docId w15:val="{7B42B6FA-F3A5-1C44-B518-48813E2F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601509">
      <w:bodyDiv w:val="1"/>
      <w:marLeft w:val="0"/>
      <w:marRight w:val="0"/>
      <w:marTop w:val="0"/>
      <w:marBottom w:val="0"/>
      <w:divBdr>
        <w:top w:val="none" w:sz="0" w:space="0" w:color="auto"/>
        <w:left w:val="none" w:sz="0" w:space="0" w:color="auto"/>
        <w:bottom w:val="none" w:sz="0" w:space="0" w:color="auto"/>
        <w:right w:val="none" w:sz="0" w:space="0" w:color="auto"/>
      </w:divBdr>
    </w:div>
    <w:div w:id="839391112">
      <w:bodyDiv w:val="1"/>
      <w:marLeft w:val="0"/>
      <w:marRight w:val="0"/>
      <w:marTop w:val="0"/>
      <w:marBottom w:val="0"/>
      <w:divBdr>
        <w:top w:val="none" w:sz="0" w:space="0" w:color="auto"/>
        <w:left w:val="none" w:sz="0" w:space="0" w:color="auto"/>
        <w:bottom w:val="none" w:sz="0" w:space="0" w:color="auto"/>
        <w:right w:val="none" w:sz="0" w:space="0" w:color="auto"/>
      </w:divBdr>
    </w:div>
    <w:div w:id="1166822970">
      <w:bodyDiv w:val="1"/>
      <w:marLeft w:val="0"/>
      <w:marRight w:val="0"/>
      <w:marTop w:val="0"/>
      <w:marBottom w:val="0"/>
      <w:divBdr>
        <w:top w:val="none" w:sz="0" w:space="0" w:color="auto"/>
        <w:left w:val="none" w:sz="0" w:space="0" w:color="auto"/>
        <w:bottom w:val="none" w:sz="0" w:space="0" w:color="auto"/>
        <w:right w:val="none" w:sz="0" w:space="0" w:color="auto"/>
      </w:divBdr>
    </w:div>
    <w:div w:id="1724479951">
      <w:bodyDiv w:val="1"/>
      <w:marLeft w:val="0"/>
      <w:marRight w:val="0"/>
      <w:marTop w:val="0"/>
      <w:marBottom w:val="0"/>
      <w:divBdr>
        <w:top w:val="none" w:sz="0" w:space="0" w:color="auto"/>
        <w:left w:val="none" w:sz="0" w:space="0" w:color="auto"/>
        <w:bottom w:val="none" w:sz="0" w:space="0" w:color="auto"/>
        <w:right w:val="none" w:sz="0" w:space="0" w:color="auto"/>
      </w:divBdr>
    </w:div>
    <w:div w:id="204636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Ye</dc:creator>
  <cp:keywords/>
  <dc:description/>
  <cp:lastModifiedBy>Peter Ye</cp:lastModifiedBy>
  <cp:revision>4</cp:revision>
  <dcterms:created xsi:type="dcterms:W3CDTF">2024-02-12T02:49:00Z</dcterms:created>
  <dcterms:modified xsi:type="dcterms:W3CDTF">2024-02-14T02:30:00Z</dcterms:modified>
</cp:coreProperties>
</file>