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22" w:rsidRDefault="00B63022" w:rsidP="00B63022">
      <w:pPr>
        <w:jc w:val="left"/>
      </w:pPr>
      <w:bookmarkStart w:id="0" w:name="_Toc498957356"/>
      <w:bookmarkStart w:id="1" w:name="_Toc508719602"/>
    </w:p>
    <w:p w:rsidR="00B63022" w:rsidRDefault="00B63022" w:rsidP="00B63022"/>
    <w:p w:rsidR="00B63022" w:rsidRDefault="00B63022" w:rsidP="00B63022"/>
    <w:p w:rsidR="00B63022" w:rsidRDefault="00B63022" w:rsidP="00B63022"/>
    <w:p w:rsidR="00B63022" w:rsidRDefault="00B63022" w:rsidP="00B63022"/>
    <w:p w:rsidR="00B63022" w:rsidRPr="00AD787F" w:rsidRDefault="00B63022" w:rsidP="00B63022">
      <w:pPr>
        <w:rPr>
          <w:b/>
          <w:spacing w:val="20"/>
          <w:sz w:val="36"/>
          <w:szCs w:val="36"/>
        </w:rPr>
      </w:pPr>
    </w:p>
    <w:p w:rsidR="00B63022" w:rsidRPr="00B63022" w:rsidRDefault="00B63022" w:rsidP="00B63022">
      <w:pPr>
        <w:jc w:val="right"/>
        <w:rPr>
          <w:rFonts w:ascii="宋体" w:hAnsi="宋体"/>
          <w:b/>
          <w:spacing w:val="20"/>
          <w:sz w:val="32"/>
          <w:szCs w:val="32"/>
        </w:rPr>
      </w:pPr>
      <w:r w:rsidRPr="00AD787F">
        <w:rPr>
          <w:rFonts w:ascii="宋体" w:hAnsi="宋体" w:hint="eastAsia"/>
          <w:b/>
          <w:spacing w:val="20"/>
          <w:sz w:val="36"/>
          <w:szCs w:val="36"/>
        </w:rPr>
        <w:t xml:space="preserve">     </w:t>
      </w:r>
      <w:r w:rsidRPr="00B63022">
        <w:rPr>
          <w:rFonts w:ascii="宋体" w:hAnsi="宋体" w:hint="eastAsia"/>
          <w:b/>
          <w:spacing w:val="20"/>
          <w:sz w:val="32"/>
          <w:szCs w:val="32"/>
        </w:rPr>
        <w:t xml:space="preserve"> CN171</w:t>
      </w:r>
      <w:r w:rsidR="00A91495" w:rsidRPr="00B63022">
        <w:rPr>
          <w:rFonts w:ascii="宋体" w:hAnsi="宋体" w:hint="eastAsia"/>
          <w:b/>
          <w:snapToGrid w:val="0"/>
          <w:spacing w:val="20"/>
          <w:kern w:val="13"/>
          <w:sz w:val="32"/>
          <w:szCs w:val="32"/>
        </w:rPr>
        <w:t>固体</w:t>
      </w:r>
    </w:p>
    <w:p w:rsidR="00B63022" w:rsidRPr="00B63022" w:rsidRDefault="00A91495" w:rsidP="00B63022">
      <w:pPr>
        <w:jc w:val="right"/>
        <w:rPr>
          <w:rFonts w:ascii="宋体" w:hAnsi="宋体"/>
          <w:b/>
          <w:snapToGrid w:val="0"/>
          <w:spacing w:val="20"/>
          <w:kern w:val="13"/>
          <w:sz w:val="32"/>
          <w:szCs w:val="32"/>
        </w:rPr>
      </w:pPr>
      <w:r w:rsidRPr="00B63022">
        <w:rPr>
          <w:rFonts w:ascii="宋体" w:hAnsi="宋体" w:hint="eastAsia"/>
          <w:b/>
          <w:snapToGrid w:val="0"/>
          <w:spacing w:val="20"/>
          <w:kern w:val="13"/>
          <w:sz w:val="32"/>
          <w:szCs w:val="32"/>
        </w:rPr>
        <w:t>悬浮物</w:t>
      </w:r>
      <w:r w:rsidR="00B63022" w:rsidRPr="00B63022">
        <w:rPr>
          <w:rFonts w:ascii="宋体" w:hAnsi="宋体" w:hint="eastAsia"/>
          <w:b/>
          <w:snapToGrid w:val="0"/>
          <w:spacing w:val="20"/>
          <w:kern w:val="13"/>
          <w:sz w:val="32"/>
          <w:szCs w:val="32"/>
        </w:rPr>
        <w:t>浓度计</w:t>
      </w:r>
    </w:p>
    <w:p w:rsidR="00B63022" w:rsidRPr="00B63022" w:rsidRDefault="00B63022" w:rsidP="00B63022">
      <w:pPr>
        <w:snapToGrid w:val="0"/>
        <w:ind w:firstLineChars="495" w:firstLine="1788"/>
        <w:rPr>
          <w:b/>
          <w:snapToGrid w:val="0"/>
          <w:spacing w:val="20"/>
          <w:kern w:val="13"/>
          <w:sz w:val="32"/>
          <w:szCs w:val="32"/>
        </w:rPr>
      </w:pPr>
      <w:r w:rsidRPr="00B63022">
        <w:rPr>
          <w:rFonts w:ascii="幼圆" w:eastAsia="幼圆" w:hAnsi="Arial" w:cs="Arial" w:hint="eastAsia"/>
          <w:b/>
          <w:snapToGrid w:val="0"/>
          <w:spacing w:val="20"/>
          <w:kern w:val="13"/>
          <w:sz w:val="32"/>
          <w:szCs w:val="32"/>
        </w:rPr>
        <w:t xml:space="preserve"> </w:t>
      </w:r>
      <w:r w:rsidRPr="00B63022">
        <w:rPr>
          <w:rFonts w:hint="eastAsia"/>
          <w:b/>
          <w:snapToGrid w:val="0"/>
          <w:spacing w:val="20"/>
          <w:kern w:val="13"/>
          <w:sz w:val="32"/>
          <w:szCs w:val="32"/>
        </w:rPr>
        <w:t xml:space="preserve">  </w:t>
      </w: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tabs>
          <w:tab w:val="left" w:pos="4253"/>
        </w:tabs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Default="00B63022" w:rsidP="00B63022">
      <w:pPr>
        <w:rPr>
          <w:sz w:val="32"/>
          <w:szCs w:val="32"/>
        </w:rPr>
      </w:pPr>
    </w:p>
    <w:p w:rsid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997ADE" w:rsidRDefault="00997ADE" w:rsidP="00B63022">
      <w:pPr>
        <w:rPr>
          <w:sz w:val="32"/>
          <w:szCs w:val="32"/>
        </w:rPr>
      </w:pPr>
    </w:p>
    <w:p w:rsidR="00997ADE" w:rsidRDefault="00997AD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B63022" w:rsidRPr="00B63022" w:rsidRDefault="00B63022" w:rsidP="00B63022">
      <w:pPr>
        <w:rPr>
          <w:sz w:val="32"/>
          <w:szCs w:val="32"/>
        </w:rPr>
        <w:sectPr w:rsidR="00B63022" w:rsidRPr="00B63022" w:rsidSect="0029732D">
          <w:footerReference w:type="default" r:id="rId9"/>
          <w:pgSz w:w="8420" w:h="11907" w:orient="landscape" w:code="9"/>
          <w:pgMar w:top="1021" w:right="1021" w:bottom="567" w:left="567" w:header="851" w:footer="851" w:gutter="0"/>
          <w:pgNumType w:start="1"/>
          <w:cols w:space="425"/>
          <w:docGrid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78244"/>
        <w:docPartObj>
          <w:docPartGallery w:val="Table of Contents"/>
          <w:docPartUnique/>
        </w:docPartObj>
      </w:sdtPr>
      <w:sdtEndPr/>
      <w:sdtContent>
        <w:p w:rsidR="0069243E" w:rsidRPr="0069243E" w:rsidRDefault="00B63022" w:rsidP="0069243E">
          <w:pPr>
            <w:pStyle w:val="TOC"/>
            <w:spacing w:beforeLines="50" w:before="156" w:afterLines="50" w:after="156" w:line="240" w:lineRule="auto"/>
            <w:rPr>
              <w:sz w:val="36"/>
              <w:szCs w:val="32"/>
            </w:rPr>
          </w:pPr>
          <w:r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 xml:space="preserve">                             </w:t>
          </w:r>
          <w:r w:rsidR="0069243E" w:rsidRPr="0069243E">
            <w:rPr>
              <w:sz w:val="36"/>
              <w:szCs w:val="32"/>
              <w:lang w:val="zh-CN"/>
            </w:rPr>
            <w:t>目录</w:t>
          </w:r>
        </w:p>
        <w:p w:rsidR="00677A27" w:rsidRPr="00677A27" w:rsidRDefault="0069243E">
          <w:pPr>
            <w:pStyle w:val="10"/>
            <w:rPr>
              <w:noProof/>
              <w:szCs w:val="21"/>
            </w:rPr>
          </w:pPr>
          <w:r w:rsidRPr="00677A27">
            <w:rPr>
              <w:szCs w:val="21"/>
            </w:rPr>
            <w:fldChar w:fldCharType="begin"/>
          </w:r>
          <w:r w:rsidRPr="00677A27">
            <w:rPr>
              <w:szCs w:val="21"/>
            </w:rPr>
            <w:instrText xml:space="preserve"> TOC \o "1-3" \h \z \u </w:instrText>
          </w:r>
          <w:r w:rsidRPr="00677A27">
            <w:rPr>
              <w:szCs w:val="21"/>
            </w:rPr>
            <w:fldChar w:fldCharType="separate"/>
          </w:r>
          <w:hyperlink w:anchor="_Toc533664959" w:history="1"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第一章</w:t>
            </w:r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开箱与产品成套性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_Toc533664959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- 2 -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>
          <w:pPr>
            <w:pStyle w:val="10"/>
            <w:rPr>
              <w:noProof/>
              <w:szCs w:val="21"/>
            </w:rPr>
          </w:pPr>
          <w:hyperlink w:anchor="_Toc533664960" w:history="1"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第二章</w:t>
            </w:r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概述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_Toc533664960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- 2 -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61" w:history="1"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2.1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固体悬浮物浓度传感器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_Toc533664961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- 2 -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62" w:history="1"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2.2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固体悬浮物浓度变送器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_Toc533664962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- 3 -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>
          <w:pPr>
            <w:pStyle w:val="10"/>
            <w:rPr>
              <w:noProof/>
              <w:szCs w:val="21"/>
            </w:rPr>
          </w:pPr>
          <w:hyperlink w:anchor="_Toc533664963" w:history="1"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第三章</w:t>
            </w:r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安装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_Toc533664963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- 5 -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64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3.1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变送器的安装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_Toc533664964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- 5 -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65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3.1.1 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安装方式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_Toc533664965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- 5 -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66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3.1.2 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接线连接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_Toc533664966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- 7 -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67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3.2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传感器的安装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_Toc533664967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- 8 -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68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3.2.1 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安装步骤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_Toc533664968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- 8 -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69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3.2.2 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接线连接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_Toc533664969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- 8 -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>
          <w:pPr>
            <w:pStyle w:val="10"/>
            <w:rPr>
              <w:noProof/>
              <w:szCs w:val="21"/>
            </w:rPr>
          </w:pPr>
          <w:hyperlink w:anchor="_Toc533664970" w:history="1"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第四章</w:t>
            </w:r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界面与操作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_Toc533664970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- 9 -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71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4.1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用户界面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_Toc533664971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- 9 -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72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4.2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测量界面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_Toc533664972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- 10 -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73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4.3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主菜单界面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_Toc533664973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- 10 -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74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4.4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设置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_Toc533664974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- 11 -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75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4.4.1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控制器设置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_Toc533664975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- 11 -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76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4.4.2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传感器设置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_Toc533664976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- 13 -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77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4.5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校准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_Toc533664977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- 14 -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78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4.5.1 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传感器校准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_Toc533664978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- 14 -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30"/>
            <w:rPr>
              <w:noProof/>
            </w:rPr>
          </w:pPr>
          <w:hyperlink w:anchor="_Toc533664979" w:history="1">
            <w:r w:rsidR="00677A27" w:rsidRPr="00677A27">
              <w:rPr>
                <w:rStyle w:val="a9"/>
                <w:rFonts w:asciiTheme="majorEastAsia" w:eastAsiaTheme="majorEastAsia" w:hAnsiTheme="majorEastAsia"/>
                <w:noProof/>
                <w:szCs w:val="21"/>
              </w:rPr>
              <w:t xml:space="preserve">4.5.2  </w:t>
            </w:r>
            <w:r w:rsidR="00677A27" w:rsidRPr="00677A27">
              <w:rPr>
                <w:rStyle w:val="a9"/>
                <w:rFonts w:asciiTheme="majorEastAsia" w:eastAsiaTheme="majorEastAsia" w:hAnsiTheme="majorEastAsia" w:hint="eastAsia"/>
                <w:noProof/>
                <w:szCs w:val="21"/>
              </w:rPr>
              <w:t>电流校准</w:t>
            </w:r>
            <w:r w:rsidR="00677A27" w:rsidRPr="00677A27">
              <w:rPr>
                <w:noProof/>
                <w:webHidden/>
              </w:rPr>
              <w:tab/>
            </w:r>
            <w:r w:rsidR="00677A27" w:rsidRPr="00677A27">
              <w:rPr>
                <w:noProof/>
                <w:webHidden/>
              </w:rPr>
              <w:fldChar w:fldCharType="begin"/>
            </w:r>
            <w:r w:rsidR="00677A27" w:rsidRPr="00677A27">
              <w:rPr>
                <w:noProof/>
                <w:webHidden/>
              </w:rPr>
              <w:instrText xml:space="preserve"> PAGEREF _Toc533664979 \h </w:instrText>
            </w:r>
            <w:r w:rsidR="00677A27" w:rsidRPr="00677A27">
              <w:rPr>
                <w:noProof/>
                <w:webHidden/>
              </w:rPr>
            </w:r>
            <w:r w:rsidR="00677A27" w:rsidRPr="00677A27">
              <w:rPr>
                <w:noProof/>
                <w:webHidden/>
              </w:rPr>
              <w:fldChar w:fldCharType="separate"/>
            </w:r>
            <w:r w:rsidR="00677A27" w:rsidRPr="00677A27">
              <w:rPr>
                <w:noProof/>
                <w:webHidden/>
              </w:rPr>
              <w:t>- 16 -</w:t>
            </w:r>
            <w:r w:rsidR="00677A27" w:rsidRPr="00677A27">
              <w:rPr>
                <w:noProof/>
                <w:webHidden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80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4.6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维护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_Toc533664980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- 16 -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>
          <w:pPr>
            <w:pStyle w:val="10"/>
            <w:rPr>
              <w:noProof/>
              <w:szCs w:val="21"/>
            </w:rPr>
          </w:pPr>
          <w:hyperlink w:anchor="_Toc533664981" w:history="1"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第五章</w:t>
            </w:r>
            <w:r w:rsidR="00677A27" w:rsidRPr="00677A27">
              <w:rPr>
                <w:rStyle w:val="a9"/>
                <w:rFonts w:asciiTheme="minorEastAsia" w:hAnsiTheme="minorEastAsia"/>
                <w:noProof/>
                <w:szCs w:val="21"/>
              </w:rPr>
              <w:t xml:space="preserve">  </w:t>
            </w:r>
            <w:r w:rsidR="00677A27" w:rsidRPr="00677A27">
              <w:rPr>
                <w:rStyle w:val="a9"/>
                <w:rFonts w:asciiTheme="minorEastAsia" w:hAnsiTheme="minorEastAsia" w:hint="eastAsia"/>
                <w:noProof/>
                <w:szCs w:val="21"/>
              </w:rPr>
              <w:t>维护与保养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_Toc533664981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- 19 -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82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5.1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变送器维护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_Toc533664982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- 19 -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77A27" w:rsidRPr="00677A27" w:rsidRDefault="005E0746" w:rsidP="00677A27">
          <w:pPr>
            <w:pStyle w:val="20"/>
            <w:ind w:firstLine="122"/>
            <w:rPr>
              <w:noProof/>
              <w:szCs w:val="21"/>
            </w:rPr>
          </w:pPr>
          <w:hyperlink w:anchor="_Toc533664983" w:history="1">
            <w:r w:rsidR="00677A27" w:rsidRPr="00677A27">
              <w:rPr>
                <w:rStyle w:val="a9"/>
                <w:rFonts w:asciiTheme="majorEastAsia" w:hAnsiTheme="majorEastAsia"/>
                <w:noProof/>
                <w:szCs w:val="21"/>
              </w:rPr>
              <w:t xml:space="preserve">5.2  </w:t>
            </w:r>
            <w:r w:rsidR="00677A27" w:rsidRPr="00677A27">
              <w:rPr>
                <w:rStyle w:val="a9"/>
                <w:rFonts w:asciiTheme="majorEastAsia" w:hAnsiTheme="majorEastAsia" w:hint="eastAsia"/>
                <w:noProof/>
                <w:szCs w:val="21"/>
              </w:rPr>
              <w:t>传感器维护</w:t>
            </w:r>
            <w:r w:rsidR="00677A27" w:rsidRPr="00677A27">
              <w:rPr>
                <w:noProof/>
                <w:webHidden/>
                <w:szCs w:val="21"/>
              </w:rPr>
              <w:tab/>
            </w:r>
            <w:r w:rsidR="00677A27" w:rsidRPr="00677A27">
              <w:rPr>
                <w:noProof/>
                <w:webHidden/>
                <w:szCs w:val="21"/>
              </w:rPr>
              <w:fldChar w:fldCharType="begin"/>
            </w:r>
            <w:r w:rsidR="00677A27" w:rsidRPr="00677A27">
              <w:rPr>
                <w:noProof/>
                <w:webHidden/>
                <w:szCs w:val="21"/>
              </w:rPr>
              <w:instrText xml:space="preserve"> PAGEREF _Toc533664983 \h </w:instrText>
            </w:r>
            <w:r w:rsidR="00677A27" w:rsidRPr="00677A27">
              <w:rPr>
                <w:noProof/>
                <w:webHidden/>
                <w:szCs w:val="21"/>
              </w:rPr>
            </w:r>
            <w:r w:rsidR="00677A27" w:rsidRPr="00677A27">
              <w:rPr>
                <w:noProof/>
                <w:webHidden/>
                <w:szCs w:val="21"/>
              </w:rPr>
              <w:fldChar w:fldCharType="separate"/>
            </w:r>
            <w:r w:rsidR="00677A27" w:rsidRPr="00677A27">
              <w:rPr>
                <w:noProof/>
                <w:webHidden/>
                <w:szCs w:val="21"/>
              </w:rPr>
              <w:t>- 19 -</w:t>
            </w:r>
            <w:r w:rsidR="00677A27" w:rsidRPr="00677A27">
              <w:rPr>
                <w:noProof/>
                <w:webHidden/>
                <w:szCs w:val="21"/>
              </w:rPr>
              <w:fldChar w:fldCharType="end"/>
            </w:r>
          </w:hyperlink>
        </w:p>
        <w:p w:rsidR="0069243E" w:rsidRDefault="0069243E" w:rsidP="00E216E1">
          <w:pPr>
            <w:tabs>
              <w:tab w:val="right" w:leader="dot" w:pos="6521"/>
            </w:tabs>
          </w:pPr>
          <w:r w:rsidRPr="00677A2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:rsidR="00997ADE" w:rsidRDefault="00997ADE">
      <w:pPr>
        <w:widowControl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997ADE" w:rsidRDefault="00997ADE">
      <w:pPr>
        <w:widowControl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br w:type="page"/>
      </w:r>
    </w:p>
    <w:p w:rsidR="002B3ABB" w:rsidRPr="00527076" w:rsidRDefault="00F257C4" w:rsidP="00D73AD7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2" w:name="_Toc533664959"/>
      <w:r>
        <w:rPr>
          <w:rFonts w:asciiTheme="minorEastAsia" w:hAnsiTheme="minorEastAsia" w:hint="eastAsia"/>
          <w:sz w:val="24"/>
          <w:szCs w:val="24"/>
        </w:rPr>
        <w:lastRenderedPageBreak/>
        <w:t xml:space="preserve">第一章  </w:t>
      </w:r>
      <w:r w:rsidR="002B3ABB" w:rsidRPr="00527076">
        <w:rPr>
          <w:rFonts w:asciiTheme="minorEastAsia" w:hAnsiTheme="minorEastAsia" w:hint="eastAsia"/>
          <w:sz w:val="24"/>
          <w:szCs w:val="24"/>
        </w:rPr>
        <w:t>开箱与产品成套性</w:t>
      </w:r>
      <w:bookmarkEnd w:id="0"/>
      <w:bookmarkEnd w:id="1"/>
      <w:bookmarkEnd w:id="2"/>
    </w:p>
    <w:p w:rsidR="00F257C4" w:rsidRPr="00E06647" w:rsidRDefault="00F257C4" w:rsidP="00C7103C">
      <w:pPr>
        <w:ind w:firstLineChars="200" w:firstLine="360"/>
        <w:rPr>
          <w:rFonts w:asciiTheme="minorEastAsia" w:hAnsiTheme="minorEastAsia"/>
          <w:sz w:val="18"/>
          <w:szCs w:val="18"/>
        </w:rPr>
      </w:pPr>
      <w:bookmarkStart w:id="3" w:name="_Toc498957357"/>
      <w:r w:rsidRPr="00E06647">
        <w:rPr>
          <w:rFonts w:asciiTheme="minorEastAsia" w:hAnsiTheme="minorEastAsia" w:hint="eastAsia"/>
          <w:sz w:val="18"/>
          <w:szCs w:val="18"/>
        </w:rPr>
        <w:t>阅读装箱清单并与订货清单核对数量、型号规格是否一致，若有疑问请</w:t>
      </w:r>
    </w:p>
    <w:p w:rsidR="00F257C4" w:rsidRPr="00C7103C" w:rsidRDefault="00F257C4" w:rsidP="00C7103C">
      <w:pPr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>第一时间联系我们。</w:t>
      </w:r>
      <w:proofErr w:type="gramStart"/>
      <w:r w:rsidRPr="00E06647">
        <w:rPr>
          <w:rFonts w:asciiTheme="minorEastAsia" w:hAnsiTheme="minorEastAsia" w:hint="eastAsia"/>
          <w:sz w:val="18"/>
          <w:szCs w:val="18"/>
        </w:rPr>
        <w:t>按装</w:t>
      </w:r>
      <w:proofErr w:type="gramEnd"/>
      <w:r w:rsidRPr="00E06647">
        <w:rPr>
          <w:rFonts w:asciiTheme="minorEastAsia" w:hAnsiTheme="minorEastAsia" w:hint="eastAsia"/>
          <w:sz w:val="18"/>
          <w:szCs w:val="18"/>
        </w:rPr>
        <w:t>箱单清点货物及随机技术文件：：</w:t>
      </w:r>
    </w:p>
    <w:p w:rsidR="00F257C4" w:rsidRDefault="00C7103C" w:rsidP="00C7103C">
      <w:pPr>
        <w:ind w:leftChars="405" w:left="850" w:rightChars="337" w:right="708" w:firstLineChars="68" w:firstLine="143"/>
        <w:rPr>
          <w:rFonts w:asciiTheme="minorEastAsia" w:hAnsiTheme="minorEastAsia"/>
          <w:sz w:val="18"/>
          <w:szCs w:val="18"/>
        </w:rPr>
      </w:pPr>
      <w:r>
        <w:rPr>
          <w:rFonts w:ascii="宋体" w:hAnsi="宋体" w:hint="eastAsia"/>
          <w:kern w:val="0"/>
          <w:szCs w:val="18"/>
        </w:rPr>
        <w:t>1、</w:t>
      </w:r>
      <w:r w:rsidR="00F257C4">
        <w:rPr>
          <w:rFonts w:asciiTheme="minorEastAsia" w:hAnsiTheme="minorEastAsia" w:hint="eastAsia"/>
          <w:sz w:val="18"/>
          <w:szCs w:val="18"/>
        </w:rPr>
        <w:t>固体悬浮浓度计变送器</w:t>
      </w:r>
      <w:r w:rsidR="00F257C4">
        <w:rPr>
          <w:rFonts w:asciiTheme="minorEastAsia" w:hAnsiTheme="minorEastAsia" w:hint="eastAsia"/>
          <w:sz w:val="18"/>
          <w:szCs w:val="18"/>
        </w:rPr>
        <w:tab/>
      </w:r>
      <w:r w:rsidR="00F257C4">
        <w:rPr>
          <w:rFonts w:asciiTheme="minorEastAsia" w:hAnsiTheme="minorEastAsia" w:hint="eastAsia"/>
          <w:sz w:val="18"/>
          <w:szCs w:val="18"/>
        </w:rPr>
        <w:tab/>
        <w:t xml:space="preserve">        </w:t>
      </w:r>
      <w:r>
        <w:rPr>
          <w:rFonts w:asciiTheme="minorEastAsia" w:hAnsiTheme="minorEastAsia" w:hint="eastAsia"/>
          <w:sz w:val="18"/>
          <w:szCs w:val="18"/>
        </w:rPr>
        <w:t xml:space="preserve">  </w:t>
      </w:r>
      <w:r w:rsidR="00F257C4">
        <w:rPr>
          <w:rFonts w:asciiTheme="minorEastAsia" w:hAnsiTheme="minorEastAsia" w:hint="eastAsia"/>
          <w:sz w:val="18"/>
          <w:szCs w:val="18"/>
        </w:rPr>
        <w:t xml:space="preserve"> 1台</w:t>
      </w:r>
    </w:p>
    <w:p w:rsidR="00F257C4" w:rsidRPr="00A7735E" w:rsidRDefault="00C7103C" w:rsidP="00C7103C">
      <w:pPr>
        <w:ind w:leftChars="405" w:left="850" w:rightChars="337" w:right="708" w:firstLineChars="68" w:firstLine="143"/>
        <w:rPr>
          <w:rFonts w:asciiTheme="minorEastAsia" w:hAnsiTheme="minorEastAsia"/>
          <w:sz w:val="18"/>
          <w:szCs w:val="18"/>
        </w:rPr>
      </w:pPr>
      <w:r>
        <w:rPr>
          <w:rFonts w:ascii="宋体" w:hAnsi="宋体" w:hint="eastAsia"/>
          <w:kern w:val="0"/>
          <w:szCs w:val="18"/>
        </w:rPr>
        <w:t>2、</w:t>
      </w:r>
      <w:r w:rsidR="00F257C4">
        <w:rPr>
          <w:rFonts w:asciiTheme="minorEastAsia" w:hAnsiTheme="minorEastAsia" w:hint="eastAsia"/>
          <w:sz w:val="18"/>
          <w:szCs w:val="18"/>
        </w:rPr>
        <w:t xml:space="preserve">固体悬浮浓度计传感器              </w:t>
      </w: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F257C4">
        <w:rPr>
          <w:rFonts w:asciiTheme="minorEastAsia" w:hAnsiTheme="minorEastAsia" w:hint="eastAsia"/>
          <w:sz w:val="18"/>
          <w:szCs w:val="18"/>
        </w:rPr>
        <w:t xml:space="preserve"> 1支</w:t>
      </w:r>
    </w:p>
    <w:p w:rsidR="00F257C4" w:rsidRPr="00E06647" w:rsidRDefault="00C7103C" w:rsidP="00C7103C">
      <w:pPr>
        <w:ind w:leftChars="405" w:left="850" w:rightChars="337" w:right="708" w:firstLineChars="68" w:firstLine="143"/>
        <w:rPr>
          <w:rFonts w:asciiTheme="minorEastAsia" w:hAnsiTheme="minorEastAsia"/>
          <w:sz w:val="18"/>
          <w:szCs w:val="18"/>
        </w:rPr>
      </w:pPr>
      <w:r>
        <w:rPr>
          <w:rFonts w:ascii="宋体" w:hAnsi="宋体" w:hint="eastAsia"/>
          <w:kern w:val="0"/>
          <w:szCs w:val="18"/>
        </w:rPr>
        <w:t>3、</w:t>
      </w:r>
      <w:r w:rsidR="00F257C4">
        <w:rPr>
          <w:rFonts w:asciiTheme="minorEastAsia" w:hAnsiTheme="minorEastAsia" w:hint="eastAsia"/>
          <w:sz w:val="18"/>
          <w:szCs w:val="18"/>
        </w:rPr>
        <w:t>安装支架</w:t>
      </w:r>
      <w:r>
        <w:rPr>
          <w:rFonts w:asciiTheme="minorEastAsia" w:hAnsiTheme="minorEastAsia" w:hint="eastAsia"/>
          <w:sz w:val="18"/>
          <w:szCs w:val="18"/>
        </w:rPr>
        <w:t>（用户选配）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F257C4">
        <w:rPr>
          <w:rFonts w:asciiTheme="minorEastAsia" w:hAnsiTheme="minorEastAsia" w:hint="eastAsia"/>
          <w:sz w:val="18"/>
          <w:szCs w:val="18"/>
        </w:rPr>
        <w:t>1套</w:t>
      </w:r>
    </w:p>
    <w:p w:rsidR="00F257C4" w:rsidRPr="00E06647" w:rsidRDefault="00C7103C" w:rsidP="00C7103C">
      <w:pPr>
        <w:ind w:leftChars="472" w:left="991" w:rightChars="337" w:right="708"/>
        <w:rPr>
          <w:rFonts w:asciiTheme="minorEastAsia" w:hAnsiTheme="minorEastAsia"/>
          <w:sz w:val="18"/>
          <w:szCs w:val="18"/>
        </w:rPr>
      </w:pPr>
      <w:r>
        <w:rPr>
          <w:rFonts w:ascii="宋体" w:hAnsi="宋体" w:hint="eastAsia"/>
          <w:kern w:val="0"/>
          <w:szCs w:val="18"/>
        </w:rPr>
        <w:t>4、</w:t>
      </w:r>
      <w:r w:rsidR="00F257C4" w:rsidRPr="00E06647">
        <w:rPr>
          <w:rFonts w:asciiTheme="minorEastAsia" w:hAnsiTheme="minorEastAsia" w:hint="eastAsia"/>
          <w:sz w:val="18"/>
          <w:szCs w:val="18"/>
        </w:rPr>
        <w:t>产品合格证</w:t>
      </w:r>
      <w:r w:rsidR="00F257C4">
        <w:rPr>
          <w:rFonts w:asciiTheme="minorEastAsia" w:hAnsiTheme="minorEastAsia" w:hint="eastAsia"/>
          <w:sz w:val="18"/>
          <w:szCs w:val="18"/>
        </w:rPr>
        <w:t xml:space="preserve">                            </w:t>
      </w:r>
      <w:r w:rsidR="00F257C4" w:rsidRPr="00E06647">
        <w:rPr>
          <w:rFonts w:asciiTheme="minorEastAsia" w:hAnsiTheme="minorEastAsia" w:hint="eastAsia"/>
          <w:sz w:val="18"/>
          <w:szCs w:val="18"/>
        </w:rPr>
        <w:t>1份</w:t>
      </w:r>
    </w:p>
    <w:p w:rsidR="00F257C4" w:rsidRPr="00E06647" w:rsidRDefault="00C7103C" w:rsidP="00C7103C">
      <w:pPr>
        <w:ind w:leftChars="472" w:left="991" w:rightChars="337" w:right="708"/>
        <w:rPr>
          <w:rFonts w:asciiTheme="minorEastAsia" w:hAnsiTheme="minorEastAsia"/>
          <w:sz w:val="18"/>
          <w:szCs w:val="18"/>
        </w:rPr>
      </w:pPr>
      <w:r>
        <w:rPr>
          <w:rFonts w:ascii="宋体" w:hAnsi="宋体" w:hint="eastAsia"/>
          <w:kern w:val="0"/>
          <w:szCs w:val="18"/>
        </w:rPr>
        <w:t>5、</w:t>
      </w:r>
      <w:r w:rsidR="00F257C4" w:rsidRPr="00E06647">
        <w:rPr>
          <w:rFonts w:asciiTheme="minorEastAsia" w:hAnsiTheme="minorEastAsia" w:hint="eastAsia"/>
          <w:sz w:val="18"/>
          <w:szCs w:val="18"/>
        </w:rPr>
        <w:t xml:space="preserve">质保卡 </w:t>
      </w:r>
      <w:r w:rsidR="00F257C4">
        <w:rPr>
          <w:rFonts w:asciiTheme="minorEastAsia" w:hAnsiTheme="minorEastAsia" w:hint="eastAsia"/>
          <w:sz w:val="18"/>
          <w:szCs w:val="18"/>
        </w:rPr>
        <w:t xml:space="preserve">                               </w:t>
      </w:r>
      <w:r w:rsidR="00F257C4" w:rsidRPr="00E06647">
        <w:rPr>
          <w:rFonts w:asciiTheme="minorEastAsia" w:hAnsiTheme="minorEastAsia" w:hint="eastAsia"/>
          <w:sz w:val="18"/>
          <w:szCs w:val="18"/>
        </w:rPr>
        <w:t>1份</w:t>
      </w:r>
    </w:p>
    <w:p w:rsidR="00F257C4" w:rsidRDefault="00C7103C" w:rsidP="00C7103C">
      <w:pPr>
        <w:ind w:leftChars="472" w:left="991" w:rightChars="337" w:right="708"/>
        <w:rPr>
          <w:rFonts w:asciiTheme="minorEastAsia" w:hAnsiTheme="minorEastAsia"/>
          <w:sz w:val="18"/>
          <w:szCs w:val="18"/>
        </w:rPr>
      </w:pPr>
      <w:r>
        <w:rPr>
          <w:rFonts w:ascii="宋体" w:hAnsi="宋体" w:hint="eastAsia"/>
          <w:kern w:val="0"/>
          <w:szCs w:val="18"/>
        </w:rPr>
        <w:t>6、</w:t>
      </w:r>
      <w:r w:rsidR="00F257C4" w:rsidRPr="00E06647">
        <w:rPr>
          <w:rFonts w:asciiTheme="minorEastAsia" w:hAnsiTheme="minorEastAsia" w:hint="eastAsia"/>
          <w:sz w:val="18"/>
          <w:szCs w:val="18"/>
        </w:rPr>
        <w:t>使用手册</w:t>
      </w:r>
      <w:r w:rsidR="00F257C4">
        <w:rPr>
          <w:rFonts w:asciiTheme="minorEastAsia" w:hAnsiTheme="minorEastAsia" w:hint="eastAsia"/>
          <w:sz w:val="18"/>
          <w:szCs w:val="18"/>
        </w:rPr>
        <w:t xml:space="preserve">                              </w:t>
      </w:r>
      <w:r w:rsidR="00F257C4" w:rsidRPr="00E06647">
        <w:rPr>
          <w:rFonts w:asciiTheme="minorEastAsia" w:hAnsiTheme="minorEastAsia" w:hint="eastAsia"/>
          <w:sz w:val="18"/>
          <w:szCs w:val="18"/>
        </w:rPr>
        <w:t>1份</w:t>
      </w:r>
    </w:p>
    <w:p w:rsidR="00640857" w:rsidRPr="00D73AD7" w:rsidRDefault="00F257C4" w:rsidP="00235162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4" w:name="_Toc508719603"/>
      <w:bookmarkStart w:id="5" w:name="_Toc533664960"/>
      <w:bookmarkEnd w:id="3"/>
      <w:r>
        <w:rPr>
          <w:rFonts w:asciiTheme="minorEastAsia" w:hAnsiTheme="minorEastAsia" w:hint="eastAsia"/>
          <w:sz w:val="24"/>
          <w:szCs w:val="24"/>
        </w:rPr>
        <w:t xml:space="preserve">第二章  </w:t>
      </w:r>
      <w:bookmarkEnd w:id="4"/>
      <w:r>
        <w:rPr>
          <w:rFonts w:asciiTheme="minorEastAsia" w:hAnsiTheme="minorEastAsia" w:hint="eastAsia"/>
          <w:sz w:val="24"/>
          <w:szCs w:val="24"/>
        </w:rPr>
        <w:t>概述</w:t>
      </w:r>
      <w:bookmarkEnd w:id="5"/>
    </w:p>
    <w:p w:rsidR="0073137A" w:rsidRPr="00875E19" w:rsidRDefault="0049472F" w:rsidP="00AA4FE1">
      <w:pPr>
        <w:pStyle w:val="2"/>
        <w:spacing w:before="0" w:after="0" w:line="240" w:lineRule="auto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6" w:name="_Toc498957358"/>
      <w:bookmarkStart w:id="7" w:name="_Toc508719604"/>
      <w:bookmarkStart w:id="8" w:name="_Toc533664961"/>
      <w:r w:rsidRPr="00875E19">
        <w:rPr>
          <w:rFonts w:asciiTheme="minorEastAsia" w:eastAsiaTheme="minorEastAsia" w:hAnsiTheme="minorEastAsia" w:hint="eastAsia"/>
          <w:sz w:val="21"/>
          <w:szCs w:val="21"/>
        </w:rPr>
        <w:t>2.1</w:t>
      </w:r>
      <w:bookmarkEnd w:id="6"/>
      <w:r w:rsidR="00E216E1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</w:t>
      </w:r>
      <w:r w:rsidR="00875E19" w:rsidRPr="00875E19">
        <w:rPr>
          <w:rFonts w:asciiTheme="minorEastAsia" w:eastAsiaTheme="minorEastAsia" w:hAnsiTheme="minorEastAsia" w:hint="eastAsia"/>
          <w:sz w:val="21"/>
          <w:szCs w:val="21"/>
        </w:rPr>
        <w:t>固体悬浮物浓度传感器</w:t>
      </w:r>
      <w:bookmarkEnd w:id="7"/>
      <w:bookmarkEnd w:id="8"/>
    </w:p>
    <w:p w:rsidR="004B3577" w:rsidRPr="004B3577" w:rsidRDefault="004B3577" w:rsidP="004B3577">
      <w:pPr>
        <w:ind w:firstLineChars="200" w:firstLine="360"/>
        <w:rPr>
          <w:rFonts w:asciiTheme="minorEastAsia" w:hAnsiTheme="minorEastAsia"/>
          <w:sz w:val="18"/>
          <w:szCs w:val="18"/>
        </w:rPr>
      </w:pPr>
      <w:bookmarkStart w:id="9" w:name="_Toc498957359"/>
      <w:r w:rsidRPr="004B3577">
        <w:rPr>
          <w:rFonts w:asciiTheme="minorEastAsia" w:hAnsiTheme="minorEastAsia" w:hint="eastAsia"/>
          <w:sz w:val="18"/>
          <w:szCs w:val="18"/>
        </w:rPr>
        <w:t>该传感器基于组合红外吸收散射光线法，应用ISO7027方法可以连续精确测定悬浮物/污泥浓度。按照ISO7027</w:t>
      </w:r>
      <w:proofErr w:type="gramStart"/>
      <w:r w:rsidRPr="004B3577">
        <w:rPr>
          <w:rFonts w:asciiTheme="minorEastAsia" w:hAnsiTheme="minorEastAsia" w:hint="eastAsia"/>
          <w:sz w:val="18"/>
          <w:szCs w:val="18"/>
        </w:rPr>
        <w:t>红外双</w:t>
      </w:r>
      <w:proofErr w:type="gramEnd"/>
      <w:r w:rsidRPr="004B3577">
        <w:rPr>
          <w:rFonts w:asciiTheme="minorEastAsia" w:hAnsiTheme="minorEastAsia" w:hint="eastAsia"/>
          <w:sz w:val="18"/>
          <w:szCs w:val="18"/>
        </w:rPr>
        <w:t>散射光线技术不受色度影响测定悬浮物/污泥浓度值。根据使用环境可以选配带自清洗功能。数据稳定，性能可靠；内设自诊功能，保证数据准确；安装和校正简单。</w:t>
      </w:r>
    </w:p>
    <w:p w:rsidR="004B3577" w:rsidRPr="004B3577" w:rsidRDefault="004B3577" w:rsidP="004B357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4B3577">
        <w:rPr>
          <w:rFonts w:asciiTheme="minorEastAsia" w:hAnsiTheme="minorEastAsia" w:hint="eastAsia"/>
          <w:sz w:val="18"/>
          <w:szCs w:val="18"/>
        </w:rPr>
        <w:t>该产品普遍应用于污水厂、自来水厂、水站、地表水、养殖业、工业等领域悬浮物/污泥浓度监测。</w:t>
      </w:r>
      <w:r w:rsidR="002C515F">
        <w:rPr>
          <w:rFonts w:asciiTheme="minorEastAsia" w:hAnsiTheme="minorEastAsia" w:hint="eastAsia"/>
          <w:sz w:val="18"/>
          <w:szCs w:val="18"/>
        </w:rPr>
        <w:t>传感器技术规格如表1所示。</w:t>
      </w:r>
      <w:r w:rsidRPr="004B3577">
        <w:rPr>
          <w:rFonts w:asciiTheme="minorEastAsia" w:hAnsiTheme="minorEastAsia" w:hint="eastAsia"/>
          <w:sz w:val="18"/>
          <w:szCs w:val="18"/>
        </w:rPr>
        <w:t>传感器尺寸如图1所示。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4530"/>
      </w:tblGrid>
      <w:tr w:rsidR="004B3577" w:rsidRPr="004B3577" w:rsidTr="002C515F">
        <w:trPr>
          <w:cantSplit/>
          <w:trHeight w:val="297"/>
          <w:jc w:val="center"/>
        </w:trPr>
        <w:tc>
          <w:tcPr>
            <w:tcW w:w="0" w:type="auto"/>
            <w:shd w:val="clear" w:color="auto" w:fill="D7D7D7"/>
            <w:vAlign w:val="center"/>
          </w:tcPr>
          <w:bookmarkEnd w:id="9"/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规格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详细信息</w:t>
            </w:r>
          </w:p>
        </w:tc>
      </w:tr>
      <w:tr w:rsidR="004B3577" w:rsidRPr="004B3577" w:rsidTr="002C515F">
        <w:trPr>
          <w:cantSplit/>
          <w:trHeight w:val="317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电源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12VDC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尺寸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直径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60mm*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长度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256mm</w:t>
            </w:r>
          </w:p>
        </w:tc>
      </w:tr>
      <w:tr w:rsidR="004B3577" w:rsidRPr="004B3577" w:rsidTr="002C515F">
        <w:trPr>
          <w:cantSplit/>
          <w:trHeight w:val="6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重量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1.65KG</w:t>
            </w:r>
          </w:p>
        </w:tc>
      </w:tr>
      <w:tr w:rsidR="004B3577" w:rsidRPr="004B3577" w:rsidTr="002C515F">
        <w:trPr>
          <w:cantSplit/>
          <w:trHeight w:val="93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材料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机身：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SUS316L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（普通版），钛合金（海水版）；</w:t>
            </w:r>
          </w:p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上下盖：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PVC 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线缆：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PVC</w:t>
            </w:r>
          </w:p>
        </w:tc>
      </w:tr>
      <w:tr w:rsidR="004B3577" w:rsidRPr="004B3577" w:rsidTr="002C515F">
        <w:trPr>
          <w:cantSplit/>
          <w:trHeight w:val="139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防水等级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IP68/NEMA6P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测量范围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0.01-20000 mg/L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0.01-45000 mg/L 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0.01-120000 mg/L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lastRenderedPageBreak/>
              <w:t>测量精度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小于测量值的±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5%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（取决于污泥同质性）</w:t>
            </w:r>
          </w:p>
        </w:tc>
      </w:tr>
      <w:tr w:rsidR="004B3577" w:rsidRPr="004B3577" w:rsidTr="002C515F">
        <w:trPr>
          <w:cantSplit/>
          <w:trHeight w:val="20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流速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≤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2.5m/s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8.2ft/s</w:t>
            </w:r>
          </w:p>
        </w:tc>
      </w:tr>
      <w:tr w:rsidR="004B3577" w:rsidRPr="004B3577" w:rsidTr="002C515F">
        <w:trPr>
          <w:cantSplit/>
          <w:trHeight w:val="205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压力范围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≤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0.4Mpa</w:t>
            </w:r>
          </w:p>
        </w:tc>
      </w:tr>
      <w:tr w:rsidR="004B3577" w:rsidRPr="004B3577" w:rsidTr="002C515F">
        <w:trPr>
          <w:cantSplit/>
          <w:trHeight w:val="7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存储温度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-15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到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65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℃</w:t>
            </w:r>
          </w:p>
        </w:tc>
      </w:tr>
      <w:tr w:rsidR="004B3577" w:rsidRPr="004B3577" w:rsidTr="002C515F">
        <w:trPr>
          <w:cantSplit/>
          <w:trHeight w:val="9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测量环境温度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到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45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℃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校准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样品校准、斜率校准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电缆长度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标配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米</w:t>
            </w:r>
            <w:proofErr w:type="gramEnd"/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电缆，可延长至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100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米</w:t>
            </w:r>
          </w:p>
        </w:tc>
      </w:tr>
    </w:tbl>
    <w:p w:rsidR="009C2A99" w:rsidRPr="002C515F" w:rsidRDefault="002C515F" w:rsidP="002C515F">
      <w:pPr>
        <w:jc w:val="center"/>
        <w:rPr>
          <w:rFonts w:asciiTheme="minorEastAsia" w:hAnsiTheme="minorEastAsia"/>
          <w:b/>
          <w:sz w:val="18"/>
          <w:szCs w:val="18"/>
        </w:rPr>
      </w:pPr>
      <w:r w:rsidRPr="002C515F">
        <w:rPr>
          <w:rFonts w:asciiTheme="minorEastAsia" w:hAnsiTheme="minorEastAsia" w:hint="eastAsia"/>
          <w:b/>
          <w:sz w:val="18"/>
          <w:szCs w:val="18"/>
        </w:rPr>
        <w:t>表1  固体悬浮物浓度传感器规格</w:t>
      </w:r>
    </w:p>
    <w:p w:rsidR="004B3577" w:rsidRDefault="002C515F" w:rsidP="009C2A99">
      <w:pPr>
        <w:rPr>
          <w:rFonts w:asciiTheme="minorEastAsia" w:hAnsiTheme="minorEastAsia"/>
          <w:sz w:val="18"/>
          <w:szCs w:val="18"/>
        </w:rPr>
      </w:pPr>
      <w:r>
        <w:rPr>
          <w:rFonts w:ascii="黑体" w:eastAsia="黑体" w:hAnsi="黑体" w:cs="黑体" w:hint="eastAsia"/>
          <w:noProof/>
          <w:sz w:val="24"/>
          <w:szCs w:val="24"/>
        </w:rPr>
        <w:drawing>
          <wp:inline distT="0" distB="0" distL="0" distR="0" wp14:anchorId="1781A905" wp14:editId="643DDAEA">
            <wp:extent cx="3960495" cy="1349559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3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C515F" w:rsidRDefault="002C515F" w:rsidP="002C515F">
      <w:pPr>
        <w:jc w:val="center"/>
        <w:rPr>
          <w:rFonts w:asciiTheme="minorEastAsia" w:hAnsiTheme="minorEastAsia"/>
          <w:b/>
          <w:sz w:val="18"/>
          <w:szCs w:val="18"/>
        </w:rPr>
      </w:pPr>
      <w:r w:rsidRPr="002C515F">
        <w:rPr>
          <w:rFonts w:asciiTheme="minorEastAsia" w:hAnsiTheme="minorEastAsia" w:hint="eastAsia"/>
          <w:b/>
          <w:sz w:val="18"/>
          <w:szCs w:val="18"/>
        </w:rPr>
        <w:t>图1  固体悬浮物浓度传感器尺寸图</w:t>
      </w:r>
    </w:p>
    <w:p w:rsidR="006F0544" w:rsidRPr="002C515F" w:rsidRDefault="006F0544" w:rsidP="006F0544">
      <w:pPr>
        <w:rPr>
          <w:rFonts w:asciiTheme="minorEastAsia" w:hAnsiTheme="minorEastAsia"/>
          <w:b/>
          <w:sz w:val="18"/>
          <w:szCs w:val="18"/>
        </w:rPr>
      </w:pPr>
    </w:p>
    <w:p w:rsidR="009E048F" w:rsidRPr="003F055E" w:rsidRDefault="009E048F" w:rsidP="006F0544">
      <w:pPr>
        <w:pStyle w:val="2"/>
        <w:spacing w:before="0" w:after="0" w:line="240" w:lineRule="auto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10" w:name="_Toc498957362"/>
      <w:bookmarkStart w:id="11" w:name="_Toc508719605"/>
      <w:bookmarkStart w:id="12" w:name="_Toc533664962"/>
      <w:r w:rsidRPr="003F055E">
        <w:rPr>
          <w:rFonts w:asciiTheme="minorEastAsia" w:eastAsiaTheme="minorEastAsia" w:hAnsiTheme="minorEastAsia" w:hint="eastAsia"/>
          <w:sz w:val="21"/>
          <w:szCs w:val="21"/>
        </w:rPr>
        <w:t>2</w:t>
      </w:r>
      <w:bookmarkEnd w:id="10"/>
      <w:r w:rsidR="006F0544" w:rsidRPr="003F055E">
        <w:rPr>
          <w:rFonts w:asciiTheme="minorEastAsia" w:eastAsiaTheme="minorEastAsia" w:hAnsiTheme="minorEastAsia" w:hint="eastAsia"/>
          <w:sz w:val="21"/>
          <w:szCs w:val="21"/>
        </w:rPr>
        <w:t>.2</w:t>
      </w:r>
      <w:r w:rsidR="00E216E1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6F0544" w:rsidRPr="003F055E">
        <w:rPr>
          <w:rFonts w:asciiTheme="minorEastAsia" w:eastAsiaTheme="minorEastAsia" w:hAnsiTheme="minorEastAsia" w:hint="eastAsia"/>
          <w:sz w:val="21"/>
          <w:szCs w:val="21"/>
        </w:rPr>
        <w:t>固体悬浮物浓度变送器</w:t>
      </w:r>
      <w:bookmarkEnd w:id="11"/>
      <w:bookmarkEnd w:id="12"/>
    </w:p>
    <w:p w:rsidR="006F0544" w:rsidRPr="006F0544" w:rsidRDefault="006F0544" w:rsidP="006F054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F0544">
        <w:rPr>
          <w:rFonts w:asciiTheme="minorEastAsia" w:hAnsiTheme="minorEastAsia" w:hint="eastAsia"/>
          <w:sz w:val="18"/>
          <w:szCs w:val="18"/>
        </w:rPr>
        <w:t>变送器用于显示传感器所测得的数据，可以连接数字信号传感器或模拟信号传感器。用户可以通过变送器的界面配置和校准实现4-20mA模拟输出。可以实现继电器控制及数字通讯等功能。变送器外部结构图如图2所示，技术规格如表2所示。</w:t>
      </w:r>
    </w:p>
    <w:p w:rsidR="006F0544" w:rsidRDefault="006F0544" w:rsidP="005C65AF">
      <w:pPr>
        <w:ind w:firstLineChars="78" w:firstLine="14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 wp14:anchorId="34042265" wp14:editId="1DA838F0">
            <wp:extent cx="3877056" cy="14927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71.wm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0" t="16603" r="19828" b="27796"/>
                    <a:stretch/>
                  </pic:blipFill>
                  <pic:spPr bwMode="auto">
                    <a:xfrm>
                      <a:off x="0" y="0"/>
                      <a:ext cx="3880208" cy="14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595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51"/>
        <w:gridCol w:w="1535"/>
      </w:tblGrid>
      <w:tr w:rsidR="005C65AF" w:rsidTr="005C65AF">
        <w:tc>
          <w:tcPr>
            <w:tcW w:w="2268" w:type="dxa"/>
          </w:tcPr>
          <w:p w:rsidR="005C65AF" w:rsidRDefault="005C65AF" w:rsidP="005C6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主视图</w:t>
            </w:r>
          </w:p>
        </w:tc>
        <w:tc>
          <w:tcPr>
            <w:tcW w:w="2151" w:type="dxa"/>
          </w:tcPr>
          <w:p w:rsidR="005C65AF" w:rsidRDefault="005C65AF" w:rsidP="005C6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侧视图</w:t>
            </w:r>
          </w:p>
        </w:tc>
        <w:tc>
          <w:tcPr>
            <w:tcW w:w="1535" w:type="dxa"/>
          </w:tcPr>
          <w:p w:rsidR="005C65AF" w:rsidRDefault="005C65AF" w:rsidP="005C6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安装尺寸示意图</w:t>
            </w:r>
          </w:p>
        </w:tc>
      </w:tr>
    </w:tbl>
    <w:p w:rsidR="006F0544" w:rsidRPr="00B63022" w:rsidRDefault="005C65AF" w:rsidP="00B63022">
      <w:pPr>
        <w:jc w:val="center"/>
        <w:rPr>
          <w:rFonts w:asciiTheme="minorEastAsia" w:hAnsiTheme="minorEastAsia"/>
          <w:b/>
          <w:sz w:val="18"/>
          <w:szCs w:val="18"/>
        </w:rPr>
      </w:pPr>
      <w:r w:rsidRPr="006F0544">
        <w:rPr>
          <w:rFonts w:asciiTheme="minorEastAsia" w:hAnsiTheme="minorEastAsia" w:hint="eastAsia"/>
          <w:b/>
          <w:sz w:val="18"/>
          <w:szCs w:val="18"/>
        </w:rPr>
        <w:t>图2  变送器外形示意图</w:t>
      </w:r>
    </w:p>
    <w:tbl>
      <w:tblPr>
        <w:tblW w:w="5676" w:type="dxa"/>
        <w:jc w:val="center"/>
        <w:tblInd w:w="2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4675"/>
      </w:tblGrid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规格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详细信息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尺寸</w:t>
            </w:r>
          </w:p>
        </w:tc>
        <w:tc>
          <w:tcPr>
            <w:tcW w:w="4675" w:type="dxa"/>
            <w:vAlign w:val="center"/>
          </w:tcPr>
          <w:p w:rsidR="005C65AF" w:rsidRPr="005C65AF" w:rsidRDefault="00411A42" w:rsidP="00183335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 w:rsidR="00183335">
              <w:rPr>
                <w:rFonts w:hint="eastAsia"/>
                <w:sz w:val="18"/>
                <w:szCs w:val="18"/>
              </w:rPr>
              <w:t>189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10</w:t>
            </w:r>
            <w:r w:rsidR="00183335">
              <w:rPr>
                <w:rFonts w:hint="eastAsia"/>
                <w:sz w:val="18"/>
                <w:szCs w:val="18"/>
              </w:rPr>
              <w:t>5</w:t>
            </w:r>
            <w:r w:rsidR="005C65AF" w:rsidRPr="005C65AF">
              <w:rPr>
                <w:rFonts w:hint="eastAsia"/>
                <w:sz w:val="18"/>
                <w:szCs w:val="18"/>
              </w:rPr>
              <w:t>mm</w:t>
            </w:r>
            <w:r w:rsidR="005C65AF" w:rsidRPr="005C65AF">
              <w:rPr>
                <w:rFonts w:hint="eastAsia"/>
                <w:sz w:val="18"/>
                <w:szCs w:val="18"/>
              </w:rPr>
              <w:t>长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 w:rsidR="005C65AF" w:rsidRPr="005C65AF">
              <w:rPr>
                <w:rFonts w:hint="eastAsia"/>
                <w:sz w:val="18"/>
                <w:szCs w:val="18"/>
              </w:rPr>
              <w:t>宽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 w:rsidR="005C65AF" w:rsidRPr="005C65AF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411A42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主体材料</w:t>
            </w:r>
          </w:p>
        </w:tc>
        <w:tc>
          <w:tcPr>
            <w:tcW w:w="4675" w:type="dxa"/>
            <w:vAlign w:val="center"/>
          </w:tcPr>
          <w:p w:rsidR="005C65AF" w:rsidRPr="005C65AF" w:rsidRDefault="00AC0FFE" w:rsidP="007E4B8F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ABS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防水等级</w:t>
            </w:r>
          </w:p>
        </w:tc>
        <w:tc>
          <w:tcPr>
            <w:tcW w:w="4675" w:type="dxa"/>
            <w:vAlign w:val="center"/>
          </w:tcPr>
          <w:p w:rsidR="005C65AF" w:rsidRPr="005C65AF" w:rsidRDefault="00411A42" w:rsidP="007E4B8F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IP65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存储温度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-20</w:t>
            </w:r>
            <w:r w:rsidRPr="005C65AF">
              <w:rPr>
                <w:rFonts w:hint="eastAsia"/>
                <w:sz w:val="18"/>
                <w:szCs w:val="18"/>
              </w:rPr>
              <w:t>到</w:t>
            </w:r>
            <w:r w:rsidRPr="005C65AF">
              <w:rPr>
                <w:rFonts w:hint="eastAsia"/>
                <w:sz w:val="18"/>
                <w:szCs w:val="18"/>
              </w:rPr>
              <w:t>70</w:t>
            </w:r>
            <w:r w:rsidRPr="005C65AF">
              <w:rPr>
                <w:rFonts w:hint="eastAsia"/>
                <w:sz w:val="18"/>
                <w:szCs w:val="18"/>
              </w:rPr>
              <w:t>℃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411A42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工作条件</w:t>
            </w:r>
          </w:p>
        </w:tc>
        <w:tc>
          <w:tcPr>
            <w:tcW w:w="4675" w:type="dxa"/>
            <w:vAlign w:val="center"/>
          </w:tcPr>
          <w:p w:rsidR="005C65AF" w:rsidRPr="00411A42" w:rsidRDefault="00411A42" w:rsidP="00411A42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环境温度：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60</w:t>
            </w:r>
            <w:r>
              <w:rPr>
                <w:rFonts w:ascii="Adobe 楷体 Std R" w:eastAsia="Adobe 楷体 Std R" w:hAnsi="Adobe 楷体 Std R" w:hint="eastAsia"/>
                <w:sz w:val="18"/>
                <w:szCs w:val="18"/>
              </w:rPr>
              <w:t>℃</w:t>
            </w:r>
            <w:r>
              <w:rPr>
                <w:rFonts w:hint="eastAsia"/>
                <w:sz w:val="18"/>
                <w:szCs w:val="18"/>
              </w:rPr>
              <w:t>；相对温度：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85%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电源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交流供电：</w:t>
            </w:r>
            <w:r w:rsidRPr="005C65AF">
              <w:rPr>
                <w:rFonts w:hint="eastAsia"/>
                <w:sz w:val="18"/>
                <w:szCs w:val="18"/>
              </w:rPr>
              <w:t>AC220V</w:t>
            </w:r>
            <w:r w:rsidR="00AC0FFE" w:rsidRPr="00AC0FFE">
              <w:rPr>
                <w:rFonts w:hint="eastAsia"/>
                <w:sz w:val="18"/>
                <w:szCs w:val="18"/>
              </w:rPr>
              <w:t>±</w:t>
            </w:r>
            <w:r w:rsidR="00AC0FFE" w:rsidRPr="00AC0FFE">
              <w:rPr>
                <w:rFonts w:hint="eastAsia"/>
                <w:sz w:val="18"/>
                <w:szCs w:val="18"/>
              </w:rPr>
              <w:t>10%</w:t>
            </w:r>
            <w:r w:rsidRPr="005C65AF">
              <w:rPr>
                <w:rFonts w:hint="eastAsia"/>
                <w:sz w:val="18"/>
                <w:szCs w:val="18"/>
              </w:rPr>
              <w:t>、</w:t>
            </w:r>
            <w:r w:rsidRPr="005C65AF">
              <w:rPr>
                <w:rFonts w:hint="eastAsia"/>
                <w:sz w:val="18"/>
                <w:szCs w:val="18"/>
              </w:rPr>
              <w:t>50HZ</w:t>
            </w:r>
            <w:r w:rsidRPr="005C65AF">
              <w:rPr>
                <w:rFonts w:hint="eastAsia"/>
                <w:sz w:val="18"/>
                <w:szCs w:val="18"/>
              </w:rPr>
              <w:t>、</w:t>
            </w:r>
          </w:p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直流供电：</w:t>
            </w:r>
            <w:r w:rsidRPr="005C65AF">
              <w:rPr>
                <w:rFonts w:hint="eastAsia"/>
                <w:sz w:val="18"/>
                <w:szCs w:val="18"/>
              </w:rPr>
              <w:t>DC24V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411A42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4-20mA</w:t>
            </w:r>
            <w:r w:rsidRPr="005C65AF">
              <w:rPr>
                <w:rFonts w:hint="eastAsia"/>
                <w:sz w:val="18"/>
                <w:szCs w:val="18"/>
              </w:rPr>
              <w:t>模拟输出，可程序设定响应参数及对应范围</w:t>
            </w:r>
            <w:r w:rsidRPr="005C65AF">
              <w:rPr>
                <w:rFonts w:hint="eastAsia"/>
                <w:sz w:val="18"/>
                <w:szCs w:val="18"/>
              </w:rPr>
              <w:t xml:space="preserve"> </w:t>
            </w:r>
            <w:r w:rsidRPr="005C65AF">
              <w:rPr>
                <w:rFonts w:hint="eastAsia"/>
                <w:sz w:val="18"/>
                <w:szCs w:val="18"/>
              </w:rPr>
              <w:t>注：最大负载</w:t>
            </w:r>
            <w:r w:rsidR="00411A4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411A42">
              <w:rPr>
                <w:rFonts w:hint="eastAsia"/>
                <w:sz w:val="18"/>
                <w:szCs w:val="18"/>
              </w:rPr>
              <w:t>750</w:t>
            </w:r>
            <w:r w:rsidRPr="005C65AF">
              <w:rPr>
                <w:rFonts w:hint="eastAsia"/>
                <w:sz w:val="18"/>
                <w:szCs w:val="18"/>
              </w:rPr>
              <w:t>欧姆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显示输出</w:t>
            </w:r>
          </w:p>
        </w:tc>
        <w:tc>
          <w:tcPr>
            <w:tcW w:w="4675" w:type="dxa"/>
            <w:vAlign w:val="center"/>
          </w:tcPr>
          <w:p w:rsidR="005C65AF" w:rsidRPr="005C65AF" w:rsidRDefault="00AC0FFE" w:rsidP="00AC0FFE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320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240</w:t>
            </w:r>
            <w:r w:rsidR="005C65AF" w:rsidRPr="005C65AF">
              <w:rPr>
                <w:rFonts w:hint="eastAsia"/>
                <w:sz w:val="18"/>
                <w:szCs w:val="18"/>
              </w:rPr>
              <w:t>图形点阵液晶，带</w:t>
            </w:r>
            <w:r w:rsidR="005C65AF" w:rsidRPr="005C65AF"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强背光</w:t>
            </w:r>
            <w:r w:rsidR="005C65AF" w:rsidRPr="005C65AF">
              <w:rPr>
                <w:rFonts w:hint="eastAsia"/>
                <w:sz w:val="18"/>
                <w:szCs w:val="18"/>
              </w:rPr>
              <w:t>阳光直射下操作。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继电器</w:t>
            </w:r>
          </w:p>
        </w:tc>
        <w:tc>
          <w:tcPr>
            <w:tcW w:w="4675" w:type="dxa"/>
            <w:vAlign w:val="center"/>
          </w:tcPr>
          <w:p w:rsidR="005C65AF" w:rsidRPr="005C65AF" w:rsidRDefault="00AC0FFE" w:rsidP="007E4B8F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个继电器，容量</w:t>
            </w:r>
            <w:r>
              <w:rPr>
                <w:rFonts w:hint="eastAsia"/>
                <w:sz w:val="18"/>
                <w:szCs w:val="18"/>
              </w:rPr>
              <w:t>:220VAC/2A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数字通信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配</w:t>
            </w:r>
            <w:r w:rsidRPr="005C65AF">
              <w:rPr>
                <w:rFonts w:hint="eastAsia"/>
                <w:sz w:val="18"/>
                <w:szCs w:val="18"/>
              </w:rPr>
              <w:t>MODBUS RS485</w:t>
            </w:r>
            <w:r w:rsidRPr="005C65AF">
              <w:rPr>
                <w:rFonts w:hint="eastAsia"/>
                <w:sz w:val="18"/>
                <w:szCs w:val="18"/>
              </w:rPr>
              <w:t>通讯功能，可实时传输测量值</w:t>
            </w:r>
          </w:p>
        </w:tc>
      </w:tr>
    </w:tbl>
    <w:p w:rsidR="005C65AF" w:rsidRPr="00B63022" w:rsidRDefault="00E2007D" w:rsidP="00B63022">
      <w:pPr>
        <w:jc w:val="center"/>
        <w:rPr>
          <w:rFonts w:asciiTheme="minorEastAsia" w:hAnsiTheme="minorEastAsia"/>
          <w:b/>
          <w:sz w:val="18"/>
          <w:szCs w:val="18"/>
        </w:rPr>
      </w:pPr>
      <w:r w:rsidRPr="002C515F">
        <w:rPr>
          <w:rFonts w:asciiTheme="minorEastAsia" w:hAnsiTheme="minorEastAsia" w:hint="eastAsia"/>
          <w:b/>
          <w:sz w:val="18"/>
          <w:szCs w:val="18"/>
        </w:rPr>
        <w:t>表</w:t>
      </w:r>
      <w:r>
        <w:rPr>
          <w:rFonts w:asciiTheme="minorEastAsia" w:hAnsiTheme="minorEastAsia" w:hint="eastAsia"/>
          <w:b/>
          <w:sz w:val="18"/>
          <w:szCs w:val="18"/>
        </w:rPr>
        <w:t>2</w:t>
      </w:r>
      <w:r w:rsidRPr="002C515F">
        <w:rPr>
          <w:rFonts w:asciiTheme="minorEastAsia" w:hAnsiTheme="minorEastAsia" w:hint="eastAsia"/>
          <w:b/>
          <w:sz w:val="18"/>
          <w:szCs w:val="18"/>
        </w:rPr>
        <w:t xml:space="preserve">  固体悬浮物浓度</w:t>
      </w:r>
      <w:r>
        <w:rPr>
          <w:rFonts w:asciiTheme="minorEastAsia" w:hAnsiTheme="minorEastAsia" w:hint="eastAsia"/>
          <w:b/>
          <w:sz w:val="18"/>
          <w:szCs w:val="18"/>
        </w:rPr>
        <w:t>变送</w:t>
      </w:r>
      <w:r w:rsidRPr="002C515F">
        <w:rPr>
          <w:rFonts w:asciiTheme="minorEastAsia" w:hAnsiTheme="minorEastAsia" w:hint="eastAsia"/>
          <w:b/>
          <w:sz w:val="18"/>
          <w:szCs w:val="18"/>
        </w:rPr>
        <w:t>器规格</w:t>
      </w:r>
    </w:p>
    <w:p w:rsidR="00000D63" w:rsidRPr="00D73AD7" w:rsidRDefault="00F257C4" w:rsidP="00D73AD7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13" w:name="_Toc498957363"/>
      <w:bookmarkStart w:id="14" w:name="_Toc508719606"/>
      <w:bookmarkStart w:id="15" w:name="_Toc533664963"/>
      <w:r>
        <w:rPr>
          <w:rFonts w:asciiTheme="minorEastAsia" w:hAnsiTheme="minorEastAsia" w:hint="eastAsia"/>
          <w:sz w:val="24"/>
          <w:szCs w:val="24"/>
        </w:rPr>
        <w:lastRenderedPageBreak/>
        <w:t>第三章</w:t>
      </w:r>
      <w:r w:rsidR="00E216E1">
        <w:rPr>
          <w:rFonts w:asciiTheme="minorEastAsia" w:hAnsiTheme="minorEastAsia" w:hint="eastAsia"/>
          <w:sz w:val="24"/>
          <w:szCs w:val="24"/>
        </w:rPr>
        <w:t xml:space="preserve">  </w:t>
      </w:r>
      <w:r w:rsidR="00134311" w:rsidRPr="00D73AD7">
        <w:rPr>
          <w:rFonts w:asciiTheme="minorEastAsia" w:hAnsiTheme="minorEastAsia" w:hint="eastAsia"/>
          <w:sz w:val="24"/>
          <w:szCs w:val="24"/>
        </w:rPr>
        <w:t>安装</w:t>
      </w:r>
      <w:bookmarkEnd w:id="13"/>
      <w:bookmarkEnd w:id="14"/>
      <w:bookmarkEnd w:id="15"/>
    </w:p>
    <w:p w:rsidR="00134311" w:rsidRDefault="001C7DF0" w:rsidP="00BA4908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16" w:name="_Toc498957364"/>
      <w:bookmarkStart w:id="17" w:name="_Toc508719607"/>
      <w:bookmarkStart w:id="18" w:name="_Toc533664964"/>
      <w:r w:rsidRPr="0074021D">
        <w:rPr>
          <w:rFonts w:asciiTheme="majorEastAsia" w:hAnsiTheme="majorEastAsia" w:hint="eastAsia"/>
          <w:sz w:val="21"/>
          <w:szCs w:val="21"/>
        </w:rPr>
        <w:t>3.1</w:t>
      </w:r>
      <w:bookmarkEnd w:id="16"/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="0074021D">
        <w:rPr>
          <w:rFonts w:asciiTheme="majorEastAsia" w:hAnsiTheme="majorEastAsia" w:hint="eastAsia"/>
          <w:sz w:val="21"/>
          <w:szCs w:val="21"/>
        </w:rPr>
        <w:t>变送器的安装</w:t>
      </w:r>
      <w:bookmarkEnd w:id="17"/>
      <w:bookmarkEnd w:id="18"/>
    </w:p>
    <w:p w:rsidR="0074021D" w:rsidRDefault="0074021D" w:rsidP="00BA4908">
      <w:pPr>
        <w:ind w:leftChars="202" w:left="424"/>
        <w:rPr>
          <w:rFonts w:asciiTheme="minorEastAsia" w:hAnsiTheme="minorEastAsia"/>
          <w:sz w:val="18"/>
          <w:szCs w:val="18"/>
        </w:rPr>
      </w:pPr>
      <w:r w:rsidRPr="0074021D">
        <w:rPr>
          <w:rFonts w:asciiTheme="minorEastAsia" w:hAnsiTheme="minorEastAsia" w:hint="eastAsia"/>
          <w:sz w:val="18"/>
          <w:szCs w:val="18"/>
        </w:rPr>
        <w:t>变送器有多种安装方式，具体安装方式请参考本手册相关说明。</w:t>
      </w:r>
    </w:p>
    <w:p w:rsidR="00BA4908" w:rsidRPr="00E2007D" w:rsidRDefault="00BA4908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19" w:name="_Toc508719608"/>
      <w:bookmarkStart w:id="20" w:name="_Toc533664965"/>
      <w:r w:rsidRPr="00E2007D">
        <w:rPr>
          <w:rFonts w:asciiTheme="majorEastAsia" w:eastAsiaTheme="majorEastAsia" w:hAnsiTheme="majorEastAsia" w:hint="eastAsia"/>
          <w:sz w:val="21"/>
          <w:szCs w:val="21"/>
        </w:rPr>
        <w:t>3.1.</w:t>
      </w:r>
      <w:r w:rsidR="00677A27">
        <w:rPr>
          <w:rFonts w:asciiTheme="majorEastAsia" w:eastAsiaTheme="majorEastAsia" w:hAnsiTheme="majorEastAsia" w:hint="eastAsia"/>
          <w:sz w:val="21"/>
          <w:szCs w:val="21"/>
        </w:rPr>
        <w:t>1</w:t>
      </w:r>
      <w:r w:rsidRPr="00E2007D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677A27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E2007D">
        <w:rPr>
          <w:rFonts w:asciiTheme="majorEastAsia" w:eastAsiaTheme="majorEastAsia" w:hAnsiTheme="majorEastAsia" w:hint="eastAsia"/>
          <w:sz w:val="21"/>
          <w:szCs w:val="21"/>
        </w:rPr>
        <w:t>安装</w:t>
      </w:r>
      <w:r w:rsidR="008B555F" w:rsidRPr="00E2007D">
        <w:rPr>
          <w:rFonts w:asciiTheme="majorEastAsia" w:eastAsiaTheme="majorEastAsia" w:hAnsiTheme="majorEastAsia" w:hint="eastAsia"/>
          <w:sz w:val="21"/>
          <w:szCs w:val="21"/>
        </w:rPr>
        <w:t>方式</w:t>
      </w:r>
      <w:bookmarkEnd w:id="19"/>
      <w:bookmarkEnd w:id="20"/>
    </w:p>
    <w:p w:rsidR="00BA4908" w:rsidRPr="00BA4908" w:rsidRDefault="003F055E" w:rsidP="003F055E">
      <w:pPr>
        <w:ind w:leftChars="67" w:left="141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9D0429" wp14:editId="77B582D7">
                <wp:simplePos x="0" y="0"/>
                <wp:positionH relativeFrom="margin">
                  <wp:posOffset>5715</wp:posOffset>
                </wp:positionH>
                <wp:positionV relativeFrom="paragraph">
                  <wp:posOffset>177800</wp:posOffset>
                </wp:positionV>
                <wp:extent cx="3957320" cy="1746885"/>
                <wp:effectExtent l="0" t="0" r="5080" b="57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320" cy="1746885"/>
                          <a:chOff x="0" y="0"/>
                          <a:chExt cx="3957851" cy="1746913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94" r="24997"/>
                          <a:stretch/>
                        </pic:blipFill>
                        <pic:spPr bwMode="auto">
                          <a:xfrm>
                            <a:off x="0" y="0"/>
                            <a:ext cx="1828800" cy="174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0" r="28272"/>
                          <a:stretch/>
                        </pic:blipFill>
                        <pic:spPr bwMode="auto">
                          <a:xfrm>
                            <a:off x="2163170" y="0"/>
                            <a:ext cx="1794681" cy="174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.45pt;margin-top:14pt;width:311.6pt;height:137.55pt;z-index:251677696;mso-position-horizontal-relative:margin" coordsize="39578,1746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hZlhAwAAtQoAAA4AAABkcnMvZTJvRG9jLnhtbOxWy47TMBTdI/EP&#10;VvaZPJo2aTQd1GnLCInHiIdYu47TWCS2ZbvtjBA7JGDHnk9B4m8Qv8G1k3aGdoDRjMRixKKuX/f6&#10;3nPPcXz44Kyp0YoqzQQfedFB6CHKiSgYX4y8Vy8f+pmHtMG8wLXgdOSdU+09OLp/73AtcxqLStQF&#10;VQiccJ2v5cirjJF5EGhS0QbrAyEph8VSqAYbGKpFUCi8Bu9NHcRhOAjWQhVSCUK1htlpu+gdOf9l&#10;SYl5VpaaGlSPPIjNuFa5dm7b4OgQ5wuFZcVIFwa+QRQNZhwO3bqaYoPRUrE9Vw0jSmhRmgMimkCU&#10;JSPU5QDZROFONidKLKXLZZGvF3ILE0C7g9ON3ZKnq1OFWDHyEg9x3ECJfnx9//3zR5RYbNZykcOW&#10;EyVfyFPVTSzakU33rFSN/YdE0JlD9XyLKj0ziMBkb9hPezGAT2AtSpNBlvVb3EkFxdmzI9XskmXW&#10;jy4sh1HPWgabgwMb3zYcyUgOvw4m6O3B9Hc6gZVZKup1Tppr+WiwerOUPlRUYsPmrGbm3LETameD&#10;4qtTRk5VO7hAHBJrEf/+5duPTx9QZHOz++2W1gDbhB4L8kYjLiYV5gs61hJYDUg6JH7dHtjhL6fN&#10;ayYfsrpGSpjXzFQvKiyhxpEjq13sEgVJ7FDqCqxauk4FWTaUm1Z/itaQs+C6YlJ7SOW0mVOgk3pU&#10;2MKB9g2cJxXjxp0JrHisjeWM5YeTyNs4G4fhMD72J/1w4idhOvPHwyT103CWJmGSRZNo8s5aR0m+&#10;1BTwwPVUsi50mN0L/ko9dDdHqzSnWLTC7l5oOQUBOW5tQgSaWYRsrFqR54C6vUXiLB2CVgCwOBkO&#10;05bJ2ihqSGX92BJsUG/LqUE6aL5+IgpAAi+NcEBcRzpRFmdZeEk6uwIAfihtTqhokO0A7BClc49X&#10;AHOb12aLTaTmtuXCcqJdbWc2OV8uS783SKAsA388nqZ+kkwz//gYepPJbJj0okHSn23LoitciPWz&#10;uSagnuL2lflNRSy4Fs4OZxi2EEOnOxN6e2y4gso7XxGw+meyj3dkH98x2UN+d1H2g14GQrSyz+LU&#10;1QyuhVvLPo4GvSgFx/vfzQjumUH2h6/ff/HDNWBfAPA2chd3946zj6/LY7fr4rV59BMAAP//AwBQ&#10;SwMEFAAGAAgAAAAhAPYKKcXDAAAApQEAABkAAABkcnMvX3JlbHMvZTJvRG9jLnhtbC5yZWxzvJDL&#10;CsIwEEX3gv8QZm/TdiEipm5EcCv1A4Zk2gabB0l89O8NiKAguHM5M9xzD7PZ3s3IrhSidlZAVZTA&#10;yEqntO0FnNr9YgUsJrQKR2dJwEQRts18tjnSiCmH4qB9ZJlio4AhJb/mPMqBDMbCebL50rlgMOUx&#10;9NyjPGNPvC7LJQ/vDGg+mOygBISDqoG1k8/Nv9mu67SknZMXQzZ9qeDa5O4MxNBTEmBIaXwu6+Jm&#10;OuDfHar/OFQvB/7x3OYBAAD//wMAUEsDBBQABgAIAAAAIQB36Tqn3wAAAAcBAAAPAAAAZHJzL2Rv&#10;d25yZXYueG1sTI9PS8NAFMTvgt9heYI3u/mjpU3zUkpRT0WwFcTbNvuahGbfhuw2Sb+968kehxlm&#10;fpOvJ9OKgXrXWEaIZxEI4tLqhiuEr8Pb0wKE84q1ai0TwpUcrIv7u1xl2o78ScPeVyKUsMsUQu19&#10;l0npypqMcjPbEQfvZHujfJB9JXWvxlBuWplE0Vwa1XBYqFVH25rK8/5iEN5HNW7S+HXYnU/b68/h&#10;5eN7FxPi48O0WYHwNPn/MPzhB3QoAtPRXlg70SIsQw4hWYRDwZ0nzzGII0IapTHIIpe3/MUvAAAA&#10;//8DAFBLAwQUAAYACAAAACEA9Cnk3fEMAAB8HAAAFAAAAGRycy9tZWRpYS9pbWFnZTEud21m7FmP&#10;TxR3Fl93QWaXYXdBVGBlbY2zzMzugLqHV0F2l8UWq1wLzMzuAi31lFZ6lCNpG2P50UvPM9sErzTa&#10;ptCSUuv540QhclxaS6wibXOESnsUbRs9UUjx0hrsRS9Gaeq9t/id77r+CVeS53w/732+773vm/ed&#10;nfn69ZnP3tZF/q43fbD6UgIO/545T2fU6Qxus043XxevR10ciGEeo4uHa2JEgyNW/8Hq603IuAlm&#10;3TxQ/fL3SwV+qcD/aQXwKfEreBoY4JobeWZQhM+LuHlJ8C+O9PPwYcGA3I48TXS69aHfRWZIYMHH&#10;0E968jhBr9I8vW4RXJcbjLrawqfNA75PWZs3jW0s+JQdXfu0ubFgvtXm/Zt1wDffivY5DzrdnTt3&#10;YNacB4MuFcacgdG1eWxmi2fAbPeELf2eBdZXvAusi31hS5ZvwHzQazNjXpxBr5MDH+fIgdcSCJ7M&#10;+jhnMoviVv6ZFd3qMyvgQQn8eN0WfjD7GN+cUycM53Bic84L4mA2sb0gHnBx4lVnndDlPMZfdW7h&#10;D7iIbRzm6QQXzKvIOQdXfdQ8Pcw7J+S76gSLSwfXcZhH8kEfGJNgtKEvUyQfgw7zTeVzV2CehIN5&#10;YF4Eo3+MF1vlB8XB9J+Eren7BH/6BrhywiBcMzL2Cd6Mn+CKdlJX4quVv7JoQLyyiOL8xQNi/mKK&#10;2wC3afiGeCitlT+URuw3RMnWyks2glv5tsXok2LkU/tk1mfpax1n0om90tGZWekozyB4lDuWOcoV&#10;aHgyqzxjlKP2yaxOsHdmEv5klmBf61hmJ/XD+TOc7h4dxpvhZtKj/eKacN1kHq6jyMnaapwnMoiu&#10;xpmWXuQcTsM1k3ioQw7BrXxqyoCYmkLxqeQB8VQyxc8Bfi4KX7IOiJes1D5lGRCnLNG4lad2tCGf&#10;9N1m9YBrtZrvGlEsrqeUfJdboT05Brad6lXniNLltCpXnUMytbmVweynFFfOiFKRs1p15WxWaZ8P&#10;yYPZVqUZbMM5O9XmnDGwkXzQP84lGH0in2CMGc3H/NA3qSHutWWB3BW4L8mcbvW55EaZ1qRbPQWY&#10;1qxbTU1plGlNu9UpS6NMa9StXrI2yrRG3Wrb4kaZ9mi3mg+Y9nC3emVRo3xlUex+SVYH068qW9N3&#10;K/70NXBNVQbhmpGxW/FmXIUr2mP3i1+WbN0q7We/fCitW6X9gXlgLLJ+tF8vH04bK09LJ7qx8hMZ&#10;18tZG/oiNUE76gnG9UfXCNcfu2ZcF+HLgc/SbwfpvqoNHcusDdF9dCHYmXkhSPeRHOgEO91HcqA8&#10;ozZE7bim6HXKAcF+O0j3GY7Xh3R2jEPWhfHWh2buyaOVn57frU7PJ3lucqWaGAnk7vN6kytsZCQQ&#10;DTcwjASi4ckERgK5iyf4JPaqK4mluANwBxt7b4+Ks8x2sZG5KTzMbBMamUJhFq7NxptCn3G72GxE&#10;O/l12gHjSrEduA3MG0I7UwfcN4Rq4IaNlWK1Ee2EuxXGxeIR4LYyh4QjTBi4h4QNwK0zFosbjGiP&#10;7Zlivt5YzHclkDqtdfQwM9wXzChnN8bmbXXOMifEXPA/mbBSyGUm+FlmpXAa/KeaToinjWiP9T/B&#10;1yTWCTWJpCaTWW7jKOfWajqZZUpa69Ankfij3G52hrvMoo7OaWFHuRatrsjB/IgdY2DtCa50tLCV&#10;DhrjZmSN9Rof73Pk3t69b1ZnTeIOkeaI2Oqk/tC2Q6QY11MnUNzJb0x4Vtyo9cFk1gEG60jWhPZN&#10;fE1CdJ2x91L5xQnRv/+bXJMJm1y0v54VZ+/xG+k16T9aLd+E3nsTMImDvaeT4lnmHl0Hu0WqZZFH&#10;6oN+cC55bh/07kx62bssyea9xX7oWZbU5tmp1R7H+H5D5iI3+p3mbXVjwucyXXtQrUkcUWoSY3vn&#10;v8osc1JpZDzKw8wJuZF5VYZekpuNHqXPeFJpNqI9tneCagf7aFmHdl+DahLgpPv2U1CdZeLVXPA9&#10;mbBdzmUc4Hu7fBp8p5ri1dNGtJM90gNxXlOOALeVuSYfYUaBe03eANw642vKBiPaCXcExnuVduA2&#10;MOfldqYPuOflauCGjXuVaiPaY3PeWzqZsLeU1loqm0yQyug9QttYae0968J6jSi0n/rkmsQ+meKz&#10;Zamms2X0OYRj6R6capKAQ/oA4+WWxUdqRe6bA3w6onwixjjEjnli7gSfjeQdjRsYqYz2JtrPRuHP&#10;5dlIH5AcakN24/rQF8ztYI/2vJxR640zapcWQw64jbUhuk89EXu9kfi4HdQnrQ9dZmtDu7UekAOm&#10;JNSTPOVAC9hbNDtyMTaxYz9i3xB8IdjCXgjSmHLgQCRHEhPzO6vWJGBfEx2+sy8LLE6I/q0YUS7C&#10;e86wm/itEy7COzXFfXLIvUMMucmXA36PkC+HuLtfKvHaEcdcF8XrMOJyg0HXJ4vuPjnsHlFCbqLb&#10;IYrgMeyuE0LuOf7cl83SOPR9ALLBWATVCRSFYA5Zy42CEys5TxNInJb7jYI4dxAw9j0HX0THPUOr&#10;vgdc4o1zt3iHVrV4fatKvD+vPO5BaVrZ4m1aSfxNeE+stPqaQKi/CZhXGIVlr9my8Amz9h5Zp/RL&#10;C5/ol0jt9lc5rPur3nHFVmEb6McjNrOFVGEb8MZB9lf1S/dXwWyxeem6+yV3VE36pf1VJGtTZXjp&#10;cEVgaVlVYCnJoqwqDJhbSjlD9uGK3fayqt12yhkC/Ft7WqRSJp2p8k7mcMUZkLpMU2Ve5kaQP1fW&#10;gZzJHAVbWRVKXiaZj0+06G6sDb1nqg19Ct+Qc1+Io9x7plGO4seDuXHTjty42Mo8Hpwf93iwJq42&#10;lBtHKjPtmA/cmrhRjvCj++MbiEMr8w1EoSgX5pBVDxV06G8UhEAua1kNwZjzXDYsiWTJQn9cNrzq&#10;6QKpNhz3LDHYvEsMJd7z+hJvh97mDemPe0L6Vz0dIOdhvMRAfmfmeNXA7YI5l2Eu9TkBuAf0Pd5q&#10;wwT4K/QtMTzvO69/3tehL/SF9BPgtwf890ActBOfc7xq4HbBnMswl+Y9zjdL4/wdF6muXmyW9CLF&#10;A1kN0j5Hg9aHNmeDVJFD8TjfAPyGu31Gd+dAlk8ayHoXfDdIpPo2p0+yOd+N4kdXvx+4tN79wKII&#10;Y5CdF3a1uz50feuySd+6SqR2kIUw/soZdqGUOkukUie5UxNgnwBej2ST2MididPF5wRchdkB13h2&#10;qXM8+1tt5W742j/KWaJwRc5RrkL76sl0ZEmZDt/dr3a60hkuSyqJ2CwustIZzpddAtxMR0XO/TvQ&#10;Ak9BurYKOIOIRpkOkv0fl2/P9i0vzh7mirXvtWFuO+BF2Vo1uH5pmNsB8oAU5q654kGGlj8gDS3v&#10;l3wRuaatqM3TDu8pXu3d/aC3Hd5TKN5W0GuqXtur2U/6ek3riihu8/SaDnp7TbE7bVvBK6ZtBRdN&#10;aCcVOOl7xXTSdzGKH32vv4Q86Jq/hCwowhhkdS5/hulJf5XpJMiPMP7R/5bxpF81uiIyxvzoH9N+&#10;OTc83Mw+WPhr7S1sYcF3lpS1pda5bOlZ1j7/DfZJ/wjr9JezXr+e7fD/K/GSfz6bUvQH9mf/Fyza&#10;5+bM/QbhqdQBf17SW/63EsmdebDoL4mri9TEz4tOsWTndBV9xd4qOnrfm9cr615k89dtZL8uqkj8&#10;ociUmLbupumpdQ8kDq1LYXvXbWbRHhsvzfOSxe573xxbaUPBR5asAqsV7aTSlsJEs7twsxn5tIrv&#10;A6boJUuaZ87XvMjvKq5pynOL3ZN3S8t/yuOw7slzaCcbhvxksyGf/iIZ8h1WQ764MDan8bxk86oI&#10;9xZLchrPM1tWwVycQ+LSbG7BOSJFDjhFjEaGfFJlx5pzqd89tD+1Pm9/Kqlyfd45wC+mkt38/Zrf&#10;LPh+TQrwXl5Qn/fyAjLXlfdRSj1Ib94PKVo35YVA5wD5JNmVtyf5r2v2JNeu+QQklPLdQyh7tHMe&#10;PLPAcwoSF8888FyDYDw3auXpGQieEUWfI+G31gTfEakIB28rW+AMrZRfbSvmH7URHzgu5neKJGcc&#10;l/Id4hZ+r0g4OG4S92ocHIfFTnGX+LrGwfEuMUXj4LhcDAv/EB4TiB8cHwMhsR4RpvhnhOyIjnBQ&#10;94iwRPt1/0A4Yt8qnLGjjnBQ1yQe0c7rcBwWD9p3ie9obwA43iU+bSOxcNwkemwKnNERPzjGmhBO&#10;jRAS/s1PC3ECXft6vkVwCi1azjPqo7ZpdbVtLOr8BnUzKq3hmLpXnFY7RNSRWKgbkGkND8uvi71y&#10;Z0RHOKg7LNMa/l55TJiSwwLqCAd1fwIhOeP4SyVbuKZM8YSD42sKrSGOR5Uz9j8oR7T64HhApjU8&#10;LL9j75UPRnTED+oOy7SGk3DW9JHssaGOcFCHtSD5rIJ1PqZOC/9UQtp9n1FbhEQQ/P8Bne5/AAAA&#10;//8DAFBLAwQUAAYACAAAACEA8dZveVIMAAC6GgAAFAAAAGRycy9tZWRpYS9pbWFnZTIud21m7FiN&#10;c1NVFn9J80Hy8sKAIDQf/Qht33v5akKgrNIkgA4u7SDJey8NImLrOIOLrqVl6ZQvV2ZgcIB1Aem0&#10;VCoKOsKwg3V127h87QrdlWbpMMhCtWMrOAjMMFMRCwOtdc9Jvbkh/glrZ+68c87vd88957xz733p&#10;pbP/amVSf7fXdZZ9rUfxb3YVY2CYHIljGB2jVaNNAyNHNY7RwpNNWVAyqTvLbq9Dxl2AGRWYfv37&#10;tQK/VuD/tAJ4SsyA0yAHnjNTZwbV8LzQqOBISZ0hahUeFuNg3E+dJgzz28UrUjM8gKC9OEfNVMcW&#10;+qtjDEf0wZKF/sESqrfwd/z3Zt/xE7xqzh1/QrnjN6fma5mVfNR3gmf9jcJi/3SR9b8qRn0Ee1Us&#10;804X13kaBa/nBL/Os5Iv8xLsMszjhGO+RuG67xt4js+YNx7mfSMkYd5bHg6el2EeWR994JpERwx9&#10;GVPx5DAYfyF/2o9xEw7GgXERHf3jengUj6jJkYqV9ajUzMPwLMoxMF4xYjWIdy3twnlLXLhrmS5E&#10;rHHhkLVd6AH7ISviYx4Y5qeffoJZYx5y0rVt4RumnhEbppJ1W/gk6MkMPT/3jJifS3CVc5alhZ9l&#10;ofpxWwt/3Eb0Fj4/F31SHfkUHyyJWRcUP2Ml+PJid/7y4itpva9obn5f0dm0PlhyxdpXRPHBEjfg&#10;7nwyf7Dkk/wFxR/mk9ri/OGiHQ/YcL3holfAD/WLOWHeZJ7KedwWce611TkX2oitznnQEnEutmDO&#10;ZD20IYfoLfy7D50R332I6hHQIxn68MQz4vBEiteCXpuhr5pwRlw1geKrJrTwFEcM+aQna5Uy72NK&#10;0tMrv+V5SU565si0XwcA26WsA8zrscvrPOckis2Ro76X5GO+Xvm67zHlmK9WoXvgnBT12WXW3ysv&#10;9u9SWP8AYCQe9I9ziY4+kU90XDOTj/Ghb1JD3IelsdOwfxemez2hDE/cItGaJJTIQ1skWrOE8i7o&#10;tKYJZdWELRKtUUKphfm0RgklP3eLRHs0oSSnbpFoDyeUBtAbpmbvnjwlYr0n37Xsk89b5sOzUI5Y&#10;58uHrPvkHrAfsiKevV8WScdtCYX28yJpliWh0P7AOHAtkj/ijLTYMhA9aCG2gehCGyPttaGvdB0B&#10;RzvRMf/MGmH+2TljXoRfHYtZ9XG6r1bH5+avjtN+v1Hlzr9RRfdRdcwNON1H1bEr1tVximNOmXlW&#10;xz7J18fpPkM5Ft8BPuam9x6uF4u/8kAcAVfDOHu0YRyJM+A6wE52H2CpPgX0KRn6qGGye9RA8XrQ&#10;69P6TX4vd8+1N30X3ORF8z2XaCa1XVAcNA4XPWvsKzpiJD4GS06BfipD32NeULwrPaevyGEeLqpL&#10;2egcztxXxJmJjpxMnzf5Gg5jIfjyYs68vJiugXkGXDQvu7OGszspf4dYw+0Qqd4o1HCNAtUHS8qM&#10;mAvxH3DVGwIuWhesyWT3q+n194O+H3RSB6wR597NIYfaRPNK910OecQv+sG5RH9eEc1VETGd9/PK&#10;Xq4qQuM6sqjecGQRnf9opN7waISugdjAorswh/rolWu4Xpn6OCnVcCclqtujU9hHIxm1ih4A/QBL&#10;4kb/8yK7H4gjAD4CGT4wDoyN5GGPYlyZ+ijoowbic3X8iDEWf9aoj9Mar42dMq6OnzISjj6+yxyL&#10;15lXxx3pelTH9pjRTtapjnGA0z5BLvom+PNKDYc1JPqNKs58o4r2ydpY2QMxYP0z+Xj24XlH5uPZ&#10;iecj0fH+aeHpWYp3TeZ9hD2Ke4TktBLu4mf4LpvCf5E+a1BW+EluwkH5GV5wr+R9brIOyq+JvjQH&#10;5d2i271HLEhzUN4j7ncRPyg/K05x/Vf4ykn8oHwCBuHIQr1zlXAiZSMctMnCXwoI57Qwu+APwtIC&#10;tBEO2l4TZ6c5KO8WZxXsEV1pDsp7xKH0fY7ya+JZW41Iz12UsSZkrTrhunOIb3BNEGjuMZ5z/Ubg&#10;0nkNK1/YbitdtoGMewBtwwqt4YDic99WBDfaSMxo+0yiNeyUCtzHJHfKRjho65RoDdfJXzm/k6a4&#10;0EY4aNsJg8SM8lfyCeeIXJ+uM8ojMq0hyn3y0oLt8ux0fVD+TKI17JRcBcekWSkbWQttndJQuj6D&#10;cGf9WzprQxvhoA1rQeIJQ55PKw2ufvl6Op5hhXNNhZF9Bx+UWnW9UomuUr6jPSmX6AblVt1JmdNX&#10;ykF9r8TpESd3MH7J5mvwF8Iaw335QQ2/iIvhi9gjr9G3SYJ+hbRV96E0pK2UE9qr8pDWrWzV3ZfB&#10;Djj5lnov2qorlGqBc1vToNRqv1dadQSzA/aPqBmwFzUXFbN2baxVR/JD3vfKNcMK+ZH0eYN+Uc/O&#10;71u5wqRTRllZ6Wf3wfOkUmHapzSbZKUT7M0mxMnXfBvI5+Vu4Daxnyvd7LhYhelzJQlchjsvJ02I&#10;k1qQ2mNca2P7TET/BM6b/mhN+sxHORYVOHt0n4nEj/y5MYFDrilVNw2DtXgves3ggRywhtl5NErb&#10;jB3SkKFS7jRclocMeco242W5gK2Ul7EdUgGL+ETwVZSjZyrllw3zlBEYuYC/z8akXBgjMPfln+tD&#10;f380SYVGtfJD+rxUK4XGJukHY/b6vdEK093oKPu41M/ulEbZD6UK006p2fS41An2ZhPipI6vg3w6&#10;2g3cJrZL6mbvA7dLSgKX4U5HkybEs+uI7xtrlL3uQbFV1yiW6DTiHe1OoURXI7TqdgqcXiMG9Y0i&#10;9CfgxFdmR8aEBzXSn9PENfqPREF/Vdyqe0sc0mrEhHaFMKSdJmzVVQmC/luB9udhZ6uu1FkLnNua&#10;L/la7TKe9mfA1ar7s9MM2IuaNbxZe7GE9ifylvHXDN8KtD/RL+rZ+f1OqDBVCKPsj3w/286Psjv4&#10;ClM732z6ke8Ee7MJcVLXj0DeIHQDt4ndwHezTwB3A58ELsNtEJImxEktSD9iXBdLaH82w3dTPXwL&#10;kV5E+b5T4AIu2p/IN/MCh1zSn1iLw85rhmniIzB+2Z+XxG1GON8NGrHTUCsMGfzCNmOtUMBqxGUs&#10;3Ess4qQ/NeLLBrMwAiMX8PfZYTEXxgjM/WV/HhULjQsF2p8LhULjUfGX/dnorDAtdo6yJmc/e1Ic&#10;ZfeJFaaTYrPJ5OwEe7MJcVLHf4K83dkN3CZ2m9jNVgF3m5gELsNtdyZNiGfXEd831ojUtVJ+Ds7M&#10;2Wqia8TnoEepHpAOq+3Ow2rswhH43wqemuTXv4bBWffV2vS/asdW0zL4VopycpiAtF4dkL5UV8qH&#10;1cRmd64Hj1+qNeJh9RhfxdAeb4VoMjWNSDXgi+R9nysfr1IFexhVMJ6O/Vx5XD0ddPKunwpdUDUF&#10;L6iEUA8jhOLqqRBVcY6RORrapXoyvEv1x/AFGJPVT4bj6puAHw1NhhFV2cM9zJMwxqKj/yXZFOwI&#10;fBwUZwihp2a8GRJnJEMdgTdD8wJCaCLY5wUQH5ujycjoou9SiOaAGtnDhtDF6WuCfOCJYFfg9eAS&#10;8Ns849PQkhmGcFfgUogPzAec3CMbyzsCP5Z/DZylM6Xw1zN6wh0Bgt2b3RFoK587UwhdnflReO7M&#10;qjkdAVIn5PWEX/DNDz2c/t2MflHPzu9USOu9EpK8peE67/qw5N0b1sIz4SkNt3iuhBIexEnvrQH5&#10;g9Bm4B71toc3e68Ctz28CbiLPB+ENnkQJ7UgvYVxVc1p9xC9KTzo/nv5oJvEivL0ct5zb3a7h9iQ&#10;nzeH9yCXvFesxcbyF3wGyAFrmJ1HLNhV+kZwiU8ItfiOh5b4hkNdpcdDpaVC6Jb3jWBpKeJkDwuh&#10;y768sAyjDPCDXn+wrNQflGHuZV92/HVBr28g9HQpiX8g5PXVBZ8uzV7/43Kt90K55C0M1nl/H5S8&#10;fwpq4ZnwFAZbPBfKEx7ESR1fBPnt8s3APep9J7jZexG47wQ3AXeR5+3yTR7Es+PA9401InH8B+6S&#10;jY5WHdG/gz7c6OgIEP2W46/6W462n+tEd+enYC+YhtjYmY879lPgFUxrm34L5o+tq0rt5mLAqgqX&#10;500qLMtrc5TlEd9tjuWga/Nsqb1lYtocdfaljv12C4wvCutgjLc3F/bbqmBMAnkS2KoK94NtDCc9&#10;jDyLo9+2FEabY7wd/dBdA3djxjnQATuOYh2BW47sN9DmqARP62HV9bBqJQwLyNetSx3XrW0OC6xQ&#10;aSNVxf8uM8z/AAAA//8DAFBLAQItABQABgAIAAAAIQC/V5zlDAEAABUCAAATAAAAAAAAAAAAAAAA&#10;AAAAAABbQ29udGVudF9UeXBlc10ueG1sUEsBAi0AFAAGAAgAAAAhADj9If/WAAAAlAEAAAsAAAAA&#10;AAAAAAAAAAAAPQEAAF9yZWxzLy5yZWxzUEsBAi0AFAAGAAgAAAAhAOvshZlhAwAAtQoAAA4AAAAA&#10;AAAAAAAAAAAAPAIAAGRycy9lMm9Eb2MueG1sUEsBAi0AFAAGAAgAAAAhAPYKKcXDAAAApQEAABkA&#10;AAAAAAAAAAAAAAAAyQUAAGRycy9fcmVscy9lMm9Eb2MueG1sLnJlbHNQSwECLQAUAAYACAAAACEA&#10;d+k6p98AAAAHAQAADwAAAAAAAAAAAAAAAADDBgAAZHJzL2Rvd25yZXYueG1sUEsBAi0AFAAGAAgA&#10;AAAhAPQp5N3xDAAAfBwAABQAAAAAAAAAAAAAAAAAzwcAAGRycy9tZWRpYS9pbWFnZTEud21mUEsB&#10;Ai0AFAAGAAgAAAAhAPHWb3lSDAAAuhoAABQAAAAAAAAAAAAAAAAA8hQAAGRycy9tZWRpYS9pbWFn&#10;ZTIud21mUEsFBgAAAAAHAAcAvgEAAHY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18288;height:17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7a/C/AAAA2gAAAA8AAABkcnMvZG93bnJldi54bWxET0tqwzAQ3Qd6BzGF7mI5pimNE8WYQiEU&#10;smiSAwzW1BKxRsZSHfX2VaDQ1fB439k1yQ1ipilYzwpWRQmCuPPacq/gcn5fvoIIEVnj4JkU/FCA&#10;Zv+w2GGt/Y0/aT7FXuQQDjUqMDGOtZShM+QwFH4kztyXnxzGDKde6glvOdwNsirLF+nQcm4wONKb&#10;oe56+nYKQjVa/2HjNT3rTZXmw2bdHrVST4+p3YKIlOK/+M990Hk+3F+5X7n/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+2vwvwAAANoAAAAPAAAAAAAAAAAAAAAAAJ8CAABk&#10;cnMvZG93bnJldi54bWxQSwUGAAAAAAQABAD3AAAAiwMAAAAA&#10;">
                  <v:imagedata r:id="rId16" o:title="" cropleft="18870f" cropright="16382f"/>
                  <v:path arrowok="t"/>
                </v:shape>
                <v:shape id="图片 2" o:spid="_x0000_s1028" type="#_x0000_t75" style="position:absolute;left:21631;width:17947;height:17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ZSOTBAAAA2gAAAA8AAABkcnMvZG93bnJldi54bWxEj1FrwjAUhd8H/odwBd/WVMExaqOMgSAI&#10;gu3A10tzbcqSm65Jtf57Mxjs8XDO+Q6n3E3OihsNofOsYJnlIIgbrztuFXzV+9d3ECEia7SeScGD&#10;Auy2s5cSC+3vfKZbFVuRIBwKVGBi7AspQ2PIYch8T5y8qx8cxiSHVuoB7wnurFzl+Zt02HFaMNjT&#10;p6HmuxqdAvugy4/rcY11HPVo6+q0PlZKLebTxwZEpCn+h//aB61gBb9X0g2Q2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ZSOTBAAAA2gAAAA8AAAAAAAAAAAAAAAAAnwIA&#10;AGRycy9kb3ducmV2LnhtbFBLBQYAAAAABAAEAPcAAACNAwAAAAA=&#10;">
                  <v:imagedata r:id="rId17" o:title="" cropleft="17288f" cropright="18528f"/>
                  <v:path arrowok="t"/>
                </v:shape>
                <w10:wrap anchorx="margin"/>
              </v:group>
            </w:pict>
          </mc:Fallback>
        </mc:AlternateContent>
      </w:r>
      <w:r w:rsidR="00BA4908" w:rsidRPr="00BA4908">
        <w:rPr>
          <w:rFonts w:asciiTheme="minorEastAsia" w:hAnsiTheme="minorEastAsia" w:hint="eastAsia"/>
          <w:b/>
          <w:sz w:val="18"/>
          <w:szCs w:val="18"/>
        </w:rPr>
        <w:t>A.直接挂墙安装</w:t>
      </w:r>
    </w:p>
    <w:p w:rsidR="00BA4908" w:rsidRDefault="00BA4908" w:rsidP="003F055E">
      <w:pPr>
        <w:spacing w:line="320" w:lineRule="exact"/>
        <w:ind w:leftChars="67" w:left="141"/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7E4B8F" w:rsidRDefault="007E4B8F" w:rsidP="00BA4908">
      <w:pPr>
        <w:rPr>
          <w:rFonts w:asciiTheme="minorEastAsia" w:hAnsiTheme="minorEastAsia"/>
          <w:b/>
          <w:szCs w:val="21"/>
        </w:rPr>
      </w:pPr>
    </w:p>
    <w:p w:rsidR="00BA4908" w:rsidRPr="007E4B8F" w:rsidRDefault="007E4B8F" w:rsidP="007E4B8F">
      <w:pPr>
        <w:ind w:leftChars="405" w:left="8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noProof/>
          <w:szCs w:val="21"/>
        </w:rPr>
        <w:drawing>
          <wp:anchor distT="0" distB="0" distL="114300" distR="114300" simplePos="0" relativeHeight="251676672" behindDoc="0" locked="0" layoutInCell="1" allowOverlap="1" wp14:anchorId="09696C2B" wp14:editId="2C675D0D">
            <wp:simplePos x="0" y="0"/>
            <wp:positionH relativeFrom="column">
              <wp:posOffset>138430</wp:posOffset>
            </wp:positionH>
            <wp:positionV relativeFrom="paragraph">
              <wp:posOffset>170180</wp:posOffset>
            </wp:positionV>
            <wp:extent cx="1685290" cy="174688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7-轨道固定.wmf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0" r="29652"/>
                    <a:stretch/>
                  </pic:blipFill>
                  <pic:spPr bwMode="auto">
                    <a:xfrm>
                      <a:off x="0" y="0"/>
                      <a:ext cx="1685290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8F">
        <w:rPr>
          <w:rFonts w:asciiTheme="minorEastAsia" w:hAnsiTheme="minorEastAsia" w:hint="eastAsia"/>
          <w:sz w:val="18"/>
          <w:szCs w:val="18"/>
        </w:rPr>
        <w:t>内藏螺钉固定</w:t>
      </w:r>
      <w:r>
        <w:rPr>
          <w:rFonts w:asciiTheme="minorEastAsia" w:hAnsiTheme="minorEastAsia" w:hint="eastAsia"/>
          <w:sz w:val="18"/>
          <w:szCs w:val="18"/>
        </w:rPr>
        <w:t xml:space="preserve">                             挂耳固定</w:t>
      </w: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7E4B8F" w:rsidRDefault="007E4B8F" w:rsidP="00BA4908">
      <w:pPr>
        <w:rPr>
          <w:rFonts w:asciiTheme="minorEastAsia" w:hAnsiTheme="minorEastAsia"/>
          <w:b/>
          <w:szCs w:val="21"/>
        </w:rPr>
      </w:pPr>
    </w:p>
    <w:p w:rsidR="007E4B8F" w:rsidRDefault="007E4B8F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Pr="005845DE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Pr="007E4B8F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Pr="007E4B8F" w:rsidRDefault="007E4B8F" w:rsidP="005845DE">
      <w:pPr>
        <w:ind w:firstLineChars="630" w:firstLine="1134"/>
        <w:rPr>
          <w:rFonts w:asciiTheme="minorEastAsia" w:hAnsiTheme="minorEastAsia"/>
          <w:sz w:val="18"/>
          <w:szCs w:val="18"/>
        </w:rPr>
      </w:pPr>
      <w:r w:rsidRPr="007E4B8F">
        <w:rPr>
          <w:rFonts w:asciiTheme="minorEastAsia" w:hAnsiTheme="minorEastAsia" w:hint="eastAsia"/>
          <w:sz w:val="18"/>
          <w:szCs w:val="18"/>
        </w:rPr>
        <w:t>轨道固定</w:t>
      </w: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73AD7" w:rsidRDefault="00D73AD7" w:rsidP="00BA4908">
      <w:pPr>
        <w:rPr>
          <w:rFonts w:asciiTheme="minorEastAsia" w:hAnsiTheme="minorEastAsia"/>
          <w:b/>
          <w:szCs w:val="21"/>
        </w:rPr>
      </w:pPr>
    </w:p>
    <w:p w:rsidR="00D22E05" w:rsidRPr="00D22E05" w:rsidRDefault="00D22E05" w:rsidP="00BA4908">
      <w:pPr>
        <w:rPr>
          <w:rFonts w:asciiTheme="minorEastAsia" w:hAnsiTheme="minorEastAsia"/>
          <w:b/>
          <w:sz w:val="18"/>
          <w:szCs w:val="18"/>
        </w:rPr>
      </w:pPr>
      <w:r w:rsidRPr="00D22E05">
        <w:rPr>
          <w:rFonts w:asciiTheme="minorEastAsia" w:hAnsiTheme="minorEastAsia" w:hint="eastAsia"/>
          <w:b/>
          <w:sz w:val="18"/>
          <w:szCs w:val="18"/>
        </w:rPr>
        <w:lastRenderedPageBreak/>
        <w:t>B.带遮</w:t>
      </w:r>
      <w:r w:rsidR="00B63022">
        <w:rPr>
          <w:rFonts w:asciiTheme="minorEastAsia" w:hAnsiTheme="minorEastAsia" w:hint="eastAsia"/>
          <w:b/>
          <w:sz w:val="18"/>
          <w:szCs w:val="18"/>
        </w:rPr>
        <w:t>阳</w:t>
      </w:r>
      <w:r w:rsidRPr="00D22E05">
        <w:rPr>
          <w:rFonts w:asciiTheme="minorEastAsia" w:hAnsiTheme="minorEastAsia" w:hint="eastAsia"/>
          <w:b/>
          <w:sz w:val="18"/>
          <w:szCs w:val="18"/>
        </w:rPr>
        <w:t>罩安装</w:t>
      </w: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46994BE" wp14:editId="317BE868">
            <wp:simplePos x="0" y="0"/>
            <wp:positionH relativeFrom="margin">
              <wp:align>center</wp:align>
            </wp:positionH>
            <wp:positionV relativeFrom="paragraph">
              <wp:posOffset>49700</wp:posOffset>
            </wp:positionV>
            <wp:extent cx="2880000" cy="236559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遮阳罩.w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6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Pr="00D22E05" w:rsidRDefault="00B31E98" w:rsidP="00BA4908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C</w:t>
      </w:r>
      <w:r w:rsidR="00D22E05" w:rsidRPr="00D22E05">
        <w:rPr>
          <w:rFonts w:asciiTheme="minorEastAsia" w:hAnsiTheme="minorEastAsia" w:hint="eastAsia"/>
          <w:b/>
          <w:sz w:val="18"/>
          <w:szCs w:val="18"/>
        </w:rPr>
        <w:t>.带</w:t>
      </w:r>
      <w:r w:rsidR="00D22E05">
        <w:rPr>
          <w:rFonts w:asciiTheme="minorEastAsia" w:hAnsiTheme="minorEastAsia" w:hint="eastAsia"/>
          <w:b/>
          <w:sz w:val="18"/>
          <w:szCs w:val="18"/>
        </w:rPr>
        <w:t>仪表箱</w:t>
      </w:r>
      <w:r w:rsidR="00D22E05" w:rsidRPr="00D22E05">
        <w:rPr>
          <w:rFonts w:asciiTheme="minorEastAsia" w:hAnsiTheme="minorEastAsia" w:hint="eastAsia"/>
          <w:b/>
          <w:sz w:val="18"/>
          <w:szCs w:val="18"/>
        </w:rPr>
        <w:t>安装</w:t>
      </w:r>
      <w:r w:rsidR="00D22E05">
        <w:rPr>
          <w:rFonts w:asciiTheme="minorEastAsia" w:hAnsiTheme="minorEastAsia" w:hint="eastAsia"/>
          <w:b/>
          <w:noProof/>
          <w:szCs w:val="21"/>
        </w:rPr>
        <w:drawing>
          <wp:anchor distT="0" distB="0" distL="114300" distR="114300" simplePos="0" relativeHeight="251678720" behindDoc="0" locked="0" layoutInCell="1" allowOverlap="1" wp14:anchorId="798FBE23" wp14:editId="1A7E352F">
            <wp:simplePos x="0" y="0"/>
            <wp:positionH relativeFrom="margin">
              <wp:posOffset>499110</wp:posOffset>
            </wp:positionH>
            <wp:positionV relativeFrom="paragraph">
              <wp:posOffset>125730</wp:posOffset>
            </wp:positionV>
            <wp:extent cx="2879725" cy="276352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仪表箱.w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974438" w:rsidRPr="00E2007D" w:rsidRDefault="00974438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1" w:name="_Toc508719609"/>
      <w:bookmarkStart w:id="22" w:name="_Toc533664966"/>
      <w:r w:rsidRPr="00E2007D">
        <w:rPr>
          <w:rFonts w:asciiTheme="majorEastAsia" w:eastAsiaTheme="majorEastAsia" w:hAnsiTheme="majorEastAsia" w:hint="eastAsia"/>
          <w:sz w:val="21"/>
          <w:szCs w:val="21"/>
        </w:rPr>
        <w:lastRenderedPageBreak/>
        <w:t>3.1.</w:t>
      </w:r>
      <w:r w:rsidR="00677A27">
        <w:rPr>
          <w:rFonts w:asciiTheme="majorEastAsia" w:eastAsiaTheme="majorEastAsia" w:hAnsiTheme="majorEastAsia" w:hint="eastAsia"/>
          <w:sz w:val="21"/>
          <w:szCs w:val="21"/>
        </w:rPr>
        <w:t xml:space="preserve">2  </w:t>
      </w:r>
      <w:r w:rsidRPr="00E2007D">
        <w:rPr>
          <w:rFonts w:asciiTheme="majorEastAsia" w:eastAsiaTheme="majorEastAsia" w:hAnsiTheme="majorEastAsia" w:hint="eastAsia"/>
          <w:sz w:val="21"/>
          <w:szCs w:val="21"/>
        </w:rPr>
        <w:t>接线连接</w:t>
      </w:r>
      <w:bookmarkEnd w:id="21"/>
      <w:bookmarkEnd w:id="22"/>
    </w:p>
    <w:p w:rsidR="00974438" w:rsidRDefault="00974438" w:rsidP="00AC5729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974438">
        <w:rPr>
          <w:rFonts w:asciiTheme="minorEastAsia" w:hAnsiTheme="minorEastAsia" w:hint="eastAsia"/>
          <w:sz w:val="18"/>
          <w:szCs w:val="18"/>
        </w:rPr>
        <w:t>下图为</w:t>
      </w:r>
      <w:r>
        <w:rPr>
          <w:rFonts w:asciiTheme="minorEastAsia" w:hAnsiTheme="minorEastAsia" w:hint="eastAsia"/>
          <w:sz w:val="18"/>
          <w:szCs w:val="18"/>
        </w:rPr>
        <w:t>变送器内部接线示意</w:t>
      </w:r>
      <w:r w:rsidR="006B14FB">
        <w:rPr>
          <w:rFonts w:asciiTheme="minorEastAsia" w:hAnsiTheme="minorEastAsia" w:hint="eastAsia"/>
          <w:sz w:val="18"/>
          <w:szCs w:val="18"/>
        </w:rPr>
        <w:t>图</w:t>
      </w:r>
      <w:r>
        <w:rPr>
          <w:rFonts w:asciiTheme="minorEastAsia" w:hAnsiTheme="minorEastAsia" w:hint="eastAsia"/>
          <w:sz w:val="18"/>
          <w:szCs w:val="18"/>
        </w:rPr>
        <w:t>，表中为变送器内部接线信号表，用户根据连接信息正确</w:t>
      </w:r>
      <w:r w:rsidR="006B14FB">
        <w:rPr>
          <w:rFonts w:asciiTheme="minorEastAsia" w:hAnsiTheme="minorEastAsia" w:hint="eastAsia"/>
          <w:sz w:val="18"/>
          <w:szCs w:val="18"/>
        </w:rPr>
        <w:t>的连接。</w:t>
      </w:r>
    </w:p>
    <w:p w:rsidR="006B14FB" w:rsidRDefault="006B14FB" w:rsidP="006B14FB">
      <w:pPr>
        <w:jc w:val="left"/>
        <w:rPr>
          <w:rFonts w:asciiTheme="minorEastAsia" w:hAnsiTheme="minorEastAsia"/>
          <w:b/>
          <w:sz w:val="18"/>
          <w:szCs w:val="18"/>
        </w:rPr>
      </w:pPr>
      <w:r w:rsidRPr="006B14FB">
        <w:rPr>
          <w:rFonts w:asciiTheme="minorEastAsia" w:hAnsiTheme="minorEastAsia" w:hint="eastAsia"/>
          <w:b/>
          <w:sz w:val="18"/>
          <w:szCs w:val="18"/>
        </w:rPr>
        <w:t>仪表接线端子图</w:t>
      </w:r>
    </w:p>
    <w:p w:rsidR="004F159F" w:rsidRDefault="004F159F" w:rsidP="006B14FB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701248" behindDoc="0" locked="0" layoutInCell="1" allowOverlap="1" wp14:anchorId="3A1BC6C4" wp14:editId="56A52684">
            <wp:simplePos x="0" y="0"/>
            <wp:positionH relativeFrom="column">
              <wp:posOffset>3810</wp:posOffset>
            </wp:positionH>
            <wp:positionV relativeFrom="paragraph">
              <wp:posOffset>87630</wp:posOffset>
            </wp:positionV>
            <wp:extent cx="4143375" cy="1047750"/>
            <wp:effectExtent l="0" t="0" r="9525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31接线端排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59F" w:rsidRPr="006B14FB" w:rsidRDefault="004F159F" w:rsidP="006B14FB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D1560A" w:rsidRDefault="00D1560A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D1560A" w:rsidRDefault="00D1560A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D1560A" w:rsidRDefault="00D1560A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6B14FB" w:rsidRDefault="006B14FB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XSpec="center" w:tblpY="370"/>
        <w:tblW w:w="60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2268"/>
        <w:gridCol w:w="1735"/>
      </w:tblGrid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端子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功能</w:t>
            </w:r>
          </w:p>
        </w:tc>
        <w:tc>
          <w:tcPr>
            <w:tcW w:w="1735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</w:tr>
      <w:tr w:rsidR="00D1560A" w:rsidRPr="006B14FB" w:rsidTr="004F159F">
        <w:trPr>
          <w:trHeight w:val="185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12V+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传感器电源正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  <w:vAlign w:val="center"/>
          </w:tcPr>
          <w:p w:rsidR="00D1560A" w:rsidRPr="006B14FB" w:rsidRDefault="00D1560A" w:rsidP="003E7558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棕色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（2）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12V-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传感器电源负</w:t>
            </w:r>
          </w:p>
        </w:tc>
        <w:tc>
          <w:tcPr>
            <w:tcW w:w="1735" w:type="dxa"/>
            <w:tcBorders>
              <w:top w:val="single" w:sz="4" w:space="0" w:color="000000"/>
            </w:tcBorders>
            <w:vAlign w:val="center"/>
          </w:tcPr>
          <w:p w:rsidR="00D1560A" w:rsidRPr="006B14FB" w:rsidRDefault="00D1560A" w:rsidP="003E7558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黑色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4F159F">
        <w:trPr>
          <w:trHeight w:val="152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（3）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mA+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输出正</w:t>
            </w:r>
          </w:p>
        </w:tc>
        <w:tc>
          <w:tcPr>
            <w:tcW w:w="1735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（选配）</w:t>
            </w:r>
          </w:p>
        </w:tc>
      </w:tr>
      <w:tr w:rsidR="00D1560A" w:rsidRPr="006B14FB" w:rsidTr="004F159F">
        <w:trPr>
          <w:trHeight w:val="168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（4）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mA-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输出负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560A" w:rsidRPr="006B14FB" w:rsidTr="004F159F">
        <w:trPr>
          <w:trHeight w:val="1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（5）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A(Sensor)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—A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3E7558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蓝色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（6）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B(Sensor)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—B</w:t>
            </w:r>
          </w:p>
        </w:tc>
        <w:tc>
          <w:tcPr>
            <w:tcW w:w="1735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白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4F159F">
        <w:trPr>
          <w:trHeight w:val="185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（7）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A(Monitor)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—A</w:t>
            </w:r>
          </w:p>
        </w:tc>
        <w:tc>
          <w:tcPr>
            <w:tcW w:w="1735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RS485输出</w:t>
            </w: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（8）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B(Monitor)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—B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4F159F">
        <w:trPr>
          <w:trHeight w:val="185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（9）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mA+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输出正</w:t>
            </w:r>
          </w:p>
        </w:tc>
        <w:tc>
          <w:tcPr>
            <w:tcW w:w="1735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4-20mA输出</w:t>
            </w: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（10）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mA-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输出负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4F159F">
        <w:trPr>
          <w:trHeight w:val="185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（11）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NO1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常开</w:t>
            </w:r>
          </w:p>
        </w:tc>
        <w:tc>
          <w:tcPr>
            <w:tcW w:w="1735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均可设置上下限报警</w:t>
            </w: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（12）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COM1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公共端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（13）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NO2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常开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4F159F">
        <w:trPr>
          <w:trHeight w:val="185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（14）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COM2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公共端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（15）</w:t>
            </w:r>
          </w:p>
        </w:tc>
        <w:tc>
          <w:tcPr>
            <w:tcW w:w="127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GND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交流电源保护地</w:t>
            </w:r>
          </w:p>
        </w:tc>
        <w:tc>
          <w:tcPr>
            <w:tcW w:w="1735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大地</w:t>
            </w:r>
          </w:p>
        </w:tc>
      </w:tr>
      <w:tr w:rsidR="00D1560A" w:rsidRPr="006B14FB" w:rsidTr="004F159F">
        <w:trPr>
          <w:trHeight w:val="185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（16）</w:t>
            </w:r>
          </w:p>
        </w:tc>
        <w:tc>
          <w:tcPr>
            <w:tcW w:w="1276" w:type="dxa"/>
            <w:vAlign w:val="center"/>
          </w:tcPr>
          <w:p w:rsidR="00D1560A" w:rsidRPr="006B14FB" w:rsidRDefault="004F159F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电源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交流电源输入N</w:t>
            </w:r>
            <w:r w:rsidR="004F159F">
              <w:rPr>
                <w:rFonts w:asciiTheme="minorEastAsia" w:hAnsiTheme="minorEastAsia" w:hint="eastAsia"/>
                <w:sz w:val="18"/>
                <w:szCs w:val="18"/>
              </w:rPr>
              <w:t>/直流24V+</w:t>
            </w:r>
          </w:p>
        </w:tc>
        <w:tc>
          <w:tcPr>
            <w:tcW w:w="1735" w:type="dxa"/>
            <w:vMerge w:val="restart"/>
            <w:vAlign w:val="center"/>
          </w:tcPr>
          <w:p w:rsidR="00D1560A" w:rsidRPr="006B14FB" w:rsidRDefault="00D1560A" w:rsidP="00E440E1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220VAC输入</w:t>
            </w:r>
            <w:r w:rsidR="00E440E1">
              <w:rPr>
                <w:rFonts w:asciiTheme="minorEastAsia" w:hAnsiTheme="minorEastAsia" w:hint="eastAsia"/>
                <w:sz w:val="18"/>
                <w:szCs w:val="18"/>
              </w:rPr>
              <w:t>(或24VDC输入)</w:t>
            </w:r>
          </w:p>
        </w:tc>
      </w:tr>
      <w:tr w:rsidR="00D1560A" w:rsidRPr="006B14FB" w:rsidTr="004F159F">
        <w:trPr>
          <w:trHeight w:val="176"/>
        </w:trPr>
        <w:tc>
          <w:tcPr>
            <w:tcW w:w="81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1276" w:type="dxa"/>
            <w:vAlign w:val="center"/>
          </w:tcPr>
          <w:p w:rsidR="00D1560A" w:rsidRPr="006B14FB" w:rsidRDefault="004F159F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电源</w:t>
            </w:r>
          </w:p>
        </w:tc>
        <w:tc>
          <w:tcPr>
            <w:tcW w:w="2268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交流电源输入L</w:t>
            </w:r>
            <w:r w:rsidR="004F159F">
              <w:rPr>
                <w:rFonts w:asciiTheme="minorEastAsia" w:hAnsiTheme="minorEastAsia" w:hint="eastAsia"/>
                <w:sz w:val="18"/>
                <w:szCs w:val="18"/>
              </w:rPr>
              <w:t>/直流24V-</w:t>
            </w:r>
          </w:p>
        </w:tc>
        <w:tc>
          <w:tcPr>
            <w:tcW w:w="1735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6B14FB" w:rsidRPr="003F055E" w:rsidRDefault="003F055E" w:rsidP="003F055E">
      <w:pPr>
        <w:ind w:firstLineChars="157" w:firstLine="284"/>
        <w:jc w:val="center"/>
        <w:rPr>
          <w:rFonts w:asciiTheme="minorEastAsia" w:hAnsiTheme="minorEastAsia"/>
          <w:b/>
          <w:sz w:val="18"/>
          <w:szCs w:val="18"/>
        </w:rPr>
      </w:pPr>
      <w:r w:rsidRPr="003F055E">
        <w:rPr>
          <w:rFonts w:asciiTheme="minorEastAsia" w:hAnsiTheme="minorEastAsia" w:hint="eastAsia"/>
          <w:b/>
          <w:sz w:val="18"/>
          <w:szCs w:val="18"/>
        </w:rPr>
        <w:t>接线信号表</w:t>
      </w:r>
    </w:p>
    <w:p w:rsidR="006B14FB" w:rsidRDefault="006B14FB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3F055E" w:rsidRPr="00E2007D" w:rsidRDefault="003F055E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23" w:name="_Toc508719610"/>
      <w:bookmarkStart w:id="24" w:name="_Toc533664967"/>
      <w:r w:rsidRPr="00E2007D">
        <w:rPr>
          <w:rFonts w:asciiTheme="majorEastAsia" w:hAnsiTheme="majorEastAsia" w:hint="eastAsia"/>
          <w:sz w:val="21"/>
          <w:szCs w:val="21"/>
        </w:rPr>
        <w:lastRenderedPageBreak/>
        <w:t>3.2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E2007D">
        <w:rPr>
          <w:rFonts w:asciiTheme="majorEastAsia" w:hAnsiTheme="majorEastAsia" w:hint="eastAsia"/>
          <w:sz w:val="21"/>
          <w:szCs w:val="21"/>
        </w:rPr>
        <w:t>传感器的安装</w:t>
      </w:r>
      <w:bookmarkEnd w:id="23"/>
      <w:bookmarkEnd w:id="24"/>
    </w:p>
    <w:p w:rsidR="00B31E98" w:rsidRPr="00E2007D" w:rsidRDefault="001D482B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bCs w:val="0"/>
          <w:sz w:val="21"/>
          <w:szCs w:val="21"/>
        </w:rPr>
      </w:pPr>
      <w:bookmarkStart w:id="25" w:name="_Toc508719611"/>
      <w:bookmarkStart w:id="26" w:name="_Toc533664968"/>
      <w:r w:rsidRPr="00E2007D">
        <w:rPr>
          <w:rFonts w:asciiTheme="majorEastAsia" w:eastAsiaTheme="majorEastAsia" w:hAnsiTheme="majorEastAsia" w:hint="eastAsia"/>
          <w:bCs w:val="0"/>
          <w:sz w:val="21"/>
          <w:szCs w:val="21"/>
        </w:rPr>
        <w:t>3.2.1</w:t>
      </w:r>
      <w:r w:rsidR="00677A27">
        <w:rPr>
          <w:rFonts w:asciiTheme="majorEastAsia" w:eastAsiaTheme="majorEastAsia" w:hAnsiTheme="majorEastAsia" w:hint="eastAsia"/>
          <w:bCs w:val="0"/>
          <w:sz w:val="21"/>
          <w:szCs w:val="21"/>
        </w:rPr>
        <w:t xml:space="preserve"> </w:t>
      </w:r>
      <w:r w:rsidR="003E2C3A">
        <w:rPr>
          <w:rFonts w:asciiTheme="majorEastAsia" w:eastAsiaTheme="majorEastAsia" w:hAnsiTheme="majorEastAsia" w:hint="eastAsia"/>
          <w:bCs w:val="0"/>
          <w:sz w:val="21"/>
          <w:szCs w:val="21"/>
        </w:rPr>
        <w:t xml:space="preserve"> </w:t>
      </w:r>
      <w:r w:rsidRPr="00E2007D">
        <w:rPr>
          <w:rFonts w:asciiTheme="majorEastAsia" w:eastAsiaTheme="majorEastAsia" w:hAnsiTheme="majorEastAsia" w:hint="eastAsia"/>
          <w:bCs w:val="0"/>
          <w:sz w:val="21"/>
          <w:szCs w:val="21"/>
        </w:rPr>
        <w:t>安装步骤</w:t>
      </w:r>
      <w:bookmarkEnd w:id="25"/>
      <w:bookmarkEnd w:id="26"/>
    </w:p>
    <w:p w:rsidR="00B31E98" w:rsidRPr="005845DE" w:rsidRDefault="005845DE" w:rsidP="005845DE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</w:t>
      </w:r>
      <w:r w:rsidR="00B31E98" w:rsidRPr="005845DE">
        <w:rPr>
          <w:rFonts w:asciiTheme="minorEastAsia" w:hAnsiTheme="minorEastAsia" w:hint="eastAsia"/>
          <w:sz w:val="18"/>
          <w:szCs w:val="18"/>
        </w:rPr>
        <w:t>将8（安装板）用1（M8U型卡箍）固定在传感器安装位置的池边栏杆上；</w:t>
      </w:r>
    </w:p>
    <w:p w:rsidR="00B31E98" w:rsidRPr="005845DE" w:rsidRDefault="005845DE" w:rsidP="005845DE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</w:t>
      </w:r>
      <w:r w:rsidR="00B31E98" w:rsidRPr="005845DE">
        <w:rPr>
          <w:rFonts w:asciiTheme="minorEastAsia" w:hAnsiTheme="minorEastAsia" w:hint="eastAsia"/>
          <w:sz w:val="18"/>
          <w:szCs w:val="18"/>
        </w:rPr>
        <w:t>将9（转接头）与2（DN40）PVC管用胶水连接，并将传感器电缆线穿过</w:t>
      </w:r>
      <w:proofErr w:type="spellStart"/>
      <w:r w:rsidR="00B31E98" w:rsidRPr="005845DE">
        <w:rPr>
          <w:rFonts w:asciiTheme="minorEastAsia" w:hAnsiTheme="minorEastAsia" w:hint="eastAsia"/>
          <w:sz w:val="18"/>
          <w:szCs w:val="18"/>
        </w:rPr>
        <w:t>Pcv</w:t>
      </w:r>
      <w:proofErr w:type="spellEnd"/>
      <w:r w:rsidR="00B31E98" w:rsidRPr="005845DE">
        <w:rPr>
          <w:rFonts w:asciiTheme="minorEastAsia" w:hAnsiTheme="minorEastAsia" w:hint="eastAsia"/>
          <w:sz w:val="18"/>
          <w:szCs w:val="18"/>
        </w:rPr>
        <w:t>管，传感器旋入9（转接头)，并做好防水处理。</w:t>
      </w:r>
    </w:p>
    <w:p w:rsidR="00B31E98" w:rsidRPr="005845DE" w:rsidRDefault="005845DE" w:rsidP="005845DE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</w:t>
      </w:r>
      <w:r w:rsidR="00B31E98" w:rsidRPr="005845DE">
        <w:rPr>
          <w:rFonts w:asciiTheme="minorEastAsia" w:hAnsiTheme="minorEastAsia" w:hint="eastAsia"/>
          <w:sz w:val="18"/>
          <w:szCs w:val="18"/>
        </w:rPr>
        <w:t>将2（DN40管），通过4（DN42U</w:t>
      </w:r>
      <w:proofErr w:type="gramStart"/>
      <w:r w:rsidR="00B31E98" w:rsidRPr="005845DE">
        <w:rPr>
          <w:rFonts w:asciiTheme="minorEastAsia" w:hAnsiTheme="minorEastAsia" w:hint="eastAsia"/>
          <w:sz w:val="18"/>
          <w:szCs w:val="18"/>
        </w:rPr>
        <w:t>型管夹</w:t>
      </w:r>
      <w:proofErr w:type="gramEnd"/>
      <w:r w:rsidR="00B31E98" w:rsidRPr="005845DE">
        <w:rPr>
          <w:rFonts w:asciiTheme="minorEastAsia" w:hAnsiTheme="minorEastAsia" w:hint="eastAsia"/>
          <w:sz w:val="18"/>
          <w:szCs w:val="18"/>
        </w:rPr>
        <w:t>）固定于8（安装板）上，如</w:t>
      </w:r>
      <w:r>
        <w:rPr>
          <w:rFonts w:asciiTheme="minorEastAsia" w:hAnsiTheme="minorEastAsia" w:hint="eastAsia"/>
          <w:sz w:val="18"/>
          <w:szCs w:val="18"/>
        </w:rPr>
        <w:t>下</w:t>
      </w:r>
      <w:r w:rsidR="00B31E98" w:rsidRPr="005845DE">
        <w:rPr>
          <w:rFonts w:asciiTheme="minorEastAsia" w:hAnsiTheme="minorEastAsia" w:hint="eastAsia"/>
          <w:sz w:val="18"/>
          <w:szCs w:val="18"/>
        </w:rPr>
        <w:t>图。</w:t>
      </w:r>
    </w:p>
    <w:p w:rsidR="00B31E98" w:rsidRDefault="00B31E98" w:rsidP="00B31E98">
      <w:r>
        <w:rPr>
          <w:noProof/>
        </w:rPr>
        <w:drawing>
          <wp:anchor distT="0" distB="0" distL="114300" distR="114300" simplePos="0" relativeHeight="251681792" behindDoc="0" locked="0" layoutInCell="1" allowOverlap="1" wp14:anchorId="0BD9CB81" wp14:editId="3D60C444">
            <wp:simplePos x="0" y="0"/>
            <wp:positionH relativeFrom="margin">
              <wp:align>center</wp:align>
            </wp:positionH>
            <wp:positionV relativeFrom="paragraph">
              <wp:posOffset>37854</wp:posOffset>
            </wp:positionV>
            <wp:extent cx="3240000" cy="237133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6B14FB" w:rsidRPr="00B31E98" w:rsidRDefault="006B14FB" w:rsidP="003F055E">
      <w:pPr>
        <w:rPr>
          <w:rFonts w:asciiTheme="minorEastAsia" w:hAnsiTheme="minorEastAsia"/>
          <w:sz w:val="18"/>
          <w:szCs w:val="18"/>
        </w:rPr>
      </w:pPr>
    </w:p>
    <w:p w:rsidR="006B14FB" w:rsidRDefault="006B14FB" w:rsidP="003F055E">
      <w:pPr>
        <w:rPr>
          <w:rFonts w:asciiTheme="minorEastAsia" w:hAnsiTheme="minorEastAsia"/>
          <w:sz w:val="18"/>
          <w:szCs w:val="18"/>
        </w:rPr>
      </w:pPr>
    </w:p>
    <w:p w:rsidR="005845DE" w:rsidRDefault="005845DE" w:rsidP="00BC2EE5">
      <w:pPr>
        <w:jc w:val="center"/>
        <w:rPr>
          <w:rFonts w:asciiTheme="minorEastAsia" w:hAnsiTheme="minorEastAsia"/>
          <w:b/>
          <w:szCs w:val="21"/>
        </w:rPr>
      </w:pPr>
    </w:p>
    <w:p w:rsidR="001D482B" w:rsidRPr="00D73AD7" w:rsidRDefault="00BC2EE5" w:rsidP="00D73AD7">
      <w:pPr>
        <w:jc w:val="center"/>
        <w:rPr>
          <w:rFonts w:asciiTheme="minorEastAsia" w:hAnsiTheme="minorEastAsia"/>
          <w:sz w:val="18"/>
          <w:szCs w:val="18"/>
        </w:rPr>
      </w:pPr>
      <w:r w:rsidRPr="001D482B">
        <w:rPr>
          <w:rFonts w:asciiTheme="minorEastAsia" w:hAnsiTheme="minorEastAsia" w:hint="eastAsia"/>
          <w:b/>
          <w:szCs w:val="21"/>
        </w:rPr>
        <w:t>传感器安装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3"/>
        <w:gridCol w:w="2987"/>
      </w:tblGrid>
      <w:tr w:rsidR="001D482B" w:rsidRPr="00D73AD7" w:rsidTr="00D73AD7">
        <w:trPr>
          <w:cantSplit/>
          <w:trHeight w:hRule="exact" w:val="351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1- M8U</w:t>
            </w:r>
            <w:r w:rsidRPr="00D73AD7">
              <w:rPr>
                <w:rFonts w:hint="eastAsia"/>
              </w:rPr>
              <w:t>型卡箍（</w:t>
            </w:r>
            <w:r w:rsidRPr="00D73AD7">
              <w:rPr>
                <w:rFonts w:hint="eastAsia"/>
              </w:rPr>
              <w:t>DN60</w:t>
            </w:r>
            <w:r w:rsidRPr="00D73AD7">
              <w:rPr>
                <w:rFonts w:hint="eastAsia"/>
              </w:rPr>
              <w:t>）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2- DN40</w:t>
            </w:r>
            <w:r w:rsidRPr="00D73AD7">
              <w:rPr>
                <w:rFonts w:hint="eastAsia"/>
              </w:rPr>
              <w:t>管</w:t>
            </w:r>
          </w:p>
        </w:tc>
      </w:tr>
      <w:tr w:rsidR="001D482B" w:rsidRPr="00D73AD7" w:rsidTr="00D73AD7">
        <w:trPr>
          <w:cantSplit/>
          <w:trHeight w:hRule="exact" w:val="271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 xml:space="preserve">3- </w:t>
            </w:r>
            <w:r w:rsidRPr="00D73AD7">
              <w:rPr>
                <w:rFonts w:hint="eastAsia"/>
              </w:rPr>
              <w:t>内六角螺栓</w:t>
            </w:r>
            <w:r w:rsidRPr="00D73AD7">
              <w:rPr>
                <w:rFonts w:hint="eastAsia"/>
              </w:rPr>
              <w:t>M6*120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4- DN42U</w:t>
            </w:r>
            <w:proofErr w:type="gramStart"/>
            <w:r w:rsidRPr="00D73AD7">
              <w:rPr>
                <w:rFonts w:hint="eastAsia"/>
              </w:rPr>
              <w:t>型管夹</w:t>
            </w:r>
            <w:proofErr w:type="gramEnd"/>
          </w:p>
        </w:tc>
      </w:tr>
      <w:tr w:rsidR="001D482B" w:rsidRPr="00D73AD7" w:rsidTr="00D73AD7">
        <w:trPr>
          <w:cantSplit/>
          <w:trHeight w:hRule="exact" w:val="292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5- M8</w:t>
            </w:r>
            <w:r w:rsidRPr="00D73AD7">
              <w:rPr>
                <w:rFonts w:hint="eastAsia"/>
              </w:rPr>
              <w:t>垫片（</w:t>
            </w:r>
            <w:r w:rsidRPr="00D73AD7">
              <w:rPr>
                <w:rFonts w:hint="eastAsia"/>
              </w:rPr>
              <w:t>8*16*1</w:t>
            </w:r>
            <w:r w:rsidRPr="00D73AD7">
              <w:rPr>
                <w:rFonts w:hint="eastAsia"/>
              </w:rPr>
              <w:t>）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6- M8</w:t>
            </w:r>
            <w:r w:rsidRPr="00D73AD7">
              <w:rPr>
                <w:rFonts w:hint="eastAsia"/>
              </w:rPr>
              <w:t>垫片（</w:t>
            </w:r>
            <w:r w:rsidRPr="00D73AD7">
              <w:rPr>
                <w:rFonts w:hint="eastAsia"/>
              </w:rPr>
              <w:t>8*24*2</w:t>
            </w:r>
            <w:r w:rsidRPr="00D73AD7">
              <w:rPr>
                <w:rFonts w:hint="eastAsia"/>
              </w:rPr>
              <w:t>）</w:t>
            </w:r>
          </w:p>
        </w:tc>
      </w:tr>
      <w:tr w:rsidR="001D482B" w:rsidRPr="00D73AD7" w:rsidTr="00D73AD7">
        <w:trPr>
          <w:cantSplit/>
          <w:trHeight w:hRule="exact" w:val="270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7- M8</w:t>
            </w:r>
            <w:r w:rsidRPr="00D73AD7">
              <w:rPr>
                <w:rFonts w:hint="eastAsia"/>
              </w:rPr>
              <w:t>弹簧垫片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 xml:space="preserve">8- </w:t>
            </w:r>
            <w:r w:rsidRPr="00D73AD7">
              <w:rPr>
                <w:rFonts w:hint="eastAsia"/>
              </w:rPr>
              <w:t>安装板</w:t>
            </w:r>
          </w:p>
        </w:tc>
      </w:tr>
      <w:tr w:rsidR="001D482B" w:rsidRPr="00D73AD7" w:rsidTr="00D73AD7">
        <w:trPr>
          <w:cantSplit/>
          <w:trHeight w:hRule="exact" w:val="287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 xml:space="preserve">9- </w:t>
            </w:r>
            <w:r w:rsidRPr="00D73AD7">
              <w:rPr>
                <w:rFonts w:hint="eastAsia"/>
              </w:rPr>
              <w:t>转接头（螺纹转直通）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/>
        </w:tc>
      </w:tr>
    </w:tbl>
    <w:p w:rsidR="001D482B" w:rsidRPr="00E2007D" w:rsidRDefault="001D482B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7" w:name="_Toc508719612"/>
      <w:bookmarkStart w:id="28" w:name="_Toc533664969"/>
      <w:r w:rsidRPr="00E2007D">
        <w:rPr>
          <w:rFonts w:asciiTheme="majorEastAsia" w:eastAsiaTheme="majorEastAsia" w:hAnsiTheme="majorEastAsia" w:hint="eastAsia"/>
          <w:sz w:val="21"/>
          <w:szCs w:val="21"/>
        </w:rPr>
        <w:t xml:space="preserve">3.2.2 </w:t>
      </w:r>
      <w:r w:rsidR="00677A27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E2007D">
        <w:rPr>
          <w:rFonts w:asciiTheme="majorEastAsia" w:eastAsiaTheme="majorEastAsia" w:hAnsiTheme="majorEastAsia" w:hint="eastAsia"/>
          <w:sz w:val="21"/>
          <w:szCs w:val="21"/>
        </w:rPr>
        <w:t>接线连接</w:t>
      </w:r>
      <w:bookmarkEnd w:id="27"/>
      <w:bookmarkEnd w:id="28"/>
    </w:p>
    <w:p w:rsidR="001D482B" w:rsidRPr="003F055E" w:rsidRDefault="001D482B" w:rsidP="001D482B">
      <w:pPr>
        <w:ind w:leftChars="202" w:left="424"/>
        <w:rPr>
          <w:b/>
          <w:szCs w:val="21"/>
        </w:rPr>
      </w:pPr>
      <w:r w:rsidRPr="00BB743C">
        <w:rPr>
          <w:rFonts w:hint="eastAsia"/>
          <w:sz w:val="18"/>
          <w:szCs w:val="18"/>
        </w:rPr>
        <w:t>传感器按以下线芯定义正确连接：</w:t>
      </w:r>
    </w:p>
    <w:tbl>
      <w:tblPr>
        <w:tblW w:w="5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921"/>
        <w:gridCol w:w="993"/>
        <w:gridCol w:w="956"/>
      </w:tblGrid>
      <w:tr w:rsidR="001D482B" w:rsidRPr="003F055E" w:rsidTr="005845DE">
        <w:trPr>
          <w:cantSplit/>
          <w:trHeight w:hRule="exact" w:val="361"/>
          <w:jc w:val="center"/>
        </w:trPr>
        <w:tc>
          <w:tcPr>
            <w:tcW w:w="1418" w:type="dxa"/>
            <w:shd w:val="clear" w:color="auto" w:fill="D7D7D7"/>
            <w:vAlign w:val="center"/>
          </w:tcPr>
          <w:p w:rsidR="001D482B" w:rsidRPr="003F055E" w:rsidRDefault="001D482B" w:rsidP="005845DE">
            <w:pPr>
              <w:jc w:val="center"/>
              <w:rPr>
                <w:b/>
                <w:bCs/>
                <w:sz w:val="18"/>
                <w:szCs w:val="18"/>
              </w:rPr>
            </w:pPr>
            <w:r w:rsidRPr="003F055E">
              <w:rPr>
                <w:rFonts w:hint="eastAsia"/>
                <w:b/>
                <w:bCs/>
                <w:sz w:val="18"/>
                <w:szCs w:val="18"/>
              </w:rPr>
              <w:t>线芯编号</w:t>
            </w:r>
          </w:p>
        </w:tc>
        <w:tc>
          <w:tcPr>
            <w:tcW w:w="993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56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1D482B" w:rsidRPr="003F055E" w:rsidTr="005845DE">
        <w:trPr>
          <w:cantSplit/>
          <w:trHeight w:hRule="exact" w:val="422"/>
          <w:jc w:val="center"/>
        </w:trPr>
        <w:tc>
          <w:tcPr>
            <w:tcW w:w="1418" w:type="dxa"/>
            <w:shd w:val="clear" w:color="auto" w:fill="D7D7D7"/>
            <w:vAlign w:val="center"/>
          </w:tcPr>
          <w:p w:rsidR="001D482B" w:rsidRPr="003F055E" w:rsidRDefault="001D482B" w:rsidP="005845DE">
            <w:pPr>
              <w:jc w:val="center"/>
              <w:rPr>
                <w:b/>
                <w:bCs/>
                <w:sz w:val="18"/>
                <w:szCs w:val="18"/>
              </w:rPr>
            </w:pPr>
            <w:r w:rsidRPr="003F055E">
              <w:rPr>
                <w:rFonts w:hint="eastAsia"/>
                <w:b/>
                <w:bCs/>
                <w:sz w:val="18"/>
                <w:szCs w:val="18"/>
              </w:rPr>
              <w:t>传感器电线</w:t>
            </w:r>
          </w:p>
        </w:tc>
        <w:tc>
          <w:tcPr>
            <w:tcW w:w="993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棕色</w:t>
            </w:r>
          </w:p>
        </w:tc>
        <w:tc>
          <w:tcPr>
            <w:tcW w:w="921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黑色</w:t>
            </w:r>
          </w:p>
        </w:tc>
        <w:tc>
          <w:tcPr>
            <w:tcW w:w="993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蓝色</w:t>
            </w:r>
          </w:p>
        </w:tc>
        <w:tc>
          <w:tcPr>
            <w:tcW w:w="956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白色</w:t>
            </w:r>
          </w:p>
        </w:tc>
      </w:tr>
      <w:tr w:rsidR="001D482B" w:rsidRPr="003F055E" w:rsidTr="005845DE">
        <w:trPr>
          <w:cantSplit/>
          <w:trHeight w:hRule="exact" w:val="427"/>
          <w:jc w:val="center"/>
        </w:trPr>
        <w:tc>
          <w:tcPr>
            <w:tcW w:w="1418" w:type="dxa"/>
            <w:shd w:val="clear" w:color="auto" w:fill="D7D7D7"/>
            <w:vAlign w:val="center"/>
          </w:tcPr>
          <w:p w:rsidR="001D482B" w:rsidRPr="003F055E" w:rsidRDefault="001D482B" w:rsidP="005845DE">
            <w:pPr>
              <w:jc w:val="center"/>
              <w:rPr>
                <w:b/>
                <w:bCs/>
                <w:sz w:val="18"/>
                <w:szCs w:val="18"/>
              </w:rPr>
            </w:pPr>
            <w:r w:rsidRPr="003F055E">
              <w:rPr>
                <w:rFonts w:hint="eastAsia"/>
                <w:b/>
                <w:bCs/>
                <w:sz w:val="18"/>
                <w:szCs w:val="18"/>
              </w:rPr>
              <w:t>信号</w:t>
            </w:r>
          </w:p>
        </w:tc>
        <w:tc>
          <w:tcPr>
            <w:tcW w:w="993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+12VDC</w:t>
            </w:r>
          </w:p>
        </w:tc>
        <w:tc>
          <w:tcPr>
            <w:tcW w:w="921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AGND</w:t>
            </w:r>
          </w:p>
        </w:tc>
        <w:tc>
          <w:tcPr>
            <w:tcW w:w="993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RS485 A</w:t>
            </w:r>
          </w:p>
        </w:tc>
        <w:tc>
          <w:tcPr>
            <w:tcW w:w="956" w:type="dxa"/>
            <w:vAlign w:val="center"/>
          </w:tcPr>
          <w:p w:rsidR="001D482B" w:rsidRPr="003F055E" w:rsidRDefault="001D482B" w:rsidP="005845DE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RS485 B</w:t>
            </w:r>
          </w:p>
        </w:tc>
      </w:tr>
    </w:tbl>
    <w:p w:rsidR="00AC3808" w:rsidRPr="00C5114A" w:rsidRDefault="00F257C4" w:rsidP="00D73AD7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29" w:name="_Toc508719613"/>
      <w:bookmarkStart w:id="30" w:name="_Toc533664970"/>
      <w:r>
        <w:rPr>
          <w:rFonts w:asciiTheme="minorEastAsia" w:hAnsiTheme="minorEastAsia" w:hint="eastAsia"/>
          <w:sz w:val="24"/>
          <w:szCs w:val="24"/>
        </w:rPr>
        <w:lastRenderedPageBreak/>
        <w:t xml:space="preserve">第四章 </w:t>
      </w:r>
      <w:r w:rsidR="00834D20" w:rsidRPr="00C5114A">
        <w:rPr>
          <w:rFonts w:asciiTheme="minorEastAsia" w:hAnsiTheme="minorEastAsia" w:hint="eastAsia"/>
          <w:sz w:val="24"/>
          <w:szCs w:val="24"/>
        </w:rPr>
        <w:t xml:space="preserve"> </w:t>
      </w:r>
      <w:r w:rsidR="006A4830" w:rsidRPr="00C5114A">
        <w:rPr>
          <w:rFonts w:asciiTheme="minorEastAsia" w:hAnsiTheme="minorEastAsia" w:hint="eastAsia"/>
          <w:sz w:val="24"/>
          <w:szCs w:val="24"/>
        </w:rPr>
        <w:t>界面与操作</w:t>
      </w:r>
      <w:bookmarkEnd w:id="29"/>
      <w:bookmarkEnd w:id="30"/>
    </w:p>
    <w:p w:rsidR="00487F03" w:rsidRPr="00C5114A" w:rsidRDefault="00487F03" w:rsidP="006A4830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31" w:name="_Toc153621488"/>
      <w:bookmarkStart w:id="32" w:name="_Toc153621557"/>
      <w:bookmarkStart w:id="33" w:name="_Toc162669666"/>
      <w:bookmarkStart w:id="34" w:name="_Toc163878220"/>
      <w:bookmarkStart w:id="35" w:name="_Toc256082640"/>
      <w:bookmarkStart w:id="36" w:name="_Toc498957369"/>
      <w:bookmarkStart w:id="37" w:name="_Toc508719614"/>
      <w:bookmarkStart w:id="38" w:name="_Toc533664971"/>
      <w:r w:rsidRPr="00C5114A">
        <w:rPr>
          <w:rFonts w:asciiTheme="majorEastAsia" w:hAnsiTheme="majorEastAsia"/>
          <w:sz w:val="21"/>
          <w:szCs w:val="21"/>
        </w:rPr>
        <w:t>4.1</w:t>
      </w:r>
      <w:bookmarkEnd w:id="31"/>
      <w:bookmarkEnd w:id="32"/>
      <w:bookmarkEnd w:id="33"/>
      <w:bookmarkEnd w:id="34"/>
      <w:bookmarkEnd w:id="35"/>
      <w:bookmarkEnd w:id="36"/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="006A4830" w:rsidRPr="00C5114A">
        <w:rPr>
          <w:rFonts w:asciiTheme="majorEastAsia" w:hAnsiTheme="majorEastAsia" w:hint="eastAsia"/>
          <w:sz w:val="21"/>
          <w:szCs w:val="21"/>
        </w:rPr>
        <w:t>用户界面</w:t>
      </w:r>
      <w:bookmarkEnd w:id="37"/>
      <w:bookmarkEnd w:id="38"/>
    </w:p>
    <w:p w:rsidR="00BC2EE5" w:rsidRPr="00D73AD7" w:rsidRDefault="00BC2EE5" w:rsidP="00D73AD7">
      <w:pPr>
        <w:ind w:firstLineChars="202" w:firstLine="364"/>
        <w:rPr>
          <w:sz w:val="18"/>
          <w:szCs w:val="18"/>
        </w:rPr>
      </w:pPr>
      <w:r w:rsidRPr="00D73AD7">
        <w:rPr>
          <w:rFonts w:hint="eastAsia"/>
          <w:sz w:val="18"/>
          <w:szCs w:val="18"/>
        </w:rPr>
        <w:t>用户界面如图所示</w:t>
      </w:r>
    </w:p>
    <w:p w:rsidR="00487F03" w:rsidRPr="00BC2EE5" w:rsidRDefault="00B07CDA" w:rsidP="00BC2EE5"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44564B94" wp14:editId="3D9E55AA">
            <wp:simplePos x="0" y="0"/>
            <wp:positionH relativeFrom="margin">
              <wp:align>center</wp:align>
            </wp:positionH>
            <wp:positionV relativeFrom="paragraph">
              <wp:posOffset>36451</wp:posOffset>
            </wp:positionV>
            <wp:extent cx="2517051" cy="2306472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71-用户界面.wmf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9" t="3825" r="29307" b="3825"/>
                    <a:stretch/>
                  </pic:blipFill>
                  <pic:spPr bwMode="auto">
                    <a:xfrm>
                      <a:off x="0" y="0"/>
                      <a:ext cx="2517051" cy="230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30" w:rsidRPr="00BC2EE5" w:rsidRDefault="006A4830" w:rsidP="00BC2EE5"/>
    <w:p w:rsidR="006A4830" w:rsidRPr="00BC2EE5" w:rsidRDefault="006A4830" w:rsidP="00BC2EE5"/>
    <w:p w:rsidR="006A4830" w:rsidRPr="00BC2EE5" w:rsidRDefault="006A4830" w:rsidP="00BC2EE5"/>
    <w:p w:rsidR="006A4830" w:rsidRPr="00BC2EE5" w:rsidRDefault="006A4830" w:rsidP="00BC2EE5"/>
    <w:p w:rsidR="006A4830" w:rsidRPr="00BC2EE5" w:rsidRDefault="006A4830" w:rsidP="00BC2EE5"/>
    <w:p w:rsidR="006A4830" w:rsidRDefault="006A4830" w:rsidP="00BC2EE5"/>
    <w:p w:rsidR="00BC2EE5" w:rsidRDefault="00BC2EE5" w:rsidP="00BC2EE5"/>
    <w:p w:rsidR="00BC2EE5" w:rsidRDefault="00BC2EE5" w:rsidP="00BC2EE5"/>
    <w:p w:rsidR="00BC2EE5" w:rsidRDefault="00BC2EE5" w:rsidP="00BC2EE5"/>
    <w:p w:rsidR="00BC2EE5" w:rsidRDefault="00BC2EE5" w:rsidP="00BC2EE5"/>
    <w:p w:rsidR="00391653" w:rsidRDefault="00391653" w:rsidP="00BC2EE5"/>
    <w:p w:rsidR="00BC2EE5" w:rsidRPr="00391653" w:rsidRDefault="00391653" w:rsidP="00391653">
      <w:pPr>
        <w:jc w:val="center"/>
        <w:rPr>
          <w:b/>
        </w:rPr>
      </w:pPr>
      <w:r w:rsidRPr="00391653">
        <w:rPr>
          <w:rFonts w:hint="eastAsia"/>
          <w:b/>
        </w:rPr>
        <w:t>用户界面</w:t>
      </w:r>
    </w:p>
    <w:p w:rsidR="00391653" w:rsidRPr="00B07CDA" w:rsidRDefault="00702634" w:rsidP="00B07CDA">
      <w:pPr>
        <w:ind w:firstLineChars="236" w:firstLine="425"/>
        <w:rPr>
          <w:sz w:val="18"/>
          <w:szCs w:val="18"/>
        </w:rPr>
      </w:pPr>
      <w:r>
        <w:rPr>
          <w:rFonts w:hint="eastAsia"/>
          <w:sz w:val="18"/>
          <w:szCs w:val="18"/>
        </w:rPr>
        <w:t>用户可以通过面板对变送器进行操作，可用于设置和配置输入输出、显示屏</w:t>
      </w:r>
      <w:r w:rsidRPr="00B07CDA">
        <w:rPr>
          <w:rFonts w:hint="eastAsia"/>
          <w:sz w:val="18"/>
          <w:szCs w:val="18"/>
        </w:rPr>
        <w:t>等</w:t>
      </w:r>
      <w:r w:rsidR="00B07CDA" w:rsidRPr="00B07CDA">
        <w:rPr>
          <w:rFonts w:hint="eastAsia"/>
          <w:sz w:val="18"/>
          <w:szCs w:val="18"/>
        </w:rPr>
        <w:t>设置。</w:t>
      </w:r>
    </w:p>
    <w:tbl>
      <w:tblPr>
        <w:tblW w:w="4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3228"/>
      </w:tblGrid>
      <w:tr w:rsidR="00B07CDA" w:rsidRPr="00B07CDA" w:rsidTr="00B07CDA">
        <w:trPr>
          <w:cantSplit/>
          <w:trHeight w:val="299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按键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B07CDA" w:rsidRPr="00B07CDA" w:rsidTr="00B07CDA">
        <w:trPr>
          <w:cantSplit/>
          <w:trHeight w:val="404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菜单键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进入主菜单</w:t>
            </w:r>
          </w:p>
        </w:tc>
      </w:tr>
      <w:tr w:rsidR="00B07CDA" w:rsidRPr="00B07CDA" w:rsidTr="00B07CDA">
        <w:trPr>
          <w:cantSplit/>
          <w:trHeight w:val="365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确认键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进入下级菜单或接受</w:t>
            </w:r>
            <w:proofErr w:type="gramStart"/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键入值</w:t>
            </w:r>
            <w:proofErr w:type="gramEnd"/>
          </w:p>
        </w:tc>
      </w:tr>
      <w:tr w:rsidR="00B07CDA" w:rsidRPr="00B07CDA" w:rsidTr="00B07CDA">
        <w:trPr>
          <w:cantSplit/>
          <w:trHeight w:val="272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退出键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返回上一级菜单</w:t>
            </w:r>
          </w:p>
        </w:tc>
      </w:tr>
      <w:tr w:rsidR="00B07CDA" w:rsidRPr="00B07CDA" w:rsidTr="00B07CDA">
        <w:trPr>
          <w:cantSplit/>
          <w:trHeight w:val="375"/>
          <w:jc w:val="center"/>
        </w:trPr>
        <w:tc>
          <w:tcPr>
            <w:tcW w:w="1424" w:type="dxa"/>
            <w:vAlign w:val="center"/>
          </w:tcPr>
          <w:p w:rsidR="00B07CDA" w:rsidRPr="00B07CDA" w:rsidRDefault="00C75E88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上下</w:t>
            </w:r>
            <w:r w:rsidR="00B07CDA" w:rsidRPr="00B07CDA">
              <w:rPr>
                <w:rFonts w:asciiTheme="minorEastAsia" w:hAnsiTheme="minorEastAsia" w:hint="eastAsia"/>
                <w:sz w:val="18"/>
                <w:szCs w:val="18"/>
              </w:rPr>
              <w:t>导航键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浏览菜单、更改设置、增加减少位数</w:t>
            </w:r>
          </w:p>
        </w:tc>
      </w:tr>
    </w:tbl>
    <w:p w:rsidR="00B07CDA" w:rsidRPr="00B07CDA" w:rsidRDefault="00B07CDA" w:rsidP="00B07CDA">
      <w:pPr>
        <w:jc w:val="center"/>
        <w:rPr>
          <w:b/>
          <w:bCs/>
          <w:sz w:val="18"/>
          <w:szCs w:val="18"/>
        </w:rPr>
      </w:pPr>
      <w:r w:rsidRPr="00B07CDA">
        <w:rPr>
          <w:rFonts w:hint="eastAsia"/>
          <w:b/>
          <w:bCs/>
          <w:sz w:val="18"/>
          <w:szCs w:val="18"/>
        </w:rPr>
        <w:t>变送器面板各按键功能</w:t>
      </w:r>
    </w:p>
    <w:p w:rsidR="00391653" w:rsidRPr="00B07CDA" w:rsidRDefault="00391653" w:rsidP="00BC2EE5"/>
    <w:p w:rsidR="00391653" w:rsidRDefault="00391653" w:rsidP="00BC2EE5"/>
    <w:p w:rsidR="00391653" w:rsidRDefault="00391653" w:rsidP="00BC2EE5"/>
    <w:p w:rsidR="00391653" w:rsidRDefault="00391653" w:rsidP="00BC2EE5"/>
    <w:p w:rsidR="00391653" w:rsidRDefault="00391653" w:rsidP="00BC2EE5"/>
    <w:p w:rsidR="00391653" w:rsidRPr="00E2007D" w:rsidRDefault="00B07CDA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39" w:name="_Toc508719615"/>
      <w:bookmarkStart w:id="40" w:name="_Toc533664972"/>
      <w:r w:rsidRPr="00E2007D">
        <w:rPr>
          <w:rFonts w:asciiTheme="majorEastAsia" w:hAnsiTheme="majorEastAsia" w:hint="eastAsia"/>
          <w:sz w:val="21"/>
          <w:szCs w:val="21"/>
        </w:rPr>
        <w:lastRenderedPageBreak/>
        <w:t>4.2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E2007D">
        <w:rPr>
          <w:rFonts w:asciiTheme="majorEastAsia" w:hAnsiTheme="majorEastAsia" w:hint="eastAsia"/>
          <w:sz w:val="21"/>
          <w:szCs w:val="21"/>
        </w:rPr>
        <w:t>测量界面</w:t>
      </w:r>
      <w:bookmarkEnd w:id="39"/>
      <w:bookmarkEnd w:id="40"/>
    </w:p>
    <w:p w:rsidR="00B07CDA" w:rsidRDefault="00B07CDA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 w:rsidRPr="00B07CDA">
        <w:rPr>
          <w:rFonts w:asciiTheme="majorEastAsia" w:eastAsiaTheme="majorEastAsia" w:hAnsiTheme="majorEastAsia" w:hint="eastAsia"/>
          <w:sz w:val="18"/>
          <w:szCs w:val="18"/>
        </w:rPr>
        <w:t>仪表正常工作时主屏显示如图所示。</w:t>
      </w:r>
    </w:p>
    <w:p w:rsidR="00BB77C5" w:rsidRDefault="00071751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7E493FFC" wp14:editId="5B288F98">
            <wp:simplePos x="0" y="0"/>
            <wp:positionH relativeFrom="margin">
              <wp:align>center</wp:align>
            </wp:positionH>
            <wp:positionV relativeFrom="paragraph">
              <wp:posOffset>23258</wp:posOffset>
            </wp:positionV>
            <wp:extent cx="2160000" cy="1330909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界面.wmf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6" t="10547" r="27755" b="17969"/>
                    <a:stretch/>
                  </pic:blipFill>
                  <pic:spPr bwMode="auto">
                    <a:xfrm>
                      <a:off x="0" y="0"/>
                      <a:ext cx="2160000" cy="133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tbl>
      <w:tblPr>
        <w:tblW w:w="4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9"/>
        <w:gridCol w:w="1669"/>
      </w:tblGrid>
      <w:tr w:rsidR="00071751" w:rsidRPr="00071751" w:rsidTr="00071751">
        <w:trPr>
          <w:cantSplit/>
          <w:trHeight w:hRule="exact" w:val="459"/>
          <w:jc w:val="center"/>
        </w:trPr>
        <w:tc>
          <w:tcPr>
            <w:tcW w:w="325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1-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在线分析仪显示栏</w:t>
            </w:r>
          </w:p>
        </w:tc>
        <w:tc>
          <w:tcPr>
            <w:tcW w:w="166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2-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传感器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>测量值</w:t>
            </w:r>
          </w:p>
        </w:tc>
      </w:tr>
      <w:tr w:rsidR="00071751" w:rsidRPr="00071751" w:rsidTr="00071751">
        <w:trPr>
          <w:cantSplit/>
          <w:trHeight w:hRule="exact" w:val="706"/>
          <w:jc w:val="center"/>
        </w:trPr>
        <w:tc>
          <w:tcPr>
            <w:tcW w:w="325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3-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湿度测量值/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>电流环输出值/故障显示栏/继电器</w:t>
            </w:r>
          </w:p>
        </w:tc>
        <w:tc>
          <w:tcPr>
            <w:tcW w:w="166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当前时间</w:t>
            </w:r>
          </w:p>
        </w:tc>
      </w:tr>
      <w:tr w:rsidR="00071751" w:rsidRPr="00071751" w:rsidTr="00071751">
        <w:trPr>
          <w:cantSplit/>
          <w:trHeight w:hRule="exact" w:val="562"/>
          <w:jc w:val="center"/>
        </w:trPr>
        <w:tc>
          <w:tcPr>
            <w:tcW w:w="4928" w:type="dxa"/>
            <w:gridSpan w:val="2"/>
            <w:vAlign w:val="center"/>
          </w:tcPr>
          <w:p w:rsid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>测量值的单位</w:t>
            </w:r>
          </w:p>
        </w:tc>
      </w:tr>
    </w:tbl>
    <w:p w:rsidR="00BB77C5" w:rsidRPr="00E2007D" w:rsidRDefault="00113C10" w:rsidP="00E2007D">
      <w:pPr>
        <w:pStyle w:val="2"/>
        <w:spacing w:beforeLines="50" w:before="156" w:after="0" w:line="240" w:lineRule="auto"/>
        <w:rPr>
          <w:rFonts w:asciiTheme="majorEastAsia" w:hAnsiTheme="majorEastAsia"/>
          <w:sz w:val="21"/>
          <w:szCs w:val="21"/>
        </w:rPr>
      </w:pPr>
      <w:bookmarkStart w:id="41" w:name="_Toc508719616"/>
      <w:bookmarkStart w:id="42" w:name="_Toc533664973"/>
      <w:r w:rsidRPr="00E2007D">
        <w:rPr>
          <w:rFonts w:asciiTheme="majorEastAsia" w:hAnsiTheme="majorEastAsia" w:hint="eastAsia"/>
          <w:sz w:val="21"/>
          <w:szCs w:val="21"/>
        </w:rPr>
        <w:t>4.3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E2007D">
        <w:rPr>
          <w:rFonts w:asciiTheme="majorEastAsia" w:hAnsiTheme="majorEastAsia" w:hint="eastAsia"/>
          <w:sz w:val="21"/>
          <w:szCs w:val="21"/>
        </w:rPr>
        <w:t>主菜单界面</w:t>
      </w:r>
      <w:bookmarkEnd w:id="41"/>
      <w:bookmarkEnd w:id="42"/>
    </w:p>
    <w:p w:rsidR="00BB77C5" w:rsidRDefault="00E57C17" w:rsidP="00AC5729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E57C17">
        <w:rPr>
          <w:rFonts w:asciiTheme="majorEastAsia" w:eastAsiaTheme="majorEastAsia" w:hAnsiTheme="majorEastAsia" w:hint="eastAsia"/>
          <w:sz w:val="18"/>
          <w:szCs w:val="18"/>
        </w:rPr>
        <w:t>测量显示画面时按下“MENU”键并保持5秒以上，变送器</w:t>
      </w:r>
      <w:r>
        <w:rPr>
          <w:rFonts w:asciiTheme="majorEastAsia" w:eastAsiaTheme="majorEastAsia" w:hAnsiTheme="majorEastAsia" w:hint="eastAsia"/>
          <w:sz w:val="18"/>
          <w:szCs w:val="18"/>
        </w:rPr>
        <w:t>将提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示输入密码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B01CB9">
        <w:rPr>
          <w:rFonts w:asciiTheme="majorEastAsia" w:eastAsiaTheme="majorEastAsia" w:hAnsiTheme="majorEastAsia" w:hint="eastAsia"/>
          <w:b/>
          <w:sz w:val="18"/>
          <w:szCs w:val="18"/>
        </w:rPr>
        <w:t>一级密码值为</w:t>
      </w:r>
      <w:r w:rsidRPr="00B01CB9">
        <w:rPr>
          <w:rFonts w:asciiTheme="majorEastAsia" w:eastAsiaTheme="majorEastAsia" w:hAnsiTheme="majorEastAsia" w:hint="eastAsia"/>
          <w:b/>
          <w:sz w:val="18"/>
          <w:szCs w:val="18"/>
        </w:rPr>
        <w:t>141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。密码输入</w:t>
      </w:r>
      <w:r>
        <w:rPr>
          <w:rFonts w:asciiTheme="majorEastAsia" w:eastAsiaTheme="majorEastAsia" w:hAnsiTheme="majorEastAsia" w:hint="eastAsia"/>
          <w:sz w:val="18"/>
          <w:szCs w:val="18"/>
        </w:rPr>
        <w:t>后按“确定”键，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变送器</w:t>
      </w:r>
      <w:r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主菜单画面。在主菜单画面</w:t>
      </w:r>
      <w:r w:rsidR="00B01CB9">
        <w:rPr>
          <w:rFonts w:asciiTheme="majorEastAsia" w:eastAsiaTheme="majorEastAsia" w:hAnsiTheme="majorEastAsia" w:hint="eastAsia"/>
          <w:sz w:val="18"/>
          <w:szCs w:val="18"/>
        </w:rPr>
        <w:t>下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有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设置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4E1B79">
        <w:rPr>
          <w:rFonts w:asciiTheme="majorEastAsia" w:eastAsiaTheme="majorEastAsia" w:hAnsiTheme="majorEastAsia" w:hint="eastAsia"/>
          <w:sz w:val="18"/>
          <w:szCs w:val="18"/>
        </w:rPr>
        <w:t>校准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及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4E1B79">
        <w:rPr>
          <w:rFonts w:asciiTheme="majorEastAsia" w:eastAsiaTheme="majorEastAsia" w:hAnsiTheme="majorEastAsia" w:hint="eastAsia"/>
          <w:sz w:val="18"/>
          <w:szCs w:val="18"/>
        </w:rPr>
        <w:t>维护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B01CB9">
        <w:rPr>
          <w:rFonts w:asciiTheme="majorEastAsia" w:eastAsiaTheme="majorEastAsia" w:hAnsiTheme="majorEastAsia" w:hint="eastAsia"/>
          <w:sz w:val="18"/>
          <w:szCs w:val="18"/>
        </w:rPr>
        <w:t>三个功能选项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。为避免</w:t>
      </w:r>
      <w:r>
        <w:rPr>
          <w:rFonts w:asciiTheme="majorEastAsia" w:eastAsiaTheme="majorEastAsia" w:hAnsiTheme="majorEastAsia" w:hint="eastAsia"/>
          <w:sz w:val="18"/>
          <w:szCs w:val="18"/>
        </w:rPr>
        <w:t>非专业人员误操作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在进入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“设置”和“</w:t>
      </w:r>
      <w:r w:rsidR="004E1B79">
        <w:rPr>
          <w:rFonts w:asciiTheme="majorEastAsia" w:eastAsiaTheme="majorEastAsia" w:hAnsiTheme="majorEastAsia" w:hint="eastAsia"/>
          <w:sz w:val="18"/>
          <w:szCs w:val="18"/>
        </w:rPr>
        <w:t>校准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”功能时</w:t>
      </w:r>
      <w:r>
        <w:rPr>
          <w:rFonts w:asciiTheme="majorEastAsia" w:eastAsiaTheme="majorEastAsia" w:hAnsiTheme="majorEastAsia" w:hint="eastAsia"/>
          <w:sz w:val="18"/>
          <w:szCs w:val="18"/>
        </w:rPr>
        <w:t>需要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输入二级密码。</w:t>
      </w:r>
    </w:p>
    <w:p w:rsidR="00BB77C5" w:rsidRPr="00E57C17" w:rsidRDefault="00E57C17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3E19AD89" wp14:editId="7A232926">
            <wp:simplePos x="0" y="0"/>
            <wp:positionH relativeFrom="margin">
              <wp:align>center</wp:align>
            </wp:positionH>
            <wp:positionV relativeFrom="paragraph">
              <wp:posOffset>19476</wp:posOffset>
            </wp:positionV>
            <wp:extent cx="2160000" cy="1650910"/>
            <wp:effectExtent l="0" t="0" r="0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菜单.wmf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0" t="1953" r="22411" b="9375"/>
                    <a:stretch/>
                  </pic:blipFill>
                  <pic:spPr bwMode="auto">
                    <a:xfrm>
                      <a:off x="0" y="0"/>
                      <a:ext cx="2160000" cy="165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Pr="004E1B79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Pr="00E2007D" w:rsidRDefault="00E8483C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43" w:name="_Toc508719617"/>
      <w:bookmarkStart w:id="44" w:name="_Toc533664974"/>
      <w:r w:rsidRPr="00E2007D">
        <w:rPr>
          <w:rFonts w:asciiTheme="majorEastAsia" w:hAnsiTheme="majorEastAsia" w:hint="eastAsia"/>
          <w:sz w:val="21"/>
          <w:szCs w:val="21"/>
        </w:rPr>
        <w:lastRenderedPageBreak/>
        <w:t>4.4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E2007D">
        <w:rPr>
          <w:rFonts w:asciiTheme="majorEastAsia" w:hAnsiTheme="majorEastAsia" w:hint="eastAsia"/>
          <w:sz w:val="21"/>
          <w:szCs w:val="21"/>
        </w:rPr>
        <w:t>设置</w:t>
      </w:r>
      <w:bookmarkEnd w:id="43"/>
      <w:bookmarkEnd w:id="44"/>
    </w:p>
    <w:p w:rsidR="00BB77C5" w:rsidRDefault="00302EF2" w:rsidP="00AC5729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主菜单界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上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 w:hint="eastAsia"/>
          <w:sz w:val="18"/>
          <w:szCs w:val="18"/>
        </w:rPr>
        <w:t>下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设置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功能图标，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键后变送器提示输入密码，</w:t>
      </w:r>
      <w:r w:rsidR="00C819F6" w:rsidRPr="00C819F6">
        <w:rPr>
          <w:rFonts w:asciiTheme="majorEastAsia" w:eastAsiaTheme="majorEastAsia" w:hAnsiTheme="majorEastAsia" w:hint="eastAsia"/>
          <w:b/>
          <w:sz w:val="18"/>
          <w:szCs w:val="18"/>
        </w:rPr>
        <w:t>二级密码为6</w:t>
      </w:r>
      <w:r w:rsidR="00A74878">
        <w:rPr>
          <w:rFonts w:asciiTheme="majorEastAsia" w:eastAsiaTheme="majorEastAsia" w:hAnsiTheme="majorEastAsia" w:hint="eastAsia"/>
          <w:b/>
          <w:sz w:val="18"/>
          <w:szCs w:val="18"/>
        </w:rPr>
        <w:t>0</w:t>
      </w:r>
      <w:r w:rsidR="00C819F6">
        <w:rPr>
          <w:rFonts w:asciiTheme="majorEastAsia" w:eastAsiaTheme="majorEastAsia" w:hAnsiTheme="majorEastAsia" w:hint="eastAsia"/>
          <w:b/>
          <w:sz w:val="18"/>
          <w:szCs w:val="18"/>
        </w:rPr>
        <w:t>；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密码输入后按“确定”键，变送器进入主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设置画面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。在</w:t>
      </w:r>
      <w:proofErr w:type="gramStart"/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主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设置</w:t>
      </w:r>
      <w:proofErr w:type="gramEnd"/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画面下有“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控制器设置”和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传感器设置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8A71D7">
        <w:rPr>
          <w:rFonts w:asciiTheme="majorEastAsia" w:eastAsiaTheme="majorEastAsia" w:hAnsiTheme="majorEastAsia" w:hint="eastAsia"/>
          <w:sz w:val="18"/>
          <w:szCs w:val="18"/>
        </w:rPr>
        <w:t>等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功能选项。</w:t>
      </w:r>
    </w:p>
    <w:p w:rsidR="00BB77C5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31EE827A" wp14:editId="26105CE9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159635" cy="16440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设置.wmf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5" t="3907" r="25514" b="3907"/>
                    <a:stretch/>
                  </pic:blipFill>
                  <pic:spPr bwMode="auto">
                    <a:xfrm>
                      <a:off x="0" y="0"/>
                      <a:ext cx="2160000" cy="164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Pr="00E2007D" w:rsidRDefault="00416A93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45" w:name="_Toc508719618"/>
      <w:bookmarkStart w:id="46" w:name="_Toc533664975"/>
      <w:r w:rsidRPr="00E2007D">
        <w:rPr>
          <w:rFonts w:asciiTheme="majorEastAsia" w:eastAsiaTheme="majorEastAsia" w:hAnsiTheme="majorEastAsia" w:hint="eastAsia"/>
          <w:sz w:val="21"/>
          <w:szCs w:val="21"/>
        </w:rPr>
        <w:t xml:space="preserve">4.4.1 </w:t>
      </w:r>
      <w:r w:rsidR="00BF0F2A" w:rsidRPr="00E2007D">
        <w:rPr>
          <w:rFonts w:asciiTheme="majorEastAsia" w:eastAsiaTheme="majorEastAsia" w:hAnsiTheme="majorEastAsia" w:hint="eastAsia"/>
          <w:sz w:val="21"/>
          <w:szCs w:val="21"/>
        </w:rPr>
        <w:t>控制器设置</w:t>
      </w:r>
      <w:bookmarkEnd w:id="45"/>
      <w:bookmarkEnd w:id="46"/>
    </w:p>
    <w:p w:rsidR="00BF0F2A" w:rsidRDefault="00BF0F2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设置界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“控制器设置”项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按“确定”键进入“控制器设置一”</w:t>
      </w:r>
      <w:r w:rsidR="00610B12">
        <w:rPr>
          <w:rFonts w:asciiTheme="majorEastAsia" w:eastAsiaTheme="majorEastAsia" w:hAnsiTheme="majorEastAsia" w:hint="eastAsia"/>
          <w:sz w:val="18"/>
          <w:szCs w:val="18"/>
        </w:rPr>
        <w:t>,通过“下”导航</w:t>
      </w:r>
      <w:r w:rsidR="00610B12" w:rsidRPr="00E8483C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E920D2">
        <w:rPr>
          <w:rFonts w:asciiTheme="majorEastAsia" w:eastAsiaTheme="majorEastAsia" w:hAnsiTheme="majorEastAsia" w:hint="eastAsia"/>
          <w:sz w:val="18"/>
          <w:szCs w:val="18"/>
        </w:rPr>
        <w:t>可</w:t>
      </w:r>
      <w:r w:rsidR="00610B12">
        <w:rPr>
          <w:rFonts w:asciiTheme="majorEastAsia" w:eastAsiaTheme="majorEastAsia" w:hAnsiTheme="majorEastAsia" w:hint="eastAsia"/>
          <w:sz w:val="18"/>
          <w:szCs w:val="18"/>
        </w:rPr>
        <w:t>切换至</w:t>
      </w:r>
      <w:r>
        <w:rPr>
          <w:rFonts w:asciiTheme="majorEastAsia" w:eastAsiaTheme="majorEastAsia" w:hAnsiTheme="majorEastAsia" w:hint="eastAsia"/>
          <w:sz w:val="18"/>
          <w:szCs w:val="18"/>
        </w:rPr>
        <w:t>“控制器设置二”</w:t>
      </w:r>
      <w:r w:rsidR="00E920D2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0752D7" w:rsidRPr="000752D7" w:rsidRDefault="000752D7" w:rsidP="000752D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5CC92146" wp14:editId="2B0E50F9">
            <wp:simplePos x="0" y="0"/>
            <wp:positionH relativeFrom="column">
              <wp:posOffset>216535</wp:posOffset>
            </wp:positionH>
            <wp:positionV relativeFrom="paragraph">
              <wp:posOffset>44450</wp:posOffset>
            </wp:positionV>
            <wp:extent cx="1799590" cy="133858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设置一.wmf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8" t="10937" r="42756" b="18750"/>
                    <a:stretch/>
                  </pic:blipFill>
                  <pic:spPr bwMode="auto">
                    <a:xfrm>
                      <a:off x="0" y="0"/>
                      <a:ext cx="179959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5F45326D" wp14:editId="7CAC74DB">
            <wp:simplePos x="0" y="0"/>
            <wp:positionH relativeFrom="column">
              <wp:posOffset>2185670</wp:posOffset>
            </wp:positionH>
            <wp:positionV relativeFrom="paragraph">
              <wp:posOffset>45085</wp:posOffset>
            </wp:positionV>
            <wp:extent cx="1801495" cy="1337310"/>
            <wp:effectExtent l="0" t="0" r="825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设置二.wmf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9" t="14683" r="35687" b="16576"/>
                    <a:stretch/>
                  </pic:blipFill>
                  <pic:spPr bwMode="auto">
                    <a:xfrm>
                      <a:off x="0" y="0"/>
                      <a:ext cx="180149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653" w:rsidRPr="00BF0F2A" w:rsidRDefault="00391653" w:rsidP="00BC2EE5">
      <w:pPr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C2EE5"/>
    <w:p w:rsidR="000752D7" w:rsidRDefault="000752D7" w:rsidP="00BC2EE5"/>
    <w:p w:rsidR="000752D7" w:rsidRDefault="000752D7" w:rsidP="00BC2EE5"/>
    <w:p w:rsidR="000752D7" w:rsidRDefault="000752D7" w:rsidP="00BC2EE5"/>
    <w:p w:rsidR="000752D7" w:rsidRDefault="000752D7" w:rsidP="00BC2EE5"/>
    <w:p w:rsidR="000752D7" w:rsidRDefault="000752D7" w:rsidP="000752D7">
      <w:pPr>
        <w:ind w:leftChars="135" w:left="283"/>
        <w:rPr>
          <w:b/>
          <w:sz w:val="18"/>
          <w:szCs w:val="18"/>
        </w:rPr>
      </w:pPr>
      <w:r w:rsidRPr="000752D7">
        <w:rPr>
          <w:rFonts w:hint="eastAsia"/>
          <w:b/>
          <w:sz w:val="18"/>
          <w:szCs w:val="18"/>
        </w:rPr>
        <w:t>显示单位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926CEB" w:rsidRPr="005534FF" w:rsidRDefault="00B753DB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</w:t>
      </w:r>
      <w:r w:rsidR="00926CEB" w:rsidRPr="005534FF">
        <w:rPr>
          <w:rFonts w:asciiTheme="majorEastAsia" w:eastAsiaTheme="majorEastAsia" w:hAnsiTheme="majorEastAsia" w:hint="eastAsia"/>
          <w:sz w:val="18"/>
          <w:szCs w:val="18"/>
        </w:rPr>
        <w:t>在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926CEB" w:rsidRPr="005534FF">
        <w:rPr>
          <w:rFonts w:asciiTheme="majorEastAsia" w:eastAsiaTheme="majorEastAsia" w:hAnsiTheme="majorEastAsia" w:hint="eastAsia"/>
          <w:sz w:val="18"/>
          <w:szCs w:val="18"/>
        </w:rPr>
        <w:t>控制器设置一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926CEB" w:rsidRPr="005534FF">
        <w:rPr>
          <w:rFonts w:asciiTheme="majorEastAsia" w:eastAsiaTheme="majorEastAsia" w:hAnsiTheme="majorEastAsia" w:hint="eastAsia"/>
          <w:sz w:val="18"/>
          <w:szCs w:val="18"/>
        </w:rPr>
        <w:t>中按“上”、“下”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D75AEE" w:rsidRPr="005534FF">
        <w:rPr>
          <w:rFonts w:asciiTheme="majorEastAsia" w:eastAsiaTheme="majorEastAsia" w:hAnsiTheme="majorEastAsia" w:hint="eastAsia"/>
          <w:sz w:val="18"/>
          <w:szCs w:val="18"/>
        </w:rPr>
        <w:t>键选择“显示单位”，按“确定”键</w:t>
      </w:r>
      <w:r w:rsidR="00F41E70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="00926CEB"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26CEB" w:rsidRPr="005534FF" w:rsidRDefault="00B753DB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="00926CEB" w:rsidRPr="005534FF">
        <w:rPr>
          <w:rFonts w:asciiTheme="majorEastAsia" w:eastAsiaTheme="majorEastAsia" w:hAnsiTheme="majorEastAsia" w:hint="eastAsia"/>
          <w:sz w:val="18"/>
          <w:szCs w:val="18"/>
        </w:rPr>
        <w:t>通过按“上”、“下”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926CEB" w:rsidRPr="005534FF">
        <w:rPr>
          <w:rFonts w:asciiTheme="majorEastAsia" w:eastAsiaTheme="majorEastAsia" w:hAnsiTheme="majorEastAsia" w:hint="eastAsia"/>
          <w:sz w:val="18"/>
          <w:szCs w:val="18"/>
        </w:rPr>
        <w:t>键选择所需要的显示的单位。可以选择mg/L、ppm、等显示单位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,按“确定”键</w:t>
      </w:r>
      <w:r w:rsidR="00F41E70" w:rsidRPr="005534FF">
        <w:rPr>
          <w:rFonts w:asciiTheme="majorEastAsia" w:eastAsiaTheme="majorEastAsia" w:hAnsiTheme="majorEastAsia" w:hint="eastAsia"/>
          <w:sz w:val="18"/>
          <w:szCs w:val="18"/>
        </w:rPr>
        <w:t>完成设置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D75AEE" w:rsidRDefault="00D75AEE" w:rsidP="00BC2EE5"/>
    <w:p w:rsidR="00E2007D" w:rsidRDefault="00E2007D" w:rsidP="00677A27">
      <w:pPr>
        <w:rPr>
          <w:b/>
          <w:sz w:val="18"/>
          <w:szCs w:val="18"/>
        </w:rPr>
      </w:pPr>
    </w:p>
    <w:p w:rsidR="00677A27" w:rsidRDefault="00677A27" w:rsidP="00677A27">
      <w:pPr>
        <w:rPr>
          <w:b/>
          <w:sz w:val="18"/>
          <w:szCs w:val="18"/>
        </w:rPr>
      </w:pPr>
    </w:p>
    <w:p w:rsidR="00C05460" w:rsidRDefault="00C05460" w:rsidP="00C05460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上下限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C05460" w:rsidRPr="005534FF" w:rsidRDefault="00B753DB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在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控制器设置一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中按“上”、“下”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键选择“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输出下限（输出上限）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项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，按“确定</w:t>
      </w:r>
      <w:r w:rsidR="00D75AEE" w:rsidRPr="005534FF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F666AF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C05460" w:rsidRPr="005534FF" w:rsidRDefault="00B753DB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通过按“上”、“下”键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更改数值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,按“确定”键</w:t>
      </w:r>
      <w:r w:rsidR="00F666AF" w:rsidRPr="005534FF">
        <w:rPr>
          <w:rFonts w:asciiTheme="majorEastAsia" w:eastAsiaTheme="majorEastAsia" w:hAnsiTheme="majorEastAsia" w:hint="eastAsia"/>
          <w:sz w:val="18"/>
          <w:szCs w:val="18"/>
        </w:rPr>
        <w:t>完成更改</w:t>
      </w:r>
      <w:r w:rsidR="00C05460"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变送器输出的上下限值</w:t>
      </w:r>
      <w:r w:rsidR="001A168F" w:rsidRPr="005534FF">
        <w:rPr>
          <w:rFonts w:asciiTheme="majorEastAsia" w:eastAsiaTheme="majorEastAsia" w:hAnsiTheme="majorEastAsia" w:hint="eastAsia"/>
          <w:sz w:val="18"/>
          <w:szCs w:val="18"/>
        </w:rPr>
        <w:t>应</w:t>
      </w:r>
      <w:r w:rsidR="00F666AF" w:rsidRPr="005534FF">
        <w:rPr>
          <w:rFonts w:asciiTheme="majorEastAsia" w:eastAsiaTheme="majorEastAsia" w:hAnsiTheme="majorEastAsia" w:hint="eastAsia"/>
          <w:sz w:val="18"/>
          <w:szCs w:val="18"/>
        </w:rPr>
        <w:t>设成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与传感器</w:t>
      </w:r>
      <w:r w:rsidR="00F666AF" w:rsidRPr="005534FF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941744" w:rsidRPr="005534FF">
        <w:rPr>
          <w:rFonts w:asciiTheme="majorEastAsia" w:eastAsiaTheme="majorEastAsia" w:hAnsiTheme="majorEastAsia" w:hint="eastAsia"/>
          <w:sz w:val="18"/>
          <w:szCs w:val="18"/>
        </w:rPr>
        <w:t>量程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一致。</w:t>
      </w:r>
    </w:p>
    <w:p w:rsidR="00A65D19" w:rsidRDefault="00A65D19" w:rsidP="00A65D19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控制器地址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A65D19" w:rsidRPr="005534FF" w:rsidRDefault="00A65D19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控制器设置二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中按“上”、“下”</w:t>
      </w:r>
      <w:r w:rsidR="001A168F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键选择“控制器地址”项</w:t>
      </w:r>
      <w:r w:rsidR="001A168F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A65D19" w:rsidRPr="005534FF" w:rsidRDefault="00A65D19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2、通过按“上”、“下”</w:t>
      </w:r>
      <w:r w:rsidR="001A168F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1A168F" w:rsidRPr="005534FF">
        <w:rPr>
          <w:rFonts w:asciiTheme="majorEastAsia" w:eastAsiaTheme="majorEastAsia" w:hAnsiTheme="majorEastAsia" w:hint="eastAsia"/>
          <w:sz w:val="18"/>
          <w:szCs w:val="18"/>
        </w:rPr>
        <w:t>设定所需要的地址数据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,按“确定”键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941744" w:rsidRPr="005534FF">
        <w:rPr>
          <w:rFonts w:asciiTheme="majorEastAsia" w:eastAsiaTheme="majorEastAsia" w:hAnsiTheme="majorEastAsia" w:hint="eastAsia"/>
          <w:sz w:val="18"/>
          <w:szCs w:val="18"/>
        </w:rPr>
        <w:t>此地址是变送器与上位机之间RS485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通讯连</w:t>
      </w:r>
      <w:r w:rsidR="00941744" w:rsidRPr="005534FF">
        <w:rPr>
          <w:rFonts w:asciiTheme="majorEastAsia" w:eastAsiaTheme="majorEastAsia" w:hAnsiTheme="majorEastAsia" w:hint="eastAsia"/>
          <w:sz w:val="18"/>
          <w:szCs w:val="18"/>
        </w:rPr>
        <w:t>接时的通讯编址。设置范围：1-255。</w:t>
      </w:r>
    </w:p>
    <w:p w:rsidR="00941744" w:rsidRDefault="00941744" w:rsidP="00941744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波特率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941744" w:rsidRPr="005534FF" w:rsidRDefault="00941744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控制器设置二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中按“上”、“下”</w:t>
      </w:r>
      <w:r w:rsidR="00561BB1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键选择“波特率”项</w:t>
      </w:r>
      <w:r w:rsidR="00561BB1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41744" w:rsidRPr="005534FF" w:rsidRDefault="00941744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2、通过按“上”、“下”</w:t>
      </w:r>
      <w:r w:rsidR="005864F2" w:rsidRPr="005534FF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选择</w:t>
      </w:r>
      <w:r w:rsidR="006105B9" w:rsidRPr="005534FF">
        <w:rPr>
          <w:rFonts w:asciiTheme="majorEastAsia" w:eastAsiaTheme="majorEastAsia" w:hAnsiTheme="majorEastAsia" w:hint="eastAsia"/>
          <w:sz w:val="18"/>
          <w:szCs w:val="18"/>
        </w:rPr>
        <w:t>需要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的波特率值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,按“确定”键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E66F54" w:rsidRPr="005534FF">
        <w:rPr>
          <w:rFonts w:asciiTheme="majorEastAsia" w:eastAsiaTheme="majorEastAsia" w:hAnsiTheme="majorEastAsia" w:hint="eastAsia"/>
          <w:sz w:val="18"/>
          <w:szCs w:val="18"/>
        </w:rPr>
        <w:t>变送器与上位机进行RS485通讯时的速率。设置范围:1200、2400、4800、9600。</w:t>
      </w:r>
    </w:p>
    <w:p w:rsidR="00E66F54" w:rsidRDefault="00E66F54" w:rsidP="00E66F54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继电器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E66F54" w:rsidRPr="005534FF" w:rsidRDefault="00E66F54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1、在“控制器设置二”中按“上”、“下”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键选择“继电器1（继电器2）”项</w:t>
      </w:r>
      <w:r w:rsidR="006105B9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F63456" w:rsidRPr="005534FF">
        <w:rPr>
          <w:rFonts w:asciiTheme="majorEastAsia" w:eastAsiaTheme="majorEastAsia" w:hAnsiTheme="majorEastAsia" w:hint="eastAsia"/>
          <w:sz w:val="18"/>
          <w:szCs w:val="18"/>
        </w:rPr>
        <w:t>进入继电器设置界面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41744" w:rsidRPr="005534FF" w:rsidRDefault="00E66F54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</w:t>
      </w:r>
      <w:r w:rsidR="000C38EE" w:rsidRPr="005534FF">
        <w:rPr>
          <w:rFonts w:asciiTheme="majorEastAsia" w:eastAsiaTheme="majorEastAsia" w:hAnsiTheme="majorEastAsia" w:hint="eastAsia"/>
          <w:sz w:val="18"/>
          <w:szCs w:val="18"/>
        </w:rPr>
        <w:t>继电器的相关功能属性，按“确定”键进入</w:t>
      </w:r>
      <w:r w:rsidR="00F63456"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F63456" w:rsidRPr="005534FF" w:rsidRDefault="00F63456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3、通过按“上”、“下”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键对相应</w:t>
      </w:r>
      <w:r w:rsidR="00476314" w:rsidRPr="005534FF">
        <w:rPr>
          <w:rFonts w:asciiTheme="majorEastAsia" w:eastAsiaTheme="majorEastAsia" w:hAnsiTheme="majorEastAsia" w:hint="eastAsia"/>
          <w:sz w:val="18"/>
          <w:szCs w:val="18"/>
        </w:rPr>
        <w:t>功能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参数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进行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设置，按“确定”键</w:t>
      </w:r>
      <w:r w:rsidR="004A2A10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41744" w:rsidRPr="00F63456" w:rsidRDefault="00F63456" w:rsidP="005534FF">
      <w:pPr>
        <w:rPr>
          <w:rFonts w:asciiTheme="minorEastAsia" w:hAnsiTheme="minorEastAsia"/>
          <w:b/>
          <w:sz w:val="18"/>
          <w:szCs w:val="18"/>
        </w:rPr>
      </w:pPr>
      <w:r w:rsidRPr="00F63456">
        <w:rPr>
          <w:rFonts w:asciiTheme="minorEastAsia" w:hAnsiTheme="minorEastAsia" w:hint="eastAsia"/>
          <w:b/>
          <w:sz w:val="18"/>
          <w:szCs w:val="18"/>
        </w:rPr>
        <w:t>注：继电器1具有清洗功能，当继电器1设置为清洗时，继电器1设置界面会自动</w:t>
      </w:r>
      <w:r w:rsidR="004A2A10">
        <w:rPr>
          <w:rFonts w:asciiTheme="minorEastAsia" w:hAnsiTheme="minorEastAsia" w:hint="eastAsia"/>
          <w:b/>
          <w:sz w:val="18"/>
          <w:szCs w:val="18"/>
        </w:rPr>
        <w:t>切换</w:t>
      </w:r>
      <w:r w:rsidRPr="00F63456">
        <w:rPr>
          <w:rFonts w:asciiTheme="minorEastAsia" w:hAnsiTheme="minorEastAsia" w:hint="eastAsia"/>
          <w:b/>
          <w:sz w:val="18"/>
          <w:szCs w:val="18"/>
        </w:rPr>
        <w:t>成清洗</w:t>
      </w:r>
      <w:r w:rsidR="004A2A10">
        <w:rPr>
          <w:rFonts w:asciiTheme="minorEastAsia" w:hAnsiTheme="minorEastAsia" w:hint="eastAsia"/>
          <w:b/>
          <w:sz w:val="18"/>
          <w:szCs w:val="18"/>
        </w:rPr>
        <w:t>设置</w:t>
      </w:r>
      <w:r w:rsidRPr="00F63456">
        <w:rPr>
          <w:rFonts w:asciiTheme="minorEastAsia" w:hAnsiTheme="minorEastAsia" w:hint="eastAsia"/>
          <w:b/>
          <w:sz w:val="18"/>
          <w:szCs w:val="18"/>
        </w:rPr>
        <w:t>界面，</w:t>
      </w:r>
      <w:proofErr w:type="gramStart"/>
      <w:r w:rsidRPr="00F63456">
        <w:rPr>
          <w:rFonts w:asciiTheme="minorEastAsia" w:hAnsiTheme="minorEastAsia" w:hint="eastAsia"/>
          <w:b/>
          <w:sz w:val="18"/>
          <w:szCs w:val="18"/>
        </w:rPr>
        <w:t>此设置</w:t>
      </w:r>
      <w:proofErr w:type="gramEnd"/>
      <w:r w:rsidRPr="00F63456">
        <w:rPr>
          <w:rFonts w:asciiTheme="minorEastAsia" w:hAnsiTheme="minorEastAsia" w:hint="eastAsia"/>
          <w:b/>
          <w:sz w:val="18"/>
          <w:szCs w:val="18"/>
        </w:rPr>
        <w:t>界面下可以设置清洗的时间，周期及保持时间。</w:t>
      </w: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 w:hint="eastAsia"/>
          <w:sz w:val="18"/>
          <w:szCs w:val="18"/>
        </w:rPr>
      </w:pPr>
    </w:p>
    <w:p w:rsidR="005534FF" w:rsidRDefault="005534FF" w:rsidP="00A65D19">
      <w:pPr>
        <w:ind w:left="284"/>
        <w:rPr>
          <w:rFonts w:asciiTheme="minorEastAsia" w:hAnsiTheme="minorEastAsia" w:hint="eastAsia"/>
          <w:sz w:val="18"/>
          <w:szCs w:val="18"/>
        </w:rPr>
      </w:pPr>
    </w:p>
    <w:p w:rsidR="005534FF" w:rsidRDefault="005534FF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355FCD" w:rsidRPr="00E2007D" w:rsidRDefault="00355FCD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47" w:name="_Toc508719619"/>
      <w:bookmarkStart w:id="48" w:name="_Toc533664976"/>
      <w:r w:rsidRPr="00E2007D">
        <w:rPr>
          <w:rFonts w:asciiTheme="majorEastAsia" w:eastAsiaTheme="majorEastAsia" w:hAnsiTheme="majorEastAsia" w:hint="eastAsia"/>
          <w:sz w:val="21"/>
          <w:szCs w:val="21"/>
        </w:rPr>
        <w:lastRenderedPageBreak/>
        <w:t>4.4.2 传感器设置</w:t>
      </w:r>
      <w:bookmarkEnd w:id="47"/>
      <w:bookmarkEnd w:id="48"/>
    </w:p>
    <w:p w:rsidR="0012086F" w:rsidRDefault="0012086F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设置界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“传感器设置”项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6C66E7">
        <w:rPr>
          <w:rFonts w:asciiTheme="majorEastAsia" w:eastAsiaTheme="majorEastAsia" w:hAnsiTheme="majorEastAsia" w:hint="eastAsia"/>
          <w:sz w:val="18"/>
          <w:szCs w:val="18"/>
        </w:rPr>
        <w:t>进入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proofErr w:type="gramEnd"/>
      <w:r w:rsidR="006C66E7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41744" w:rsidRPr="004235FB" w:rsidRDefault="004235FB" w:rsidP="00A65D19">
      <w:pPr>
        <w:ind w:left="28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688960" behindDoc="0" locked="0" layoutInCell="1" allowOverlap="1" wp14:anchorId="7F0C0006" wp14:editId="0A69D9CC">
            <wp:simplePos x="0" y="0"/>
            <wp:positionH relativeFrom="margin">
              <wp:align>center</wp:align>
            </wp:positionH>
            <wp:positionV relativeFrom="paragraph">
              <wp:posOffset>71025</wp:posOffset>
            </wp:positionV>
            <wp:extent cx="2160000" cy="1633614"/>
            <wp:effectExtent l="0" t="0" r="0" b="508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传感器设置.wmf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5" t="12500" r="32239" b="17187"/>
                    <a:stretch/>
                  </pic:blipFill>
                  <pic:spPr bwMode="auto">
                    <a:xfrm>
                      <a:off x="0" y="0"/>
                      <a:ext cx="2160000" cy="163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643853" w:rsidRDefault="00643853" w:rsidP="00643853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因子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643853" w:rsidRPr="005534FF" w:rsidRDefault="0064385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1、在“传感器设置”中按“上”、“下”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键选择“因子”项</w:t>
      </w:r>
      <w:r w:rsidR="006105B9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6C66E7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643853" w:rsidRPr="005534FF" w:rsidRDefault="0064385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键选择更改数值,按“确定”键</w:t>
      </w:r>
      <w:r w:rsidR="006C66E7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。设置范围：0.1-10。</w:t>
      </w:r>
    </w:p>
    <w:p w:rsidR="00643853" w:rsidRDefault="00643853" w:rsidP="00643853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响应时间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643853" w:rsidRPr="005534FF" w:rsidRDefault="0064385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1、在“传感器设置”中按“上”、“下”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键选择“响应时间”项</w:t>
      </w:r>
      <w:r w:rsidR="006105B9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6C66E7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643853" w:rsidRPr="005534FF" w:rsidRDefault="0064385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键选择更改数值,按“确定”键</w:t>
      </w:r>
      <w:r w:rsidR="006C66E7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。设置范围：1-60s。</w:t>
      </w:r>
    </w:p>
    <w:p w:rsidR="00643853" w:rsidRDefault="00643853" w:rsidP="00643853">
      <w:pPr>
        <w:ind w:leftChars="135" w:left="283"/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刮刷间隔</w:t>
      </w:r>
      <w:proofErr w:type="gramEnd"/>
      <w:r w:rsidR="00145C9A" w:rsidRPr="000752D7">
        <w:rPr>
          <w:rFonts w:hint="eastAsia"/>
          <w:b/>
          <w:sz w:val="18"/>
          <w:szCs w:val="18"/>
        </w:rPr>
        <w:t>设置</w:t>
      </w:r>
    </w:p>
    <w:p w:rsidR="00643853" w:rsidRPr="005534FF" w:rsidRDefault="0064385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1、在“传感器设置”中按“上”、“下”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键选择“刮刷间隔”项</w:t>
      </w:r>
      <w:r w:rsidR="006105B9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6C66E7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643853" w:rsidRPr="005534FF" w:rsidRDefault="0064385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键选择更改数值,按“确定”键</w:t>
      </w:r>
      <w:r w:rsidR="006C66E7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41744" w:rsidRPr="00643853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5534FF" w:rsidRDefault="005534FF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A0435" w:rsidRPr="00E2007D" w:rsidRDefault="009A0435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49" w:name="_Toc508719620"/>
      <w:bookmarkStart w:id="50" w:name="_Toc533664977"/>
      <w:r w:rsidRPr="00E2007D">
        <w:rPr>
          <w:rFonts w:asciiTheme="majorEastAsia" w:hAnsiTheme="majorEastAsia" w:hint="eastAsia"/>
          <w:sz w:val="21"/>
          <w:szCs w:val="21"/>
        </w:rPr>
        <w:lastRenderedPageBreak/>
        <w:t>4.5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E2007D">
        <w:rPr>
          <w:rFonts w:asciiTheme="majorEastAsia" w:hAnsiTheme="majorEastAsia" w:hint="eastAsia"/>
          <w:sz w:val="21"/>
          <w:szCs w:val="21"/>
        </w:rPr>
        <w:t>校准</w:t>
      </w:r>
      <w:bookmarkEnd w:id="49"/>
      <w:bookmarkEnd w:id="50"/>
    </w:p>
    <w:p w:rsidR="009A0435" w:rsidRDefault="00823C0C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2DCB6D44" wp14:editId="702BA3D7">
            <wp:simplePos x="0" y="0"/>
            <wp:positionH relativeFrom="margin">
              <wp:posOffset>934085</wp:posOffset>
            </wp:positionH>
            <wp:positionV relativeFrom="paragraph">
              <wp:posOffset>757555</wp:posOffset>
            </wp:positionV>
            <wp:extent cx="2159635" cy="164528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.wmf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0" t="3125" r="24307" b="3125"/>
                    <a:stretch/>
                  </pic:blipFill>
                  <pic:spPr bwMode="auto">
                    <a:xfrm>
                      <a:off x="0" y="0"/>
                      <a:ext cx="2159635" cy="164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主菜单界</w:t>
      </w:r>
      <w:r w:rsidR="009A0435"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“上、下”</w:t>
      </w:r>
      <w:r w:rsidR="009635B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9A0435"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“校准”</w:t>
      </w:r>
      <w:r w:rsidR="009A0435" w:rsidRPr="00E8483C">
        <w:rPr>
          <w:rFonts w:asciiTheme="majorEastAsia" w:eastAsiaTheme="majorEastAsia" w:hAnsiTheme="majorEastAsia" w:hint="eastAsia"/>
          <w:sz w:val="18"/>
          <w:szCs w:val="18"/>
        </w:rPr>
        <w:t>功能图标，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按“确定”键后变送器提示输入密码，</w:t>
      </w:r>
      <w:r w:rsidR="009A0435" w:rsidRPr="005534FF">
        <w:rPr>
          <w:rFonts w:asciiTheme="majorEastAsia" w:eastAsiaTheme="majorEastAsia" w:hAnsiTheme="majorEastAsia" w:hint="eastAsia"/>
          <w:sz w:val="18"/>
          <w:szCs w:val="18"/>
        </w:rPr>
        <w:t>二级密码为77；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密码输入后按“确定”键，变送器进入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校准设置画面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。在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校准设置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画面下有“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传感器校准”和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电流校准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6C66E7">
        <w:rPr>
          <w:rFonts w:asciiTheme="majorEastAsia" w:eastAsiaTheme="majorEastAsia" w:hAnsiTheme="majorEastAsia" w:hint="eastAsia"/>
          <w:sz w:val="18"/>
          <w:szCs w:val="18"/>
        </w:rPr>
        <w:t>等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功能选项。</w:t>
      </w:r>
    </w:p>
    <w:p w:rsidR="009A0435" w:rsidRPr="009A0435" w:rsidRDefault="009A0435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0752D7" w:rsidRPr="00C05460" w:rsidRDefault="000752D7" w:rsidP="00DB7AEA">
      <w:pPr>
        <w:ind w:leftChars="135" w:left="283"/>
      </w:pPr>
    </w:p>
    <w:p w:rsidR="000752D7" w:rsidRDefault="000752D7" w:rsidP="00DB7AEA">
      <w:pPr>
        <w:ind w:leftChars="135" w:left="283"/>
      </w:pPr>
    </w:p>
    <w:p w:rsidR="000752D7" w:rsidRDefault="000752D7" w:rsidP="00DB7AEA">
      <w:pPr>
        <w:ind w:leftChars="135" w:left="283"/>
      </w:pPr>
    </w:p>
    <w:p w:rsidR="000752D7" w:rsidRPr="00BC2EE5" w:rsidRDefault="000752D7" w:rsidP="00DB7AEA">
      <w:pPr>
        <w:ind w:leftChars="135" w:left="283"/>
      </w:pPr>
    </w:p>
    <w:p w:rsidR="001F0E28" w:rsidRDefault="001F0E28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823C0C" w:rsidRDefault="00823C0C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823C0C" w:rsidRDefault="00823C0C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6C66E7" w:rsidRPr="006C66E7" w:rsidRDefault="006C66E7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823C0C" w:rsidRPr="00E2007D" w:rsidRDefault="00823C0C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51" w:name="_Toc508719621"/>
      <w:bookmarkStart w:id="52" w:name="_Toc533664978"/>
      <w:r w:rsidRPr="00E2007D">
        <w:rPr>
          <w:rFonts w:asciiTheme="majorEastAsia" w:eastAsiaTheme="majorEastAsia" w:hAnsiTheme="majorEastAsia" w:hint="eastAsia"/>
          <w:sz w:val="21"/>
          <w:szCs w:val="21"/>
        </w:rPr>
        <w:t xml:space="preserve">4.5.1 </w:t>
      </w:r>
      <w:r w:rsidR="00677A27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E2007D">
        <w:rPr>
          <w:rFonts w:asciiTheme="majorEastAsia" w:eastAsiaTheme="majorEastAsia" w:hAnsiTheme="majorEastAsia" w:hint="eastAsia"/>
          <w:sz w:val="21"/>
          <w:szCs w:val="21"/>
        </w:rPr>
        <w:t>传感器校准</w:t>
      </w:r>
      <w:bookmarkEnd w:id="51"/>
      <w:bookmarkEnd w:id="52"/>
    </w:p>
    <w:p w:rsidR="00823C0C" w:rsidRDefault="00823C0C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校准界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“传感器校准”项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9C47CC">
        <w:rPr>
          <w:rFonts w:asciiTheme="majorEastAsia" w:eastAsiaTheme="majorEastAsia" w:hAnsiTheme="majorEastAsia" w:hint="eastAsia"/>
          <w:sz w:val="18"/>
          <w:szCs w:val="18"/>
        </w:rPr>
        <w:t>进入</w:t>
      </w:r>
      <w:r>
        <w:rPr>
          <w:rFonts w:asciiTheme="majorEastAsia" w:eastAsiaTheme="majorEastAsia" w:hAnsiTheme="majorEastAsia" w:hint="eastAsia"/>
          <w:sz w:val="18"/>
          <w:szCs w:val="18"/>
        </w:rPr>
        <w:t>。传感器校准有“因子模式”、“两点校准”及“四点校准”</w:t>
      </w:r>
      <w:r w:rsidR="00235D32">
        <w:rPr>
          <w:rFonts w:asciiTheme="majorEastAsia" w:eastAsiaTheme="majorEastAsia" w:hAnsiTheme="majorEastAsia" w:hint="eastAsia"/>
          <w:sz w:val="18"/>
          <w:szCs w:val="18"/>
        </w:rPr>
        <w:t>等</w:t>
      </w:r>
      <w:r w:rsidR="00340B8C">
        <w:rPr>
          <w:rFonts w:asciiTheme="majorEastAsia" w:eastAsiaTheme="majorEastAsia" w:hAnsiTheme="majorEastAsia" w:hint="eastAsia"/>
          <w:sz w:val="18"/>
          <w:szCs w:val="18"/>
        </w:rPr>
        <w:t>功能</w:t>
      </w:r>
      <w:r w:rsidR="00235D32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DB7AEA" w:rsidRPr="00DB7AEA" w:rsidRDefault="00DB7AEA" w:rsidP="00DB7AEA">
      <w:pPr>
        <w:ind w:leftChars="135" w:left="283"/>
      </w:pPr>
      <w:r w:rsidRPr="00DB7AEA">
        <w:rPr>
          <w:noProof/>
        </w:rPr>
        <w:drawing>
          <wp:anchor distT="0" distB="0" distL="114300" distR="114300" simplePos="0" relativeHeight="251691008" behindDoc="0" locked="0" layoutInCell="1" allowOverlap="1" wp14:anchorId="05331358" wp14:editId="1379CCEC">
            <wp:simplePos x="0" y="0"/>
            <wp:positionH relativeFrom="margin">
              <wp:posOffset>970754</wp:posOffset>
            </wp:positionH>
            <wp:positionV relativeFrom="paragraph">
              <wp:posOffset>43815</wp:posOffset>
            </wp:positionV>
            <wp:extent cx="2159635" cy="1634490"/>
            <wp:effectExtent l="0" t="0" r="0" b="38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传感器校准.wmf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9" t="2744" r="26180" b="7059"/>
                    <a:stretch/>
                  </pic:blipFill>
                  <pic:spPr bwMode="auto">
                    <a:xfrm>
                      <a:off x="0" y="0"/>
                      <a:ext cx="2159635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C0C" w:rsidRPr="00DB7AEA" w:rsidRDefault="00823C0C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Default="00DB7AEA" w:rsidP="00DB7AEA">
      <w:pPr>
        <w:ind w:leftChars="135" w:left="283"/>
      </w:pPr>
    </w:p>
    <w:p w:rsidR="00DB7AEA" w:rsidRDefault="00DB7AEA" w:rsidP="00DB7AEA">
      <w:pPr>
        <w:ind w:leftChars="135" w:left="283"/>
      </w:pPr>
    </w:p>
    <w:p w:rsidR="00DB7AEA" w:rsidRDefault="00DB7AEA" w:rsidP="00DB7AEA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因子</w:t>
      </w:r>
      <w:r w:rsidR="000D5323">
        <w:rPr>
          <w:rFonts w:hint="eastAsia"/>
          <w:b/>
          <w:sz w:val="18"/>
          <w:szCs w:val="18"/>
        </w:rPr>
        <w:t>模式</w:t>
      </w:r>
      <w:r w:rsidR="00A72105" w:rsidRPr="000752D7">
        <w:rPr>
          <w:rFonts w:hint="eastAsia"/>
          <w:b/>
          <w:sz w:val="18"/>
          <w:szCs w:val="18"/>
        </w:rPr>
        <w:t>设置</w:t>
      </w:r>
    </w:p>
    <w:p w:rsidR="00DB7AEA" w:rsidRPr="005534FF" w:rsidRDefault="00DB7AE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1、在“传感器校准”中按“上”、“下”</w:t>
      </w:r>
      <w:r w:rsidR="001070CB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键选择“因子模式”项</w:t>
      </w:r>
      <w:r w:rsidR="001070CB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9C47CC" w:rsidRPr="005534FF">
        <w:rPr>
          <w:rFonts w:asciiTheme="majorEastAsia" w:eastAsiaTheme="majorEastAsia" w:hAnsiTheme="majorEastAsia" w:hint="eastAsia"/>
          <w:sz w:val="18"/>
          <w:szCs w:val="18"/>
        </w:rPr>
        <w:t>完成选择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DB7AEA" w:rsidRPr="005534FF" w:rsidRDefault="00DB7AE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="00E07A5C" w:rsidRPr="005534FF">
        <w:rPr>
          <w:rFonts w:asciiTheme="majorEastAsia" w:eastAsiaTheme="majorEastAsia" w:hAnsiTheme="majorEastAsia" w:hint="eastAsia"/>
          <w:sz w:val="18"/>
          <w:szCs w:val="18"/>
        </w:rPr>
        <w:t>按“退出”键退出到测量界面下，此时</w:t>
      </w:r>
      <w:r w:rsidR="000D5323" w:rsidRPr="005534FF">
        <w:rPr>
          <w:rFonts w:asciiTheme="majorEastAsia" w:eastAsiaTheme="majorEastAsia" w:hAnsiTheme="majorEastAsia" w:hint="eastAsia"/>
          <w:sz w:val="18"/>
          <w:szCs w:val="18"/>
        </w:rPr>
        <w:t>传感器将以因子校准曲线运行。</w:t>
      </w:r>
    </w:p>
    <w:p w:rsidR="000D5323" w:rsidRDefault="000D5323" w:rsidP="00DB7AEA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9C5BEA" w:rsidRDefault="00A72105" w:rsidP="009C5BEA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两点校准</w:t>
      </w:r>
      <w:r w:rsidRPr="000752D7">
        <w:rPr>
          <w:rFonts w:hint="eastAsia"/>
          <w:b/>
          <w:sz w:val="18"/>
          <w:szCs w:val="18"/>
        </w:rPr>
        <w:t>设置</w:t>
      </w:r>
    </w:p>
    <w:p w:rsidR="0039075F" w:rsidRDefault="0039075F" w:rsidP="009C5BEA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2B724D1" wp14:editId="070C50C7">
                <wp:simplePos x="0" y="0"/>
                <wp:positionH relativeFrom="margin">
                  <wp:posOffset>285115</wp:posOffset>
                </wp:positionH>
                <wp:positionV relativeFrom="paragraph">
                  <wp:posOffset>98899</wp:posOffset>
                </wp:positionV>
                <wp:extent cx="3657600" cy="135763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357630"/>
                          <a:chOff x="0" y="0"/>
                          <a:chExt cx="3657600" cy="1357952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60" t="3125" r="22583" b="4297"/>
                          <a:stretch/>
                        </pic:blipFill>
                        <pic:spPr bwMode="auto">
                          <a:xfrm>
                            <a:off x="0" y="6824"/>
                            <a:ext cx="1801504" cy="1344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36" t="15234" r="30514" b="19140"/>
                          <a:stretch/>
                        </pic:blipFill>
                        <pic:spPr bwMode="auto">
                          <a:xfrm>
                            <a:off x="1856095" y="0"/>
                            <a:ext cx="1801505" cy="1357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2" o:spid="_x0000_s1026" style="position:absolute;left:0;text-align:left;margin-left:22.45pt;margin-top:7.8pt;width:4in;height:106.9pt;z-index:251693056;mso-position-horizontal-relative:margin" coordsize="36576,1357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0fouOAwAA5AoAAA4AAABkcnMvZTJvRG9jLnhtbORWzY7bNhC+F+g7&#10;ELprJerHf1hv4LWdRYG0WTQteqYp2hIiiQRJ27soeivQ5NZ7H6VA3ybIa/QjJbtZ20WLBOghPVjm&#10;DMnhzDczH3n97KGpyU5oU8l2GtCrOCCi5bKo2s00+P675+EoIMaytmC1bMU0eBQmeHbz5RfXezUR&#10;iSxlXQhNYKQ1k72aBqW1ahJFhpeiYeZKKtFici11wyxEvYkKzfaw3tRREseDaC91obTkwhhoF91k&#10;cOPtr9eC25frtRGW1NMAvln/1f67ct/o5ppNNpqpsuK9G+wjvGhY1eLQo6kFs4xsdXVmqqm4lkau&#10;7RWXTSTX64oLHwOiofFJNHdabpWPZTPZb9QRJkB7gtNHm+Xf7O41qYppkCQBaVmDHL3//ed3v74h&#10;UACdvdpMsOhOq1fqXveKTSe5gB/WunH/CIU8eFwfj7iKB0s4lOkgHw5iwM8xR1MIaY88L5Ges328&#10;XP7dznHuvYoOB0fOv6M7quIT/HqgMDoD6p8LCrvsVougN9L8KxsN06+3KkROFbPVqqor++jrE9lz&#10;TrW7+4rf6074C3OK7ugwf/fbH+/f/kKgAMRuh1vUbWEupBeSvzaklfOStRsxMwqVDSzd6ujpci8+&#10;OW9VV+p5VddES/tDZctXJVNIM/UF6yb7UNEWJ2V1Aa2uZBeSbxvR2q4HtagRtWxNWSkTED0RzUqg&#10;pPRXBUXS0f8W5yldtdafibp4YayrGlchvk1+TEazOB4nt+E8j+dhFg+X4WycDcNhvBxmcTaiczr/&#10;ye2m2WRrBPBg9UJVvevQnjl/sSd69ui6zXct2THPDQ5J79Dh37sIlUPI+Wo0/xaoOyZJEtSzZ5OU&#10;Jjkidqp8lAYEpJIl46HLC3ZYLSwvDzk65KFLsEE7kdX+a1kAG7a10kNzsZ0GoyTrLB46io5imsfZ&#10;oaOyLIXQRXCwoLSxd0I2xA2QC7juT2A7BNYtPSxxvtat+7bSFUo322ku5SpPBxlyNQhns8UwzLLF&#10;KLy9xWg+X46zlA6yfHnMlSlZIfcvV4ajqYpPT1fnG7x6mibXAw7Rvh0gdihj0J+J0VmJXKjvk+sF&#10;u/4zNkhQUk/YAAqECxc+FzbAFfMZskFK43Tg2YDmSYqmBB2kcU4xAh3QMc362+7T+YCO8kE8BuOc&#10;X7IdJWDqcMmeXpW4R/73lOCfC3hKefLon33urfahjPGHj9ObPwEAAP//AwBQSwMEFAAGAAgAAAAh&#10;APYKKcXDAAAApQEAABkAAABkcnMvX3JlbHMvZTJvRG9jLnhtbC5yZWxzvJDLCsIwEEX3gv8QZm/T&#10;diEipm5EcCv1A4Zk2gabB0l89O8NiKAguHM5M9xzD7PZ3s3IrhSidlZAVZTAyEqntO0FnNr9YgUs&#10;JrQKR2dJwEQRts18tjnSiCmH4qB9ZJlio4AhJb/mPMqBDMbCebL50rlgMOUx9NyjPGNPvC7LJQ/v&#10;DGg+mOygBISDqoG1k8/Nv9mu67SknZMXQzZ9qeDa5O4MxNBTEmBIaXwu6+JmOuDfHar/OFQvB/7x&#10;3OYBAAD//wMAUEsDBBQABgAIAAAAIQBf2lja4AAAAAkBAAAPAAAAZHJzL2Rvd25yZXYueG1sTI9B&#10;S8NAEIXvgv9hGcGb3SSmwcZsSinqqQi2gnibZqdJaHY3ZLdJ+u8dT3qc9x5vvlesZ9OJkQbfOqsg&#10;XkQgyFZOt7ZW8Hl4fXgC4QNajZ2zpOBKHtbl7U2BuXaT/aBxH2rBJdbnqKAJoc+l9FVDBv3C9WTZ&#10;O7nBYOBzqKUecOJy08kkijJpsLX8ocGetg1V5/3FKHibcNo8xi/j7nzaXr8Py/evXUxK3d/Nm2cQ&#10;gebwF4ZffEaHkpmO7mK1F52CNF1xkvVlBoL9LIlYOCpIklUKsizk/wXlDwAAAP//AwBQSwMEFAAG&#10;AAgAAAAhAEIdEwNeBAAAABEAABQAAABkcnMvbWVkaWEvaW1hZ2UxLndtZuxXTWhcVRS+9775N5EG&#10;K81iBpPMZDnJzUwtCqJBDBl5upAgFIfMuLAlFIQaq1CjRqgEFwW7cKO4aZIGF1kEbTrVmSIyaRj6&#10;49ikNVi6KBShLgzRopWmdjzfu+/e90ayaJUGwdxw8u53znfuz3nnnJesnF/8hDnjxlhp19UwpvMJ&#10;zqKMWW9EGIuxoIAuQGLxCAvS8wFHg1mLKO26MQbGTTIzTqqtsRWBrQj8TyOALrGTuoFFz0ednuEh&#10;9IsAb6XfmAmOZkENht1yugljud37HI80WdCGbgvdTrBqmgv2ID1TVpBNJmbESAHyTHYyAZkRyoOx&#10;RqNBLOVhsTjN18XEOj1oVLATD7/HxLeTtZ8rvx7//qvLjGVXn2jcIfd+UGiEtscOKv+Ac9Ie3k5a&#10;78zN94gKnBs67sw2vlHQvZG6pT5fiD1EfplYpMXqg983p+avfTe1UrkUYkzLRZo37x114qJ2RITU&#10;WbnzXONBc3fo13jIvQOYKhrbnLO40ZjgQnQNHXz9wJ5X2XWKXaP8h4oG0Z3xwdXVrNpBrbzGA85b&#10;67aEeQ869oiEPo9i3RJB81FQq4Toi4K3aJH3ITGZOCMOFw4JT6fwQOGM0cEOfLgwktU8jQcKnUYH&#10;O/B4ws9TeDHh8WAHHqes0etpvEg6FaXX/lT3P4LATYQF6/t69tyPxcGnM9m+zEY585a6X9iN97/P&#10;mciGORNlz9GBMrH+3uOP9NAs30Fj+MLRi798ObNwZWo2Xyud+Gy4VqrVoSN8/uwXvw/XjtbXP/9h&#10;5WaOD7o/Of4hVYNfjhAeNNpBDuy3Y+55eUzNuZssDblZGnGzNODiqC9Lm7MtbPLl+a5T6f6u5fRL&#10;JPq9rSaX0ydTmV6I1n3avZxeIgzROthPp3KOaB3sf9dh/Tc7M72ppOer9/TrsC/2gb86r6o/dKkW&#10;eispK8BgAwdczLUe98Ba2Adz3dWq8ljbnA0ZaK9KyLE2tXbArdyPbtPSNExOdqGPXTiNLrZhHxvb&#10;rJzE3TKx1Ydnd6Lz9/V02EIs0d+Ld5MTunPdS07EaZd1cc/xeHuz4rHNjcf7j1H7ZvOXl8rz156i&#10;zSFPktyvuCCXuukLWZW/7djryIttQzZE55LXf+uUXyWSuny8XdeExiX5gtHBDjxt+3kKl22PBzvw&#10;tD3XptfTuGx/bHSwA1eln6dwVXq8HJ25SJKzXza+GhftZ40OduBR6ecpnJceD3bgUfnTDn0+jfOS&#10;m/vCDlxp4ilcIb3KIa/evfpdiM/ZkFeSVQlZiCvuP67fd5T//f+mqPpt7Tzr1G/mv1q/725WPFT9&#10;tnZOufV74s5m1+/25F4JORAfsiE6l/z1uxAvUY7V5e6kzmeNS3K/0cEOPG37eQqXbY8HO/C0XY/r&#10;9TQu2yeNDnbgqvTzFK5Kj5ejMxdJcva48dW4aI8YHezAo9LPUzgvPR7swKMyYu6mcV52GB3swJUm&#10;nsIV0iOH1uh/DHypGPsLAAD//wMAUEsDBBQABgAIAAAAIQCV34622gYAALAdAAAUAAAAZHJzL21l&#10;ZGlhL2ltYWdlMi53bWbsWV1MFFcUnllY2KVFiYjZSLtsGgnoRhx3VxpnIWG3D9uk4YXSRH0oD0XR&#10;RU03NY0NaYJpQnwQa0napH3DfWhraQKWFcKPVq2ytfIjEmhJmpiu9gGiIdAERZGeb+7euYMuAduw&#10;NqljjjPfOd+dufecjzN3YKz/6leSdszUdRTfSsdl5FVZskpSSv8aScqQzCb4UslSZItkpvNLmgdX&#10;L5s6imfqwJilsCST68XxIgMvMvA/zQC6hIe6QQqdd2g9QyD0i1Q5k/7HlUlGs7CQzWndRJLe3BXU&#10;RmylCNrQIxNvJ7jrVtkkUTuSNqWYpfKCDdZblbC3nOUFsA1WNkKSFhYWiMVGpEiv0PVD0/gjOtHR&#10;gyfJ6fWSaeB09G7PdPto17gkue+VLDym4WWg0LE2M+M9Nj5Vm2mRbCOvmPPidVhNmDd8snaVeEXm&#10;+IrYKvn80qRsGufK+HbNpi0Yd7E3EhsKj/XMUfq4PaDrxc+2anlhT0SG2Fxl7Twlm/W1wz8lp8XX&#10;ACbLRpY2l3g2GmST6bW3P/rgyN5D0meUu4Xu+ywbRNeO47fuudkT2J2n5FStavkpJr0OPPfIBJ8P&#10;Y82ZzPpLgd0ljd4oqGIKjZ63lBdssz6onLcIH8N9ldus3Ic48IPKaif3cdxX6dJ9iAN7Cow8hvcV&#10;CB7iwB5SDb8fx/vIx7L09WO2/lNIXEO6Sdp+oeX6naqA3+Xe7kqkmWq2vvR4vv+9ZiwJNWOVamhC&#10;roz0Td2FZXTV/l3n0NXZjivRycj4cHck1jYx3FU43N0aGzhzMRaJbR4dCreMjI/Onv3j4oXu7y//&#10;GYm2z+N6NDIQPfdNuGUPrW/3CqwlISuxdyX345yVaDstrm1LXNupcWw1aHuxRtPjWn/mKu5NbhVv&#10;5LMqohZdMz19g5c6L6MDRGKRn4b72u6iUoMj186PRsIt0e6umd770cm286jjjebmVlbH5rb+Hp7N&#10;53X+j1VxX7Kq+K72s/hFQXuhSldtE2dPX7sdnWR1CXeN/IYqjfVEO0YjqBKPixrHY+HnUbfVrdmp&#10;Z+2fNcmq2S6tZjc3dxYW0xXq1TWDOkU7ooNUpYkffu68zN7D4RbN3zz4sLltZLrjytU5HnmfOmay&#10;bLXqxPLN9g3G3VVQkbJ3q7AzOUEFJmUzbmq8q/41T4mjQ99PbR+69MvA9TvSfngT7Kf2J6u2WfR8&#10;V0ZejuJKoyv2c7iGdn3cVpJLvpN6lrcNdqb5tDMNKh/nFGt2c12+CuO5E/ueEOWzmiykhHP4/oPj&#10;aqVV9yEOXKEaeQxXqYKHOHCFmp7N78dxlTq3jvsQBw4qRh7DQUXw7DRnJ5ldHdfHcuxU+3Uf4sCl&#10;ipHHsKIIHuLApcqH+to4VpRPdB/iwDWLeAzXkJ/rle3PltTgASpFIg0eSJYG8YXjyjDntHnxRKVI&#10;USwy+7da6mMrE99HIa+U3eCHnckJeWFchWzntJW+CrgqjlKsluyoV6iM41qvUBniwPV+I4/hRr/g&#10;IQ5c7xcq47jRL1SGOHDIa+QxHPLOrePVfnJtQaXJtluFleQGFViTjXGW7U7BJZQRZONXf+eepSnj&#10;041btO7E3v28M+G8WvoQ3WltbrEC22vLV2E8d0IPIcpnNVlI2ZHLNcJxtfKG7kMcuEI18hiuUgUP&#10;ceAK9Usbvx/HVeoJ3Yc4cFAx8hgOKoJnpzk7yezqQX0sx061SvchDlyqGHkMK4rgIQ5cqlj0tXGs&#10;KBt0H+LANYt4DNeQn+t1me5Uu4QGa5OlQdadPt/Y8xy7U5OtwQ8ryQ15YVyFibpTk62W4ke9QmUc&#10;13qFyhAHrvcbeQw3+gUPceB6v1AZx41+oTLEgUNeI4/hkPdEvOM8vXdyeVT7cRUWc7g8MNW+wu50&#10;cAllHEyuMl53vLMDT8RumPem1e5LLs85x2M3LNNeqcJ41kRf2kmZdJLt9Pzu4H2EY6dnQvchDnxM&#10;NfIYPqkKHuLAx1Sfnd+P45OqW/chDuzyGHkMuzyCV05z3kNWrq7Xx3K8R03TfYgDmz1GHsOzbsFD&#10;HNjsadXXxvGsu1f3IQ5ctIjHcJGn18HU87RS83yq/UgAFnPk+WA858u+Rw8todRDyVWqx1Hi15RK&#10;32fJUmqe75xjsgyWafcFYDxrQqn5lEkbWb5PKJBjm08oEHHgwwEjj+G6gOAhDnw4IBTIcV1AKBBx&#10;4Dyfkcdwnk/wVJpzgEwNCAVyHAgIBSIOPF1m5DF8u0zwEAeeLhNK5fh2mVAq4sC5PiOP4Vxfr4O9&#10;OX988ttyud/VH06W6rJI9q6MH9au9+Pbkv229VfatY3FbSVd8p/8JhPrm6K/idAfAuj4GwAA//8D&#10;AFBLAQItABQABgAIAAAAIQC/V5zlDAEAABUCAAATAAAAAAAAAAAAAAAAAAAAAABbQ29udGVudF9U&#10;eXBlc10ueG1sUEsBAi0AFAAGAAgAAAAhADj9If/WAAAAlAEAAAsAAAAAAAAAAAAAAAAAPQEAAF9y&#10;ZWxzLy5yZWxzUEsBAi0AFAAGAAgAAAAhAAt0fouOAwAA5AoAAA4AAAAAAAAAAAAAAAAAPAIAAGRy&#10;cy9lMm9Eb2MueG1sUEsBAi0AFAAGAAgAAAAhAPYKKcXDAAAApQEAABkAAAAAAAAAAAAAAAAA9gUA&#10;AGRycy9fcmVscy9lMm9Eb2MueG1sLnJlbHNQSwECLQAUAAYACAAAACEAX9pY2uAAAAAJAQAADwAA&#10;AAAAAAAAAAAAAADwBgAAZHJzL2Rvd25yZXYueG1sUEsBAi0AFAAGAAgAAAAhAEIdEwNeBAAAABEA&#10;ABQAAAAAAAAAAAAAAAAA/QcAAGRycy9tZWRpYS9pbWFnZTEud21mUEsBAi0AFAAGAAgAAAAhAJXf&#10;jrbaBgAAsB0AABQAAAAAAAAAAAAAAAAAjQwAAGRycy9tZWRpYS9pbWFnZTIud21mUEsFBgAAAAAH&#10;AAcAvgEAAJ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8" o:spid="_x0000_s1027" type="#_x0000_t75" style="position:absolute;top:68;width:18015;height:13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4+TrCAAAA2wAAAA8AAABkcnMvZG93bnJldi54bWxEj0FrAjEQhe+F/ocwhd5qti2I3RpFBEt7&#10;7Cqeh824iW4mS5Lqtr++cxC8zfDevPfNfDmGXp0pZR/ZwPOkAkXcRuu5M7Dbbp5moHJBtthHJgO/&#10;lGG5uL+bY23jhb/p3JROSQjnGg24UoZa69w6CpgncSAW7RBTwCJr6rRNeJHw0OuXqprqgJ6lweFA&#10;a0ftqfkJBtbRV19vH83+1buc9se4+RtmvTGPD+PqHVShsdzM1+tPK/gCK7/IAHr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+Pk6wgAAANsAAAAPAAAAAAAAAAAAAAAAAJ8C&#10;AABkcnMvZG93bnJldi54bWxQSwUGAAAAAAQABAD3AAAAjgMAAAAA&#10;">
                  <v:imagedata r:id="rId34" o:title="" croptop="2048f" cropbottom="2816f" cropleft="14916f" cropright="14800f"/>
                  <v:path arrowok="t"/>
                </v:shape>
                <v:shape id="图片 20" o:spid="_x0000_s1028" type="#_x0000_t75" style="position:absolute;left:18560;width:18016;height:13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uFvBAAAA2wAAAA8AAABkcnMvZG93bnJldi54bWxEj8GKwkAMhu8LvsOQhb2t05VFpDqKCoKH&#10;vagFr7ETp8VOpnTGWt9+cxA8hj//l3yL1eAb1VMX68AGfsYZKOIy2JqdgeK0+56BignZYhOYDDwp&#10;wmo5+lhgbsODD9Qfk1MC4ZijgSqlNtc6lhV5jOPQEkt2DZ3HJGPntO3wIXDf6EmWTbXHmuVChS1t&#10;Kypvx7s3cLhtTnF9ccX+txSC2xX937kw5utzWM9BJRrSe/nV3lsDE/leXMQD9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riuFvBAAAA2wAAAA8AAAAAAAAAAAAAAAAAnwIA&#10;AGRycy9kb3ducmV2LnhtbFBLBQYAAAAABAAEAPcAAACNAwAAAAA=&#10;">
                  <v:imagedata r:id="rId35" o:title="" croptop="9984f" cropbottom="12544f" cropleft="20340f" cropright="19998f"/>
                  <v:path arrowok="t"/>
                </v:shape>
                <w10:wrap anchorx="margin"/>
              </v:group>
            </w:pict>
          </mc:Fallback>
        </mc:AlternateContent>
      </w: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145C9A" w:rsidRPr="005534FF" w:rsidRDefault="00145C9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</w:t>
      </w:r>
      <w:r w:rsidR="00F47D23" w:rsidRPr="005534FF">
        <w:rPr>
          <w:rFonts w:asciiTheme="majorEastAsia" w:eastAsiaTheme="majorEastAsia" w:hAnsiTheme="majorEastAsia" w:hint="eastAsia"/>
          <w:sz w:val="18"/>
          <w:szCs w:val="18"/>
        </w:rPr>
        <w:t>进行两点校准时须先将传感器设置成因子模式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（</w:t>
      </w:r>
      <w:r w:rsidRPr="005534FF">
        <w:rPr>
          <w:rFonts w:asciiTheme="majorEastAsia" w:eastAsiaTheme="majorEastAsia" w:hAnsiTheme="majorEastAsia" w:hint="eastAsia"/>
          <w:b/>
          <w:sz w:val="18"/>
          <w:szCs w:val="18"/>
        </w:rPr>
        <w:t>参见：因子模式设置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），</w:t>
      </w:r>
      <w:r w:rsidR="009C47CC" w:rsidRPr="005534FF">
        <w:rPr>
          <w:rFonts w:asciiTheme="majorEastAsia" w:eastAsiaTheme="majorEastAsia" w:hAnsiTheme="majorEastAsia" w:hint="eastAsia"/>
          <w:sz w:val="18"/>
          <w:szCs w:val="18"/>
        </w:rPr>
        <w:t>然后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退出到测量</w:t>
      </w:r>
      <w:r w:rsidR="001E1303" w:rsidRPr="005534FF">
        <w:rPr>
          <w:rFonts w:asciiTheme="majorEastAsia" w:eastAsiaTheme="majorEastAsia" w:hAnsiTheme="majorEastAsia" w:hint="eastAsia"/>
          <w:sz w:val="18"/>
          <w:szCs w:val="18"/>
        </w:rPr>
        <w:t>界面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下。</w:t>
      </w:r>
    </w:p>
    <w:p w:rsidR="00F47D23" w:rsidRPr="005534FF" w:rsidRDefault="00145C9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F47D23" w:rsidRPr="005534FF">
        <w:rPr>
          <w:rFonts w:asciiTheme="majorEastAsia" w:eastAsiaTheme="majorEastAsia" w:hAnsiTheme="majorEastAsia" w:hint="eastAsia"/>
          <w:sz w:val="18"/>
          <w:szCs w:val="18"/>
        </w:rPr>
        <w:t>再将传感器放入已准备好的标准溶液里进行测量，待测量数据稳定</w:t>
      </w:r>
      <w:proofErr w:type="gramStart"/>
      <w:r w:rsidR="00F47D23" w:rsidRPr="005534FF">
        <w:rPr>
          <w:rFonts w:asciiTheme="majorEastAsia" w:eastAsiaTheme="majorEastAsia" w:hAnsiTheme="majorEastAsia" w:hint="eastAsia"/>
          <w:sz w:val="18"/>
          <w:szCs w:val="18"/>
        </w:rPr>
        <w:t>后记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录</w:t>
      </w:r>
      <w:proofErr w:type="gramEnd"/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下测量数值和溶液的标准值。</w:t>
      </w:r>
    </w:p>
    <w:p w:rsidR="00145C9A" w:rsidRPr="005534FF" w:rsidRDefault="00145C9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3、在“传感器校准”中按“上”、“下”</w:t>
      </w:r>
      <w:r w:rsidR="001E130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键选择“两点校准”项</w:t>
      </w:r>
      <w:r w:rsidR="001E1303" w:rsidRPr="005534FF">
        <w:rPr>
          <w:rFonts w:asciiTheme="majorEastAsia" w:eastAsiaTheme="majorEastAsia" w:hAnsiTheme="majorEastAsia" w:hint="eastAsia"/>
          <w:sz w:val="18"/>
          <w:szCs w:val="18"/>
        </w:rPr>
        <w:t>，按“确定”键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进入两点校准模式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145C9A" w:rsidRPr="005534FF" w:rsidRDefault="00145C9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4、按“上”、“下”</w:t>
      </w:r>
      <w:r w:rsidR="001E130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键选择“第一点”校准，按“确定”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9C47CC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145C9A" w:rsidRPr="005534FF" w:rsidRDefault="00145C9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5、将第2步记录下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数据输入到</w:t>
      </w:r>
      <w:r w:rsidR="00D5120A" w:rsidRPr="005534FF">
        <w:rPr>
          <w:rFonts w:asciiTheme="majorEastAsia" w:eastAsiaTheme="majorEastAsia" w:hAnsiTheme="majorEastAsia" w:hint="eastAsia"/>
          <w:sz w:val="18"/>
          <w:szCs w:val="18"/>
        </w:rPr>
        <w:t>“测量值”和“准确值”里，按“确定”键完成第一点校准，按“取消”键则放弃该点的校准。</w:t>
      </w:r>
    </w:p>
    <w:p w:rsidR="0039075F" w:rsidRPr="005534FF" w:rsidRDefault="00D5120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6、</w:t>
      </w:r>
      <w:r w:rsidR="0039075F" w:rsidRPr="005534FF">
        <w:rPr>
          <w:rFonts w:asciiTheme="majorEastAsia" w:eastAsiaTheme="majorEastAsia" w:hAnsiTheme="majorEastAsia" w:hint="eastAsia"/>
          <w:sz w:val="18"/>
          <w:szCs w:val="18"/>
        </w:rPr>
        <w:t>重复步骤2-5完成第二点的校准。</w:t>
      </w:r>
    </w:p>
    <w:p w:rsidR="001656AD" w:rsidRPr="005534FF" w:rsidRDefault="0039075F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四点校准设置</w:t>
      </w:r>
    </w:p>
    <w:p w:rsidR="001656AD" w:rsidRDefault="0039075F" w:rsidP="00A72105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E839684" wp14:editId="193236F3">
            <wp:simplePos x="0" y="0"/>
            <wp:positionH relativeFrom="margin">
              <wp:align>center</wp:align>
            </wp:positionH>
            <wp:positionV relativeFrom="paragraph">
              <wp:posOffset>83877</wp:posOffset>
            </wp:positionV>
            <wp:extent cx="2163170" cy="1617259"/>
            <wp:effectExtent l="0" t="0" r="8890" b="254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点校准-主.wmf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9" t="2736" r="21204" b="4687"/>
                    <a:stretch/>
                  </pic:blipFill>
                  <pic:spPr bwMode="auto">
                    <a:xfrm>
                      <a:off x="0" y="0"/>
                      <a:ext cx="2163170" cy="161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F47D23" w:rsidRDefault="00F47D23" w:rsidP="00A72105">
      <w:pPr>
        <w:ind w:leftChars="135" w:left="283"/>
        <w:rPr>
          <w:b/>
          <w:sz w:val="18"/>
          <w:szCs w:val="18"/>
        </w:rPr>
      </w:pPr>
    </w:p>
    <w:p w:rsidR="00F47D23" w:rsidRDefault="00F47D23" w:rsidP="00A72105">
      <w:pPr>
        <w:ind w:leftChars="135" w:left="283"/>
        <w:rPr>
          <w:b/>
          <w:sz w:val="18"/>
          <w:szCs w:val="18"/>
        </w:rPr>
      </w:pPr>
    </w:p>
    <w:p w:rsidR="00F47D23" w:rsidRDefault="00F47D23" w:rsidP="00A72105">
      <w:pPr>
        <w:ind w:leftChars="135" w:left="283"/>
        <w:rPr>
          <w:b/>
          <w:sz w:val="18"/>
          <w:szCs w:val="18"/>
        </w:rPr>
      </w:pPr>
    </w:p>
    <w:p w:rsidR="00F47D23" w:rsidRPr="0029488F" w:rsidRDefault="0029488F" w:rsidP="00A72105">
      <w:pPr>
        <w:ind w:leftChars="135" w:left="283"/>
        <w:rPr>
          <w:sz w:val="18"/>
          <w:szCs w:val="18"/>
        </w:rPr>
      </w:pPr>
      <w:r w:rsidRPr="0029488F">
        <w:rPr>
          <w:rFonts w:hint="eastAsia"/>
          <w:sz w:val="18"/>
          <w:szCs w:val="18"/>
        </w:rPr>
        <w:t>多次不同地重复</w:t>
      </w:r>
      <w:r w:rsidRPr="0029488F">
        <w:rPr>
          <w:rFonts w:hint="eastAsia"/>
          <w:b/>
          <w:sz w:val="18"/>
          <w:szCs w:val="18"/>
        </w:rPr>
        <w:t>两点校准设置</w:t>
      </w:r>
      <w:r w:rsidRPr="0029488F">
        <w:rPr>
          <w:rFonts w:hint="eastAsia"/>
          <w:sz w:val="18"/>
          <w:szCs w:val="18"/>
        </w:rPr>
        <w:t>中的</w:t>
      </w:r>
      <w:r>
        <w:rPr>
          <w:rFonts w:hint="eastAsia"/>
          <w:sz w:val="18"/>
          <w:szCs w:val="18"/>
        </w:rPr>
        <w:t>步骤</w:t>
      </w:r>
      <w:r>
        <w:rPr>
          <w:rFonts w:hint="eastAsia"/>
          <w:sz w:val="18"/>
          <w:szCs w:val="18"/>
        </w:rPr>
        <w:t>1-5</w:t>
      </w:r>
      <w:r w:rsidR="00E14318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逐步完成四点的校准。</w:t>
      </w:r>
    </w:p>
    <w:p w:rsidR="003B5B41" w:rsidRPr="00E2007D" w:rsidRDefault="003B5B41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53" w:name="_Toc508719622"/>
      <w:bookmarkStart w:id="54" w:name="_Toc533664979"/>
      <w:r w:rsidRPr="00E2007D">
        <w:rPr>
          <w:rFonts w:asciiTheme="majorEastAsia" w:eastAsiaTheme="majorEastAsia" w:hAnsiTheme="majorEastAsia" w:hint="eastAsia"/>
          <w:sz w:val="21"/>
          <w:szCs w:val="21"/>
        </w:rPr>
        <w:lastRenderedPageBreak/>
        <w:t>4.5.2</w:t>
      </w:r>
      <w:r w:rsidR="00677A27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E2007D">
        <w:rPr>
          <w:rFonts w:asciiTheme="majorEastAsia" w:eastAsiaTheme="majorEastAsia" w:hAnsiTheme="majorEastAsia" w:hint="eastAsia"/>
          <w:sz w:val="21"/>
          <w:szCs w:val="21"/>
        </w:rPr>
        <w:t xml:space="preserve"> 电流校准</w:t>
      </w:r>
      <w:bookmarkEnd w:id="53"/>
      <w:bookmarkEnd w:id="54"/>
    </w:p>
    <w:p w:rsidR="009C3231" w:rsidRDefault="009111E2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校准界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面下</w:t>
      </w:r>
      <w:r w:rsidR="009C3231" w:rsidRPr="00E8483C">
        <w:rPr>
          <w:rFonts w:asciiTheme="majorEastAsia" w:eastAsiaTheme="majorEastAsia" w:hAnsiTheme="majorEastAsia" w:hint="eastAsia"/>
          <w:sz w:val="18"/>
          <w:szCs w:val="18"/>
        </w:rPr>
        <w:t>通过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2A583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9C3231"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“电流校准”项</w:t>
      </w:r>
      <w:r w:rsidR="009C3231"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5C514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111E2" w:rsidRPr="005534FF" w:rsidRDefault="009111E2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在“电流校准”中按“上”、“下”</w:t>
      </w:r>
      <w:r w:rsidR="002A583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</w:t>
      </w:r>
      <w:r w:rsidR="005C514F" w:rsidRPr="005534FF">
        <w:rPr>
          <w:rFonts w:asciiTheme="majorEastAsia" w:eastAsiaTheme="majorEastAsia" w:hAnsiTheme="majorEastAsia" w:hint="eastAsia"/>
          <w:sz w:val="18"/>
          <w:szCs w:val="18"/>
        </w:rPr>
        <w:t>对应的电流值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4mA</w:t>
      </w:r>
      <w:r w:rsidR="005C514F" w:rsidRPr="005534FF">
        <w:rPr>
          <w:rFonts w:asciiTheme="majorEastAsia" w:eastAsiaTheme="majorEastAsia" w:hAnsiTheme="majorEastAsia" w:hint="eastAsia"/>
          <w:sz w:val="18"/>
          <w:szCs w:val="18"/>
        </w:rPr>
        <w:t>（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或20</w:t>
      </w:r>
      <w:r w:rsidR="00762C45" w:rsidRPr="005534FF">
        <w:rPr>
          <w:rFonts w:asciiTheme="majorEastAsia" w:eastAsiaTheme="majorEastAsia" w:hAnsiTheme="majorEastAsia" w:hint="eastAsia"/>
          <w:sz w:val="18"/>
          <w:szCs w:val="18"/>
        </w:rPr>
        <w:t>mA</w:t>
      </w:r>
      <w:r w:rsidRPr="005534FF">
        <w:rPr>
          <w:rFonts w:asciiTheme="majorEastAsia" w:eastAsiaTheme="majorEastAsia" w:hAnsiTheme="majorEastAsia"/>
          <w:sz w:val="18"/>
          <w:szCs w:val="18"/>
        </w:rPr>
        <w:t>）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,按“确认”键进入</w:t>
      </w:r>
      <w:r w:rsidR="00762C45" w:rsidRPr="005534FF">
        <w:rPr>
          <w:rFonts w:asciiTheme="majorEastAsia" w:eastAsiaTheme="majorEastAsia" w:hAnsiTheme="majorEastAsia" w:hint="eastAsia"/>
          <w:sz w:val="18"/>
          <w:szCs w:val="18"/>
        </w:rPr>
        <w:t>,如图所示。</w:t>
      </w:r>
    </w:p>
    <w:p w:rsidR="009111E2" w:rsidRPr="005534FF" w:rsidRDefault="009111E2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3、通过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2A5833">
        <w:rPr>
          <w:rFonts w:asciiTheme="majorEastAsia" w:eastAsiaTheme="majorEastAsia" w:hAnsiTheme="majorEastAsia" w:hint="eastAsia"/>
          <w:sz w:val="18"/>
          <w:szCs w:val="18"/>
        </w:rPr>
        <w:t>导航</w:t>
      </w:r>
      <w:proofErr w:type="gramStart"/>
      <w:r w:rsidRPr="005534FF">
        <w:rPr>
          <w:rFonts w:asciiTheme="majorEastAsia" w:eastAsiaTheme="majorEastAsia" w:hAnsiTheme="majorEastAsia" w:hint="eastAsia"/>
          <w:sz w:val="18"/>
          <w:szCs w:val="18"/>
        </w:rPr>
        <w:t>键调整</w:t>
      </w:r>
      <w:proofErr w:type="gramEnd"/>
      <w:r w:rsidRPr="005534FF">
        <w:rPr>
          <w:rFonts w:asciiTheme="majorEastAsia" w:eastAsiaTheme="majorEastAsia" w:hAnsiTheme="majorEastAsia" w:hint="eastAsia"/>
          <w:sz w:val="18"/>
          <w:szCs w:val="18"/>
        </w:rPr>
        <w:t>所需对应的数值，按“确认”键完成设置。</w:t>
      </w:r>
    </w:p>
    <w:p w:rsidR="009111E2" w:rsidRPr="009111E2" w:rsidRDefault="009941DF" w:rsidP="00762C45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695104" behindDoc="0" locked="0" layoutInCell="1" allowOverlap="1" wp14:anchorId="7AB1D299" wp14:editId="12E93F9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115185" cy="1630680"/>
            <wp:effectExtent l="0" t="0" r="0" b="762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流校准.wmf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0" t="7259" r="30670" b="24691"/>
                    <a:stretch/>
                  </pic:blipFill>
                  <pic:spPr bwMode="auto">
                    <a:xfrm>
                      <a:off x="0" y="0"/>
                      <a:ext cx="211518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1E2" w:rsidRPr="009111E2">
        <w:rPr>
          <w:rFonts w:asciiTheme="minorEastAsia" w:hAnsiTheme="minorEastAsia" w:hint="eastAsia"/>
          <w:b/>
          <w:sz w:val="18"/>
          <w:szCs w:val="18"/>
        </w:rPr>
        <w:t>提示：程序默认4mA对应量程范围内的最低值，20mA对应量程范围的最高值。</w:t>
      </w:r>
    </w:p>
    <w:p w:rsidR="009111E2" w:rsidRPr="009111E2" w:rsidRDefault="009111E2" w:rsidP="009C3231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1656AD" w:rsidRPr="009C3231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0D5323" w:rsidRDefault="000D5323" w:rsidP="00BD388F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200402" w:rsidRPr="00E2007D" w:rsidRDefault="00200402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55" w:name="_Toc508719623"/>
      <w:bookmarkStart w:id="56" w:name="_Toc533664980"/>
      <w:r w:rsidRPr="00E2007D">
        <w:rPr>
          <w:rFonts w:asciiTheme="majorEastAsia" w:hAnsiTheme="majorEastAsia" w:hint="eastAsia"/>
          <w:sz w:val="21"/>
          <w:szCs w:val="21"/>
        </w:rPr>
        <w:t>4.6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E2007D">
        <w:rPr>
          <w:rFonts w:asciiTheme="majorEastAsia" w:hAnsiTheme="majorEastAsia" w:hint="eastAsia"/>
          <w:sz w:val="21"/>
          <w:szCs w:val="21"/>
        </w:rPr>
        <w:t>维护</w:t>
      </w:r>
      <w:bookmarkEnd w:id="55"/>
      <w:bookmarkEnd w:id="56"/>
    </w:p>
    <w:p w:rsidR="00200402" w:rsidRPr="005534FF" w:rsidRDefault="00200402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主菜单界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“维护”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功能图标，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</w:t>
      </w:r>
      <w:r w:rsidR="00A6341D" w:rsidRPr="005534FF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Pr="00C819F6">
        <w:rPr>
          <w:rFonts w:asciiTheme="majorEastAsia" w:eastAsiaTheme="majorEastAsia" w:hAnsiTheme="majorEastAsia" w:hint="eastAsia"/>
          <w:sz w:val="18"/>
          <w:szCs w:val="18"/>
        </w:rPr>
        <w:t>变送器进入</w:t>
      </w:r>
      <w:r>
        <w:rPr>
          <w:rFonts w:asciiTheme="majorEastAsia" w:eastAsiaTheme="majorEastAsia" w:hAnsiTheme="majorEastAsia" w:hint="eastAsia"/>
          <w:sz w:val="18"/>
          <w:szCs w:val="18"/>
        </w:rPr>
        <w:t>维护设置画面，如下图所示：</w:t>
      </w:r>
    </w:p>
    <w:p w:rsidR="00BD388F" w:rsidRDefault="00BD388F" w:rsidP="00200402">
      <w:r>
        <w:rPr>
          <w:noProof/>
        </w:rPr>
        <w:drawing>
          <wp:anchor distT="0" distB="0" distL="114300" distR="114300" simplePos="0" relativeHeight="251696128" behindDoc="0" locked="0" layoutInCell="1" allowOverlap="1" wp14:anchorId="306C4139" wp14:editId="440EE573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159635" cy="162179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维护.wmf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0" t="12110" r="30685" b="20703"/>
                    <a:stretch/>
                  </pic:blipFill>
                  <pic:spPr bwMode="auto">
                    <a:xfrm>
                      <a:off x="0" y="0"/>
                      <a:ext cx="2159635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AEA" w:rsidRDefault="00DB7AEA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Pr="00BD388F" w:rsidRDefault="00BD388F" w:rsidP="00200402">
      <w:pPr>
        <w:rPr>
          <w:b/>
          <w:sz w:val="18"/>
          <w:szCs w:val="18"/>
        </w:rPr>
      </w:pPr>
      <w:r w:rsidRPr="00BD388F">
        <w:rPr>
          <w:rFonts w:hint="eastAsia"/>
          <w:b/>
          <w:sz w:val="18"/>
          <w:szCs w:val="18"/>
        </w:rPr>
        <w:t>时间设置</w:t>
      </w:r>
    </w:p>
    <w:p w:rsidR="00CF707C" w:rsidRDefault="00CF707C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1、维护界面下通过“上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>
        <w:rPr>
          <w:rFonts w:asciiTheme="majorEastAsia" w:eastAsiaTheme="majorEastAsia" w:hAnsiTheme="majorEastAsia" w:hint="eastAsia"/>
          <w:sz w:val="18"/>
          <w:szCs w:val="18"/>
        </w:rPr>
        <w:t>“时间设置”项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5C514F">
        <w:rPr>
          <w:rFonts w:asciiTheme="majorEastAsia" w:eastAsiaTheme="majorEastAsia" w:hAnsiTheme="majorEastAsia" w:hint="eastAsia"/>
          <w:sz w:val="18"/>
          <w:szCs w:val="18"/>
        </w:rPr>
        <w:t>进入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CF707C" w:rsidRPr="005534FF" w:rsidRDefault="00CF707C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在“时间设置”中按“上”、“下”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</w:t>
      </w:r>
      <w:r w:rsidR="005C514F" w:rsidRPr="005534FF">
        <w:rPr>
          <w:rFonts w:asciiTheme="majorEastAsia" w:eastAsiaTheme="majorEastAsia" w:hAnsiTheme="majorEastAsia" w:hint="eastAsia"/>
          <w:sz w:val="18"/>
          <w:szCs w:val="18"/>
        </w:rPr>
        <w:t>需要修改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10435F" w:rsidRPr="005534FF">
        <w:rPr>
          <w:rFonts w:asciiTheme="majorEastAsia" w:eastAsiaTheme="majorEastAsia" w:hAnsiTheme="majorEastAsia" w:hint="eastAsia"/>
          <w:sz w:val="18"/>
          <w:szCs w:val="18"/>
        </w:rPr>
        <w:t>时间（或日期）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,按“确认”键</w:t>
      </w:r>
      <w:r w:rsidR="005C514F" w:rsidRPr="005534F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,如图所示。</w:t>
      </w:r>
    </w:p>
    <w:p w:rsidR="00CF707C" w:rsidRPr="005534FF" w:rsidRDefault="00CF707C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lastRenderedPageBreak/>
        <w:t>3、通过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proofErr w:type="gramStart"/>
      <w:r w:rsidRPr="005534FF">
        <w:rPr>
          <w:rFonts w:asciiTheme="majorEastAsia" w:eastAsiaTheme="majorEastAsia" w:hAnsiTheme="majorEastAsia" w:hint="eastAsia"/>
          <w:sz w:val="18"/>
          <w:szCs w:val="18"/>
        </w:rPr>
        <w:t>键调整</w:t>
      </w:r>
      <w:proofErr w:type="gramEnd"/>
      <w:r w:rsidRPr="005534FF">
        <w:rPr>
          <w:rFonts w:asciiTheme="majorEastAsia" w:eastAsiaTheme="majorEastAsia" w:hAnsiTheme="majorEastAsia" w:hint="eastAsia"/>
          <w:sz w:val="18"/>
          <w:szCs w:val="18"/>
        </w:rPr>
        <w:t>数值，按“确认”键完成设置。</w:t>
      </w:r>
    </w:p>
    <w:p w:rsidR="00BD388F" w:rsidRPr="00CF707C" w:rsidRDefault="00AF3D4F" w:rsidP="00200402">
      <w:r>
        <w:rPr>
          <w:noProof/>
        </w:rPr>
        <w:drawing>
          <wp:anchor distT="0" distB="0" distL="114300" distR="114300" simplePos="0" relativeHeight="251697152" behindDoc="0" locked="0" layoutInCell="1" allowOverlap="1" wp14:anchorId="0A853A08" wp14:editId="341002CC">
            <wp:simplePos x="0" y="0"/>
            <wp:positionH relativeFrom="margin">
              <wp:align>center</wp:align>
            </wp:positionH>
            <wp:positionV relativeFrom="paragraph">
              <wp:posOffset>77849</wp:posOffset>
            </wp:positionV>
            <wp:extent cx="2160000" cy="1625891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间设置.wmf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1" t="7032" r="26204" b="12110"/>
                    <a:stretch/>
                  </pic:blipFill>
                  <pic:spPr bwMode="auto">
                    <a:xfrm>
                      <a:off x="0" y="0"/>
                      <a:ext cx="2160000" cy="162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AF3D4F" w:rsidRDefault="00AF3D4F" w:rsidP="00200402"/>
    <w:p w:rsidR="00AF3D4F" w:rsidRDefault="00AF3D4F" w:rsidP="00200402"/>
    <w:p w:rsidR="00DA0217" w:rsidRDefault="00DA0217" w:rsidP="00AF3D4F">
      <w:pPr>
        <w:rPr>
          <w:b/>
          <w:sz w:val="18"/>
          <w:szCs w:val="18"/>
        </w:rPr>
      </w:pPr>
    </w:p>
    <w:p w:rsidR="00AF3D4F" w:rsidRDefault="00AF3D4F" w:rsidP="00AF3D4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继电器测试</w:t>
      </w:r>
    </w:p>
    <w:p w:rsidR="00EF5323" w:rsidRPr="005534FF" w:rsidRDefault="00EF532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当变送器的外控输出点有异常时，可以通过继电器里的J1或J2的通断来测试外控输出点，用万用表测量外控输出点的通断是否有异常。</w:t>
      </w:r>
    </w:p>
    <w:p w:rsidR="00EF5323" w:rsidRPr="00EF5323" w:rsidRDefault="00EF5323" w:rsidP="00EF5323">
      <w:pPr>
        <w:ind w:firstLineChars="157" w:firstLine="284"/>
        <w:rPr>
          <w:rFonts w:asciiTheme="minorEastAsia" w:hAnsiTheme="minorEastAsia"/>
          <w:b/>
          <w:sz w:val="18"/>
          <w:szCs w:val="18"/>
        </w:rPr>
      </w:pPr>
      <w:r w:rsidRPr="00EF5323">
        <w:rPr>
          <w:rFonts w:asciiTheme="minorEastAsia" w:hAnsiTheme="minorEastAsia" w:hint="eastAsia"/>
          <w:b/>
          <w:sz w:val="18"/>
          <w:szCs w:val="18"/>
        </w:rPr>
        <w:t>操作方式如下：</w:t>
      </w:r>
    </w:p>
    <w:p w:rsidR="00AF3D4F" w:rsidRDefault="00AF3D4F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1、维护界面下通过“上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>
        <w:rPr>
          <w:rFonts w:asciiTheme="majorEastAsia" w:eastAsiaTheme="majorEastAsia" w:hAnsiTheme="majorEastAsia" w:hint="eastAsia"/>
          <w:sz w:val="18"/>
          <w:szCs w:val="18"/>
        </w:rPr>
        <w:t>“继电器测试”项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按“确定”键进入。</w:t>
      </w:r>
    </w:p>
    <w:p w:rsidR="00AF3D4F" w:rsidRPr="005534FF" w:rsidRDefault="00AF3D4F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在“继电器测试”中按“上”、“下”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键选择J1(或J2)测试功能,按“确认”键进行测试,如图所示。</w:t>
      </w:r>
    </w:p>
    <w:p w:rsidR="00AF3D4F" w:rsidRPr="00BD388F" w:rsidRDefault="00DA0217" w:rsidP="00AF3D4F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98176" behindDoc="0" locked="0" layoutInCell="1" allowOverlap="1" wp14:anchorId="6548274C" wp14:editId="1C186AA0">
            <wp:simplePos x="0" y="0"/>
            <wp:positionH relativeFrom="margin">
              <wp:align>center</wp:align>
            </wp:positionH>
            <wp:positionV relativeFrom="paragraph">
              <wp:posOffset>81261</wp:posOffset>
            </wp:positionV>
            <wp:extent cx="2159635" cy="1613535"/>
            <wp:effectExtent l="0" t="0" r="0" b="571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继电器测试.wmf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9375" r="24997" b="9766"/>
                    <a:stretch/>
                  </pic:blipFill>
                  <pic:spPr bwMode="auto">
                    <a:xfrm>
                      <a:off x="0" y="0"/>
                      <a:ext cx="2160000" cy="16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4F" w:rsidRDefault="00AF3D4F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EF532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输出测试</w:t>
      </w:r>
    </w:p>
    <w:p w:rsidR="00EF5323" w:rsidRPr="005534FF" w:rsidRDefault="00EF532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输出测试是对4-20mA输出功能进行测试，当转换器的电流输出有异常时可以使用此功能进行测试。先设定好需要测试的电流，选择“确认”后将用万用表串到回路中，看万用表显示的电流</w:t>
      </w:r>
      <w:r w:rsidR="006C6270" w:rsidRPr="005534FF">
        <w:rPr>
          <w:rFonts w:asciiTheme="majorEastAsia" w:eastAsiaTheme="majorEastAsia" w:hAnsiTheme="majorEastAsia" w:hint="eastAsia"/>
          <w:sz w:val="18"/>
          <w:szCs w:val="18"/>
        </w:rPr>
        <w:t>值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是否和设定电流</w:t>
      </w:r>
      <w:r w:rsidR="006C6270" w:rsidRPr="005534FF">
        <w:rPr>
          <w:rFonts w:asciiTheme="majorEastAsia" w:eastAsiaTheme="majorEastAsia" w:hAnsiTheme="majorEastAsia" w:hint="eastAsia"/>
          <w:sz w:val="18"/>
          <w:szCs w:val="18"/>
        </w:rPr>
        <w:t>值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相同。</w:t>
      </w:r>
    </w:p>
    <w:p w:rsidR="00A165D9" w:rsidRDefault="00A165D9" w:rsidP="002F09BE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EF5323" w:rsidRPr="00EF5323" w:rsidRDefault="00EF5323" w:rsidP="00EF5323">
      <w:pPr>
        <w:ind w:firstLineChars="157" w:firstLine="284"/>
        <w:rPr>
          <w:rFonts w:asciiTheme="minorEastAsia" w:hAnsiTheme="minorEastAsia"/>
          <w:b/>
          <w:sz w:val="18"/>
          <w:szCs w:val="18"/>
        </w:rPr>
      </w:pPr>
      <w:r w:rsidRPr="00EF5323">
        <w:rPr>
          <w:rFonts w:asciiTheme="minorEastAsia" w:hAnsiTheme="minorEastAsia" w:hint="eastAsia"/>
          <w:b/>
          <w:sz w:val="18"/>
          <w:szCs w:val="18"/>
        </w:rPr>
        <w:lastRenderedPageBreak/>
        <w:t>操作方式如：</w:t>
      </w:r>
    </w:p>
    <w:p w:rsidR="00EF5323" w:rsidRDefault="00EF532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1、维护界面下通过“上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键选择</w:t>
      </w:r>
      <w:r>
        <w:rPr>
          <w:rFonts w:asciiTheme="majorEastAsia" w:eastAsiaTheme="majorEastAsia" w:hAnsiTheme="majorEastAsia" w:hint="eastAsia"/>
          <w:sz w:val="18"/>
          <w:szCs w:val="18"/>
        </w:rPr>
        <w:t>“输出测试”项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按“确定”键进入。</w:t>
      </w:r>
    </w:p>
    <w:p w:rsidR="00EF5323" w:rsidRPr="005534FF" w:rsidRDefault="00EF5323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在“输出测试”中按“上”、“下”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键设定要输出电流值,按“确认”键</w:t>
      </w:r>
      <w:r w:rsidR="006C6270" w:rsidRPr="005534FF">
        <w:rPr>
          <w:rFonts w:asciiTheme="majorEastAsia" w:eastAsiaTheme="majorEastAsia" w:hAnsiTheme="majorEastAsia" w:hint="eastAsia"/>
          <w:sz w:val="18"/>
          <w:szCs w:val="18"/>
        </w:rPr>
        <w:t>完成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，如图所示。</w:t>
      </w:r>
    </w:p>
    <w:p w:rsidR="006C6270" w:rsidRPr="005534FF" w:rsidRDefault="006C6270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3、再将万用表串到回路当中去测试电流值。</w:t>
      </w:r>
    </w:p>
    <w:p w:rsidR="002F09BE" w:rsidRDefault="002F09BE" w:rsidP="00EF5323">
      <w:pPr>
        <w:ind w:leftChars="135" w:left="283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FBF31B2" wp14:editId="14E2750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159635" cy="164528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测试.wmf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5" t="7423" r="31204" b="11327"/>
                    <a:stretch/>
                  </pic:blipFill>
                  <pic:spPr bwMode="auto">
                    <a:xfrm>
                      <a:off x="0" y="0"/>
                      <a:ext cx="2159635" cy="164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9BE" w:rsidRDefault="002F09BE" w:rsidP="00EF5323">
      <w:pPr>
        <w:ind w:leftChars="135" w:left="283"/>
      </w:pPr>
    </w:p>
    <w:p w:rsidR="00EF5323" w:rsidRDefault="00EF5323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786671" w:rsidRDefault="00786671" w:rsidP="0078667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传感器维护</w:t>
      </w:r>
    </w:p>
    <w:p w:rsidR="00786671" w:rsidRPr="005534FF" w:rsidRDefault="00786671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传感器维护主要测试传感器上</w:t>
      </w:r>
      <w:proofErr w:type="gramStart"/>
      <w:r w:rsidRPr="005534FF">
        <w:rPr>
          <w:rFonts w:asciiTheme="majorEastAsia" w:eastAsiaTheme="majorEastAsia" w:hAnsiTheme="majorEastAsia" w:hint="eastAsia"/>
          <w:sz w:val="18"/>
          <w:szCs w:val="18"/>
        </w:rPr>
        <w:t>刮刷功能</w:t>
      </w:r>
      <w:proofErr w:type="gramEnd"/>
      <w:r w:rsidRPr="005534FF">
        <w:rPr>
          <w:rFonts w:asciiTheme="majorEastAsia" w:eastAsiaTheme="majorEastAsia" w:hAnsiTheme="majorEastAsia" w:hint="eastAsia"/>
          <w:sz w:val="18"/>
          <w:szCs w:val="18"/>
        </w:rPr>
        <w:t>正常，此项测试主要是对</w:t>
      </w:r>
      <w:proofErr w:type="gramStart"/>
      <w:r w:rsidRPr="005534FF">
        <w:rPr>
          <w:rFonts w:asciiTheme="majorEastAsia" w:eastAsiaTheme="majorEastAsia" w:hAnsiTheme="majorEastAsia" w:hint="eastAsia"/>
          <w:sz w:val="18"/>
          <w:szCs w:val="18"/>
        </w:rPr>
        <w:t>带有刮刷的</w:t>
      </w:r>
      <w:proofErr w:type="gramEnd"/>
      <w:r w:rsidRPr="005534FF">
        <w:rPr>
          <w:rFonts w:asciiTheme="majorEastAsia" w:eastAsiaTheme="majorEastAsia" w:hAnsiTheme="majorEastAsia" w:hint="eastAsia"/>
          <w:sz w:val="18"/>
          <w:szCs w:val="18"/>
        </w:rPr>
        <w:t>传感器有效。</w:t>
      </w:r>
    </w:p>
    <w:p w:rsidR="00786671" w:rsidRPr="00EF5323" w:rsidRDefault="00786671" w:rsidP="00786671">
      <w:pPr>
        <w:ind w:firstLineChars="157" w:firstLine="284"/>
        <w:rPr>
          <w:rFonts w:asciiTheme="minorEastAsia" w:hAnsiTheme="minorEastAsia"/>
          <w:b/>
          <w:sz w:val="18"/>
          <w:szCs w:val="18"/>
        </w:rPr>
      </w:pPr>
      <w:r w:rsidRPr="00EF5323">
        <w:rPr>
          <w:rFonts w:asciiTheme="minorEastAsia" w:hAnsiTheme="minorEastAsia" w:hint="eastAsia"/>
          <w:b/>
          <w:sz w:val="18"/>
          <w:szCs w:val="18"/>
        </w:rPr>
        <w:t>操作方式如：</w:t>
      </w:r>
    </w:p>
    <w:p w:rsidR="00786671" w:rsidRDefault="00786671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</w:t>
      </w:r>
      <w:r w:rsidR="004766A1">
        <w:rPr>
          <w:rFonts w:asciiTheme="majorEastAsia" w:eastAsiaTheme="majorEastAsia" w:hAnsiTheme="majorEastAsia" w:hint="eastAsia"/>
          <w:sz w:val="18"/>
          <w:szCs w:val="18"/>
        </w:rPr>
        <w:t>按</w:t>
      </w:r>
      <w:r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>
        <w:rPr>
          <w:rFonts w:asciiTheme="majorEastAsia" w:eastAsiaTheme="majorEastAsia" w:hAnsiTheme="majorEastAsia" w:hint="eastAsia"/>
          <w:sz w:val="18"/>
          <w:szCs w:val="18"/>
        </w:rPr>
        <w:t>“传感器维护”项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4766A1">
        <w:rPr>
          <w:rFonts w:asciiTheme="majorEastAsia" w:eastAsiaTheme="majorEastAsia" w:hAnsiTheme="majorEastAsia" w:hint="eastAsia"/>
          <w:sz w:val="18"/>
          <w:szCs w:val="18"/>
        </w:rPr>
        <w:t>进入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786671" w:rsidRPr="005534FF" w:rsidRDefault="00786671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在“传感器维护”中选择“确认”</w:t>
      </w:r>
      <w:r w:rsidR="004766A1" w:rsidRPr="005534FF">
        <w:rPr>
          <w:rFonts w:asciiTheme="majorEastAsia" w:eastAsiaTheme="majorEastAsia" w:hAnsiTheme="majorEastAsia" w:hint="eastAsia"/>
          <w:sz w:val="18"/>
          <w:szCs w:val="18"/>
        </w:rPr>
        <w:t>图标</w:t>
      </w:r>
      <w:r w:rsidRPr="005534FF">
        <w:rPr>
          <w:rFonts w:asciiTheme="majorEastAsia" w:eastAsiaTheme="majorEastAsia" w:hAnsiTheme="majorEastAsia" w:hint="eastAsia"/>
          <w:sz w:val="18"/>
          <w:szCs w:val="18"/>
        </w:rPr>
        <w:t>,按“确认”键则执行操作，如图所示。</w:t>
      </w:r>
    </w:p>
    <w:p w:rsidR="00786671" w:rsidRDefault="00786671" w:rsidP="00EF5323">
      <w:pPr>
        <w:ind w:leftChars="135" w:left="283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EAF33E0" wp14:editId="3265FF07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2159635" cy="1641475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传感器维护.wmf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8" t="9766" r="20687" b="9766"/>
                    <a:stretch/>
                  </pic:blipFill>
                  <pic:spPr bwMode="auto">
                    <a:xfrm>
                      <a:off x="0" y="0"/>
                      <a:ext cx="2159635" cy="164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9C5BEA" w:rsidRDefault="009C5BEA" w:rsidP="009C5BEA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厂家信息</w:t>
      </w:r>
    </w:p>
    <w:p w:rsidR="00786671" w:rsidRDefault="009C5BEA" w:rsidP="00EF5323">
      <w:pPr>
        <w:ind w:leftChars="135" w:left="283"/>
        <w:rPr>
          <w:sz w:val="18"/>
          <w:szCs w:val="18"/>
        </w:rPr>
      </w:pPr>
      <w:r>
        <w:rPr>
          <w:rFonts w:hint="eastAsia"/>
          <w:sz w:val="18"/>
          <w:szCs w:val="18"/>
        </w:rPr>
        <w:t>“</w:t>
      </w:r>
      <w:r w:rsidRPr="009C5BEA">
        <w:rPr>
          <w:rFonts w:hint="eastAsia"/>
          <w:b/>
          <w:sz w:val="18"/>
          <w:szCs w:val="18"/>
        </w:rPr>
        <w:t>厂家信息</w:t>
      </w:r>
      <w:r>
        <w:rPr>
          <w:rFonts w:hint="eastAsia"/>
          <w:sz w:val="18"/>
          <w:szCs w:val="18"/>
        </w:rPr>
        <w:t>”里记录了生产厂家的名称、地址及网址</w:t>
      </w:r>
      <w:proofErr w:type="gramStart"/>
      <w:r>
        <w:rPr>
          <w:rFonts w:hint="eastAsia"/>
          <w:sz w:val="18"/>
          <w:szCs w:val="18"/>
        </w:rPr>
        <w:t>二维码信息</w:t>
      </w:r>
      <w:proofErr w:type="gramEnd"/>
      <w:r>
        <w:rPr>
          <w:rFonts w:hint="eastAsia"/>
          <w:sz w:val="18"/>
          <w:szCs w:val="18"/>
        </w:rPr>
        <w:t>。</w:t>
      </w:r>
    </w:p>
    <w:p w:rsidR="00B330BA" w:rsidRPr="00D73AD7" w:rsidRDefault="00F257C4" w:rsidP="00B330BA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57" w:name="_Toc508719624"/>
      <w:bookmarkStart w:id="58" w:name="_Toc533664981"/>
      <w:r>
        <w:rPr>
          <w:rFonts w:asciiTheme="minorEastAsia" w:hAnsiTheme="minorEastAsia" w:hint="eastAsia"/>
          <w:sz w:val="24"/>
          <w:szCs w:val="24"/>
        </w:rPr>
        <w:lastRenderedPageBreak/>
        <w:t xml:space="preserve">第五章 </w:t>
      </w:r>
      <w:r w:rsidR="00B330BA" w:rsidRPr="00D73AD7">
        <w:rPr>
          <w:rFonts w:asciiTheme="minorEastAsia" w:hAnsiTheme="minorEastAsia" w:hint="eastAsia"/>
          <w:sz w:val="24"/>
          <w:szCs w:val="24"/>
        </w:rPr>
        <w:t xml:space="preserve"> </w:t>
      </w:r>
      <w:r w:rsidR="00B330BA">
        <w:rPr>
          <w:rFonts w:asciiTheme="minorEastAsia" w:hAnsiTheme="minorEastAsia" w:hint="eastAsia"/>
          <w:sz w:val="24"/>
          <w:szCs w:val="24"/>
        </w:rPr>
        <w:t>维护与保养</w:t>
      </w:r>
      <w:bookmarkEnd w:id="57"/>
      <w:bookmarkEnd w:id="58"/>
    </w:p>
    <w:p w:rsidR="00B330BA" w:rsidRPr="007B3DEF" w:rsidRDefault="00B330BA" w:rsidP="007B3DEF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59" w:name="_Toc508719625"/>
      <w:bookmarkStart w:id="60" w:name="_Toc533664982"/>
      <w:r w:rsidRPr="007B3DEF">
        <w:rPr>
          <w:rFonts w:asciiTheme="majorEastAsia" w:hAnsiTheme="majorEastAsia" w:hint="eastAsia"/>
          <w:sz w:val="21"/>
          <w:szCs w:val="21"/>
        </w:rPr>
        <w:t>5.1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7B3DEF">
        <w:rPr>
          <w:rFonts w:asciiTheme="majorEastAsia" w:hAnsiTheme="majorEastAsia" w:hint="eastAsia"/>
          <w:sz w:val="21"/>
          <w:szCs w:val="21"/>
        </w:rPr>
        <w:t>变送器维护</w:t>
      </w:r>
      <w:bookmarkEnd w:id="59"/>
      <w:bookmarkEnd w:id="60"/>
    </w:p>
    <w:p w:rsidR="00B330BA" w:rsidRPr="005534FF" w:rsidRDefault="00B330B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变送器的维护主要是对变送器进行清洁，检查外观及线缆有无破损。清洁步骤如下：</w:t>
      </w:r>
    </w:p>
    <w:p w:rsidR="00B330BA" w:rsidRPr="005534FF" w:rsidRDefault="00B330B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1、保证变送器盖关紧。</w:t>
      </w:r>
    </w:p>
    <w:p w:rsidR="009C5BEA" w:rsidRPr="005534FF" w:rsidRDefault="00B330B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2、使用干净的湿抹布擦试控制器外部。</w:t>
      </w:r>
    </w:p>
    <w:p w:rsidR="00B330BA" w:rsidRDefault="00B330BA" w:rsidP="00B330BA">
      <w:pPr>
        <w:spacing w:line="288" w:lineRule="auto"/>
        <w:rPr>
          <w:b/>
          <w:sz w:val="18"/>
          <w:szCs w:val="18"/>
        </w:rPr>
      </w:pPr>
      <w:r w:rsidRPr="00B330BA">
        <w:rPr>
          <w:rFonts w:hint="eastAsia"/>
          <w:b/>
          <w:sz w:val="18"/>
          <w:szCs w:val="18"/>
        </w:rPr>
        <w:t>注意：在进行维护前，请断开控制器的电源，以保证人身安</w:t>
      </w:r>
      <w:r w:rsidR="004A1267">
        <w:rPr>
          <w:rFonts w:hint="eastAsia"/>
          <w:b/>
          <w:sz w:val="18"/>
          <w:szCs w:val="18"/>
        </w:rPr>
        <w:t>全。</w:t>
      </w:r>
    </w:p>
    <w:p w:rsidR="00B330BA" w:rsidRPr="007B3DEF" w:rsidRDefault="00B330BA" w:rsidP="007B3DEF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61" w:name="_Toc508719626"/>
      <w:bookmarkStart w:id="62" w:name="_Toc533664983"/>
      <w:r w:rsidRPr="007B3DEF">
        <w:rPr>
          <w:rFonts w:asciiTheme="majorEastAsia" w:hAnsiTheme="majorEastAsia" w:hint="eastAsia"/>
          <w:sz w:val="21"/>
          <w:szCs w:val="21"/>
        </w:rPr>
        <w:t>5.2</w:t>
      </w:r>
      <w:r w:rsidR="00E216E1">
        <w:rPr>
          <w:rFonts w:asciiTheme="majorEastAsia" w:hAnsiTheme="majorEastAsia" w:hint="eastAsia"/>
          <w:sz w:val="21"/>
          <w:szCs w:val="21"/>
        </w:rPr>
        <w:t xml:space="preserve">  </w:t>
      </w:r>
      <w:r w:rsidRPr="007B3DEF">
        <w:rPr>
          <w:rFonts w:asciiTheme="majorEastAsia" w:hAnsiTheme="majorEastAsia" w:hint="eastAsia"/>
          <w:sz w:val="21"/>
          <w:szCs w:val="21"/>
        </w:rPr>
        <w:t>传感器维护</w:t>
      </w:r>
      <w:bookmarkEnd w:id="61"/>
      <w:bookmarkEnd w:id="62"/>
    </w:p>
    <w:p w:rsidR="00B330BA" w:rsidRPr="005534FF" w:rsidRDefault="00B330B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为了获得最好的测量效果，需要定期对传感器进行维护与保养。维护与保养主要包含传感器的清洗、检查传感器是否损坏、以及定期的校准。</w:t>
      </w:r>
    </w:p>
    <w:p w:rsidR="00B330BA" w:rsidRPr="00B330BA" w:rsidRDefault="00B330BA" w:rsidP="00B330BA">
      <w:pPr>
        <w:spacing w:line="288" w:lineRule="auto"/>
        <w:ind w:firstLine="1"/>
        <w:rPr>
          <w:rFonts w:asciiTheme="minorEastAsia" w:hAnsiTheme="minorEastAsia"/>
          <w:b/>
          <w:sz w:val="18"/>
          <w:szCs w:val="18"/>
        </w:rPr>
      </w:pPr>
      <w:r w:rsidRPr="00B330BA">
        <w:rPr>
          <w:rFonts w:asciiTheme="minorEastAsia" w:hAnsiTheme="minorEastAsia" w:hint="eastAsia"/>
          <w:b/>
          <w:sz w:val="18"/>
          <w:szCs w:val="18"/>
        </w:rPr>
        <w:t>传感器的清洗</w:t>
      </w:r>
    </w:p>
    <w:p w:rsidR="00B330BA" w:rsidRPr="005534FF" w:rsidRDefault="00B330BA" w:rsidP="005534FF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5534FF">
        <w:rPr>
          <w:rFonts w:asciiTheme="majorEastAsia" w:eastAsiaTheme="majorEastAsia" w:hAnsiTheme="majorEastAsia" w:hint="eastAsia"/>
          <w:sz w:val="18"/>
          <w:szCs w:val="18"/>
        </w:rPr>
        <w:t>建议每隔一段时间（一般3个月，视现场环境而定）对传感器进行清洗，以保证测量的准确性。清洗时，请使用柔软的湿布清洗传感器外部。清洗的间隔可以根据实际需要进行设置，默</w:t>
      </w:r>
      <w:bookmarkStart w:id="63" w:name="_GoBack"/>
      <w:bookmarkEnd w:id="63"/>
      <w:r w:rsidRPr="005534FF">
        <w:rPr>
          <w:rFonts w:asciiTheme="majorEastAsia" w:eastAsiaTheme="majorEastAsia" w:hAnsiTheme="majorEastAsia" w:hint="eastAsia"/>
          <w:sz w:val="18"/>
          <w:szCs w:val="18"/>
        </w:rPr>
        <w:t>认的清洗间隔为90天。</w:t>
      </w:r>
    </w:p>
    <w:sectPr w:rsidR="00B330BA" w:rsidRPr="005534FF" w:rsidSect="00E216E1">
      <w:headerReference w:type="even" r:id="rId43"/>
      <w:headerReference w:type="default" r:id="rId44"/>
      <w:footerReference w:type="default" r:id="rId45"/>
      <w:pgSz w:w="8420" w:h="11907" w:orient="landscape" w:code="9"/>
      <w:pgMar w:top="1134" w:right="1049" w:bottom="1134" w:left="993" w:header="567" w:footer="567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746" w:rsidRDefault="005E0746" w:rsidP="001C0266">
      <w:r>
        <w:separator/>
      </w:r>
    </w:p>
  </w:endnote>
  <w:endnote w:type="continuationSeparator" w:id="0">
    <w:p w:rsidR="005E0746" w:rsidRDefault="005E0746" w:rsidP="001C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E1" w:rsidRPr="005345AA" w:rsidRDefault="00E216E1" w:rsidP="0029732D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E1" w:rsidRDefault="00E216E1" w:rsidP="0065567B">
    <w:pPr>
      <w:pStyle w:val="a4"/>
      <w:ind w:right="360"/>
      <w:jc w:val="right"/>
    </w:pPr>
    <w:r>
      <w:rPr>
        <w:noProof/>
      </w:rPr>
      <w:drawing>
        <wp:inline distT="0" distB="0" distL="0" distR="0" wp14:anchorId="6C13F850" wp14:editId="5529FF76">
          <wp:extent cx="666474" cy="126000"/>
          <wp:effectExtent l="0" t="0" r="635" b="762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216-B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474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534FF" w:rsidRPr="005534FF">
      <w:rPr>
        <w:noProof/>
        <w:lang w:val="zh-CN"/>
      </w:rPr>
      <w:t>-</w:t>
    </w:r>
    <w:r w:rsidR="005534FF">
      <w:rPr>
        <w:noProof/>
      </w:rPr>
      <w:t xml:space="preserve"> 19 -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746" w:rsidRDefault="005E0746" w:rsidP="001C0266">
      <w:r>
        <w:separator/>
      </w:r>
    </w:p>
  </w:footnote>
  <w:footnote w:type="continuationSeparator" w:id="0">
    <w:p w:rsidR="005E0746" w:rsidRDefault="005E0746" w:rsidP="001C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E1" w:rsidRPr="00E23DF2" w:rsidRDefault="00E216E1" w:rsidP="00E23DF2">
    <w:pPr>
      <w:pStyle w:val="a3"/>
      <w:jc w:val="left"/>
      <w:rPr>
        <w:rFonts w:ascii="黑体" w:eastAsia="黑体" w:hAnsi="黑体"/>
        <w:sz w:val="21"/>
        <w:szCs w:val="21"/>
      </w:rPr>
    </w:pPr>
    <w:r>
      <w:rPr>
        <w:rFonts w:asciiTheme="minorEastAsia" w:hAnsiTheme="minorEastAsia" w:hint="eastAsia"/>
        <w:sz w:val="15"/>
        <w:szCs w:val="15"/>
      </w:rPr>
      <w:t>CN171固体悬浮物浓度计                                               操作</w:t>
    </w:r>
    <w:r w:rsidRPr="001671C4">
      <w:rPr>
        <w:rFonts w:asciiTheme="minorEastAsia" w:hAnsiTheme="minorEastAsia" w:hint="eastAsia"/>
        <w:sz w:val="15"/>
        <w:szCs w:val="15"/>
      </w:rPr>
      <w:t>使用说明书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6E1" w:rsidRPr="0073137A" w:rsidRDefault="00E216E1" w:rsidP="00DE75C8">
    <w:pPr>
      <w:pStyle w:val="a3"/>
      <w:jc w:val="left"/>
      <w:rPr>
        <w:rFonts w:ascii="黑体" w:eastAsia="黑体" w:hAnsi="黑体"/>
        <w:sz w:val="21"/>
        <w:szCs w:val="21"/>
      </w:rPr>
    </w:pPr>
    <w:r>
      <w:rPr>
        <w:rFonts w:asciiTheme="minorEastAsia" w:hAnsiTheme="minorEastAsia" w:hint="eastAsia"/>
        <w:sz w:val="15"/>
        <w:szCs w:val="15"/>
      </w:rPr>
      <w:t>CN171固体悬浮物浓度计                                               操作</w:t>
    </w:r>
    <w:r w:rsidRPr="001671C4">
      <w:rPr>
        <w:rFonts w:asciiTheme="minorEastAsia" w:hAnsiTheme="minorEastAsia" w:hint="eastAsia"/>
        <w:sz w:val="15"/>
        <w:szCs w:val="15"/>
      </w:rPr>
      <w:t>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C1A"/>
    <w:multiLevelType w:val="hybridMultilevel"/>
    <w:tmpl w:val="07F47FC8"/>
    <w:lvl w:ilvl="0" w:tplc="932813C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27659"/>
    <w:multiLevelType w:val="hybridMultilevel"/>
    <w:tmpl w:val="7068C7D0"/>
    <w:lvl w:ilvl="0" w:tplc="836086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52935"/>
    <w:multiLevelType w:val="hybridMultilevel"/>
    <w:tmpl w:val="CF1CF676"/>
    <w:lvl w:ilvl="0" w:tplc="3B5A4B0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4173142D"/>
    <w:multiLevelType w:val="hybridMultilevel"/>
    <w:tmpl w:val="F70C3400"/>
    <w:lvl w:ilvl="0" w:tplc="07D82956">
      <w:start w:val="5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74B8507E">
      <w:start w:val="1"/>
      <w:numFmt w:val="decimal"/>
      <w:lvlText w:val="（%3）"/>
      <w:lvlJc w:val="left"/>
      <w:pPr>
        <w:tabs>
          <w:tab w:val="num" w:pos="1680"/>
        </w:tabs>
        <w:ind w:left="1680" w:hanging="420"/>
      </w:pPr>
      <w:rPr>
        <w:rFonts w:ascii="Times New Roman" w:eastAsia="宋体" w:hAnsi="Times New Roman" w:cs="Times New Roman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58450588"/>
    <w:multiLevelType w:val="singleLevel"/>
    <w:tmpl w:val="584505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79B7186"/>
    <w:multiLevelType w:val="hybridMultilevel"/>
    <w:tmpl w:val="DA92B6FA"/>
    <w:lvl w:ilvl="0" w:tplc="0DF250D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747A3866"/>
    <w:multiLevelType w:val="hybridMultilevel"/>
    <w:tmpl w:val="A35C8910"/>
    <w:lvl w:ilvl="0" w:tplc="91887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07987"/>
    <w:multiLevelType w:val="hybridMultilevel"/>
    <w:tmpl w:val="2B98C75C"/>
    <w:lvl w:ilvl="0" w:tplc="2990C0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22"/>
    <w:rsid w:val="00000D63"/>
    <w:rsid w:val="00002AF5"/>
    <w:rsid w:val="00004FEF"/>
    <w:rsid w:val="00031C05"/>
    <w:rsid w:val="00050EAD"/>
    <w:rsid w:val="00064625"/>
    <w:rsid w:val="00065151"/>
    <w:rsid w:val="00071751"/>
    <w:rsid w:val="00072F9A"/>
    <w:rsid w:val="00073F08"/>
    <w:rsid w:val="000752D7"/>
    <w:rsid w:val="0008164B"/>
    <w:rsid w:val="000B2088"/>
    <w:rsid w:val="000C38EE"/>
    <w:rsid w:val="000C65B8"/>
    <w:rsid w:val="000D5323"/>
    <w:rsid w:val="000E3BDC"/>
    <w:rsid w:val="0010435F"/>
    <w:rsid w:val="001070CB"/>
    <w:rsid w:val="00113C10"/>
    <w:rsid w:val="0012086F"/>
    <w:rsid w:val="00134311"/>
    <w:rsid w:val="001349D5"/>
    <w:rsid w:val="00134A90"/>
    <w:rsid w:val="00145C9A"/>
    <w:rsid w:val="0015105B"/>
    <w:rsid w:val="001656AD"/>
    <w:rsid w:val="001671C4"/>
    <w:rsid w:val="00183335"/>
    <w:rsid w:val="00186203"/>
    <w:rsid w:val="001A168F"/>
    <w:rsid w:val="001A447C"/>
    <w:rsid w:val="001B0DB7"/>
    <w:rsid w:val="001B3DCC"/>
    <w:rsid w:val="001B49AF"/>
    <w:rsid w:val="001C0266"/>
    <w:rsid w:val="001C7DF0"/>
    <w:rsid w:val="001D3C0A"/>
    <w:rsid w:val="001D482B"/>
    <w:rsid w:val="001D66EE"/>
    <w:rsid w:val="001E1303"/>
    <w:rsid w:val="001F0E28"/>
    <w:rsid w:val="00200402"/>
    <w:rsid w:val="002073FD"/>
    <w:rsid w:val="00210180"/>
    <w:rsid w:val="00235162"/>
    <w:rsid w:val="00235D32"/>
    <w:rsid w:val="0029488F"/>
    <w:rsid w:val="00296B49"/>
    <w:rsid w:val="0029732D"/>
    <w:rsid w:val="002A4FEE"/>
    <w:rsid w:val="002A5833"/>
    <w:rsid w:val="002A6345"/>
    <w:rsid w:val="002B2CFA"/>
    <w:rsid w:val="002B3ABB"/>
    <w:rsid w:val="002C515F"/>
    <w:rsid w:val="002D0F90"/>
    <w:rsid w:val="002F09BE"/>
    <w:rsid w:val="00301785"/>
    <w:rsid w:val="00302EF2"/>
    <w:rsid w:val="00312F0D"/>
    <w:rsid w:val="003132C7"/>
    <w:rsid w:val="00340B8C"/>
    <w:rsid w:val="0035216A"/>
    <w:rsid w:val="00353CB1"/>
    <w:rsid w:val="00354409"/>
    <w:rsid w:val="00355FCD"/>
    <w:rsid w:val="0039075F"/>
    <w:rsid w:val="00391653"/>
    <w:rsid w:val="00391DD3"/>
    <w:rsid w:val="00397718"/>
    <w:rsid w:val="003B5B41"/>
    <w:rsid w:val="003C20E6"/>
    <w:rsid w:val="003D1717"/>
    <w:rsid w:val="003E2C3A"/>
    <w:rsid w:val="003E7558"/>
    <w:rsid w:val="003F055E"/>
    <w:rsid w:val="003F7458"/>
    <w:rsid w:val="00404629"/>
    <w:rsid w:val="00404EFE"/>
    <w:rsid w:val="0040736A"/>
    <w:rsid w:val="00411A42"/>
    <w:rsid w:val="00416A93"/>
    <w:rsid w:val="004235FB"/>
    <w:rsid w:val="00451487"/>
    <w:rsid w:val="00476314"/>
    <w:rsid w:val="004766A1"/>
    <w:rsid w:val="00476C1C"/>
    <w:rsid w:val="00487F03"/>
    <w:rsid w:val="0049119E"/>
    <w:rsid w:val="0049472F"/>
    <w:rsid w:val="004A1267"/>
    <w:rsid w:val="004A22A2"/>
    <w:rsid w:val="004A2A10"/>
    <w:rsid w:val="004A4DCE"/>
    <w:rsid w:val="004B3577"/>
    <w:rsid w:val="004B5E21"/>
    <w:rsid w:val="004E1B79"/>
    <w:rsid w:val="004E711E"/>
    <w:rsid w:val="004F159F"/>
    <w:rsid w:val="004F3E7E"/>
    <w:rsid w:val="004F6AF8"/>
    <w:rsid w:val="0052234C"/>
    <w:rsid w:val="005240B2"/>
    <w:rsid w:val="00527076"/>
    <w:rsid w:val="005503E7"/>
    <w:rsid w:val="005534FF"/>
    <w:rsid w:val="00561BB1"/>
    <w:rsid w:val="005845DE"/>
    <w:rsid w:val="005864F2"/>
    <w:rsid w:val="005C3B3E"/>
    <w:rsid w:val="005C514F"/>
    <w:rsid w:val="005C5D22"/>
    <w:rsid w:val="005C65AF"/>
    <w:rsid w:val="005D4738"/>
    <w:rsid w:val="005E0746"/>
    <w:rsid w:val="005F3973"/>
    <w:rsid w:val="005F4D20"/>
    <w:rsid w:val="00602A0D"/>
    <w:rsid w:val="006105B9"/>
    <w:rsid w:val="00610B12"/>
    <w:rsid w:val="00620185"/>
    <w:rsid w:val="00621AF8"/>
    <w:rsid w:val="00623355"/>
    <w:rsid w:val="00640857"/>
    <w:rsid w:val="00641598"/>
    <w:rsid w:val="006426B6"/>
    <w:rsid w:val="00643853"/>
    <w:rsid w:val="006534FB"/>
    <w:rsid w:val="0065567B"/>
    <w:rsid w:val="00677A27"/>
    <w:rsid w:val="0069243E"/>
    <w:rsid w:val="006A4830"/>
    <w:rsid w:val="006A4DB1"/>
    <w:rsid w:val="006B14FB"/>
    <w:rsid w:val="006B33DC"/>
    <w:rsid w:val="006C6270"/>
    <w:rsid w:val="006C66E7"/>
    <w:rsid w:val="006D5BE7"/>
    <w:rsid w:val="006D7F93"/>
    <w:rsid w:val="006F0544"/>
    <w:rsid w:val="006F0E83"/>
    <w:rsid w:val="00702634"/>
    <w:rsid w:val="0073137A"/>
    <w:rsid w:val="0074021D"/>
    <w:rsid w:val="00742F45"/>
    <w:rsid w:val="00751F08"/>
    <w:rsid w:val="00762C45"/>
    <w:rsid w:val="00764760"/>
    <w:rsid w:val="00786671"/>
    <w:rsid w:val="00791FCA"/>
    <w:rsid w:val="007A08AE"/>
    <w:rsid w:val="007B3DEF"/>
    <w:rsid w:val="007C2255"/>
    <w:rsid w:val="007D6CE0"/>
    <w:rsid w:val="007E4B8F"/>
    <w:rsid w:val="007F53ED"/>
    <w:rsid w:val="00806776"/>
    <w:rsid w:val="00823C0C"/>
    <w:rsid w:val="00834D20"/>
    <w:rsid w:val="00850B5F"/>
    <w:rsid w:val="0087083E"/>
    <w:rsid w:val="00875E19"/>
    <w:rsid w:val="00886039"/>
    <w:rsid w:val="008A69FE"/>
    <w:rsid w:val="008A71D7"/>
    <w:rsid w:val="008B00C2"/>
    <w:rsid w:val="008B555F"/>
    <w:rsid w:val="008E6670"/>
    <w:rsid w:val="0090732D"/>
    <w:rsid w:val="009111E2"/>
    <w:rsid w:val="009178B3"/>
    <w:rsid w:val="00921E2A"/>
    <w:rsid w:val="00926CEB"/>
    <w:rsid w:val="009305B9"/>
    <w:rsid w:val="00941744"/>
    <w:rsid w:val="009476C8"/>
    <w:rsid w:val="00951665"/>
    <w:rsid w:val="009613F1"/>
    <w:rsid w:val="009635BD"/>
    <w:rsid w:val="00974438"/>
    <w:rsid w:val="009752A8"/>
    <w:rsid w:val="00980EB1"/>
    <w:rsid w:val="0098659E"/>
    <w:rsid w:val="009941DF"/>
    <w:rsid w:val="00997ADE"/>
    <w:rsid w:val="009A00D2"/>
    <w:rsid w:val="009A0435"/>
    <w:rsid w:val="009A1C53"/>
    <w:rsid w:val="009A60EC"/>
    <w:rsid w:val="009C2A99"/>
    <w:rsid w:val="009C3231"/>
    <w:rsid w:val="009C47CC"/>
    <w:rsid w:val="009C5BEA"/>
    <w:rsid w:val="009E048F"/>
    <w:rsid w:val="009E2AFA"/>
    <w:rsid w:val="009E4E35"/>
    <w:rsid w:val="009F4398"/>
    <w:rsid w:val="009F555E"/>
    <w:rsid w:val="00A165D9"/>
    <w:rsid w:val="00A21A9C"/>
    <w:rsid w:val="00A26EA2"/>
    <w:rsid w:val="00A52125"/>
    <w:rsid w:val="00A56DA4"/>
    <w:rsid w:val="00A578DB"/>
    <w:rsid w:val="00A6341D"/>
    <w:rsid w:val="00A65D19"/>
    <w:rsid w:val="00A72105"/>
    <w:rsid w:val="00A735B6"/>
    <w:rsid w:val="00A74878"/>
    <w:rsid w:val="00A81D49"/>
    <w:rsid w:val="00A91495"/>
    <w:rsid w:val="00A9724A"/>
    <w:rsid w:val="00AA4FE1"/>
    <w:rsid w:val="00AA5754"/>
    <w:rsid w:val="00AB39DB"/>
    <w:rsid w:val="00AC0FFE"/>
    <w:rsid w:val="00AC3808"/>
    <w:rsid w:val="00AC5729"/>
    <w:rsid w:val="00AC5D55"/>
    <w:rsid w:val="00AE1C77"/>
    <w:rsid w:val="00AE565E"/>
    <w:rsid w:val="00AF3D4F"/>
    <w:rsid w:val="00AF57F0"/>
    <w:rsid w:val="00B00E61"/>
    <w:rsid w:val="00B01CB9"/>
    <w:rsid w:val="00B07CDA"/>
    <w:rsid w:val="00B15275"/>
    <w:rsid w:val="00B31E98"/>
    <w:rsid w:val="00B330BA"/>
    <w:rsid w:val="00B347B7"/>
    <w:rsid w:val="00B35B4B"/>
    <w:rsid w:val="00B63022"/>
    <w:rsid w:val="00B753DB"/>
    <w:rsid w:val="00B83A20"/>
    <w:rsid w:val="00B90D54"/>
    <w:rsid w:val="00BA0937"/>
    <w:rsid w:val="00BA4908"/>
    <w:rsid w:val="00BB0DDD"/>
    <w:rsid w:val="00BB743C"/>
    <w:rsid w:val="00BB77C5"/>
    <w:rsid w:val="00BC1069"/>
    <w:rsid w:val="00BC2EE5"/>
    <w:rsid w:val="00BD388F"/>
    <w:rsid w:val="00BD4F8A"/>
    <w:rsid w:val="00BD7541"/>
    <w:rsid w:val="00BF0F2A"/>
    <w:rsid w:val="00BF398E"/>
    <w:rsid w:val="00BF799C"/>
    <w:rsid w:val="00C04EB3"/>
    <w:rsid w:val="00C05460"/>
    <w:rsid w:val="00C05925"/>
    <w:rsid w:val="00C1302D"/>
    <w:rsid w:val="00C3684F"/>
    <w:rsid w:val="00C5114A"/>
    <w:rsid w:val="00C7103C"/>
    <w:rsid w:val="00C74828"/>
    <w:rsid w:val="00C75E88"/>
    <w:rsid w:val="00C819F6"/>
    <w:rsid w:val="00CF0C60"/>
    <w:rsid w:val="00CF707C"/>
    <w:rsid w:val="00D10B8E"/>
    <w:rsid w:val="00D1560A"/>
    <w:rsid w:val="00D16FA9"/>
    <w:rsid w:val="00D22E05"/>
    <w:rsid w:val="00D5120A"/>
    <w:rsid w:val="00D73AD7"/>
    <w:rsid w:val="00D75AEE"/>
    <w:rsid w:val="00DA0217"/>
    <w:rsid w:val="00DA0CF9"/>
    <w:rsid w:val="00DB7AEA"/>
    <w:rsid w:val="00DD2C51"/>
    <w:rsid w:val="00DE75C8"/>
    <w:rsid w:val="00DF1C59"/>
    <w:rsid w:val="00DF44A9"/>
    <w:rsid w:val="00E04E3C"/>
    <w:rsid w:val="00E07A5C"/>
    <w:rsid w:val="00E14318"/>
    <w:rsid w:val="00E2007D"/>
    <w:rsid w:val="00E216E1"/>
    <w:rsid w:val="00E23DF2"/>
    <w:rsid w:val="00E42C6A"/>
    <w:rsid w:val="00E440E1"/>
    <w:rsid w:val="00E4739A"/>
    <w:rsid w:val="00E555CF"/>
    <w:rsid w:val="00E57C17"/>
    <w:rsid w:val="00E66F54"/>
    <w:rsid w:val="00E76AC1"/>
    <w:rsid w:val="00E8483C"/>
    <w:rsid w:val="00E920D2"/>
    <w:rsid w:val="00E92120"/>
    <w:rsid w:val="00E97FDF"/>
    <w:rsid w:val="00EA66CA"/>
    <w:rsid w:val="00EB1647"/>
    <w:rsid w:val="00EC7D20"/>
    <w:rsid w:val="00EE244E"/>
    <w:rsid w:val="00EF1669"/>
    <w:rsid w:val="00EF5323"/>
    <w:rsid w:val="00F02C38"/>
    <w:rsid w:val="00F1280F"/>
    <w:rsid w:val="00F20778"/>
    <w:rsid w:val="00F22818"/>
    <w:rsid w:val="00F25341"/>
    <w:rsid w:val="00F257C4"/>
    <w:rsid w:val="00F41E70"/>
    <w:rsid w:val="00F47D23"/>
    <w:rsid w:val="00F5788E"/>
    <w:rsid w:val="00F61AD0"/>
    <w:rsid w:val="00F63456"/>
    <w:rsid w:val="00F6504A"/>
    <w:rsid w:val="00F666AF"/>
    <w:rsid w:val="00F92C54"/>
    <w:rsid w:val="00FA03C4"/>
    <w:rsid w:val="00FA48C2"/>
    <w:rsid w:val="00FA5EA5"/>
    <w:rsid w:val="00FB5338"/>
    <w:rsid w:val="00FD14DA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3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3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3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3137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313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266"/>
    <w:rPr>
      <w:sz w:val="18"/>
      <w:szCs w:val="18"/>
    </w:rPr>
  </w:style>
  <w:style w:type="paragraph" w:styleId="a4">
    <w:name w:val="footer"/>
    <w:basedOn w:val="a"/>
    <w:link w:val="Char0"/>
    <w:unhideWhenUsed/>
    <w:rsid w:val="001C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3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37A"/>
    <w:rPr>
      <w:b/>
      <w:bCs/>
      <w:sz w:val="32"/>
      <w:szCs w:val="32"/>
    </w:rPr>
  </w:style>
  <w:style w:type="paragraph" w:styleId="a5">
    <w:name w:val="No Spacing"/>
    <w:uiPriority w:val="1"/>
    <w:qFormat/>
    <w:rsid w:val="0073137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731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3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3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313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3137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2C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C38"/>
    <w:rPr>
      <w:sz w:val="18"/>
      <w:szCs w:val="18"/>
    </w:rPr>
  </w:style>
  <w:style w:type="paragraph" w:styleId="a7">
    <w:name w:val="List Paragraph"/>
    <w:basedOn w:val="a"/>
    <w:uiPriority w:val="34"/>
    <w:qFormat/>
    <w:rsid w:val="002B3ABB"/>
    <w:pPr>
      <w:ind w:firstLineChars="200" w:firstLine="420"/>
    </w:pPr>
  </w:style>
  <w:style w:type="paragraph" w:styleId="a8">
    <w:name w:val="Date"/>
    <w:basedOn w:val="a"/>
    <w:next w:val="a"/>
    <w:link w:val="Char2"/>
    <w:rsid w:val="00487F03"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8"/>
    <w:rsid w:val="00487F0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5D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216E1"/>
    <w:pPr>
      <w:tabs>
        <w:tab w:val="right" w:leader="dot" w:pos="6521"/>
      </w:tabs>
      <w:ind w:left="1" w:hanging="1"/>
    </w:pPr>
  </w:style>
  <w:style w:type="paragraph" w:styleId="20">
    <w:name w:val="toc 2"/>
    <w:basedOn w:val="a"/>
    <w:next w:val="a"/>
    <w:autoRedefine/>
    <w:uiPriority w:val="39"/>
    <w:unhideWhenUsed/>
    <w:qFormat/>
    <w:rsid w:val="00E216E1"/>
    <w:pPr>
      <w:tabs>
        <w:tab w:val="left" w:pos="284"/>
        <w:tab w:val="right" w:leader="dot" w:pos="6521"/>
      </w:tabs>
      <w:ind w:leftChars="68" w:left="143" w:firstLineChars="58" w:firstLine="139"/>
      <w:jc w:val="left"/>
    </w:pPr>
  </w:style>
  <w:style w:type="character" w:styleId="a9">
    <w:name w:val="Hyperlink"/>
    <w:basedOn w:val="a0"/>
    <w:uiPriority w:val="99"/>
    <w:unhideWhenUsed/>
    <w:rsid w:val="00AC5D5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6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"/>
    <w:rsid w:val="006B14FB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77A27"/>
    <w:pPr>
      <w:tabs>
        <w:tab w:val="right" w:leader="dot" w:pos="6521"/>
      </w:tabs>
      <w:ind w:leftChars="400" w:left="840"/>
    </w:pPr>
  </w:style>
  <w:style w:type="paragraph" w:styleId="ab">
    <w:name w:val="footnote text"/>
    <w:basedOn w:val="a"/>
    <w:link w:val="Char3"/>
    <w:uiPriority w:val="99"/>
    <w:semiHidden/>
    <w:unhideWhenUsed/>
    <w:rsid w:val="00980EB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980EB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80E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3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3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3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3137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313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266"/>
    <w:rPr>
      <w:sz w:val="18"/>
      <w:szCs w:val="18"/>
    </w:rPr>
  </w:style>
  <w:style w:type="paragraph" w:styleId="a4">
    <w:name w:val="footer"/>
    <w:basedOn w:val="a"/>
    <w:link w:val="Char0"/>
    <w:unhideWhenUsed/>
    <w:rsid w:val="001C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3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37A"/>
    <w:rPr>
      <w:b/>
      <w:bCs/>
      <w:sz w:val="32"/>
      <w:szCs w:val="32"/>
    </w:rPr>
  </w:style>
  <w:style w:type="paragraph" w:styleId="a5">
    <w:name w:val="No Spacing"/>
    <w:uiPriority w:val="1"/>
    <w:qFormat/>
    <w:rsid w:val="0073137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731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3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3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313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3137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2C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C38"/>
    <w:rPr>
      <w:sz w:val="18"/>
      <w:szCs w:val="18"/>
    </w:rPr>
  </w:style>
  <w:style w:type="paragraph" w:styleId="a7">
    <w:name w:val="List Paragraph"/>
    <w:basedOn w:val="a"/>
    <w:uiPriority w:val="34"/>
    <w:qFormat/>
    <w:rsid w:val="002B3ABB"/>
    <w:pPr>
      <w:ind w:firstLineChars="200" w:firstLine="420"/>
    </w:pPr>
  </w:style>
  <w:style w:type="paragraph" w:styleId="a8">
    <w:name w:val="Date"/>
    <w:basedOn w:val="a"/>
    <w:next w:val="a"/>
    <w:link w:val="Char2"/>
    <w:rsid w:val="00487F03"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8"/>
    <w:rsid w:val="00487F0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5D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216E1"/>
    <w:pPr>
      <w:tabs>
        <w:tab w:val="right" w:leader="dot" w:pos="6521"/>
      </w:tabs>
      <w:ind w:left="1" w:hanging="1"/>
    </w:pPr>
  </w:style>
  <w:style w:type="paragraph" w:styleId="20">
    <w:name w:val="toc 2"/>
    <w:basedOn w:val="a"/>
    <w:next w:val="a"/>
    <w:autoRedefine/>
    <w:uiPriority w:val="39"/>
    <w:unhideWhenUsed/>
    <w:qFormat/>
    <w:rsid w:val="00E216E1"/>
    <w:pPr>
      <w:tabs>
        <w:tab w:val="left" w:pos="284"/>
        <w:tab w:val="right" w:leader="dot" w:pos="6521"/>
      </w:tabs>
      <w:ind w:leftChars="68" w:left="143" w:firstLineChars="58" w:firstLine="139"/>
      <w:jc w:val="left"/>
    </w:pPr>
  </w:style>
  <w:style w:type="character" w:styleId="a9">
    <w:name w:val="Hyperlink"/>
    <w:basedOn w:val="a0"/>
    <w:uiPriority w:val="99"/>
    <w:unhideWhenUsed/>
    <w:rsid w:val="00AC5D5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6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"/>
    <w:rsid w:val="006B14FB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77A27"/>
    <w:pPr>
      <w:tabs>
        <w:tab w:val="right" w:leader="dot" w:pos="6521"/>
      </w:tabs>
      <w:ind w:leftChars="400" w:left="840"/>
    </w:pPr>
  </w:style>
  <w:style w:type="paragraph" w:styleId="ab">
    <w:name w:val="footnote text"/>
    <w:basedOn w:val="a"/>
    <w:link w:val="Char3"/>
    <w:uiPriority w:val="99"/>
    <w:semiHidden/>
    <w:unhideWhenUsed/>
    <w:rsid w:val="00980EB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980EB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80E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image" Target="media/image14.wmf"/><Relationship Id="rId39" Type="http://schemas.openxmlformats.org/officeDocument/2006/relationships/image" Target="media/image2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4.wmf"/><Relationship Id="rId42" Type="http://schemas.openxmlformats.org/officeDocument/2006/relationships/image" Target="media/image30.w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0.wmf"/><Relationship Id="rId20" Type="http://schemas.openxmlformats.org/officeDocument/2006/relationships/image" Target="media/image8.wmf"/><Relationship Id="rId29" Type="http://schemas.openxmlformats.org/officeDocument/2006/relationships/image" Target="media/image17.wmf"/><Relationship Id="rId41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2.wmf"/><Relationship Id="rId32" Type="http://schemas.openxmlformats.org/officeDocument/2006/relationships/image" Target="media/image20.wmf"/><Relationship Id="rId37" Type="http://schemas.openxmlformats.org/officeDocument/2006/relationships/image" Target="media/image23.wmf"/><Relationship Id="rId40" Type="http://schemas.openxmlformats.org/officeDocument/2006/relationships/image" Target="media/image28.wmf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23" Type="http://schemas.openxmlformats.org/officeDocument/2006/relationships/image" Target="media/image11.wmf"/><Relationship Id="rId28" Type="http://schemas.openxmlformats.org/officeDocument/2006/relationships/image" Target="media/image16.wmf"/><Relationship Id="rId36" Type="http://schemas.openxmlformats.org/officeDocument/2006/relationships/image" Target="media/image22.wmf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9.wmf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image" Target="media/image18.wmf"/><Relationship Id="rId35" Type="http://schemas.openxmlformats.org/officeDocument/2006/relationships/image" Target="media/image25.wmf"/><Relationship Id="rId43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7F52F-3F02-44BA-8113-E4C1EE5F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22</Pages>
  <Words>1209</Words>
  <Characters>6897</Characters>
  <Application>Microsoft Office Word</Application>
  <DocSecurity>0</DocSecurity>
  <Lines>57</Lines>
  <Paragraphs>16</Paragraphs>
  <ScaleCrop>false</ScaleCrop>
  <Company>微软中国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8</cp:revision>
  <cp:lastPrinted>2018-07-09T05:43:00Z</cp:lastPrinted>
  <dcterms:created xsi:type="dcterms:W3CDTF">2018-11-20T09:01:00Z</dcterms:created>
  <dcterms:modified xsi:type="dcterms:W3CDTF">2019-01-02T03:36:00Z</dcterms:modified>
</cp:coreProperties>
</file>