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6AC8E" w14:textId="6F8E4AD3" w:rsidR="0066795E" w:rsidRPr="00FA032F" w:rsidRDefault="0066795E" w:rsidP="0066795E">
      <w:pPr>
        <w:pStyle w:val="a9"/>
        <w:numPr>
          <w:ilvl w:val="0"/>
          <w:numId w:val="1"/>
        </w:numPr>
        <w:rPr>
          <w:rFonts w:ascii="微软雅黑" w:eastAsia="微软雅黑" w:hAnsi="微软雅黑" w:hint="eastAsia"/>
        </w:rPr>
      </w:pPr>
      <w:r w:rsidRPr="00FA032F">
        <w:rPr>
          <w:rFonts w:ascii="微软雅黑" w:eastAsia="微软雅黑" w:hAnsi="微软雅黑"/>
        </w:rPr>
        <w:t>基于线索</w:t>
      </w:r>
      <w:r w:rsidRPr="00FA032F">
        <w:rPr>
          <w:rFonts w:ascii="微软雅黑" w:eastAsia="微软雅黑" w:hAnsi="微软雅黑"/>
        </w:rPr>
        <w:noBreakHyphen/>
        <w:t>客户</w:t>
      </w:r>
      <w:r w:rsidRPr="00FA032F">
        <w:rPr>
          <w:rFonts w:ascii="微软雅黑" w:eastAsia="微软雅黑" w:hAnsi="微软雅黑"/>
        </w:rPr>
        <w:noBreakHyphen/>
        <w:t>商机</w:t>
      </w:r>
      <w:r w:rsidRPr="00FA032F">
        <w:rPr>
          <w:rFonts w:ascii="微软雅黑" w:eastAsia="微软雅黑" w:hAnsi="微软雅黑"/>
        </w:rPr>
        <w:noBreakHyphen/>
        <w:t>成交链路，识别哪个环节</w:t>
      </w:r>
      <w:r w:rsidRPr="00FA032F">
        <w:rPr>
          <w:rFonts w:ascii="微软雅黑" w:eastAsia="微软雅黑" w:hAnsi="微软雅黑" w:hint="eastAsia"/>
        </w:rPr>
        <w:t>客户</w:t>
      </w:r>
      <w:r w:rsidRPr="00FA032F">
        <w:rPr>
          <w:rFonts w:ascii="微软雅黑" w:eastAsia="微软雅黑" w:hAnsi="微软雅黑"/>
        </w:rPr>
        <w:t xml:space="preserve">流失最高，并给出针对性改进行动建议。 </w:t>
      </w:r>
    </w:p>
    <w:p w14:paraId="7D06B433" w14:textId="1DE9DAD7" w:rsidR="0066795E" w:rsidRPr="00FA032F" w:rsidRDefault="0066795E" w:rsidP="0066795E">
      <w:pPr>
        <w:pStyle w:val="a9"/>
        <w:numPr>
          <w:ilvl w:val="0"/>
          <w:numId w:val="1"/>
        </w:numPr>
        <w:rPr>
          <w:rFonts w:ascii="微软雅黑" w:eastAsia="微软雅黑" w:hAnsi="微软雅黑" w:hint="eastAsia"/>
        </w:rPr>
      </w:pPr>
      <w:r w:rsidRPr="00FA032F">
        <w:rPr>
          <w:rFonts w:ascii="微软雅黑" w:eastAsia="微软雅黑" w:hAnsi="微软雅黑"/>
        </w:rPr>
        <w:t>分析各销售人员跟进频次、</w:t>
      </w:r>
      <w:r w:rsidRPr="00FA032F">
        <w:rPr>
          <w:rFonts w:ascii="微软雅黑" w:eastAsia="微软雅黑" w:hAnsi="微软雅黑" w:hint="eastAsia"/>
        </w:rPr>
        <w:t>跟进内容、</w:t>
      </w:r>
      <w:r w:rsidRPr="00FA032F">
        <w:rPr>
          <w:rFonts w:ascii="微软雅黑" w:eastAsia="微软雅黑" w:hAnsi="微软雅黑"/>
        </w:rPr>
        <w:t xml:space="preserve">商机推进的业绩对比，定位高绩效 / 低绩效人员差异点，输出每个人的优化行动。 </w:t>
      </w:r>
    </w:p>
    <w:p w14:paraId="053C08F5" w14:textId="2F685566" w:rsidR="0066795E" w:rsidRPr="00FA032F" w:rsidRDefault="0066795E" w:rsidP="0066795E">
      <w:pPr>
        <w:pStyle w:val="a9"/>
        <w:numPr>
          <w:ilvl w:val="0"/>
          <w:numId w:val="1"/>
        </w:numPr>
        <w:rPr>
          <w:rFonts w:ascii="微软雅黑" w:eastAsia="微软雅黑" w:hAnsi="微软雅黑" w:hint="eastAsia"/>
        </w:rPr>
      </w:pPr>
      <w:r w:rsidRPr="00FA032F">
        <w:rPr>
          <w:rFonts w:ascii="微软雅黑" w:eastAsia="微软雅黑" w:hAnsi="微软雅黑"/>
        </w:rPr>
        <w:t xml:space="preserve">结合客户基础信息与跟进记录，分析哪类客户画像更容易成交，哪些客户容易丢单，输出目标客户筛选与跟进策略。 </w:t>
      </w:r>
    </w:p>
    <w:p w14:paraId="6B305F5D" w14:textId="4B7998B5" w:rsidR="0066795E" w:rsidRPr="005C3382" w:rsidRDefault="0066795E" w:rsidP="0066795E">
      <w:pPr>
        <w:pStyle w:val="a9"/>
        <w:numPr>
          <w:ilvl w:val="0"/>
          <w:numId w:val="1"/>
        </w:numPr>
        <w:rPr>
          <w:rFonts w:ascii="微软雅黑" w:eastAsia="微软雅黑" w:hAnsi="微软雅黑" w:hint="eastAsia"/>
          <w:highlight w:val="yellow"/>
        </w:rPr>
      </w:pPr>
      <w:r w:rsidRPr="005C3382">
        <w:rPr>
          <w:rFonts w:ascii="微软雅黑" w:eastAsia="微软雅黑" w:hAnsi="微软雅黑"/>
          <w:highlight w:val="yellow"/>
        </w:rPr>
        <w:t xml:space="preserve">统计商机跟进记录质量：跟进频次、跟进内容特征，识别跟进不足的商机，给出销售需要立刻执行的跟进动作清单。 </w:t>
      </w:r>
    </w:p>
    <w:p w14:paraId="33BE43CB" w14:textId="10D47C6A" w:rsidR="0066795E" w:rsidRPr="00FA032F" w:rsidRDefault="0066795E" w:rsidP="0066795E">
      <w:pPr>
        <w:pStyle w:val="a9"/>
        <w:numPr>
          <w:ilvl w:val="0"/>
          <w:numId w:val="1"/>
        </w:numPr>
        <w:rPr>
          <w:rFonts w:ascii="微软雅黑" w:eastAsia="微软雅黑" w:hAnsi="微软雅黑" w:hint="eastAsia"/>
        </w:rPr>
      </w:pPr>
      <w:r w:rsidRPr="00FA032F">
        <w:rPr>
          <w:rFonts w:ascii="微软雅黑" w:eastAsia="微软雅黑" w:hAnsi="微软雅黑"/>
        </w:rPr>
        <w:t>拆解开课相关业绩：约课数量、开课转化率、开课到最终成交的转化，</w:t>
      </w:r>
      <w:r w:rsidRPr="00FA032F">
        <w:rPr>
          <w:rFonts w:ascii="微软雅黑" w:eastAsia="微软雅黑" w:hAnsi="微软雅黑" w:hint="eastAsia"/>
        </w:rPr>
        <w:t>通过约课客户的跟进和商机中的内容，</w:t>
      </w:r>
      <w:r w:rsidRPr="00FA032F">
        <w:rPr>
          <w:rFonts w:ascii="微软雅黑" w:eastAsia="微软雅黑" w:hAnsi="微软雅黑"/>
        </w:rPr>
        <w:t>找出约课</w:t>
      </w:r>
      <w:r w:rsidRPr="00FA032F">
        <w:rPr>
          <w:rFonts w:ascii="微软雅黑" w:eastAsia="微软雅黑" w:hAnsi="微软雅黑"/>
        </w:rPr>
        <w:noBreakHyphen/>
        <w:t>开课</w:t>
      </w:r>
      <w:r w:rsidRPr="00FA032F">
        <w:rPr>
          <w:rFonts w:ascii="微软雅黑" w:eastAsia="微软雅黑" w:hAnsi="微软雅黑"/>
        </w:rPr>
        <w:noBreakHyphen/>
        <w:t xml:space="preserve">成交的卡点，输出课程运营优化行动。 </w:t>
      </w:r>
    </w:p>
    <w:p w14:paraId="253B929F" w14:textId="1D9F0C40" w:rsidR="0066795E" w:rsidRPr="005C3382" w:rsidRDefault="0066795E" w:rsidP="0066795E">
      <w:pPr>
        <w:pStyle w:val="a9"/>
        <w:numPr>
          <w:ilvl w:val="0"/>
          <w:numId w:val="1"/>
        </w:numPr>
        <w:rPr>
          <w:rFonts w:ascii="微软雅黑" w:eastAsia="微软雅黑" w:hAnsi="微软雅黑" w:hint="eastAsia"/>
          <w:highlight w:val="yellow"/>
        </w:rPr>
      </w:pPr>
      <w:r w:rsidRPr="005C3382">
        <w:rPr>
          <w:rFonts w:ascii="微软雅黑" w:eastAsia="微软雅黑" w:hAnsi="微软雅黑"/>
          <w:highlight w:val="yellow"/>
        </w:rPr>
        <w:t xml:space="preserve">挖掘丢单商机：从跟进记录、客户信息、商机阶段分析丢单主要原因，输出规避同类丢单的业务动作。 </w:t>
      </w:r>
    </w:p>
    <w:p w14:paraId="7974A95C" w14:textId="75BE4DBC" w:rsidR="0066795E" w:rsidRDefault="0066795E" w:rsidP="0066795E">
      <w:pPr>
        <w:pStyle w:val="a9"/>
        <w:numPr>
          <w:ilvl w:val="0"/>
          <w:numId w:val="1"/>
        </w:numPr>
        <w:rPr>
          <w:rFonts w:ascii="微软雅黑" w:eastAsia="微软雅黑" w:hAnsi="微软雅黑" w:hint="eastAsia"/>
        </w:rPr>
      </w:pPr>
      <w:r w:rsidRPr="00FA032F">
        <w:rPr>
          <w:rFonts w:ascii="微软雅黑" w:eastAsia="微软雅黑" w:hAnsi="微软雅黑"/>
        </w:rPr>
        <w:t xml:space="preserve">识别存量待跟进客户 / 沉睡商机，筛选出高潜力待激活名单，给出销售优先跟进优先级与跟进方向。 </w:t>
      </w:r>
    </w:p>
    <w:p w14:paraId="1B32A919" w14:textId="77777777" w:rsidR="00051CA2" w:rsidRDefault="00051CA2" w:rsidP="00051CA2">
      <w:pPr>
        <w:rPr>
          <w:rFonts w:ascii="微软雅黑" w:eastAsia="微软雅黑" w:hAnsi="微软雅黑" w:hint="eastAsia"/>
        </w:rPr>
      </w:pPr>
    </w:p>
    <w:p w14:paraId="0835D583" w14:textId="1B43BDDB" w:rsidR="00051CA2" w:rsidRDefault="00051CA2" w:rsidP="00051CA2">
      <w:pPr>
        <w:rPr>
          <w:rFonts w:ascii="微软雅黑" w:eastAsia="微软雅黑" w:hAnsi="微软雅黑" w:hint="eastAsia"/>
        </w:rPr>
      </w:pPr>
      <w:r>
        <w:rPr>
          <w:rFonts w:ascii="微软雅黑" w:eastAsia="微软雅黑" w:hAnsi="微软雅黑" w:hint="eastAsia"/>
        </w:rPr>
        <w:t>注意：销帮帮数据点重点：课程中有OPP课程和交付课程</w:t>
      </w:r>
      <w:r w:rsidR="001E2E9F">
        <w:rPr>
          <w:rFonts w:ascii="微软雅黑" w:eastAsia="微软雅黑" w:hAnsi="微软雅黑" w:hint="eastAsia"/>
        </w:rPr>
        <w:t>，OPP课程主要成交大课，交付课程主要成交咨询，需要根据约课的客户质量和客户跟进情况以及课程的成交结果来分析下一步行动计划，如何提高课程的成交</w:t>
      </w:r>
    </w:p>
    <w:p w14:paraId="2AF99657" w14:textId="67EF6B95" w:rsidR="001E2E9F" w:rsidRPr="00051CA2" w:rsidRDefault="001E2E9F" w:rsidP="00051CA2">
      <w:pPr>
        <w:rPr>
          <w:rFonts w:ascii="微软雅黑" w:eastAsia="微软雅黑" w:hAnsi="微软雅黑" w:hint="eastAsia"/>
        </w:rPr>
      </w:pPr>
      <w:r>
        <w:rPr>
          <w:rFonts w:ascii="微软雅黑" w:eastAsia="微软雅黑" w:hAnsi="微软雅黑" w:hint="eastAsia"/>
        </w:rPr>
        <w:t>客户和商机中有跟进记录，需要看营销伙伴的跟进记录质量和他们的实际成交情况，反推怎么样的跟进可以更好的成交</w:t>
      </w:r>
    </w:p>
    <w:p w14:paraId="3B7D40E5" w14:textId="4C92E24F" w:rsidR="008B16C6" w:rsidRDefault="008B16C6" w:rsidP="00C53E89">
      <w:pPr>
        <w:pStyle w:val="a9"/>
        <w:ind w:left="440"/>
      </w:pPr>
    </w:p>
    <w:p w14:paraId="2BA5C21D" w14:textId="77777777" w:rsidR="005C3382" w:rsidRDefault="005C3382" w:rsidP="00C53E89">
      <w:pPr>
        <w:pStyle w:val="a9"/>
        <w:ind w:left="440"/>
      </w:pPr>
    </w:p>
    <w:p w14:paraId="5F260791" w14:textId="77777777" w:rsidR="005C3382" w:rsidRDefault="005C3382" w:rsidP="00C53E89">
      <w:pPr>
        <w:pStyle w:val="a9"/>
        <w:ind w:left="440"/>
      </w:pPr>
    </w:p>
    <w:p w14:paraId="1A4FD563" w14:textId="77777777" w:rsidR="005C3382" w:rsidRDefault="005C3382" w:rsidP="00C53E89">
      <w:pPr>
        <w:pStyle w:val="a9"/>
        <w:ind w:left="440"/>
      </w:pPr>
    </w:p>
    <w:p w14:paraId="3A4464C9" w14:textId="77777777" w:rsidR="005C3382" w:rsidRPr="005D48D7" w:rsidRDefault="005C3382" w:rsidP="005C3382">
      <w:pPr>
        <w:widowControl/>
        <w:spacing w:after="100" w:afterAutospacing="1"/>
        <w:outlineLvl w:val="2"/>
        <w:rPr>
          <w:rFonts w:ascii="Arial" w:eastAsia="宋体" w:hAnsi="Arial" w:cs="Arial"/>
          <w:b/>
          <w:bCs/>
          <w:color w:val="000000"/>
          <w:kern w:val="0"/>
          <w:sz w:val="27"/>
          <w:szCs w:val="27"/>
        </w:rPr>
      </w:pPr>
      <w:r w:rsidRPr="005D48D7">
        <w:rPr>
          <w:rFonts w:ascii="Arial" w:eastAsia="宋体" w:hAnsi="Arial" w:cs="Arial"/>
          <w:b/>
          <w:bCs/>
          <w:color w:val="000000"/>
          <w:kern w:val="0"/>
          <w:sz w:val="27"/>
          <w:szCs w:val="27"/>
        </w:rPr>
        <w:lastRenderedPageBreak/>
        <w:t>项目目标</w:t>
      </w:r>
    </w:p>
    <w:p w14:paraId="6CDB52ED" w14:textId="77777777" w:rsidR="005C3382" w:rsidRPr="005D48D7" w:rsidRDefault="005C3382" w:rsidP="005C3382">
      <w:pPr>
        <w:widowControl/>
        <w:rPr>
          <w:rFonts w:ascii="Arial" w:eastAsia="宋体" w:hAnsi="Arial" w:cs="Arial"/>
          <w:color w:val="000000"/>
          <w:kern w:val="0"/>
          <w:sz w:val="24"/>
        </w:rPr>
      </w:pPr>
      <w:r w:rsidRPr="005D48D7">
        <w:rPr>
          <w:rFonts w:ascii="Arial" w:eastAsia="宋体" w:hAnsi="Arial" w:cs="Arial"/>
          <w:color w:val="000000"/>
          <w:kern w:val="0"/>
          <w:sz w:val="24"/>
        </w:rPr>
        <w:t>为集团总部及</w:t>
      </w:r>
      <w:r w:rsidRPr="005D48D7">
        <w:rPr>
          <w:rFonts w:ascii="Arial" w:eastAsia="宋体" w:hAnsi="Arial" w:cs="Arial"/>
          <w:color w:val="000000"/>
          <w:kern w:val="0"/>
          <w:sz w:val="24"/>
        </w:rPr>
        <w:t>20+</w:t>
      </w:r>
      <w:r w:rsidRPr="005D48D7">
        <w:rPr>
          <w:rFonts w:ascii="Arial" w:eastAsia="宋体" w:hAnsi="Arial" w:cs="Arial"/>
          <w:color w:val="000000"/>
          <w:kern w:val="0"/>
          <w:sz w:val="24"/>
        </w:rPr>
        <w:t>子公司搭建</w:t>
      </w:r>
      <w:r w:rsidRPr="005D48D7">
        <w:rPr>
          <w:rFonts w:ascii="Arial" w:eastAsia="宋体" w:hAnsi="Arial" w:cs="Arial"/>
          <w:color w:val="000000"/>
          <w:kern w:val="0"/>
          <w:sz w:val="24"/>
        </w:rPr>
        <w:t>“</w:t>
      </w:r>
      <w:r w:rsidRPr="005D48D7">
        <w:rPr>
          <w:rFonts w:ascii="Arial" w:eastAsia="宋体" w:hAnsi="Arial" w:cs="Arial"/>
          <w:color w:val="000000"/>
          <w:kern w:val="0"/>
          <w:sz w:val="24"/>
        </w:rPr>
        <w:t>咨询业务全链路</w:t>
      </w:r>
      <w:r w:rsidRPr="005D48D7">
        <w:rPr>
          <w:rFonts w:ascii="Arial" w:eastAsia="宋体" w:hAnsi="Arial" w:cs="Arial"/>
          <w:color w:val="000000"/>
          <w:kern w:val="0"/>
          <w:sz w:val="24"/>
        </w:rPr>
        <w:t>AI</w:t>
      </w:r>
      <w:r w:rsidRPr="005D48D7">
        <w:rPr>
          <w:rFonts w:ascii="Arial" w:eastAsia="宋体" w:hAnsi="Arial" w:cs="Arial"/>
          <w:color w:val="000000"/>
          <w:kern w:val="0"/>
          <w:sz w:val="24"/>
        </w:rPr>
        <w:t>分析与智能决策模型</w:t>
      </w:r>
      <w:r w:rsidRPr="005D48D7">
        <w:rPr>
          <w:rFonts w:ascii="Arial" w:eastAsia="宋体" w:hAnsi="Arial" w:cs="Arial"/>
          <w:color w:val="000000"/>
          <w:kern w:val="0"/>
          <w:sz w:val="24"/>
        </w:rPr>
        <w:t>”</w:t>
      </w:r>
      <w:r w:rsidRPr="005D48D7">
        <w:rPr>
          <w:rFonts w:ascii="Arial" w:eastAsia="宋体" w:hAnsi="Arial" w:cs="Arial"/>
          <w:b/>
          <w:bCs/>
          <w:color w:val="000000"/>
          <w:kern w:val="0"/>
          <w:sz w:val="24"/>
        </w:rPr>
        <w:t>。通过</w:t>
      </w:r>
      <w:r w:rsidRPr="005D48D7">
        <w:rPr>
          <w:rFonts w:ascii="Arial" w:eastAsia="宋体" w:hAnsi="Arial" w:cs="Arial"/>
          <w:b/>
          <w:bCs/>
          <w:color w:val="000000"/>
          <w:kern w:val="0"/>
          <w:sz w:val="24"/>
        </w:rPr>
        <w:t>CRM</w:t>
      </w:r>
      <w:r w:rsidRPr="005D48D7">
        <w:rPr>
          <w:rFonts w:ascii="Arial" w:eastAsia="宋体" w:hAnsi="Arial" w:cs="Arial"/>
          <w:b/>
          <w:bCs/>
          <w:color w:val="000000"/>
          <w:kern w:val="0"/>
          <w:sz w:val="24"/>
        </w:rPr>
        <w:t>数据深度挖掘，实现</w:t>
      </w:r>
      <w:r w:rsidRPr="005D48D7">
        <w:rPr>
          <w:rFonts w:ascii="Arial" w:eastAsia="宋体" w:hAnsi="Arial" w:cs="Arial"/>
          <w:color w:val="000000"/>
          <w:kern w:val="0"/>
          <w:sz w:val="24"/>
        </w:rPr>
        <w:t>子公司运营评价、</w:t>
      </w:r>
      <w:r w:rsidRPr="005D48D7">
        <w:rPr>
          <w:rFonts w:ascii="Arial" w:eastAsia="宋体" w:hAnsi="Arial" w:cs="Arial"/>
          <w:b/>
          <w:bCs/>
          <w:color w:val="000000"/>
          <w:kern w:val="0"/>
          <w:sz w:val="24"/>
        </w:rPr>
        <w:t>销售行为质检</w:t>
      </w:r>
      <w:r w:rsidRPr="005D48D7">
        <w:rPr>
          <w:rFonts w:ascii="Arial" w:eastAsia="宋体" w:hAnsi="Arial" w:cs="Arial"/>
          <w:color w:val="000000"/>
          <w:kern w:val="0"/>
          <w:sz w:val="24"/>
        </w:rPr>
        <w:t>、</w:t>
      </w:r>
      <w:r w:rsidRPr="005D48D7">
        <w:rPr>
          <w:rFonts w:ascii="Arial" w:eastAsia="宋体" w:hAnsi="Arial" w:cs="Arial"/>
          <w:b/>
          <w:bCs/>
          <w:color w:val="000000"/>
          <w:kern w:val="0"/>
          <w:sz w:val="24"/>
        </w:rPr>
        <w:t>OPP</w:t>
      </w:r>
      <w:r w:rsidRPr="005D48D7">
        <w:rPr>
          <w:rFonts w:ascii="Arial" w:eastAsia="宋体" w:hAnsi="Arial" w:cs="Arial"/>
          <w:b/>
          <w:bCs/>
          <w:color w:val="000000"/>
          <w:kern w:val="0"/>
          <w:sz w:val="24"/>
        </w:rPr>
        <w:t>课程</w:t>
      </w:r>
      <w:r w:rsidRPr="005D48D7">
        <w:rPr>
          <w:rFonts w:ascii="Arial" w:eastAsia="宋体" w:hAnsi="Arial" w:cs="Arial"/>
          <w:b/>
          <w:bCs/>
          <w:color w:val="000000"/>
          <w:kern w:val="0"/>
          <w:sz w:val="24"/>
        </w:rPr>
        <w:t>ROI</w:t>
      </w:r>
      <w:r w:rsidRPr="005D48D7">
        <w:rPr>
          <w:rFonts w:ascii="Arial" w:eastAsia="宋体" w:hAnsi="Arial" w:cs="Arial"/>
          <w:b/>
          <w:bCs/>
          <w:color w:val="000000"/>
          <w:kern w:val="0"/>
          <w:sz w:val="24"/>
        </w:rPr>
        <w:t>优化</w:t>
      </w:r>
      <w:r w:rsidRPr="005D48D7">
        <w:rPr>
          <w:rFonts w:ascii="Arial" w:eastAsia="宋体" w:hAnsi="Arial" w:cs="Arial"/>
          <w:color w:val="000000"/>
          <w:kern w:val="0"/>
          <w:sz w:val="24"/>
        </w:rPr>
        <w:t>及</w:t>
      </w:r>
      <w:r w:rsidRPr="005D48D7">
        <w:rPr>
          <w:rFonts w:ascii="Arial" w:eastAsia="宋体" w:hAnsi="Arial" w:cs="Arial"/>
          <w:b/>
          <w:bCs/>
          <w:color w:val="000000"/>
          <w:kern w:val="0"/>
          <w:sz w:val="24"/>
        </w:rPr>
        <w:t>全员业绩赋能</w:t>
      </w:r>
      <w:r w:rsidRPr="005D48D7">
        <w:rPr>
          <w:rFonts w:ascii="Arial" w:eastAsia="宋体" w:hAnsi="Arial" w:cs="Arial"/>
          <w:color w:val="000000"/>
          <w:kern w:val="0"/>
          <w:sz w:val="24"/>
        </w:rPr>
        <w:t>。</w:t>
      </w:r>
    </w:p>
    <w:p w14:paraId="35094695" w14:textId="77777777" w:rsidR="005C3382" w:rsidRDefault="005C3382" w:rsidP="005C3382">
      <w:pPr>
        <w:widowControl/>
        <w:rPr>
          <w:rFonts w:ascii="Arial" w:eastAsia="宋体" w:hAnsi="Arial" w:cs="Arial"/>
          <w:color w:val="000000"/>
          <w:kern w:val="0"/>
          <w:sz w:val="24"/>
        </w:rPr>
      </w:pPr>
      <w:r w:rsidRPr="005D48D7">
        <w:rPr>
          <w:rFonts w:ascii="Arial" w:eastAsia="宋体" w:hAnsi="Arial" w:cs="Arial"/>
          <w:color w:val="000000"/>
          <w:kern w:val="0"/>
          <w:sz w:val="24"/>
        </w:rPr>
        <w:br/>
      </w:r>
      <w:r w:rsidRPr="005D48D7">
        <w:rPr>
          <w:rFonts w:ascii="Arial" w:eastAsia="宋体" w:hAnsi="Arial" w:cs="Arial"/>
          <w:noProof/>
          <w:color w:val="000000"/>
          <w:kern w:val="0"/>
          <w:sz w:val="24"/>
        </w:rPr>
        <w:drawing>
          <wp:inline distT="0" distB="0" distL="0" distR="0" wp14:anchorId="66180818" wp14:editId="42FB7143">
            <wp:extent cx="5274310" cy="2082800"/>
            <wp:effectExtent l="0" t="0" r="0" b="0"/>
            <wp:docPr id="2091420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20124" name=""/>
                    <pic:cNvPicPr/>
                  </pic:nvPicPr>
                  <pic:blipFill>
                    <a:blip r:embed="rId5"/>
                    <a:stretch>
                      <a:fillRect/>
                    </a:stretch>
                  </pic:blipFill>
                  <pic:spPr>
                    <a:xfrm>
                      <a:off x="0" y="0"/>
                      <a:ext cx="5274310" cy="2082800"/>
                    </a:xfrm>
                    <a:prstGeom prst="rect">
                      <a:avLst/>
                    </a:prstGeom>
                  </pic:spPr>
                </pic:pic>
              </a:graphicData>
            </a:graphic>
          </wp:inline>
        </w:drawing>
      </w:r>
    </w:p>
    <w:p w14:paraId="3FE59EF7" w14:textId="77777777" w:rsidR="005C3382" w:rsidRDefault="005C3382" w:rsidP="005C3382">
      <w:pPr>
        <w:widowControl/>
        <w:rPr>
          <w:rFonts w:ascii="Arial" w:eastAsia="宋体" w:hAnsi="Arial" w:cs="Arial"/>
          <w:color w:val="000000"/>
          <w:kern w:val="0"/>
          <w:sz w:val="24"/>
        </w:rPr>
      </w:pPr>
    </w:p>
    <w:p w14:paraId="67104597" w14:textId="77777777" w:rsidR="005C3382" w:rsidRDefault="005C3382" w:rsidP="005C3382">
      <w:pPr>
        <w:widowControl/>
        <w:rPr>
          <w:rFonts w:ascii="Arial" w:eastAsia="宋体" w:hAnsi="Arial" w:cs="Arial"/>
          <w:color w:val="000000"/>
          <w:kern w:val="0"/>
          <w:sz w:val="24"/>
        </w:rPr>
      </w:pPr>
    </w:p>
    <w:p w14:paraId="764AA637" w14:textId="77777777" w:rsidR="005C3382" w:rsidRPr="005D48D7" w:rsidRDefault="005C3382" w:rsidP="005C3382">
      <w:pPr>
        <w:widowControl/>
        <w:rPr>
          <w:rFonts w:ascii="Arial" w:eastAsia="宋体" w:hAnsi="Arial" w:cs="Arial"/>
          <w:color w:val="000000"/>
          <w:kern w:val="0"/>
          <w:sz w:val="24"/>
        </w:rPr>
      </w:pPr>
    </w:p>
    <w:p w14:paraId="28D78F8E" w14:textId="77777777" w:rsidR="005C3382" w:rsidRPr="005D48D7" w:rsidRDefault="005C3382" w:rsidP="005C3382">
      <w:pPr>
        <w:widowControl/>
        <w:spacing w:after="100" w:afterAutospacing="1"/>
        <w:outlineLvl w:val="2"/>
        <w:rPr>
          <w:rFonts w:ascii="Arial" w:eastAsia="宋体" w:hAnsi="Arial" w:cs="Arial"/>
          <w:b/>
          <w:bCs/>
          <w:color w:val="000000"/>
          <w:kern w:val="0"/>
          <w:sz w:val="27"/>
          <w:szCs w:val="27"/>
        </w:rPr>
      </w:pPr>
      <w:r w:rsidRPr="005D48D7">
        <w:rPr>
          <w:rFonts w:ascii="Arial" w:eastAsia="宋体" w:hAnsi="Arial" w:cs="Arial"/>
          <w:b/>
          <w:bCs/>
          <w:color w:val="000000"/>
          <w:kern w:val="0"/>
          <w:sz w:val="27"/>
          <w:szCs w:val="27"/>
        </w:rPr>
        <w:t>系统核心功能模块设计</w:t>
      </w:r>
    </w:p>
    <w:p w14:paraId="70AB12EC" w14:textId="77777777" w:rsidR="005C3382" w:rsidRPr="005D48D7" w:rsidRDefault="005C3382" w:rsidP="005C3382">
      <w:pPr>
        <w:widowControl/>
        <w:spacing w:after="100" w:afterAutospacing="1"/>
        <w:outlineLvl w:val="3"/>
        <w:rPr>
          <w:rFonts w:ascii="Arial" w:eastAsia="宋体" w:hAnsi="Arial" w:cs="Arial"/>
          <w:b/>
          <w:bCs/>
          <w:color w:val="000000"/>
          <w:kern w:val="0"/>
          <w:sz w:val="24"/>
        </w:rPr>
      </w:pPr>
      <w:r w:rsidRPr="005D48D7">
        <w:rPr>
          <w:rFonts w:ascii="Arial" w:eastAsia="宋体" w:hAnsi="Arial" w:cs="Arial"/>
          <w:b/>
          <w:bCs/>
          <w:color w:val="000000"/>
          <w:kern w:val="0"/>
          <w:sz w:val="24"/>
        </w:rPr>
        <w:t>模块一：集团全链路转化与</w:t>
      </w:r>
      <w:r w:rsidRPr="005D48D7">
        <w:rPr>
          <w:rFonts w:ascii="Arial" w:eastAsia="宋体" w:hAnsi="Arial" w:cs="Arial"/>
          <w:b/>
          <w:bCs/>
          <w:color w:val="000000"/>
          <w:kern w:val="0"/>
          <w:sz w:val="24"/>
        </w:rPr>
        <w:t>20+</w:t>
      </w:r>
      <w:r w:rsidRPr="005D48D7">
        <w:rPr>
          <w:rFonts w:ascii="Arial" w:eastAsia="宋体" w:hAnsi="Arial" w:cs="Arial"/>
          <w:b/>
          <w:bCs/>
          <w:color w:val="000000"/>
          <w:kern w:val="0"/>
          <w:sz w:val="24"/>
        </w:rPr>
        <w:t>子公司运营评价模型</w:t>
      </w:r>
    </w:p>
    <w:p w14:paraId="6E01EDDB" w14:textId="77777777" w:rsidR="005C3382" w:rsidRPr="005D48D7" w:rsidRDefault="005C3382" w:rsidP="005C3382">
      <w:pPr>
        <w:widowControl/>
        <w:numPr>
          <w:ilvl w:val="0"/>
          <w:numId w:val="3"/>
        </w:numPr>
        <w:spacing w:after="100" w:afterAutospacing="1"/>
        <w:jc w:val="left"/>
        <w:rPr>
          <w:rFonts w:ascii="Arial" w:eastAsia="宋体" w:hAnsi="Arial" w:cs="Arial"/>
          <w:color w:val="000000"/>
          <w:kern w:val="0"/>
          <w:sz w:val="24"/>
        </w:rPr>
      </w:pPr>
      <w:r w:rsidRPr="005D48D7">
        <w:rPr>
          <w:rFonts w:ascii="Arial" w:eastAsia="宋体" w:hAnsi="Arial" w:cs="Arial"/>
          <w:b/>
          <w:bCs/>
          <w:color w:val="000000"/>
          <w:kern w:val="0"/>
          <w:sz w:val="24"/>
        </w:rPr>
        <w:t>开源到成交全漏斗监控</w:t>
      </w:r>
      <w:r w:rsidRPr="005D48D7">
        <w:rPr>
          <w:rFonts w:ascii="Arial" w:eastAsia="宋体" w:hAnsi="Arial" w:cs="Arial"/>
          <w:color w:val="000000"/>
          <w:kern w:val="0"/>
          <w:sz w:val="24"/>
        </w:rPr>
        <w:t>：精准追踪</w:t>
      </w:r>
      <w:r w:rsidRPr="005D48D7">
        <w:rPr>
          <w:rFonts w:ascii="Arial" w:eastAsia="宋体" w:hAnsi="Arial" w:cs="Arial"/>
          <w:color w:val="000000"/>
          <w:kern w:val="0"/>
          <w:sz w:val="24"/>
        </w:rPr>
        <w:t> </w:t>
      </w:r>
      <w:r w:rsidRPr="005D48D7">
        <w:rPr>
          <w:rFonts w:ascii="Arial" w:eastAsia="宋体" w:hAnsi="Arial" w:cs="Arial"/>
          <w:color w:val="000000"/>
          <w:kern w:val="0"/>
          <w:sz w:val="24"/>
        </w:rPr>
        <w:t>电销</w:t>
      </w:r>
      <w:r w:rsidRPr="005D48D7">
        <w:rPr>
          <w:rFonts w:ascii="Arial" w:eastAsia="宋体" w:hAnsi="Arial" w:cs="Arial"/>
          <w:color w:val="000000"/>
          <w:kern w:val="0"/>
          <w:sz w:val="24"/>
        </w:rPr>
        <w:t>/</w:t>
      </w:r>
      <w:r w:rsidRPr="005D48D7">
        <w:rPr>
          <w:rFonts w:ascii="Arial" w:eastAsia="宋体" w:hAnsi="Arial" w:cs="Arial"/>
          <w:color w:val="000000"/>
          <w:kern w:val="0"/>
          <w:sz w:val="24"/>
        </w:rPr>
        <w:t>搜索开源</w:t>
      </w:r>
      <w:r w:rsidRPr="005D48D7">
        <w:rPr>
          <w:rFonts w:ascii="Arial" w:eastAsia="宋体" w:hAnsi="Arial" w:cs="Arial"/>
          <w:color w:val="000000"/>
          <w:kern w:val="0"/>
          <w:sz w:val="24"/>
        </w:rPr>
        <w:t xml:space="preserve"> </w:t>
      </w:r>
      <w:r w:rsidRPr="005D48D7">
        <w:rPr>
          <w:rFonts w:ascii="Segoe UI Symbol" w:eastAsia="宋体" w:hAnsi="Segoe UI Symbol" w:cs="Segoe UI Symbol"/>
          <w:color w:val="000000"/>
          <w:kern w:val="0"/>
          <w:sz w:val="24"/>
        </w:rPr>
        <w:t>➔</w:t>
      </w:r>
      <w:r w:rsidRPr="005D48D7">
        <w:rPr>
          <w:rFonts w:ascii="Arial" w:eastAsia="宋体" w:hAnsi="Arial" w:cs="Arial"/>
          <w:color w:val="000000"/>
          <w:kern w:val="0"/>
          <w:sz w:val="24"/>
        </w:rPr>
        <w:t xml:space="preserve"> OPP</w:t>
      </w:r>
      <w:r w:rsidRPr="005D48D7">
        <w:rPr>
          <w:rFonts w:ascii="Arial" w:eastAsia="宋体" w:hAnsi="Arial" w:cs="Arial"/>
          <w:color w:val="000000"/>
          <w:kern w:val="0"/>
          <w:sz w:val="24"/>
        </w:rPr>
        <w:t>邀约</w:t>
      </w:r>
      <w:r w:rsidRPr="005D48D7">
        <w:rPr>
          <w:rFonts w:ascii="Arial" w:eastAsia="宋体" w:hAnsi="Arial" w:cs="Arial"/>
          <w:color w:val="000000"/>
          <w:kern w:val="0"/>
          <w:sz w:val="24"/>
        </w:rPr>
        <w:t xml:space="preserve"> </w:t>
      </w:r>
      <w:r w:rsidRPr="005D48D7">
        <w:rPr>
          <w:rFonts w:ascii="Segoe UI Symbol" w:eastAsia="宋体" w:hAnsi="Segoe UI Symbol" w:cs="Segoe UI Symbol"/>
          <w:color w:val="000000"/>
          <w:kern w:val="0"/>
          <w:sz w:val="24"/>
        </w:rPr>
        <w:t>➔</w:t>
      </w:r>
      <w:r w:rsidRPr="005D48D7">
        <w:rPr>
          <w:rFonts w:ascii="Arial" w:eastAsia="宋体" w:hAnsi="Arial" w:cs="Arial"/>
          <w:color w:val="000000"/>
          <w:kern w:val="0"/>
          <w:sz w:val="24"/>
        </w:rPr>
        <w:t xml:space="preserve"> OPP</w:t>
      </w:r>
      <w:r w:rsidRPr="005D48D7">
        <w:rPr>
          <w:rFonts w:ascii="Arial" w:eastAsia="宋体" w:hAnsi="Arial" w:cs="Arial"/>
          <w:color w:val="000000"/>
          <w:kern w:val="0"/>
          <w:sz w:val="24"/>
        </w:rPr>
        <w:t>到场</w:t>
      </w:r>
      <w:r w:rsidRPr="005D48D7">
        <w:rPr>
          <w:rFonts w:ascii="Arial" w:eastAsia="宋体" w:hAnsi="Arial" w:cs="Arial"/>
          <w:color w:val="000000"/>
          <w:kern w:val="0"/>
          <w:sz w:val="24"/>
        </w:rPr>
        <w:t xml:space="preserve"> </w:t>
      </w:r>
      <w:r w:rsidRPr="005D48D7">
        <w:rPr>
          <w:rFonts w:ascii="Segoe UI Symbol" w:eastAsia="宋体" w:hAnsi="Segoe UI Symbol" w:cs="Segoe UI Symbol"/>
          <w:color w:val="000000"/>
          <w:kern w:val="0"/>
          <w:sz w:val="24"/>
        </w:rPr>
        <w:t>➔</w:t>
      </w:r>
      <w:r w:rsidRPr="005D48D7">
        <w:rPr>
          <w:rFonts w:ascii="Arial" w:eastAsia="宋体" w:hAnsi="Arial" w:cs="Arial"/>
          <w:color w:val="000000"/>
          <w:kern w:val="0"/>
          <w:sz w:val="24"/>
        </w:rPr>
        <w:t xml:space="preserve"> </w:t>
      </w:r>
      <w:r w:rsidRPr="005D48D7">
        <w:rPr>
          <w:rFonts w:ascii="Arial" w:eastAsia="宋体" w:hAnsi="Arial" w:cs="Arial"/>
          <w:color w:val="000000"/>
          <w:kern w:val="0"/>
          <w:sz w:val="24"/>
        </w:rPr>
        <w:t>大课成交</w:t>
      </w:r>
      <w:r w:rsidRPr="005D48D7">
        <w:rPr>
          <w:rFonts w:ascii="Arial" w:eastAsia="宋体" w:hAnsi="Arial" w:cs="Arial"/>
          <w:color w:val="000000"/>
          <w:kern w:val="0"/>
          <w:sz w:val="24"/>
        </w:rPr>
        <w:t xml:space="preserve"> </w:t>
      </w:r>
      <w:r w:rsidRPr="005D48D7">
        <w:rPr>
          <w:rFonts w:ascii="Segoe UI Symbol" w:eastAsia="宋体" w:hAnsi="Segoe UI Symbol" w:cs="Segoe UI Symbol"/>
          <w:color w:val="000000"/>
          <w:kern w:val="0"/>
          <w:sz w:val="24"/>
        </w:rPr>
        <w:t>➔</w:t>
      </w:r>
      <w:r w:rsidRPr="005D48D7">
        <w:rPr>
          <w:rFonts w:ascii="Arial" w:eastAsia="宋体" w:hAnsi="Arial" w:cs="Arial"/>
          <w:color w:val="000000"/>
          <w:kern w:val="0"/>
          <w:sz w:val="24"/>
        </w:rPr>
        <w:t xml:space="preserve"> </w:t>
      </w:r>
      <w:r w:rsidRPr="005D48D7">
        <w:rPr>
          <w:rFonts w:ascii="Arial" w:eastAsia="宋体" w:hAnsi="Arial" w:cs="Arial"/>
          <w:color w:val="000000"/>
          <w:kern w:val="0"/>
          <w:sz w:val="24"/>
        </w:rPr>
        <w:t>咨询服务转化五级漏斗。</w:t>
      </w:r>
    </w:p>
    <w:p w14:paraId="5B0EC9CB" w14:textId="77777777" w:rsidR="005C3382" w:rsidRPr="005D48D7" w:rsidRDefault="005C3382" w:rsidP="005C3382">
      <w:pPr>
        <w:widowControl/>
        <w:spacing w:after="100" w:afterAutospacing="1"/>
        <w:ind w:left="720"/>
        <w:rPr>
          <w:rFonts w:ascii="Arial" w:eastAsia="宋体" w:hAnsi="Arial" w:cs="Arial"/>
          <w:color w:val="000000"/>
          <w:kern w:val="0"/>
          <w:sz w:val="24"/>
        </w:rPr>
      </w:pPr>
    </w:p>
    <w:p w14:paraId="6160457D" w14:textId="77777777" w:rsidR="005C3382" w:rsidRPr="005D48D7" w:rsidRDefault="005C3382" w:rsidP="005C3382">
      <w:pPr>
        <w:widowControl/>
        <w:numPr>
          <w:ilvl w:val="0"/>
          <w:numId w:val="3"/>
        </w:numPr>
        <w:spacing w:after="100" w:afterAutospacing="1"/>
        <w:jc w:val="left"/>
        <w:rPr>
          <w:rFonts w:ascii="Arial" w:eastAsia="宋体" w:hAnsi="Arial" w:cs="Arial"/>
          <w:color w:val="000000"/>
          <w:kern w:val="0"/>
          <w:sz w:val="24"/>
        </w:rPr>
      </w:pPr>
      <w:r w:rsidRPr="005D48D7">
        <w:rPr>
          <w:rFonts w:ascii="Arial" w:eastAsia="宋体" w:hAnsi="Arial" w:cs="Arial"/>
          <w:b/>
          <w:bCs/>
          <w:color w:val="000000"/>
          <w:kern w:val="0"/>
          <w:sz w:val="24"/>
        </w:rPr>
        <w:t>子公司横向</w:t>
      </w:r>
      <w:r w:rsidRPr="005D48D7">
        <w:rPr>
          <w:rFonts w:ascii="Arial" w:eastAsia="宋体" w:hAnsi="Arial" w:cs="Arial"/>
          <w:b/>
          <w:bCs/>
          <w:color w:val="000000"/>
          <w:kern w:val="0"/>
          <w:sz w:val="24"/>
        </w:rPr>
        <w:t>Benchmarking</w:t>
      </w:r>
      <w:r w:rsidRPr="005D48D7">
        <w:rPr>
          <w:rFonts w:ascii="Arial" w:eastAsia="宋体" w:hAnsi="Arial" w:cs="Arial"/>
          <w:color w:val="000000"/>
          <w:kern w:val="0"/>
          <w:sz w:val="24"/>
        </w:rPr>
        <w:t>：自动生成</w:t>
      </w:r>
      <w:r w:rsidRPr="005D48D7">
        <w:rPr>
          <w:rFonts w:ascii="Arial" w:eastAsia="宋体" w:hAnsi="Arial" w:cs="Arial"/>
          <w:color w:val="000000"/>
          <w:kern w:val="0"/>
          <w:sz w:val="24"/>
        </w:rPr>
        <w:t>20+</w:t>
      </w:r>
      <w:r w:rsidRPr="005D48D7">
        <w:rPr>
          <w:rFonts w:ascii="Arial" w:eastAsia="宋体" w:hAnsi="Arial" w:cs="Arial"/>
          <w:color w:val="000000"/>
          <w:kern w:val="0"/>
          <w:sz w:val="24"/>
        </w:rPr>
        <w:t>子公司的转化率排行榜、客单价对比、周期耗时对比，定位</w:t>
      </w:r>
      <w:r w:rsidRPr="005D48D7">
        <w:rPr>
          <w:rFonts w:ascii="Arial" w:eastAsia="宋体" w:hAnsi="Arial" w:cs="Arial"/>
          <w:color w:val="000000"/>
          <w:kern w:val="0"/>
          <w:sz w:val="24"/>
        </w:rPr>
        <w:t>“</w:t>
      </w:r>
      <w:r w:rsidRPr="005D48D7">
        <w:rPr>
          <w:rFonts w:ascii="Arial" w:eastAsia="宋体" w:hAnsi="Arial" w:cs="Arial"/>
          <w:color w:val="000000"/>
          <w:kern w:val="0"/>
          <w:sz w:val="24"/>
        </w:rPr>
        <w:t>标杆子公司</w:t>
      </w:r>
      <w:r w:rsidRPr="005D48D7">
        <w:rPr>
          <w:rFonts w:ascii="Arial" w:eastAsia="宋体" w:hAnsi="Arial" w:cs="Arial"/>
          <w:color w:val="000000"/>
          <w:kern w:val="0"/>
          <w:sz w:val="24"/>
        </w:rPr>
        <w:t>”</w:t>
      </w:r>
      <w:r w:rsidRPr="005D48D7">
        <w:rPr>
          <w:rFonts w:ascii="Arial" w:eastAsia="宋体" w:hAnsi="Arial" w:cs="Arial"/>
          <w:color w:val="000000"/>
          <w:kern w:val="0"/>
          <w:sz w:val="24"/>
        </w:rPr>
        <w:t>与</w:t>
      </w:r>
      <w:r w:rsidRPr="005D48D7">
        <w:rPr>
          <w:rFonts w:ascii="Arial" w:eastAsia="宋体" w:hAnsi="Arial" w:cs="Arial"/>
          <w:color w:val="000000"/>
          <w:kern w:val="0"/>
          <w:sz w:val="24"/>
        </w:rPr>
        <w:t>“</w:t>
      </w:r>
      <w:r w:rsidRPr="005D48D7">
        <w:rPr>
          <w:rFonts w:ascii="Arial" w:eastAsia="宋体" w:hAnsi="Arial" w:cs="Arial"/>
          <w:color w:val="000000"/>
          <w:kern w:val="0"/>
          <w:sz w:val="24"/>
        </w:rPr>
        <w:t>落后子公司</w:t>
      </w:r>
      <w:r w:rsidRPr="005D48D7">
        <w:rPr>
          <w:rFonts w:ascii="Arial" w:eastAsia="宋体" w:hAnsi="Arial" w:cs="Arial"/>
          <w:color w:val="000000"/>
          <w:kern w:val="0"/>
          <w:sz w:val="24"/>
        </w:rPr>
        <w:t>”</w:t>
      </w:r>
      <w:r w:rsidRPr="005D48D7">
        <w:rPr>
          <w:rFonts w:ascii="Arial" w:eastAsia="宋体" w:hAnsi="Arial" w:cs="Arial"/>
          <w:color w:val="000000"/>
          <w:kern w:val="0"/>
          <w:sz w:val="24"/>
        </w:rPr>
        <w:t>，并由</w:t>
      </w:r>
      <w:r w:rsidRPr="005D48D7">
        <w:rPr>
          <w:rFonts w:ascii="Arial" w:eastAsia="宋体" w:hAnsi="Arial" w:cs="Arial"/>
          <w:color w:val="000000"/>
          <w:kern w:val="0"/>
          <w:sz w:val="24"/>
        </w:rPr>
        <w:t>AI</w:t>
      </w:r>
      <w:r w:rsidRPr="005D48D7">
        <w:rPr>
          <w:rFonts w:ascii="Arial" w:eastAsia="宋体" w:hAnsi="Arial" w:cs="Arial"/>
          <w:color w:val="000000"/>
          <w:kern w:val="0"/>
          <w:sz w:val="24"/>
        </w:rPr>
        <w:t>输出诊断报告（如：</w:t>
      </w:r>
      <w:r w:rsidRPr="005D48D7">
        <w:rPr>
          <w:rFonts w:ascii="Arial" w:eastAsia="宋体" w:hAnsi="Arial" w:cs="Arial"/>
          <w:color w:val="000000"/>
          <w:kern w:val="0"/>
          <w:sz w:val="24"/>
        </w:rPr>
        <w:t>“B</w:t>
      </w:r>
      <w:r w:rsidRPr="005D48D7">
        <w:rPr>
          <w:rFonts w:ascii="Arial" w:eastAsia="宋体" w:hAnsi="Arial" w:cs="Arial"/>
          <w:color w:val="000000"/>
          <w:kern w:val="0"/>
          <w:sz w:val="24"/>
        </w:rPr>
        <w:t>公司</w:t>
      </w:r>
      <w:r w:rsidRPr="005D48D7">
        <w:rPr>
          <w:rFonts w:ascii="Arial" w:eastAsia="宋体" w:hAnsi="Arial" w:cs="Arial"/>
          <w:color w:val="000000"/>
          <w:kern w:val="0"/>
          <w:sz w:val="24"/>
        </w:rPr>
        <w:t>OPP</w:t>
      </w:r>
      <w:r w:rsidRPr="005D48D7">
        <w:rPr>
          <w:rFonts w:ascii="Arial" w:eastAsia="宋体" w:hAnsi="Arial" w:cs="Arial"/>
          <w:color w:val="000000"/>
          <w:kern w:val="0"/>
          <w:sz w:val="24"/>
        </w:rPr>
        <w:t>到场率偏低，主因是课前提醒频次不足</w:t>
      </w:r>
      <w:r w:rsidRPr="005D48D7">
        <w:rPr>
          <w:rFonts w:ascii="Arial" w:eastAsia="宋体" w:hAnsi="Arial" w:cs="Arial"/>
          <w:color w:val="000000"/>
          <w:kern w:val="0"/>
          <w:sz w:val="24"/>
        </w:rPr>
        <w:t>”</w:t>
      </w:r>
      <w:r w:rsidRPr="005D48D7">
        <w:rPr>
          <w:rFonts w:ascii="Arial" w:eastAsia="宋体" w:hAnsi="Arial" w:cs="Arial"/>
          <w:color w:val="000000"/>
          <w:kern w:val="0"/>
          <w:sz w:val="24"/>
        </w:rPr>
        <w:t>）。</w:t>
      </w:r>
    </w:p>
    <w:p w14:paraId="4556B6F5" w14:textId="77777777" w:rsidR="005C3382" w:rsidRPr="005D48D7" w:rsidRDefault="005C3382" w:rsidP="005C3382">
      <w:pPr>
        <w:widowControl/>
        <w:spacing w:after="100" w:afterAutospacing="1"/>
        <w:ind w:left="720"/>
        <w:rPr>
          <w:rFonts w:ascii="Arial" w:eastAsia="宋体" w:hAnsi="Arial" w:cs="Arial"/>
          <w:color w:val="000000"/>
          <w:kern w:val="0"/>
          <w:sz w:val="24"/>
        </w:rPr>
      </w:pPr>
    </w:p>
    <w:p w14:paraId="2AB5BA15" w14:textId="77777777" w:rsidR="005C3382" w:rsidRPr="005D48D7" w:rsidRDefault="005C3382" w:rsidP="005C3382">
      <w:pPr>
        <w:widowControl/>
        <w:spacing w:after="100" w:afterAutospacing="1"/>
        <w:outlineLvl w:val="3"/>
        <w:rPr>
          <w:rFonts w:ascii="Arial" w:eastAsia="宋体" w:hAnsi="Arial" w:cs="Arial"/>
          <w:b/>
          <w:bCs/>
          <w:color w:val="000000"/>
          <w:kern w:val="0"/>
          <w:sz w:val="24"/>
        </w:rPr>
      </w:pPr>
      <w:r w:rsidRPr="005D48D7">
        <w:rPr>
          <w:rFonts w:ascii="Arial" w:eastAsia="宋体" w:hAnsi="Arial" w:cs="Arial"/>
          <w:b/>
          <w:bCs/>
          <w:color w:val="000000"/>
          <w:kern w:val="0"/>
          <w:sz w:val="24"/>
        </w:rPr>
        <w:t>模块二：</w:t>
      </w:r>
      <w:r w:rsidRPr="005D48D7">
        <w:rPr>
          <w:rFonts w:ascii="Arial" w:eastAsia="宋体" w:hAnsi="Arial" w:cs="Arial"/>
          <w:b/>
          <w:bCs/>
          <w:color w:val="000000"/>
          <w:kern w:val="0"/>
          <w:sz w:val="24"/>
        </w:rPr>
        <w:t>OPP</w:t>
      </w:r>
      <w:r w:rsidRPr="005D48D7">
        <w:rPr>
          <w:rFonts w:ascii="Arial" w:eastAsia="宋体" w:hAnsi="Arial" w:cs="Arial"/>
          <w:b/>
          <w:bCs/>
          <w:color w:val="000000"/>
          <w:kern w:val="0"/>
          <w:sz w:val="24"/>
        </w:rPr>
        <w:t>前端课全流程赋能与诊断</w:t>
      </w:r>
    </w:p>
    <w:p w14:paraId="18B092BF" w14:textId="77777777" w:rsidR="005C3382" w:rsidRPr="005D48D7" w:rsidRDefault="005C3382" w:rsidP="005C3382">
      <w:pPr>
        <w:widowControl/>
        <w:numPr>
          <w:ilvl w:val="0"/>
          <w:numId w:val="4"/>
        </w:numPr>
        <w:spacing w:after="100" w:afterAutospacing="1"/>
        <w:jc w:val="left"/>
        <w:rPr>
          <w:rFonts w:ascii="Arial" w:eastAsia="宋体" w:hAnsi="Arial" w:cs="Arial"/>
          <w:color w:val="000000"/>
          <w:kern w:val="0"/>
          <w:sz w:val="24"/>
        </w:rPr>
      </w:pPr>
      <w:r w:rsidRPr="005D48D7">
        <w:rPr>
          <w:rFonts w:ascii="Arial" w:eastAsia="宋体" w:hAnsi="Arial" w:cs="Arial"/>
          <w:b/>
          <w:bCs/>
          <w:color w:val="000000"/>
          <w:kern w:val="0"/>
          <w:sz w:val="24"/>
        </w:rPr>
        <w:t>渠道与课程匹配度</w:t>
      </w:r>
      <w:r w:rsidRPr="005D48D7">
        <w:rPr>
          <w:rFonts w:ascii="Arial" w:eastAsia="宋体" w:hAnsi="Arial" w:cs="Arial"/>
          <w:color w:val="000000"/>
          <w:kern w:val="0"/>
          <w:sz w:val="24"/>
        </w:rPr>
        <w:t>：分析搜索资源与电销资源在</w:t>
      </w:r>
      <w:r w:rsidRPr="005D48D7">
        <w:rPr>
          <w:rFonts w:ascii="Arial" w:eastAsia="宋体" w:hAnsi="Arial" w:cs="Arial"/>
          <w:color w:val="000000"/>
          <w:kern w:val="0"/>
          <w:sz w:val="24"/>
        </w:rPr>
        <w:t>OPP</w:t>
      </w:r>
      <w:r w:rsidRPr="005D48D7">
        <w:rPr>
          <w:rFonts w:ascii="Arial" w:eastAsia="宋体" w:hAnsi="Arial" w:cs="Arial"/>
          <w:color w:val="000000"/>
          <w:kern w:val="0"/>
          <w:sz w:val="24"/>
        </w:rPr>
        <w:t>课程中的表现差异，指导开源预算分配。</w:t>
      </w:r>
    </w:p>
    <w:p w14:paraId="48FA5811" w14:textId="77777777" w:rsidR="005C3382" w:rsidRPr="005D48D7" w:rsidRDefault="005C3382" w:rsidP="005C3382">
      <w:pPr>
        <w:widowControl/>
        <w:spacing w:after="100" w:afterAutospacing="1"/>
        <w:ind w:left="720"/>
        <w:rPr>
          <w:rFonts w:ascii="Arial" w:eastAsia="宋体" w:hAnsi="Arial" w:cs="Arial"/>
          <w:color w:val="000000"/>
          <w:kern w:val="0"/>
          <w:sz w:val="24"/>
        </w:rPr>
      </w:pPr>
    </w:p>
    <w:p w14:paraId="4711643C" w14:textId="77777777" w:rsidR="005C3382" w:rsidRPr="005D48D7" w:rsidRDefault="005C3382" w:rsidP="005C3382">
      <w:pPr>
        <w:widowControl/>
        <w:numPr>
          <w:ilvl w:val="0"/>
          <w:numId w:val="4"/>
        </w:numPr>
        <w:spacing w:after="100" w:afterAutospacing="1"/>
        <w:jc w:val="left"/>
        <w:rPr>
          <w:rFonts w:ascii="Arial" w:eastAsia="宋体" w:hAnsi="Arial" w:cs="Arial"/>
          <w:color w:val="000000"/>
          <w:kern w:val="0"/>
          <w:sz w:val="24"/>
        </w:rPr>
      </w:pPr>
      <w:r w:rsidRPr="005D48D7">
        <w:rPr>
          <w:rFonts w:ascii="Arial" w:eastAsia="宋体" w:hAnsi="Arial" w:cs="Arial"/>
          <w:b/>
          <w:bCs/>
          <w:color w:val="000000"/>
          <w:kern w:val="0"/>
          <w:sz w:val="24"/>
        </w:rPr>
        <w:lastRenderedPageBreak/>
        <w:t>开课转化卡点诊断</w:t>
      </w:r>
      <w:r w:rsidRPr="005D48D7">
        <w:rPr>
          <w:rFonts w:ascii="Arial" w:eastAsia="宋体" w:hAnsi="Arial" w:cs="Arial"/>
          <w:color w:val="000000"/>
          <w:kern w:val="0"/>
          <w:sz w:val="24"/>
        </w:rPr>
        <w:t>：</w:t>
      </w:r>
      <w:r w:rsidRPr="005D48D7">
        <w:rPr>
          <w:rFonts w:ascii="Arial" w:eastAsia="宋体" w:hAnsi="Arial" w:cs="Arial"/>
          <w:color w:val="000000"/>
          <w:kern w:val="0"/>
          <w:sz w:val="24"/>
        </w:rPr>
        <w:t>AI</w:t>
      </w:r>
      <w:r w:rsidRPr="005D48D7">
        <w:rPr>
          <w:rFonts w:ascii="Arial" w:eastAsia="宋体" w:hAnsi="Arial" w:cs="Arial"/>
          <w:color w:val="000000"/>
          <w:kern w:val="0"/>
          <w:sz w:val="24"/>
        </w:rPr>
        <w:t>结合</w:t>
      </w:r>
      <w:r w:rsidRPr="005D48D7">
        <w:rPr>
          <w:rFonts w:ascii="Arial" w:eastAsia="宋体" w:hAnsi="Arial" w:cs="Arial"/>
          <w:color w:val="000000"/>
          <w:kern w:val="0"/>
          <w:sz w:val="24"/>
        </w:rPr>
        <w:t>CRM</w:t>
      </w:r>
      <w:r w:rsidRPr="005D48D7">
        <w:rPr>
          <w:rFonts w:ascii="Arial" w:eastAsia="宋体" w:hAnsi="Arial" w:cs="Arial"/>
          <w:color w:val="000000"/>
          <w:kern w:val="0"/>
          <w:sz w:val="24"/>
        </w:rPr>
        <w:t>中客户在</w:t>
      </w:r>
      <w:r w:rsidRPr="005D48D7">
        <w:rPr>
          <w:rFonts w:ascii="Arial" w:eastAsia="宋体" w:hAnsi="Arial" w:cs="Arial"/>
          <w:color w:val="000000"/>
          <w:kern w:val="0"/>
          <w:sz w:val="24"/>
        </w:rPr>
        <w:t>OPP</w:t>
      </w:r>
      <w:r w:rsidRPr="005D48D7">
        <w:rPr>
          <w:rFonts w:ascii="Arial" w:eastAsia="宋体" w:hAnsi="Arial" w:cs="Arial"/>
          <w:color w:val="000000"/>
          <w:kern w:val="0"/>
          <w:sz w:val="24"/>
        </w:rPr>
        <w:t>现场的反馈记录，识别阻碍客户购买大课的核心异议（如：价格贵、时间不匹配、痛点未击中），自动输出《</w:t>
      </w:r>
      <w:r w:rsidRPr="005D48D7">
        <w:rPr>
          <w:rFonts w:ascii="Arial" w:eastAsia="宋体" w:hAnsi="Arial" w:cs="Arial"/>
          <w:color w:val="000000"/>
          <w:kern w:val="0"/>
          <w:sz w:val="24"/>
        </w:rPr>
        <w:t>OPP</w:t>
      </w:r>
      <w:r w:rsidRPr="005D48D7">
        <w:rPr>
          <w:rFonts w:ascii="Arial" w:eastAsia="宋体" w:hAnsi="Arial" w:cs="Arial"/>
          <w:color w:val="000000"/>
          <w:kern w:val="0"/>
          <w:sz w:val="24"/>
        </w:rPr>
        <w:t>课程迭代建议》。</w:t>
      </w:r>
    </w:p>
    <w:p w14:paraId="013F2665" w14:textId="77777777" w:rsidR="005C3382" w:rsidRPr="005D48D7" w:rsidRDefault="005C3382" w:rsidP="005C3382">
      <w:pPr>
        <w:widowControl/>
        <w:spacing w:after="100" w:afterAutospacing="1"/>
        <w:ind w:left="720"/>
        <w:rPr>
          <w:rFonts w:ascii="Arial" w:eastAsia="宋体" w:hAnsi="Arial" w:cs="Arial"/>
          <w:color w:val="000000"/>
          <w:kern w:val="0"/>
          <w:sz w:val="24"/>
        </w:rPr>
      </w:pPr>
    </w:p>
    <w:p w14:paraId="6EB0A6F0" w14:textId="77777777" w:rsidR="005C3382" w:rsidRPr="005D48D7" w:rsidRDefault="005C3382" w:rsidP="005C3382">
      <w:pPr>
        <w:widowControl/>
        <w:spacing w:after="100" w:afterAutospacing="1"/>
        <w:outlineLvl w:val="3"/>
        <w:rPr>
          <w:rFonts w:ascii="Arial" w:eastAsia="宋体" w:hAnsi="Arial" w:cs="Arial"/>
          <w:b/>
          <w:bCs/>
          <w:color w:val="000000"/>
          <w:kern w:val="0"/>
          <w:sz w:val="24"/>
        </w:rPr>
      </w:pPr>
      <w:r w:rsidRPr="005D48D7">
        <w:rPr>
          <w:rFonts w:ascii="Arial" w:eastAsia="宋体" w:hAnsi="Arial" w:cs="Arial"/>
          <w:b/>
          <w:bCs/>
          <w:color w:val="000000"/>
          <w:kern w:val="0"/>
          <w:sz w:val="24"/>
        </w:rPr>
        <w:t>模块三：销售行为</w:t>
      </w:r>
      <w:r w:rsidRPr="005D48D7">
        <w:rPr>
          <w:rFonts w:ascii="Arial" w:eastAsia="宋体" w:hAnsi="Arial" w:cs="Arial"/>
          <w:b/>
          <w:bCs/>
          <w:color w:val="000000"/>
          <w:kern w:val="0"/>
          <w:sz w:val="24"/>
        </w:rPr>
        <w:t>AI</w:t>
      </w:r>
      <w:r w:rsidRPr="005D48D7">
        <w:rPr>
          <w:rFonts w:ascii="Arial" w:eastAsia="宋体" w:hAnsi="Arial" w:cs="Arial"/>
          <w:b/>
          <w:bCs/>
          <w:color w:val="000000"/>
          <w:kern w:val="0"/>
          <w:sz w:val="24"/>
        </w:rPr>
        <w:t>质检与销冠画像萃取（核心价值）</w:t>
      </w:r>
    </w:p>
    <w:p w14:paraId="0A013283" w14:textId="77777777" w:rsidR="005C3382" w:rsidRPr="005D48D7" w:rsidRDefault="005C3382" w:rsidP="005C3382">
      <w:pPr>
        <w:widowControl/>
        <w:numPr>
          <w:ilvl w:val="0"/>
          <w:numId w:val="5"/>
        </w:numPr>
        <w:spacing w:after="100" w:afterAutospacing="1"/>
        <w:jc w:val="left"/>
        <w:rPr>
          <w:rFonts w:ascii="Arial" w:eastAsia="宋体" w:hAnsi="Arial" w:cs="Arial"/>
          <w:color w:val="000000"/>
          <w:kern w:val="0"/>
          <w:sz w:val="24"/>
        </w:rPr>
      </w:pPr>
      <w:r w:rsidRPr="005D48D7">
        <w:rPr>
          <w:rFonts w:ascii="Arial" w:eastAsia="宋体" w:hAnsi="Arial" w:cs="Arial"/>
          <w:b/>
          <w:bCs/>
          <w:color w:val="000000"/>
          <w:kern w:val="0"/>
          <w:sz w:val="24"/>
        </w:rPr>
        <w:t>跟进记录语义分析（</w:t>
      </w:r>
      <w:r w:rsidRPr="005D48D7">
        <w:rPr>
          <w:rFonts w:ascii="Arial" w:eastAsia="宋体" w:hAnsi="Arial" w:cs="Arial"/>
          <w:b/>
          <w:bCs/>
          <w:color w:val="000000"/>
          <w:kern w:val="0"/>
          <w:sz w:val="24"/>
        </w:rPr>
        <w:t>NLP</w:t>
      </w:r>
      <w:r w:rsidRPr="005D48D7">
        <w:rPr>
          <w:rFonts w:ascii="Arial" w:eastAsia="宋体" w:hAnsi="Arial" w:cs="Arial"/>
          <w:b/>
          <w:bCs/>
          <w:color w:val="000000"/>
          <w:kern w:val="0"/>
          <w:sz w:val="24"/>
        </w:rPr>
        <w:t>）</w:t>
      </w:r>
      <w:r w:rsidRPr="005D48D7">
        <w:rPr>
          <w:rFonts w:ascii="Arial" w:eastAsia="宋体" w:hAnsi="Arial" w:cs="Arial"/>
          <w:color w:val="000000"/>
          <w:kern w:val="0"/>
          <w:sz w:val="24"/>
        </w:rPr>
        <w:t>：摆脱单纯的</w:t>
      </w:r>
      <w:r w:rsidRPr="005D48D7">
        <w:rPr>
          <w:rFonts w:ascii="Arial" w:eastAsia="宋体" w:hAnsi="Arial" w:cs="Arial"/>
          <w:color w:val="000000"/>
          <w:kern w:val="0"/>
          <w:sz w:val="24"/>
        </w:rPr>
        <w:t>“</w:t>
      </w:r>
      <w:r w:rsidRPr="005D48D7">
        <w:rPr>
          <w:rFonts w:ascii="Arial" w:eastAsia="宋体" w:hAnsi="Arial" w:cs="Arial"/>
          <w:color w:val="000000"/>
          <w:kern w:val="0"/>
          <w:sz w:val="24"/>
        </w:rPr>
        <w:t>跟进次数</w:t>
      </w:r>
      <w:r w:rsidRPr="005D48D7">
        <w:rPr>
          <w:rFonts w:ascii="Arial" w:eastAsia="宋体" w:hAnsi="Arial" w:cs="Arial"/>
          <w:color w:val="000000"/>
          <w:kern w:val="0"/>
          <w:sz w:val="24"/>
        </w:rPr>
        <w:t>”</w:t>
      </w:r>
      <w:r w:rsidRPr="005D48D7">
        <w:rPr>
          <w:rFonts w:ascii="Arial" w:eastAsia="宋体" w:hAnsi="Arial" w:cs="Arial"/>
          <w:color w:val="000000"/>
          <w:kern w:val="0"/>
          <w:sz w:val="24"/>
        </w:rPr>
        <w:t>统计，</w:t>
      </w:r>
      <w:r w:rsidRPr="005D48D7">
        <w:rPr>
          <w:rFonts w:ascii="Arial" w:eastAsia="宋体" w:hAnsi="Arial" w:cs="Arial"/>
          <w:color w:val="000000"/>
          <w:kern w:val="0"/>
          <w:sz w:val="24"/>
        </w:rPr>
        <w:t>AI</w:t>
      </w:r>
      <w:r w:rsidRPr="005D48D7">
        <w:rPr>
          <w:rFonts w:ascii="Arial" w:eastAsia="宋体" w:hAnsi="Arial" w:cs="Arial"/>
          <w:color w:val="000000"/>
          <w:kern w:val="0"/>
          <w:sz w:val="24"/>
        </w:rPr>
        <w:t>识别跟进记录的</w:t>
      </w:r>
      <w:r w:rsidRPr="005D48D7">
        <w:rPr>
          <w:rFonts w:ascii="Arial" w:eastAsia="宋体" w:hAnsi="Arial" w:cs="Arial"/>
          <w:b/>
          <w:bCs/>
          <w:color w:val="000000"/>
          <w:kern w:val="0"/>
          <w:sz w:val="24"/>
        </w:rPr>
        <w:t>有效性</w:t>
      </w:r>
      <w:r w:rsidRPr="005D48D7">
        <w:rPr>
          <w:rFonts w:ascii="Arial" w:eastAsia="宋体" w:hAnsi="Arial" w:cs="Arial"/>
          <w:color w:val="000000"/>
          <w:kern w:val="0"/>
          <w:sz w:val="24"/>
        </w:rPr>
        <w:t>（是否提取出客户痛点、是否有明确的下一步约定）。</w:t>
      </w:r>
    </w:p>
    <w:p w14:paraId="6AFB8B34" w14:textId="77777777" w:rsidR="005C3382" w:rsidRPr="005D48D7" w:rsidRDefault="005C3382" w:rsidP="005C3382">
      <w:pPr>
        <w:widowControl/>
        <w:spacing w:after="100" w:afterAutospacing="1"/>
        <w:ind w:left="720"/>
        <w:rPr>
          <w:rFonts w:ascii="Arial" w:eastAsia="宋体" w:hAnsi="Arial" w:cs="Arial"/>
          <w:color w:val="000000"/>
          <w:kern w:val="0"/>
          <w:sz w:val="24"/>
        </w:rPr>
      </w:pPr>
    </w:p>
    <w:p w14:paraId="4F182BE5" w14:textId="77777777" w:rsidR="005C3382" w:rsidRPr="005D48D7" w:rsidRDefault="005C3382" w:rsidP="005C3382">
      <w:pPr>
        <w:widowControl/>
        <w:numPr>
          <w:ilvl w:val="0"/>
          <w:numId w:val="5"/>
        </w:numPr>
        <w:spacing w:after="100" w:afterAutospacing="1"/>
        <w:jc w:val="left"/>
        <w:rPr>
          <w:rFonts w:ascii="Arial" w:eastAsia="宋体" w:hAnsi="Arial" w:cs="Arial"/>
          <w:color w:val="000000"/>
          <w:kern w:val="0"/>
          <w:sz w:val="24"/>
        </w:rPr>
      </w:pPr>
      <w:r w:rsidRPr="005D48D7">
        <w:rPr>
          <w:rFonts w:ascii="Arial" w:eastAsia="宋体" w:hAnsi="Arial" w:cs="Arial"/>
          <w:b/>
          <w:bCs/>
          <w:color w:val="000000"/>
          <w:kern w:val="0"/>
          <w:sz w:val="24"/>
        </w:rPr>
        <w:t>高低绩效差异分析</w:t>
      </w:r>
      <w:r w:rsidRPr="005D48D7">
        <w:rPr>
          <w:rFonts w:ascii="Arial" w:eastAsia="宋体" w:hAnsi="Arial" w:cs="Arial"/>
          <w:color w:val="000000"/>
          <w:kern w:val="0"/>
          <w:sz w:val="24"/>
        </w:rPr>
        <w:t>：对比</w:t>
      </w:r>
      <w:r w:rsidRPr="005D48D7">
        <w:rPr>
          <w:rFonts w:ascii="Arial" w:eastAsia="宋体" w:hAnsi="Arial" w:cs="Arial"/>
          <w:color w:val="000000"/>
          <w:kern w:val="0"/>
          <w:sz w:val="24"/>
        </w:rPr>
        <w:t>Top 10%</w:t>
      </w:r>
      <w:r w:rsidRPr="005D48D7">
        <w:rPr>
          <w:rFonts w:ascii="Arial" w:eastAsia="宋体" w:hAnsi="Arial" w:cs="Arial"/>
          <w:color w:val="000000"/>
          <w:kern w:val="0"/>
          <w:sz w:val="24"/>
        </w:rPr>
        <w:t>销冠与</w:t>
      </w:r>
      <w:r w:rsidRPr="005D48D7">
        <w:rPr>
          <w:rFonts w:ascii="Arial" w:eastAsia="宋体" w:hAnsi="Arial" w:cs="Arial"/>
          <w:color w:val="000000"/>
          <w:kern w:val="0"/>
          <w:sz w:val="24"/>
        </w:rPr>
        <w:t>Bottom 20%</w:t>
      </w:r>
      <w:r w:rsidRPr="005D48D7">
        <w:rPr>
          <w:rFonts w:ascii="Arial" w:eastAsia="宋体" w:hAnsi="Arial" w:cs="Arial"/>
          <w:color w:val="000000"/>
          <w:kern w:val="0"/>
          <w:sz w:val="24"/>
        </w:rPr>
        <w:t>销售的行为路径（跟进节奏、</w:t>
      </w:r>
      <w:r w:rsidRPr="005D48D7">
        <w:rPr>
          <w:rFonts w:ascii="Arial" w:eastAsia="宋体" w:hAnsi="Arial" w:cs="Arial"/>
          <w:color w:val="000000"/>
          <w:kern w:val="0"/>
          <w:sz w:val="24"/>
        </w:rPr>
        <w:t>OPP</w:t>
      </w:r>
      <w:r w:rsidRPr="005D48D7">
        <w:rPr>
          <w:rFonts w:ascii="Arial" w:eastAsia="宋体" w:hAnsi="Arial" w:cs="Arial"/>
          <w:color w:val="000000"/>
          <w:kern w:val="0"/>
          <w:sz w:val="24"/>
        </w:rPr>
        <w:t>课后黄金</w:t>
      </w:r>
      <w:r w:rsidRPr="005D48D7">
        <w:rPr>
          <w:rFonts w:ascii="Arial" w:eastAsia="宋体" w:hAnsi="Arial" w:cs="Arial"/>
          <w:color w:val="000000"/>
          <w:kern w:val="0"/>
          <w:sz w:val="24"/>
        </w:rPr>
        <w:t>24</w:t>
      </w:r>
      <w:r w:rsidRPr="005D48D7">
        <w:rPr>
          <w:rFonts w:ascii="Arial" w:eastAsia="宋体" w:hAnsi="Arial" w:cs="Arial"/>
          <w:color w:val="000000"/>
          <w:kern w:val="0"/>
          <w:sz w:val="24"/>
        </w:rPr>
        <w:t>小时跟进率、异议处理逻辑），生成标准化《销冠跟进</w:t>
      </w:r>
      <w:r w:rsidRPr="005D48D7">
        <w:rPr>
          <w:rFonts w:ascii="Arial" w:eastAsia="宋体" w:hAnsi="Arial" w:cs="Arial"/>
          <w:color w:val="000000"/>
          <w:kern w:val="0"/>
          <w:sz w:val="24"/>
        </w:rPr>
        <w:t>SOP</w:t>
      </w:r>
      <w:r w:rsidRPr="005D48D7">
        <w:rPr>
          <w:rFonts w:ascii="Arial" w:eastAsia="宋体" w:hAnsi="Arial" w:cs="Arial"/>
          <w:color w:val="000000"/>
          <w:kern w:val="0"/>
          <w:sz w:val="24"/>
        </w:rPr>
        <w:t>》。</w:t>
      </w:r>
    </w:p>
    <w:p w14:paraId="6D58E082" w14:textId="77777777" w:rsidR="005C3382" w:rsidRPr="005D48D7" w:rsidRDefault="005C3382" w:rsidP="005C3382">
      <w:pPr>
        <w:widowControl/>
        <w:spacing w:after="100" w:afterAutospacing="1"/>
        <w:ind w:left="720"/>
        <w:rPr>
          <w:rFonts w:ascii="Arial" w:eastAsia="宋体" w:hAnsi="Arial" w:cs="Arial"/>
          <w:color w:val="000000"/>
          <w:kern w:val="0"/>
          <w:sz w:val="24"/>
        </w:rPr>
      </w:pPr>
    </w:p>
    <w:p w14:paraId="05A9BFC9" w14:textId="77777777" w:rsidR="005C3382" w:rsidRPr="005D48D7" w:rsidRDefault="005C3382" w:rsidP="005C3382">
      <w:pPr>
        <w:widowControl/>
        <w:spacing w:after="100" w:afterAutospacing="1"/>
        <w:outlineLvl w:val="3"/>
        <w:rPr>
          <w:rFonts w:ascii="Arial" w:eastAsia="宋体" w:hAnsi="Arial" w:cs="Arial"/>
          <w:b/>
          <w:bCs/>
          <w:color w:val="000000"/>
          <w:kern w:val="0"/>
          <w:sz w:val="24"/>
        </w:rPr>
      </w:pPr>
      <w:r w:rsidRPr="005D48D7">
        <w:rPr>
          <w:rFonts w:ascii="Arial" w:eastAsia="宋体" w:hAnsi="Arial" w:cs="Arial"/>
          <w:b/>
          <w:bCs/>
          <w:color w:val="000000"/>
          <w:kern w:val="0"/>
          <w:sz w:val="24"/>
        </w:rPr>
        <w:t>模块四：客户画像与大课</w:t>
      </w:r>
      <w:r w:rsidRPr="005D48D7">
        <w:rPr>
          <w:rFonts w:ascii="Arial" w:eastAsia="宋体" w:hAnsi="Arial" w:cs="Arial"/>
          <w:b/>
          <w:bCs/>
          <w:color w:val="000000"/>
          <w:kern w:val="0"/>
          <w:sz w:val="24"/>
        </w:rPr>
        <w:t>/</w:t>
      </w:r>
      <w:r w:rsidRPr="005D48D7">
        <w:rPr>
          <w:rFonts w:ascii="Arial" w:eastAsia="宋体" w:hAnsi="Arial" w:cs="Arial"/>
          <w:b/>
          <w:bCs/>
          <w:color w:val="000000"/>
          <w:kern w:val="0"/>
          <w:sz w:val="24"/>
        </w:rPr>
        <w:t>咨询智能匹配</w:t>
      </w:r>
    </w:p>
    <w:p w14:paraId="5C2F2C81" w14:textId="77777777" w:rsidR="005C3382" w:rsidRPr="005D48D7" w:rsidRDefault="005C3382" w:rsidP="005C3382">
      <w:pPr>
        <w:widowControl/>
        <w:numPr>
          <w:ilvl w:val="0"/>
          <w:numId w:val="6"/>
        </w:numPr>
        <w:spacing w:after="100" w:afterAutospacing="1"/>
        <w:jc w:val="left"/>
        <w:rPr>
          <w:rFonts w:ascii="Arial" w:eastAsia="宋体" w:hAnsi="Arial" w:cs="Arial"/>
          <w:color w:val="000000"/>
          <w:kern w:val="0"/>
          <w:sz w:val="24"/>
        </w:rPr>
      </w:pPr>
      <w:r w:rsidRPr="005D48D7">
        <w:rPr>
          <w:rFonts w:ascii="Arial" w:eastAsia="宋体" w:hAnsi="Arial" w:cs="Arial"/>
          <w:b/>
          <w:bCs/>
          <w:color w:val="000000"/>
          <w:kern w:val="0"/>
          <w:sz w:val="24"/>
        </w:rPr>
        <w:t>客户全生命周期画像</w:t>
      </w:r>
      <w:r w:rsidRPr="005D48D7">
        <w:rPr>
          <w:rFonts w:ascii="Arial" w:eastAsia="宋体" w:hAnsi="Arial" w:cs="Arial"/>
          <w:color w:val="000000"/>
          <w:kern w:val="0"/>
          <w:sz w:val="24"/>
        </w:rPr>
        <w:t>：整合企业规模、行业、开源渠道及跟进交互数据，形成客户</w:t>
      </w:r>
      <w:r w:rsidRPr="005D48D7">
        <w:rPr>
          <w:rFonts w:ascii="Arial" w:eastAsia="宋体" w:hAnsi="Arial" w:cs="Arial"/>
          <w:color w:val="000000"/>
          <w:kern w:val="0"/>
          <w:sz w:val="24"/>
        </w:rPr>
        <w:t>“</w:t>
      </w:r>
      <w:r w:rsidRPr="005D48D7">
        <w:rPr>
          <w:rFonts w:ascii="Arial" w:eastAsia="宋体" w:hAnsi="Arial" w:cs="Arial"/>
          <w:color w:val="000000"/>
          <w:kern w:val="0"/>
          <w:sz w:val="24"/>
        </w:rPr>
        <w:t>购买意向度评分（</w:t>
      </w:r>
      <w:r w:rsidRPr="005D48D7">
        <w:rPr>
          <w:rFonts w:ascii="Arial" w:eastAsia="宋体" w:hAnsi="Arial" w:cs="Arial"/>
          <w:color w:val="000000"/>
          <w:kern w:val="0"/>
          <w:sz w:val="24"/>
        </w:rPr>
        <w:t>Lead Scoring</w:t>
      </w:r>
      <w:r w:rsidRPr="005D48D7">
        <w:rPr>
          <w:rFonts w:ascii="Arial" w:eastAsia="宋体" w:hAnsi="Arial" w:cs="Arial"/>
          <w:color w:val="000000"/>
          <w:kern w:val="0"/>
          <w:sz w:val="24"/>
        </w:rPr>
        <w:t>）</w:t>
      </w:r>
      <w:r w:rsidRPr="005D48D7">
        <w:rPr>
          <w:rFonts w:ascii="Arial" w:eastAsia="宋体" w:hAnsi="Arial" w:cs="Arial"/>
          <w:color w:val="000000"/>
          <w:kern w:val="0"/>
          <w:sz w:val="24"/>
        </w:rPr>
        <w:t>”</w:t>
      </w:r>
      <w:r w:rsidRPr="005D48D7">
        <w:rPr>
          <w:rFonts w:ascii="Arial" w:eastAsia="宋体" w:hAnsi="Arial" w:cs="Arial"/>
          <w:color w:val="000000"/>
          <w:kern w:val="0"/>
          <w:sz w:val="24"/>
        </w:rPr>
        <w:t>。</w:t>
      </w:r>
    </w:p>
    <w:p w14:paraId="18CB2A55" w14:textId="77777777" w:rsidR="005C3382" w:rsidRPr="005D48D7" w:rsidRDefault="005C3382" w:rsidP="005C3382">
      <w:pPr>
        <w:widowControl/>
        <w:spacing w:after="100" w:afterAutospacing="1"/>
        <w:ind w:left="720"/>
        <w:rPr>
          <w:rFonts w:ascii="Arial" w:eastAsia="宋体" w:hAnsi="Arial" w:cs="Arial"/>
          <w:color w:val="000000"/>
          <w:kern w:val="0"/>
          <w:sz w:val="24"/>
        </w:rPr>
      </w:pPr>
    </w:p>
    <w:p w14:paraId="4523ADB6" w14:textId="77777777" w:rsidR="005C3382" w:rsidRPr="005D48D7" w:rsidRDefault="005C3382" w:rsidP="005C3382">
      <w:pPr>
        <w:widowControl/>
        <w:numPr>
          <w:ilvl w:val="0"/>
          <w:numId w:val="6"/>
        </w:numPr>
        <w:spacing w:after="100" w:afterAutospacing="1"/>
        <w:jc w:val="left"/>
        <w:rPr>
          <w:rFonts w:ascii="Arial" w:eastAsia="宋体" w:hAnsi="Arial" w:cs="Arial"/>
          <w:color w:val="000000"/>
          <w:kern w:val="0"/>
          <w:sz w:val="24"/>
        </w:rPr>
      </w:pPr>
      <w:r w:rsidRPr="005D48D7">
        <w:rPr>
          <w:rFonts w:ascii="Arial" w:eastAsia="宋体" w:hAnsi="Arial" w:cs="Arial"/>
          <w:b/>
          <w:bCs/>
          <w:color w:val="000000"/>
          <w:kern w:val="0"/>
          <w:sz w:val="24"/>
        </w:rPr>
        <w:t>高潜力咨询客户识别</w:t>
      </w:r>
      <w:r w:rsidRPr="005D48D7">
        <w:rPr>
          <w:rFonts w:ascii="Arial" w:eastAsia="宋体" w:hAnsi="Arial" w:cs="Arial"/>
          <w:color w:val="000000"/>
          <w:kern w:val="0"/>
          <w:sz w:val="24"/>
        </w:rPr>
        <w:t>：在交付大课期间，</w:t>
      </w:r>
      <w:r w:rsidRPr="005D48D7">
        <w:rPr>
          <w:rFonts w:ascii="Arial" w:eastAsia="宋体" w:hAnsi="Arial" w:cs="Arial"/>
          <w:color w:val="000000"/>
          <w:kern w:val="0"/>
          <w:sz w:val="24"/>
        </w:rPr>
        <w:t>AI</w:t>
      </w:r>
      <w:r w:rsidRPr="005D48D7">
        <w:rPr>
          <w:rFonts w:ascii="Arial" w:eastAsia="宋体" w:hAnsi="Arial" w:cs="Arial"/>
          <w:color w:val="000000"/>
          <w:kern w:val="0"/>
          <w:sz w:val="24"/>
        </w:rPr>
        <w:t>自动筛选出具备</w:t>
      </w:r>
      <w:r w:rsidRPr="005D48D7">
        <w:rPr>
          <w:rFonts w:ascii="Arial" w:eastAsia="宋体" w:hAnsi="Arial" w:cs="Arial"/>
          <w:color w:val="000000"/>
          <w:kern w:val="0"/>
          <w:sz w:val="24"/>
        </w:rPr>
        <w:t>“</w:t>
      </w:r>
      <w:r w:rsidRPr="005D48D7">
        <w:rPr>
          <w:rFonts w:ascii="Arial" w:eastAsia="宋体" w:hAnsi="Arial" w:cs="Arial"/>
          <w:color w:val="000000"/>
          <w:kern w:val="0"/>
          <w:sz w:val="24"/>
        </w:rPr>
        <w:t>深度咨询服务</w:t>
      </w:r>
      <w:r w:rsidRPr="005D48D7">
        <w:rPr>
          <w:rFonts w:ascii="Arial" w:eastAsia="宋体" w:hAnsi="Arial" w:cs="Arial"/>
          <w:color w:val="000000"/>
          <w:kern w:val="0"/>
          <w:sz w:val="24"/>
        </w:rPr>
        <w:t>”</w:t>
      </w:r>
      <w:r w:rsidRPr="005D48D7">
        <w:rPr>
          <w:rFonts w:ascii="Arial" w:eastAsia="宋体" w:hAnsi="Arial" w:cs="Arial"/>
          <w:color w:val="000000"/>
          <w:kern w:val="0"/>
          <w:sz w:val="24"/>
        </w:rPr>
        <w:t>需求和付费能力的客户，提醒销售重点跟进。</w:t>
      </w:r>
    </w:p>
    <w:p w14:paraId="04CBE6C1" w14:textId="77777777" w:rsidR="005C3382" w:rsidRPr="005D48D7" w:rsidRDefault="005C3382" w:rsidP="005C3382">
      <w:pPr>
        <w:widowControl/>
        <w:spacing w:after="100" w:afterAutospacing="1"/>
        <w:ind w:left="720"/>
        <w:rPr>
          <w:rFonts w:ascii="Arial" w:eastAsia="宋体" w:hAnsi="Arial" w:cs="Arial"/>
          <w:color w:val="000000"/>
          <w:kern w:val="0"/>
          <w:sz w:val="24"/>
        </w:rPr>
      </w:pPr>
    </w:p>
    <w:p w14:paraId="1D60201B" w14:textId="77777777" w:rsidR="005C3382" w:rsidRPr="005D48D7" w:rsidRDefault="005C3382" w:rsidP="005C3382">
      <w:pPr>
        <w:widowControl/>
        <w:spacing w:after="100" w:afterAutospacing="1"/>
        <w:outlineLvl w:val="3"/>
        <w:rPr>
          <w:rFonts w:ascii="Arial" w:eastAsia="宋体" w:hAnsi="Arial" w:cs="Arial"/>
          <w:b/>
          <w:bCs/>
          <w:color w:val="000000"/>
          <w:kern w:val="0"/>
          <w:sz w:val="24"/>
        </w:rPr>
      </w:pPr>
      <w:r w:rsidRPr="005D48D7">
        <w:rPr>
          <w:rFonts w:ascii="Arial" w:eastAsia="宋体" w:hAnsi="Arial" w:cs="Arial"/>
          <w:b/>
          <w:bCs/>
          <w:color w:val="000000"/>
          <w:kern w:val="0"/>
          <w:sz w:val="24"/>
        </w:rPr>
        <w:t>模块五：沉睡商机激活与智能化跟进推荐</w:t>
      </w:r>
    </w:p>
    <w:p w14:paraId="0BBC62CF" w14:textId="77777777" w:rsidR="005C3382" w:rsidRPr="005D48D7" w:rsidRDefault="005C3382" w:rsidP="005C3382">
      <w:pPr>
        <w:widowControl/>
        <w:numPr>
          <w:ilvl w:val="0"/>
          <w:numId w:val="7"/>
        </w:numPr>
        <w:spacing w:after="100" w:afterAutospacing="1"/>
        <w:jc w:val="left"/>
        <w:rPr>
          <w:rFonts w:ascii="Arial" w:eastAsia="宋体" w:hAnsi="Arial" w:cs="Arial"/>
          <w:color w:val="000000"/>
          <w:kern w:val="0"/>
          <w:sz w:val="24"/>
        </w:rPr>
      </w:pPr>
      <w:r w:rsidRPr="005D48D7">
        <w:rPr>
          <w:rFonts w:ascii="Arial" w:eastAsia="宋体" w:hAnsi="Arial" w:cs="Arial"/>
          <w:b/>
          <w:bCs/>
          <w:color w:val="000000"/>
          <w:kern w:val="0"/>
          <w:sz w:val="24"/>
        </w:rPr>
        <w:t>丢单与沉睡归因分析</w:t>
      </w:r>
      <w:r w:rsidRPr="005D48D7">
        <w:rPr>
          <w:rFonts w:ascii="Arial" w:eastAsia="宋体" w:hAnsi="Arial" w:cs="Arial"/>
          <w:color w:val="000000"/>
          <w:kern w:val="0"/>
          <w:sz w:val="24"/>
        </w:rPr>
        <w:t>：</w:t>
      </w:r>
      <w:r w:rsidRPr="005D48D7">
        <w:rPr>
          <w:rFonts w:ascii="Arial" w:eastAsia="宋体" w:hAnsi="Arial" w:cs="Arial"/>
          <w:color w:val="000000"/>
          <w:kern w:val="0"/>
          <w:sz w:val="24"/>
        </w:rPr>
        <w:t>AI</w:t>
      </w:r>
      <w:r w:rsidRPr="005D48D7">
        <w:rPr>
          <w:rFonts w:ascii="Arial" w:eastAsia="宋体" w:hAnsi="Arial" w:cs="Arial"/>
          <w:color w:val="000000"/>
          <w:kern w:val="0"/>
          <w:sz w:val="24"/>
        </w:rPr>
        <w:t>自动分析丢单原因分类（竞争对手介入、预算不足、决策链条长），提炼常见丢单规律。</w:t>
      </w:r>
    </w:p>
    <w:p w14:paraId="55275F1D" w14:textId="77777777" w:rsidR="005C3382" w:rsidRPr="005D48D7" w:rsidRDefault="005C3382" w:rsidP="005C3382">
      <w:pPr>
        <w:widowControl/>
        <w:spacing w:after="100" w:afterAutospacing="1"/>
        <w:ind w:left="720"/>
        <w:rPr>
          <w:rFonts w:ascii="Arial" w:eastAsia="宋体" w:hAnsi="Arial" w:cs="Arial"/>
          <w:color w:val="000000"/>
          <w:kern w:val="0"/>
          <w:sz w:val="24"/>
        </w:rPr>
      </w:pPr>
    </w:p>
    <w:p w14:paraId="6278B30D" w14:textId="77777777" w:rsidR="005C3382" w:rsidRPr="005D48D7" w:rsidRDefault="005C3382" w:rsidP="005C3382">
      <w:pPr>
        <w:widowControl/>
        <w:numPr>
          <w:ilvl w:val="0"/>
          <w:numId w:val="7"/>
        </w:numPr>
        <w:spacing w:after="100" w:afterAutospacing="1"/>
        <w:jc w:val="left"/>
        <w:rPr>
          <w:rFonts w:ascii="Arial" w:eastAsia="宋体" w:hAnsi="Arial" w:cs="Arial"/>
          <w:color w:val="000000"/>
          <w:kern w:val="0"/>
          <w:sz w:val="24"/>
        </w:rPr>
      </w:pPr>
      <w:r w:rsidRPr="005D48D7">
        <w:rPr>
          <w:rFonts w:ascii="Arial" w:eastAsia="宋体" w:hAnsi="Arial" w:cs="Arial"/>
          <w:b/>
          <w:bCs/>
          <w:color w:val="000000"/>
          <w:kern w:val="0"/>
          <w:sz w:val="24"/>
        </w:rPr>
        <w:t>智能激活行动清单</w:t>
      </w:r>
      <w:r w:rsidRPr="005D48D7">
        <w:rPr>
          <w:rFonts w:ascii="Arial" w:eastAsia="宋体" w:hAnsi="Arial" w:cs="Arial"/>
          <w:color w:val="000000"/>
          <w:kern w:val="0"/>
          <w:sz w:val="24"/>
        </w:rPr>
        <w:t>：</w:t>
      </w:r>
      <w:r w:rsidRPr="005D48D7">
        <w:rPr>
          <w:rFonts w:ascii="Arial" w:eastAsia="宋体" w:hAnsi="Arial" w:cs="Arial"/>
          <w:color w:val="000000"/>
          <w:kern w:val="0"/>
          <w:sz w:val="24"/>
        </w:rPr>
        <w:t>AI</w:t>
      </w:r>
      <w:r w:rsidRPr="005D48D7">
        <w:rPr>
          <w:rFonts w:ascii="Arial" w:eastAsia="宋体" w:hAnsi="Arial" w:cs="Arial"/>
          <w:color w:val="000000"/>
          <w:kern w:val="0"/>
          <w:sz w:val="24"/>
        </w:rPr>
        <w:t>每日自动推送《高潜力激活名单》至销售</w:t>
      </w:r>
      <w:r w:rsidRPr="005D48D7">
        <w:rPr>
          <w:rFonts w:ascii="Arial" w:eastAsia="宋体" w:hAnsi="Arial" w:cs="Arial"/>
          <w:color w:val="000000"/>
          <w:kern w:val="0"/>
          <w:sz w:val="24"/>
        </w:rPr>
        <w:t>CRM</w:t>
      </w:r>
      <w:r w:rsidRPr="005D48D7">
        <w:rPr>
          <w:rFonts w:ascii="Arial" w:eastAsia="宋体" w:hAnsi="Arial" w:cs="Arial"/>
          <w:color w:val="000000"/>
          <w:kern w:val="0"/>
          <w:sz w:val="24"/>
        </w:rPr>
        <w:t>工作台，并附带针对性的激活策略（例如：</w:t>
      </w:r>
      <w:r w:rsidRPr="005D48D7">
        <w:rPr>
          <w:rFonts w:ascii="Arial" w:eastAsia="宋体" w:hAnsi="Arial" w:cs="Arial"/>
          <w:color w:val="000000"/>
          <w:kern w:val="0"/>
          <w:sz w:val="24"/>
        </w:rPr>
        <w:t>“</w:t>
      </w:r>
      <w:r w:rsidRPr="005D48D7">
        <w:rPr>
          <w:rFonts w:ascii="Arial" w:eastAsia="宋体" w:hAnsi="Arial" w:cs="Arial"/>
          <w:color w:val="000000"/>
          <w:kern w:val="0"/>
          <w:sz w:val="24"/>
        </w:rPr>
        <w:t>该客户曾参加过</w:t>
      </w:r>
      <w:r w:rsidRPr="005D48D7">
        <w:rPr>
          <w:rFonts w:ascii="Arial" w:eastAsia="宋体" w:hAnsi="Arial" w:cs="Arial"/>
          <w:color w:val="000000"/>
          <w:kern w:val="0"/>
          <w:sz w:val="24"/>
        </w:rPr>
        <w:t>3</w:t>
      </w:r>
      <w:r w:rsidRPr="005D48D7">
        <w:rPr>
          <w:rFonts w:ascii="Arial" w:eastAsia="宋体" w:hAnsi="Arial" w:cs="Arial"/>
          <w:color w:val="000000"/>
          <w:kern w:val="0"/>
          <w:sz w:val="24"/>
        </w:rPr>
        <w:t>期</w:t>
      </w:r>
      <w:r w:rsidRPr="005D48D7">
        <w:rPr>
          <w:rFonts w:ascii="Arial" w:eastAsia="宋体" w:hAnsi="Arial" w:cs="Arial"/>
          <w:color w:val="000000"/>
          <w:kern w:val="0"/>
          <w:sz w:val="24"/>
        </w:rPr>
        <w:t>OPP</w:t>
      </w:r>
      <w:r w:rsidRPr="005D48D7">
        <w:rPr>
          <w:rFonts w:ascii="Arial" w:eastAsia="宋体" w:hAnsi="Arial" w:cs="Arial"/>
          <w:color w:val="000000"/>
          <w:kern w:val="0"/>
          <w:sz w:val="24"/>
        </w:rPr>
        <w:t>，因预算未买大课，建议推近期优惠体验营</w:t>
      </w:r>
      <w:r w:rsidRPr="005D48D7">
        <w:rPr>
          <w:rFonts w:ascii="Arial" w:eastAsia="宋体" w:hAnsi="Arial" w:cs="Arial"/>
          <w:color w:val="000000"/>
          <w:kern w:val="0"/>
          <w:sz w:val="24"/>
        </w:rPr>
        <w:t>”</w:t>
      </w:r>
      <w:r w:rsidRPr="005D48D7">
        <w:rPr>
          <w:rFonts w:ascii="Arial" w:eastAsia="宋体" w:hAnsi="Arial" w:cs="Arial"/>
          <w:color w:val="000000"/>
          <w:kern w:val="0"/>
          <w:sz w:val="24"/>
        </w:rPr>
        <w:t>）。</w:t>
      </w:r>
    </w:p>
    <w:p w14:paraId="4B79D98E" w14:textId="77777777" w:rsidR="005C3382" w:rsidRPr="005D48D7" w:rsidRDefault="005C3382" w:rsidP="005C3382">
      <w:pPr>
        <w:widowControl/>
        <w:spacing w:after="100" w:afterAutospacing="1"/>
        <w:ind w:left="720"/>
        <w:rPr>
          <w:rFonts w:ascii="Arial" w:eastAsia="宋体" w:hAnsi="Arial" w:cs="Arial"/>
          <w:color w:val="000000"/>
          <w:kern w:val="0"/>
          <w:sz w:val="24"/>
        </w:rPr>
      </w:pPr>
    </w:p>
    <w:p w14:paraId="1C9C02A4" w14:textId="77777777" w:rsidR="005C3382" w:rsidRPr="005D48D7" w:rsidRDefault="005C3382" w:rsidP="005C3382">
      <w:pPr>
        <w:widowControl/>
        <w:spacing w:after="100" w:afterAutospacing="1"/>
        <w:outlineLvl w:val="2"/>
        <w:rPr>
          <w:rFonts w:ascii="Arial" w:eastAsia="宋体" w:hAnsi="Arial" w:cs="Arial"/>
          <w:b/>
          <w:bCs/>
          <w:color w:val="000000"/>
          <w:kern w:val="0"/>
          <w:sz w:val="27"/>
          <w:szCs w:val="27"/>
        </w:rPr>
      </w:pPr>
      <w:r w:rsidRPr="005D48D7">
        <w:rPr>
          <w:rFonts w:ascii="Arial" w:eastAsia="宋体" w:hAnsi="Arial" w:cs="Arial"/>
          <w:b/>
          <w:bCs/>
          <w:color w:val="000000"/>
          <w:kern w:val="0"/>
          <w:sz w:val="27"/>
          <w:szCs w:val="27"/>
        </w:rPr>
        <w:t>对</w:t>
      </w:r>
      <w:r w:rsidRPr="005D48D7">
        <w:rPr>
          <w:rFonts w:ascii="Arial" w:eastAsia="宋体" w:hAnsi="Arial" w:cs="Arial"/>
          <w:b/>
          <w:bCs/>
          <w:color w:val="000000"/>
          <w:kern w:val="0"/>
          <w:sz w:val="27"/>
          <w:szCs w:val="27"/>
        </w:rPr>
        <w:t>AI</w:t>
      </w:r>
      <w:r w:rsidRPr="005D48D7">
        <w:rPr>
          <w:rFonts w:ascii="Arial" w:eastAsia="宋体" w:hAnsi="Arial" w:cs="Arial"/>
          <w:b/>
          <w:bCs/>
          <w:color w:val="000000"/>
          <w:kern w:val="0"/>
          <w:sz w:val="27"/>
          <w:szCs w:val="27"/>
        </w:rPr>
        <w:t>实施公司的交付物要求（</w:t>
      </w:r>
      <w:r w:rsidRPr="005D48D7">
        <w:rPr>
          <w:rFonts w:ascii="Arial" w:eastAsia="宋体" w:hAnsi="Arial" w:cs="Arial"/>
          <w:b/>
          <w:bCs/>
          <w:color w:val="000000"/>
          <w:kern w:val="0"/>
          <w:sz w:val="27"/>
          <w:szCs w:val="27"/>
        </w:rPr>
        <w:t>KPI</w:t>
      </w:r>
      <w:r w:rsidRPr="005D48D7">
        <w:rPr>
          <w:rFonts w:ascii="Arial" w:eastAsia="宋体" w:hAnsi="Arial" w:cs="Arial"/>
          <w:b/>
          <w:bCs/>
          <w:color w:val="000000"/>
          <w:kern w:val="0"/>
          <w:sz w:val="27"/>
          <w:szCs w:val="27"/>
        </w:rPr>
        <w:t>）</w:t>
      </w:r>
    </w:p>
    <w:p w14:paraId="281E1031" w14:textId="77777777" w:rsidR="005C3382" w:rsidRPr="005D48D7" w:rsidRDefault="005C3382" w:rsidP="005C3382">
      <w:pPr>
        <w:widowControl/>
        <w:rPr>
          <w:rFonts w:ascii="Arial" w:eastAsia="宋体" w:hAnsi="Arial" w:cs="Arial"/>
          <w:color w:val="000000"/>
          <w:kern w:val="0"/>
          <w:sz w:val="24"/>
        </w:rPr>
      </w:pPr>
      <w:r w:rsidRPr="005D48D7">
        <w:rPr>
          <w:rFonts w:ascii="Arial" w:eastAsia="宋体" w:hAnsi="Arial" w:cs="Arial"/>
          <w:color w:val="000000"/>
          <w:kern w:val="0"/>
          <w:sz w:val="24"/>
        </w:rPr>
        <w:lastRenderedPageBreak/>
        <w:t>为确保</w:t>
      </w:r>
      <w:r w:rsidRPr="005D48D7">
        <w:rPr>
          <w:rFonts w:ascii="Arial" w:eastAsia="宋体" w:hAnsi="Arial" w:cs="Arial"/>
          <w:color w:val="000000"/>
          <w:kern w:val="0"/>
          <w:sz w:val="24"/>
        </w:rPr>
        <w:t>AI</w:t>
      </w:r>
      <w:r w:rsidRPr="005D48D7">
        <w:rPr>
          <w:rFonts w:ascii="Arial" w:eastAsia="宋体" w:hAnsi="Arial" w:cs="Arial"/>
          <w:color w:val="000000"/>
          <w:kern w:val="0"/>
          <w:sz w:val="24"/>
        </w:rPr>
        <w:t>公司交付的系统不是</w:t>
      </w:r>
      <w:r w:rsidRPr="005D48D7">
        <w:rPr>
          <w:rFonts w:ascii="Arial" w:eastAsia="宋体" w:hAnsi="Arial" w:cs="Arial"/>
          <w:color w:val="000000"/>
          <w:kern w:val="0"/>
          <w:sz w:val="24"/>
        </w:rPr>
        <w:t>“</w:t>
      </w:r>
      <w:r w:rsidRPr="005D48D7">
        <w:rPr>
          <w:rFonts w:ascii="Arial" w:eastAsia="宋体" w:hAnsi="Arial" w:cs="Arial"/>
          <w:color w:val="000000"/>
          <w:kern w:val="0"/>
          <w:sz w:val="24"/>
        </w:rPr>
        <w:t>只有图表的仪表盘</w:t>
      </w:r>
      <w:r w:rsidRPr="005D48D7">
        <w:rPr>
          <w:rFonts w:ascii="Arial" w:eastAsia="宋体" w:hAnsi="Arial" w:cs="Arial"/>
          <w:color w:val="000000"/>
          <w:kern w:val="0"/>
          <w:sz w:val="24"/>
        </w:rPr>
        <w:t>”</w:t>
      </w:r>
      <w:r w:rsidRPr="005D48D7">
        <w:rPr>
          <w:rFonts w:ascii="Arial" w:eastAsia="宋体" w:hAnsi="Arial" w:cs="Arial"/>
          <w:color w:val="000000"/>
          <w:kern w:val="0"/>
          <w:sz w:val="24"/>
        </w:rPr>
        <w:t>，要求</w:t>
      </w:r>
      <w:r w:rsidRPr="005D48D7">
        <w:rPr>
          <w:rFonts w:ascii="Arial" w:eastAsia="宋体" w:hAnsi="Arial" w:cs="Arial"/>
          <w:color w:val="000000"/>
          <w:kern w:val="0"/>
          <w:sz w:val="24"/>
        </w:rPr>
        <w:t>AI</w:t>
      </w:r>
      <w:r w:rsidRPr="005D48D7">
        <w:rPr>
          <w:rFonts w:ascii="Arial" w:eastAsia="宋体" w:hAnsi="Arial" w:cs="Arial"/>
          <w:color w:val="000000"/>
          <w:kern w:val="0"/>
          <w:sz w:val="24"/>
        </w:rPr>
        <w:t>公司交付以下</w:t>
      </w:r>
      <w:r w:rsidRPr="005D48D7">
        <w:rPr>
          <w:rFonts w:ascii="Arial" w:eastAsia="宋体" w:hAnsi="Arial" w:cs="Arial"/>
          <w:b/>
          <w:bCs/>
          <w:color w:val="000000"/>
          <w:kern w:val="0"/>
          <w:sz w:val="24"/>
        </w:rPr>
        <w:t>自动化输出机制</w:t>
      </w:r>
      <w:r w:rsidRPr="005D48D7">
        <w:rPr>
          <w:rFonts w:ascii="Arial" w:eastAsia="宋体" w:hAnsi="Arial" w:cs="Arial"/>
          <w:color w:val="000000"/>
          <w:kern w:val="0"/>
          <w:sz w:val="24"/>
        </w:rPr>
        <w:t>：</w:t>
      </w:r>
    </w:p>
    <w:p w14:paraId="245FEDA3" w14:textId="77777777" w:rsidR="005C3382" w:rsidRPr="005D48D7" w:rsidRDefault="005C3382" w:rsidP="005C3382">
      <w:pPr>
        <w:widowControl/>
        <w:rPr>
          <w:rFonts w:ascii="Arial" w:eastAsia="宋体" w:hAnsi="Arial" w:cs="Arial"/>
          <w:color w:val="000000"/>
          <w:kern w:val="0"/>
          <w:sz w:val="24"/>
        </w:rPr>
      </w:pPr>
      <w:r w:rsidRPr="005D48D7">
        <w:rPr>
          <w:rFonts w:ascii="Arial" w:eastAsia="宋体" w:hAnsi="Arial" w:cs="Arial"/>
          <w:color w:val="000000"/>
          <w:kern w:val="0"/>
          <w:sz w:val="24"/>
        </w:rPr>
        <w:br/>
      </w:r>
    </w:p>
    <w:p w14:paraId="0F2C44C9" w14:textId="77777777" w:rsidR="005C3382" w:rsidRPr="005D48D7" w:rsidRDefault="005C3382" w:rsidP="005C3382">
      <w:pPr>
        <w:widowControl/>
        <w:numPr>
          <w:ilvl w:val="0"/>
          <w:numId w:val="8"/>
        </w:numPr>
        <w:spacing w:after="100" w:afterAutospacing="1"/>
        <w:jc w:val="left"/>
        <w:rPr>
          <w:rFonts w:ascii="Arial" w:eastAsia="宋体" w:hAnsi="Arial" w:cs="Arial"/>
          <w:color w:val="000000"/>
          <w:kern w:val="0"/>
          <w:sz w:val="24"/>
        </w:rPr>
      </w:pPr>
      <w:r w:rsidRPr="005D48D7">
        <w:rPr>
          <w:rFonts w:ascii="Arial" w:eastAsia="宋体" w:hAnsi="Arial" w:cs="Arial"/>
          <w:b/>
          <w:bCs/>
          <w:color w:val="000000"/>
          <w:kern w:val="0"/>
          <w:sz w:val="24"/>
        </w:rPr>
        <w:t>管理层决策报告</w:t>
      </w:r>
      <w:r w:rsidRPr="005D48D7">
        <w:rPr>
          <w:rFonts w:ascii="Arial" w:eastAsia="宋体" w:hAnsi="Arial" w:cs="Arial"/>
          <w:color w:val="000000"/>
          <w:kern w:val="0"/>
          <w:sz w:val="24"/>
        </w:rPr>
        <w:t>：每周</w:t>
      </w:r>
      <w:r w:rsidRPr="005D48D7">
        <w:rPr>
          <w:rFonts w:ascii="Arial" w:eastAsia="宋体" w:hAnsi="Arial" w:cs="Arial"/>
          <w:color w:val="000000"/>
          <w:kern w:val="0"/>
          <w:sz w:val="24"/>
        </w:rPr>
        <w:t>/</w:t>
      </w:r>
      <w:r w:rsidRPr="005D48D7">
        <w:rPr>
          <w:rFonts w:ascii="Arial" w:eastAsia="宋体" w:hAnsi="Arial" w:cs="Arial"/>
          <w:color w:val="000000"/>
          <w:kern w:val="0"/>
          <w:sz w:val="24"/>
        </w:rPr>
        <w:t>每月自动生成《</w:t>
      </w:r>
      <w:r w:rsidRPr="005D48D7">
        <w:rPr>
          <w:rFonts w:ascii="Arial" w:eastAsia="宋体" w:hAnsi="Arial" w:cs="Arial"/>
          <w:color w:val="000000"/>
          <w:kern w:val="0"/>
          <w:sz w:val="24"/>
        </w:rPr>
        <w:t>20+</w:t>
      </w:r>
      <w:r w:rsidRPr="005D48D7">
        <w:rPr>
          <w:rFonts w:ascii="Arial" w:eastAsia="宋体" w:hAnsi="Arial" w:cs="Arial"/>
          <w:color w:val="000000"/>
          <w:kern w:val="0"/>
          <w:sz w:val="24"/>
        </w:rPr>
        <w:t>子公司运营效率对比与改善建议报告》（包含诊断结论与改进动作）。</w:t>
      </w:r>
    </w:p>
    <w:p w14:paraId="305779D5" w14:textId="77777777" w:rsidR="005C3382" w:rsidRPr="005D48D7" w:rsidRDefault="005C3382" w:rsidP="005C3382">
      <w:pPr>
        <w:widowControl/>
        <w:spacing w:after="100" w:afterAutospacing="1"/>
        <w:ind w:left="720"/>
        <w:rPr>
          <w:rFonts w:ascii="Arial" w:eastAsia="宋体" w:hAnsi="Arial" w:cs="Arial"/>
          <w:color w:val="000000"/>
          <w:kern w:val="0"/>
          <w:sz w:val="24"/>
        </w:rPr>
      </w:pPr>
    </w:p>
    <w:p w14:paraId="26E9BDAB" w14:textId="77777777" w:rsidR="005C3382" w:rsidRPr="005D48D7" w:rsidRDefault="005C3382" w:rsidP="005C3382">
      <w:pPr>
        <w:widowControl/>
        <w:numPr>
          <w:ilvl w:val="0"/>
          <w:numId w:val="8"/>
        </w:numPr>
        <w:spacing w:after="100" w:afterAutospacing="1"/>
        <w:jc w:val="left"/>
        <w:rPr>
          <w:rFonts w:ascii="Arial" w:eastAsia="宋体" w:hAnsi="Arial" w:cs="Arial"/>
          <w:color w:val="000000"/>
          <w:kern w:val="0"/>
          <w:sz w:val="24"/>
        </w:rPr>
      </w:pPr>
      <w:r w:rsidRPr="005D48D7">
        <w:rPr>
          <w:rFonts w:ascii="Arial" w:eastAsia="宋体" w:hAnsi="Arial" w:cs="Arial"/>
          <w:b/>
          <w:bCs/>
          <w:color w:val="000000"/>
          <w:kern w:val="0"/>
          <w:sz w:val="24"/>
        </w:rPr>
        <w:t>销售一线助手</w:t>
      </w:r>
      <w:r w:rsidRPr="005D48D7">
        <w:rPr>
          <w:rFonts w:ascii="Arial" w:eastAsia="宋体" w:hAnsi="Arial" w:cs="Arial"/>
          <w:color w:val="000000"/>
          <w:kern w:val="0"/>
          <w:sz w:val="24"/>
        </w:rPr>
        <w:t>：在</w:t>
      </w:r>
      <w:r w:rsidRPr="005D48D7">
        <w:rPr>
          <w:rFonts w:ascii="Arial" w:eastAsia="宋体" w:hAnsi="Arial" w:cs="Arial"/>
          <w:color w:val="000000"/>
          <w:kern w:val="0"/>
          <w:sz w:val="24"/>
        </w:rPr>
        <w:t>CRM</w:t>
      </w:r>
      <w:r w:rsidRPr="005D48D7">
        <w:rPr>
          <w:rFonts w:ascii="Arial" w:eastAsia="宋体" w:hAnsi="Arial" w:cs="Arial"/>
          <w:color w:val="000000"/>
          <w:kern w:val="0"/>
          <w:sz w:val="24"/>
        </w:rPr>
        <w:t>销售个人端，每日生成《今日优先跟进</w:t>
      </w:r>
      <w:r w:rsidRPr="005D48D7">
        <w:rPr>
          <w:rFonts w:ascii="Arial" w:eastAsia="宋体" w:hAnsi="Arial" w:cs="Arial"/>
          <w:color w:val="000000"/>
          <w:kern w:val="0"/>
          <w:sz w:val="24"/>
        </w:rPr>
        <w:t>Top 10</w:t>
      </w:r>
      <w:r w:rsidRPr="005D48D7">
        <w:rPr>
          <w:rFonts w:ascii="Arial" w:eastAsia="宋体" w:hAnsi="Arial" w:cs="Arial"/>
          <w:color w:val="000000"/>
          <w:kern w:val="0"/>
          <w:sz w:val="24"/>
        </w:rPr>
        <w:t>客户及推荐跟进策略》。</w:t>
      </w:r>
    </w:p>
    <w:p w14:paraId="701E0210" w14:textId="77777777" w:rsidR="005C3382" w:rsidRPr="005D48D7" w:rsidRDefault="005C3382" w:rsidP="005C3382">
      <w:pPr>
        <w:widowControl/>
        <w:spacing w:after="100" w:afterAutospacing="1"/>
        <w:ind w:left="720"/>
        <w:rPr>
          <w:rFonts w:ascii="Arial" w:eastAsia="宋体" w:hAnsi="Arial" w:cs="Arial"/>
          <w:color w:val="000000"/>
          <w:kern w:val="0"/>
          <w:sz w:val="24"/>
        </w:rPr>
      </w:pPr>
    </w:p>
    <w:p w14:paraId="00EDB4F9" w14:textId="4A4221D0" w:rsidR="005C3382" w:rsidRPr="005C3382" w:rsidRDefault="005C3382" w:rsidP="005C3382">
      <w:pPr>
        <w:pStyle w:val="a9"/>
        <w:ind w:left="440"/>
        <w:rPr>
          <w:rFonts w:hint="eastAsia"/>
        </w:rPr>
      </w:pPr>
      <w:r w:rsidRPr="005D48D7">
        <w:rPr>
          <w:rFonts w:ascii="Arial" w:eastAsia="宋体" w:hAnsi="Arial" w:cs="Arial"/>
          <w:b/>
          <w:bCs/>
          <w:color w:val="000000"/>
          <w:kern w:val="0"/>
          <w:sz w:val="24"/>
        </w:rPr>
        <w:t>课程运营优化包</w:t>
      </w:r>
      <w:r w:rsidRPr="005D48D7">
        <w:rPr>
          <w:rFonts w:ascii="Arial" w:eastAsia="宋体" w:hAnsi="Arial" w:cs="Arial"/>
          <w:color w:val="000000"/>
          <w:kern w:val="0"/>
          <w:sz w:val="24"/>
        </w:rPr>
        <w:t>：基于跟进文本分析，每月输出《</w:t>
      </w:r>
      <w:r w:rsidRPr="005D48D7">
        <w:rPr>
          <w:rFonts w:ascii="Arial" w:eastAsia="宋体" w:hAnsi="Arial" w:cs="Arial"/>
          <w:color w:val="000000"/>
          <w:kern w:val="0"/>
          <w:sz w:val="24"/>
        </w:rPr>
        <w:t>OPP</w:t>
      </w:r>
      <w:r w:rsidRPr="005D48D7">
        <w:rPr>
          <w:rFonts w:ascii="Arial" w:eastAsia="宋体" w:hAnsi="Arial" w:cs="Arial"/>
          <w:color w:val="000000"/>
          <w:kern w:val="0"/>
          <w:sz w:val="24"/>
        </w:rPr>
        <w:t>课程</w:t>
      </w:r>
      <w:r w:rsidRPr="005D48D7">
        <w:rPr>
          <w:rFonts w:ascii="Arial" w:eastAsia="宋体" w:hAnsi="Arial" w:cs="Arial"/>
          <w:color w:val="000000"/>
          <w:kern w:val="0"/>
          <w:sz w:val="24"/>
        </w:rPr>
        <w:t>/</w:t>
      </w:r>
      <w:r w:rsidRPr="005D48D7">
        <w:rPr>
          <w:rFonts w:ascii="Arial" w:eastAsia="宋体" w:hAnsi="Arial" w:cs="Arial"/>
          <w:color w:val="000000"/>
          <w:kern w:val="0"/>
          <w:sz w:val="24"/>
        </w:rPr>
        <w:t>大课客户核心痛点与异议库》。</w:t>
      </w:r>
    </w:p>
    <w:sectPr w:rsidR="005C3382" w:rsidRPr="005C33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20873"/>
    <w:multiLevelType w:val="multilevel"/>
    <w:tmpl w:val="BDD2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60F2B"/>
    <w:multiLevelType w:val="hybridMultilevel"/>
    <w:tmpl w:val="911ED82E"/>
    <w:lvl w:ilvl="0" w:tplc="AAB2FF30">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82D094F"/>
    <w:multiLevelType w:val="multilevel"/>
    <w:tmpl w:val="B58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002C00"/>
    <w:multiLevelType w:val="multilevel"/>
    <w:tmpl w:val="87241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C16A5F"/>
    <w:multiLevelType w:val="multilevel"/>
    <w:tmpl w:val="114E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1676D3"/>
    <w:multiLevelType w:val="multilevel"/>
    <w:tmpl w:val="7FEA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D439D"/>
    <w:multiLevelType w:val="multilevel"/>
    <w:tmpl w:val="53D8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9E72C9"/>
    <w:multiLevelType w:val="hybridMultilevel"/>
    <w:tmpl w:val="98A43CD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90024401">
    <w:abstractNumId w:val="7"/>
  </w:num>
  <w:num w:numId="2" w16cid:durableId="425003183">
    <w:abstractNumId w:val="1"/>
  </w:num>
  <w:num w:numId="3" w16cid:durableId="753089243">
    <w:abstractNumId w:val="6"/>
  </w:num>
  <w:num w:numId="4" w16cid:durableId="496653689">
    <w:abstractNumId w:val="0"/>
  </w:num>
  <w:num w:numId="5" w16cid:durableId="1239167133">
    <w:abstractNumId w:val="4"/>
  </w:num>
  <w:num w:numId="6" w16cid:durableId="1493646368">
    <w:abstractNumId w:val="2"/>
  </w:num>
  <w:num w:numId="7" w16cid:durableId="1659649953">
    <w:abstractNumId w:val="5"/>
  </w:num>
  <w:num w:numId="8" w16cid:durableId="438372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E69FD"/>
    <w:rsid w:val="00051CA2"/>
    <w:rsid w:val="001E2E9F"/>
    <w:rsid w:val="002E69FD"/>
    <w:rsid w:val="003D533E"/>
    <w:rsid w:val="005C3382"/>
    <w:rsid w:val="0066795E"/>
    <w:rsid w:val="008B16C6"/>
    <w:rsid w:val="00C53E89"/>
    <w:rsid w:val="00F02795"/>
    <w:rsid w:val="00FA03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683AD4"/>
  <w15:chartTrackingRefBased/>
  <w15:docId w15:val="{F7AC5EFD-4BE1-45F9-A724-00B5B2BBD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E69FD"/>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2E69FD"/>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2E69FD"/>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2E69FD"/>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2E69FD"/>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2E69FD"/>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2E69F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69F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69F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69FD"/>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2E69FD"/>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2E69FD"/>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2E69FD"/>
    <w:rPr>
      <w:rFonts w:cstheme="majorBidi"/>
      <w:color w:val="365F91" w:themeColor="accent1" w:themeShade="BF"/>
      <w:sz w:val="28"/>
      <w:szCs w:val="28"/>
    </w:rPr>
  </w:style>
  <w:style w:type="character" w:customStyle="1" w:styleId="50">
    <w:name w:val="标题 5 字符"/>
    <w:basedOn w:val="a0"/>
    <w:link w:val="5"/>
    <w:uiPriority w:val="9"/>
    <w:semiHidden/>
    <w:rsid w:val="002E69FD"/>
    <w:rPr>
      <w:rFonts w:cstheme="majorBidi"/>
      <w:color w:val="365F91" w:themeColor="accent1" w:themeShade="BF"/>
      <w:sz w:val="24"/>
      <w:szCs w:val="24"/>
    </w:rPr>
  </w:style>
  <w:style w:type="character" w:customStyle="1" w:styleId="60">
    <w:name w:val="标题 6 字符"/>
    <w:basedOn w:val="a0"/>
    <w:link w:val="6"/>
    <w:uiPriority w:val="9"/>
    <w:semiHidden/>
    <w:rsid w:val="002E69FD"/>
    <w:rPr>
      <w:rFonts w:cstheme="majorBidi"/>
      <w:b/>
      <w:bCs/>
      <w:color w:val="365F91" w:themeColor="accent1" w:themeShade="BF"/>
    </w:rPr>
  </w:style>
  <w:style w:type="character" w:customStyle="1" w:styleId="70">
    <w:name w:val="标题 7 字符"/>
    <w:basedOn w:val="a0"/>
    <w:link w:val="7"/>
    <w:uiPriority w:val="9"/>
    <w:semiHidden/>
    <w:rsid w:val="002E69FD"/>
    <w:rPr>
      <w:rFonts w:cstheme="majorBidi"/>
      <w:b/>
      <w:bCs/>
      <w:color w:val="595959" w:themeColor="text1" w:themeTint="A6"/>
    </w:rPr>
  </w:style>
  <w:style w:type="character" w:customStyle="1" w:styleId="80">
    <w:name w:val="标题 8 字符"/>
    <w:basedOn w:val="a0"/>
    <w:link w:val="8"/>
    <w:uiPriority w:val="9"/>
    <w:semiHidden/>
    <w:rsid w:val="002E69FD"/>
    <w:rPr>
      <w:rFonts w:cstheme="majorBidi"/>
      <w:color w:val="595959" w:themeColor="text1" w:themeTint="A6"/>
    </w:rPr>
  </w:style>
  <w:style w:type="character" w:customStyle="1" w:styleId="90">
    <w:name w:val="标题 9 字符"/>
    <w:basedOn w:val="a0"/>
    <w:link w:val="9"/>
    <w:uiPriority w:val="9"/>
    <w:semiHidden/>
    <w:rsid w:val="002E69FD"/>
    <w:rPr>
      <w:rFonts w:eastAsiaTheme="majorEastAsia" w:cstheme="majorBidi"/>
      <w:color w:val="595959" w:themeColor="text1" w:themeTint="A6"/>
    </w:rPr>
  </w:style>
  <w:style w:type="paragraph" w:styleId="a3">
    <w:name w:val="Title"/>
    <w:basedOn w:val="a"/>
    <w:next w:val="a"/>
    <w:link w:val="a4"/>
    <w:uiPriority w:val="10"/>
    <w:qFormat/>
    <w:rsid w:val="002E69F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69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69F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69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69FD"/>
    <w:pPr>
      <w:spacing w:before="160" w:after="160"/>
      <w:jc w:val="center"/>
    </w:pPr>
    <w:rPr>
      <w:i/>
      <w:iCs/>
      <w:color w:val="404040" w:themeColor="text1" w:themeTint="BF"/>
    </w:rPr>
  </w:style>
  <w:style w:type="character" w:customStyle="1" w:styleId="a8">
    <w:name w:val="引用 字符"/>
    <w:basedOn w:val="a0"/>
    <w:link w:val="a7"/>
    <w:uiPriority w:val="29"/>
    <w:rsid w:val="002E69FD"/>
    <w:rPr>
      <w:i/>
      <w:iCs/>
      <w:color w:val="404040" w:themeColor="text1" w:themeTint="BF"/>
    </w:rPr>
  </w:style>
  <w:style w:type="paragraph" w:styleId="a9">
    <w:name w:val="List Paragraph"/>
    <w:basedOn w:val="a"/>
    <w:uiPriority w:val="34"/>
    <w:qFormat/>
    <w:rsid w:val="002E69FD"/>
    <w:pPr>
      <w:ind w:left="720"/>
      <w:contextualSpacing/>
    </w:pPr>
  </w:style>
  <w:style w:type="character" w:styleId="aa">
    <w:name w:val="Intense Emphasis"/>
    <w:basedOn w:val="a0"/>
    <w:uiPriority w:val="21"/>
    <w:qFormat/>
    <w:rsid w:val="002E69FD"/>
    <w:rPr>
      <w:i/>
      <w:iCs/>
      <w:color w:val="365F91" w:themeColor="accent1" w:themeShade="BF"/>
    </w:rPr>
  </w:style>
  <w:style w:type="paragraph" w:styleId="ab">
    <w:name w:val="Intense Quote"/>
    <w:basedOn w:val="a"/>
    <w:next w:val="a"/>
    <w:link w:val="ac"/>
    <w:uiPriority w:val="30"/>
    <w:qFormat/>
    <w:rsid w:val="002E69F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2E69FD"/>
    <w:rPr>
      <w:i/>
      <w:iCs/>
      <w:color w:val="365F91" w:themeColor="accent1" w:themeShade="BF"/>
    </w:rPr>
  </w:style>
  <w:style w:type="character" w:styleId="ad">
    <w:name w:val="Intense Reference"/>
    <w:basedOn w:val="a0"/>
    <w:uiPriority w:val="32"/>
    <w:qFormat/>
    <w:rsid w:val="002E69F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792</Words>
  <Characters>872</Characters>
  <Application>Microsoft Office Word</Application>
  <DocSecurity>0</DocSecurity>
  <Lines>51</Lines>
  <Paragraphs>34</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liu</dc:creator>
  <cp:keywords/>
  <dc:description/>
  <cp:lastModifiedBy>rui liu</cp:lastModifiedBy>
  <cp:revision>5</cp:revision>
  <dcterms:created xsi:type="dcterms:W3CDTF">2026-08-28T08:13:00Z</dcterms:created>
  <dcterms:modified xsi:type="dcterms:W3CDTF">2026-08-28T09:34:00Z</dcterms:modified>
</cp:coreProperties>
</file>