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25B5" w14:textId="3800F027" w:rsidR="00DB405A" w:rsidRPr="00DB405A" w:rsidRDefault="007F3B3C" w:rsidP="00DB405A">
      <w:pPr>
        <w:pStyle w:val="Title"/>
        <w:jc w:val="both"/>
        <w:rPr>
          <w:rFonts w:ascii="Courier New" w:hAnsi="Courier New" w:cs="Courier New"/>
        </w:rPr>
      </w:pPr>
      <w:r w:rsidRPr="00DB405A">
        <w:rPr>
          <w:rFonts w:ascii="Courier New" w:hAnsi="Courier New" w:cs="Courier New"/>
        </w:rPr>
        <w:t>B</w:t>
      </w:r>
      <w:r w:rsidR="00DB405A" w:rsidRPr="00DB405A">
        <w:rPr>
          <w:rFonts w:ascii="Courier New" w:hAnsi="Courier New" w:cs="Courier New"/>
        </w:rPr>
        <w:t>usiness Intelligence</w:t>
      </w:r>
    </w:p>
    <w:p w14:paraId="621EDDEF" w14:textId="21E41E4D" w:rsidR="00CE18F1" w:rsidRPr="00DB405A" w:rsidRDefault="007F3B3C" w:rsidP="00DB405A">
      <w:pPr>
        <w:pStyle w:val="Subtitle"/>
        <w:jc w:val="both"/>
        <w:rPr>
          <w:rFonts w:ascii="Courier New" w:hAnsi="Courier New" w:cs="Courier New"/>
        </w:rPr>
      </w:pPr>
      <w:r w:rsidRPr="00DB405A">
        <w:rPr>
          <w:rFonts w:ascii="Courier New" w:hAnsi="Courier New" w:cs="Courier New"/>
        </w:rPr>
        <w:t>Assignment 2</w:t>
      </w:r>
      <w:r w:rsidR="00DB405A">
        <w:rPr>
          <w:rFonts w:ascii="Courier New" w:hAnsi="Courier New" w:cs="Courier New"/>
        </w:rPr>
        <w:t xml:space="preserve"> </w:t>
      </w:r>
      <w:r w:rsidRPr="00DB405A">
        <w:rPr>
          <w:rFonts w:ascii="Courier New" w:hAnsi="Courier New" w:cs="Courier New"/>
        </w:rPr>
        <w:t>- OLAP Cube</w:t>
      </w:r>
    </w:p>
    <w:p w14:paraId="44634D4B" w14:textId="625CEC5A" w:rsidR="00DB405A" w:rsidRPr="00DB405A" w:rsidRDefault="00DB405A" w:rsidP="00DB405A">
      <w:pPr>
        <w:spacing w:line="276" w:lineRule="auto"/>
        <w:jc w:val="both"/>
        <w:rPr>
          <w:rFonts w:ascii="Courier New" w:hAnsi="Courier New" w:cs="Courier New"/>
          <w:u w:val="single"/>
        </w:rPr>
      </w:pPr>
      <w:r>
        <w:rPr>
          <w:rFonts w:ascii="Courier New" w:hAnsi="Courier New" w:cs="Courier New"/>
          <w:u w:val="single"/>
        </w:rPr>
        <w:t xml:space="preserve"> </w:t>
      </w:r>
    </w:p>
    <w:p w14:paraId="2173D9E1" w14:textId="553221F3" w:rsidR="00DB405A" w:rsidRPr="000D6F97" w:rsidRDefault="00DB405A" w:rsidP="000D6F97">
      <w:pPr>
        <w:pStyle w:val="Heading1"/>
      </w:pPr>
      <w:bookmarkStart w:id="0" w:name="_Toc192015520"/>
      <w:r w:rsidRPr="000D6F97">
        <w:t>Group Members</w:t>
      </w:r>
      <w:bookmarkEnd w:id="0"/>
    </w:p>
    <w:p w14:paraId="3F60C7C3" w14:textId="3DD13AC3" w:rsidR="00DB405A" w:rsidRPr="00DB405A" w:rsidRDefault="00DB405A" w:rsidP="00DB405A">
      <w:pPr>
        <w:pStyle w:val="ListParagraph"/>
        <w:numPr>
          <w:ilvl w:val="0"/>
          <w:numId w:val="8"/>
        </w:numPr>
        <w:spacing w:line="276" w:lineRule="auto"/>
        <w:jc w:val="both"/>
        <w:rPr>
          <w:rFonts w:ascii="Courier New" w:hAnsi="Courier New" w:cs="Courier New"/>
        </w:rPr>
      </w:pPr>
      <w:r w:rsidRPr="00DB405A">
        <w:rPr>
          <w:rFonts w:ascii="Courier New" w:hAnsi="Courier New" w:cs="Courier New"/>
        </w:rPr>
        <w:t>Hamna Inam Abro</w:t>
      </w:r>
      <w:r w:rsidR="003762A4">
        <w:rPr>
          <w:rFonts w:ascii="Courier New" w:hAnsi="Courier New" w:cs="Courier New"/>
        </w:rPr>
        <w:t xml:space="preserve"> (27113)</w:t>
      </w:r>
    </w:p>
    <w:p w14:paraId="4EF012E3" w14:textId="045D1F27" w:rsidR="00DB405A" w:rsidRPr="00DB405A" w:rsidRDefault="00DB405A" w:rsidP="00DB405A">
      <w:pPr>
        <w:pStyle w:val="ListParagraph"/>
        <w:numPr>
          <w:ilvl w:val="0"/>
          <w:numId w:val="8"/>
        </w:numPr>
        <w:spacing w:line="276" w:lineRule="auto"/>
        <w:jc w:val="both"/>
        <w:rPr>
          <w:rFonts w:ascii="Courier New" w:hAnsi="Courier New" w:cs="Courier New"/>
        </w:rPr>
      </w:pPr>
      <w:r w:rsidRPr="00DB405A">
        <w:rPr>
          <w:rFonts w:ascii="Courier New" w:hAnsi="Courier New" w:cs="Courier New"/>
        </w:rPr>
        <w:t>Zara Masood</w:t>
      </w:r>
      <w:r w:rsidR="002C62D7">
        <w:rPr>
          <w:rFonts w:ascii="Courier New" w:hAnsi="Courier New" w:cs="Courier New"/>
        </w:rPr>
        <w:t xml:space="preserve"> </w:t>
      </w:r>
      <w:r w:rsidR="003762A4">
        <w:rPr>
          <w:rFonts w:ascii="Courier New" w:hAnsi="Courier New" w:cs="Courier New"/>
        </w:rPr>
        <w:t>(</w:t>
      </w:r>
      <w:r w:rsidR="001C71DA">
        <w:rPr>
          <w:rFonts w:ascii="Courier New" w:hAnsi="Courier New" w:cs="Courier New"/>
        </w:rPr>
        <w:t>26928)</w:t>
      </w:r>
    </w:p>
    <w:p w14:paraId="545FCA4C" w14:textId="53BE57C7" w:rsidR="00DB405A" w:rsidRPr="00DB405A" w:rsidRDefault="00DB405A" w:rsidP="00DB405A">
      <w:pPr>
        <w:pStyle w:val="ListParagraph"/>
        <w:numPr>
          <w:ilvl w:val="0"/>
          <w:numId w:val="8"/>
        </w:numPr>
        <w:spacing w:line="276" w:lineRule="auto"/>
        <w:jc w:val="both"/>
        <w:rPr>
          <w:rFonts w:ascii="Courier New" w:hAnsi="Courier New" w:cs="Courier New"/>
        </w:rPr>
      </w:pPr>
      <w:proofErr w:type="spellStart"/>
      <w:r w:rsidRPr="00DB405A">
        <w:rPr>
          <w:rFonts w:ascii="Courier New" w:hAnsi="Courier New" w:cs="Courier New"/>
        </w:rPr>
        <w:t>Zuha</w:t>
      </w:r>
      <w:proofErr w:type="spellEnd"/>
      <w:r w:rsidRPr="00DB405A">
        <w:rPr>
          <w:rFonts w:ascii="Courier New" w:hAnsi="Courier New" w:cs="Courier New"/>
        </w:rPr>
        <w:t xml:space="preserve"> Aqib</w:t>
      </w:r>
      <w:r w:rsidR="002C62D7">
        <w:rPr>
          <w:rFonts w:ascii="Courier New" w:hAnsi="Courier New" w:cs="Courier New"/>
        </w:rPr>
        <w:t xml:space="preserve"> (26106)</w:t>
      </w:r>
    </w:p>
    <w:p w14:paraId="7B446B13" w14:textId="77777777" w:rsidR="00DB405A" w:rsidRDefault="00DB405A" w:rsidP="00DB405A">
      <w:pPr>
        <w:spacing w:line="276" w:lineRule="auto"/>
        <w:jc w:val="both"/>
        <w:rPr>
          <w:rFonts w:ascii="Courier New" w:hAnsi="Courier New" w:cs="Courier New"/>
        </w:rPr>
      </w:pPr>
    </w:p>
    <w:sdt>
      <w:sdtPr>
        <w:rPr>
          <w:rFonts w:asciiTheme="minorHAnsi" w:eastAsiaTheme="minorHAnsi" w:hAnsiTheme="minorHAnsi" w:cstheme="minorBidi"/>
          <w:color w:val="auto"/>
          <w:kern w:val="2"/>
          <w:sz w:val="22"/>
          <w:szCs w:val="22"/>
          <w14:ligatures w14:val="standardContextual"/>
        </w:rPr>
        <w:id w:val="627284318"/>
        <w:docPartObj>
          <w:docPartGallery w:val="Table of Contents"/>
          <w:docPartUnique/>
        </w:docPartObj>
      </w:sdtPr>
      <w:sdtEndPr>
        <w:rPr>
          <w:rFonts w:ascii="Times New Roman" w:eastAsia="Times New Roman" w:hAnsi="Times New Roman" w:cs="Times New Roman"/>
          <w:b/>
          <w:bCs/>
          <w:noProof/>
          <w:kern w:val="0"/>
          <w:sz w:val="24"/>
          <w:szCs w:val="24"/>
          <w14:ligatures w14:val="none"/>
        </w:rPr>
      </w:sdtEndPr>
      <w:sdtContent>
        <w:p w14:paraId="6C214047" w14:textId="068BC9CA" w:rsidR="00DB405A" w:rsidRPr="000D6F97" w:rsidRDefault="00DB405A" w:rsidP="000D6F97">
          <w:pPr>
            <w:pStyle w:val="TOCHeading"/>
            <w:rPr>
              <w:rStyle w:val="Heading1Char"/>
            </w:rPr>
          </w:pPr>
          <w:r w:rsidRPr="000D6F97">
            <w:rPr>
              <w:rStyle w:val="Heading1Char"/>
            </w:rPr>
            <w:t>Table of Contents</w:t>
          </w:r>
        </w:p>
        <w:p w14:paraId="05C99FB2" w14:textId="4C0E67EE" w:rsidR="009B4DA2" w:rsidRDefault="00DB405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92015520" w:history="1">
            <w:r w:rsidR="009B4DA2" w:rsidRPr="003510F0">
              <w:rPr>
                <w:rStyle w:val="Hyperlink"/>
                <w:noProof/>
              </w:rPr>
              <w:t>Group Members</w:t>
            </w:r>
            <w:r w:rsidR="009B4DA2">
              <w:rPr>
                <w:noProof/>
                <w:webHidden/>
              </w:rPr>
              <w:tab/>
            </w:r>
            <w:r w:rsidR="009B4DA2">
              <w:rPr>
                <w:noProof/>
                <w:webHidden/>
              </w:rPr>
              <w:fldChar w:fldCharType="begin"/>
            </w:r>
            <w:r w:rsidR="009B4DA2">
              <w:rPr>
                <w:noProof/>
                <w:webHidden/>
              </w:rPr>
              <w:instrText xml:space="preserve"> PAGEREF _Toc192015520 \h </w:instrText>
            </w:r>
            <w:r w:rsidR="009B4DA2">
              <w:rPr>
                <w:noProof/>
                <w:webHidden/>
              </w:rPr>
            </w:r>
            <w:r w:rsidR="009B4DA2">
              <w:rPr>
                <w:noProof/>
                <w:webHidden/>
              </w:rPr>
              <w:fldChar w:fldCharType="separate"/>
            </w:r>
            <w:r w:rsidR="006754FB">
              <w:rPr>
                <w:noProof/>
                <w:webHidden/>
              </w:rPr>
              <w:t>1</w:t>
            </w:r>
            <w:r w:rsidR="009B4DA2">
              <w:rPr>
                <w:noProof/>
                <w:webHidden/>
              </w:rPr>
              <w:fldChar w:fldCharType="end"/>
            </w:r>
          </w:hyperlink>
        </w:p>
        <w:p w14:paraId="23002D7B" w14:textId="63481C05" w:rsidR="009B4DA2" w:rsidRDefault="009B4DA2">
          <w:pPr>
            <w:pStyle w:val="TOC1"/>
            <w:tabs>
              <w:tab w:val="right" w:leader="dot" w:pos="9016"/>
            </w:tabs>
            <w:rPr>
              <w:rFonts w:eastAsiaTheme="minorEastAsia"/>
              <w:noProof/>
            </w:rPr>
          </w:pPr>
          <w:hyperlink w:anchor="_Toc192015521" w:history="1">
            <w:r w:rsidRPr="003510F0">
              <w:rPr>
                <w:rStyle w:val="Hyperlink"/>
                <w:noProof/>
              </w:rPr>
              <w:t>Task 1</w:t>
            </w:r>
            <w:r>
              <w:rPr>
                <w:noProof/>
                <w:webHidden/>
              </w:rPr>
              <w:tab/>
            </w:r>
            <w:r>
              <w:rPr>
                <w:noProof/>
                <w:webHidden/>
              </w:rPr>
              <w:fldChar w:fldCharType="begin"/>
            </w:r>
            <w:r>
              <w:rPr>
                <w:noProof/>
                <w:webHidden/>
              </w:rPr>
              <w:instrText xml:space="preserve"> PAGEREF _Toc192015521 \h </w:instrText>
            </w:r>
            <w:r>
              <w:rPr>
                <w:noProof/>
                <w:webHidden/>
              </w:rPr>
            </w:r>
            <w:r>
              <w:rPr>
                <w:noProof/>
                <w:webHidden/>
              </w:rPr>
              <w:fldChar w:fldCharType="separate"/>
            </w:r>
            <w:r w:rsidR="006754FB">
              <w:rPr>
                <w:noProof/>
                <w:webHidden/>
              </w:rPr>
              <w:t>2</w:t>
            </w:r>
            <w:r>
              <w:rPr>
                <w:noProof/>
                <w:webHidden/>
              </w:rPr>
              <w:fldChar w:fldCharType="end"/>
            </w:r>
          </w:hyperlink>
        </w:p>
        <w:p w14:paraId="58DD9BE7" w14:textId="0B132D4E" w:rsidR="009B4DA2" w:rsidRDefault="009B4DA2">
          <w:pPr>
            <w:pStyle w:val="TOC1"/>
            <w:tabs>
              <w:tab w:val="right" w:leader="dot" w:pos="9016"/>
            </w:tabs>
            <w:rPr>
              <w:rFonts w:eastAsiaTheme="minorEastAsia"/>
              <w:noProof/>
            </w:rPr>
          </w:pPr>
          <w:hyperlink w:anchor="_Toc192015522" w:history="1">
            <w:r w:rsidRPr="003510F0">
              <w:rPr>
                <w:rStyle w:val="Hyperlink"/>
                <w:noProof/>
              </w:rPr>
              <w:t>Task 2</w:t>
            </w:r>
            <w:r>
              <w:rPr>
                <w:noProof/>
                <w:webHidden/>
              </w:rPr>
              <w:tab/>
            </w:r>
            <w:r>
              <w:rPr>
                <w:noProof/>
                <w:webHidden/>
              </w:rPr>
              <w:fldChar w:fldCharType="begin"/>
            </w:r>
            <w:r>
              <w:rPr>
                <w:noProof/>
                <w:webHidden/>
              </w:rPr>
              <w:instrText xml:space="preserve"> PAGEREF _Toc192015522 \h </w:instrText>
            </w:r>
            <w:r>
              <w:rPr>
                <w:noProof/>
                <w:webHidden/>
              </w:rPr>
            </w:r>
            <w:r>
              <w:rPr>
                <w:noProof/>
                <w:webHidden/>
              </w:rPr>
              <w:fldChar w:fldCharType="separate"/>
            </w:r>
            <w:r w:rsidR="006754FB">
              <w:rPr>
                <w:noProof/>
                <w:webHidden/>
              </w:rPr>
              <w:t>2</w:t>
            </w:r>
            <w:r>
              <w:rPr>
                <w:noProof/>
                <w:webHidden/>
              </w:rPr>
              <w:fldChar w:fldCharType="end"/>
            </w:r>
          </w:hyperlink>
        </w:p>
        <w:p w14:paraId="48B2CD0D" w14:textId="0162ADD2" w:rsidR="009B4DA2" w:rsidRDefault="009B4DA2">
          <w:pPr>
            <w:pStyle w:val="TOC1"/>
            <w:tabs>
              <w:tab w:val="right" w:leader="dot" w:pos="9016"/>
            </w:tabs>
            <w:rPr>
              <w:rFonts w:eastAsiaTheme="minorEastAsia"/>
              <w:noProof/>
            </w:rPr>
          </w:pPr>
          <w:hyperlink w:anchor="_Toc192015523" w:history="1">
            <w:r w:rsidRPr="003510F0">
              <w:rPr>
                <w:rStyle w:val="Hyperlink"/>
                <w:noProof/>
              </w:rPr>
              <w:t>Task 5</w:t>
            </w:r>
            <w:r>
              <w:rPr>
                <w:noProof/>
                <w:webHidden/>
              </w:rPr>
              <w:tab/>
            </w:r>
            <w:r>
              <w:rPr>
                <w:noProof/>
                <w:webHidden/>
              </w:rPr>
              <w:fldChar w:fldCharType="begin"/>
            </w:r>
            <w:r>
              <w:rPr>
                <w:noProof/>
                <w:webHidden/>
              </w:rPr>
              <w:instrText xml:space="preserve"> PAGEREF _Toc192015523 \h </w:instrText>
            </w:r>
            <w:r>
              <w:rPr>
                <w:noProof/>
                <w:webHidden/>
              </w:rPr>
            </w:r>
            <w:r>
              <w:rPr>
                <w:noProof/>
                <w:webHidden/>
              </w:rPr>
              <w:fldChar w:fldCharType="separate"/>
            </w:r>
            <w:r w:rsidR="006754FB">
              <w:rPr>
                <w:noProof/>
                <w:webHidden/>
              </w:rPr>
              <w:t>3</w:t>
            </w:r>
            <w:r>
              <w:rPr>
                <w:noProof/>
                <w:webHidden/>
              </w:rPr>
              <w:fldChar w:fldCharType="end"/>
            </w:r>
          </w:hyperlink>
        </w:p>
        <w:p w14:paraId="0E71474A" w14:textId="0D0C9665" w:rsidR="009B4DA2" w:rsidRDefault="009B4DA2">
          <w:pPr>
            <w:pStyle w:val="TOC2"/>
            <w:tabs>
              <w:tab w:val="right" w:leader="dot" w:pos="9016"/>
            </w:tabs>
            <w:rPr>
              <w:rFonts w:eastAsiaTheme="minorEastAsia"/>
              <w:noProof/>
            </w:rPr>
          </w:pPr>
          <w:hyperlink w:anchor="_Toc192015524" w:history="1">
            <w:r w:rsidRPr="003510F0">
              <w:rPr>
                <w:rStyle w:val="Hyperlink"/>
                <w:noProof/>
              </w:rPr>
              <w:t>Facts</w:t>
            </w:r>
            <w:r>
              <w:rPr>
                <w:noProof/>
                <w:webHidden/>
              </w:rPr>
              <w:tab/>
            </w:r>
            <w:r>
              <w:rPr>
                <w:noProof/>
                <w:webHidden/>
              </w:rPr>
              <w:fldChar w:fldCharType="begin"/>
            </w:r>
            <w:r>
              <w:rPr>
                <w:noProof/>
                <w:webHidden/>
              </w:rPr>
              <w:instrText xml:space="preserve"> PAGEREF _Toc192015524 \h </w:instrText>
            </w:r>
            <w:r>
              <w:rPr>
                <w:noProof/>
                <w:webHidden/>
              </w:rPr>
            </w:r>
            <w:r>
              <w:rPr>
                <w:noProof/>
                <w:webHidden/>
              </w:rPr>
              <w:fldChar w:fldCharType="separate"/>
            </w:r>
            <w:r w:rsidR="006754FB">
              <w:rPr>
                <w:noProof/>
                <w:webHidden/>
              </w:rPr>
              <w:t>3</w:t>
            </w:r>
            <w:r>
              <w:rPr>
                <w:noProof/>
                <w:webHidden/>
              </w:rPr>
              <w:fldChar w:fldCharType="end"/>
            </w:r>
          </w:hyperlink>
        </w:p>
        <w:p w14:paraId="2AC89403" w14:textId="0B0C565B" w:rsidR="009B4DA2" w:rsidRDefault="009B4DA2">
          <w:pPr>
            <w:pStyle w:val="TOC2"/>
            <w:tabs>
              <w:tab w:val="right" w:leader="dot" w:pos="9016"/>
            </w:tabs>
            <w:rPr>
              <w:rFonts w:eastAsiaTheme="minorEastAsia"/>
              <w:noProof/>
            </w:rPr>
          </w:pPr>
          <w:hyperlink w:anchor="_Toc192015525" w:history="1">
            <w:r w:rsidRPr="003510F0">
              <w:rPr>
                <w:rStyle w:val="Hyperlink"/>
                <w:noProof/>
              </w:rPr>
              <w:t>Dimensions</w:t>
            </w:r>
            <w:r>
              <w:rPr>
                <w:noProof/>
                <w:webHidden/>
              </w:rPr>
              <w:tab/>
            </w:r>
            <w:r>
              <w:rPr>
                <w:noProof/>
                <w:webHidden/>
              </w:rPr>
              <w:fldChar w:fldCharType="begin"/>
            </w:r>
            <w:r>
              <w:rPr>
                <w:noProof/>
                <w:webHidden/>
              </w:rPr>
              <w:instrText xml:space="preserve"> PAGEREF _Toc192015525 \h </w:instrText>
            </w:r>
            <w:r>
              <w:rPr>
                <w:noProof/>
                <w:webHidden/>
              </w:rPr>
            </w:r>
            <w:r>
              <w:rPr>
                <w:noProof/>
                <w:webHidden/>
              </w:rPr>
              <w:fldChar w:fldCharType="separate"/>
            </w:r>
            <w:r w:rsidR="006754FB">
              <w:rPr>
                <w:noProof/>
                <w:webHidden/>
              </w:rPr>
              <w:t>3</w:t>
            </w:r>
            <w:r>
              <w:rPr>
                <w:noProof/>
                <w:webHidden/>
              </w:rPr>
              <w:fldChar w:fldCharType="end"/>
            </w:r>
          </w:hyperlink>
        </w:p>
        <w:p w14:paraId="6BE2FE6B" w14:textId="4E288300" w:rsidR="009B4DA2" w:rsidRDefault="009B4DA2">
          <w:pPr>
            <w:pStyle w:val="TOC2"/>
            <w:tabs>
              <w:tab w:val="right" w:leader="dot" w:pos="9016"/>
            </w:tabs>
            <w:rPr>
              <w:rFonts w:eastAsiaTheme="minorEastAsia"/>
              <w:noProof/>
            </w:rPr>
          </w:pPr>
          <w:hyperlink w:anchor="_Toc192015526" w:history="1">
            <w:r w:rsidRPr="003510F0">
              <w:rPr>
                <w:rStyle w:val="Hyperlink"/>
                <w:noProof/>
              </w:rPr>
              <w:t>Useless Variables</w:t>
            </w:r>
            <w:r>
              <w:rPr>
                <w:noProof/>
                <w:webHidden/>
              </w:rPr>
              <w:tab/>
            </w:r>
            <w:r>
              <w:rPr>
                <w:noProof/>
                <w:webHidden/>
              </w:rPr>
              <w:fldChar w:fldCharType="begin"/>
            </w:r>
            <w:r>
              <w:rPr>
                <w:noProof/>
                <w:webHidden/>
              </w:rPr>
              <w:instrText xml:space="preserve"> PAGEREF _Toc192015526 \h </w:instrText>
            </w:r>
            <w:r>
              <w:rPr>
                <w:noProof/>
                <w:webHidden/>
              </w:rPr>
            </w:r>
            <w:r>
              <w:rPr>
                <w:noProof/>
                <w:webHidden/>
              </w:rPr>
              <w:fldChar w:fldCharType="separate"/>
            </w:r>
            <w:r w:rsidR="006754FB">
              <w:rPr>
                <w:noProof/>
                <w:webHidden/>
              </w:rPr>
              <w:t>3</w:t>
            </w:r>
            <w:r>
              <w:rPr>
                <w:noProof/>
                <w:webHidden/>
              </w:rPr>
              <w:fldChar w:fldCharType="end"/>
            </w:r>
          </w:hyperlink>
        </w:p>
        <w:p w14:paraId="7E474C13" w14:textId="5E14916D" w:rsidR="009B4DA2" w:rsidRDefault="009B4DA2">
          <w:pPr>
            <w:pStyle w:val="TOC1"/>
            <w:tabs>
              <w:tab w:val="right" w:leader="dot" w:pos="9016"/>
            </w:tabs>
            <w:rPr>
              <w:rFonts w:eastAsiaTheme="minorEastAsia"/>
              <w:noProof/>
            </w:rPr>
          </w:pPr>
          <w:hyperlink w:anchor="_Toc192015527" w:history="1">
            <w:r w:rsidRPr="003510F0">
              <w:rPr>
                <w:rStyle w:val="Hyperlink"/>
                <w:noProof/>
              </w:rPr>
              <w:t>Task 6</w:t>
            </w:r>
            <w:r>
              <w:rPr>
                <w:noProof/>
                <w:webHidden/>
              </w:rPr>
              <w:tab/>
            </w:r>
            <w:r>
              <w:rPr>
                <w:noProof/>
                <w:webHidden/>
              </w:rPr>
              <w:fldChar w:fldCharType="begin"/>
            </w:r>
            <w:r>
              <w:rPr>
                <w:noProof/>
                <w:webHidden/>
              </w:rPr>
              <w:instrText xml:space="preserve"> PAGEREF _Toc192015527 \h </w:instrText>
            </w:r>
            <w:r>
              <w:rPr>
                <w:noProof/>
                <w:webHidden/>
              </w:rPr>
            </w:r>
            <w:r>
              <w:rPr>
                <w:noProof/>
                <w:webHidden/>
              </w:rPr>
              <w:fldChar w:fldCharType="separate"/>
            </w:r>
            <w:r w:rsidR="006754FB">
              <w:rPr>
                <w:noProof/>
                <w:webHidden/>
              </w:rPr>
              <w:t>4</w:t>
            </w:r>
            <w:r>
              <w:rPr>
                <w:noProof/>
                <w:webHidden/>
              </w:rPr>
              <w:fldChar w:fldCharType="end"/>
            </w:r>
          </w:hyperlink>
        </w:p>
        <w:p w14:paraId="103E62D3" w14:textId="089C3E12" w:rsidR="009B4DA2" w:rsidRDefault="009B4DA2">
          <w:pPr>
            <w:pStyle w:val="TOC2"/>
            <w:tabs>
              <w:tab w:val="right" w:leader="dot" w:pos="9016"/>
            </w:tabs>
            <w:rPr>
              <w:rFonts w:eastAsiaTheme="minorEastAsia"/>
              <w:noProof/>
            </w:rPr>
          </w:pPr>
          <w:hyperlink w:anchor="_Toc192015528" w:history="1">
            <w:r w:rsidRPr="003510F0">
              <w:rPr>
                <w:rStyle w:val="Hyperlink"/>
                <w:noProof/>
              </w:rPr>
              <w:t>Business Problem #1: Hamna Inam Abro</w:t>
            </w:r>
            <w:r>
              <w:rPr>
                <w:noProof/>
                <w:webHidden/>
              </w:rPr>
              <w:tab/>
            </w:r>
            <w:r>
              <w:rPr>
                <w:noProof/>
                <w:webHidden/>
              </w:rPr>
              <w:fldChar w:fldCharType="begin"/>
            </w:r>
            <w:r>
              <w:rPr>
                <w:noProof/>
                <w:webHidden/>
              </w:rPr>
              <w:instrText xml:space="preserve"> PAGEREF _Toc192015528 \h </w:instrText>
            </w:r>
            <w:r>
              <w:rPr>
                <w:noProof/>
                <w:webHidden/>
              </w:rPr>
            </w:r>
            <w:r>
              <w:rPr>
                <w:noProof/>
                <w:webHidden/>
              </w:rPr>
              <w:fldChar w:fldCharType="separate"/>
            </w:r>
            <w:r w:rsidR="006754FB">
              <w:rPr>
                <w:noProof/>
                <w:webHidden/>
              </w:rPr>
              <w:t>4</w:t>
            </w:r>
            <w:r>
              <w:rPr>
                <w:noProof/>
                <w:webHidden/>
              </w:rPr>
              <w:fldChar w:fldCharType="end"/>
            </w:r>
          </w:hyperlink>
        </w:p>
        <w:p w14:paraId="4461FE1C" w14:textId="15D4D74B" w:rsidR="009B4DA2" w:rsidRDefault="009B4DA2">
          <w:pPr>
            <w:pStyle w:val="TOC2"/>
            <w:tabs>
              <w:tab w:val="right" w:leader="dot" w:pos="9016"/>
            </w:tabs>
            <w:rPr>
              <w:rFonts w:eastAsiaTheme="minorEastAsia"/>
              <w:noProof/>
            </w:rPr>
          </w:pPr>
          <w:hyperlink w:anchor="_Toc192015529" w:history="1">
            <w:r w:rsidRPr="003510F0">
              <w:rPr>
                <w:rStyle w:val="Hyperlink"/>
                <w:noProof/>
              </w:rPr>
              <w:t>Business Problem #2: Zara Masood</w:t>
            </w:r>
            <w:r>
              <w:rPr>
                <w:noProof/>
                <w:webHidden/>
              </w:rPr>
              <w:tab/>
            </w:r>
            <w:r>
              <w:rPr>
                <w:noProof/>
                <w:webHidden/>
              </w:rPr>
              <w:fldChar w:fldCharType="begin"/>
            </w:r>
            <w:r>
              <w:rPr>
                <w:noProof/>
                <w:webHidden/>
              </w:rPr>
              <w:instrText xml:space="preserve"> PAGEREF _Toc192015529 \h </w:instrText>
            </w:r>
            <w:r>
              <w:rPr>
                <w:noProof/>
                <w:webHidden/>
              </w:rPr>
            </w:r>
            <w:r>
              <w:rPr>
                <w:noProof/>
                <w:webHidden/>
              </w:rPr>
              <w:fldChar w:fldCharType="separate"/>
            </w:r>
            <w:r w:rsidR="006754FB">
              <w:rPr>
                <w:noProof/>
                <w:webHidden/>
              </w:rPr>
              <w:t>9</w:t>
            </w:r>
            <w:r>
              <w:rPr>
                <w:noProof/>
                <w:webHidden/>
              </w:rPr>
              <w:fldChar w:fldCharType="end"/>
            </w:r>
          </w:hyperlink>
        </w:p>
        <w:p w14:paraId="7E5E609E" w14:textId="32B9AE34" w:rsidR="009B4DA2" w:rsidRDefault="009B4DA2">
          <w:pPr>
            <w:pStyle w:val="TOC2"/>
            <w:tabs>
              <w:tab w:val="right" w:leader="dot" w:pos="9016"/>
            </w:tabs>
            <w:rPr>
              <w:rFonts w:eastAsiaTheme="minorEastAsia"/>
              <w:noProof/>
            </w:rPr>
          </w:pPr>
          <w:hyperlink w:anchor="_Toc192015530" w:history="1">
            <w:r w:rsidRPr="003510F0">
              <w:rPr>
                <w:rStyle w:val="Hyperlink"/>
                <w:noProof/>
              </w:rPr>
              <w:t>Business Problem #3: Zuha Aqib</w:t>
            </w:r>
            <w:r>
              <w:rPr>
                <w:noProof/>
                <w:webHidden/>
              </w:rPr>
              <w:tab/>
            </w:r>
            <w:r>
              <w:rPr>
                <w:noProof/>
                <w:webHidden/>
              </w:rPr>
              <w:fldChar w:fldCharType="begin"/>
            </w:r>
            <w:r>
              <w:rPr>
                <w:noProof/>
                <w:webHidden/>
              </w:rPr>
              <w:instrText xml:space="preserve"> PAGEREF _Toc192015530 \h </w:instrText>
            </w:r>
            <w:r>
              <w:rPr>
                <w:noProof/>
                <w:webHidden/>
              </w:rPr>
            </w:r>
            <w:r>
              <w:rPr>
                <w:noProof/>
                <w:webHidden/>
              </w:rPr>
              <w:fldChar w:fldCharType="separate"/>
            </w:r>
            <w:r w:rsidR="006754FB">
              <w:rPr>
                <w:noProof/>
                <w:webHidden/>
              </w:rPr>
              <w:t>13</w:t>
            </w:r>
            <w:r>
              <w:rPr>
                <w:noProof/>
                <w:webHidden/>
              </w:rPr>
              <w:fldChar w:fldCharType="end"/>
            </w:r>
          </w:hyperlink>
        </w:p>
        <w:p w14:paraId="05AD958C" w14:textId="3D40099B" w:rsidR="009B4DA2" w:rsidRDefault="009B4DA2">
          <w:pPr>
            <w:pStyle w:val="TOC1"/>
            <w:tabs>
              <w:tab w:val="right" w:leader="dot" w:pos="9016"/>
            </w:tabs>
            <w:rPr>
              <w:rFonts w:eastAsiaTheme="minorEastAsia"/>
              <w:noProof/>
            </w:rPr>
          </w:pPr>
          <w:hyperlink w:anchor="_Toc192015531" w:history="1">
            <w:r w:rsidRPr="003510F0">
              <w:rPr>
                <w:rStyle w:val="Hyperlink"/>
                <w:noProof/>
              </w:rPr>
              <w:t>Task 7</w:t>
            </w:r>
            <w:r>
              <w:rPr>
                <w:noProof/>
                <w:webHidden/>
              </w:rPr>
              <w:tab/>
            </w:r>
            <w:r>
              <w:rPr>
                <w:noProof/>
                <w:webHidden/>
              </w:rPr>
              <w:fldChar w:fldCharType="begin"/>
            </w:r>
            <w:r>
              <w:rPr>
                <w:noProof/>
                <w:webHidden/>
              </w:rPr>
              <w:instrText xml:space="preserve"> PAGEREF _Toc192015531 \h </w:instrText>
            </w:r>
            <w:r>
              <w:rPr>
                <w:noProof/>
                <w:webHidden/>
              </w:rPr>
            </w:r>
            <w:r>
              <w:rPr>
                <w:noProof/>
                <w:webHidden/>
              </w:rPr>
              <w:fldChar w:fldCharType="separate"/>
            </w:r>
            <w:r w:rsidR="006754FB">
              <w:rPr>
                <w:noProof/>
                <w:webHidden/>
              </w:rPr>
              <w:t>16</w:t>
            </w:r>
            <w:r>
              <w:rPr>
                <w:noProof/>
                <w:webHidden/>
              </w:rPr>
              <w:fldChar w:fldCharType="end"/>
            </w:r>
          </w:hyperlink>
        </w:p>
        <w:p w14:paraId="2EC9EA38" w14:textId="6F4ED0FB" w:rsidR="00DB405A" w:rsidRPr="00DB405A" w:rsidRDefault="00DB405A" w:rsidP="00DB405A">
          <w:r>
            <w:rPr>
              <w:b/>
              <w:bCs/>
              <w:noProof/>
            </w:rPr>
            <w:fldChar w:fldCharType="end"/>
          </w:r>
        </w:p>
      </w:sdtContent>
    </w:sdt>
    <w:p w14:paraId="79AF6642" w14:textId="77777777" w:rsidR="00DB405A" w:rsidRPr="00DB405A" w:rsidRDefault="00DB405A" w:rsidP="00DB405A">
      <w:pPr>
        <w:spacing w:line="276" w:lineRule="auto"/>
        <w:jc w:val="both"/>
        <w:rPr>
          <w:rFonts w:ascii="Courier New" w:hAnsi="Courier New" w:cs="Courier New"/>
        </w:rPr>
      </w:pPr>
    </w:p>
    <w:p w14:paraId="0151C669" w14:textId="77777777" w:rsidR="000D6F97" w:rsidRDefault="000D6F97">
      <w:pPr>
        <w:rPr>
          <w:rFonts w:asciiTheme="majorHAnsi" w:eastAsiaTheme="majorEastAsia" w:hAnsiTheme="majorHAnsi" w:cstheme="majorBidi"/>
          <w:color w:val="0F4761" w:themeColor="accent1" w:themeShade="BF"/>
          <w:sz w:val="32"/>
          <w:szCs w:val="32"/>
        </w:rPr>
      </w:pPr>
      <w:r>
        <w:br w:type="page"/>
      </w:r>
    </w:p>
    <w:p w14:paraId="5099FE23" w14:textId="3B1A76F1" w:rsidR="00DB405A" w:rsidRDefault="00DB405A" w:rsidP="000D6F97">
      <w:pPr>
        <w:pStyle w:val="Heading1"/>
      </w:pPr>
      <w:bookmarkStart w:id="1" w:name="_Toc192015521"/>
      <w:r>
        <w:lastRenderedPageBreak/>
        <w:t>Task 1</w:t>
      </w:r>
      <w:bookmarkEnd w:id="1"/>
    </w:p>
    <w:p w14:paraId="3A1AF915" w14:textId="2FC5C16B" w:rsidR="00DB405A" w:rsidRPr="00DB405A" w:rsidRDefault="00DB405A" w:rsidP="00DB405A">
      <w:pPr>
        <w:spacing w:line="276" w:lineRule="auto"/>
        <w:jc w:val="both"/>
        <w:rPr>
          <w:rFonts w:ascii="Courier New" w:hAnsi="Courier New" w:cs="Courier New"/>
          <w:b/>
          <w:bCs/>
        </w:rPr>
      </w:pPr>
      <w:r w:rsidRPr="00DB405A">
        <w:rPr>
          <w:rFonts w:ascii="Courier New" w:hAnsi="Courier New" w:cs="Courier New"/>
          <w:b/>
          <w:bCs/>
        </w:rPr>
        <w:t xml:space="preserve">Select a dataset of your choice from the provided list at the end of this document. </w:t>
      </w:r>
    </w:p>
    <w:p w14:paraId="5C05A4D8" w14:textId="7C720876" w:rsidR="00793137" w:rsidRDefault="00DB405A" w:rsidP="00DB405A">
      <w:pPr>
        <w:spacing w:line="276" w:lineRule="auto"/>
        <w:jc w:val="both"/>
        <w:rPr>
          <w:rFonts w:ascii="Courier New" w:hAnsi="Courier New" w:cs="Courier New"/>
          <w:color w:val="0070C0"/>
        </w:rPr>
      </w:pPr>
      <w:hyperlink r:id="rId8" w:history="1">
        <w:r w:rsidRPr="00DB405A">
          <w:rPr>
            <w:rStyle w:val="Hyperlink"/>
            <w:rFonts w:ascii="Courier New" w:hAnsi="Courier New" w:cs="Courier New"/>
            <w:color w:val="0070C0"/>
          </w:rPr>
          <w:t>https://www.kaggle.com/datasets/prachi13/customer-analytics</w:t>
        </w:r>
      </w:hyperlink>
      <w:r w:rsidR="00793137">
        <w:rPr>
          <w:noProof/>
        </w:rPr>
        <w:drawing>
          <wp:inline distT="0" distB="0" distL="0" distR="0" wp14:anchorId="4AB1A5A8" wp14:editId="70F3D29F">
            <wp:extent cx="5731510" cy="2326005"/>
            <wp:effectExtent l="0" t="0" r="2540" b="0"/>
            <wp:docPr id="691021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21003" name="Picture 1" descr="A screenshot of a computer&#10;&#10;AI-generated content may be incorrect."/>
                    <pic:cNvPicPr/>
                  </pic:nvPicPr>
                  <pic:blipFill>
                    <a:blip r:embed="rId9"/>
                    <a:stretch>
                      <a:fillRect/>
                    </a:stretch>
                  </pic:blipFill>
                  <pic:spPr>
                    <a:xfrm>
                      <a:off x="0" y="0"/>
                      <a:ext cx="5731510" cy="2326005"/>
                    </a:xfrm>
                    <a:prstGeom prst="rect">
                      <a:avLst/>
                    </a:prstGeom>
                  </pic:spPr>
                </pic:pic>
              </a:graphicData>
            </a:graphic>
          </wp:inline>
        </w:drawing>
      </w:r>
    </w:p>
    <w:p w14:paraId="5C11DB1B" w14:textId="77777777" w:rsidR="00DB405A" w:rsidRDefault="00DB405A" w:rsidP="00DB405A">
      <w:pPr>
        <w:spacing w:line="276" w:lineRule="auto"/>
        <w:jc w:val="both"/>
        <w:rPr>
          <w:rFonts w:ascii="Courier New" w:hAnsi="Courier New" w:cs="Courier New"/>
          <w:color w:val="0070C0"/>
        </w:rPr>
      </w:pPr>
    </w:p>
    <w:p w14:paraId="549E0090" w14:textId="00332F90" w:rsidR="00DB405A" w:rsidRPr="00DB405A" w:rsidRDefault="00DB405A" w:rsidP="000D6F97">
      <w:pPr>
        <w:pStyle w:val="Heading1"/>
      </w:pPr>
      <w:bookmarkStart w:id="2" w:name="_Toc192015522"/>
      <w:r w:rsidRPr="00DB405A">
        <w:t>Task 2</w:t>
      </w:r>
      <w:bookmarkEnd w:id="2"/>
    </w:p>
    <w:p w14:paraId="11D7B45E" w14:textId="72F54720" w:rsidR="00DB405A" w:rsidRPr="00DB405A" w:rsidRDefault="00DB405A" w:rsidP="00DB405A">
      <w:pPr>
        <w:spacing w:line="276" w:lineRule="auto"/>
        <w:jc w:val="both"/>
        <w:rPr>
          <w:rFonts w:ascii="Courier New" w:hAnsi="Courier New" w:cs="Courier New"/>
          <w:b/>
          <w:bCs/>
        </w:rPr>
      </w:pPr>
      <w:r w:rsidRPr="00DB405A">
        <w:rPr>
          <w:rFonts w:ascii="Courier New" w:hAnsi="Courier New" w:cs="Courier New"/>
          <w:b/>
          <w:bCs/>
        </w:rPr>
        <w:t xml:space="preserve">Study the columns thoroughly in the selected dataset. You may do your research to understand the data better. </w:t>
      </w:r>
    </w:p>
    <w:p w14:paraId="483A5EDF" w14:textId="77777777" w:rsidR="00C013ED" w:rsidRPr="00DB405A" w:rsidRDefault="00C013ED" w:rsidP="00DB405A">
      <w:pPr>
        <w:pStyle w:val="ListParagraph"/>
        <w:numPr>
          <w:ilvl w:val="0"/>
          <w:numId w:val="6"/>
        </w:numPr>
        <w:spacing w:line="276" w:lineRule="auto"/>
        <w:jc w:val="both"/>
        <w:rPr>
          <w:rFonts w:ascii="Courier New" w:hAnsi="Courier New" w:cs="Courier New"/>
          <w:color w:val="0070C0"/>
        </w:rPr>
      </w:pPr>
      <w:r w:rsidRPr="00DB405A">
        <w:rPr>
          <w:rFonts w:ascii="Courier New" w:hAnsi="Courier New" w:cs="Courier New"/>
          <w:b/>
          <w:bCs/>
          <w:color w:val="0070C0"/>
        </w:rPr>
        <w:t>ID</w:t>
      </w:r>
      <w:r w:rsidRPr="00DB405A">
        <w:rPr>
          <w:rFonts w:ascii="Courier New" w:hAnsi="Courier New" w:cs="Courier New"/>
          <w:color w:val="0070C0"/>
        </w:rPr>
        <w:t>: ID Number of Customers.</w:t>
      </w:r>
    </w:p>
    <w:p w14:paraId="5104098D" w14:textId="4816B7AE" w:rsidR="00C013ED" w:rsidRPr="00DB405A" w:rsidRDefault="00C013ED" w:rsidP="00DB405A">
      <w:pPr>
        <w:pStyle w:val="ListParagraph"/>
        <w:numPr>
          <w:ilvl w:val="0"/>
          <w:numId w:val="6"/>
        </w:numPr>
        <w:shd w:val="clear" w:color="auto" w:fill="FFFFFF"/>
        <w:spacing w:line="276" w:lineRule="auto"/>
        <w:jc w:val="both"/>
        <w:textAlignment w:val="baseline"/>
        <w:rPr>
          <w:rFonts w:ascii="Courier New" w:hAnsi="Courier New" w:cs="Courier New"/>
          <w:b/>
          <w:bCs/>
          <w:color w:val="0070C0"/>
        </w:rPr>
      </w:pPr>
      <w:proofErr w:type="spellStart"/>
      <w:r w:rsidRPr="00DB405A">
        <w:rPr>
          <w:rFonts w:ascii="Courier New" w:hAnsi="Courier New" w:cs="Courier New"/>
          <w:b/>
          <w:bCs/>
          <w:color w:val="0070C0"/>
        </w:rPr>
        <w:t>Warehouse_block</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The Company have big Warehouse, which is divided in to block such as A, B, C, D, E.</w:t>
      </w:r>
    </w:p>
    <w:p w14:paraId="6F580F03" w14:textId="77777777" w:rsidR="00C013ED" w:rsidRPr="00DB405A" w:rsidRDefault="00C013ED" w:rsidP="00DB405A">
      <w:pPr>
        <w:pStyle w:val="ListParagraph"/>
        <w:numPr>
          <w:ilvl w:val="0"/>
          <w:numId w:val="6"/>
        </w:numPr>
        <w:spacing w:line="276" w:lineRule="auto"/>
        <w:jc w:val="both"/>
        <w:rPr>
          <w:rFonts w:ascii="Courier New" w:hAnsi="Courier New" w:cs="Courier New"/>
          <w:b/>
          <w:bCs/>
          <w:color w:val="0070C0"/>
        </w:rPr>
      </w:pPr>
      <w:proofErr w:type="spellStart"/>
      <w:r w:rsidRPr="00DB405A">
        <w:rPr>
          <w:rFonts w:ascii="Courier New" w:hAnsi="Courier New" w:cs="Courier New"/>
          <w:b/>
          <w:bCs/>
          <w:color w:val="0070C0"/>
        </w:rPr>
        <w:t>Mode_of_Shipment</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The Company Ships the products in multiple way such as Ship, Flight and Road.</w:t>
      </w:r>
    </w:p>
    <w:p w14:paraId="03E33750" w14:textId="77777777" w:rsidR="00C013ED" w:rsidRPr="00DB405A" w:rsidRDefault="00C013ED" w:rsidP="00DB405A">
      <w:pPr>
        <w:pStyle w:val="ListParagraph"/>
        <w:numPr>
          <w:ilvl w:val="0"/>
          <w:numId w:val="6"/>
        </w:numPr>
        <w:shd w:val="clear" w:color="auto" w:fill="FFFFFF"/>
        <w:spacing w:line="276" w:lineRule="auto"/>
        <w:jc w:val="both"/>
        <w:rPr>
          <w:rFonts w:ascii="Courier New" w:hAnsi="Courier New" w:cs="Courier New"/>
          <w:b/>
          <w:bCs/>
          <w:color w:val="0070C0"/>
        </w:rPr>
      </w:pPr>
      <w:proofErr w:type="spellStart"/>
      <w:r w:rsidRPr="00DB405A">
        <w:rPr>
          <w:rFonts w:ascii="Courier New" w:hAnsi="Courier New" w:cs="Courier New"/>
          <w:b/>
          <w:bCs/>
          <w:color w:val="0070C0"/>
        </w:rPr>
        <w:t>Customer_care_calls</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The number of calls made from enquiry for enquiry of the shipment.</w:t>
      </w:r>
    </w:p>
    <w:p w14:paraId="1A58D751" w14:textId="2FF5092F" w:rsidR="00C013ED" w:rsidRPr="00DB405A" w:rsidRDefault="00C013ED" w:rsidP="00DB405A">
      <w:pPr>
        <w:pStyle w:val="ListParagraph"/>
        <w:numPr>
          <w:ilvl w:val="0"/>
          <w:numId w:val="6"/>
        </w:numPr>
        <w:shd w:val="clear" w:color="auto" w:fill="FFFFFF"/>
        <w:spacing w:line="276" w:lineRule="auto"/>
        <w:jc w:val="both"/>
        <w:rPr>
          <w:rFonts w:ascii="Courier New" w:hAnsi="Courier New" w:cs="Courier New"/>
          <w:color w:val="0070C0"/>
        </w:rPr>
      </w:pPr>
      <w:proofErr w:type="spellStart"/>
      <w:r w:rsidRPr="00DB405A">
        <w:rPr>
          <w:rFonts w:ascii="Courier New" w:hAnsi="Courier New" w:cs="Courier New"/>
          <w:b/>
          <w:bCs/>
          <w:color w:val="0070C0"/>
        </w:rPr>
        <w:t>Customer_rating</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The company has rated from every customer. 1 is the lowest (Worst), 5 is the highest (Best).</w:t>
      </w:r>
    </w:p>
    <w:p w14:paraId="5078373B" w14:textId="39306DE6" w:rsidR="00C013ED" w:rsidRPr="00DB405A" w:rsidRDefault="00C013ED" w:rsidP="00DB405A">
      <w:pPr>
        <w:pStyle w:val="ListParagraph"/>
        <w:numPr>
          <w:ilvl w:val="0"/>
          <w:numId w:val="6"/>
        </w:numPr>
        <w:shd w:val="clear" w:color="auto" w:fill="FFFFFF"/>
        <w:spacing w:line="276" w:lineRule="auto"/>
        <w:jc w:val="both"/>
        <w:textAlignment w:val="baseline"/>
        <w:rPr>
          <w:rFonts w:ascii="Courier New" w:hAnsi="Courier New" w:cs="Courier New"/>
          <w:b/>
          <w:bCs/>
          <w:color w:val="0070C0"/>
        </w:rPr>
      </w:pPr>
      <w:proofErr w:type="spellStart"/>
      <w:r w:rsidRPr="00DB405A">
        <w:rPr>
          <w:rFonts w:ascii="Courier New" w:hAnsi="Courier New" w:cs="Courier New"/>
          <w:b/>
          <w:bCs/>
          <w:color w:val="0070C0"/>
        </w:rPr>
        <w:t>Cost_of_the_Product</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Cost of the Product in US Dollars.</w:t>
      </w:r>
    </w:p>
    <w:p w14:paraId="1FB4C19F" w14:textId="4FEFCFD3" w:rsidR="00C013ED" w:rsidRPr="00DB405A" w:rsidRDefault="00C013ED" w:rsidP="00DB405A">
      <w:pPr>
        <w:pStyle w:val="ListParagraph"/>
        <w:numPr>
          <w:ilvl w:val="0"/>
          <w:numId w:val="6"/>
        </w:numPr>
        <w:shd w:val="clear" w:color="auto" w:fill="FFFFFF"/>
        <w:spacing w:line="276" w:lineRule="auto"/>
        <w:jc w:val="both"/>
        <w:textAlignment w:val="baseline"/>
        <w:rPr>
          <w:rFonts w:ascii="Courier New" w:hAnsi="Courier New" w:cs="Courier New"/>
          <w:b/>
          <w:bCs/>
          <w:color w:val="0070C0"/>
        </w:rPr>
      </w:pPr>
      <w:proofErr w:type="spellStart"/>
      <w:r w:rsidRPr="00DB405A">
        <w:rPr>
          <w:rFonts w:ascii="Courier New" w:hAnsi="Courier New" w:cs="Courier New"/>
          <w:b/>
          <w:bCs/>
          <w:color w:val="0070C0"/>
        </w:rPr>
        <w:t>Prior_purchases</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The Number of Prior Purchase.</w:t>
      </w:r>
    </w:p>
    <w:p w14:paraId="56D55D19" w14:textId="65241C01" w:rsidR="00C013ED" w:rsidRPr="00DB405A" w:rsidRDefault="00C013ED" w:rsidP="00DB405A">
      <w:pPr>
        <w:pStyle w:val="ListParagraph"/>
        <w:numPr>
          <w:ilvl w:val="0"/>
          <w:numId w:val="6"/>
        </w:numPr>
        <w:shd w:val="clear" w:color="auto" w:fill="FFFFFF"/>
        <w:spacing w:line="276" w:lineRule="auto"/>
        <w:jc w:val="both"/>
        <w:textAlignment w:val="baseline"/>
        <w:rPr>
          <w:rFonts w:ascii="Courier New" w:hAnsi="Courier New" w:cs="Courier New"/>
          <w:b/>
          <w:bCs/>
          <w:color w:val="0070C0"/>
        </w:rPr>
      </w:pPr>
      <w:proofErr w:type="spellStart"/>
      <w:r w:rsidRPr="00DB405A">
        <w:rPr>
          <w:rFonts w:ascii="Courier New" w:hAnsi="Courier New" w:cs="Courier New"/>
          <w:b/>
          <w:bCs/>
          <w:color w:val="0070C0"/>
        </w:rPr>
        <w:t>Product_importance</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 xml:space="preserve">The company has categorized the product in the various </w:t>
      </w:r>
      <w:r w:rsidR="00DB405A">
        <w:rPr>
          <w:rFonts w:ascii="Courier New" w:hAnsi="Courier New" w:cs="Courier New"/>
          <w:color w:val="0070C0"/>
        </w:rPr>
        <w:t>parameters</w:t>
      </w:r>
      <w:r w:rsidRPr="00DB405A">
        <w:rPr>
          <w:rFonts w:ascii="Courier New" w:hAnsi="Courier New" w:cs="Courier New"/>
          <w:color w:val="0070C0"/>
        </w:rPr>
        <w:t xml:space="preserve"> such as low, medium, high.</w:t>
      </w:r>
    </w:p>
    <w:p w14:paraId="3B193AA2" w14:textId="6E295886" w:rsidR="00C013ED" w:rsidRPr="00DB405A" w:rsidRDefault="00C013ED" w:rsidP="00DB405A">
      <w:pPr>
        <w:pStyle w:val="ListParagraph"/>
        <w:numPr>
          <w:ilvl w:val="0"/>
          <w:numId w:val="6"/>
        </w:numPr>
        <w:shd w:val="clear" w:color="auto" w:fill="FFFFFF"/>
        <w:spacing w:line="276" w:lineRule="auto"/>
        <w:jc w:val="both"/>
        <w:textAlignment w:val="baseline"/>
        <w:rPr>
          <w:rFonts w:ascii="Courier New" w:hAnsi="Courier New" w:cs="Courier New"/>
          <w:b/>
          <w:bCs/>
          <w:color w:val="0070C0"/>
        </w:rPr>
      </w:pPr>
      <w:r w:rsidRPr="00DB405A">
        <w:rPr>
          <w:rFonts w:ascii="Courier New" w:hAnsi="Courier New" w:cs="Courier New"/>
          <w:b/>
          <w:bCs/>
          <w:color w:val="0070C0"/>
        </w:rPr>
        <w:t xml:space="preserve">Gender: </w:t>
      </w:r>
      <w:r w:rsidRPr="00DB405A">
        <w:rPr>
          <w:rFonts w:ascii="Courier New" w:hAnsi="Courier New" w:cs="Courier New"/>
          <w:color w:val="0070C0"/>
        </w:rPr>
        <w:t>Male and Female.</w:t>
      </w:r>
    </w:p>
    <w:p w14:paraId="7E71E0B0" w14:textId="1D14C332" w:rsidR="00C013ED" w:rsidRPr="00DB405A" w:rsidRDefault="00C013ED" w:rsidP="00DB405A">
      <w:pPr>
        <w:pStyle w:val="ListParagraph"/>
        <w:numPr>
          <w:ilvl w:val="0"/>
          <w:numId w:val="6"/>
        </w:numPr>
        <w:shd w:val="clear" w:color="auto" w:fill="FFFFFF"/>
        <w:spacing w:line="276" w:lineRule="auto"/>
        <w:jc w:val="both"/>
        <w:textAlignment w:val="baseline"/>
        <w:rPr>
          <w:rFonts w:ascii="Courier New" w:hAnsi="Courier New" w:cs="Courier New"/>
          <w:b/>
          <w:bCs/>
          <w:color w:val="0070C0"/>
        </w:rPr>
      </w:pPr>
      <w:proofErr w:type="spellStart"/>
      <w:r w:rsidRPr="00DB405A">
        <w:rPr>
          <w:rFonts w:ascii="Courier New" w:hAnsi="Courier New" w:cs="Courier New"/>
          <w:b/>
          <w:bCs/>
          <w:color w:val="0070C0"/>
        </w:rPr>
        <w:t>Discount_offered</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Discount offered on that specific product.</w:t>
      </w:r>
    </w:p>
    <w:p w14:paraId="1CCC427E" w14:textId="77777777" w:rsidR="009708B5" w:rsidRPr="00DB405A" w:rsidRDefault="009708B5" w:rsidP="00DB405A">
      <w:pPr>
        <w:pStyle w:val="ListParagraph"/>
        <w:numPr>
          <w:ilvl w:val="0"/>
          <w:numId w:val="6"/>
        </w:numPr>
        <w:shd w:val="clear" w:color="auto" w:fill="FFFFFF"/>
        <w:spacing w:line="276" w:lineRule="auto"/>
        <w:jc w:val="both"/>
        <w:rPr>
          <w:rFonts w:ascii="Courier New" w:hAnsi="Courier New" w:cs="Courier New"/>
          <w:color w:val="0070C0"/>
        </w:rPr>
      </w:pPr>
      <w:proofErr w:type="spellStart"/>
      <w:r w:rsidRPr="00DB405A">
        <w:rPr>
          <w:rFonts w:ascii="Courier New" w:hAnsi="Courier New" w:cs="Courier New"/>
          <w:b/>
          <w:bCs/>
          <w:color w:val="0070C0"/>
        </w:rPr>
        <w:t>Weight_in_gms</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It is the weight in grams.</w:t>
      </w:r>
    </w:p>
    <w:p w14:paraId="06FB2D45" w14:textId="58240B25" w:rsidR="000D6F97" w:rsidRPr="00793137" w:rsidRDefault="009708B5" w:rsidP="00793137">
      <w:pPr>
        <w:pStyle w:val="ListParagraph"/>
        <w:numPr>
          <w:ilvl w:val="0"/>
          <w:numId w:val="6"/>
        </w:numPr>
        <w:shd w:val="clear" w:color="auto" w:fill="FFFFFF"/>
        <w:spacing w:line="276" w:lineRule="auto"/>
        <w:jc w:val="both"/>
        <w:rPr>
          <w:rFonts w:ascii="Courier New" w:hAnsi="Courier New" w:cs="Courier New"/>
          <w:b/>
          <w:bCs/>
          <w:color w:val="0070C0"/>
        </w:rPr>
      </w:pPr>
      <w:proofErr w:type="spellStart"/>
      <w:proofErr w:type="gramStart"/>
      <w:r w:rsidRPr="00DB405A">
        <w:rPr>
          <w:rFonts w:ascii="Courier New" w:hAnsi="Courier New" w:cs="Courier New"/>
          <w:b/>
          <w:bCs/>
          <w:color w:val="0070C0"/>
        </w:rPr>
        <w:t>Reached.on.Time</w:t>
      </w:r>
      <w:proofErr w:type="gramEnd"/>
      <w:r w:rsidRPr="00DB405A">
        <w:rPr>
          <w:rFonts w:ascii="Courier New" w:hAnsi="Courier New" w:cs="Courier New"/>
          <w:b/>
          <w:bCs/>
          <w:color w:val="0070C0"/>
        </w:rPr>
        <w:t>_Y.N</w:t>
      </w:r>
      <w:proofErr w:type="spellEnd"/>
      <w:r w:rsidRPr="00DB405A">
        <w:rPr>
          <w:rFonts w:ascii="Courier New" w:hAnsi="Courier New" w:cs="Courier New"/>
          <w:b/>
          <w:bCs/>
          <w:color w:val="0070C0"/>
        </w:rPr>
        <w:t xml:space="preserve">: </w:t>
      </w:r>
      <w:r w:rsidRPr="00DB405A">
        <w:rPr>
          <w:rFonts w:ascii="Courier New" w:hAnsi="Courier New" w:cs="Courier New"/>
          <w:color w:val="0070C0"/>
        </w:rPr>
        <w:t>It is the target variable, where 1 Indicates that the product has NOT reached on time and 0 indicates it has reached on time.</w:t>
      </w:r>
      <w:r w:rsidR="000D6F97">
        <w:br w:type="page"/>
      </w:r>
    </w:p>
    <w:p w14:paraId="24DA1743" w14:textId="4C4ED2D6" w:rsidR="00DB405A" w:rsidRDefault="00DB405A" w:rsidP="000D6F97">
      <w:pPr>
        <w:pStyle w:val="Heading1"/>
      </w:pPr>
      <w:bookmarkStart w:id="3" w:name="_Toc192015523"/>
      <w:r>
        <w:lastRenderedPageBreak/>
        <w:t>Task 5</w:t>
      </w:r>
      <w:bookmarkEnd w:id="3"/>
    </w:p>
    <w:p w14:paraId="77DCB69F" w14:textId="2E01F7E4" w:rsidR="00DB405A" w:rsidRDefault="00DB405A" w:rsidP="00DB405A">
      <w:pPr>
        <w:spacing w:line="276" w:lineRule="auto"/>
        <w:jc w:val="both"/>
        <w:rPr>
          <w:rFonts w:ascii="Courier New" w:hAnsi="Courier New" w:cs="Courier New"/>
          <w:b/>
          <w:bCs/>
        </w:rPr>
      </w:pPr>
      <w:r w:rsidRPr="00DB405A">
        <w:rPr>
          <w:rFonts w:ascii="Courier New" w:hAnsi="Courier New" w:cs="Courier New"/>
          <w:b/>
          <w:bCs/>
        </w:rPr>
        <w:t xml:space="preserve">Identify the facts, dimensions, and useless variables. </w:t>
      </w:r>
    </w:p>
    <w:p w14:paraId="506883EC" w14:textId="77777777" w:rsidR="00DB405A" w:rsidRPr="00DB405A" w:rsidRDefault="00DB405A" w:rsidP="00DB405A">
      <w:pPr>
        <w:spacing w:line="276" w:lineRule="auto"/>
        <w:jc w:val="both"/>
        <w:rPr>
          <w:rFonts w:ascii="Courier New" w:hAnsi="Courier New" w:cs="Courier New"/>
          <w:b/>
          <w:bCs/>
        </w:rPr>
      </w:pPr>
    </w:p>
    <w:p w14:paraId="57506971" w14:textId="5D9DC982" w:rsidR="007F3B3C" w:rsidRPr="00DB405A" w:rsidRDefault="007F3B3C" w:rsidP="000D6F97">
      <w:pPr>
        <w:pStyle w:val="Heading2"/>
      </w:pPr>
      <w:bookmarkStart w:id="4" w:name="_Toc192015524"/>
      <w:r w:rsidRPr="00DB405A">
        <w:t>Facts</w:t>
      </w:r>
      <w:bookmarkEnd w:id="4"/>
    </w:p>
    <w:p w14:paraId="55558A11"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Cost_of_the_Product</w:t>
      </w:r>
      <w:proofErr w:type="spellEnd"/>
    </w:p>
    <w:p w14:paraId="4D9E9A5F"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Discount_offered</w:t>
      </w:r>
      <w:proofErr w:type="spellEnd"/>
    </w:p>
    <w:p w14:paraId="58951370"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Weight_in_gms</w:t>
      </w:r>
      <w:proofErr w:type="spellEnd"/>
    </w:p>
    <w:p w14:paraId="6A17A33A"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Customer_care_calls</w:t>
      </w:r>
      <w:proofErr w:type="spellEnd"/>
    </w:p>
    <w:p w14:paraId="27DDC55C"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Customer_rating</w:t>
      </w:r>
      <w:proofErr w:type="spellEnd"/>
    </w:p>
    <w:p w14:paraId="01E9135F"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Prior_purchases</w:t>
      </w:r>
      <w:proofErr w:type="spellEnd"/>
    </w:p>
    <w:p w14:paraId="6598D8C9" w14:textId="77777777" w:rsidR="007F3B3C" w:rsidRPr="00DB405A" w:rsidRDefault="007F3B3C" w:rsidP="00DB405A">
      <w:pPr>
        <w:numPr>
          <w:ilvl w:val="0"/>
          <w:numId w:val="1"/>
        </w:numPr>
        <w:spacing w:line="276" w:lineRule="auto"/>
        <w:jc w:val="both"/>
        <w:rPr>
          <w:rFonts w:ascii="Courier New" w:hAnsi="Courier New" w:cs="Courier New"/>
          <w:color w:val="0070C0"/>
        </w:rPr>
      </w:pPr>
      <w:proofErr w:type="spellStart"/>
      <w:proofErr w:type="gramStart"/>
      <w:r w:rsidRPr="00DB405A">
        <w:rPr>
          <w:rFonts w:ascii="Courier New" w:hAnsi="Courier New" w:cs="Courier New"/>
          <w:color w:val="0070C0"/>
        </w:rPr>
        <w:t>Reached.on.Time</w:t>
      </w:r>
      <w:proofErr w:type="gramEnd"/>
      <w:r w:rsidRPr="00DB405A">
        <w:rPr>
          <w:rFonts w:ascii="Courier New" w:hAnsi="Courier New" w:cs="Courier New"/>
          <w:color w:val="0070C0"/>
        </w:rPr>
        <w:t>_Y.N</w:t>
      </w:r>
      <w:proofErr w:type="spellEnd"/>
    </w:p>
    <w:p w14:paraId="2749081C" w14:textId="77777777" w:rsidR="007F3B3C" w:rsidRPr="00DB405A" w:rsidRDefault="007F3B3C" w:rsidP="00DB405A">
      <w:pPr>
        <w:spacing w:line="276" w:lineRule="auto"/>
        <w:jc w:val="both"/>
        <w:rPr>
          <w:rFonts w:ascii="Courier New" w:hAnsi="Courier New" w:cs="Courier New"/>
          <w:color w:val="0070C0"/>
        </w:rPr>
      </w:pPr>
    </w:p>
    <w:p w14:paraId="2F26F83A" w14:textId="290469AC" w:rsidR="007F3B3C" w:rsidRPr="000D6F97" w:rsidRDefault="007F3B3C" w:rsidP="000D6F97">
      <w:pPr>
        <w:pStyle w:val="Heading2"/>
      </w:pPr>
      <w:bookmarkStart w:id="5" w:name="_Toc192015525"/>
      <w:r w:rsidRPr="000D6F97">
        <w:t>Dimensions</w:t>
      </w:r>
      <w:bookmarkEnd w:id="5"/>
    </w:p>
    <w:p w14:paraId="4491C398" w14:textId="77777777" w:rsidR="007F3B3C" w:rsidRPr="00DB405A" w:rsidRDefault="007F3B3C" w:rsidP="00DB405A">
      <w:pPr>
        <w:numPr>
          <w:ilvl w:val="0"/>
          <w:numId w:val="2"/>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Warehouse_block</w:t>
      </w:r>
      <w:proofErr w:type="spellEnd"/>
    </w:p>
    <w:p w14:paraId="27096D7F" w14:textId="77777777" w:rsidR="007F3B3C" w:rsidRPr="00DB405A" w:rsidRDefault="007F3B3C" w:rsidP="00DB405A">
      <w:pPr>
        <w:numPr>
          <w:ilvl w:val="0"/>
          <w:numId w:val="2"/>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Mode_of_Shipment</w:t>
      </w:r>
      <w:proofErr w:type="spellEnd"/>
    </w:p>
    <w:p w14:paraId="2FBA5B5B" w14:textId="77777777" w:rsidR="007F3B3C" w:rsidRPr="00DB405A" w:rsidRDefault="007F3B3C" w:rsidP="00DB405A">
      <w:pPr>
        <w:numPr>
          <w:ilvl w:val="0"/>
          <w:numId w:val="2"/>
        </w:numPr>
        <w:spacing w:line="276" w:lineRule="auto"/>
        <w:jc w:val="both"/>
        <w:rPr>
          <w:rFonts w:ascii="Courier New" w:hAnsi="Courier New" w:cs="Courier New"/>
          <w:color w:val="0070C0"/>
        </w:rPr>
      </w:pPr>
      <w:proofErr w:type="spellStart"/>
      <w:r w:rsidRPr="00DB405A">
        <w:rPr>
          <w:rFonts w:ascii="Courier New" w:hAnsi="Courier New" w:cs="Courier New"/>
          <w:color w:val="0070C0"/>
        </w:rPr>
        <w:t>Product_importance</w:t>
      </w:r>
      <w:proofErr w:type="spellEnd"/>
    </w:p>
    <w:p w14:paraId="2C0FEB67" w14:textId="19AD7E6B" w:rsidR="007F3B3C" w:rsidRPr="00DB405A" w:rsidRDefault="007F3B3C" w:rsidP="00DB405A">
      <w:pPr>
        <w:numPr>
          <w:ilvl w:val="0"/>
          <w:numId w:val="2"/>
        </w:numPr>
        <w:spacing w:line="276" w:lineRule="auto"/>
        <w:jc w:val="both"/>
        <w:rPr>
          <w:rFonts w:ascii="Courier New" w:hAnsi="Courier New" w:cs="Courier New"/>
          <w:color w:val="0070C0"/>
        </w:rPr>
      </w:pPr>
      <w:r w:rsidRPr="00DB405A">
        <w:rPr>
          <w:rFonts w:ascii="Courier New" w:hAnsi="Courier New" w:cs="Courier New"/>
          <w:color w:val="0070C0"/>
        </w:rPr>
        <w:t>Gender</w:t>
      </w:r>
    </w:p>
    <w:p w14:paraId="51B0E5FF" w14:textId="77777777" w:rsidR="007F3B3C" w:rsidRPr="00DB405A" w:rsidRDefault="007F3B3C" w:rsidP="00DB405A">
      <w:pPr>
        <w:spacing w:line="276" w:lineRule="auto"/>
        <w:jc w:val="both"/>
        <w:rPr>
          <w:rFonts w:ascii="Courier New" w:hAnsi="Courier New" w:cs="Courier New"/>
          <w:color w:val="0070C0"/>
          <w:sz w:val="28"/>
          <w:szCs w:val="28"/>
        </w:rPr>
      </w:pPr>
    </w:p>
    <w:p w14:paraId="2BEC155E" w14:textId="0C81FF21" w:rsidR="007F3B3C" w:rsidRPr="00DB405A" w:rsidRDefault="007F3B3C" w:rsidP="000D6F97">
      <w:pPr>
        <w:pStyle w:val="Heading2"/>
      </w:pPr>
      <w:bookmarkStart w:id="6" w:name="_Toc192015526"/>
      <w:r w:rsidRPr="00DB405A">
        <w:t>Useless Variables</w:t>
      </w:r>
      <w:bookmarkEnd w:id="6"/>
    </w:p>
    <w:p w14:paraId="53B4946E" w14:textId="09277DD8" w:rsidR="007F3B3C" w:rsidRDefault="007F3B3C" w:rsidP="00DB405A">
      <w:pPr>
        <w:pStyle w:val="ListParagraph"/>
        <w:numPr>
          <w:ilvl w:val="0"/>
          <w:numId w:val="3"/>
        </w:numPr>
        <w:spacing w:line="276" w:lineRule="auto"/>
        <w:jc w:val="both"/>
        <w:rPr>
          <w:rFonts w:ascii="Courier New" w:hAnsi="Courier New" w:cs="Courier New"/>
          <w:color w:val="0070C0"/>
        </w:rPr>
      </w:pPr>
      <w:r w:rsidRPr="00DB405A">
        <w:rPr>
          <w:rFonts w:ascii="Courier New" w:hAnsi="Courier New" w:cs="Courier New"/>
          <w:color w:val="0070C0"/>
        </w:rPr>
        <w:t xml:space="preserve">ID </w:t>
      </w:r>
      <w:r w:rsidRPr="000D6F97">
        <w:rPr>
          <w:rFonts w:ascii="Courier New" w:hAnsi="Courier New" w:cs="Courier New"/>
          <w:color w:val="0070C0"/>
        </w:rPr>
        <w:t xml:space="preserve">(Simply identifies each row uniquely, </w:t>
      </w:r>
      <w:r w:rsidR="00C013ED" w:rsidRPr="000D6F97">
        <w:rPr>
          <w:rFonts w:ascii="Courier New" w:hAnsi="Courier New" w:cs="Courier New"/>
          <w:color w:val="0070C0"/>
        </w:rPr>
        <w:t>adds nothing to the analysis</w:t>
      </w:r>
      <w:r w:rsidRPr="000D6F97">
        <w:rPr>
          <w:rFonts w:ascii="Courier New" w:hAnsi="Courier New" w:cs="Courier New"/>
          <w:color w:val="0070C0"/>
        </w:rPr>
        <w:t>)</w:t>
      </w:r>
    </w:p>
    <w:p w14:paraId="4888233F" w14:textId="77777777" w:rsidR="000D6F97" w:rsidRDefault="000D6F97" w:rsidP="000D6F97">
      <w:pPr>
        <w:spacing w:line="276" w:lineRule="auto"/>
        <w:jc w:val="both"/>
        <w:rPr>
          <w:rFonts w:ascii="Courier New" w:hAnsi="Courier New" w:cs="Courier New"/>
          <w:color w:val="0070C0"/>
        </w:rPr>
      </w:pPr>
    </w:p>
    <w:p w14:paraId="26B3CDCE" w14:textId="77777777" w:rsidR="000D6F97" w:rsidRDefault="000D6F97">
      <w:pPr>
        <w:rPr>
          <w:rFonts w:ascii="Courier New" w:hAnsi="Courier New" w:cs="Courier New"/>
        </w:rPr>
      </w:pPr>
      <w:r>
        <w:rPr>
          <w:rFonts w:ascii="Courier New" w:hAnsi="Courier New" w:cs="Courier New"/>
        </w:rPr>
        <w:br w:type="page"/>
      </w:r>
    </w:p>
    <w:p w14:paraId="23CA7E6F" w14:textId="7A1C31EA" w:rsidR="000D6F97" w:rsidRPr="000D6F97" w:rsidRDefault="000D6F97" w:rsidP="000D6F97">
      <w:pPr>
        <w:pStyle w:val="Heading1"/>
      </w:pPr>
      <w:bookmarkStart w:id="7" w:name="_Toc192015527"/>
      <w:r w:rsidRPr="000D6F97">
        <w:lastRenderedPageBreak/>
        <w:t>Task 6</w:t>
      </w:r>
      <w:bookmarkEnd w:id="7"/>
    </w:p>
    <w:p w14:paraId="406A198F" w14:textId="1448BF68" w:rsidR="000D6F97" w:rsidRPr="000D6F97" w:rsidRDefault="000D6F97" w:rsidP="000D6F97">
      <w:pPr>
        <w:spacing w:line="276" w:lineRule="auto"/>
        <w:jc w:val="both"/>
        <w:rPr>
          <w:rFonts w:ascii="Courier New" w:hAnsi="Courier New" w:cs="Courier New"/>
          <w:b/>
          <w:bCs/>
        </w:rPr>
      </w:pPr>
      <w:r w:rsidRPr="000D6F97">
        <w:rPr>
          <w:rFonts w:ascii="Courier New" w:hAnsi="Courier New" w:cs="Courier New"/>
          <w:b/>
          <w:bCs/>
        </w:rPr>
        <w:t xml:space="preserve">For each problem, create a process diagram which explains your drill-down process of solving this problem (NB: drill-down is an essential step in BI to solve a problem). You may make use of MS Word’s SmartArt Feature or any tool of your choice. Since this diagram is the path to the solution, it carries most marks. </w:t>
      </w:r>
    </w:p>
    <w:p w14:paraId="166E1A61" w14:textId="77777777" w:rsidR="000D6F97" w:rsidRDefault="000D6F97" w:rsidP="000D6F97">
      <w:pPr>
        <w:spacing w:line="276" w:lineRule="auto"/>
        <w:jc w:val="both"/>
        <w:rPr>
          <w:rFonts w:ascii="Courier New" w:hAnsi="Courier New" w:cs="Courier New"/>
        </w:rPr>
      </w:pPr>
    </w:p>
    <w:p w14:paraId="49C79D98" w14:textId="564E029E" w:rsidR="000D6F97" w:rsidRPr="000D6F97" w:rsidRDefault="000D6F97" w:rsidP="000D6F97">
      <w:pPr>
        <w:pStyle w:val="Heading2"/>
      </w:pPr>
      <w:bookmarkStart w:id="8" w:name="_Toc192015528"/>
      <w:r w:rsidRPr="000D6F97">
        <w:t>Business Problem #1</w:t>
      </w:r>
      <w:r>
        <w:t>: Hamna</w:t>
      </w:r>
      <w:r w:rsidR="009B4DA2">
        <w:t xml:space="preserve"> Inam Abro</w:t>
      </w:r>
      <w:bookmarkEnd w:id="8"/>
    </w:p>
    <w:p w14:paraId="310BEDB2" w14:textId="1F609161" w:rsidR="000D6F97" w:rsidRPr="009E6370" w:rsidRDefault="007A3F37" w:rsidP="000D6F97">
      <w:pPr>
        <w:spacing w:line="276" w:lineRule="auto"/>
        <w:jc w:val="both"/>
        <w:rPr>
          <w:rFonts w:ascii="Courier New" w:hAnsi="Courier New" w:cs="Courier New"/>
          <w:b/>
          <w:bCs/>
          <w:color w:val="0070C0"/>
          <w:sz w:val="28"/>
          <w:szCs w:val="28"/>
        </w:rPr>
      </w:pPr>
      <w:r w:rsidRPr="009E6370">
        <w:rPr>
          <w:rFonts w:ascii="Courier New" w:hAnsi="Courier New" w:cs="Courier New"/>
          <w:b/>
          <w:bCs/>
          <w:color w:val="0070C0"/>
          <w:sz w:val="28"/>
          <w:szCs w:val="28"/>
        </w:rPr>
        <w:t>What is the business problem?</w:t>
      </w:r>
    </w:p>
    <w:p w14:paraId="4D0B482A" w14:textId="7FDD0A99" w:rsidR="007A3F37" w:rsidRPr="009E6370" w:rsidRDefault="007A3F37" w:rsidP="000D6F97">
      <w:pPr>
        <w:spacing w:line="276" w:lineRule="auto"/>
        <w:jc w:val="both"/>
        <w:rPr>
          <w:rFonts w:ascii="Courier New" w:hAnsi="Courier New" w:cs="Courier New"/>
          <w:color w:val="0070C0"/>
        </w:rPr>
      </w:pPr>
      <w:r w:rsidRPr="009E6370">
        <w:rPr>
          <w:rFonts w:ascii="Courier New" w:hAnsi="Courier New" w:cs="Courier New"/>
          <w:color w:val="0070C0"/>
        </w:rPr>
        <w:t xml:space="preserve">The business problem I am focusing on is understanding customer </w:t>
      </w:r>
      <w:proofErr w:type="spellStart"/>
      <w:r w:rsidRPr="009E6370">
        <w:rPr>
          <w:rFonts w:ascii="Courier New" w:hAnsi="Courier New" w:cs="Courier New"/>
          <w:color w:val="0070C0"/>
        </w:rPr>
        <w:t>behavior</w:t>
      </w:r>
      <w:proofErr w:type="spellEnd"/>
      <w:r w:rsidRPr="009E6370">
        <w:rPr>
          <w:rFonts w:ascii="Courier New" w:hAnsi="Courier New" w:cs="Courier New"/>
          <w:color w:val="0070C0"/>
        </w:rPr>
        <w:t xml:space="preserve"> after multiple purchases and identifying factors that impact</w:t>
      </w:r>
      <w:r w:rsidRPr="009E6370">
        <w:rPr>
          <w:rStyle w:val="apple-converted-space"/>
          <w:rFonts w:ascii="Courier New" w:eastAsiaTheme="majorEastAsia" w:hAnsi="Courier New" w:cs="Courier New"/>
          <w:color w:val="0070C0"/>
        </w:rPr>
        <w:t> </w:t>
      </w:r>
      <w:r w:rsidRPr="009E6370">
        <w:rPr>
          <w:rStyle w:val="Strong"/>
          <w:rFonts w:ascii="Courier New" w:eastAsiaTheme="majorEastAsia" w:hAnsi="Courier New" w:cs="Courier New"/>
          <w:b w:val="0"/>
          <w:bCs w:val="0"/>
          <w:color w:val="0070C0"/>
        </w:rPr>
        <w:t>long-term engagement and retention</w:t>
      </w:r>
      <w:r w:rsidRPr="009E6370">
        <w:rPr>
          <w:rFonts w:ascii="Courier New" w:hAnsi="Courier New" w:cs="Courier New"/>
          <w:b/>
          <w:bCs/>
          <w:color w:val="0070C0"/>
        </w:rPr>
        <w:t>.</w:t>
      </w:r>
      <w:r w:rsidRPr="009E6370">
        <w:rPr>
          <w:rFonts w:ascii="Courier New" w:hAnsi="Courier New" w:cs="Courier New"/>
          <w:color w:val="0070C0"/>
        </w:rPr>
        <w:t xml:space="preserve"> I aim to determine whether</w:t>
      </w:r>
      <w:r w:rsidRPr="009E6370">
        <w:rPr>
          <w:rStyle w:val="apple-converted-space"/>
          <w:rFonts w:ascii="Courier New" w:eastAsiaTheme="majorEastAsia" w:hAnsi="Courier New" w:cs="Courier New"/>
          <w:color w:val="0070C0"/>
        </w:rPr>
        <w:t> </w:t>
      </w:r>
      <w:r w:rsidRPr="009E6370">
        <w:rPr>
          <w:rStyle w:val="Strong"/>
          <w:rFonts w:ascii="Courier New" w:eastAsiaTheme="majorEastAsia" w:hAnsi="Courier New" w:cs="Courier New"/>
          <w:b w:val="0"/>
          <w:bCs w:val="0"/>
          <w:color w:val="0070C0"/>
        </w:rPr>
        <w:t>discounts, delivery performance, or customer support</w:t>
      </w:r>
      <w:r w:rsidRPr="009E6370">
        <w:rPr>
          <w:rStyle w:val="apple-converted-space"/>
          <w:rFonts w:ascii="Courier New" w:eastAsiaTheme="majorEastAsia" w:hAnsi="Courier New" w:cs="Courier New"/>
          <w:color w:val="0070C0"/>
        </w:rPr>
        <w:t> </w:t>
      </w:r>
      <w:r w:rsidRPr="009E6370">
        <w:rPr>
          <w:rFonts w:ascii="Courier New" w:hAnsi="Courier New" w:cs="Courier New"/>
          <w:color w:val="0070C0"/>
        </w:rPr>
        <w:t>influence customer disengagement and what strategies can help improve retention</w:t>
      </w:r>
    </w:p>
    <w:p w14:paraId="2DE8BA63" w14:textId="77777777" w:rsidR="007A3F37" w:rsidRPr="009E6370" w:rsidRDefault="007A3F37" w:rsidP="000D6F97">
      <w:pPr>
        <w:spacing w:line="276" w:lineRule="auto"/>
        <w:jc w:val="both"/>
        <w:rPr>
          <w:rFonts w:ascii="Courier New" w:hAnsi="Courier New" w:cs="Courier New"/>
          <w:color w:val="0070C0"/>
        </w:rPr>
      </w:pPr>
    </w:p>
    <w:p w14:paraId="27FFAF6F" w14:textId="77777777" w:rsidR="007A3F37" w:rsidRPr="009E6370" w:rsidRDefault="007A3F37" w:rsidP="007A3F37">
      <w:pPr>
        <w:tabs>
          <w:tab w:val="left" w:pos="6930"/>
        </w:tabs>
        <w:spacing w:line="276" w:lineRule="auto"/>
        <w:jc w:val="both"/>
        <w:rPr>
          <w:rFonts w:ascii="Courier New" w:hAnsi="Courier New" w:cs="Courier New"/>
          <w:b/>
          <w:bCs/>
          <w:color w:val="0070C0"/>
          <w:sz w:val="28"/>
          <w:szCs w:val="28"/>
        </w:rPr>
      </w:pPr>
      <w:r w:rsidRPr="009E6370">
        <w:rPr>
          <w:rFonts w:ascii="Courier New" w:hAnsi="Courier New" w:cs="Courier New"/>
          <w:b/>
          <w:bCs/>
          <w:color w:val="0070C0"/>
          <w:sz w:val="28"/>
          <w:szCs w:val="28"/>
        </w:rPr>
        <w:t>How did you execute the drill down?</w:t>
      </w:r>
    </w:p>
    <w:p w14:paraId="69D248F1" w14:textId="77777777" w:rsidR="007A3F37" w:rsidRPr="009E6370" w:rsidRDefault="007A3F37" w:rsidP="007A3F37">
      <w:pPr>
        <w:tabs>
          <w:tab w:val="left" w:pos="6930"/>
        </w:tabs>
        <w:spacing w:line="276" w:lineRule="auto"/>
        <w:jc w:val="both"/>
        <w:rPr>
          <w:rFonts w:ascii="Courier New" w:hAnsi="Courier New" w:cs="Courier New"/>
          <w:color w:val="0070C0"/>
        </w:rPr>
      </w:pPr>
      <w:r w:rsidRPr="009E6370">
        <w:rPr>
          <w:rFonts w:ascii="Courier New" w:hAnsi="Courier New" w:cs="Courier New"/>
          <w:color w:val="0070C0"/>
        </w:rPr>
        <w:t xml:space="preserve">I started by </w:t>
      </w:r>
      <w:proofErr w:type="spellStart"/>
      <w:r w:rsidRPr="009E6370">
        <w:rPr>
          <w:rFonts w:ascii="Courier New" w:hAnsi="Courier New" w:cs="Courier New"/>
          <w:color w:val="0070C0"/>
        </w:rPr>
        <w:t>analyzing</w:t>
      </w:r>
      <w:proofErr w:type="spellEnd"/>
      <w:r w:rsidRPr="009E6370">
        <w:rPr>
          <w:rFonts w:ascii="Courier New" w:hAnsi="Courier New" w:cs="Courier New"/>
          <w:color w:val="0070C0"/>
        </w:rPr>
        <w:t xml:space="preserve"> prior purchases, customer ratings, and the count of customers to understand general purchasing trends. I noticed that the number of customers decreases as prior purchases increase, which led me to investigate further.</w:t>
      </w:r>
    </w:p>
    <w:p w14:paraId="34B3F076" w14:textId="43453F4F" w:rsidR="007A3F37" w:rsidRDefault="007A3F37" w:rsidP="007A3F37">
      <w:pPr>
        <w:tabs>
          <w:tab w:val="left" w:pos="6930"/>
        </w:tabs>
        <w:spacing w:line="276" w:lineRule="auto"/>
        <w:jc w:val="both"/>
        <w:rPr>
          <w:rFonts w:ascii="Courier New" w:hAnsi="Courier New" w:cs="Courier New"/>
          <w:color w:val="A02B93" w:themeColor="accent5"/>
          <w:sz w:val="28"/>
          <w:szCs w:val="28"/>
        </w:rPr>
      </w:pPr>
    </w:p>
    <w:tbl>
      <w:tblPr>
        <w:tblW w:w="11292" w:type="dxa"/>
        <w:tblLook w:val="04A0" w:firstRow="1" w:lastRow="0" w:firstColumn="1" w:lastColumn="0" w:noHBand="0" w:noVBand="1"/>
      </w:tblPr>
      <w:tblGrid>
        <w:gridCol w:w="2000"/>
        <w:gridCol w:w="2180"/>
        <w:gridCol w:w="703"/>
        <w:gridCol w:w="703"/>
        <w:gridCol w:w="703"/>
        <w:gridCol w:w="703"/>
        <w:gridCol w:w="1260"/>
        <w:gridCol w:w="3040"/>
      </w:tblGrid>
      <w:tr w:rsidR="007A3F37" w:rsidRPr="00A02BAA" w14:paraId="0B8990B1" w14:textId="77777777" w:rsidTr="00A4215B">
        <w:trPr>
          <w:trHeight w:val="320"/>
        </w:trPr>
        <w:tc>
          <w:tcPr>
            <w:tcW w:w="2000" w:type="dxa"/>
            <w:tcBorders>
              <w:top w:val="nil"/>
              <w:left w:val="nil"/>
              <w:bottom w:val="nil"/>
              <w:right w:val="nil"/>
            </w:tcBorders>
            <w:shd w:val="clear" w:color="C0E6F5" w:fill="C0E6F5"/>
            <w:noWrap/>
            <w:vAlign w:val="bottom"/>
            <w:hideMark/>
          </w:tcPr>
          <w:p w14:paraId="16DD0969"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Count of ID</w:t>
            </w:r>
          </w:p>
        </w:tc>
        <w:tc>
          <w:tcPr>
            <w:tcW w:w="2180" w:type="dxa"/>
            <w:tcBorders>
              <w:top w:val="nil"/>
              <w:left w:val="nil"/>
              <w:bottom w:val="nil"/>
              <w:right w:val="nil"/>
            </w:tcBorders>
            <w:shd w:val="clear" w:color="C0E6F5" w:fill="C0E6F5"/>
            <w:noWrap/>
            <w:vAlign w:val="bottom"/>
            <w:hideMark/>
          </w:tcPr>
          <w:p w14:paraId="38BECCBF"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Customer ratings</w:t>
            </w:r>
          </w:p>
        </w:tc>
        <w:tc>
          <w:tcPr>
            <w:tcW w:w="703" w:type="dxa"/>
            <w:tcBorders>
              <w:top w:val="nil"/>
              <w:left w:val="nil"/>
              <w:bottom w:val="nil"/>
              <w:right w:val="nil"/>
            </w:tcBorders>
            <w:shd w:val="clear" w:color="C0E6F5" w:fill="C0E6F5"/>
            <w:noWrap/>
            <w:vAlign w:val="bottom"/>
            <w:hideMark/>
          </w:tcPr>
          <w:p w14:paraId="0AC19FCB" w14:textId="77777777" w:rsidR="007A3F37" w:rsidRPr="00A02BAA" w:rsidRDefault="007A3F37" w:rsidP="00A4215B">
            <w:pPr>
              <w:rPr>
                <w:rFonts w:ascii="Aptos Narrow" w:hAnsi="Aptos Narrow"/>
                <w:b/>
                <w:bCs/>
                <w:color w:val="000000"/>
              </w:rPr>
            </w:pPr>
          </w:p>
        </w:tc>
        <w:tc>
          <w:tcPr>
            <w:tcW w:w="703" w:type="dxa"/>
            <w:tcBorders>
              <w:top w:val="nil"/>
              <w:left w:val="nil"/>
              <w:bottom w:val="nil"/>
              <w:right w:val="nil"/>
            </w:tcBorders>
            <w:shd w:val="clear" w:color="C0E6F5" w:fill="C0E6F5"/>
            <w:noWrap/>
            <w:vAlign w:val="bottom"/>
            <w:hideMark/>
          </w:tcPr>
          <w:p w14:paraId="411BF182" w14:textId="77777777" w:rsidR="007A3F37" w:rsidRPr="00A02BAA" w:rsidRDefault="007A3F37" w:rsidP="00A4215B">
            <w:pPr>
              <w:rPr>
                <w:sz w:val="20"/>
                <w:szCs w:val="20"/>
              </w:rPr>
            </w:pPr>
          </w:p>
        </w:tc>
        <w:tc>
          <w:tcPr>
            <w:tcW w:w="703" w:type="dxa"/>
            <w:tcBorders>
              <w:top w:val="nil"/>
              <w:left w:val="nil"/>
              <w:bottom w:val="nil"/>
              <w:right w:val="nil"/>
            </w:tcBorders>
            <w:shd w:val="clear" w:color="C0E6F5" w:fill="C0E6F5"/>
            <w:noWrap/>
            <w:vAlign w:val="bottom"/>
            <w:hideMark/>
          </w:tcPr>
          <w:p w14:paraId="680CDBFF" w14:textId="77777777" w:rsidR="007A3F37" w:rsidRPr="00A02BAA" w:rsidRDefault="007A3F37" w:rsidP="00A4215B">
            <w:pPr>
              <w:rPr>
                <w:sz w:val="20"/>
                <w:szCs w:val="20"/>
              </w:rPr>
            </w:pPr>
          </w:p>
        </w:tc>
        <w:tc>
          <w:tcPr>
            <w:tcW w:w="703" w:type="dxa"/>
            <w:tcBorders>
              <w:top w:val="nil"/>
              <w:left w:val="nil"/>
              <w:bottom w:val="nil"/>
              <w:right w:val="nil"/>
            </w:tcBorders>
            <w:shd w:val="clear" w:color="C0E6F5" w:fill="C0E6F5"/>
            <w:noWrap/>
            <w:vAlign w:val="bottom"/>
            <w:hideMark/>
          </w:tcPr>
          <w:p w14:paraId="5060A253" w14:textId="77777777" w:rsidR="007A3F37" w:rsidRPr="00A02BAA" w:rsidRDefault="007A3F37" w:rsidP="00A4215B">
            <w:pPr>
              <w:rPr>
                <w:sz w:val="20"/>
                <w:szCs w:val="20"/>
              </w:rPr>
            </w:pPr>
          </w:p>
        </w:tc>
        <w:tc>
          <w:tcPr>
            <w:tcW w:w="1260" w:type="dxa"/>
            <w:tcBorders>
              <w:top w:val="nil"/>
              <w:left w:val="nil"/>
              <w:bottom w:val="nil"/>
              <w:right w:val="nil"/>
            </w:tcBorders>
            <w:shd w:val="clear" w:color="C0E6F5" w:fill="C0E6F5"/>
            <w:noWrap/>
            <w:vAlign w:val="bottom"/>
            <w:hideMark/>
          </w:tcPr>
          <w:p w14:paraId="26401814" w14:textId="77777777" w:rsidR="007A3F37" w:rsidRPr="00A02BAA" w:rsidRDefault="007A3F37" w:rsidP="00A4215B">
            <w:pPr>
              <w:rPr>
                <w:sz w:val="20"/>
                <w:szCs w:val="20"/>
              </w:rPr>
            </w:pPr>
          </w:p>
        </w:tc>
        <w:tc>
          <w:tcPr>
            <w:tcW w:w="3040" w:type="dxa"/>
            <w:tcBorders>
              <w:top w:val="nil"/>
              <w:left w:val="nil"/>
              <w:bottom w:val="nil"/>
              <w:right w:val="nil"/>
            </w:tcBorders>
            <w:shd w:val="clear" w:color="auto" w:fill="auto"/>
            <w:noWrap/>
            <w:vAlign w:val="bottom"/>
            <w:hideMark/>
          </w:tcPr>
          <w:p w14:paraId="03E88D83" w14:textId="77777777" w:rsidR="007A3F37" w:rsidRPr="00A02BAA" w:rsidRDefault="007A3F37" w:rsidP="00A4215B">
            <w:pPr>
              <w:rPr>
                <w:sz w:val="20"/>
                <w:szCs w:val="20"/>
              </w:rPr>
            </w:pPr>
          </w:p>
        </w:tc>
      </w:tr>
      <w:tr w:rsidR="007A3F37" w:rsidRPr="00A02BAA" w14:paraId="542ABF9D" w14:textId="77777777" w:rsidTr="00A4215B">
        <w:trPr>
          <w:trHeight w:val="320"/>
        </w:trPr>
        <w:tc>
          <w:tcPr>
            <w:tcW w:w="2000" w:type="dxa"/>
            <w:tcBorders>
              <w:top w:val="nil"/>
              <w:left w:val="nil"/>
              <w:bottom w:val="single" w:sz="4" w:space="0" w:color="44B3E1"/>
              <w:right w:val="nil"/>
            </w:tcBorders>
            <w:shd w:val="clear" w:color="C0E6F5" w:fill="C0E6F5"/>
            <w:noWrap/>
            <w:vAlign w:val="bottom"/>
            <w:hideMark/>
          </w:tcPr>
          <w:p w14:paraId="37808F52"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Prior purchases</w:t>
            </w:r>
          </w:p>
        </w:tc>
        <w:tc>
          <w:tcPr>
            <w:tcW w:w="2180" w:type="dxa"/>
            <w:tcBorders>
              <w:top w:val="nil"/>
              <w:left w:val="nil"/>
              <w:bottom w:val="single" w:sz="4" w:space="0" w:color="44B3E1"/>
              <w:right w:val="nil"/>
            </w:tcBorders>
            <w:shd w:val="clear" w:color="C0E6F5" w:fill="C0E6F5"/>
            <w:noWrap/>
            <w:vAlign w:val="bottom"/>
            <w:hideMark/>
          </w:tcPr>
          <w:p w14:paraId="5A071F65"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1</w:t>
            </w:r>
          </w:p>
        </w:tc>
        <w:tc>
          <w:tcPr>
            <w:tcW w:w="703" w:type="dxa"/>
            <w:tcBorders>
              <w:top w:val="nil"/>
              <w:left w:val="nil"/>
              <w:bottom w:val="single" w:sz="4" w:space="0" w:color="44B3E1"/>
              <w:right w:val="nil"/>
            </w:tcBorders>
            <w:shd w:val="clear" w:color="C0E6F5" w:fill="C0E6F5"/>
            <w:noWrap/>
            <w:vAlign w:val="bottom"/>
            <w:hideMark/>
          </w:tcPr>
          <w:p w14:paraId="5E4C4107"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2</w:t>
            </w:r>
          </w:p>
        </w:tc>
        <w:tc>
          <w:tcPr>
            <w:tcW w:w="703" w:type="dxa"/>
            <w:tcBorders>
              <w:top w:val="nil"/>
              <w:left w:val="nil"/>
              <w:bottom w:val="single" w:sz="4" w:space="0" w:color="44B3E1"/>
              <w:right w:val="nil"/>
            </w:tcBorders>
            <w:shd w:val="clear" w:color="C0E6F5" w:fill="C0E6F5"/>
            <w:noWrap/>
            <w:vAlign w:val="bottom"/>
            <w:hideMark/>
          </w:tcPr>
          <w:p w14:paraId="2E67937E"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3</w:t>
            </w:r>
          </w:p>
        </w:tc>
        <w:tc>
          <w:tcPr>
            <w:tcW w:w="703" w:type="dxa"/>
            <w:tcBorders>
              <w:top w:val="nil"/>
              <w:left w:val="nil"/>
              <w:bottom w:val="single" w:sz="4" w:space="0" w:color="44B3E1"/>
              <w:right w:val="nil"/>
            </w:tcBorders>
            <w:shd w:val="clear" w:color="C0E6F5" w:fill="C0E6F5"/>
            <w:noWrap/>
            <w:vAlign w:val="bottom"/>
            <w:hideMark/>
          </w:tcPr>
          <w:p w14:paraId="56921C78"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4</w:t>
            </w:r>
          </w:p>
        </w:tc>
        <w:tc>
          <w:tcPr>
            <w:tcW w:w="703" w:type="dxa"/>
            <w:tcBorders>
              <w:top w:val="nil"/>
              <w:left w:val="nil"/>
              <w:bottom w:val="single" w:sz="4" w:space="0" w:color="44B3E1"/>
              <w:right w:val="nil"/>
            </w:tcBorders>
            <w:shd w:val="clear" w:color="C0E6F5" w:fill="C0E6F5"/>
            <w:noWrap/>
            <w:vAlign w:val="bottom"/>
            <w:hideMark/>
          </w:tcPr>
          <w:p w14:paraId="3E5AFD50"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5</w:t>
            </w:r>
          </w:p>
        </w:tc>
        <w:tc>
          <w:tcPr>
            <w:tcW w:w="1260" w:type="dxa"/>
            <w:tcBorders>
              <w:top w:val="nil"/>
              <w:left w:val="nil"/>
              <w:bottom w:val="single" w:sz="4" w:space="0" w:color="44B3E1"/>
              <w:right w:val="nil"/>
            </w:tcBorders>
            <w:shd w:val="clear" w:color="C0E6F5" w:fill="C0E6F5"/>
            <w:noWrap/>
            <w:vAlign w:val="bottom"/>
            <w:hideMark/>
          </w:tcPr>
          <w:p w14:paraId="43B4B81C"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Grand Total</w:t>
            </w:r>
          </w:p>
        </w:tc>
        <w:tc>
          <w:tcPr>
            <w:tcW w:w="3040" w:type="dxa"/>
            <w:tcBorders>
              <w:top w:val="nil"/>
              <w:left w:val="nil"/>
              <w:bottom w:val="nil"/>
              <w:right w:val="nil"/>
            </w:tcBorders>
            <w:shd w:val="clear" w:color="auto" w:fill="auto"/>
            <w:noWrap/>
            <w:vAlign w:val="bottom"/>
            <w:hideMark/>
          </w:tcPr>
          <w:p w14:paraId="0707E00B" w14:textId="77777777" w:rsidR="007A3F37" w:rsidRPr="00A02BAA" w:rsidRDefault="007A3F37" w:rsidP="00A4215B">
            <w:pPr>
              <w:rPr>
                <w:rFonts w:ascii="Aptos Narrow" w:hAnsi="Aptos Narrow"/>
                <w:b/>
                <w:bCs/>
                <w:color w:val="000000"/>
              </w:rPr>
            </w:pPr>
          </w:p>
        </w:tc>
      </w:tr>
      <w:tr w:rsidR="007A3F37" w:rsidRPr="00A02BAA" w14:paraId="2F626351" w14:textId="77777777" w:rsidTr="00A4215B">
        <w:trPr>
          <w:trHeight w:val="320"/>
        </w:trPr>
        <w:tc>
          <w:tcPr>
            <w:tcW w:w="2000" w:type="dxa"/>
            <w:tcBorders>
              <w:top w:val="nil"/>
              <w:left w:val="nil"/>
              <w:bottom w:val="nil"/>
              <w:right w:val="nil"/>
            </w:tcBorders>
            <w:shd w:val="clear" w:color="auto" w:fill="auto"/>
            <w:noWrap/>
            <w:vAlign w:val="bottom"/>
            <w:hideMark/>
          </w:tcPr>
          <w:p w14:paraId="0705DE07" w14:textId="77777777" w:rsidR="007A3F37" w:rsidRPr="00A02BAA" w:rsidRDefault="007A3F37" w:rsidP="00A4215B">
            <w:pPr>
              <w:rPr>
                <w:rFonts w:ascii="Aptos Narrow" w:hAnsi="Aptos Narrow"/>
                <w:color w:val="000000"/>
              </w:rPr>
            </w:pPr>
            <w:r w:rsidRPr="00A02BAA">
              <w:rPr>
                <w:rFonts w:ascii="Aptos Narrow" w:hAnsi="Aptos Narrow"/>
                <w:color w:val="000000"/>
              </w:rPr>
              <w:t>2</w:t>
            </w:r>
          </w:p>
        </w:tc>
        <w:tc>
          <w:tcPr>
            <w:tcW w:w="2180" w:type="dxa"/>
            <w:tcBorders>
              <w:top w:val="nil"/>
              <w:left w:val="nil"/>
              <w:bottom w:val="nil"/>
              <w:right w:val="nil"/>
            </w:tcBorders>
            <w:shd w:val="clear" w:color="auto" w:fill="auto"/>
            <w:noWrap/>
            <w:vAlign w:val="bottom"/>
            <w:hideMark/>
          </w:tcPr>
          <w:p w14:paraId="07236CE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563</w:t>
            </w:r>
          </w:p>
        </w:tc>
        <w:tc>
          <w:tcPr>
            <w:tcW w:w="703" w:type="dxa"/>
            <w:tcBorders>
              <w:top w:val="nil"/>
              <w:left w:val="nil"/>
              <w:bottom w:val="nil"/>
              <w:right w:val="nil"/>
            </w:tcBorders>
            <w:shd w:val="clear" w:color="auto" w:fill="auto"/>
            <w:noWrap/>
            <w:vAlign w:val="bottom"/>
            <w:hideMark/>
          </w:tcPr>
          <w:p w14:paraId="75161396"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515</w:t>
            </w:r>
          </w:p>
        </w:tc>
        <w:tc>
          <w:tcPr>
            <w:tcW w:w="703" w:type="dxa"/>
            <w:tcBorders>
              <w:top w:val="nil"/>
              <w:left w:val="nil"/>
              <w:bottom w:val="nil"/>
              <w:right w:val="nil"/>
            </w:tcBorders>
            <w:shd w:val="clear" w:color="auto" w:fill="auto"/>
            <w:noWrap/>
            <w:vAlign w:val="bottom"/>
            <w:hideMark/>
          </w:tcPr>
          <w:p w14:paraId="6AFA65BD"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498</w:t>
            </w:r>
          </w:p>
        </w:tc>
        <w:tc>
          <w:tcPr>
            <w:tcW w:w="703" w:type="dxa"/>
            <w:tcBorders>
              <w:top w:val="nil"/>
              <w:left w:val="nil"/>
              <w:bottom w:val="nil"/>
              <w:right w:val="nil"/>
            </w:tcBorders>
            <w:shd w:val="clear" w:color="auto" w:fill="auto"/>
            <w:noWrap/>
            <w:vAlign w:val="bottom"/>
            <w:hideMark/>
          </w:tcPr>
          <w:p w14:paraId="231DF46E"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520</w:t>
            </w:r>
          </w:p>
        </w:tc>
        <w:tc>
          <w:tcPr>
            <w:tcW w:w="703" w:type="dxa"/>
            <w:tcBorders>
              <w:top w:val="nil"/>
              <w:left w:val="nil"/>
              <w:bottom w:val="nil"/>
              <w:right w:val="nil"/>
            </w:tcBorders>
            <w:shd w:val="clear" w:color="auto" w:fill="auto"/>
            <w:noWrap/>
            <w:vAlign w:val="bottom"/>
            <w:hideMark/>
          </w:tcPr>
          <w:p w14:paraId="4F36E1AC"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503</w:t>
            </w:r>
          </w:p>
        </w:tc>
        <w:tc>
          <w:tcPr>
            <w:tcW w:w="1260" w:type="dxa"/>
            <w:tcBorders>
              <w:top w:val="nil"/>
              <w:left w:val="nil"/>
              <w:bottom w:val="nil"/>
              <w:right w:val="nil"/>
            </w:tcBorders>
            <w:shd w:val="clear" w:color="auto" w:fill="auto"/>
            <w:noWrap/>
            <w:vAlign w:val="bottom"/>
            <w:hideMark/>
          </w:tcPr>
          <w:p w14:paraId="077C68CB"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2599</w:t>
            </w:r>
          </w:p>
        </w:tc>
        <w:tc>
          <w:tcPr>
            <w:tcW w:w="3040" w:type="dxa"/>
            <w:tcBorders>
              <w:top w:val="nil"/>
              <w:left w:val="nil"/>
              <w:bottom w:val="nil"/>
              <w:right w:val="nil"/>
            </w:tcBorders>
            <w:shd w:val="clear" w:color="auto" w:fill="auto"/>
            <w:noWrap/>
            <w:vAlign w:val="bottom"/>
            <w:hideMark/>
          </w:tcPr>
          <w:p w14:paraId="4ACCD709" w14:textId="77777777" w:rsidR="007A3F37" w:rsidRPr="00A02BAA" w:rsidRDefault="007A3F37" w:rsidP="00A4215B">
            <w:pPr>
              <w:jc w:val="right"/>
              <w:rPr>
                <w:rFonts w:ascii="Aptos Narrow" w:hAnsi="Aptos Narrow"/>
                <w:color w:val="000000"/>
              </w:rPr>
            </w:pPr>
          </w:p>
        </w:tc>
      </w:tr>
      <w:tr w:rsidR="007A3F37" w:rsidRPr="00A02BAA" w14:paraId="7FAE22E3" w14:textId="77777777" w:rsidTr="00A4215B">
        <w:trPr>
          <w:trHeight w:val="320"/>
        </w:trPr>
        <w:tc>
          <w:tcPr>
            <w:tcW w:w="2000" w:type="dxa"/>
            <w:tcBorders>
              <w:top w:val="nil"/>
              <w:left w:val="nil"/>
              <w:bottom w:val="nil"/>
              <w:right w:val="nil"/>
            </w:tcBorders>
            <w:shd w:val="clear" w:color="auto" w:fill="auto"/>
            <w:noWrap/>
            <w:vAlign w:val="bottom"/>
            <w:hideMark/>
          </w:tcPr>
          <w:p w14:paraId="6C88D53E" w14:textId="77777777" w:rsidR="007A3F37" w:rsidRPr="00A02BAA" w:rsidRDefault="007A3F37" w:rsidP="00A4215B">
            <w:pPr>
              <w:rPr>
                <w:rFonts w:ascii="Aptos Narrow" w:hAnsi="Aptos Narrow"/>
                <w:color w:val="000000"/>
              </w:rPr>
            </w:pPr>
            <w:r w:rsidRPr="00A02BAA">
              <w:rPr>
                <w:rFonts w:ascii="Aptos Narrow" w:hAnsi="Aptos Narrow"/>
                <w:color w:val="000000"/>
              </w:rPr>
              <w:t>3</w:t>
            </w:r>
          </w:p>
        </w:tc>
        <w:tc>
          <w:tcPr>
            <w:tcW w:w="2180" w:type="dxa"/>
            <w:tcBorders>
              <w:top w:val="nil"/>
              <w:left w:val="nil"/>
              <w:bottom w:val="nil"/>
              <w:right w:val="nil"/>
            </w:tcBorders>
            <w:shd w:val="clear" w:color="auto" w:fill="auto"/>
            <w:noWrap/>
            <w:vAlign w:val="bottom"/>
            <w:hideMark/>
          </w:tcPr>
          <w:p w14:paraId="58699BE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775</w:t>
            </w:r>
          </w:p>
        </w:tc>
        <w:tc>
          <w:tcPr>
            <w:tcW w:w="703" w:type="dxa"/>
            <w:tcBorders>
              <w:top w:val="nil"/>
              <w:left w:val="nil"/>
              <w:bottom w:val="nil"/>
              <w:right w:val="nil"/>
            </w:tcBorders>
            <w:shd w:val="clear" w:color="auto" w:fill="auto"/>
            <w:noWrap/>
            <w:vAlign w:val="bottom"/>
            <w:hideMark/>
          </w:tcPr>
          <w:p w14:paraId="668F4B87"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791</w:t>
            </w:r>
          </w:p>
        </w:tc>
        <w:tc>
          <w:tcPr>
            <w:tcW w:w="703" w:type="dxa"/>
            <w:tcBorders>
              <w:top w:val="nil"/>
              <w:left w:val="nil"/>
              <w:bottom w:val="nil"/>
              <w:right w:val="nil"/>
            </w:tcBorders>
            <w:shd w:val="clear" w:color="auto" w:fill="auto"/>
            <w:noWrap/>
            <w:vAlign w:val="bottom"/>
            <w:hideMark/>
          </w:tcPr>
          <w:p w14:paraId="22516CFC"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829</w:t>
            </w:r>
          </w:p>
        </w:tc>
        <w:tc>
          <w:tcPr>
            <w:tcW w:w="703" w:type="dxa"/>
            <w:tcBorders>
              <w:top w:val="nil"/>
              <w:left w:val="nil"/>
              <w:bottom w:val="nil"/>
              <w:right w:val="nil"/>
            </w:tcBorders>
            <w:shd w:val="clear" w:color="auto" w:fill="auto"/>
            <w:noWrap/>
            <w:vAlign w:val="bottom"/>
            <w:hideMark/>
          </w:tcPr>
          <w:p w14:paraId="28CECB73"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787</w:t>
            </w:r>
          </w:p>
        </w:tc>
        <w:tc>
          <w:tcPr>
            <w:tcW w:w="703" w:type="dxa"/>
            <w:tcBorders>
              <w:top w:val="nil"/>
              <w:left w:val="nil"/>
              <w:bottom w:val="nil"/>
              <w:right w:val="nil"/>
            </w:tcBorders>
            <w:shd w:val="clear" w:color="auto" w:fill="auto"/>
            <w:noWrap/>
            <w:vAlign w:val="bottom"/>
            <w:hideMark/>
          </w:tcPr>
          <w:p w14:paraId="205FD4B2"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773</w:t>
            </w:r>
          </w:p>
        </w:tc>
        <w:tc>
          <w:tcPr>
            <w:tcW w:w="1260" w:type="dxa"/>
            <w:tcBorders>
              <w:top w:val="nil"/>
              <w:left w:val="nil"/>
              <w:bottom w:val="nil"/>
              <w:right w:val="nil"/>
            </w:tcBorders>
            <w:shd w:val="clear" w:color="auto" w:fill="auto"/>
            <w:noWrap/>
            <w:vAlign w:val="bottom"/>
            <w:hideMark/>
          </w:tcPr>
          <w:p w14:paraId="176F62F2"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3955</w:t>
            </w:r>
          </w:p>
        </w:tc>
        <w:tc>
          <w:tcPr>
            <w:tcW w:w="3040" w:type="dxa"/>
            <w:tcBorders>
              <w:top w:val="nil"/>
              <w:left w:val="nil"/>
              <w:bottom w:val="nil"/>
              <w:right w:val="nil"/>
            </w:tcBorders>
            <w:shd w:val="clear" w:color="auto" w:fill="auto"/>
            <w:noWrap/>
            <w:vAlign w:val="bottom"/>
            <w:hideMark/>
          </w:tcPr>
          <w:p w14:paraId="27338CD2" w14:textId="77777777" w:rsidR="007A3F37" w:rsidRPr="00A02BAA" w:rsidRDefault="007A3F37" w:rsidP="00A4215B">
            <w:pPr>
              <w:jc w:val="right"/>
              <w:rPr>
                <w:rFonts w:ascii="Aptos Narrow" w:hAnsi="Aptos Narrow"/>
                <w:color w:val="000000"/>
              </w:rPr>
            </w:pPr>
          </w:p>
        </w:tc>
      </w:tr>
      <w:tr w:rsidR="007A3F37" w:rsidRPr="00A02BAA" w14:paraId="5BEFA38D" w14:textId="77777777" w:rsidTr="00A4215B">
        <w:trPr>
          <w:trHeight w:val="320"/>
        </w:trPr>
        <w:tc>
          <w:tcPr>
            <w:tcW w:w="2000" w:type="dxa"/>
            <w:tcBorders>
              <w:top w:val="nil"/>
              <w:left w:val="nil"/>
              <w:bottom w:val="nil"/>
              <w:right w:val="nil"/>
            </w:tcBorders>
            <w:shd w:val="clear" w:color="auto" w:fill="auto"/>
            <w:noWrap/>
            <w:vAlign w:val="bottom"/>
            <w:hideMark/>
          </w:tcPr>
          <w:p w14:paraId="567D4D0F" w14:textId="77777777" w:rsidR="007A3F37" w:rsidRPr="00A02BAA" w:rsidRDefault="007A3F37" w:rsidP="00A4215B">
            <w:pPr>
              <w:rPr>
                <w:rFonts w:ascii="Aptos Narrow" w:hAnsi="Aptos Narrow"/>
                <w:color w:val="000000"/>
              </w:rPr>
            </w:pPr>
            <w:r w:rsidRPr="00A02BAA">
              <w:rPr>
                <w:rFonts w:ascii="Aptos Narrow" w:hAnsi="Aptos Narrow"/>
                <w:color w:val="000000"/>
              </w:rPr>
              <w:t>4</w:t>
            </w:r>
          </w:p>
        </w:tc>
        <w:tc>
          <w:tcPr>
            <w:tcW w:w="2180" w:type="dxa"/>
            <w:tcBorders>
              <w:top w:val="nil"/>
              <w:left w:val="nil"/>
              <w:bottom w:val="nil"/>
              <w:right w:val="nil"/>
            </w:tcBorders>
            <w:shd w:val="clear" w:color="auto" w:fill="auto"/>
            <w:noWrap/>
            <w:vAlign w:val="bottom"/>
            <w:hideMark/>
          </w:tcPr>
          <w:p w14:paraId="20021630"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436</w:t>
            </w:r>
          </w:p>
        </w:tc>
        <w:tc>
          <w:tcPr>
            <w:tcW w:w="703" w:type="dxa"/>
            <w:tcBorders>
              <w:top w:val="nil"/>
              <w:left w:val="nil"/>
              <w:bottom w:val="nil"/>
              <w:right w:val="nil"/>
            </w:tcBorders>
            <w:shd w:val="clear" w:color="auto" w:fill="auto"/>
            <w:noWrap/>
            <w:vAlign w:val="bottom"/>
            <w:hideMark/>
          </w:tcPr>
          <w:p w14:paraId="0B19EBD5"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392</w:t>
            </w:r>
          </w:p>
        </w:tc>
        <w:tc>
          <w:tcPr>
            <w:tcW w:w="703" w:type="dxa"/>
            <w:tcBorders>
              <w:top w:val="nil"/>
              <w:left w:val="nil"/>
              <w:bottom w:val="nil"/>
              <w:right w:val="nil"/>
            </w:tcBorders>
            <w:shd w:val="clear" w:color="auto" w:fill="auto"/>
            <w:noWrap/>
            <w:vAlign w:val="bottom"/>
            <w:hideMark/>
          </w:tcPr>
          <w:p w14:paraId="7C790D49"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450</w:t>
            </w:r>
          </w:p>
        </w:tc>
        <w:tc>
          <w:tcPr>
            <w:tcW w:w="703" w:type="dxa"/>
            <w:tcBorders>
              <w:top w:val="nil"/>
              <w:left w:val="nil"/>
              <w:bottom w:val="nil"/>
              <w:right w:val="nil"/>
            </w:tcBorders>
            <w:shd w:val="clear" w:color="auto" w:fill="auto"/>
            <w:noWrap/>
            <w:vAlign w:val="bottom"/>
            <w:hideMark/>
          </w:tcPr>
          <w:p w14:paraId="4AFFB197"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427</w:t>
            </w:r>
          </w:p>
        </w:tc>
        <w:tc>
          <w:tcPr>
            <w:tcW w:w="703" w:type="dxa"/>
            <w:tcBorders>
              <w:top w:val="nil"/>
              <w:left w:val="nil"/>
              <w:bottom w:val="nil"/>
              <w:right w:val="nil"/>
            </w:tcBorders>
            <w:shd w:val="clear" w:color="auto" w:fill="auto"/>
            <w:noWrap/>
            <w:vAlign w:val="bottom"/>
            <w:hideMark/>
          </w:tcPr>
          <w:p w14:paraId="4E4CC24D"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450</w:t>
            </w:r>
          </w:p>
        </w:tc>
        <w:tc>
          <w:tcPr>
            <w:tcW w:w="1260" w:type="dxa"/>
            <w:tcBorders>
              <w:top w:val="nil"/>
              <w:left w:val="nil"/>
              <w:bottom w:val="nil"/>
              <w:right w:val="nil"/>
            </w:tcBorders>
            <w:shd w:val="clear" w:color="auto" w:fill="auto"/>
            <w:noWrap/>
            <w:vAlign w:val="bottom"/>
            <w:hideMark/>
          </w:tcPr>
          <w:p w14:paraId="71C6D2A5"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2155</w:t>
            </w:r>
          </w:p>
        </w:tc>
        <w:tc>
          <w:tcPr>
            <w:tcW w:w="3040" w:type="dxa"/>
            <w:tcBorders>
              <w:top w:val="nil"/>
              <w:left w:val="nil"/>
              <w:bottom w:val="nil"/>
              <w:right w:val="nil"/>
            </w:tcBorders>
            <w:shd w:val="clear" w:color="auto" w:fill="auto"/>
            <w:noWrap/>
            <w:vAlign w:val="bottom"/>
            <w:hideMark/>
          </w:tcPr>
          <w:p w14:paraId="738BF980" w14:textId="77777777" w:rsidR="007A3F37" w:rsidRPr="00A02BAA" w:rsidRDefault="007A3F37" w:rsidP="00A4215B">
            <w:pPr>
              <w:jc w:val="right"/>
              <w:rPr>
                <w:rFonts w:ascii="Aptos Narrow" w:hAnsi="Aptos Narrow"/>
                <w:color w:val="000000"/>
              </w:rPr>
            </w:pPr>
          </w:p>
        </w:tc>
      </w:tr>
      <w:tr w:rsidR="007A3F37" w:rsidRPr="00A02BAA" w14:paraId="0FB5706B" w14:textId="77777777" w:rsidTr="00A4215B">
        <w:trPr>
          <w:trHeight w:val="320"/>
        </w:trPr>
        <w:tc>
          <w:tcPr>
            <w:tcW w:w="2000" w:type="dxa"/>
            <w:tcBorders>
              <w:top w:val="nil"/>
              <w:left w:val="nil"/>
              <w:bottom w:val="nil"/>
              <w:right w:val="nil"/>
            </w:tcBorders>
            <w:shd w:val="clear" w:color="auto" w:fill="auto"/>
            <w:noWrap/>
            <w:vAlign w:val="bottom"/>
            <w:hideMark/>
          </w:tcPr>
          <w:p w14:paraId="13624266" w14:textId="77777777" w:rsidR="007A3F37" w:rsidRPr="00A02BAA" w:rsidRDefault="007A3F37" w:rsidP="00A4215B">
            <w:pPr>
              <w:rPr>
                <w:rFonts w:ascii="Aptos Narrow" w:hAnsi="Aptos Narrow"/>
                <w:color w:val="000000"/>
              </w:rPr>
            </w:pPr>
            <w:r w:rsidRPr="00A02BAA">
              <w:rPr>
                <w:rFonts w:ascii="Aptos Narrow" w:hAnsi="Aptos Narrow"/>
                <w:color w:val="000000"/>
              </w:rPr>
              <w:t>5</w:t>
            </w:r>
          </w:p>
        </w:tc>
        <w:tc>
          <w:tcPr>
            <w:tcW w:w="2180" w:type="dxa"/>
            <w:tcBorders>
              <w:top w:val="nil"/>
              <w:left w:val="nil"/>
              <w:bottom w:val="nil"/>
              <w:right w:val="nil"/>
            </w:tcBorders>
            <w:shd w:val="clear" w:color="auto" w:fill="auto"/>
            <w:noWrap/>
            <w:vAlign w:val="bottom"/>
            <w:hideMark/>
          </w:tcPr>
          <w:p w14:paraId="3B9A054B"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275</w:t>
            </w:r>
          </w:p>
        </w:tc>
        <w:tc>
          <w:tcPr>
            <w:tcW w:w="703" w:type="dxa"/>
            <w:tcBorders>
              <w:top w:val="nil"/>
              <w:left w:val="nil"/>
              <w:bottom w:val="nil"/>
              <w:right w:val="nil"/>
            </w:tcBorders>
            <w:shd w:val="clear" w:color="auto" w:fill="auto"/>
            <w:noWrap/>
            <w:vAlign w:val="bottom"/>
            <w:hideMark/>
          </w:tcPr>
          <w:p w14:paraId="1EC9D79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265</w:t>
            </w:r>
          </w:p>
        </w:tc>
        <w:tc>
          <w:tcPr>
            <w:tcW w:w="703" w:type="dxa"/>
            <w:tcBorders>
              <w:top w:val="nil"/>
              <w:left w:val="nil"/>
              <w:bottom w:val="nil"/>
              <w:right w:val="nil"/>
            </w:tcBorders>
            <w:shd w:val="clear" w:color="auto" w:fill="auto"/>
            <w:noWrap/>
            <w:vAlign w:val="bottom"/>
            <w:hideMark/>
          </w:tcPr>
          <w:p w14:paraId="4061021E"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259</w:t>
            </w:r>
          </w:p>
        </w:tc>
        <w:tc>
          <w:tcPr>
            <w:tcW w:w="703" w:type="dxa"/>
            <w:tcBorders>
              <w:top w:val="nil"/>
              <w:left w:val="nil"/>
              <w:bottom w:val="nil"/>
              <w:right w:val="nil"/>
            </w:tcBorders>
            <w:shd w:val="clear" w:color="auto" w:fill="auto"/>
            <w:noWrap/>
            <w:vAlign w:val="bottom"/>
            <w:hideMark/>
          </w:tcPr>
          <w:p w14:paraId="649B0433"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236</w:t>
            </w:r>
          </w:p>
        </w:tc>
        <w:tc>
          <w:tcPr>
            <w:tcW w:w="703" w:type="dxa"/>
            <w:tcBorders>
              <w:top w:val="nil"/>
              <w:left w:val="nil"/>
              <w:bottom w:val="nil"/>
              <w:right w:val="nil"/>
            </w:tcBorders>
            <w:shd w:val="clear" w:color="auto" w:fill="auto"/>
            <w:noWrap/>
            <w:vAlign w:val="bottom"/>
            <w:hideMark/>
          </w:tcPr>
          <w:p w14:paraId="29FD076C"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252</w:t>
            </w:r>
          </w:p>
        </w:tc>
        <w:tc>
          <w:tcPr>
            <w:tcW w:w="1260" w:type="dxa"/>
            <w:tcBorders>
              <w:top w:val="nil"/>
              <w:left w:val="nil"/>
              <w:bottom w:val="nil"/>
              <w:right w:val="nil"/>
            </w:tcBorders>
            <w:shd w:val="clear" w:color="auto" w:fill="auto"/>
            <w:noWrap/>
            <w:vAlign w:val="bottom"/>
            <w:hideMark/>
          </w:tcPr>
          <w:p w14:paraId="6B128D7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1287</w:t>
            </w:r>
          </w:p>
        </w:tc>
        <w:tc>
          <w:tcPr>
            <w:tcW w:w="3040" w:type="dxa"/>
            <w:tcBorders>
              <w:top w:val="nil"/>
              <w:left w:val="nil"/>
              <w:bottom w:val="nil"/>
              <w:right w:val="nil"/>
            </w:tcBorders>
            <w:shd w:val="clear" w:color="auto" w:fill="auto"/>
            <w:noWrap/>
            <w:vAlign w:val="bottom"/>
            <w:hideMark/>
          </w:tcPr>
          <w:p w14:paraId="41CA79F4" w14:textId="77777777" w:rsidR="007A3F37" w:rsidRPr="00A02BAA" w:rsidRDefault="007A3F37" w:rsidP="00A4215B">
            <w:pPr>
              <w:jc w:val="right"/>
              <w:rPr>
                <w:rFonts w:ascii="Aptos Narrow" w:hAnsi="Aptos Narrow"/>
                <w:color w:val="000000"/>
              </w:rPr>
            </w:pPr>
          </w:p>
        </w:tc>
      </w:tr>
      <w:tr w:rsidR="007A3F37" w:rsidRPr="00A02BAA" w14:paraId="4BF27F2D" w14:textId="77777777" w:rsidTr="00A4215B">
        <w:trPr>
          <w:trHeight w:val="320"/>
        </w:trPr>
        <w:tc>
          <w:tcPr>
            <w:tcW w:w="2000" w:type="dxa"/>
            <w:tcBorders>
              <w:top w:val="nil"/>
              <w:left w:val="nil"/>
              <w:bottom w:val="nil"/>
              <w:right w:val="nil"/>
            </w:tcBorders>
            <w:shd w:val="clear" w:color="auto" w:fill="auto"/>
            <w:noWrap/>
            <w:vAlign w:val="bottom"/>
            <w:hideMark/>
          </w:tcPr>
          <w:p w14:paraId="3EA66621" w14:textId="77777777" w:rsidR="007A3F37" w:rsidRPr="00A02BAA" w:rsidRDefault="007A3F37" w:rsidP="00A4215B">
            <w:pPr>
              <w:rPr>
                <w:rFonts w:ascii="Aptos Narrow" w:hAnsi="Aptos Narrow"/>
                <w:color w:val="000000"/>
              </w:rPr>
            </w:pPr>
            <w:r w:rsidRPr="00A02BAA">
              <w:rPr>
                <w:rFonts w:ascii="Aptos Narrow" w:hAnsi="Aptos Narrow"/>
                <w:color w:val="000000"/>
              </w:rPr>
              <w:t>6</w:t>
            </w:r>
          </w:p>
        </w:tc>
        <w:tc>
          <w:tcPr>
            <w:tcW w:w="2180" w:type="dxa"/>
            <w:tcBorders>
              <w:top w:val="nil"/>
              <w:left w:val="nil"/>
              <w:bottom w:val="nil"/>
              <w:right w:val="nil"/>
            </w:tcBorders>
            <w:shd w:val="clear" w:color="auto" w:fill="auto"/>
            <w:noWrap/>
            <w:vAlign w:val="bottom"/>
            <w:hideMark/>
          </w:tcPr>
          <w:p w14:paraId="10A8CEBE"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104</w:t>
            </w:r>
          </w:p>
        </w:tc>
        <w:tc>
          <w:tcPr>
            <w:tcW w:w="703" w:type="dxa"/>
            <w:tcBorders>
              <w:top w:val="nil"/>
              <w:left w:val="nil"/>
              <w:bottom w:val="nil"/>
              <w:right w:val="nil"/>
            </w:tcBorders>
            <w:shd w:val="clear" w:color="auto" w:fill="auto"/>
            <w:noWrap/>
            <w:vAlign w:val="bottom"/>
            <w:hideMark/>
          </w:tcPr>
          <w:p w14:paraId="370FFED4"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116</w:t>
            </w:r>
          </w:p>
        </w:tc>
        <w:tc>
          <w:tcPr>
            <w:tcW w:w="703" w:type="dxa"/>
            <w:tcBorders>
              <w:top w:val="nil"/>
              <w:left w:val="nil"/>
              <w:bottom w:val="nil"/>
              <w:right w:val="nil"/>
            </w:tcBorders>
            <w:shd w:val="clear" w:color="auto" w:fill="auto"/>
            <w:noWrap/>
            <w:vAlign w:val="bottom"/>
            <w:hideMark/>
          </w:tcPr>
          <w:p w14:paraId="7BAFE081"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113</w:t>
            </w:r>
          </w:p>
        </w:tc>
        <w:tc>
          <w:tcPr>
            <w:tcW w:w="703" w:type="dxa"/>
            <w:tcBorders>
              <w:top w:val="nil"/>
              <w:left w:val="nil"/>
              <w:bottom w:val="nil"/>
              <w:right w:val="nil"/>
            </w:tcBorders>
            <w:shd w:val="clear" w:color="auto" w:fill="auto"/>
            <w:noWrap/>
            <w:vAlign w:val="bottom"/>
            <w:hideMark/>
          </w:tcPr>
          <w:p w14:paraId="2544BEBC"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123</w:t>
            </w:r>
          </w:p>
        </w:tc>
        <w:tc>
          <w:tcPr>
            <w:tcW w:w="703" w:type="dxa"/>
            <w:tcBorders>
              <w:top w:val="nil"/>
              <w:left w:val="nil"/>
              <w:bottom w:val="nil"/>
              <w:right w:val="nil"/>
            </w:tcBorders>
            <w:shd w:val="clear" w:color="auto" w:fill="auto"/>
            <w:noWrap/>
            <w:vAlign w:val="bottom"/>
            <w:hideMark/>
          </w:tcPr>
          <w:p w14:paraId="5955EE2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105</w:t>
            </w:r>
          </w:p>
        </w:tc>
        <w:tc>
          <w:tcPr>
            <w:tcW w:w="1260" w:type="dxa"/>
            <w:tcBorders>
              <w:top w:val="nil"/>
              <w:left w:val="nil"/>
              <w:bottom w:val="nil"/>
              <w:right w:val="nil"/>
            </w:tcBorders>
            <w:shd w:val="clear" w:color="auto" w:fill="auto"/>
            <w:noWrap/>
            <w:vAlign w:val="bottom"/>
            <w:hideMark/>
          </w:tcPr>
          <w:p w14:paraId="509EA01E"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561</w:t>
            </w:r>
          </w:p>
        </w:tc>
        <w:tc>
          <w:tcPr>
            <w:tcW w:w="3040" w:type="dxa"/>
            <w:tcBorders>
              <w:top w:val="nil"/>
              <w:left w:val="nil"/>
              <w:bottom w:val="nil"/>
              <w:right w:val="nil"/>
            </w:tcBorders>
            <w:shd w:val="clear" w:color="auto" w:fill="auto"/>
            <w:noWrap/>
            <w:vAlign w:val="bottom"/>
            <w:hideMark/>
          </w:tcPr>
          <w:p w14:paraId="70717716" w14:textId="77777777" w:rsidR="007A3F37" w:rsidRPr="00A02BAA" w:rsidRDefault="007A3F37" w:rsidP="00A4215B">
            <w:pPr>
              <w:jc w:val="right"/>
              <w:rPr>
                <w:rFonts w:ascii="Aptos Narrow" w:hAnsi="Aptos Narrow"/>
                <w:color w:val="000000"/>
              </w:rPr>
            </w:pPr>
          </w:p>
        </w:tc>
      </w:tr>
      <w:tr w:rsidR="007A3F37" w:rsidRPr="00A02BAA" w14:paraId="1D979139" w14:textId="77777777" w:rsidTr="00A4215B">
        <w:trPr>
          <w:trHeight w:val="320"/>
        </w:trPr>
        <w:tc>
          <w:tcPr>
            <w:tcW w:w="2000" w:type="dxa"/>
            <w:tcBorders>
              <w:top w:val="nil"/>
              <w:left w:val="nil"/>
              <w:bottom w:val="nil"/>
              <w:right w:val="nil"/>
            </w:tcBorders>
            <w:shd w:val="clear" w:color="auto" w:fill="auto"/>
            <w:noWrap/>
            <w:vAlign w:val="bottom"/>
            <w:hideMark/>
          </w:tcPr>
          <w:p w14:paraId="3105C8AD" w14:textId="77777777" w:rsidR="007A3F37" w:rsidRPr="00A02BAA" w:rsidRDefault="007A3F37" w:rsidP="00A4215B">
            <w:pPr>
              <w:rPr>
                <w:rFonts w:ascii="Aptos Narrow" w:hAnsi="Aptos Narrow"/>
                <w:color w:val="000000"/>
              </w:rPr>
            </w:pPr>
            <w:r w:rsidRPr="00A02BAA">
              <w:rPr>
                <w:rFonts w:ascii="Aptos Narrow" w:hAnsi="Aptos Narrow"/>
                <w:color w:val="000000"/>
              </w:rPr>
              <w:t>7</w:t>
            </w:r>
          </w:p>
        </w:tc>
        <w:tc>
          <w:tcPr>
            <w:tcW w:w="2180" w:type="dxa"/>
            <w:tcBorders>
              <w:top w:val="nil"/>
              <w:left w:val="nil"/>
              <w:bottom w:val="nil"/>
              <w:right w:val="nil"/>
            </w:tcBorders>
            <w:shd w:val="clear" w:color="auto" w:fill="auto"/>
            <w:noWrap/>
            <w:vAlign w:val="bottom"/>
            <w:hideMark/>
          </w:tcPr>
          <w:p w14:paraId="45F05AD5"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26</w:t>
            </w:r>
          </w:p>
        </w:tc>
        <w:tc>
          <w:tcPr>
            <w:tcW w:w="703" w:type="dxa"/>
            <w:tcBorders>
              <w:top w:val="nil"/>
              <w:left w:val="nil"/>
              <w:bottom w:val="nil"/>
              <w:right w:val="nil"/>
            </w:tcBorders>
            <w:shd w:val="clear" w:color="auto" w:fill="auto"/>
            <w:noWrap/>
            <w:vAlign w:val="bottom"/>
            <w:hideMark/>
          </w:tcPr>
          <w:p w14:paraId="30D969E2"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32</w:t>
            </w:r>
          </w:p>
        </w:tc>
        <w:tc>
          <w:tcPr>
            <w:tcW w:w="703" w:type="dxa"/>
            <w:tcBorders>
              <w:top w:val="nil"/>
              <w:left w:val="nil"/>
              <w:bottom w:val="nil"/>
              <w:right w:val="nil"/>
            </w:tcBorders>
            <w:shd w:val="clear" w:color="auto" w:fill="auto"/>
            <w:noWrap/>
            <w:vAlign w:val="bottom"/>
            <w:hideMark/>
          </w:tcPr>
          <w:p w14:paraId="1FBFC80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32</w:t>
            </w:r>
          </w:p>
        </w:tc>
        <w:tc>
          <w:tcPr>
            <w:tcW w:w="703" w:type="dxa"/>
            <w:tcBorders>
              <w:top w:val="nil"/>
              <w:left w:val="nil"/>
              <w:bottom w:val="nil"/>
              <w:right w:val="nil"/>
            </w:tcBorders>
            <w:shd w:val="clear" w:color="auto" w:fill="auto"/>
            <w:noWrap/>
            <w:vAlign w:val="bottom"/>
            <w:hideMark/>
          </w:tcPr>
          <w:p w14:paraId="1B69DF4F"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26</w:t>
            </w:r>
          </w:p>
        </w:tc>
        <w:tc>
          <w:tcPr>
            <w:tcW w:w="703" w:type="dxa"/>
            <w:tcBorders>
              <w:top w:val="nil"/>
              <w:left w:val="nil"/>
              <w:bottom w:val="nil"/>
              <w:right w:val="nil"/>
            </w:tcBorders>
            <w:shd w:val="clear" w:color="auto" w:fill="auto"/>
            <w:noWrap/>
            <w:vAlign w:val="bottom"/>
            <w:hideMark/>
          </w:tcPr>
          <w:p w14:paraId="47A88B9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20</w:t>
            </w:r>
          </w:p>
        </w:tc>
        <w:tc>
          <w:tcPr>
            <w:tcW w:w="1260" w:type="dxa"/>
            <w:tcBorders>
              <w:top w:val="nil"/>
              <w:left w:val="nil"/>
              <w:bottom w:val="nil"/>
              <w:right w:val="nil"/>
            </w:tcBorders>
            <w:shd w:val="clear" w:color="auto" w:fill="auto"/>
            <w:noWrap/>
            <w:vAlign w:val="bottom"/>
            <w:hideMark/>
          </w:tcPr>
          <w:p w14:paraId="28006BBD"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136</w:t>
            </w:r>
          </w:p>
        </w:tc>
        <w:tc>
          <w:tcPr>
            <w:tcW w:w="3040" w:type="dxa"/>
            <w:tcBorders>
              <w:top w:val="nil"/>
              <w:left w:val="nil"/>
              <w:bottom w:val="nil"/>
              <w:right w:val="nil"/>
            </w:tcBorders>
            <w:shd w:val="clear" w:color="auto" w:fill="auto"/>
            <w:noWrap/>
            <w:vAlign w:val="bottom"/>
            <w:hideMark/>
          </w:tcPr>
          <w:p w14:paraId="3331EE81" w14:textId="77777777" w:rsidR="007A3F37" w:rsidRPr="00A02BAA" w:rsidRDefault="007A3F37" w:rsidP="00A4215B">
            <w:pPr>
              <w:jc w:val="right"/>
              <w:rPr>
                <w:rFonts w:ascii="Aptos Narrow" w:hAnsi="Aptos Narrow"/>
                <w:color w:val="000000"/>
              </w:rPr>
            </w:pPr>
          </w:p>
        </w:tc>
      </w:tr>
      <w:tr w:rsidR="007A3F37" w:rsidRPr="00A02BAA" w14:paraId="6E74F4F5" w14:textId="77777777" w:rsidTr="00A4215B">
        <w:trPr>
          <w:trHeight w:val="320"/>
        </w:trPr>
        <w:tc>
          <w:tcPr>
            <w:tcW w:w="2000" w:type="dxa"/>
            <w:tcBorders>
              <w:top w:val="nil"/>
              <w:left w:val="nil"/>
              <w:bottom w:val="nil"/>
              <w:right w:val="nil"/>
            </w:tcBorders>
            <w:shd w:val="clear" w:color="auto" w:fill="auto"/>
            <w:noWrap/>
            <w:vAlign w:val="bottom"/>
            <w:hideMark/>
          </w:tcPr>
          <w:p w14:paraId="5AAB00B0" w14:textId="77777777" w:rsidR="007A3F37" w:rsidRPr="00A02BAA" w:rsidRDefault="007A3F37" w:rsidP="00A4215B">
            <w:pPr>
              <w:rPr>
                <w:rFonts w:ascii="Aptos Narrow" w:hAnsi="Aptos Narrow"/>
                <w:color w:val="000000"/>
              </w:rPr>
            </w:pPr>
            <w:r w:rsidRPr="00A02BAA">
              <w:rPr>
                <w:rFonts w:ascii="Aptos Narrow" w:hAnsi="Aptos Narrow"/>
                <w:color w:val="000000"/>
              </w:rPr>
              <w:t>8</w:t>
            </w:r>
          </w:p>
        </w:tc>
        <w:tc>
          <w:tcPr>
            <w:tcW w:w="2180" w:type="dxa"/>
            <w:tcBorders>
              <w:top w:val="nil"/>
              <w:left w:val="nil"/>
              <w:bottom w:val="nil"/>
              <w:right w:val="nil"/>
            </w:tcBorders>
            <w:shd w:val="clear" w:color="auto" w:fill="auto"/>
            <w:noWrap/>
            <w:vAlign w:val="bottom"/>
            <w:hideMark/>
          </w:tcPr>
          <w:p w14:paraId="6D4636A1"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24</w:t>
            </w:r>
          </w:p>
        </w:tc>
        <w:tc>
          <w:tcPr>
            <w:tcW w:w="703" w:type="dxa"/>
            <w:tcBorders>
              <w:top w:val="nil"/>
              <w:left w:val="nil"/>
              <w:bottom w:val="nil"/>
              <w:right w:val="nil"/>
            </w:tcBorders>
            <w:shd w:val="clear" w:color="auto" w:fill="auto"/>
            <w:noWrap/>
            <w:vAlign w:val="bottom"/>
            <w:hideMark/>
          </w:tcPr>
          <w:p w14:paraId="39AA9E66"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w:t>
            </w:r>
          </w:p>
        </w:tc>
        <w:tc>
          <w:tcPr>
            <w:tcW w:w="703" w:type="dxa"/>
            <w:tcBorders>
              <w:top w:val="nil"/>
              <w:left w:val="nil"/>
              <w:bottom w:val="nil"/>
              <w:right w:val="nil"/>
            </w:tcBorders>
            <w:shd w:val="clear" w:color="auto" w:fill="auto"/>
            <w:noWrap/>
            <w:vAlign w:val="bottom"/>
            <w:hideMark/>
          </w:tcPr>
          <w:p w14:paraId="618B75B6"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26</w:t>
            </w:r>
          </w:p>
        </w:tc>
        <w:tc>
          <w:tcPr>
            <w:tcW w:w="703" w:type="dxa"/>
            <w:tcBorders>
              <w:top w:val="nil"/>
              <w:left w:val="nil"/>
              <w:bottom w:val="nil"/>
              <w:right w:val="nil"/>
            </w:tcBorders>
            <w:shd w:val="clear" w:color="auto" w:fill="auto"/>
            <w:noWrap/>
            <w:vAlign w:val="bottom"/>
            <w:hideMark/>
          </w:tcPr>
          <w:p w14:paraId="3E2FABF9"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28</w:t>
            </w:r>
          </w:p>
        </w:tc>
        <w:tc>
          <w:tcPr>
            <w:tcW w:w="703" w:type="dxa"/>
            <w:tcBorders>
              <w:top w:val="nil"/>
              <w:left w:val="nil"/>
              <w:bottom w:val="nil"/>
              <w:right w:val="nil"/>
            </w:tcBorders>
            <w:shd w:val="clear" w:color="auto" w:fill="auto"/>
            <w:noWrap/>
            <w:vAlign w:val="bottom"/>
            <w:hideMark/>
          </w:tcPr>
          <w:p w14:paraId="45E535AA"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w:t>
            </w:r>
          </w:p>
        </w:tc>
        <w:tc>
          <w:tcPr>
            <w:tcW w:w="1260" w:type="dxa"/>
            <w:tcBorders>
              <w:top w:val="nil"/>
              <w:left w:val="nil"/>
              <w:bottom w:val="nil"/>
              <w:right w:val="nil"/>
            </w:tcBorders>
            <w:shd w:val="clear" w:color="auto" w:fill="auto"/>
            <w:noWrap/>
            <w:vAlign w:val="bottom"/>
            <w:hideMark/>
          </w:tcPr>
          <w:p w14:paraId="05489C2B"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128</w:t>
            </w:r>
          </w:p>
        </w:tc>
        <w:tc>
          <w:tcPr>
            <w:tcW w:w="3040" w:type="dxa"/>
            <w:tcBorders>
              <w:top w:val="nil"/>
              <w:left w:val="nil"/>
              <w:bottom w:val="nil"/>
              <w:right w:val="nil"/>
            </w:tcBorders>
            <w:shd w:val="clear" w:color="auto" w:fill="auto"/>
            <w:noWrap/>
            <w:vAlign w:val="bottom"/>
            <w:hideMark/>
          </w:tcPr>
          <w:p w14:paraId="4D9BD631" w14:textId="77777777" w:rsidR="007A3F37" w:rsidRPr="00A02BAA" w:rsidRDefault="007A3F37" w:rsidP="00A4215B">
            <w:pPr>
              <w:jc w:val="right"/>
              <w:rPr>
                <w:rFonts w:ascii="Aptos Narrow" w:hAnsi="Aptos Narrow"/>
                <w:color w:val="000000"/>
              </w:rPr>
            </w:pPr>
          </w:p>
        </w:tc>
      </w:tr>
      <w:tr w:rsidR="007A3F37" w:rsidRPr="00A02BAA" w14:paraId="5A32F1CD" w14:textId="77777777" w:rsidTr="00A4215B">
        <w:trPr>
          <w:trHeight w:val="320"/>
        </w:trPr>
        <w:tc>
          <w:tcPr>
            <w:tcW w:w="2000" w:type="dxa"/>
            <w:tcBorders>
              <w:top w:val="nil"/>
              <w:left w:val="nil"/>
              <w:bottom w:val="nil"/>
              <w:right w:val="nil"/>
            </w:tcBorders>
            <w:shd w:val="clear" w:color="auto" w:fill="auto"/>
            <w:noWrap/>
            <w:vAlign w:val="bottom"/>
            <w:hideMark/>
          </w:tcPr>
          <w:p w14:paraId="17E64F12" w14:textId="77777777" w:rsidR="007A3F37" w:rsidRPr="00A02BAA" w:rsidRDefault="007A3F37" w:rsidP="00A4215B">
            <w:pPr>
              <w:rPr>
                <w:rFonts w:ascii="Aptos Narrow" w:hAnsi="Aptos Narrow"/>
                <w:color w:val="000000"/>
              </w:rPr>
            </w:pPr>
            <w:r w:rsidRPr="00A02BAA">
              <w:rPr>
                <w:rFonts w:ascii="Aptos Narrow" w:hAnsi="Aptos Narrow"/>
                <w:color w:val="000000"/>
              </w:rPr>
              <w:t>10</w:t>
            </w:r>
          </w:p>
        </w:tc>
        <w:tc>
          <w:tcPr>
            <w:tcW w:w="2180" w:type="dxa"/>
            <w:tcBorders>
              <w:top w:val="nil"/>
              <w:left w:val="nil"/>
              <w:bottom w:val="nil"/>
              <w:right w:val="nil"/>
            </w:tcBorders>
            <w:shd w:val="clear" w:color="auto" w:fill="auto"/>
            <w:noWrap/>
            <w:vAlign w:val="bottom"/>
            <w:hideMark/>
          </w:tcPr>
          <w:p w14:paraId="797426F3"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32</w:t>
            </w:r>
          </w:p>
        </w:tc>
        <w:tc>
          <w:tcPr>
            <w:tcW w:w="703" w:type="dxa"/>
            <w:tcBorders>
              <w:top w:val="nil"/>
              <w:left w:val="nil"/>
              <w:bottom w:val="nil"/>
              <w:right w:val="nil"/>
            </w:tcBorders>
            <w:shd w:val="clear" w:color="auto" w:fill="auto"/>
            <w:noWrap/>
            <w:vAlign w:val="bottom"/>
            <w:hideMark/>
          </w:tcPr>
          <w:p w14:paraId="78072811"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29</w:t>
            </w:r>
          </w:p>
        </w:tc>
        <w:tc>
          <w:tcPr>
            <w:tcW w:w="703" w:type="dxa"/>
            <w:tcBorders>
              <w:top w:val="nil"/>
              <w:left w:val="nil"/>
              <w:bottom w:val="nil"/>
              <w:right w:val="nil"/>
            </w:tcBorders>
            <w:shd w:val="clear" w:color="auto" w:fill="auto"/>
            <w:noWrap/>
            <w:vAlign w:val="bottom"/>
            <w:hideMark/>
          </w:tcPr>
          <w:p w14:paraId="459914AE"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32</w:t>
            </w:r>
          </w:p>
        </w:tc>
        <w:tc>
          <w:tcPr>
            <w:tcW w:w="703" w:type="dxa"/>
            <w:tcBorders>
              <w:top w:val="nil"/>
              <w:left w:val="nil"/>
              <w:bottom w:val="nil"/>
              <w:right w:val="nil"/>
            </w:tcBorders>
            <w:shd w:val="clear" w:color="auto" w:fill="auto"/>
            <w:noWrap/>
            <w:vAlign w:val="bottom"/>
            <w:hideMark/>
          </w:tcPr>
          <w:p w14:paraId="1CBB1E78"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42</w:t>
            </w:r>
          </w:p>
        </w:tc>
        <w:tc>
          <w:tcPr>
            <w:tcW w:w="703" w:type="dxa"/>
            <w:tcBorders>
              <w:top w:val="nil"/>
              <w:left w:val="nil"/>
              <w:bottom w:val="nil"/>
              <w:right w:val="nil"/>
            </w:tcBorders>
            <w:shd w:val="clear" w:color="auto" w:fill="auto"/>
            <w:noWrap/>
            <w:vAlign w:val="bottom"/>
            <w:hideMark/>
          </w:tcPr>
          <w:p w14:paraId="518CB177"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43</w:t>
            </w:r>
          </w:p>
        </w:tc>
        <w:tc>
          <w:tcPr>
            <w:tcW w:w="1260" w:type="dxa"/>
            <w:tcBorders>
              <w:top w:val="nil"/>
              <w:left w:val="nil"/>
              <w:bottom w:val="nil"/>
              <w:right w:val="nil"/>
            </w:tcBorders>
            <w:shd w:val="clear" w:color="auto" w:fill="auto"/>
            <w:noWrap/>
            <w:vAlign w:val="bottom"/>
            <w:hideMark/>
          </w:tcPr>
          <w:p w14:paraId="1D811433"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178</w:t>
            </w:r>
          </w:p>
        </w:tc>
        <w:tc>
          <w:tcPr>
            <w:tcW w:w="3040" w:type="dxa"/>
            <w:tcBorders>
              <w:top w:val="nil"/>
              <w:left w:val="nil"/>
              <w:bottom w:val="nil"/>
              <w:right w:val="nil"/>
            </w:tcBorders>
            <w:shd w:val="clear" w:color="auto" w:fill="auto"/>
            <w:noWrap/>
            <w:vAlign w:val="bottom"/>
            <w:hideMark/>
          </w:tcPr>
          <w:p w14:paraId="7BF0A691" w14:textId="77777777" w:rsidR="007A3F37" w:rsidRPr="00A02BAA" w:rsidRDefault="007A3F37" w:rsidP="00A4215B">
            <w:pPr>
              <w:jc w:val="right"/>
              <w:rPr>
                <w:rFonts w:ascii="Aptos Narrow" w:hAnsi="Aptos Narrow"/>
                <w:color w:val="000000"/>
              </w:rPr>
            </w:pPr>
          </w:p>
        </w:tc>
      </w:tr>
      <w:tr w:rsidR="007A3F37" w:rsidRPr="00A02BAA" w14:paraId="0F37E002" w14:textId="77777777" w:rsidTr="00A4215B">
        <w:trPr>
          <w:trHeight w:val="320"/>
        </w:trPr>
        <w:tc>
          <w:tcPr>
            <w:tcW w:w="2000" w:type="dxa"/>
            <w:tcBorders>
              <w:top w:val="single" w:sz="4" w:space="0" w:color="44B3E1"/>
              <w:left w:val="nil"/>
              <w:bottom w:val="nil"/>
              <w:right w:val="nil"/>
            </w:tcBorders>
            <w:shd w:val="clear" w:color="C0E6F5" w:fill="C0E6F5"/>
            <w:noWrap/>
            <w:vAlign w:val="bottom"/>
            <w:hideMark/>
          </w:tcPr>
          <w:p w14:paraId="6F731951"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Grand Total</w:t>
            </w:r>
          </w:p>
        </w:tc>
        <w:tc>
          <w:tcPr>
            <w:tcW w:w="2180" w:type="dxa"/>
            <w:tcBorders>
              <w:top w:val="single" w:sz="4" w:space="0" w:color="44B3E1"/>
              <w:left w:val="nil"/>
              <w:bottom w:val="nil"/>
              <w:right w:val="nil"/>
            </w:tcBorders>
            <w:shd w:val="clear" w:color="C0E6F5" w:fill="C0E6F5"/>
            <w:noWrap/>
            <w:vAlign w:val="bottom"/>
            <w:hideMark/>
          </w:tcPr>
          <w:p w14:paraId="2D9F1C15"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2235</w:t>
            </w:r>
          </w:p>
        </w:tc>
        <w:tc>
          <w:tcPr>
            <w:tcW w:w="703" w:type="dxa"/>
            <w:tcBorders>
              <w:top w:val="single" w:sz="4" w:space="0" w:color="44B3E1"/>
              <w:left w:val="nil"/>
              <w:bottom w:val="nil"/>
              <w:right w:val="nil"/>
            </w:tcBorders>
            <w:shd w:val="clear" w:color="C0E6F5" w:fill="C0E6F5"/>
            <w:noWrap/>
            <w:vAlign w:val="bottom"/>
            <w:hideMark/>
          </w:tcPr>
          <w:p w14:paraId="4C051B6F"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2165</w:t>
            </w:r>
          </w:p>
        </w:tc>
        <w:tc>
          <w:tcPr>
            <w:tcW w:w="703" w:type="dxa"/>
            <w:tcBorders>
              <w:top w:val="single" w:sz="4" w:space="0" w:color="44B3E1"/>
              <w:left w:val="nil"/>
              <w:bottom w:val="nil"/>
              <w:right w:val="nil"/>
            </w:tcBorders>
            <w:shd w:val="clear" w:color="C0E6F5" w:fill="C0E6F5"/>
            <w:noWrap/>
            <w:vAlign w:val="bottom"/>
            <w:hideMark/>
          </w:tcPr>
          <w:p w14:paraId="7AFA47F0"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2239</w:t>
            </w:r>
          </w:p>
        </w:tc>
        <w:tc>
          <w:tcPr>
            <w:tcW w:w="703" w:type="dxa"/>
            <w:tcBorders>
              <w:top w:val="single" w:sz="4" w:space="0" w:color="44B3E1"/>
              <w:left w:val="nil"/>
              <w:bottom w:val="nil"/>
              <w:right w:val="nil"/>
            </w:tcBorders>
            <w:shd w:val="clear" w:color="C0E6F5" w:fill="C0E6F5"/>
            <w:noWrap/>
            <w:vAlign w:val="bottom"/>
            <w:hideMark/>
          </w:tcPr>
          <w:p w14:paraId="6EA6C17D"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2189</w:t>
            </w:r>
          </w:p>
        </w:tc>
        <w:tc>
          <w:tcPr>
            <w:tcW w:w="703" w:type="dxa"/>
            <w:tcBorders>
              <w:top w:val="single" w:sz="4" w:space="0" w:color="44B3E1"/>
              <w:left w:val="nil"/>
              <w:bottom w:val="nil"/>
              <w:right w:val="nil"/>
            </w:tcBorders>
            <w:shd w:val="clear" w:color="C0E6F5" w:fill="C0E6F5"/>
            <w:noWrap/>
            <w:vAlign w:val="bottom"/>
            <w:hideMark/>
          </w:tcPr>
          <w:p w14:paraId="0E59C9A1"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2171</w:t>
            </w:r>
          </w:p>
        </w:tc>
        <w:tc>
          <w:tcPr>
            <w:tcW w:w="1260" w:type="dxa"/>
            <w:tcBorders>
              <w:top w:val="single" w:sz="4" w:space="0" w:color="44B3E1"/>
              <w:left w:val="nil"/>
              <w:bottom w:val="nil"/>
              <w:right w:val="nil"/>
            </w:tcBorders>
            <w:shd w:val="clear" w:color="C0E6F5" w:fill="C0E6F5"/>
            <w:noWrap/>
            <w:vAlign w:val="bottom"/>
            <w:hideMark/>
          </w:tcPr>
          <w:p w14:paraId="2598EAA6"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10999</w:t>
            </w:r>
          </w:p>
        </w:tc>
        <w:tc>
          <w:tcPr>
            <w:tcW w:w="3040" w:type="dxa"/>
            <w:tcBorders>
              <w:top w:val="nil"/>
              <w:left w:val="nil"/>
              <w:bottom w:val="nil"/>
              <w:right w:val="nil"/>
            </w:tcBorders>
            <w:shd w:val="clear" w:color="auto" w:fill="auto"/>
            <w:noWrap/>
            <w:vAlign w:val="bottom"/>
            <w:hideMark/>
          </w:tcPr>
          <w:p w14:paraId="766EAEE1" w14:textId="77777777" w:rsidR="007A3F37" w:rsidRPr="00A02BAA" w:rsidRDefault="007A3F37" w:rsidP="00A4215B">
            <w:pPr>
              <w:jc w:val="right"/>
              <w:rPr>
                <w:rFonts w:ascii="Aptos Narrow" w:hAnsi="Aptos Narrow"/>
                <w:b/>
                <w:bCs/>
                <w:color w:val="000000"/>
              </w:rPr>
            </w:pPr>
          </w:p>
        </w:tc>
      </w:tr>
    </w:tbl>
    <w:p w14:paraId="30DAEE03" w14:textId="77777777" w:rsidR="007A3F37" w:rsidRDefault="007A3F37" w:rsidP="007A3F37">
      <w:pPr>
        <w:tabs>
          <w:tab w:val="left" w:pos="6930"/>
        </w:tabs>
        <w:spacing w:line="276" w:lineRule="auto"/>
        <w:jc w:val="both"/>
        <w:rPr>
          <w:rFonts w:ascii="Courier New" w:hAnsi="Courier New" w:cs="Courier New"/>
          <w:color w:val="A02B93" w:themeColor="accent5"/>
          <w:sz w:val="28"/>
          <w:szCs w:val="28"/>
        </w:rPr>
      </w:pPr>
    </w:p>
    <w:p w14:paraId="683CC291" w14:textId="32E87F92" w:rsidR="007A3F37" w:rsidRDefault="003211B4" w:rsidP="007A3F37">
      <w:pPr>
        <w:tabs>
          <w:tab w:val="left" w:pos="6930"/>
        </w:tabs>
        <w:spacing w:line="276" w:lineRule="auto"/>
        <w:jc w:val="both"/>
        <w:rPr>
          <w:rFonts w:ascii="Courier New" w:hAnsi="Courier New" w:cs="Courier New"/>
          <w:color w:val="A02B93" w:themeColor="accent5"/>
          <w:sz w:val="28"/>
          <w:szCs w:val="28"/>
        </w:rPr>
      </w:pPr>
      <w:r>
        <w:rPr>
          <w:noProof/>
          <w14:ligatures w14:val="standardContextual"/>
        </w:rPr>
        <w:lastRenderedPageBreak/>
        <w:drawing>
          <wp:inline distT="0" distB="0" distL="0" distR="0" wp14:anchorId="1C72C96D" wp14:editId="7AA615B6">
            <wp:extent cx="3624935" cy="3548857"/>
            <wp:effectExtent l="0" t="0" r="7620" b="7620"/>
            <wp:docPr id="411120914" name="Chart 1">
              <a:extLst xmlns:a="http://schemas.openxmlformats.org/drawingml/2006/main">
                <a:ext uri="{FF2B5EF4-FFF2-40B4-BE49-F238E27FC236}">
                  <a16:creationId xmlns:a16="http://schemas.microsoft.com/office/drawing/2014/main" id="{F43ED906-B788-CD57-0ED2-5DA2827DA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3CE2BD" w14:textId="77777777" w:rsidR="007A3F37" w:rsidRPr="007A3F37" w:rsidRDefault="007A3F37" w:rsidP="007A3F37">
      <w:pPr>
        <w:tabs>
          <w:tab w:val="left" w:pos="6930"/>
        </w:tabs>
        <w:spacing w:line="276" w:lineRule="auto"/>
        <w:jc w:val="both"/>
        <w:rPr>
          <w:rFonts w:ascii="Courier New" w:hAnsi="Courier New" w:cs="Courier New"/>
          <w:color w:val="7030A0"/>
          <w:sz w:val="28"/>
          <w:szCs w:val="28"/>
        </w:rPr>
      </w:pPr>
    </w:p>
    <w:p w14:paraId="6BFC0EF3" w14:textId="77777777" w:rsidR="007A3F37" w:rsidRPr="007A3F37" w:rsidRDefault="007A3F37" w:rsidP="007A3F37">
      <w:pPr>
        <w:tabs>
          <w:tab w:val="left" w:pos="6930"/>
        </w:tabs>
        <w:spacing w:line="276" w:lineRule="auto"/>
        <w:jc w:val="both"/>
        <w:rPr>
          <w:rFonts w:ascii="Courier New" w:hAnsi="Courier New" w:cs="Courier New"/>
          <w:color w:val="7030A0"/>
          <w:sz w:val="28"/>
          <w:szCs w:val="28"/>
        </w:rPr>
      </w:pPr>
    </w:p>
    <w:p w14:paraId="62893E3C" w14:textId="59776C86" w:rsidR="007A3F37" w:rsidRPr="009E6370" w:rsidRDefault="007A3F37" w:rsidP="007A3F37">
      <w:pPr>
        <w:spacing w:line="276" w:lineRule="auto"/>
        <w:rPr>
          <w:rFonts w:ascii="Courier New" w:hAnsi="Courier New" w:cs="Courier New"/>
          <w:color w:val="0070C0"/>
        </w:rPr>
      </w:pPr>
      <w:r w:rsidRPr="009E6370">
        <w:rPr>
          <w:rFonts w:ascii="Courier New" w:hAnsi="Courier New" w:cs="Courier New"/>
          <w:color w:val="0070C0"/>
        </w:rPr>
        <w:t>The graph clearly shows that after 3 prior purchases, engagement drops significantly and continues decreasing.</w:t>
      </w:r>
    </w:p>
    <w:p w14:paraId="2D4F93B0" w14:textId="46256355" w:rsidR="007A3F37" w:rsidRPr="009E6370" w:rsidRDefault="007A3F37" w:rsidP="007A3F37">
      <w:pPr>
        <w:spacing w:line="276" w:lineRule="auto"/>
        <w:jc w:val="both"/>
        <w:rPr>
          <w:rFonts w:ascii="Courier New" w:hAnsi="Courier New" w:cs="Courier New"/>
          <w:color w:val="0070C0"/>
        </w:rPr>
      </w:pPr>
      <w:r w:rsidRPr="009E6370">
        <w:rPr>
          <w:rFonts w:ascii="Courier New" w:hAnsi="Courier New" w:cs="Courier New"/>
          <w:color w:val="0070C0"/>
        </w:rPr>
        <w:t>By 6+ prior purchases, very few customers remain engaged.</w:t>
      </w:r>
    </w:p>
    <w:p w14:paraId="79F526B0" w14:textId="77777777" w:rsidR="000D6F97" w:rsidRPr="009E6370" w:rsidRDefault="000D6F97" w:rsidP="000D6F97">
      <w:pPr>
        <w:spacing w:line="276" w:lineRule="auto"/>
        <w:jc w:val="both"/>
        <w:rPr>
          <w:rFonts w:ascii="Courier New" w:hAnsi="Courier New" w:cs="Courier New"/>
          <w:color w:val="0070C0"/>
        </w:rPr>
      </w:pPr>
    </w:p>
    <w:p w14:paraId="32576666" w14:textId="13CB0E15" w:rsidR="007A3F37" w:rsidRPr="009E6370" w:rsidRDefault="007A3F37" w:rsidP="000D6F97">
      <w:pPr>
        <w:spacing w:line="276" w:lineRule="auto"/>
        <w:jc w:val="both"/>
        <w:rPr>
          <w:rFonts w:ascii="Courier New" w:hAnsi="Courier New" w:cs="Courier New"/>
          <w:color w:val="0070C0"/>
        </w:rPr>
      </w:pPr>
      <w:r w:rsidRPr="009E6370">
        <w:rPr>
          <w:rFonts w:ascii="Courier New" w:hAnsi="Courier New" w:cs="Courier New"/>
          <w:color w:val="0070C0"/>
        </w:rPr>
        <w:t xml:space="preserve">To investigate this decline in customer engagement, I did the following: </w:t>
      </w:r>
    </w:p>
    <w:p w14:paraId="31AF9AC1" w14:textId="77777777" w:rsidR="007A3F37" w:rsidRPr="009E6370" w:rsidRDefault="007A3F37" w:rsidP="000D6F97">
      <w:pPr>
        <w:spacing w:line="276" w:lineRule="auto"/>
        <w:jc w:val="both"/>
        <w:rPr>
          <w:rFonts w:ascii="Courier New" w:hAnsi="Courier New" w:cs="Courier New"/>
          <w:color w:val="0070C0"/>
        </w:rPr>
      </w:pPr>
    </w:p>
    <w:p w14:paraId="714724E1" w14:textId="727B498B" w:rsidR="007A3F37" w:rsidRPr="009E6370" w:rsidRDefault="007A3F37" w:rsidP="007A3F37">
      <w:pPr>
        <w:pStyle w:val="ListParagraph"/>
        <w:numPr>
          <w:ilvl w:val="0"/>
          <w:numId w:val="15"/>
        </w:numPr>
        <w:spacing w:line="276" w:lineRule="auto"/>
        <w:jc w:val="both"/>
        <w:rPr>
          <w:rFonts w:ascii="Courier New" w:hAnsi="Courier New" w:cs="Courier New"/>
          <w:color w:val="0070C0"/>
        </w:rPr>
      </w:pPr>
      <w:r w:rsidRPr="009E6370">
        <w:rPr>
          <w:rFonts w:ascii="Courier New" w:hAnsi="Courier New" w:cs="Courier New"/>
          <w:color w:val="0070C0"/>
        </w:rPr>
        <w:t>Examined customer care interactions and discovered that customer care calls decrease as prior purchases increase, indicating that dissatisfied customers may not report their issues before leaving.</w:t>
      </w:r>
    </w:p>
    <w:p w14:paraId="2C3E0D07" w14:textId="40DCCA3E" w:rsidR="000D6F97" w:rsidRDefault="000D6F97" w:rsidP="007A3F37">
      <w:pPr>
        <w:spacing w:line="276" w:lineRule="auto"/>
        <w:jc w:val="both"/>
        <w:rPr>
          <w:rFonts w:ascii="Courier New" w:hAnsi="Courier New" w:cs="Courier New"/>
          <w:color w:val="7030A0"/>
        </w:rPr>
      </w:pPr>
    </w:p>
    <w:p w14:paraId="71DA4756" w14:textId="6A8F86A7" w:rsidR="00C71694" w:rsidRPr="007A3F37" w:rsidRDefault="00C71694" w:rsidP="007A3F37">
      <w:pPr>
        <w:spacing w:line="276" w:lineRule="auto"/>
        <w:jc w:val="both"/>
        <w:rPr>
          <w:rFonts w:ascii="Courier New" w:hAnsi="Courier New" w:cs="Courier New"/>
          <w:color w:val="7030A0"/>
        </w:rPr>
      </w:pPr>
      <w:r>
        <w:rPr>
          <w:noProof/>
        </w:rPr>
        <w:lastRenderedPageBreak/>
        <w:drawing>
          <wp:inline distT="0" distB="0" distL="0" distR="0" wp14:anchorId="1F2D9541" wp14:editId="32C39743">
            <wp:extent cx="4572000" cy="2743200"/>
            <wp:effectExtent l="0" t="0" r="12700" b="12700"/>
            <wp:docPr id="571140013" name="Chart 1">
              <a:extLst xmlns:a="http://schemas.openxmlformats.org/drawingml/2006/main">
                <a:ext uri="{FF2B5EF4-FFF2-40B4-BE49-F238E27FC236}">
                  <a16:creationId xmlns:a16="http://schemas.microsoft.com/office/drawing/2014/main" id="{DBE6FFBF-96AF-C570-958D-4E06A3F46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6820" w:type="dxa"/>
        <w:tblLook w:val="04A0" w:firstRow="1" w:lastRow="0" w:firstColumn="1" w:lastColumn="0" w:noHBand="0" w:noVBand="1"/>
      </w:tblPr>
      <w:tblGrid>
        <w:gridCol w:w="2000"/>
        <w:gridCol w:w="1240"/>
        <w:gridCol w:w="3200"/>
        <w:gridCol w:w="380"/>
      </w:tblGrid>
      <w:tr w:rsidR="007A3F37" w:rsidRPr="00A02BAA" w14:paraId="4567AF7B" w14:textId="77777777" w:rsidTr="00A4215B">
        <w:trPr>
          <w:trHeight w:val="320"/>
        </w:trPr>
        <w:tc>
          <w:tcPr>
            <w:tcW w:w="2000" w:type="dxa"/>
            <w:tcBorders>
              <w:top w:val="nil"/>
              <w:left w:val="nil"/>
              <w:bottom w:val="nil"/>
              <w:right w:val="nil"/>
            </w:tcBorders>
            <w:shd w:val="clear" w:color="auto" w:fill="auto"/>
            <w:noWrap/>
            <w:vAlign w:val="bottom"/>
            <w:hideMark/>
          </w:tcPr>
          <w:p w14:paraId="71F450DE" w14:textId="77777777" w:rsidR="007A3F37" w:rsidRPr="00A02BAA" w:rsidRDefault="007A3F37" w:rsidP="00A4215B"/>
        </w:tc>
        <w:tc>
          <w:tcPr>
            <w:tcW w:w="1240" w:type="dxa"/>
            <w:tcBorders>
              <w:top w:val="nil"/>
              <w:left w:val="nil"/>
              <w:bottom w:val="nil"/>
              <w:right w:val="nil"/>
            </w:tcBorders>
            <w:shd w:val="clear" w:color="auto" w:fill="auto"/>
            <w:noWrap/>
            <w:vAlign w:val="bottom"/>
            <w:hideMark/>
          </w:tcPr>
          <w:p w14:paraId="44CF37EE" w14:textId="77777777" w:rsidR="007A3F37" w:rsidRPr="00A02BAA" w:rsidRDefault="007A3F37" w:rsidP="00A4215B">
            <w:pPr>
              <w:rPr>
                <w:sz w:val="20"/>
                <w:szCs w:val="20"/>
              </w:rPr>
            </w:pPr>
          </w:p>
        </w:tc>
        <w:tc>
          <w:tcPr>
            <w:tcW w:w="3200" w:type="dxa"/>
            <w:tcBorders>
              <w:top w:val="nil"/>
              <w:left w:val="nil"/>
              <w:bottom w:val="nil"/>
              <w:right w:val="nil"/>
            </w:tcBorders>
            <w:shd w:val="clear" w:color="auto" w:fill="auto"/>
            <w:noWrap/>
            <w:vAlign w:val="bottom"/>
            <w:hideMark/>
          </w:tcPr>
          <w:p w14:paraId="5CA172DC" w14:textId="77777777" w:rsidR="007A3F37" w:rsidRPr="00A02BAA" w:rsidRDefault="007A3F37" w:rsidP="00A4215B">
            <w:pPr>
              <w:rPr>
                <w:sz w:val="20"/>
                <w:szCs w:val="20"/>
              </w:rPr>
            </w:pPr>
          </w:p>
        </w:tc>
        <w:tc>
          <w:tcPr>
            <w:tcW w:w="380" w:type="dxa"/>
            <w:tcBorders>
              <w:top w:val="nil"/>
              <w:left w:val="nil"/>
              <w:bottom w:val="nil"/>
              <w:right w:val="nil"/>
            </w:tcBorders>
            <w:shd w:val="clear" w:color="auto" w:fill="auto"/>
            <w:noWrap/>
            <w:vAlign w:val="bottom"/>
            <w:hideMark/>
          </w:tcPr>
          <w:p w14:paraId="38C0541D" w14:textId="77777777" w:rsidR="007A3F37" w:rsidRPr="00A02BAA" w:rsidRDefault="007A3F37" w:rsidP="00A4215B">
            <w:pPr>
              <w:rPr>
                <w:sz w:val="20"/>
                <w:szCs w:val="20"/>
              </w:rPr>
            </w:pPr>
          </w:p>
        </w:tc>
      </w:tr>
      <w:tr w:rsidR="007A3F37" w:rsidRPr="00A02BAA" w14:paraId="18CE407D" w14:textId="77777777" w:rsidTr="00A4215B">
        <w:trPr>
          <w:trHeight w:val="320"/>
        </w:trPr>
        <w:tc>
          <w:tcPr>
            <w:tcW w:w="2000" w:type="dxa"/>
            <w:tcBorders>
              <w:top w:val="nil"/>
              <w:left w:val="nil"/>
              <w:bottom w:val="single" w:sz="4" w:space="0" w:color="44B3E1"/>
              <w:right w:val="nil"/>
            </w:tcBorders>
            <w:shd w:val="clear" w:color="C0E6F5" w:fill="C0E6F5"/>
            <w:noWrap/>
            <w:vAlign w:val="bottom"/>
            <w:hideMark/>
          </w:tcPr>
          <w:p w14:paraId="35C3DE72"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Prior purchases</w:t>
            </w:r>
          </w:p>
        </w:tc>
        <w:tc>
          <w:tcPr>
            <w:tcW w:w="1240" w:type="dxa"/>
            <w:tcBorders>
              <w:top w:val="nil"/>
              <w:left w:val="nil"/>
              <w:bottom w:val="single" w:sz="4" w:space="0" w:color="44B3E1"/>
              <w:right w:val="nil"/>
            </w:tcBorders>
            <w:shd w:val="clear" w:color="C0E6F5" w:fill="C0E6F5"/>
            <w:noWrap/>
            <w:vAlign w:val="bottom"/>
            <w:hideMark/>
          </w:tcPr>
          <w:p w14:paraId="3639904F"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Count of ID</w:t>
            </w:r>
          </w:p>
        </w:tc>
        <w:tc>
          <w:tcPr>
            <w:tcW w:w="3200" w:type="dxa"/>
            <w:tcBorders>
              <w:top w:val="nil"/>
              <w:left w:val="nil"/>
              <w:bottom w:val="single" w:sz="4" w:space="0" w:color="44B3E1"/>
              <w:right w:val="nil"/>
            </w:tcBorders>
            <w:shd w:val="clear" w:color="C0E6F5" w:fill="C0E6F5"/>
            <w:noWrap/>
            <w:vAlign w:val="bottom"/>
            <w:hideMark/>
          </w:tcPr>
          <w:p w14:paraId="5961F8D2"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 xml:space="preserve">Count of </w:t>
            </w:r>
            <w:proofErr w:type="spellStart"/>
            <w:r w:rsidRPr="00A02BAA">
              <w:rPr>
                <w:rFonts w:ascii="Aptos Narrow" w:hAnsi="Aptos Narrow"/>
                <w:b/>
                <w:bCs/>
                <w:color w:val="000000"/>
              </w:rPr>
              <w:t>Customer_care_calls</w:t>
            </w:r>
            <w:proofErr w:type="spellEnd"/>
          </w:p>
        </w:tc>
        <w:tc>
          <w:tcPr>
            <w:tcW w:w="380" w:type="dxa"/>
            <w:tcBorders>
              <w:top w:val="nil"/>
              <w:left w:val="nil"/>
              <w:bottom w:val="nil"/>
              <w:right w:val="nil"/>
            </w:tcBorders>
            <w:shd w:val="clear" w:color="auto" w:fill="auto"/>
            <w:noWrap/>
            <w:vAlign w:val="bottom"/>
            <w:hideMark/>
          </w:tcPr>
          <w:p w14:paraId="1E936D21" w14:textId="77777777" w:rsidR="007A3F37" w:rsidRPr="00A02BAA" w:rsidRDefault="007A3F37" w:rsidP="00A4215B">
            <w:pPr>
              <w:rPr>
                <w:rFonts w:ascii="Aptos Narrow" w:hAnsi="Aptos Narrow"/>
                <w:b/>
                <w:bCs/>
                <w:color w:val="000000"/>
              </w:rPr>
            </w:pPr>
          </w:p>
        </w:tc>
      </w:tr>
      <w:tr w:rsidR="007A3F37" w:rsidRPr="00A02BAA" w14:paraId="18D63BA6" w14:textId="77777777" w:rsidTr="00A4215B">
        <w:trPr>
          <w:trHeight w:val="320"/>
        </w:trPr>
        <w:tc>
          <w:tcPr>
            <w:tcW w:w="2000" w:type="dxa"/>
            <w:tcBorders>
              <w:top w:val="nil"/>
              <w:left w:val="nil"/>
              <w:bottom w:val="nil"/>
              <w:right w:val="nil"/>
            </w:tcBorders>
            <w:shd w:val="clear" w:color="auto" w:fill="auto"/>
            <w:noWrap/>
            <w:vAlign w:val="bottom"/>
            <w:hideMark/>
          </w:tcPr>
          <w:p w14:paraId="3B8CC969" w14:textId="77777777" w:rsidR="007A3F37" w:rsidRPr="00A02BAA" w:rsidRDefault="007A3F37" w:rsidP="00A4215B">
            <w:pPr>
              <w:rPr>
                <w:rFonts w:ascii="Aptos Narrow" w:hAnsi="Aptos Narrow"/>
                <w:color w:val="000000"/>
              </w:rPr>
            </w:pPr>
            <w:r w:rsidRPr="00A02BAA">
              <w:rPr>
                <w:rFonts w:ascii="Aptos Narrow" w:hAnsi="Aptos Narrow"/>
                <w:color w:val="000000"/>
              </w:rPr>
              <w:t>2</w:t>
            </w:r>
          </w:p>
        </w:tc>
        <w:tc>
          <w:tcPr>
            <w:tcW w:w="1240" w:type="dxa"/>
            <w:tcBorders>
              <w:top w:val="nil"/>
              <w:left w:val="nil"/>
              <w:bottom w:val="nil"/>
              <w:right w:val="nil"/>
            </w:tcBorders>
            <w:shd w:val="clear" w:color="auto" w:fill="auto"/>
            <w:noWrap/>
            <w:vAlign w:val="bottom"/>
            <w:hideMark/>
          </w:tcPr>
          <w:p w14:paraId="23179E5B"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2599</w:t>
            </w:r>
          </w:p>
        </w:tc>
        <w:tc>
          <w:tcPr>
            <w:tcW w:w="3200" w:type="dxa"/>
            <w:tcBorders>
              <w:top w:val="nil"/>
              <w:left w:val="nil"/>
              <w:bottom w:val="nil"/>
              <w:right w:val="nil"/>
            </w:tcBorders>
            <w:shd w:val="clear" w:color="auto" w:fill="auto"/>
            <w:noWrap/>
            <w:vAlign w:val="bottom"/>
            <w:hideMark/>
          </w:tcPr>
          <w:p w14:paraId="5C22E166"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2599</w:t>
            </w:r>
          </w:p>
        </w:tc>
        <w:tc>
          <w:tcPr>
            <w:tcW w:w="380" w:type="dxa"/>
            <w:tcBorders>
              <w:top w:val="nil"/>
              <w:left w:val="nil"/>
              <w:bottom w:val="nil"/>
              <w:right w:val="nil"/>
            </w:tcBorders>
            <w:shd w:val="clear" w:color="auto" w:fill="auto"/>
            <w:noWrap/>
            <w:vAlign w:val="bottom"/>
            <w:hideMark/>
          </w:tcPr>
          <w:p w14:paraId="412DE5D0" w14:textId="77777777" w:rsidR="007A3F37" w:rsidRPr="00A02BAA" w:rsidRDefault="007A3F37" w:rsidP="00A4215B">
            <w:pPr>
              <w:jc w:val="right"/>
              <w:rPr>
                <w:rFonts w:ascii="Aptos Narrow" w:hAnsi="Aptos Narrow"/>
                <w:color w:val="000000"/>
              </w:rPr>
            </w:pPr>
          </w:p>
        </w:tc>
      </w:tr>
      <w:tr w:rsidR="007A3F37" w:rsidRPr="00A02BAA" w14:paraId="06DEABB5" w14:textId="77777777" w:rsidTr="00A4215B">
        <w:trPr>
          <w:trHeight w:val="320"/>
        </w:trPr>
        <w:tc>
          <w:tcPr>
            <w:tcW w:w="2000" w:type="dxa"/>
            <w:tcBorders>
              <w:top w:val="nil"/>
              <w:left w:val="nil"/>
              <w:bottom w:val="nil"/>
              <w:right w:val="nil"/>
            </w:tcBorders>
            <w:shd w:val="clear" w:color="auto" w:fill="auto"/>
            <w:noWrap/>
            <w:vAlign w:val="bottom"/>
            <w:hideMark/>
          </w:tcPr>
          <w:p w14:paraId="6DBB1609" w14:textId="77777777" w:rsidR="007A3F37" w:rsidRPr="00A02BAA" w:rsidRDefault="007A3F37" w:rsidP="00A4215B">
            <w:pPr>
              <w:rPr>
                <w:rFonts w:ascii="Aptos Narrow" w:hAnsi="Aptos Narrow"/>
                <w:color w:val="000000"/>
              </w:rPr>
            </w:pPr>
            <w:r w:rsidRPr="00A02BAA">
              <w:rPr>
                <w:rFonts w:ascii="Aptos Narrow" w:hAnsi="Aptos Narrow"/>
                <w:color w:val="000000"/>
              </w:rPr>
              <w:t>3</w:t>
            </w:r>
          </w:p>
        </w:tc>
        <w:tc>
          <w:tcPr>
            <w:tcW w:w="1240" w:type="dxa"/>
            <w:tcBorders>
              <w:top w:val="nil"/>
              <w:left w:val="nil"/>
              <w:bottom w:val="nil"/>
              <w:right w:val="nil"/>
            </w:tcBorders>
            <w:shd w:val="clear" w:color="auto" w:fill="auto"/>
            <w:noWrap/>
            <w:vAlign w:val="bottom"/>
            <w:hideMark/>
          </w:tcPr>
          <w:p w14:paraId="3D494318"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3955</w:t>
            </w:r>
          </w:p>
        </w:tc>
        <w:tc>
          <w:tcPr>
            <w:tcW w:w="3200" w:type="dxa"/>
            <w:tcBorders>
              <w:top w:val="nil"/>
              <w:left w:val="nil"/>
              <w:bottom w:val="nil"/>
              <w:right w:val="nil"/>
            </w:tcBorders>
            <w:shd w:val="clear" w:color="auto" w:fill="auto"/>
            <w:noWrap/>
            <w:vAlign w:val="bottom"/>
            <w:hideMark/>
          </w:tcPr>
          <w:p w14:paraId="3E9FB1E1"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3955</w:t>
            </w:r>
          </w:p>
        </w:tc>
        <w:tc>
          <w:tcPr>
            <w:tcW w:w="380" w:type="dxa"/>
            <w:tcBorders>
              <w:top w:val="nil"/>
              <w:left w:val="nil"/>
              <w:bottom w:val="nil"/>
              <w:right w:val="nil"/>
            </w:tcBorders>
            <w:shd w:val="clear" w:color="auto" w:fill="auto"/>
            <w:noWrap/>
            <w:vAlign w:val="bottom"/>
            <w:hideMark/>
          </w:tcPr>
          <w:p w14:paraId="0F77ED7E" w14:textId="77777777" w:rsidR="007A3F37" w:rsidRPr="00A02BAA" w:rsidRDefault="007A3F37" w:rsidP="00A4215B">
            <w:pPr>
              <w:jc w:val="right"/>
              <w:rPr>
                <w:rFonts w:ascii="Aptos Narrow" w:hAnsi="Aptos Narrow"/>
                <w:color w:val="000000"/>
              </w:rPr>
            </w:pPr>
          </w:p>
        </w:tc>
      </w:tr>
      <w:tr w:rsidR="007A3F37" w:rsidRPr="00A02BAA" w14:paraId="5365636F" w14:textId="77777777" w:rsidTr="00A4215B">
        <w:trPr>
          <w:trHeight w:val="320"/>
        </w:trPr>
        <w:tc>
          <w:tcPr>
            <w:tcW w:w="2000" w:type="dxa"/>
            <w:tcBorders>
              <w:top w:val="nil"/>
              <w:left w:val="nil"/>
              <w:bottom w:val="nil"/>
              <w:right w:val="nil"/>
            </w:tcBorders>
            <w:shd w:val="clear" w:color="auto" w:fill="auto"/>
            <w:noWrap/>
            <w:vAlign w:val="bottom"/>
            <w:hideMark/>
          </w:tcPr>
          <w:p w14:paraId="276DE352" w14:textId="77777777" w:rsidR="007A3F37" w:rsidRPr="00A02BAA" w:rsidRDefault="007A3F37" w:rsidP="00A4215B">
            <w:pPr>
              <w:rPr>
                <w:rFonts w:ascii="Aptos Narrow" w:hAnsi="Aptos Narrow"/>
                <w:color w:val="000000"/>
              </w:rPr>
            </w:pPr>
            <w:r w:rsidRPr="00A02BAA">
              <w:rPr>
                <w:rFonts w:ascii="Aptos Narrow" w:hAnsi="Aptos Narrow"/>
                <w:color w:val="000000"/>
              </w:rPr>
              <w:t>4</w:t>
            </w:r>
          </w:p>
        </w:tc>
        <w:tc>
          <w:tcPr>
            <w:tcW w:w="1240" w:type="dxa"/>
            <w:tcBorders>
              <w:top w:val="nil"/>
              <w:left w:val="nil"/>
              <w:bottom w:val="nil"/>
              <w:right w:val="nil"/>
            </w:tcBorders>
            <w:shd w:val="clear" w:color="auto" w:fill="auto"/>
            <w:noWrap/>
            <w:vAlign w:val="bottom"/>
            <w:hideMark/>
          </w:tcPr>
          <w:p w14:paraId="3DB68CD7"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2155</w:t>
            </w:r>
          </w:p>
        </w:tc>
        <w:tc>
          <w:tcPr>
            <w:tcW w:w="3200" w:type="dxa"/>
            <w:tcBorders>
              <w:top w:val="nil"/>
              <w:left w:val="nil"/>
              <w:bottom w:val="nil"/>
              <w:right w:val="nil"/>
            </w:tcBorders>
            <w:shd w:val="clear" w:color="auto" w:fill="auto"/>
            <w:noWrap/>
            <w:vAlign w:val="bottom"/>
            <w:hideMark/>
          </w:tcPr>
          <w:p w14:paraId="1F45FBF5"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2155</w:t>
            </w:r>
          </w:p>
        </w:tc>
        <w:tc>
          <w:tcPr>
            <w:tcW w:w="380" w:type="dxa"/>
            <w:tcBorders>
              <w:top w:val="nil"/>
              <w:left w:val="nil"/>
              <w:bottom w:val="nil"/>
              <w:right w:val="nil"/>
            </w:tcBorders>
            <w:shd w:val="clear" w:color="auto" w:fill="auto"/>
            <w:noWrap/>
            <w:vAlign w:val="bottom"/>
            <w:hideMark/>
          </w:tcPr>
          <w:p w14:paraId="5ADFB667" w14:textId="77777777" w:rsidR="007A3F37" w:rsidRPr="00A02BAA" w:rsidRDefault="007A3F37" w:rsidP="00A4215B">
            <w:pPr>
              <w:jc w:val="right"/>
              <w:rPr>
                <w:rFonts w:ascii="Aptos Narrow" w:hAnsi="Aptos Narrow"/>
                <w:color w:val="000000"/>
              </w:rPr>
            </w:pPr>
          </w:p>
        </w:tc>
      </w:tr>
      <w:tr w:rsidR="007A3F37" w:rsidRPr="00A02BAA" w14:paraId="0E8DB0E2" w14:textId="77777777" w:rsidTr="00A4215B">
        <w:trPr>
          <w:trHeight w:val="320"/>
        </w:trPr>
        <w:tc>
          <w:tcPr>
            <w:tcW w:w="2000" w:type="dxa"/>
            <w:tcBorders>
              <w:top w:val="nil"/>
              <w:left w:val="nil"/>
              <w:bottom w:val="nil"/>
              <w:right w:val="nil"/>
            </w:tcBorders>
            <w:shd w:val="clear" w:color="auto" w:fill="auto"/>
            <w:noWrap/>
            <w:vAlign w:val="bottom"/>
            <w:hideMark/>
          </w:tcPr>
          <w:p w14:paraId="73A4873E" w14:textId="77777777" w:rsidR="007A3F37" w:rsidRPr="00A02BAA" w:rsidRDefault="007A3F37" w:rsidP="00A4215B">
            <w:pPr>
              <w:rPr>
                <w:rFonts w:ascii="Aptos Narrow" w:hAnsi="Aptos Narrow"/>
                <w:color w:val="000000"/>
              </w:rPr>
            </w:pPr>
            <w:r w:rsidRPr="00A02BAA">
              <w:rPr>
                <w:rFonts w:ascii="Aptos Narrow" w:hAnsi="Aptos Narrow"/>
                <w:color w:val="000000"/>
              </w:rPr>
              <w:t>5</w:t>
            </w:r>
          </w:p>
        </w:tc>
        <w:tc>
          <w:tcPr>
            <w:tcW w:w="1240" w:type="dxa"/>
            <w:tcBorders>
              <w:top w:val="nil"/>
              <w:left w:val="nil"/>
              <w:bottom w:val="nil"/>
              <w:right w:val="nil"/>
            </w:tcBorders>
            <w:shd w:val="clear" w:color="auto" w:fill="auto"/>
            <w:noWrap/>
            <w:vAlign w:val="bottom"/>
            <w:hideMark/>
          </w:tcPr>
          <w:p w14:paraId="09E54146"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1287</w:t>
            </w:r>
          </w:p>
        </w:tc>
        <w:tc>
          <w:tcPr>
            <w:tcW w:w="3200" w:type="dxa"/>
            <w:tcBorders>
              <w:top w:val="nil"/>
              <w:left w:val="nil"/>
              <w:bottom w:val="nil"/>
              <w:right w:val="nil"/>
            </w:tcBorders>
            <w:shd w:val="clear" w:color="auto" w:fill="auto"/>
            <w:noWrap/>
            <w:vAlign w:val="bottom"/>
            <w:hideMark/>
          </w:tcPr>
          <w:p w14:paraId="3B05D58C"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1287</w:t>
            </w:r>
          </w:p>
        </w:tc>
        <w:tc>
          <w:tcPr>
            <w:tcW w:w="380" w:type="dxa"/>
            <w:tcBorders>
              <w:top w:val="nil"/>
              <w:left w:val="nil"/>
              <w:bottom w:val="nil"/>
              <w:right w:val="nil"/>
            </w:tcBorders>
            <w:shd w:val="clear" w:color="auto" w:fill="auto"/>
            <w:noWrap/>
            <w:vAlign w:val="bottom"/>
            <w:hideMark/>
          </w:tcPr>
          <w:p w14:paraId="69DE41C2" w14:textId="77777777" w:rsidR="007A3F37" w:rsidRPr="00A02BAA" w:rsidRDefault="007A3F37" w:rsidP="00A4215B">
            <w:pPr>
              <w:jc w:val="right"/>
              <w:rPr>
                <w:rFonts w:ascii="Aptos Narrow" w:hAnsi="Aptos Narrow"/>
                <w:color w:val="000000"/>
              </w:rPr>
            </w:pPr>
          </w:p>
        </w:tc>
      </w:tr>
      <w:tr w:rsidR="007A3F37" w:rsidRPr="00A02BAA" w14:paraId="6E79F97B" w14:textId="77777777" w:rsidTr="00A4215B">
        <w:trPr>
          <w:trHeight w:val="320"/>
        </w:trPr>
        <w:tc>
          <w:tcPr>
            <w:tcW w:w="2000" w:type="dxa"/>
            <w:tcBorders>
              <w:top w:val="nil"/>
              <w:left w:val="nil"/>
              <w:bottom w:val="nil"/>
              <w:right w:val="nil"/>
            </w:tcBorders>
            <w:shd w:val="clear" w:color="auto" w:fill="auto"/>
            <w:noWrap/>
            <w:vAlign w:val="bottom"/>
            <w:hideMark/>
          </w:tcPr>
          <w:p w14:paraId="6CC775D0" w14:textId="77777777" w:rsidR="007A3F37" w:rsidRPr="00A02BAA" w:rsidRDefault="007A3F37" w:rsidP="00A4215B">
            <w:pPr>
              <w:rPr>
                <w:rFonts w:ascii="Aptos Narrow" w:hAnsi="Aptos Narrow"/>
                <w:color w:val="000000"/>
              </w:rPr>
            </w:pPr>
            <w:r w:rsidRPr="00A02BAA">
              <w:rPr>
                <w:rFonts w:ascii="Aptos Narrow" w:hAnsi="Aptos Narrow"/>
                <w:color w:val="000000"/>
              </w:rPr>
              <w:t>6</w:t>
            </w:r>
          </w:p>
        </w:tc>
        <w:tc>
          <w:tcPr>
            <w:tcW w:w="1240" w:type="dxa"/>
            <w:tcBorders>
              <w:top w:val="nil"/>
              <w:left w:val="nil"/>
              <w:bottom w:val="nil"/>
              <w:right w:val="nil"/>
            </w:tcBorders>
            <w:shd w:val="clear" w:color="auto" w:fill="auto"/>
            <w:noWrap/>
            <w:vAlign w:val="bottom"/>
            <w:hideMark/>
          </w:tcPr>
          <w:p w14:paraId="3AFF90BE"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561</w:t>
            </w:r>
          </w:p>
        </w:tc>
        <w:tc>
          <w:tcPr>
            <w:tcW w:w="3200" w:type="dxa"/>
            <w:tcBorders>
              <w:top w:val="nil"/>
              <w:left w:val="nil"/>
              <w:bottom w:val="nil"/>
              <w:right w:val="nil"/>
            </w:tcBorders>
            <w:shd w:val="clear" w:color="auto" w:fill="auto"/>
            <w:noWrap/>
            <w:vAlign w:val="bottom"/>
            <w:hideMark/>
          </w:tcPr>
          <w:p w14:paraId="79609D51"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561</w:t>
            </w:r>
          </w:p>
        </w:tc>
        <w:tc>
          <w:tcPr>
            <w:tcW w:w="380" w:type="dxa"/>
            <w:tcBorders>
              <w:top w:val="nil"/>
              <w:left w:val="nil"/>
              <w:bottom w:val="nil"/>
              <w:right w:val="nil"/>
            </w:tcBorders>
            <w:shd w:val="clear" w:color="auto" w:fill="auto"/>
            <w:noWrap/>
            <w:vAlign w:val="bottom"/>
            <w:hideMark/>
          </w:tcPr>
          <w:p w14:paraId="0A801388" w14:textId="77777777" w:rsidR="007A3F37" w:rsidRPr="00A02BAA" w:rsidRDefault="007A3F37" w:rsidP="00A4215B">
            <w:pPr>
              <w:jc w:val="right"/>
              <w:rPr>
                <w:rFonts w:ascii="Aptos Narrow" w:hAnsi="Aptos Narrow"/>
                <w:color w:val="000000"/>
              </w:rPr>
            </w:pPr>
          </w:p>
        </w:tc>
      </w:tr>
      <w:tr w:rsidR="007A3F37" w:rsidRPr="00A02BAA" w14:paraId="4217C03A" w14:textId="77777777" w:rsidTr="00A4215B">
        <w:trPr>
          <w:trHeight w:val="320"/>
        </w:trPr>
        <w:tc>
          <w:tcPr>
            <w:tcW w:w="2000" w:type="dxa"/>
            <w:tcBorders>
              <w:top w:val="nil"/>
              <w:left w:val="nil"/>
              <w:bottom w:val="nil"/>
              <w:right w:val="nil"/>
            </w:tcBorders>
            <w:shd w:val="clear" w:color="auto" w:fill="auto"/>
            <w:noWrap/>
            <w:vAlign w:val="bottom"/>
            <w:hideMark/>
          </w:tcPr>
          <w:p w14:paraId="5864E2E9" w14:textId="77777777" w:rsidR="007A3F37" w:rsidRPr="00A02BAA" w:rsidRDefault="007A3F37" w:rsidP="00A4215B">
            <w:pPr>
              <w:rPr>
                <w:rFonts w:ascii="Aptos Narrow" w:hAnsi="Aptos Narrow"/>
                <w:color w:val="000000"/>
              </w:rPr>
            </w:pPr>
            <w:r w:rsidRPr="00A02BAA">
              <w:rPr>
                <w:rFonts w:ascii="Aptos Narrow" w:hAnsi="Aptos Narrow"/>
                <w:color w:val="000000"/>
              </w:rPr>
              <w:t>7</w:t>
            </w:r>
          </w:p>
        </w:tc>
        <w:tc>
          <w:tcPr>
            <w:tcW w:w="1240" w:type="dxa"/>
            <w:tcBorders>
              <w:top w:val="nil"/>
              <w:left w:val="nil"/>
              <w:bottom w:val="nil"/>
              <w:right w:val="nil"/>
            </w:tcBorders>
            <w:shd w:val="clear" w:color="auto" w:fill="auto"/>
            <w:noWrap/>
            <w:vAlign w:val="bottom"/>
            <w:hideMark/>
          </w:tcPr>
          <w:p w14:paraId="3161EED2"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136</w:t>
            </w:r>
          </w:p>
        </w:tc>
        <w:tc>
          <w:tcPr>
            <w:tcW w:w="3200" w:type="dxa"/>
            <w:tcBorders>
              <w:top w:val="nil"/>
              <w:left w:val="nil"/>
              <w:bottom w:val="nil"/>
              <w:right w:val="nil"/>
            </w:tcBorders>
            <w:shd w:val="clear" w:color="auto" w:fill="auto"/>
            <w:noWrap/>
            <w:vAlign w:val="bottom"/>
            <w:hideMark/>
          </w:tcPr>
          <w:p w14:paraId="1513B087"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136</w:t>
            </w:r>
          </w:p>
        </w:tc>
        <w:tc>
          <w:tcPr>
            <w:tcW w:w="380" w:type="dxa"/>
            <w:tcBorders>
              <w:top w:val="nil"/>
              <w:left w:val="nil"/>
              <w:bottom w:val="nil"/>
              <w:right w:val="nil"/>
            </w:tcBorders>
            <w:shd w:val="clear" w:color="auto" w:fill="auto"/>
            <w:noWrap/>
            <w:vAlign w:val="bottom"/>
            <w:hideMark/>
          </w:tcPr>
          <w:p w14:paraId="2F67F466" w14:textId="77777777" w:rsidR="007A3F37" w:rsidRPr="00A02BAA" w:rsidRDefault="007A3F37" w:rsidP="00A4215B">
            <w:pPr>
              <w:jc w:val="right"/>
              <w:rPr>
                <w:rFonts w:ascii="Aptos Narrow" w:hAnsi="Aptos Narrow"/>
                <w:color w:val="000000"/>
              </w:rPr>
            </w:pPr>
          </w:p>
        </w:tc>
      </w:tr>
      <w:tr w:rsidR="007A3F37" w:rsidRPr="00A02BAA" w14:paraId="2C880056" w14:textId="77777777" w:rsidTr="00A4215B">
        <w:trPr>
          <w:trHeight w:val="320"/>
        </w:trPr>
        <w:tc>
          <w:tcPr>
            <w:tcW w:w="2000" w:type="dxa"/>
            <w:tcBorders>
              <w:top w:val="nil"/>
              <w:left w:val="nil"/>
              <w:bottom w:val="nil"/>
              <w:right w:val="nil"/>
            </w:tcBorders>
            <w:shd w:val="clear" w:color="auto" w:fill="auto"/>
            <w:noWrap/>
            <w:vAlign w:val="bottom"/>
            <w:hideMark/>
          </w:tcPr>
          <w:p w14:paraId="24363C60" w14:textId="77777777" w:rsidR="007A3F37" w:rsidRPr="00A02BAA" w:rsidRDefault="007A3F37" w:rsidP="00A4215B">
            <w:pPr>
              <w:rPr>
                <w:rFonts w:ascii="Aptos Narrow" w:hAnsi="Aptos Narrow"/>
                <w:color w:val="000000"/>
              </w:rPr>
            </w:pPr>
            <w:r w:rsidRPr="00A02BAA">
              <w:rPr>
                <w:rFonts w:ascii="Aptos Narrow" w:hAnsi="Aptos Narrow"/>
                <w:color w:val="000000"/>
              </w:rPr>
              <w:t>8</w:t>
            </w:r>
          </w:p>
        </w:tc>
        <w:tc>
          <w:tcPr>
            <w:tcW w:w="1240" w:type="dxa"/>
            <w:tcBorders>
              <w:top w:val="nil"/>
              <w:left w:val="nil"/>
              <w:bottom w:val="nil"/>
              <w:right w:val="nil"/>
            </w:tcBorders>
            <w:shd w:val="clear" w:color="auto" w:fill="auto"/>
            <w:noWrap/>
            <w:vAlign w:val="bottom"/>
            <w:hideMark/>
          </w:tcPr>
          <w:p w14:paraId="4FB6F768"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128</w:t>
            </w:r>
          </w:p>
        </w:tc>
        <w:tc>
          <w:tcPr>
            <w:tcW w:w="3200" w:type="dxa"/>
            <w:tcBorders>
              <w:top w:val="nil"/>
              <w:left w:val="nil"/>
              <w:bottom w:val="nil"/>
              <w:right w:val="nil"/>
            </w:tcBorders>
            <w:shd w:val="clear" w:color="auto" w:fill="auto"/>
            <w:noWrap/>
            <w:vAlign w:val="bottom"/>
            <w:hideMark/>
          </w:tcPr>
          <w:p w14:paraId="393E2407"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128</w:t>
            </w:r>
          </w:p>
        </w:tc>
        <w:tc>
          <w:tcPr>
            <w:tcW w:w="380" w:type="dxa"/>
            <w:tcBorders>
              <w:top w:val="nil"/>
              <w:left w:val="nil"/>
              <w:bottom w:val="nil"/>
              <w:right w:val="nil"/>
            </w:tcBorders>
            <w:shd w:val="clear" w:color="auto" w:fill="auto"/>
            <w:noWrap/>
            <w:vAlign w:val="bottom"/>
            <w:hideMark/>
          </w:tcPr>
          <w:p w14:paraId="1FF8F2D1" w14:textId="77777777" w:rsidR="007A3F37" w:rsidRPr="00A02BAA" w:rsidRDefault="007A3F37" w:rsidP="00A4215B">
            <w:pPr>
              <w:jc w:val="right"/>
              <w:rPr>
                <w:rFonts w:ascii="Aptos Narrow" w:hAnsi="Aptos Narrow"/>
                <w:color w:val="000000"/>
              </w:rPr>
            </w:pPr>
          </w:p>
        </w:tc>
      </w:tr>
      <w:tr w:rsidR="007A3F37" w:rsidRPr="00A02BAA" w14:paraId="2293B61C" w14:textId="77777777" w:rsidTr="00A4215B">
        <w:trPr>
          <w:trHeight w:val="320"/>
        </w:trPr>
        <w:tc>
          <w:tcPr>
            <w:tcW w:w="2000" w:type="dxa"/>
            <w:tcBorders>
              <w:top w:val="nil"/>
              <w:left w:val="nil"/>
              <w:bottom w:val="nil"/>
              <w:right w:val="nil"/>
            </w:tcBorders>
            <w:shd w:val="clear" w:color="auto" w:fill="auto"/>
            <w:noWrap/>
            <w:vAlign w:val="bottom"/>
            <w:hideMark/>
          </w:tcPr>
          <w:p w14:paraId="7881B6DC" w14:textId="77777777" w:rsidR="007A3F37" w:rsidRPr="00A02BAA" w:rsidRDefault="007A3F37" w:rsidP="00A4215B">
            <w:pPr>
              <w:rPr>
                <w:rFonts w:ascii="Aptos Narrow" w:hAnsi="Aptos Narrow"/>
                <w:color w:val="000000"/>
              </w:rPr>
            </w:pPr>
            <w:r w:rsidRPr="00A02BAA">
              <w:rPr>
                <w:rFonts w:ascii="Aptos Narrow" w:hAnsi="Aptos Narrow"/>
                <w:color w:val="000000"/>
              </w:rPr>
              <w:t>10</w:t>
            </w:r>
          </w:p>
        </w:tc>
        <w:tc>
          <w:tcPr>
            <w:tcW w:w="1240" w:type="dxa"/>
            <w:tcBorders>
              <w:top w:val="nil"/>
              <w:left w:val="nil"/>
              <w:bottom w:val="nil"/>
              <w:right w:val="nil"/>
            </w:tcBorders>
            <w:shd w:val="clear" w:color="auto" w:fill="auto"/>
            <w:noWrap/>
            <w:vAlign w:val="bottom"/>
            <w:hideMark/>
          </w:tcPr>
          <w:p w14:paraId="23510B09"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178</w:t>
            </w:r>
          </w:p>
        </w:tc>
        <w:tc>
          <w:tcPr>
            <w:tcW w:w="3200" w:type="dxa"/>
            <w:tcBorders>
              <w:top w:val="nil"/>
              <w:left w:val="nil"/>
              <w:bottom w:val="nil"/>
              <w:right w:val="nil"/>
            </w:tcBorders>
            <w:shd w:val="clear" w:color="auto" w:fill="auto"/>
            <w:noWrap/>
            <w:vAlign w:val="bottom"/>
            <w:hideMark/>
          </w:tcPr>
          <w:p w14:paraId="77212E82" w14:textId="77777777" w:rsidR="007A3F37" w:rsidRPr="00A02BAA" w:rsidRDefault="007A3F37" w:rsidP="00A4215B">
            <w:pPr>
              <w:jc w:val="right"/>
              <w:rPr>
                <w:rFonts w:ascii="Aptos Narrow" w:hAnsi="Aptos Narrow"/>
                <w:color w:val="000000"/>
              </w:rPr>
            </w:pPr>
            <w:r w:rsidRPr="00A02BAA">
              <w:rPr>
                <w:rFonts w:ascii="Aptos Narrow" w:hAnsi="Aptos Narrow"/>
                <w:color w:val="000000"/>
              </w:rPr>
              <w:t>178</w:t>
            </w:r>
          </w:p>
        </w:tc>
        <w:tc>
          <w:tcPr>
            <w:tcW w:w="380" w:type="dxa"/>
            <w:tcBorders>
              <w:top w:val="nil"/>
              <w:left w:val="nil"/>
              <w:bottom w:val="nil"/>
              <w:right w:val="nil"/>
            </w:tcBorders>
            <w:shd w:val="clear" w:color="auto" w:fill="auto"/>
            <w:noWrap/>
            <w:vAlign w:val="bottom"/>
            <w:hideMark/>
          </w:tcPr>
          <w:p w14:paraId="4F02340D" w14:textId="77777777" w:rsidR="007A3F37" w:rsidRPr="00A02BAA" w:rsidRDefault="007A3F37" w:rsidP="00A4215B">
            <w:pPr>
              <w:jc w:val="right"/>
              <w:rPr>
                <w:rFonts w:ascii="Aptos Narrow" w:hAnsi="Aptos Narrow"/>
                <w:color w:val="000000"/>
              </w:rPr>
            </w:pPr>
          </w:p>
        </w:tc>
      </w:tr>
      <w:tr w:rsidR="00C71694" w:rsidRPr="00A02BAA" w14:paraId="54B4FAC0" w14:textId="77777777" w:rsidTr="00A4215B">
        <w:trPr>
          <w:trHeight w:val="320"/>
        </w:trPr>
        <w:tc>
          <w:tcPr>
            <w:tcW w:w="2000" w:type="dxa"/>
            <w:tcBorders>
              <w:top w:val="nil"/>
              <w:left w:val="nil"/>
              <w:bottom w:val="nil"/>
              <w:right w:val="nil"/>
            </w:tcBorders>
            <w:shd w:val="clear" w:color="auto" w:fill="auto"/>
            <w:noWrap/>
            <w:vAlign w:val="bottom"/>
          </w:tcPr>
          <w:p w14:paraId="4759E31A" w14:textId="77777777" w:rsidR="00C71694" w:rsidRPr="00A02BAA" w:rsidRDefault="00C71694" w:rsidP="00A4215B">
            <w:pPr>
              <w:rPr>
                <w:rFonts w:ascii="Aptos Narrow" w:hAnsi="Aptos Narrow"/>
                <w:color w:val="000000"/>
              </w:rPr>
            </w:pPr>
          </w:p>
        </w:tc>
        <w:tc>
          <w:tcPr>
            <w:tcW w:w="1240" w:type="dxa"/>
            <w:tcBorders>
              <w:top w:val="nil"/>
              <w:left w:val="nil"/>
              <w:bottom w:val="nil"/>
              <w:right w:val="nil"/>
            </w:tcBorders>
            <w:shd w:val="clear" w:color="auto" w:fill="auto"/>
            <w:noWrap/>
            <w:vAlign w:val="bottom"/>
          </w:tcPr>
          <w:p w14:paraId="5E6A3F0D" w14:textId="77777777" w:rsidR="00C71694" w:rsidRPr="00A02BAA" w:rsidRDefault="00C71694" w:rsidP="00A4215B">
            <w:pPr>
              <w:jc w:val="right"/>
              <w:rPr>
                <w:rFonts w:ascii="Aptos Narrow" w:hAnsi="Aptos Narrow"/>
                <w:color w:val="000000"/>
              </w:rPr>
            </w:pPr>
          </w:p>
        </w:tc>
        <w:tc>
          <w:tcPr>
            <w:tcW w:w="3200" w:type="dxa"/>
            <w:tcBorders>
              <w:top w:val="nil"/>
              <w:left w:val="nil"/>
              <w:bottom w:val="nil"/>
              <w:right w:val="nil"/>
            </w:tcBorders>
            <w:shd w:val="clear" w:color="auto" w:fill="auto"/>
            <w:noWrap/>
            <w:vAlign w:val="bottom"/>
          </w:tcPr>
          <w:p w14:paraId="2D01B110" w14:textId="77777777" w:rsidR="00C71694" w:rsidRPr="00A02BAA" w:rsidRDefault="00C71694" w:rsidP="00A4215B">
            <w:pPr>
              <w:jc w:val="right"/>
              <w:rPr>
                <w:rFonts w:ascii="Aptos Narrow" w:hAnsi="Aptos Narrow"/>
                <w:color w:val="000000"/>
              </w:rPr>
            </w:pPr>
          </w:p>
        </w:tc>
        <w:tc>
          <w:tcPr>
            <w:tcW w:w="380" w:type="dxa"/>
            <w:tcBorders>
              <w:top w:val="nil"/>
              <w:left w:val="nil"/>
              <w:bottom w:val="nil"/>
              <w:right w:val="nil"/>
            </w:tcBorders>
            <w:shd w:val="clear" w:color="auto" w:fill="auto"/>
            <w:noWrap/>
            <w:vAlign w:val="bottom"/>
          </w:tcPr>
          <w:p w14:paraId="34F27666" w14:textId="77777777" w:rsidR="00C71694" w:rsidRPr="00A02BAA" w:rsidRDefault="00C71694" w:rsidP="00A4215B">
            <w:pPr>
              <w:jc w:val="right"/>
              <w:rPr>
                <w:rFonts w:ascii="Aptos Narrow" w:hAnsi="Aptos Narrow"/>
                <w:color w:val="000000"/>
              </w:rPr>
            </w:pPr>
          </w:p>
        </w:tc>
      </w:tr>
      <w:tr w:rsidR="007A3F37" w:rsidRPr="00A02BAA" w14:paraId="552F8165" w14:textId="77777777" w:rsidTr="00C71694">
        <w:trPr>
          <w:trHeight w:val="320"/>
        </w:trPr>
        <w:tc>
          <w:tcPr>
            <w:tcW w:w="2000" w:type="dxa"/>
            <w:tcBorders>
              <w:top w:val="single" w:sz="4" w:space="0" w:color="44B3E1"/>
              <w:left w:val="nil"/>
              <w:bottom w:val="single" w:sz="4" w:space="0" w:color="44B3E1"/>
              <w:right w:val="nil"/>
            </w:tcBorders>
            <w:shd w:val="clear" w:color="C0E6F5" w:fill="C0E6F5"/>
            <w:noWrap/>
            <w:vAlign w:val="bottom"/>
            <w:hideMark/>
          </w:tcPr>
          <w:p w14:paraId="17BE0C6B" w14:textId="77777777" w:rsidR="007A3F37" w:rsidRPr="00A02BAA" w:rsidRDefault="007A3F37" w:rsidP="00A4215B">
            <w:pPr>
              <w:rPr>
                <w:rFonts w:ascii="Aptos Narrow" w:hAnsi="Aptos Narrow"/>
                <w:b/>
                <w:bCs/>
                <w:color w:val="000000"/>
              </w:rPr>
            </w:pPr>
            <w:r w:rsidRPr="00A02BAA">
              <w:rPr>
                <w:rFonts w:ascii="Aptos Narrow" w:hAnsi="Aptos Narrow"/>
                <w:b/>
                <w:bCs/>
                <w:color w:val="000000"/>
              </w:rPr>
              <w:t>Grand Total</w:t>
            </w:r>
          </w:p>
        </w:tc>
        <w:tc>
          <w:tcPr>
            <w:tcW w:w="1240" w:type="dxa"/>
            <w:tcBorders>
              <w:top w:val="single" w:sz="4" w:space="0" w:color="44B3E1"/>
              <w:left w:val="nil"/>
              <w:bottom w:val="single" w:sz="4" w:space="0" w:color="44B3E1"/>
              <w:right w:val="nil"/>
            </w:tcBorders>
            <w:shd w:val="clear" w:color="C0E6F5" w:fill="C0E6F5"/>
            <w:noWrap/>
            <w:vAlign w:val="bottom"/>
            <w:hideMark/>
          </w:tcPr>
          <w:p w14:paraId="70EF19D8"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10999</w:t>
            </w:r>
          </w:p>
        </w:tc>
        <w:tc>
          <w:tcPr>
            <w:tcW w:w="3200" w:type="dxa"/>
            <w:tcBorders>
              <w:top w:val="single" w:sz="4" w:space="0" w:color="44B3E1"/>
              <w:left w:val="nil"/>
              <w:bottom w:val="single" w:sz="4" w:space="0" w:color="44B3E1"/>
              <w:right w:val="nil"/>
            </w:tcBorders>
            <w:shd w:val="clear" w:color="C0E6F5" w:fill="C0E6F5"/>
            <w:noWrap/>
            <w:vAlign w:val="bottom"/>
            <w:hideMark/>
          </w:tcPr>
          <w:p w14:paraId="1FBF5D6B" w14:textId="77777777" w:rsidR="007A3F37" w:rsidRPr="00A02BAA" w:rsidRDefault="007A3F37" w:rsidP="00A4215B">
            <w:pPr>
              <w:jc w:val="right"/>
              <w:rPr>
                <w:rFonts w:ascii="Aptos Narrow" w:hAnsi="Aptos Narrow"/>
                <w:b/>
                <w:bCs/>
                <w:color w:val="000000"/>
              </w:rPr>
            </w:pPr>
            <w:r w:rsidRPr="00A02BAA">
              <w:rPr>
                <w:rFonts w:ascii="Aptos Narrow" w:hAnsi="Aptos Narrow"/>
                <w:b/>
                <w:bCs/>
                <w:color w:val="000000"/>
              </w:rPr>
              <w:t>10999</w:t>
            </w:r>
          </w:p>
        </w:tc>
        <w:tc>
          <w:tcPr>
            <w:tcW w:w="380" w:type="dxa"/>
            <w:tcBorders>
              <w:top w:val="nil"/>
              <w:left w:val="nil"/>
              <w:bottom w:val="nil"/>
              <w:right w:val="nil"/>
            </w:tcBorders>
            <w:shd w:val="clear" w:color="auto" w:fill="auto"/>
            <w:noWrap/>
            <w:vAlign w:val="bottom"/>
            <w:hideMark/>
          </w:tcPr>
          <w:p w14:paraId="0B6FA592" w14:textId="77777777" w:rsidR="007A3F37" w:rsidRPr="00A02BAA" w:rsidRDefault="007A3F37" w:rsidP="00A4215B">
            <w:pPr>
              <w:jc w:val="right"/>
              <w:rPr>
                <w:rFonts w:ascii="Aptos Narrow" w:hAnsi="Aptos Narrow"/>
                <w:b/>
                <w:bCs/>
                <w:color w:val="000000"/>
              </w:rPr>
            </w:pPr>
          </w:p>
        </w:tc>
      </w:tr>
      <w:tr w:rsidR="00C71694" w:rsidRPr="00A02BAA" w14:paraId="77A839F0" w14:textId="77777777" w:rsidTr="00A4215B">
        <w:trPr>
          <w:trHeight w:val="320"/>
        </w:trPr>
        <w:tc>
          <w:tcPr>
            <w:tcW w:w="2000" w:type="dxa"/>
            <w:tcBorders>
              <w:top w:val="single" w:sz="4" w:space="0" w:color="44B3E1"/>
              <w:left w:val="nil"/>
              <w:bottom w:val="nil"/>
              <w:right w:val="nil"/>
            </w:tcBorders>
            <w:shd w:val="clear" w:color="C0E6F5" w:fill="C0E6F5"/>
            <w:noWrap/>
            <w:vAlign w:val="bottom"/>
          </w:tcPr>
          <w:p w14:paraId="457A86AE" w14:textId="77777777" w:rsidR="00C71694" w:rsidRPr="00A02BAA" w:rsidRDefault="00C71694" w:rsidP="00A4215B">
            <w:pPr>
              <w:rPr>
                <w:rFonts w:ascii="Aptos Narrow" w:hAnsi="Aptos Narrow"/>
                <w:b/>
                <w:bCs/>
                <w:color w:val="000000"/>
              </w:rPr>
            </w:pPr>
          </w:p>
        </w:tc>
        <w:tc>
          <w:tcPr>
            <w:tcW w:w="1240" w:type="dxa"/>
            <w:tcBorders>
              <w:top w:val="single" w:sz="4" w:space="0" w:color="44B3E1"/>
              <w:left w:val="nil"/>
              <w:bottom w:val="nil"/>
              <w:right w:val="nil"/>
            </w:tcBorders>
            <w:shd w:val="clear" w:color="C0E6F5" w:fill="C0E6F5"/>
            <w:noWrap/>
            <w:vAlign w:val="bottom"/>
          </w:tcPr>
          <w:p w14:paraId="088DA1F3" w14:textId="77777777" w:rsidR="00C71694" w:rsidRPr="00A02BAA" w:rsidRDefault="00C71694" w:rsidP="00A4215B">
            <w:pPr>
              <w:jc w:val="right"/>
              <w:rPr>
                <w:rFonts w:ascii="Aptos Narrow" w:hAnsi="Aptos Narrow"/>
                <w:b/>
                <w:bCs/>
                <w:color w:val="000000"/>
              </w:rPr>
            </w:pPr>
          </w:p>
        </w:tc>
        <w:tc>
          <w:tcPr>
            <w:tcW w:w="3200" w:type="dxa"/>
            <w:tcBorders>
              <w:top w:val="single" w:sz="4" w:space="0" w:color="44B3E1"/>
              <w:left w:val="nil"/>
              <w:bottom w:val="nil"/>
              <w:right w:val="nil"/>
            </w:tcBorders>
            <w:shd w:val="clear" w:color="C0E6F5" w:fill="C0E6F5"/>
            <w:noWrap/>
            <w:vAlign w:val="bottom"/>
          </w:tcPr>
          <w:p w14:paraId="3C8A9E80" w14:textId="77777777" w:rsidR="00C71694" w:rsidRPr="00A02BAA" w:rsidRDefault="00C71694" w:rsidP="00A4215B">
            <w:pPr>
              <w:jc w:val="right"/>
              <w:rPr>
                <w:rFonts w:ascii="Aptos Narrow" w:hAnsi="Aptos Narrow"/>
                <w:b/>
                <w:bCs/>
                <w:color w:val="000000"/>
              </w:rPr>
            </w:pPr>
          </w:p>
        </w:tc>
        <w:tc>
          <w:tcPr>
            <w:tcW w:w="380" w:type="dxa"/>
            <w:tcBorders>
              <w:top w:val="nil"/>
              <w:left w:val="nil"/>
              <w:bottom w:val="nil"/>
              <w:right w:val="nil"/>
            </w:tcBorders>
            <w:shd w:val="clear" w:color="auto" w:fill="auto"/>
            <w:noWrap/>
            <w:vAlign w:val="bottom"/>
          </w:tcPr>
          <w:p w14:paraId="2CEF6952" w14:textId="77777777" w:rsidR="00C71694" w:rsidRPr="00A02BAA" w:rsidRDefault="00C71694" w:rsidP="00A4215B">
            <w:pPr>
              <w:jc w:val="right"/>
              <w:rPr>
                <w:rFonts w:ascii="Aptos Narrow" w:hAnsi="Aptos Narrow"/>
                <w:b/>
                <w:bCs/>
                <w:color w:val="000000"/>
              </w:rPr>
            </w:pPr>
          </w:p>
        </w:tc>
      </w:tr>
    </w:tbl>
    <w:p w14:paraId="0CB775F0" w14:textId="77777777" w:rsidR="000D6F97" w:rsidRDefault="000D6F97">
      <w:pPr>
        <w:rPr>
          <w:rFonts w:ascii="Courier New" w:hAnsi="Courier New" w:cs="Courier New"/>
        </w:rPr>
      </w:pPr>
    </w:p>
    <w:p w14:paraId="2631B887" w14:textId="3C5D0CF1" w:rsidR="007A3F37" w:rsidRDefault="007A3F37">
      <w:pPr>
        <w:rPr>
          <w:rFonts w:ascii="Courier New" w:hAnsi="Courier New" w:cs="Courier New"/>
        </w:rPr>
      </w:pPr>
    </w:p>
    <w:p w14:paraId="11BC5307" w14:textId="77777777" w:rsidR="007A3F37" w:rsidRPr="009E6370" w:rsidRDefault="007A3F37" w:rsidP="007A3F37">
      <w:pPr>
        <w:pStyle w:val="NormalWeb"/>
        <w:numPr>
          <w:ilvl w:val="0"/>
          <w:numId w:val="15"/>
        </w:numPr>
        <w:rPr>
          <w:rFonts w:ascii="Courier New" w:hAnsi="Courier New" w:cs="Courier New"/>
          <w:color w:val="0070C0"/>
        </w:rPr>
      </w:pPr>
      <w:r w:rsidRPr="009E6370">
        <w:rPr>
          <w:rFonts w:ascii="Courier New" w:hAnsi="Courier New" w:cs="Courier New"/>
          <w:color w:val="0070C0"/>
        </w:rPr>
        <w:t>Looked at discount patterns and found that:</w:t>
      </w:r>
    </w:p>
    <w:p w14:paraId="00C9F8B5" w14:textId="77777777" w:rsidR="007A3F37" w:rsidRPr="009E6370" w:rsidRDefault="007A3F37" w:rsidP="007A3F37">
      <w:pPr>
        <w:pStyle w:val="NormalWeb"/>
        <w:numPr>
          <w:ilvl w:val="0"/>
          <w:numId w:val="17"/>
        </w:numPr>
        <w:rPr>
          <w:rFonts w:ascii="Courier New" w:hAnsi="Courier New" w:cs="Courier New"/>
          <w:color w:val="0070C0"/>
        </w:rPr>
      </w:pPr>
      <w:r w:rsidRPr="009E6370">
        <w:rPr>
          <w:rFonts w:ascii="Courier New" w:hAnsi="Courier New" w:cs="Courier New"/>
          <w:color w:val="0070C0"/>
        </w:rPr>
        <w:t>Customers with 7+ prior purchases received higher discounts (15-65%) compared to newer customers.</w:t>
      </w:r>
    </w:p>
    <w:p w14:paraId="18FEC57D" w14:textId="0F3134CA" w:rsidR="00631EED" w:rsidRPr="009E6370" w:rsidRDefault="007A3F37" w:rsidP="00631EED">
      <w:pPr>
        <w:pStyle w:val="NormalWeb"/>
        <w:numPr>
          <w:ilvl w:val="0"/>
          <w:numId w:val="17"/>
        </w:numPr>
        <w:rPr>
          <w:rFonts w:ascii="Courier New" w:hAnsi="Courier New" w:cs="Courier New"/>
          <w:color w:val="0070C0"/>
        </w:rPr>
      </w:pPr>
      <w:r w:rsidRPr="009E6370">
        <w:rPr>
          <w:rFonts w:ascii="Courier New" w:hAnsi="Courier New" w:cs="Courier New"/>
          <w:color w:val="0070C0"/>
        </w:rPr>
        <w:t xml:space="preserve">Despite these discounts, engagement still declined, meaning discounts may not </w:t>
      </w:r>
      <w:proofErr w:type="gramStart"/>
      <w:r w:rsidRPr="009E6370">
        <w:rPr>
          <w:rFonts w:ascii="Courier New" w:hAnsi="Courier New" w:cs="Courier New"/>
          <w:color w:val="0070C0"/>
        </w:rPr>
        <w:t xml:space="preserve">fully </w:t>
      </w:r>
      <w:r w:rsidRPr="009E6370">
        <w:rPr>
          <w:rFonts w:ascii="Courier New" w:hAnsi="Courier New" w:cs="Courier New"/>
          <w:color w:val="0070C0"/>
          <w:lang w:val="en-US"/>
        </w:rPr>
        <w:t xml:space="preserve"> </w:t>
      </w:r>
      <w:r w:rsidRPr="009E6370">
        <w:rPr>
          <w:rFonts w:ascii="Courier New" w:hAnsi="Courier New" w:cs="Courier New"/>
          <w:color w:val="0070C0"/>
        </w:rPr>
        <w:t>prevent</w:t>
      </w:r>
      <w:proofErr w:type="gramEnd"/>
      <w:r w:rsidRPr="009E6370">
        <w:rPr>
          <w:rFonts w:ascii="Courier New" w:hAnsi="Courier New" w:cs="Courier New"/>
          <w:color w:val="0070C0"/>
        </w:rPr>
        <w:t xml:space="preserve"> churn.</w:t>
      </w:r>
    </w:p>
    <w:p w14:paraId="6794361C" w14:textId="444A8E63" w:rsidR="00631EED" w:rsidRPr="009E6370" w:rsidRDefault="00631EED" w:rsidP="00631EED">
      <w:pPr>
        <w:pStyle w:val="NormalWeb"/>
        <w:numPr>
          <w:ilvl w:val="0"/>
          <w:numId w:val="15"/>
        </w:numPr>
        <w:rPr>
          <w:rFonts w:ascii="Courier New" w:hAnsi="Courier New" w:cs="Courier New"/>
          <w:color w:val="0070C0"/>
        </w:rPr>
      </w:pPr>
      <w:proofErr w:type="spellStart"/>
      <w:r w:rsidRPr="009E6370">
        <w:rPr>
          <w:rStyle w:val="Strong"/>
          <w:rFonts w:ascii="Courier New" w:eastAsiaTheme="majorEastAsia" w:hAnsi="Courier New" w:cs="Courier New"/>
          <w:b w:val="0"/>
          <w:bCs w:val="0"/>
          <w:color w:val="0070C0"/>
        </w:rPr>
        <w:t>Analyzed</w:t>
      </w:r>
      <w:proofErr w:type="spellEnd"/>
      <w:r w:rsidRPr="009E6370">
        <w:rPr>
          <w:rStyle w:val="Strong"/>
          <w:rFonts w:ascii="Courier New" w:eastAsiaTheme="majorEastAsia" w:hAnsi="Courier New" w:cs="Courier New"/>
          <w:b w:val="0"/>
          <w:bCs w:val="0"/>
          <w:color w:val="0070C0"/>
        </w:rPr>
        <w:t xml:space="preserve"> delivery performance</w:t>
      </w:r>
      <w:r w:rsidRPr="009E6370">
        <w:rPr>
          <w:rStyle w:val="apple-converted-space"/>
          <w:rFonts w:ascii="Courier New" w:eastAsiaTheme="majorEastAsia" w:hAnsi="Courier New" w:cs="Courier New"/>
          <w:color w:val="0070C0"/>
        </w:rPr>
        <w:t> </w:t>
      </w:r>
      <w:r w:rsidRPr="009E6370">
        <w:rPr>
          <w:rFonts w:ascii="Courier New" w:hAnsi="Courier New" w:cs="Courier New"/>
          <w:color w:val="0070C0"/>
        </w:rPr>
        <w:t>for these customers and found that</w:t>
      </w:r>
      <w:r w:rsidRPr="009E6370">
        <w:rPr>
          <w:rStyle w:val="apple-converted-space"/>
          <w:rFonts w:ascii="Courier New" w:eastAsiaTheme="majorEastAsia" w:hAnsi="Courier New" w:cs="Courier New"/>
          <w:color w:val="0070C0"/>
        </w:rPr>
        <w:t> </w:t>
      </w:r>
      <w:r w:rsidRPr="009E6370">
        <w:rPr>
          <w:rStyle w:val="Strong"/>
          <w:rFonts w:ascii="Courier New" w:eastAsiaTheme="majorEastAsia" w:hAnsi="Courier New" w:cs="Courier New"/>
          <w:b w:val="0"/>
          <w:bCs w:val="0"/>
          <w:color w:val="0070C0"/>
        </w:rPr>
        <w:t>many of their deliveries were late</w:t>
      </w:r>
      <w:r w:rsidRPr="009E6370">
        <w:rPr>
          <w:rFonts w:ascii="Courier New" w:hAnsi="Courier New" w:cs="Courier New"/>
          <w:color w:val="0070C0"/>
        </w:rPr>
        <w:t>, suggesting a possible reason for disengagement.</w:t>
      </w:r>
    </w:p>
    <w:tbl>
      <w:tblPr>
        <w:tblW w:w="3908" w:type="dxa"/>
        <w:tblLook w:val="04A0" w:firstRow="1" w:lastRow="0" w:firstColumn="1" w:lastColumn="0" w:noHBand="0" w:noVBand="1"/>
      </w:tblPr>
      <w:tblGrid>
        <w:gridCol w:w="2016"/>
        <w:gridCol w:w="1256"/>
        <w:gridCol w:w="636"/>
      </w:tblGrid>
      <w:tr w:rsidR="00D82220" w:rsidRPr="00D82220" w14:paraId="7874247A" w14:textId="77777777" w:rsidTr="00D82220">
        <w:trPr>
          <w:trHeight w:val="320"/>
        </w:trPr>
        <w:tc>
          <w:tcPr>
            <w:tcW w:w="2016" w:type="dxa"/>
            <w:tcBorders>
              <w:top w:val="nil"/>
              <w:left w:val="nil"/>
              <w:bottom w:val="nil"/>
              <w:right w:val="nil"/>
            </w:tcBorders>
            <w:shd w:val="clear" w:color="auto" w:fill="auto"/>
            <w:noWrap/>
            <w:vAlign w:val="bottom"/>
            <w:hideMark/>
          </w:tcPr>
          <w:p w14:paraId="72C63AAA" w14:textId="77777777" w:rsidR="00D82220" w:rsidRPr="00D82220" w:rsidRDefault="00D82220" w:rsidP="00D82220"/>
        </w:tc>
        <w:tc>
          <w:tcPr>
            <w:tcW w:w="1256" w:type="dxa"/>
            <w:tcBorders>
              <w:top w:val="nil"/>
              <w:left w:val="nil"/>
              <w:bottom w:val="nil"/>
              <w:right w:val="nil"/>
            </w:tcBorders>
            <w:shd w:val="clear" w:color="auto" w:fill="auto"/>
            <w:noWrap/>
            <w:vAlign w:val="bottom"/>
            <w:hideMark/>
          </w:tcPr>
          <w:p w14:paraId="39C57A6D" w14:textId="77777777" w:rsidR="00D82220" w:rsidRPr="00D82220" w:rsidRDefault="00D82220" w:rsidP="00D82220">
            <w:pPr>
              <w:rPr>
                <w:sz w:val="20"/>
                <w:szCs w:val="20"/>
              </w:rPr>
            </w:pPr>
          </w:p>
        </w:tc>
        <w:tc>
          <w:tcPr>
            <w:tcW w:w="636" w:type="dxa"/>
            <w:tcBorders>
              <w:top w:val="nil"/>
              <w:left w:val="nil"/>
              <w:bottom w:val="nil"/>
              <w:right w:val="nil"/>
            </w:tcBorders>
            <w:shd w:val="clear" w:color="auto" w:fill="auto"/>
            <w:noWrap/>
            <w:vAlign w:val="bottom"/>
            <w:hideMark/>
          </w:tcPr>
          <w:p w14:paraId="67F68C60" w14:textId="77777777" w:rsidR="00D82220" w:rsidRPr="00D82220" w:rsidRDefault="00D82220" w:rsidP="00D82220">
            <w:pPr>
              <w:rPr>
                <w:sz w:val="20"/>
                <w:szCs w:val="20"/>
              </w:rPr>
            </w:pPr>
          </w:p>
        </w:tc>
      </w:tr>
      <w:tr w:rsidR="00D82220" w:rsidRPr="00D82220" w14:paraId="46589BEC" w14:textId="77777777" w:rsidTr="00D82220">
        <w:trPr>
          <w:trHeight w:val="320"/>
        </w:trPr>
        <w:tc>
          <w:tcPr>
            <w:tcW w:w="2016" w:type="dxa"/>
            <w:tcBorders>
              <w:top w:val="nil"/>
              <w:left w:val="nil"/>
              <w:bottom w:val="nil"/>
              <w:right w:val="nil"/>
            </w:tcBorders>
            <w:shd w:val="clear" w:color="auto" w:fill="auto"/>
            <w:noWrap/>
            <w:vAlign w:val="bottom"/>
            <w:hideMark/>
          </w:tcPr>
          <w:p w14:paraId="1AA841DA" w14:textId="77777777" w:rsidR="00D82220" w:rsidRPr="00D82220" w:rsidRDefault="00D82220" w:rsidP="00D82220">
            <w:pPr>
              <w:rPr>
                <w:sz w:val="20"/>
                <w:szCs w:val="20"/>
              </w:rPr>
            </w:pPr>
          </w:p>
        </w:tc>
        <w:tc>
          <w:tcPr>
            <w:tcW w:w="1256" w:type="dxa"/>
            <w:tcBorders>
              <w:top w:val="nil"/>
              <w:left w:val="nil"/>
              <w:bottom w:val="nil"/>
              <w:right w:val="nil"/>
            </w:tcBorders>
            <w:shd w:val="clear" w:color="auto" w:fill="auto"/>
            <w:noWrap/>
            <w:vAlign w:val="bottom"/>
            <w:hideMark/>
          </w:tcPr>
          <w:p w14:paraId="43F30077" w14:textId="77777777" w:rsidR="00D82220" w:rsidRPr="00D82220" w:rsidRDefault="00D82220" w:rsidP="00D82220">
            <w:pPr>
              <w:rPr>
                <w:sz w:val="20"/>
                <w:szCs w:val="20"/>
              </w:rPr>
            </w:pPr>
          </w:p>
        </w:tc>
        <w:tc>
          <w:tcPr>
            <w:tcW w:w="636" w:type="dxa"/>
            <w:tcBorders>
              <w:top w:val="nil"/>
              <w:left w:val="nil"/>
              <w:bottom w:val="nil"/>
              <w:right w:val="nil"/>
            </w:tcBorders>
            <w:shd w:val="clear" w:color="auto" w:fill="auto"/>
            <w:noWrap/>
            <w:vAlign w:val="bottom"/>
            <w:hideMark/>
          </w:tcPr>
          <w:p w14:paraId="5C65BEE1" w14:textId="77777777" w:rsidR="00D82220" w:rsidRPr="00D82220" w:rsidRDefault="00D82220" w:rsidP="00D82220">
            <w:pPr>
              <w:rPr>
                <w:sz w:val="20"/>
                <w:szCs w:val="20"/>
              </w:rPr>
            </w:pPr>
          </w:p>
        </w:tc>
      </w:tr>
      <w:tr w:rsidR="00D82220" w:rsidRPr="00D82220" w14:paraId="509565ED" w14:textId="77777777" w:rsidTr="00D82220">
        <w:trPr>
          <w:trHeight w:val="320"/>
        </w:trPr>
        <w:tc>
          <w:tcPr>
            <w:tcW w:w="2016" w:type="dxa"/>
            <w:tcBorders>
              <w:top w:val="nil"/>
              <w:left w:val="nil"/>
              <w:bottom w:val="single" w:sz="4" w:space="0" w:color="44B3E1"/>
              <w:right w:val="nil"/>
            </w:tcBorders>
            <w:shd w:val="clear" w:color="C0E6F5" w:fill="C0E6F5"/>
            <w:noWrap/>
            <w:vAlign w:val="bottom"/>
            <w:hideMark/>
          </w:tcPr>
          <w:p w14:paraId="506292F0" w14:textId="77777777" w:rsidR="00D82220" w:rsidRPr="00D82220" w:rsidRDefault="00D82220" w:rsidP="00D82220">
            <w:pPr>
              <w:rPr>
                <w:rFonts w:ascii="Aptos Narrow" w:hAnsi="Aptos Narrow"/>
                <w:b/>
                <w:bCs/>
                <w:color w:val="000000"/>
              </w:rPr>
            </w:pPr>
            <w:r w:rsidRPr="00D82220">
              <w:rPr>
                <w:rFonts w:ascii="Aptos Narrow" w:hAnsi="Aptos Narrow"/>
                <w:b/>
                <w:bCs/>
                <w:color w:val="000000"/>
              </w:rPr>
              <w:lastRenderedPageBreak/>
              <w:t>Prior purchases</w:t>
            </w:r>
          </w:p>
        </w:tc>
        <w:tc>
          <w:tcPr>
            <w:tcW w:w="1256" w:type="dxa"/>
            <w:tcBorders>
              <w:top w:val="nil"/>
              <w:left w:val="nil"/>
              <w:bottom w:val="single" w:sz="4" w:space="0" w:color="44B3E1"/>
              <w:right w:val="nil"/>
            </w:tcBorders>
            <w:shd w:val="clear" w:color="C0E6F5" w:fill="C0E6F5"/>
            <w:noWrap/>
            <w:vAlign w:val="bottom"/>
            <w:hideMark/>
          </w:tcPr>
          <w:p w14:paraId="70ABD1BC" w14:textId="77777777" w:rsidR="00D82220" w:rsidRPr="00D82220" w:rsidRDefault="00D82220" w:rsidP="00D82220">
            <w:pPr>
              <w:rPr>
                <w:rFonts w:ascii="Aptos Narrow" w:hAnsi="Aptos Narrow"/>
                <w:b/>
                <w:bCs/>
                <w:color w:val="000000"/>
              </w:rPr>
            </w:pPr>
            <w:r w:rsidRPr="00D82220">
              <w:rPr>
                <w:rFonts w:ascii="Aptos Narrow" w:hAnsi="Aptos Narrow"/>
                <w:b/>
                <w:bCs/>
                <w:color w:val="000000"/>
              </w:rPr>
              <w:t>Count of ID</w:t>
            </w:r>
          </w:p>
        </w:tc>
        <w:tc>
          <w:tcPr>
            <w:tcW w:w="636" w:type="dxa"/>
            <w:tcBorders>
              <w:top w:val="nil"/>
              <w:left w:val="nil"/>
              <w:bottom w:val="nil"/>
              <w:right w:val="nil"/>
            </w:tcBorders>
            <w:shd w:val="clear" w:color="auto" w:fill="auto"/>
            <w:noWrap/>
            <w:vAlign w:val="bottom"/>
            <w:hideMark/>
          </w:tcPr>
          <w:p w14:paraId="0A99FD41" w14:textId="77777777" w:rsidR="00D82220" w:rsidRPr="00D82220" w:rsidRDefault="00D82220" w:rsidP="00D82220">
            <w:pPr>
              <w:rPr>
                <w:rFonts w:ascii="Aptos Narrow" w:hAnsi="Aptos Narrow"/>
                <w:b/>
                <w:bCs/>
                <w:color w:val="000000"/>
              </w:rPr>
            </w:pPr>
          </w:p>
        </w:tc>
      </w:tr>
      <w:tr w:rsidR="00D82220" w:rsidRPr="00D82220" w14:paraId="0F2708C8" w14:textId="77777777" w:rsidTr="00D82220">
        <w:trPr>
          <w:trHeight w:val="320"/>
        </w:trPr>
        <w:tc>
          <w:tcPr>
            <w:tcW w:w="2016" w:type="dxa"/>
            <w:tcBorders>
              <w:top w:val="nil"/>
              <w:left w:val="nil"/>
              <w:bottom w:val="single" w:sz="4" w:space="0" w:color="44B3E1"/>
              <w:right w:val="nil"/>
            </w:tcBorders>
            <w:shd w:val="clear" w:color="auto" w:fill="auto"/>
            <w:noWrap/>
            <w:vAlign w:val="bottom"/>
            <w:hideMark/>
          </w:tcPr>
          <w:p w14:paraId="0E742199" w14:textId="77777777" w:rsidR="00D82220" w:rsidRPr="00D82220" w:rsidRDefault="00D82220" w:rsidP="00D82220">
            <w:pPr>
              <w:rPr>
                <w:rFonts w:ascii="Aptos Narrow" w:hAnsi="Aptos Narrow"/>
                <w:b/>
                <w:bCs/>
                <w:color w:val="000000"/>
              </w:rPr>
            </w:pPr>
            <w:r w:rsidRPr="00D82220">
              <w:rPr>
                <w:rFonts w:ascii="Aptos Narrow" w:hAnsi="Aptos Narrow"/>
                <w:b/>
                <w:bCs/>
                <w:color w:val="000000"/>
              </w:rPr>
              <w:t>7</w:t>
            </w:r>
          </w:p>
        </w:tc>
        <w:tc>
          <w:tcPr>
            <w:tcW w:w="1256" w:type="dxa"/>
            <w:tcBorders>
              <w:top w:val="nil"/>
              <w:left w:val="nil"/>
              <w:bottom w:val="single" w:sz="4" w:space="0" w:color="44B3E1"/>
              <w:right w:val="nil"/>
            </w:tcBorders>
            <w:shd w:val="clear" w:color="auto" w:fill="auto"/>
            <w:noWrap/>
            <w:vAlign w:val="bottom"/>
            <w:hideMark/>
          </w:tcPr>
          <w:p w14:paraId="18399EA9" w14:textId="77777777" w:rsidR="00D82220" w:rsidRPr="00D82220" w:rsidRDefault="00D82220" w:rsidP="00D82220">
            <w:pPr>
              <w:jc w:val="right"/>
              <w:rPr>
                <w:rFonts w:ascii="Aptos Narrow" w:hAnsi="Aptos Narrow"/>
                <w:b/>
                <w:bCs/>
                <w:color w:val="000000"/>
              </w:rPr>
            </w:pPr>
            <w:r w:rsidRPr="00D82220">
              <w:rPr>
                <w:rFonts w:ascii="Aptos Narrow" w:hAnsi="Aptos Narrow"/>
                <w:b/>
                <w:bCs/>
                <w:color w:val="000000"/>
              </w:rPr>
              <w:t>136</w:t>
            </w:r>
          </w:p>
        </w:tc>
        <w:tc>
          <w:tcPr>
            <w:tcW w:w="636" w:type="dxa"/>
            <w:tcBorders>
              <w:top w:val="nil"/>
              <w:left w:val="nil"/>
              <w:bottom w:val="nil"/>
              <w:right w:val="nil"/>
            </w:tcBorders>
            <w:shd w:val="clear" w:color="auto" w:fill="auto"/>
            <w:noWrap/>
            <w:vAlign w:val="bottom"/>
            <w:hideMark/>
          </w:tcPr>
          <w:p w14:paraId="75887615" w14:textId="77777777" w:rsidR="00D82220" w:rsidRPr="00D82220" w:rsidRDefault="00D82220" w:rsidP="00D82220">
            <w:pPr>
              <w:jc w:val="right"/>
              <w:rPr>
                <w:rFonts w:ascii="Aptos Narrow" w:hAnsi="Aptos Narrow"/>
                <w:b/>
                <w:bCs/>
                <w:color w:val="000000"/>
              </w:rPr>
            </w:pPr>
          </w:p>
        </w:tc>
      </w:tr>
      <w:tr w:rsidR="00D82220" w:rsidRPr="00D82220" w14:paraId="479CF939" w14:textId="77777777" w:rsidTr="00D82220">
        <w:trPr>
          <w:trHeight w:val="320"/>
        </w:trPr>
        <w:tc>
          <w:tcPr>
            <w:tcW w:w="2016" w:type="dxa"/>
            <w:tcBorders>
              <w:top w:val="nil"/>
              <w:left w:val="nil"/>
              <w:bottom w:val="nil"/>
              <w:right w:val="nil"/>
            </w:tcBorders>
            <w:shd w:val="clear" w:color="auto" w:fill="auto"/>
            <w:noWrap/>
            <w:vAlign w:val="bottom"/>
            <w:hideMark/>
          </w:tcPr>
          <w:p w14:paraId="67888B97" w14:textId="77777777" w:rsidR="00D82220" w:rsidRPr="00D82220" w:rsidRDefault="00D82220" w:rsidP="00D82220">
            <w:pPr>
              <w:ind w:firstLineChars="100" w:firstLine="240"/>
              <w:rPr>
                <w:rFonts w:ascii="Aptos Narrow" w:hAnsi="Aptos Narrow"/>
                <w:color w:val="000000"/>
              </w:rPr>
            </w:pPr>
            <w:r w:rsidRPr="00D82220">
              <w:rPr>
                <w:rFonts w:ascii="Aptos Narrow" w:hAnsi="Aptos Narrow"/>
                <w:color w:val="000000"/>
              </w:rPr>
              <w:t>0</w:t>
            </w:r>
          </w:p>
        </w:tc>
        <w:tc>
          <w:tcPr>
            <w:tcW w:w="1256" w:type="dxa"/>
            <w:tcBorders>
              <w:top w:val="nil"/>
              <w:left w:val="nil"/>
              <w:bottom w:val="nil"/>
              <w:right w:val="nil"/>
            </w:tcBorders>
            <w:shd w:val="clear" w:color="auto" w:fill="auto"/>
            <w:noWrap/>
            <w:vAlign w:val="bottom"/>
            <w:hideMark/>
          </w:tcPr>
          <w:p w14:paraId="7C5FFCC3" w14:textId="77777777" w:rsidR="00D82220" w:rsidRPr="00D82220" w:rsidRDefault="00D82220" w:rsidP="00D82220">
            <w:pPr>
              <w:jc w:val="right"/>
              <w:rPr>
                <w:rFonts w:ascii="Aptos Narrow" w:hAnsi="Aptos Narrow"/>
                <w:color w:val="000000"/>
              </w:rPr>
            </w:pPr>
            <w:r w:rsidRPr="00D82220">
              <w:rPr>
                <w:rFonts w:ascii="Aptos Narrow" w:hAnsi="Aptos Narrow"/>
                <w:color w:val="000000"/>
              </w:rPr>
              <w:t>44</w:t>
            </w:r>
          </w:p>
        </w:tc>
        <w:tc>
          <w:tcPr>
            <w:tcW w:w="636" w:type="dxa"/>
            <w:tcBorders>
              <w:top w:val="nil"/>
              <w:left w:val="nil"/>
              <w:bottom w:val="nil"/>
              <w:right w:val="nil"/>
            </w:tcBorders>
            <w:shd w:val="clear" w:color="auto" w:fill="auto"/>
            <w:noWrap/>
            <w:vAlign w:val="bottom"/>
            <w:hideMark/>
          </w:tcPr>
          <w:p w14:paraId="0970CE0A" w14:textId="77777777" w:rsidR="00D82220" w:rsidRPr="00D82220" w:rsidRDefault="00D82220" w:rsidP="00D82220">
            <w:pPr>
              <w:jc w:val="right"/>
              <w:rPr>
                <w:rFonts w:ascii="Aptos Narrow" w:hAnsi="Aptos Narrow"/>
                <w:color w:val="000000"/>
              </w:rPr>
            </w:pPr>
          </w:p>
        </w:tc>
      </w:tr>
      <w:tr w:rsidR="00D82220" w:rsidRPr="00D82220" w14:paraId="1A838834" w14:textId="77777777" w:rsidTr="00D82220">
        <w:trPr>
          <w:trHeight w:val="320"/>
        </w:trPr>
        <w:tc>
          <w:tcPr>
            <w:tcW w:w="2016" w:type="dxa"/>
            <w:tcBorders>
              <w:top w:val="nil"/>
              <w:left w:val="nil"/>
              <w:bottom w:val="nil"/>
              <w:right w:val="nil"/>
            </w:tcBorders>
            <w:shd w:val="clear" w:color="auto" w:fill="auto"/>
            <w:noWrap/>
            <w:vAlign w:val="bottom"/>
            <w:hideMark/>
          </w:tcPr>
          <w:p w14:paraId="6C11E442" w14:textId="77777777" w:rsidR="00D82220" w:rsidRPr="00D82220" w:rsidRDefault="00D82220" w:rsidP="00D82220">
            <w:pPr>
              <w:ind w:firstLineChars="100" w:firstLine="240"/>
              <w:rPr>
                <w:rFonts w:ascii="Aptos Narrow" w:hAnsi="Aptos Narrow"/>
                <w:color w:val="000000"/>
              </w:rPr>
            </w:pPr>
            <w:r w:rsidRPr="00D82220">
              <w:rPr>
                <w:rFonts w:ascii="Aptos Narrow" w:hAnsi="Aptos Narrow"/>
                <w:color w:val="000000"/>
              </w:rPr>
              <w:t>1</w:t>
            </w:r>
          </w:p>
        </w:tc>
        <w:tc>
          <w:tcPr>
            <w:tcW w:w="1256" w:type="dxa"/>
            <w:tcBorders>
              <w:top w:val="nil"/>
              <w:left w:val="nil"/>
              <w:bottom w:val="nil"/>
              <w:right w:val="nil"/>
            </w:tcBorders>
            <w:shd w:val="clear" w:color="auto" w:fill="auto"/>
            <w:noWrap/>
            <w:vAlign w:val="bottom"/>
            <w:hideMark/>
          </w:tcPr>
          <w:p w14:paraId="056EAF0B" w14:textId="77777777" w:rsidR="00D82220" w:rsidRPr="00D82220" w:rsidRDefault="00D82220" w:rsidP="00D82220">
            <w:pPr>
              <w:jc w:val="right"/>
              <w:rPr>
                <w:rFonts w:ascii="Aptos Narrow" w:hAnsi="Aptos Narrow"/>
                <w:color w:val="000000"/>
              </w:rPr>
            </w:pPr>
            <w:r w:rsidRPr="00D82220">
              <w:rPr>
                <w:rFonts w:ascii="Aptos Narrow" w:hAnsi="Aptos Narrow"/>
                <w:color w:val="000000"/>
              </w:rPr>
              <w:t>92</w:t>
            </w:r>
          </w:p>
        </w:tc>
        <w:tc>
          <w:tcPr>
            <w:tcW w:w="636" w:type="dxa"/>
            <w:tcBorders>
              <w:top w:val="nil"/>
              <w:left w:val="nil"/>
              <w:bottom w:val="nil"/>
              <w:right w:val="nil"/>
            </w:tcBorders>
            <w:shd w:val="clear" w:color="auto" w:fill="auto"/>
            <w:noWrap/>
            <w:vAlign w:val="bottom"/>
            <w:hideMark/>
          </w:tcPr>
          <w:p w14:paraId="023DDE3D" w14:textId="77777777" w:rsidR="00D82220" w:rsidRPr="00D82220" w:rsidRDefault="00D82220" w:rsidP="00D82220">
            <w:pPr>
              <w:jc w:val="right"/>
              <w:rPr>
                <w:rFonts w:ascii="Aptos Narrow" w:hAnsi="Aptos Narrow"/>
                <w:color w:val="000000"/>
              </w:rPr>
            </w:pPr>
          </w:p>
        </w:tc>
      </w:tr>
      <w:tr w:rsidR="00D82220" w:rsidRPr="00D82220" w14:paraId="6022113B" w14:textId="77777777" w:rsidTr="00D82220">
        <w:trPr>
          <w:trHeight w:val="320"/>
        </w:trPr>
        <w:tc>
          <w:tcPr>
            <w:tcW w:w="2016" w:type="dxa"/>
            <w:tcBorders>
              <w:top w:val="nil"/>
              <w:left w:val="nil"/>
              <w:bottom w:val="single" w:sz="4" w:space="0" w:color="44B3E1"/>
              <w:right w:val="nil"/>
            </w:tcBorders>
            <w:shd w:val="clear" w:color="auto" w:fill="auto"/>
            <w:noWrap/>
            <w:vAlign w:val="bottom"/>
            <w:hideMark/>
          </w:tcPr>
          <w:p w14:paraId="430CF5A7" w14:textId="77777777" w:rsidR="00D82220" w:rsidRPr="00D82220" w:rsidRDefault="00D82220" w:rsidP="00D82220">
            <w:pPr>
              <w:rPr>
                <w:rFonts w:ascii="Aptos Narrow" w:hAnsi="Aptos Narrow"/>
                <w:b/>
                <w:bCs/>
                <w:color w:val="000000"/>
              </w:rPr>
            </w:pPr>
            <w:r w:rsidRPr="00D82220">
              <w:rPr>
                <w:rFonts w:ascii="Aptos Narrow" w:hAnsi="Aptos Narrow"/>
                <w:b/>
                <w:bCs/>
                <w:color w:val="000000"/>
              </w:rPr>
              <w:t>8</w:t>
            </w:r>
          </w:p>
        </w:tc>
        <w:tc>
          <w:tcPr>
            <w:tcW w:w="1256" w:type="dxa"/>
            <w:tcBorders>
              <w:top w:val="nil"/>
              <w:left w:val="nil"/>
              <w:bottom w:val="single" w:sz="4" w:space="0" w:color="44B3E1"/>
              <w:right w:val="nil"/>
            </w:tcBorders>
            <w:shd w:val="clear" w:color="auto" w:fill="auto"/>
            <w:noWrap/>
            <w:vAlign w:val="bottom"/>
            <w:hideMark/>
          </w:tcPr>
          <w:p w14:paraId="6338F270" w14:textId="77777777" w:rsidR="00D82220" w:rsidRPr="00D82220" w:rsidRDefault="00D82220" w:rsidP="00D82220">
            <w:pPr>
              <w:jc w:val="right"/>
              <w:rPr>
                <w:rFonts w:ascii="Aptos Narrow" w:hAnsi="Aptos Narrow"/>
                <w:b/>
                <w:bCs/>
                <w:color w:val="000000"/>
              </w:rPr>
            </w:pPr>
            <w:r w:rsidRPr="00D82220">
              <w:rPr>
                <w:rFonts w:ascii="Aptos Narrow" w:hAnsi="Aptos Narrow"/>
                <w:b/>
                <w:bCs/>
                <w:color w:val="000000"/>
              </w:rPr>
              <w:t>128</w:t>
            </w:r>
          </w:p>
        </w:tc>
        <w:tc>
          <w:tcPr>
            <w:tcW w:w="636" w:type="dxa"/>
            <w:tcBorders>
              <w:top w:val="nil"/>
              <w:left w:val="nil"/>
              <w:bottom w:val="nil"/>
              <w:right w:val="nil"/>
            </w:tcBorders>
            <w:shd w:val="clear" w:color="auto" w:fill="auto"/>
            <w:noWrap/>
            <w:vAlign w:val="bottom"/>
            <w:hideMark/>
          </w:tcPr>
          <w:p w14:paraId="1AB9ACAC" w14:textId="77777777" w:rsidR="00D82220" w:rsidRPr="00D82220" w:rsidRDefault="00D82220" w:rsidP="00D82220">
            <w:pPr>
              <w:jc w:val="right"/>
              <w:rPr>
                <w:rFonts w:ascii="Aptos Narrow" w:hAnsi="Aptos Narrow"/>
                <w:b/>
                <w:bCs/>
                <w:color w:val="000000"/>
              </w:rPr>
            </w:pPr>
          </w:p>
        </w:tc>
      </w:tr>
      <w:tr w:rsidR="00D82220" w:rsidRPr="00D82220" w14:paraId="7C7650D8" w14:textId="77777777" w:rsidTr="00D82220">
        <w:trPr>
          <w:trHeight w:val="320"/>
        </w:trPr>
        <w:tc>
          <w:tcPr>
            <w:tcW w:w="2016" w:type="dxa"/>
            <w:tcBorders>
              <w:top w:val="nil"/>
              <w:left w:val="nil"/>
              <w:bottom w:val="nil"/>
              <w:right w:val="nil"/>
            </w:tcBorders>
            <w:shd w:val="clear" w:color="auto" w:fill="auto"/>
            <w:noWrap/>
            <w:vAlign w:val="bottom"/>
            <w:hideMark/>
          </w:tcPr>
          <w:p w14:paraId="15FC00F8" w14:textId="77777777" w:rsidR="00D82220" w:rsidRPr="00D82220" w:rsidRDefault="00D82220" w:rsidP="00D82220">
            <w:pPr>
              <w:ind w:firstLineChars="100" w:firstLine="240"/>
              <w:rPr>
                <w:rFonts w:ascii="Aptos Narrow" w:hAnsi="Aptos Narrow"/>
                <w:color w:val="000000"/>
              </w:rPr>
            </w:pPr>
            <w:r w:rsidRPr="00D82220">
              <w:rPr>
                <w:rFonts w:ascii="Aptos Narrow" w:hAnsi="Aptos Narrow"/>
                <w:color w:val="000000"/>
              </w:rPr>
              <w:t>0</w:t>
            </w:r>
          </w:p>
        </w:tc>
        <w:tc>
          <w:tcPr>
            <w:tcW w:w="1256" w:type="dxa"/>
            <w:tcBorders>
              <w:top w:val="nil"/>
              <w:left w:val="nil"/>
              <w:bottom w:val="nil"/>
              <w:right w:val="nil"/>
            </w:tcBorders>
            <w:shd w:val="clear" w:color="auto" w:fill="auto"/>
            <w:noWrap/>
            <w:vAlign w:val="bottom"/>
            <w:hideMark/>
          </w:tcPr>
          <w:p w14:paraId="7FBDD938" w14:textId="77777777" w:rsidR="00D82220" w:rsidRPr="00D82220" w:rsidRDefault="00D82220" w:rsidP="00D82220">
            <w:pPr>
              <w:jc w:val="right"/>
              <w:rPr>
                <w:rFonts w:ascii="Aptos Narrow" w:hAnsi="Aptos Narrow"/>
                <w:color w:val="000000"/>
              </w:rPr>
            </w:pPr>
            <w:r w:rsidRPr="00D82220">
              <w:rPr>
                <w:rFonts w:ascii="Aptos Narrow" w:hAnsi="Aptos Narrow"/>
                <w:color w:val="000000"/>
              </w:rPr>
              <w:t>45</w:t>
            </w:r>
          </w:p>
        </w:tc>
        <w:tc>
          <w:tcPr>
            <w:tcW w:w="636" w:type="dxa"/>
            <w:tcBorders>
              <w:top w:val="nil"/>
              <w:left w:val="nil"/>
              <w:bottom w:val="nil"/>
              <w:right w:val="nil"/>
            </w:tcBorders>
            <w:shd w:val="clear" w:color="auto" w:fill="auto"/>
            <w:noWrap/>
            <w:vAlign w:val="bottom"/>
            <w:hideMark/>
          </w:tcPr>
          <w:p w14:paraId="31434337" w14:textId="77777777" w:rsidR="00D82220" w:rsidRPr="00D82220" w:rsidRDefault="00D82220" w:rsidP="00D82220">
            <w:pPr>
              <w:jc w:val="right"/>
              <w:rPr>
                <w:rFonts w:ascii="Aptos Narrow" w:hAnsi="Aptos Narrow"/>
                <w:color w:val="000000"/>
              </w:rPr>
            </w:pPr>
          </w:p>
        </w:tc>
      </w:tr>
      <w:tr w:rsidR="00D82220" w:rsidRPr="00D82220" w14:paraId="7B8AC28B" w14:textId="77777777" w:rsidTr="00D82220">
        <w:trPr>
          <w:trHeight w:val="320"/>
        </w:trPr>
        <w:tc>
          <w:tcPr>
            <w:tcW w:w="2016" w:type="dxa"/>
            <w:tcBorders>
              <w:top w:val="nil"/>
              <w:left w:val="nil"/>
              <w:bottom w:val="nil"/>
              <w:right w:val="nil"/>
            </w:tcBorders>
            <w:shd w:val="clear" w:color="auto" w:fill="auto"/>
            <w:noWrap/>
            <w:vAlign w:val="bottom"/>
            <w:hideMark/>
          </w:tcPr>
          <w:p w14:paraId="620873B1" w14:textId="77777777" w:rsidR="00D82220" w:rsidRPr="00D82220" w:rsidRDefault="00D82220" w:rsidP="00D82220">
            <w:pPr>
              <w:ind w:firstLineChars="100" w:firstLine="240"/>
              <w:rPr>
                <w:rFonts w:ascii="Aptos Narrow" w:hAnsi="Aptos Narrow"/>
                <w:color w:val="000000"/>
              </w:rPr>
            </w:pPr>
            <w:r w:rsidRPr="00D82220">
              <w:rPr>
                <w:rFonts w:ascii="Aptos Narrow" w:hAnsi="Aptos Narrow"/>
                <w:color w:val="000000"/>
              </w:rPr>
              <w:t>1</w:t>
            </w:r>
          </w:p>
        </w:tc>
        <w:tc>
          <w:tcPr>
            <w:tcW w:w="1256" w:type="dxa"/>
            <w:tcBorders>
              <w:top w:val="nil"/>
              <w:left w:val="nil"/>
              <w:bottom w:val="nil"/>
              <w:right w:val="nil"/>
            </w:tcBorders>
            <w:shd w:val="clear" w:color="auto" w:fill="auto"/>
            <w:noWrap/>
            <w:vAlign w:val="bottom"/>
            <w:hideMark/>
          </w:tcPr>
          <w:p w14:paraId="794B257D" w14:textId="77777777" w:rsidR="00D82220" w:rsidRPr="00D82220" w:rsidRDefault="00D82220" w:rsidP="00D82220">
            <w:pPr>
              <w:jc w:val="right"/>
              <w:rPr>
                <w:rFonts w:ascii="Aptos Narrow" w:hAnsi="Aptos Narrow"/>
                <w:color w:val="000000"/>
              </w:rPr>
            </w:pPr>
            <w:r w:rsidRPr="00D82220">
              <w:rPr>
                <w:rFonts w:ascii="Aptos Narrow" w:hAnsi="Aptos Narrow"/>
                <w:color w:val="000000"/>
              </w:rPr>
              <w:t>83</w:t>
            </w:r>
          </w:p>
        </w:tc>
        <w:tc>
          <w:tcPr>
            <w:tcW w:w="636" w:type="dxa"/>
            <w:tcBorders>
              <w:top w:val="nil"/>
              <w:left w:val="nil"/>
              <w:bottom w:val="nil"/>
              <w:right w:val="nil"/>
            </w:tcBorders>
            <w:shd w:val="clear" w:color="auto" w:fill="auto"/>
            <w:noWrap/>
            <w:vAlign w:val="bottom"/>
            <w:hideMark/>
          </w:tcPr>
          <w:p w14:paraId="52EA2498" w14:textId="77777777" w:rsidR="00D82220" w:rsidRPr="00D82220" w:rsidRDefault="00D82220" w:rsidP="00D82220">
            <w:pPr>
              <w:jc w:val="right"/>
              <w:rPr>
                <w:rFonts w:ascii="Aptos Narrow" w:hAnsi="Aptos Narrow"/>
                <w:color w:val="000000"/>
              </w:rPr>
            </w:pPr>
          </w:p>
        </w:tc>
      </w:tr>
      <w:tr w:rsidR="00D82220" w:rsidRPr="00D82220" w14:paraId="05E2975E" w14:textId="77777777" w:rsidTr="00D82220">
        <w:trPr>
          <w:trHeight w:val="320"/>
        </w:trPr>
        <w:tc>
          <w:tcPr>
            <w:tcW w:w="2016" w:type="dxa"/>
            <w:tcBorders>
              <w:top w:val="nil"/>
              <w:left w:val="nil"/>
              <w:bottom w:val="single" w:sz="4" w:space="0" w:color="44B3E1"/>
              <w:right w:val="nil"/>
            </w:tcBorders>
            <w:shd w:val="clear" w:color="auto" w:fill="auto"/>
            <w:noWrap/>
            <w:vAlign w:val="bottom"/>
            <w:hideMark/>
          </w:tcPr>
          <w:p w14:paraId="15563AD8" w14:textId="77777777" w:rsidR="00D82220" w:rsidRPr="00D82220" w:rsidRDefault="00D82220" w:rsidP="00D82220">
            <w:pPr>
              <w:rPr>
                <w:rFonts w:ascii="Aptos Narrow" w:hAnsi="Aptos Narrow"/>
                <w:b/>
                <w:bCs/>
                <w:color w:val="000000"/>
              </w:rPr>
            </w:pPr>
            <w:r w:rsidRPr="00D82220">
              <w:rPr>
                <w:rFonts w:ascii="Aptos Narrow" w:hAnsi="Aptos Narrow"/>
                <w:b/>
                <w:bCs/>
                <w:color w:val="000000"/>
              </w:rPr>
              <w:t>10</w:t>
            </w:r>
          </w:p>
        </w:tc>
        <w:tc>
          <w:tcPr>
            <w:tcW w:w="1256" w:type="dxa"/>
            <w:tcBorders>
              <w:top w:val="nil"/>
              <w:left w:val="nil"/>
              <w:bottom w:val="single" w:sz="4" w:space="0" w:color="44B3E1"/>
              <w:right w:val="nil"/>
            </w:tcBorders>
            <w:shd w:val="clear" w:color="auto" w:fill="auto"/>
            <w:noWrap/>
            <w:vAlign w:val="bottom"/>
            <w:hideMark/>
          </w:tcPr>
          <w:p w14:paraId="281C3CF9" w14:textId="77777777" w:rsidR="00D82220" w:rsidRPr="00D82220" w:rsidRDefault="00D82220" w:rsidP="00D82220">
            <w:pPr>
              <w:jc w:val="right"/>
              <w:rPr>
                <w:rFonts w:ascii="Aptos Narrow" w:hAnsi="Aptos Narrow"/>
                <w:b/>
                <w:bCs/>
                <w:color w:val="000000"/>
              </w:rPr>
            </w:pPr>
            <w:r w:rsidRPr="00D82220">
              <w:rPr>
                <w:rFonts w:ascii="Aptos Narrow" w:hAnsi="Aptos Narrow"/>
                <w:b/>
                <w:bCs/>
                <w:color w:val="000000"/>
              </w:rPr>
              <w:t>178</w:t>
            </w:r>
          </w:p>
        </w:tc>
        <w:tc>
          <w:tcPr>
            <w:tcW w:w="636" w:type="dxa"/>
            <w:tcBorders>
              <w:top w:val="nil"/>
              <w:left w:val="nil"/>
              <w:bottom w:val="nil"/>
              <w:right w:val="nil"/>
            </w:tcBorders>
            <w:shd w:val="clear" w:color="auto" w:fill="auto"/>
            <w:noWrap/>
            <w:vAlign w:val="bottom"/>
            <w:hideMark/>
          </w:tcPr>
          <w:p w14:paraId="5E5BE164" w14:textId="77777777" w:rsidR="00D82220" w:rsidRPr="00D82220" w:rsidRDefault="00D82220" w:rsidP="00D82220">
            <w:pPr>
              <w:jc w:val="right"/>
              <w:rPr>
                <w:rFonts w:ascii="Aptos Narrow" w:hAnsi="Aptos Narrow"/>
                <w:b/>
                <w:bCs/>
                <w:color w:val="000000"/>
              </w:rPr>
            </w:pPr>
          </w:p>
        </w:tc>
      </w:tr>
      <w:tr w:rsidR="00D82220" w:rsidRPr="00D82220" w14:paraId="0D93DE78" w14:textId="77777777" w:rsidTr="00D82220">
        <w:trPr>
          <w:trHeight w:val="320"/>
        </w:trPr>
        <w:tc>
          <w:tcPr>
            <w:tcW w:w="2016" w:type="dxa"/>
            <w:tcBorders>
              <w:top w:val="nil"/>
              <w:left w:val="nil"/>
              <w:bottom w:val="nil"/>
              <w:right w:val="nil"/>
            </w:tcBorders>
            <w:shd w:val="clear" w:color="auto" w:fill="auto"/>
            <w:noWrap/>
            <w:vAlign w:val="bottom"/>
            <w:hideMark/>
          </w:tcPr>
          <w:p w14:paraId="60D5A30D" w14:textId="77777777" w:rsidR="00D82220" w:rsidRPr="00D82220" w:rsidRDefault="00D82220" w:rsidP="00D82220">
            <w:pPr>
              <w:ind w:firstLineChars="100" w:firstLine="240"/>
              <w:rPr>
                <w:rFonts w:ascii="Aptos Narrow" w:hAnsi="Aptos Narrow"/>
                <w:color w:val="000000"/>
              </w:rPr>
            </w:pPr>
            <w:r w:rsidRPr="00D82220">
              <w:rPr>
                <w:rFonts w:ascii="Aptos Narrow" w:hAnsi="Aptos Narrow"/>
                <w:color w:val="000000"/>
              </w:rPr>
              <w:t>0</w:t>
            </w:r>
          </w:p>
        </w:tc>
        <w:tc>
          <w:tcPr>
            <w:tcW w:w="1256" w:type="dxa"/>
            <w:tcBorders>
              <w:top w:val="nil"/>
              <w:left w:val="nil"/>
              <w:bottom w:val="nil"/>
              <w:right w:val="nil"/>
            </w:tcBorders>
            <w:shd w:val="clear" w:color="auto" w:fill="auto"/>
            <w:noWrap/>
            <w:vAlign w:val="bottom"/>
            <w:hideMark/>
          </w:tcPr>
          <w:p w14:paraId="7EDD0282" w14:textId="77777777" w:rsidR="00D82220" w:rsidRPr="00D82220" w:rsidRDefault="00D82220" w:rsidP="00D82220">
            <w:pPr>
              <w:jc w:val="right"/>
              <w:rPr>
                <w:rFonts w:ascii="Aptos Narrow" w:hAnsi="Aptos Narrow"/>
                <w:color w:val="000000"/>
              </w:rPr>
            </w:pPr>
            <w:r w:rsidRPr="00D82220">
              <w:rPr>
                <w:rFonts w:ascii="Aptos Narrow" w:hAnsi="Aptos Narrow"/>
                <w:color w:val="000000"/>
              </w:rPr>
              <w:t>76</w:t>
            </w:r>
          </w:p>
        </w:tc>
        <w:tc>
          <w:tcPr>
            <w:tcW w:w="636" w:type="dxa"/>
            <w:tcBorders>
              <w:top w:val="nil"/>
              <w:left w:val="nil"/>
              <w:bottom w:val="nil"/>
              <w:right w:val="nil"/>
            </w:tcBorders>
            <w:shd w:val="clear" w:color="auto" w:fill="auto"/>
            <w:noWrap/>
            <w:vAlign w:val="bottom"/>
            <w:hideMark/>
          </w:tcPr>
          <w:p w14:paraId="7FB63ECB" w14:textId="77777777" w:rsidR="00D82220" w:rsidRPr="00D82220" w:rsidRDefault="00D82220" w:rsidP="00D82220">
            <w:pPr>
              <w:jc w:val="right"/>
              <w:rPr>
                <w:rFonts w:ascii="Aptos Narrow" w:hAnsi="Aptos Narrow"/>
                <w:color w:val="000000"/>
              </w:rPr>
            </w:pPr>
          </w:p>
        </w:tc>
      </w:tr>
      <w:tr w:rsidR="00D82220" w:rsidRPr="00D82220" w14:paraId="04472F6D" w14:textId="77777777" w:rsidTr="00D82220">
        <w:trPr>
          <w:trHeight w:val="320"/>
        </w:trPr>
        <w:tc>
          <w:tcPr>
            <w:tcW w:w="2016" w:type="dxa"/>
            <w:tcBorders>
              <w:top w:val="nil"/>
              <w:left w:val="nil"/>
              <w:bottom w:val="nil"/>
              <w:right w:val="nil"/>
            </w:tcBorders>
            <w:shd w:val="clear" w:color="auto" w:fill="auto"/>
            <w:noWrap/>
            <w:vAlign w:val="bottom"/>
            <w:hideMark/>
          </w:tcPr>
          <w:p w14:paraId="7CCA6AA5" w14:textId="77777777" w:rsidR="00D82220" w:rsidRPr="00D82220" w:rsidRDefault="00D82220" w:rsidP="00D82220">
            <w:pPr>
              <w:ind w:firstLineChars="100" w:firstLine="240"/>
              <w:rPr>
                <w:rFonts w:ascii="Aptos Narrow" w:hAnsi="Aptos Narrow"/>
                <w:color w:val="000000"/>
              </w:rPr>
            </w:pPr>
            <w:r w:rsidRPr="00D82220">
              <w:rPr>
                <w:rFonts w:ascii="Aptos Narrow" w:hAnsi="Aptos Narrow"/>
                <w:color w:val="000000"/>
              </w:rPr>
              <w:t>1</w:t>
            </w:r>
          </w:p>
        </w:tc>
        <w:tc>
          <w:tcPr>
            <w:tcW w:w="1256" w:type="dxa"/>
            <w:tcBorders>
              <w:top w:val="nil"/>
              <w:left w:val="nil"/>
              <w:bottom w:val="nil"/>
              <w:right w:val="nil"/>
            </w:tcBorders>
            <w:shd w:val="clear" w:color="auto" w:fill="auto"/>
            <w:noWrap/>
            <w:vAlign w:val="bottom"/>
            <w:hideMark/>
          </w:tcPr>
          <w:p w14:paraId="7C6A3FF6" w14:textId="77777777" w:rsidR="00D82220" w:rsidRPr="00D82220" w:rsidRDefault="00D82220" w:rsidP="00D82220">
            <w:pPr>
              <w:jc w:val="right"/>
              <w:rPr>
                <w:rFonts w:ascii="Aptos Narrow" w:hAnsi="Aptos Narrow"/>
                <w:color w:val="000000"/>
              </w:rPr>
            </w:pPr>
            <w:r w:rsidRPr="00D82220">
              <w:rPr>
                <w:rFonts w:ascii="Aptos Narrow" w:hAnsi="Aptos Narrow"/>
                <w:color w:val="000000"/>
              </w:rPr>
              <w:t>102</w:t>
            </w:r>
          </w:p>
        </w:tc>
        <w:tc>
          <w:tcPr>
            <w:tcW w:w="636" w:type="dxa"/>
            <w:tcBorders>
              <w:top w:val="nil"/>
              <w:left w:val="nil"/>
              <w:bottom w:val="nil"/>
              <w:right w:val="nil"/>
            </w:tcBorders>
            <w:shd w:val="clear" w:color="auto" w:fill="auto"/>
            <w:noWrap/>
            <w:vAlign w:val="bottom"/>
            <w:hideMark/>
          </w:tcPr>
          <w:p w14:paraId="1324C285" w14:textId="77777777" w:rsidR="00D82220" w:rsidRPr="00D82220" w:rsidRDefault="00D82220" w:rsidP="00D82220">
            <w:pPr>
              <w:jc w:val="right"/>
              <w:rPr>
                <w:rFonts w:ascii="Aptos Narrow" w:hAnsi="Aptos Narrow"/>
                <w:color w:val="000000"/>
              </w:rPr>
            </w:pPr>
          </w:p>
        </w:tc>
      </w:tr>
      <w:tr w:rsidR="00D82220" w:rsidRPr="00D82220" w14:paraId="6A0D171A" w14:textId="77777777" w:rsidTr="00D82220">
        <w:trPr>
          <w:trHeight w:val="320"/>
        </w:trPr>
        <w:tc>
          <w:tcPr>
            <w:tcW w:w="2016" w:type="dxa"/>
            <w:tcBorders>
              <w:top w:val="single" w:sz="4" w:space="0" w:color="44B3E1"/>
              <w:left w:val="nil"/>
              <w:bottom w:val="nil"/>
              <w:right w:val="nil"/>
            </w:tcBorders>
            <w:shd w:val="clear" w:color="C0E6F5" w:fill="C0E6F5"/>
            <w:noWrap/>
            <w:vAlign w:val="bottom"/>
            <w:hideMark/>
          </w:tcPr>
          <w:p w14:paraId="39F32A89" w14:textId="77777777" w:rsidR="00D82220" w:rsidRPr="00D82220" w:rsidRDefault="00D82220" w:rsidP="00D82220">
            <w:pPr>
              <w:rPr>
                <w:rFonts w:ascii="Aptos Narrow" w:hAnsi="Aptos Narrow"/>
                <w:b/>
                <w:bCs/>
                <w:color w:val="000000"/>
              </w:rPr>
            </w:pPr>
            <w:r w:rsidRPr="00D82220">
              <w:rPr>
                <w:rFonts w:ascii="Aptos Narrow" w:hAnsi="Aptos Narrow"/>
                <w:b/>
                <w:bCs/>
                <w:color w:val="000000"/>
              </w:rPr>
              <w:t>Grand Total</w:t>
            </w:r>
          </w:p>
        </w:tc>
        <w:tc>
          <w:tcPr>
            <w:tcW w:w="1256" w:type="dxa"/>
            <w:tcBorders>
              <w:top w:val="single" w:sz="4" w:space="0" w:color="44B3E1"/>
              <w:left w:val="nil"/>
              <w:bottom w:val="nil"/>
              <w:right w:val="nil"/>
            </w:tcBorders>
            <w:shd w:val="clear" w:color="C0E6F5" w:fill="C0E6F5"/>
            <w:noWrap/>
            <w:vAlign w:val="bottom"/>
            <w:hideMark/>
          </w:tcPr>
          <w:p w14:paraId="40B39D9D" w14:textId="77777777" w:rsidR="00D82220" w:rsidRPr="00D82220" w:rsidRDefault="00D82220" w:rsidP="00D82220">
            <w:pPr>
              <w:jc w:val="right"/>
              <w:rPr>
                <w:rFonts w:ascii="Aptos Narrow" w:hAnsi="Aptos Narrow"/>
                <w:b/>
                <w:bCs/>
                <w:color w:val="000000"/>
              </w:rPr>
            </w:pPr>
            <w:r w:rsidRPr="00D82220">
              <w:rPr>
                <w:rFonts w:ascii="Aptos Narrow" w:hAnsi="Aptos Narrow"/>
                <w:b/>
                <w:bCs/>
                <w:color w:val="000000"/>
              </w:rPr>
              <w:t>442</w:t>
            </w:r>
          </w:p>
        </w:tc>
        <w:tc>
          <w:tcPr>
            <w:tcW w:w="636" w:type="dxa"/>
            <w:tcBorders>
              <w:top w:val="nil"/>
              <w:left w:val="nil"/>
              <w:bottom w:val="nil"/>
              <w:right w:val="nil"/>
            </w:tcBorders>
            <w:shd w:val="clear" w:color="auto" w:fill="auto"/>
            <w:noWrap/>
            <w:vAlign w:val="bottom"/>
            <w:hideMark/>
          </w:tcPr>
          <w:p w14:paraId="45B273B1" w14:textId="7F48EF5A" w:rsidR="00D82220" w:rsidRPr="00D82220" w:rsidRDefault="00D82220" w:rsidP="00D82220">
            <w:pPr>
              <w:jc w:val="right"/>
              <w:rPr>
                <w:rFonts w:ascii="Aptos Narrow" w:hAnsi="Aptos Narrow"/>
                <w:b/>
                <w:bCs/>
                <w:color w:val="000000"/>
              </w:rPr>
            </w:pPr>
            <w:r>
              <w:rPr>
                <w:rFonts w:ascii="Aptos Narrow" w:hAnsi="Aptos Narrow"/>
                <w:b/>
                <w:bCs/>
                <w:color w:val="000000"/>
              </w:rPr>
              <w:t xml:space="preserve"> </w:t>
            </w:r>
          </w:p>
        </w:tc>
      </w:tr>
    </w:tbl>
    <w:p w14:paraId="09BFEC18" w14:textId="43CA596A" w:rsidR="00631EED" w:rsidRDefault="00D82220" w:rsidP="00631EED">
      <w:pPr>
        <w:pStyle w:val="NormalWeb"/>
        <w:ind w:left="720"/>
        <w:rPr>
          <w:rFonts w:ascii="Courier New" w:hAnsi="Courier New" w:cs="Courier New"/>
          <w:color w:val="7030A0"/>
          <w:lang w:val="en-US"/>
        </w:rPr>
      </w:pPr>
      <w:r>
        <w:rPr>
          <w:noProof/>
        </w:rPr>
        <w:drawing>
          <wp:inline distT="0" distB="0" distL="0" distR="0" wp14:anchorId="44D5068F" wp14:editId="05B03973">
            <wp:extent cx="3603229" cy="3532909"/>
            <wp:effectExtent l="0" t="0" r="16510" b="10795"/>
            <wp:docPr id="1506072674" name="Chart 1">
              <a:extLst xmlns:a="http://schemas.openxmlformats.org/drawingml/2006/main">
                <a:ext uri="{FF2B5EF4-FFF2-40B4-BE49-F238E27FC236}">
                  <a16:creationId xmlns:a16="http://schemas.microsoft.com/office/drawing/2014/main" id="{F43ED906-B788-CD57-0ED2-5DA2827DA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024A67" w14:textId="77777777" w:rsidR="00D82220" w:rsidRPr="009E6370" w:rsidRDefault="00D82220" w:rsidP="00D82220">
      <w:pPr>
        <w:spacing w:line="276" w:lineRule="auto"/>
        <w:jc w:val="both"/>
        <w:rPr>
          <w:rFonts w:ascii="Courier New" w:hAnsi="Courier New" w:cs="Courier New"/>
          <w:b/>
          <w:bCs/>
          <w:color w:val="0070C0"/>
          <w:sz w:val="28"/>
          <w:szCs w:val="28"/>
        </w:rPr>
      </w:pPr>
      <w:r w:rsidRPr="009E6370">
        <w:rPr>
          <w:rFonts w:ascii="Courier New" w:hAnsi="Courier New" w:cs="Courier New"/>
          <w:b/>
          <w:bCs/>
          <w:color w:val="0070C0"/>
          <w:sz w:val="28"/>
          <w:szCs w:val="28"/>
        </w:rPr>
        <w:t>What did you identify about the business?</w:t>
      </w:r>
    </w:p>
    <w:p w14:paraId="4E7F7129" w14:textId="77777777" w:rsidR="00D82220" w:rsidRPr="009E6370" w:rsidRDefault="00D82220" w:rsidP="00D82220">
      <w:pPr>
        <w:pStyle w:val="NormalWeb"/>
        <w:rPr>
          <w:rFonts w:ascii="Courier New" w:hAnsi="Courier New" w:cs="Courier New"/>
          <w:color w:val="0070C0"/>
        </w:rPr>
      </w:pPr>
      <w:r w:rsidRPr="009E6370">
        <w:rPr>
          <w:rFonts w:ascii="Courier New" w:hAnsi="Courier New" w:cs="Courier New"/>
          <w:color w:val="0070C0"/>
        </w:rPr>
        <w:t>From my analysis, I identified several key insights:</w:t>
      </w:r>
    </w:p>
    <w:p w14:paraId="0A251A33" w14:textId="2ABE155B" w:rsidR="00D82220" w:rsidRPr="009E6370" w:rsidRDefault="00D82220" w:rsidP="00D82220">
      <w:pPr>
        <w:numPr>
          <w:ilvl w:val="0"/>
          <w:numId w:val="18"/>
        </w:numPr>
        <w:spacing w:before="100" w:beforeAutospacing="1" w:after="100" w:afterAutospacing="1"/>
        <w:rPr>
          <w:rFonts w:ascii="Courier New" w:hAnsi="Courier New" w:cs="Courier New"/>
          <w:color w:val="0070C0"/>
        </w:rPr>
      </w:pPr>
      <w:r w:rsidRPr="009E6370">
        <w:rPr>
          <w:rStyle w:val="Strong"/>
          <w:rFonts w:ascii="Courier New" w:eastAsiaTheme="majorEastAsia" w:hAnsi="Courier New" w:cs="Courier New"/>
          <w:b w:val="0"/>
          <w:bCs w:val="0"/>
          <w:color w:val="0070C0"/>
        </w:rPr>
        <w:t>Late deliveries could be a major factor in customer disengagement</w:t>
      </w:r>
      <w:r w:rsidRPr="009E6370">
        <w:rPr>
          <w:rStyle w:val="apple-converted-space"/>
          <w:rFonts w:ascii="Courier New" w:eastAsiaTheme="majorEastAsia" w:hAnsi="Courier New" w:cs="Courier New"/>
          <w:color w:val="0070C0"/>
        </w:rPr>
        <w:t> </w:t>
      </w:r>
      <w:r w:rsidRPr="009E6370">
        <w:rPr>
          <w:rFonts w:ascii="Courier New" w:hAnsi="Courier New" w:cs="Courier New"/>
          <w:color w:val="0070C0"/>
        </w:rPr>
        <w:t>after six purchases.</w:t>
      </w:r>
    </w:p>
    <w:p w14:paraId="4C6AC402" w14:textId="77777777" w:rsidR="00D82220" w:rsidRPr="009E6370" w:rsidRDefault="00D82220" w:rsidP="00D82220">
      <w:pPr>
        <w:numPr>
          <w:ilvl w:val="0"/>
          <w:numId w:val="18"/>
        </w:numPr>
        <w:spacing w:before="100" w:beforeAutospacing="1" w:after="100" w:afterAutospacing="1"/>
        <w:rPr>
          <w:rFonts w:ascii="Courier New" w:hAnsi="Courier New" w:cs="Courier New"/>
          <w:color w:val="0070C0"/>
        </w:rPr>
      </w:pPr>
      <w:r w:rsidRPr="009E6370">
        <w:rPr>
          <w:rStyle w:val="Strong"/>
          <w:rFonts w:ascii="Courier New" w:eastAsiaTheme="majorEastAsia" w:hAnsi="Courier New" w:cs="Courier New"/>
          <w:b w:val="0"/>
          <w:bCs w:val="0"/>
          <w:color w:val="0070C0"/>
        </w:rPr>
        <w:t>Customer care calls decrease over time</w:t>
      </w:r>
      <w:r w:rsidRPr="009E6370">
        <w:rPr>
          <w:rFonts w:ascii="Courier New" w:hAnsi="Courier New" w:cs="Courier New"/>
          <w:b/>
          <w:bCs/>
          <w:color w:val="0070C0"/>
        </w:rPr>
        <w:t>,</w:t>
      </w:r>
      <w:r w:rsidRPr="009E6370">
        <w:rPr>
          <w:rFonts w:ascii="Courier New" w:hAnsi="Courier New" w:cs="Courier New"/>
          <w:color w:val="0070C0"/>
        </w:rPr>
        <w:t xml:space="preserve"> meaning customers may be silently leaving without expressing dissatisfaction.</w:t>
      </w:r>
    </w:p>
    <w:p w14:paraId="36EE6462" w14:textId="77777777" w:rsidR="00D82220" w:rsidRPr="009E6370" w:rsidRDefault="00D82220" w:rsidP="00D82220">
      <w:pPr>
        <w:numPr>
          <w:ilvl w:val="0"/>
          <w:numId w:val="18"/>
        </w:numPr>
        <w:spacing w:before="100" w:beforeAutospacing="1" w:after="100" w:afterAutospacing="1"/>
        <w:rPr>
          <w:rFonts w:ascii="Courier New" w:hAnsi="Courier New" w:cs="Courier New"/>
          <w:color w:val="0070C0"/>
        </w:rPr>
      </w:pPr>
      <w:r w:rsidRPr="009E6370">
        <w:rPr>
          <w:rStyle w:val="Strong"/>
          <w:rFonts w:ascii="Courier New" w:eastAsiaTheme="majorEastAsia" w:hAnsi="Courier New" w:cs="Courier New"/>
          <w:b w:val="0"/>
          <w:bCs w:val="0"/>
          <w:color w:val="0070C0"/>
        </w:rPr>
        <w:t>Discounts help retain some customers, but they are not a long-term solution</w:t>
      </w:r>
      <w:r w:rsidRPr="009E6370">
        <w:rPr>
          <w:rFonts w:ascii="Courier New" w:hAnsi="Courier New" w:cs="Courier New"/>
          <w:color w:val="0070C0"/>
        </w:rPr>
        <w:t>—they delay disengagement rather than preventing it.</w:t>
      </w:r>
    </w:p>
    <w:p w14:paraId="537EDFBE" w14:textId="77777777" w:rsidR="00D82220" w:rsidRPr="009E6370" w:rsidRDefault="00D82220" w:rsidP="00D82220">
      <w:pPr>
        <w:rPr>
          <w:rFonts w:ascii="Courier New" w:eastAsiaTheme="majorEastAsia" w:hAnsi="Courier New" w:cs="Courier New"/>
          <w:b/>
          <w:bCs/>
          <w:color w:val="0070C0"/>
          <w:sz w:val="28"/>
          <w:szCs w:val="28"/>
        </w:rPr>
      </w:pPr>
      <w:r w:rsidRPr="009E6370">
        <w:rPr>
          <w:rFonts w:ascii="Courier New" w:eastAsiaTheme="majorEastAsia" w:hAnsi="Courier New" w:cs="Courier New"/>
          <w:b/>
          <w:bCs/>
          <w:color w:val="0070C0"/>
          <w:sz w:val="28"/>
          <w:szCs w:val="28"/>
        </w:rPr>
        <w:t>What Impacts Do Your Identifications Imply?</w:t>
      </w:r>
    </w:p>
    <w:p w14:paraId="60699647" w14:textId="77777777" w:rsidR="00D82220" w:rsidRPr="009E6370" w:rsidRDefault="00D82220" w:rsidP="00D82220">
      <w:pPr>
        <w:pStyle w:val="NormalWeb"/>
        <w:numPr>
          <w:ilvl w:val="0"/>
          <w:numId w:val="19"/>
        </w:numPr>
        <w:rPr>
          <w:rFonts w:ascii="Courier New" w:hAnsi="Courier New" w:cs="Courier New"/>
          <w:color w:val="0070C0"/>
        </w:rPr>
      </w:pPr>
      <w:r w:rsidRPr="009E6370">
        <w:rPr>
          <w:rFonts w:ascii="Courier New" w:hAnsi="Courier New" w:cs="Courier New"/>
          <w:color w:val="0070C0"/>
        </w:rPr>
        <w:lastRenderedPageBreak/>
        <w:t>If delivery performance does not improve, customers will continue to disengage despite discounts.</w:t>
      </w:r>
    </w:p>
    <w:p w14:paraId="4DB7042D" w14:textId="77777777" w:rsidR="00D82220" w:rsidRPr="009E6370" w:rsidRDefault="00D82220" w:rsidP="00D82220">
      <w:pPr>
        <w:pStyle w:val="NormalWeb"/>
        <w:numPr>
          <w:ilvl w:val="0"/>
          <w:numId w:val="19"/>
        </w:numPr>
        <w:rPr>
          <w:rFonts w:ascii="Courier New" w:hAnsi="Courier New" w:cs="Courier New"/>
          <w:color w:val="0070C0"/>
        </w:rPr>
      </w:pPr>
      <w:r w:rsidRPr="009E6370">
        <w:rPr>
          <w:rFonts w:ascii="Courier New" w:hAnsi="Courier New" w:cs="Courier New"/>
          <w:color w:val="0070C0"/>
        </w:rPr>
        <w:t>Since fewer customers report their dissatisfaction, the business lacks visibility into churn reasons, making it harder to proactively address concerns.</w:t>
      </w:r>
    </w:p>
    <w:p w14:paraId="0128072C" w14:textId="77777777" w:rsidR="00D82220" w:rsidRPr="009E6370" w:rsidRDefault="00D82220" w:rsidP="00D82220">
      <w:pPr>
        <w:pStyle w:val="NormalWeb"/>
        <w:numPr>
          <w:ilvl w:val="0"/>
          <w:numId w:val="19"/>
        </w:numPr>
        <w:rPr>
          <w:rFonts w:ascii="Courier New" w:hAnsi="Courier New" w:cs="Courier New"/>
          <w:color w:val="0070C0"/>
        </w:rPr>
      </w:pPr>
      <w:r w:rsidRPr="009E6370">
        <w:rPr>
          <w:rFonts w:ascii="Courier New" w:hAnsi="Courier New" w:cs="Courier New"/>
          <w:color w:val="0070C0"/>
        </w:rPr>
        <w:t>Discounts alone are not enough—other retention strategies like loyalty programs and improved service are needed to sustain engagement.</w:t>
      </w:r>
    </w:p>
    <w:p w14:paraId="76787C96" w14:textId="77777777" w:rsidR="009E6370" w:rsidRDefault="009E6370" w:rsidP="009E6370">
      <w:pPr>
        <w:pStyle w:val="NormalWeb"/>
        <w:rPr>
          <w:rFonts w:ascii="Courier New" w:hAnsi="Courier New" w:cs="Courier New"/>
          <w:b/>
          <w:bCs/>
          <w:color w:val="0070C0"/>
          <w:sz w:val="28"/>
          <w:szCs w:val="28"/>
          <w:lang w:val="en-US"/>
        </w:rPr>
      </w:pPr>
    </w:p>
    <w:p w14:paraId="58895AA8" w14:textId="32B8CC0A" w:rsidR="003211B4" w:rsidRPr="009E6370" w:rsidRDefault="003211B4" w:rsidP="009E6370">
      <w:pPr>
        <w:pStyle w:val="NormalWeb"/>
        <w:rPr>
          <w:rFonts w:ascii="Courier New" w:hAnsi="Courier New" w:cs="Courier New"/>
          <w:b/>
          <w:bCs/>
          <w:color w:val="0070C0"/>
          <w:sz w:val="28"/>
          <w:szCs w:val="28"/>
          <w:lang w:val="en-US"/>
        </w:rPr>
      </w:pPr>
      <w:r w:rsidRPr="009E6370">
        <w:rPr>
          <w:rFonts w:ascii="Courier New" w:hAnsi="Courier New" w:cs="Courier New"/>
          <w:b/>
          <w:bCs/>
          <w:color w:val="0070C0"/>
          <w:sz w:val="28"/>
          <w:szCs w:val="28"/>
          <w:lang w:val="en-US"/>
        </w:rPr>
        <w:t>Drill down diagram:</w:t>
      </w:r>
    </w:p>
    <w:p w14:paraId="08CE7508" w14:textId="1F58E2E5" w:rsidR="009A0F7A" w:rsidRDefault="009A0F7A" w:rsidP="009E6370">
      <w:pPr>
        <w:pStyle w:val="NormalWeb"/>
        <w:rPr>
          <w:rFonts w:ascii="Courier New" w:hAnsi="Courier New" w:cs="Courier New"/>
          <w:b/>
          <w:bCs/>
          <w:color w:val="7030A0"/>
          <w:sz w:val="28"/>
          <w:szCs w:val="28"/>
          <w:lang w:val="en-US"/>
        </w:rPr>
      </w:pPr>
      <w:r>
        <w:rPr>
          <w:noProof/>
        </w:rPr>
        <w:drawing>
          <wp:inline distT="0" distB="0" distL="0" distR="0" wp14:anchorId="300539DE" wp14:editId="3EA137F1">
            <wp:extent cx="5692140" cy="990600"/>
            <wp:effectExtent l="0" t="0" r="22860" b="19050"/>
            <wp:docPr id="7063438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AF97AD9" w14:textId="77777777" w:rsidR="009E6370" w:rsidRDefault="009E6370">
      <w:pPr>
        <w:spacing w:after="160" w:line="259" w:lineRule="auto"/>
        <w:rPr>
          <w:rFonts w:asciiTheme="majorHAnsi" w:eastAsiaTheme="majorEastAsia" w:hAnsiTheme="majorHAnsi" w:cstheme="majorBidi"/>
          <w:color w:val="0F4761" w:themeColor="accent1" w:themeShade="BF"/>
          <w:sz w:val="32"/>
          <w:szCs w:val="32"/>
        </w:rPr>
      </w:pPr>
      <w:bookmarkStart w:id="9" w:name="_Toc192015529"/>
      <w:r>
        <w:br w:type="page"/>
      </w:r>
    </w:p>
    <w:p w14:paraId="753426A4" w14:textId="1E4BBF60" w:rsidR="000D6F97" w:rsidRPr="000D6F97" w:rsidRDefault="000D6F97" w:rsidP="000D6F97">
      <w:pPr>
        <w:pStyle w:val="Heading2"/>
      </w:pPr>
      <w:r w:rsidRPr="000D6F97">
        <w:lastRenderedPageBreak/>
        <w:t>Business Problem #</w:t>
      </w:r>
      <w:r w:rsidR="00793137">
        <w:t>2</w:t>
      </w:r>
      <w:r>
        <w:t>: Zara</w:t>
      </w:r>
      <w:r w:rsidR="009B4DA2">
        <w:t xml:space="preserve"> Masood</w:t>
      </w:r>
      <w:bookmarkEnd w:id="9"/>
    </w:p>
    <w:p w14:paraId="2FDAB9CF" w14:textId="77777777" w:rsidR="00E94920" w:rsidRPr="009E6370" w:rsidRDefault="00E94920" w:rsidP="00E94920">
      <w:pPr>
        <w:spacing w:line="276" w:lineRule="auto"/>
        <w:jc w:val="both"/>
        <w:rPr>
          <w:rFonts w:ascii="Courier New" w:hAnsi="Courier New" w:cs="Courier New"/>
          <w:b/>
          <w:bCs/>
          <w:color w:val="0070C0"/>
          <w:sz w:val="28"/>
          <w:szCs w:val="28"/>
        </w:rPr>
      </w:pPr>
      <w:r w:rsidRPr="009E6370">
        <w:rPr>
          <w:rFonts w:ascii="Courier New" w:hAnsi="Courier New" w:cs="Courier New"/>
          <w:b/>
          <w:bCs/>
          <w:color w:val="0070C0"/>
          <w:sz w:val="28"/>
          <w:szCs w:val="28"/>
        </w:rPr>
        <w:t>What is the business problem?</w:t>
      </w:r>
    </w:p>
    <w:p w14:paraId="0A6F7A19" w14:textId="6F9F6423" w:rsidR="00E94920" w:rsidRPr="009E6370" w:rsidRDefault="00AD359E" w:rsidP="00E94920">
      <w:pPr>
        <w:spacing w:line="276" w:lineRule="auto"/>
        <w:jc w:val="both"/>
        <w:rPr>
          <w:rFonts w:ascii="Courier New" w:hAnsi="Courier New" w:cs="Courier New"/>
          <w:color w:val="0070C0"/>
        </w:rPr>
      </w:pPr>
      <w:r w:rsidRPr="009E6370">
        <w:rPr>
          <w:rFonts w:ascii="Courier New" w:hAnsi="Courier New" w:cs="Courier New"/>
          <w:color w:val="0070C0"/>
        </w:rPr>
        <w:t>The business problem I am focusing on is identifying the best performing warehouse block, along with the mode of shipment and optimize t</w:t>
      </w:r>
      <w:r w:rsidR="007D70DE" w:rsidRPr="009E6370">
        <w:rPr>
          <w:rFonts w:ascii="Courier New" w:hAnsi="Courier New" w:cs="Courier New"/>
          <w:color w:val="0070C0"/>
        </w:rPr>
        <w:t>he shipping and delivery process to ensure that the products reach the customers on time, improving customer satisfaction.</w:t>
      </w:r>
      <w:r w:rsidR="00816DC9" w:rsidRPr="009E6370">
        <w:rPr>
          <w:rFonts w:ascii="Courier New" w:hAnsi="Courier New" w:cs="Courier New"/>
          <w:color w:val="0070C0"/>
        </w:rPr>
        <w:t xml:space="preserve"> Including discount offered, will help us understand how discounts impact on-time delivery performance, and determine if certain warehouse blocks are more effective in leveraging discounts to improve on-time delivery.</w:t>
      </w:r>
    </w:p>
    <w:p w14:paraId="106610EC" w14:textId="77777777" w:rsidR="00816DC9" w:rsidRPr="009E6370" w:rsidRDefault="00816DC9" w:rsidP="00E94920">
      <w:pPr>
        <w:spacing w:line="276" w:lineRule="auto"/>
        <w:jc w:val="both"/>
        <w:rPr>
          <w:rFonts w:ascii="Courier New" w:hAnsi="Courier New" w:cs="Courier New"/>
          <w:color w:val="0070C0"/>
        </w:rPr>
      </w:pPr>
    </w:p>
    <w:p w14:paraId="2E3BBFD4" w14:textId="453AFD22" w:rsidR="00E94920" w:rsidRPr="009E6370" w:rsidRDefault="00E94920" w:rsidP="00E94920">
      <w:pPr>
        <w:tabs>
          <w:tab w:val="left" w:pos="6930"/>
        </w:tabs>
        <w:spacing w:line="276" w:lineRule="auto"/>
        <w:jc w:val="both"/>
        <w:rPr>
          <w:rFonts w:ascii="Courier New" w:hAnsi="Courier New" w:cs="Courier New"/>
          <w:b/>
          <w:bCs/>
          <w:color w:val="0070C0"/>
          <w:sz w:val="28"/>
          <w:szCs w:val="28"/>
        </w:rPr>
      </w:pPr>
      <w:r w:rsidRPr="009E6370">
        <w:rPr>
          <w:rFonts w:ascii="Courier New" w:hAnsi="Courier New" w:cs="Courier New"/>
          <w:b/>
          <w:bCs/>
          <w:color w:val="0070C0"/>
          <w:sz w:val="28"/>
          <w:szCs w:val="28"/>
        </w:rPr>
        <w:t>How did you execute the drill down?</w:t>
      </w:r>
      <w:r w:rsidRPr="009E6370">
        <w:rPr>
          <w:rFonts w:ascii="Courier New" w:hAnsi="Courier New" w:cs="Courier New"/>
          <w:b/>
          <w:bCs/>
          <w:color w:val="0070C0"/>
          <w:sz w:val="28"/>
          <w:szCs w:val="28"/>
        </w:rPr>
        <w:tab/>
      </w:r>
    </w:p>
    <w:p w14:paraId="4798A1B6" w14:textId="38E08ED6" w:rsidR="00E94920" w:rsidRPr="009E6370" w:rsidRDefault="00E94920" w:rsidP="00E94920">
      <w:pPr>
        <w:tabs>
          <w:tab w:val="left" w:pos="6930"/>
        </w:tabs>
        <w:spacing w:line="276" w:lineRule="auto"/>
        <w:jc w:val="both"/>
        <w:rPr>
          <w:rFonts w:ascii="Courier New" w:hAnsi="Courier New" w:cs="Courier New"/>
          <w:color w:val="0070C0"/>
        </w:rPr>
      </w:pPr>
      <w:r w:rsidRPr="009E6370">
        <w:rPr>
          <w:rFonts w:ascii="Courier New" w:hAnsi="Courier New" w:cs="Courier New"/>
          <w:color w:val="0070C0"/>
        </w:rPr>
        <w:t>I started with the lowest, base-level, retrieving</w:t>
      </w:r>
      <w:r w:rsidR="00607DD6" w:rsidRPr="009E6370">
        <w:rPr>
          <w:rFonts w:ascii="Courier New" w:hAnsi="Courier New" w:cs="Courier New"/>
          <w:color w:val="0070C0"/>
        </w:rPr>
        <w:t xml:space="preserve"> the count of on-time products based on each of the Mode of Shipments </w:t>
      </w:r>
      <w:r w:rsidR="00607DD6" w:rsidRPr="009E6370">
        <w:rPr>
          <w:rFonts w:ascii="Courier New" w:hAnsi="Courier New" w:cs="Courier New"/>
          <w:i/>
          <w:iCs/>
          <w:color w:val="0070C0"/>
        </w:rPr>
        <w:t>(Flight, Road, Ship</w:t>
      </w:r>
      <w:r w:rsidR="0089361D" w:rsidRPr="009E6370">
        <w:rPr>
          <w:rFonts w:ascii="Courier New" w:hAnsi="Courier New" w:cs="Courier New"/>
          <w:i/>
          <w:iCs/>
          <w:color w:val="0070C0"/>
        </w:rPr>
        <w:t xml:space="preserve">). </w:t>
      </w:r>
      <w:r w:rsidR="0089361D" w:rsidRPr="009E6370">
        <w:rPr>
          <w:rFonts w:ascii="Courier New" w:hAnsi="Courier New" w:cs="Courier New"/>
          <w:color w:val="0070C0"/>
        </w:rPr>
        <w:t xml:space="preserve">Clearly, Shipping the product turned out to be the </w:t>
      </w:r>
      <w:proofErr w:type="gramStart"/>
      <w:r w:rsidR="0089361D" w:rsidRPr="009E6370">
        <w:rPr>
          <w:rFonts w:ascii="Courier New" w:hAnsi="Courier New" w:cs="Courier New"/>
          <w:color w:val="0070C0"/>
        </w:rPr>
        <w:t>most timely</w:t>
      </w:r>
      <w:proofErr w:type="gramEnd"/>
      <w:r w:rsidR="0089361D" w:rsidRPr="009E6370">
        <w:rPr>
          <w:rFonts w:ascii="Courier New" w:hAnsi="Courier New" w:cs="Courier New"/>
          <w:color w:val="0070C0"/>
        </w:rPr>
        <w:t xml:space="preserve"> shipment method.</w:t>
      </w:r>
    </w:p>
    <w:p w14:paraId="2190442E" w14:textId="6D067793" w:rsidR="00E94920" w:rsidRPr="00E94920" w:rsidRDefault="00816DC9" w:rsidP="00E94920">
      <w:pPr>
        <w:tabs>
          <w:tab w:val="left" w:pos="6930"/>
        </w:tabs>
        <w:spacing w:line="276" w:lineRule="auto"/>
        <w:jc w:val="both"/>
        <w:rPr>
          <w:rFonts w:ascii="Courier New" w:hAnsi="Courier New" w:cs="Courier New"/>
          <w:b/>
          <w:bCs/>
          <w:color w:val="A02B93" w:themeColor="accent5"/>
        </w:rPr>
      </w:pPr>
      <w:r w:rsidRPr="00607DD6">
        <w:rPr>
          <w:rFonts w:ascii="Courier New" w:hAnsi="Courier New" w:cs="Courier New"/>
          <w:b/>
          <w:bCs/>
          <w:noProof/>
          <w:color w:val="A02B93" w:themeColor="accent5"/>
        </w:rPr>
        <w:drawing>
          <wp:anchor distT="0" distB="0" distL="114300" distR="114300" simplePos="0" relativeHeight="251664384" behindDoc="0" locked="0" layoutInCell="1" allowOverlap="1" wp14:anchorId="4306EC11" wp14:editId="0F584E55">
            <wp:simplePos x="0" y="0"/>
            <wp:positionH relativeFrom="column">
              <wp:posOffset>941070</wp:posOffset>
            </wp:positionH>
            <wp:positionV relativeFrom="paragraph">
              <wp:posOffset>73025</wp:posOffset>
            </wp:positionV>
            <wp:extent cx="4133850" cy="2419350"/>
            <wp:effectExtent l="0" t="0" r="0" b="0"/>
            <wp:wrapNone/>
            <wp:docPr id="73451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18613" name=""/>
                    <pic:cNvPicPr/>
                  </pic:nvPicPr>
                  <pic:blipFill>
                    <a:blip r:embed="rId18">
                      <a:extLst>
                        <a:ext uri="{28A0092B-C50C-407E-A947-70E740481C1C}">
                          <a14:useLocalDpi xmlns:a14="http://schemas.microsoft.com/office/drawing/2010/main" val="0"/>
                        </a:ext>
                      </a:extLst>
                    </a:blip>
                    <a:stretch>
                      <a:fillRect/>
                    </a:stretch>
                  </pic:blipFill>
                  <pic:spPr>
                    <a:xfrm>
                      <a:off x="0" y="0"/>
                      <a:ext cx="4133850" cy="2419350"/>
                    </a:xfrm>
                    <a:prstGeom prst="rect">
                      <a:avLst/>
                    </a:prstGeom>
                  </pic:spPr>
                </pic:pic>
              </a:graphicData>
            </a:graphic>
          </wp:anchor>
        </w:drawing>
      </w:r>
    </w:p>
    <w:p w14:paraId="6C4FE96A" w14:textId="5563B43D" w:rsidR="00E94920" w:rsidRDefault="00E94920"/>
    <w:p w14:paraId="7CF48A06" w14:textId="056A9137" w:rsidR="00607DD6" w:rsidRDefault="00607DD6"/>
    <w:p w14:paraId="02553A98" w14:textId="55AFF10E" w:rsidR="00607DD6" w:rsidRDefault="00607DD6"/>
    <w:p w14:paraId="3F65370D" w14:textId="77777777" w:rsidR="00607DD6" w:rsidRDefault="00607DD6"/>
    <w:p w14:paraId="279EF65D" w14:textId="77777777" w:rsidR="00607DD6" w:rsidRDefault="00607DD6"/>
    <w:p w14:paraId="5091794B" w14:textId="77777777" w:rsidR="00607DD6" w:rsidRDefault="00607DD6"/>
    <w:p w14:paraId="7AB8AF28" w14:textId="77777777" w:rsidR="009A0F7A" w:rsidRDefault="009A0F7A"/>
    <w:p w14:paraId="072014AC" w14:textId="77777777" w:rsidR="009A0F7A" w:rsidRDefault="009A0F7A"/>
    <w:p w14:paraId="61577510" w14:textId="77777777" w:rsidR="009A0F7A" w:rsidRDefault="009A0F7A"/>
    <w:p w14:paraId="746029D4" w14:textId="77777777" w:rsidR="00607DD6" w:rsidRDefault="00607DD6"/>
    <w:p w14:paraId="1AA9EB46" w14:textId="77777777" w:rsidR="00816DC9" w:rsidRDefault="00816DC9"/>
    <w:p w14:paraId="45528813" w14:textId="77777777" w:rsidR="0089361D" w:rsidRDefault="0089361D"/>
    <w:p w14:paraId="096C4876" w14:textId="77777777" w:rsidR="00816DC9" w:rsidRDefault="00816DC9"/>
    <w:p w14:paraId="084C1317" w14:textId="77777777" w:rsidR="00816DC9" w:rsidRDefault="00816DC9"/>
    <w:p w14:paraId="67F35FF8" w14:textId="3F5A4FDF" w:rsidR="00607DD6" w:rsidRPr="009E6370" w:rsidRDefault="00A847DF">
      <w:pPr>
        <w:rPr>
          <w:rFonts w:ascii="Courier New" w:hAnsi="Courier New" w:cs="Courier New"/>
          <w:color w:val="0070C0"/>
        </w:rPr>
      </w:pPr>
      <w:r w:rsidRPr="009E6370">
        <w:rPr>
          <w:rFonts w:ascii="Courier New" w:hAnsi="Courier New" w:cs="Courier New"/>
          <w:color w:val="0070C0"/>
        </w:rPr>
        <w:t xml:space="preserve">Next, </w:t>
      </w:r>
      <w:r w:rsidR="00607DD6" w:rsidRPr="009E6370">
        <w:rPr>
          <w:rFonts w:ascii="Courier New" w:hAnsi="Courier New" w:cs="Courier New"/>
          <w:color w:val="0070C0"/>
        </w:rPr>
        <w:t xml:space="preserve">I added the </w:t>
      </w:r>
      <w:r w:rsidR="00607DD6" w:rsidRPr="009E6370">
        <w:rPr>
          <w:rFonts w:ascii="Courier New" w:hAnsi="Courier New" w:cs="Courier New"/>
          <w:i/>
          <w:iCs/>
          <w:color w:val="0070C0"/>
        </w:rPr>
        <w:t>“</w:t>
      </w:r>
      <w:r w:rsidR="0089361D" w:rsidRPr="009E6370">
        <w:rPr>
          <w:rFonts w:ascii="Courier New" w:hAnsi="Courier New" w:cs="Courier New"/>
          <w:i/>
          <w:iCs/>
          <w:color w:val="0070C0"/>
        </w:rPr>
        <w:t>Product Importance</w:t>
      </w:r>
      <w:r w:rsidR="00607DD6" w:rsidRPr="009E6370">
        <w:rPr>
          <w:rFonts w:ascii="Courier New" w:hAnsi="Courier New" w:cs="Courier New"/>
          <w:i/>
          <w:iCs/>
          <w:color w:val="0070C0"/>
        </w:rPr>
        <w:t>”</w:t>
      </w:r>
      <w:r w:rsidR="00607DD6" w:rsidRPr="009E6370">
        <w:rPr>
          <w:rFonts w:ascii="Courier New" w:hAnsi="Courier New" w:cs="Courier New"/>
          <w:color w:val="0070C0"/>
        </w:rPr>
        <w:t xml:space="preserve">, </w:t>
      </w:r>
      <w:r w:rsidR="0089361D" w:rsidRPr="009E6370">
        <w:rPr>
          <w:rFonts w:ascii="Courier New" w:hAnsi="Courier New" w:cs="Courier New"/>
          <w:color w:val="0070C0"/>
        </w:rPr>
        <w:t>at the legend (column)</w:t>
      </w:r>
      <w:r w:rsidR="00607DD6" w:rsidRPr="009E6370">
        <w:rPr>
          <w:rFonts w:ascii="Courier New" w:hAnsi="Courier New" w:cs="Courier New"/>
          <w:color w:val="0070C0"/>
        </w:rPr>
        <w:t>, to understand</w:t>
      </w:r>
      <w:r w:rsidR="0089361D" w:rsidRPr="009E6370">
        <w:rPr>
          <w:rFonts w:ascii="Courier New" w:hAnsi="Courier New" w:cs="Courier New"/>
          <w:color w:val="0070C0"/>
        </w:rPr>
        <w:t xml:space="preserve"> the distribution of on-time products, based on product importance, grouped by the 3 modes of shipment.</w:t>
      </w:r>
      <w:r w:rsidR="00607DD6" w:rsidRPr="009E6370">
        <w:rPr>
          <w:color w:val="0070C0"/>
        </w:rPr>
        <w:t xml:space="preserve"> </w:t>
      </w:r>
    </w:p>
    <w:p w14:paraId="4038CA6D" w14:textId="50474399" w:rsidR="00607DD6" w:rsidRPr="00607DD6" w:rsidRDefault="00607DD6"/>
    <w:p w14:paraId="61371EF0" w14:textId="06B70617" w:rsidR="00E94920" w:rsidRDefault="009A0F7A">
      <w:r w:rsidRPr="0089361D">
        <w:rPr>
          <w:noProof/>
        </w:rPr>
        <w:drawing>
          <wp:anchor distT="0" distB="0" distL="114300" distR="114300" simplePos="0" relativeHeight="251665408" behindDoc="0" locked="0" layoutInCell="1" allowOverlap="1" wp14:anchorId="528A6397" wp14:editId="445BEF3A">
            <wp:simplePos x="0" y="0"/>
            <wp:positionH relativeFrom="column">
              <wp:posOffset>876300</wp:posOffset>
            </wp:positionH>
            <wp:positionV relativeFrom="paragraph">
              <wp:posOffset>61257</wp:posOffset>
            </wp:positionV>
            <wp:extent cx="4315427" cy="2600688"/>
            <wp:effectExtent l="0" t="0" r="9525" b="9525"/>
            <wp:wrapNone/>
            <wp:docPr id="213758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82860" name=""/>
                    <pic:cNvPicPr/>
                  </pic:nvPicPr>
                  <pic:blipFill>
                    <a:blip r:embed="rId19">
                      <a:extLst>
                        <a:ext uri="{28A0092B-C50C-407E-A947-70E740481C1C}">
                          <a14:useLocalDpi xmlns:a14="http://schemas.microsoft.com/office/drawing/2010/main" val="0"/>
                        </a:ext>
                      </a:extLst>
                    </a:blip>
                    <a:stretch>
                      <a:fillRect/>
                    </a:stretch>
                  </pic:blipFill>
                  <pic:spPr>
                    <a:xfrm>
                      <a:off x="0" y="0"/>
                      <a:ext cx="4315427" cy="2600688"/>
                    </a:xfrm>
                    <a:prstGeom prst="rect">
                      <a:avLst/>
                    </a:prstGeom>
                  </pic:spPr>
                </pic:pic>
              </a:graphicData>
            </a:graphic>
          </wp:anchor>
        </w:drawing>
      </w:r>
    </w:p>
    <w:p w14:paraId="161DE667" w14:textId="77777777" w:rsidR="00E94920" w:rsidRDefault="00E94920"/>
    <w:p w14:paraId="1AC30A45" w14:textId="77777777" w:rsidR="00E94920" w:rsidRDefault="00E94920"/>
    <w:p w14:paraId="058BD965" w14:textId="77777777" w:rsidR="00E94920" w:rsidRDefault="00E94920"/>
    <w:p w14:paraId="4982BC71" w14:textId="77777777" w:rsidR="00E94920" w:rsidRDefault="00E94920"/>
    <w:p w14:paraId="001235F1" w14:textId="77777777" w:rsidR="009A0F7A" w:rsidRDefault="009A0F7A"/>
    <w:p w14:paraId="479DCCCD" w14:textId="77777777" w:rsidR="009A0F7A" w:rsidRDefault="009A0F7A"/>
    <w:p w14:paraId="5DA1A12F" w14:textId="77777777" w:rsidR="009A0F7A" w:rsidRDefault="009A0F7A"/>
    <w:p w14:paraId="5F98368D" w14:textId="77777777" w:rsidR="009A0F7A" w:rsidRDefault="009A0F7A"/>
    <w:p w14:paraId="3ECC95A7" w14:textId="77777777" w:rsidR="009A0F7A" w:rsidRDefault="009A0F7A"/>
    <w:p w14:paraId="178E8EE3" w14:textId="77777777" w:rsidR="009A0F7A" w:rsidRDefault="009A0F7A"/>
    <w:p w14:paraId="1E2D3927" w14:textId="77777777" w:rsidR="009A0F7A" w:rsidRDefault="009A0F7A"/>
    <w:p w14:paraId="4C74131D" w14:textId="77777777" w:rsidR="009A0F7A" w:rsidRDefault="009A0F7A"/>
    <w:p w14:paraId="096C6817" w14:textId="77777777" w:rsidR="00E94920" w:rsidRDefault="00E94920"/>
    <w:p w14:paraId="4C70E01C" w14:textId="77777777" w:rsidR="00E94920" w:rsidRDefault="00E94920"/>
    <w:p w14:paraId="7D9D3091" w14:textId="5BD192E0" w:rsidR="00E94920" w:rsidRDefault="00E94920"/>
    <w:p w14:paraId="2A0E80CB" w14:textId="77777777" w:rsidR="00816DC9" w:rsidRDefault="00816DC9">
      <w:pPr>
        <w:rPr>
          <w:rFonts w:ascii="Courier New" w:hAnsi="Courier New" w:cs="Courier New"/>
          <w:color w:val="A02B93" w:themeColor="accent5"/>
        </w:rPr>
      </w:pPr>
    </w:p>
    <w:p w14:paraId="1D4EEEF9" w14:textId="1D59DE1F" w:rsidR="0089361D" w:rsidRPr="009E6370" w:rsidRDefault="0089361D">
      <w:pPr>
        <w:rPr>
          <w:rFonts w:ascii="Courier New" w:hAnsi="Courier New" w:cs="Courier New"/>
          <w:color w:val="0070C0"/>
        </w:rPr>
      </w:pPr>
      <w:r w:rsidRPr="009E6370">
        <w:rPr>
          <w:rFonts w:ascii="Courier New" w:hAnsi="Courier New" w:cs="Courier New"/>
          <w:color w:val="0070C0"/>
        </w:rPr>
        <w:t xml:space="preserve">The chart </w:t>
      </w:r>
      <w:r w:rsidR="00A847DF" w:rsidRPr="009E6370">
        <w:rPr>
          <w:rFonts w:ascii="Courier New" w:hAnsi="Courier New" w:cs="Courier New"/>
          <w:color w:val="0070C0"/>
        </w:rPr>
        <w:t>showed that Shipping dominated for the 3 categories of product importance (high, mow, medium), that reached on time. Especially the low importance products.</w:t>
      </w:r>
    </w:p>
    <w:p w14:paraId="60A35264" w14:textId="77777777" w:rsidR="00A847DF" w:rsidRPr="009E6370" w:rsidRDefault="00A847DF">
      <w:pPr>
        <w:rPr>
          <w:rFonts w:ascii="Courier New" w:hAnsi="Courier New" w:cs="Courier New"/>
          <w:color w:val="0070C0"/>
        </w:rPr>
      </w:pPr>
    </w:p>
    <w:p w14:paraId="66F1693C" w14:textId="13BE1E67" w:rsidR="003211B4" w:rsidRPr="009E6370" w:rsidRDefault="00A847DF">
      <w:pPr>
        <w:rPr>
          <w:rFonts w:ascii="Courier New" w:hAnsi="Courier New" w:cs="Courier New"/>
          <w:color w:val="0070C0"/>
        </w:rPr>
      </w:pPr>
      <w:r w:rsidRPr="009E6370">
        <w:rPr>
          <w:rFonts w:ascii="Courier New" w:hAnsi="Courier New" w:cs="Courier New"/>
          <w:color w:val="0070C0"/>
        </w:rPr>
        <w:t>I added the warehouse blocks as the 2</w:t>
      </w:r>
      <w:r w:rsidRPr="009E6370">
        <w:rPr>
          <w:rFonts w:ascii="Courier New" w:hAnsi="Courier New" w:cs="Courier New"/>
          <w:color w:val="0070C0"/>
          <w:vertAlign w:val="superscript"/>
        </w:rPr>
        <w:t>nd</w:t>
      </w:r>
      <w:r w:rsidRPr="009E6370">
        <w:rPr>
          <w:rFonts w:ascii="Courier New" w:hAnsi="Courier New" w:cs="Courier New"/>
          <w:color w:val="0070C0"/>
        </w:rPr>
        <w:t xml:space="preserve"> axis of the pivot table, which gave me the following chart:</w:t>
      </w:r>
    </w:p>
    <w:p w14:paraId="1808889E" w14:textId="7FA100F3" w:rsidR="003211B4" w:rsidRDefault="003211B4">
      <w:pPr>
        <w:rPr>
          <w:rFonts w:ascii="Courier New" w:hAnsi="Courier New" w:cs="Courier New"/>
          <w:color w:val="A02B93" w:themeColor="accent5"/>
        </w:rPr>
      </w:pPr>
      <w:r w:rsidRPr="00A847DF">
        <w:rPr>
          <w:rFonts w:ascii="Courier New" w:hAnsi="Courier New" w:cs="Courier New"/>
          <w:noProof/>
          <w:color w:val="A02B93" w:themeColor="accent5"/>
        </w:rPr>
        <w:drawing>
          <wp:anchor distT="0" distB="0" distL="114300" distR="114300" simplePos="0" relativeHeight="251666432" behindDoc="0" locked="0" layoutInCell="1" allowOverlap="1" wp14:anchorId="5FBF4566" wp14:editId="1BA9AE69">
            <wp:simplePos x="0" y="0"/>
            <wp:positionH relativeFrom="column">
              <wp:posOffset>-39417</wp:posOffset>
            </wp:positionH>
            <wp:positionV relativeFrom="paragraph">
              <wp:posOffset>168215</wp:posOffset>
            </wp:positionV>
            <wp:extent cx="4248150" cy="2533650"/>
            <wp:effectExtent l="0" t="0" r="0" b="0"/>
            <wp:wrapNone/>
            <wp:docPr id="14121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16794" name=""/>
                    <pic:cNvPicPr/>
                  </pic:nvPicPr>
                  <pic:blipFill>
                    <a:blip r:embed="rId20">
                      <a:extLst>
                        <a:ext uri="{28A0092B-C50C-407E-A947-70E740481C1C}">
                          <a14:useLocalDpi xmlns:a14="http://schemas.microsoft.com/office/drawing/2010/main" val="0"/>
                        </a:ext>
                      </a:extLst>
                    </a:blip>
                    <a:stretch>
                      <a:fillRect/>
                    </a:stretch>
                  </pic:blipFill>
                  <pic:spPr>
                    <a:xfrm>
                      <a:off x="0" y="0"/>
                      <a:ext cx="4248150" cy="2533650"/>
                    </a:xfrm>
                    <a:prstGeom prst="rect">
                      <a:avLst/>
                    </a:prstGeom>
                  </pic:spPr>
                </pic:pic>
              </a:graphicData>
            </a:graphic>
          </wp:anchor>
        </w:drawing>
      </w:r>
    </w:p>
    <w:p w14:paraId="03BF8885" w14:textId="78A4E030" w:rsidR="003211B4" w:rsidRDefault="003211B4">
      <w:pPr>
        <w:rPr>
          <w:rFonts w:ascii="Courier New" w:hAnsi="Courier New" w:cs="Courier New"/>
          <w:color w:val="A02B93" w:themeColor="accent5"/>
        </w:rPr>
      </w:pPr>
    </w:p>
    <w:p w14:paraId="2078CE1E" w14:textId="77777777" w:rsidR="003211B4" w:rsidRDefault="003211B4">
      <w:pPr>
        <w:rPr>
          <w:rFonts w:ascii="Courier New" w:hAnsi="Courier New" w:cs="Courier New"/>
          <w:color w:val="A02B93" w:themeColor="accent5"/>
        </w:rPr>
      </w:pPr>
    </w:p>
    <w:p w14:paraId="5F6B3466" w14:textId="77777777" w:rsidR="003211B4" w:rsidRDefault="003211B4">
      <w:pPr>
        <w:rPr>
          <w:rFonts w:ascii="Courier New" w:hAnsi="Courier New" w:cs="Courier New"/>
          <w:color w:val="A02B93" w:themeColor="accent5"/>
        </w:rPr>
      </w:pPr>
    </w:p>
    <w:p w14:paraId="39712F82" w14:textId="55880D18" w:rsidR="00A847DF" w:rsidRPr="0089361D" w:rsidRDefault="00A847DF">
      <w:pPr>
        <w:rPr>
          <w:rFonts w:ascii="Courier New" w:hAnsi="Courier New" w:cs="Courier New"/>
          <w:color w:val="A02B93" w:themeColor="accent5"/>
        </w:rPr>
      </w:pPr>
      <w:r>
        <w:rPr>
          <w:rFonts w:ascii="Courier New" w:hAnsi="Courier New" w:cs="Courier New"/>
          <w:color w:val="A02B93" w:themeColor="accent5"/>
        </w:rPr>
        <w:br/>
      </w:r>
    </w:p>
    <w:p w14:paraId="4B2A3465" w14:textId="77777777" w:rsidR="00E94920" w:rsidRDefault="00E94920"/>
    <w:p w14:paraId="7AB0C714" w14:textId="77777777" w:rsidR="00E94920" w:rsidRDefault="00E94920"/>
    <w:p w14:paraId="5B514E1B" w14:textId="77777777" w:rsidR="00E94920" w:rsidRDefault="00E94920"/>
    <w:p w14:paraId="6188C143" w14:textId="77777777" w:rsidR="003211B4" w:rsidRDefault="003211B4"/>
    <w:p w14:paraId="24CB4342" w14:textId="77777777" w:rsidR="00E94920" w:rsidRDefault="00E94920"/>
    <w:p w14:paraId="09C9492D" w14:textId="77777777" w:rsidR="00E94920" w:rsidRDefault="00E94920"/>
    <w:p w14:paraId="3EE58CE4" w14:textId="77777777" w:rsidR="00E94920" w:rsidRDefault="00E94920"/>
    <w:p w14:paraId="251A6749" w14:textId="77777777" w:rsidR="00E94920" w:rsidRDefault="00E94920"/>
    <w:p w14:paraId="03B2EB85" w14:textId="77777777" w:rsidR="00E94920" w:rsidRDefault="00E94920"/>
    <w:p w14:paraId="1F835DF9" w14:textId="77777777" w:rsidR="00E94920" w:rsidRDefault="00E94920">
      <w:pPr>
        <w:rPr>
          <w:rFonts w:asciiTheme="majorHAnsi" w:eastAsiaTheme="majorEastAsia" w:hAnsiTheme="majorHAnsi" w:cstheme="majorBidi"/>
          <w:color w:val="0F4761" w:themeColor="accent1" w:themeShade="BF"/>
          <w:sz w:val="32"/>
          <w:szCs w:val="32"/>
        </w:rPr>
      </w:pPr>
    </w:p>
    <w:p w14:paraId="49BEF543" w14:textId="511CA6C4" w:rsidR="00A847DF" w:rsidRDefault="009E6370">
      <w:pPr>
        <w:rPr>
          <w:rFonts w:asciiTheme="majorHAnsi" w:eastAsiaTheme="majorEastAsia" w:hAnsiTheme="majorHAnsi" w:cstheme="majorBidi"/>
          <w:color w:val="0F4761" w:themeColor="accent1" w:themeShade="BF"/>
          <w:sz w:val="32"/>
          <w:szCs w:val="32"/>
        </w:rPr>
      </w:pPr>
      <w:r w:rsidRPr="009E6370">
        <w:rPr>
          <w:rFonts w:asciiTheme="majorHAnsi" w:eastAsiaTheme="majorEastAsia" w:hAnsiTheme="majorHAnsi" w:cstheme="majorBidi"/>
          <w:noProof/>
          <w:color w:val="0070C0"/>
          <w:sz w:val="32"/>
          <w:szCs w:val="32"/>
        </w:rPr>
        <w:drawing>
          <wp:anchor distT="0" distB="0" distL="114300" distR="114300" simplePos="0" relativeHeight="251667456" behindDoc="0" locked="0" layoutInCell="1" allowOverlap="1" wp14:anchorId="7100CE41" wp14:editId="7A667B50">
            <wp:simplePos x="0" y="0"/>
            <wp:positionH relativeFrom="margin">
              <wp:posOffset>901700</wp:posOffset>
            </wp:positionH>
            <wp:positionV relativeFrom="paragraph">
              <wp:posOffset>1106805</wp:posOffset>
            </wp:positionV>
            <wp:extent cx="4248150" cy="2505075"/>
            <wp:effectExtent l="0" t="0" r="0" b="9525"/>
            <wp:wrapNone/>
            <wp:docPr id="99640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03357" name=""/>
                    <pic:cNvPicPr/>
                  </pic:nvPicPr>
                  <pic:blipFill>
                    <a:blip r:embed="rId21">
                      <a:extLst>
                        <a:ext uri="{28A0092B-C50C-407E-A947-70E740481C1C}">
                          <a14:useLocalDpi xmlns:a14="http://schemas.microsoft.com/office/drawing/2010/main" val="0"/>
                        </a:ext>
                      </a:extLst>
                    </a:blip>
                    <a:stretch>
                      <a:fillRect/>
                    </a:stretch>
                  </pic:blipFill>
                  <pic:spPr>
                    <a:xfrm>
                      <a:off x="0" y="0"/>
                      <a:ext cx="4248150" cy="2505075"/>
                    </a:xfrm>
                    <a:prstGeom prst="rect">
                      <a:avLst/>
                    </a:prstGeom>
                  </pic:spPr>
                </pic:pic>
              </a:graphicData>
            </a:graphic>
          </wp:anchor>
        </w:drawing>
      </w:r>
      <w:r w:rsidR="00A847DF" w:rsidRPr="009E6370">
        <w:rPr>
          <w:rFonts w:ascii="Courier New" w:hAnsi="Courier New" w:cs="Courier New"/>
          <w:color w:val="0070C0"/>
        </w:rPr>
        <w:t xml:space="preserve">Via Shipping, Warehouse Block F, </w:t>
      </w:r>
      <w:r w:rsidR="00FA67CD" w:rsidRPr="009E6370">
        <w:rPr>
          <w:rFonts w:ascii="Courier New" w:hAnsi="Courier New" w:cs="Courier New"/>
          <w:color w:val="0070C0"/>
        </w:rPr>
        <w:t>produced the most products that reached on time. Importance- wise, the low-importance products, shipped through shipping were the highest in number. This is shown by filtering the chart to just display for Warehouse Block F.</w:t>
      </w:r>
      <w:r w:rsidR="00D745EE" w:rsidRPr="009E6370">
        <w:rPr>
          <w:rFonts w:ascii="Courier New" w:hAnsi="Courier New" w:cs="Courier New"/>
          <w:color w:val="0070C0"/>
        </w:rPr>
        <w:t xml:space="preserve"> I have attached the following 3 figures to explain how I drilled down to find this insight.</w:t>
      </w:r>
      <w:r w:rsidR="00FA67CD" w:rsidRPr="009E6370">
        <w:rPr>
          <w:rFonts w:ascii="Courier New" w:hAnsi="Courier New" w:cs="Courier New"/>
          <w:color w:val="0070C0"/>
        </w:rPr>
        <w:br/>
      </w:r>
    </w:p>
    <w:p w14:paraId="240F9A23" w14:textId="7E16F0B1" w:rsidR="00A847DF" w:rsidRDefault="00A847DF">
      <w:pPr>
        <w:rPr>
          <w:rFonts w:asciiTheme="majorHAnsi" w:eastAsiaTheme="majorEastAsia" w:hAnsiTheme="majorHAnsi" w:cstheme="majorBidi"/>
          <w:color w:val="0F4761" w:themeColor="accent1" w:themeShade="BF"/>
          <w:sz w:val="32"/>
          <w:szCs w:val="32"/>
        </w:rPr>
      </w:pPr>
    </w:p>
    <w:p w14:paraId="6F5B44C4" w14:textId="5BACAB02" w:rsidR="00D745EE" w:rsidRDefault="00D745EE">
      <w:pPr>
        <w:rPr>
          <w:rFonts w:asciiTheme="majorHAnsi" w:eastAsiaTheme="majorEastAsia" w:hAnsiTheme="majorHAnsi" w:cstheme="majorBidi"/>
          <w:color w:val="0F4761" w:themeColor="accent1" w:themeShade="BF"/>
          <w:sz w:val="32"/>
          <w:szCs w:val="32"/>
        </w:rPr>
      </w:pPr>
    </w:p>
    <w:p w14:paraId="1A8E8CBF" w14:textId="52529015" w:rsidR="00A847DF" w:rsidRDefault="00A847DF">
      <w:pPr>
        <w:rPr>
          <w:rFonts w:asciiTheme="majorHAnsi" w:eastAsiaTheme="majorEastAsia" w:hAnsiTheme="majorHAnsi" w:cstheme="majorBidi"/>
          <w:color w:val="0F4761" w:themeColor="accent1" w:themeShade="BF"/>
          <w:sz w:val="32"/>
          <w:szCs w:val="32"/>
        </w:rPr>
      </w:pPr>
    </w:p>
    <w:p w14:paraId="69F57519" w14:textId="496AAF2F" w:rsidR="00A847DF" w:rsidRDefault="00A847DF">
      <w:pPr>
        <w:rPr>
          <w:rFonts w:asciiTheme="majorHAnsi" w:eastAsiaTheme="majorEastAsia" w:hAnsiTheme="majorHAnsi" w:cstheme="majorBidi"/>
          <w:color w:val="0F4761" w:themeColor="accent1" w:themeShade="BF"/>
          <w:sz w:val="32"/>
          <w:szCs w:val="32"/>
        </w:rPr>
      </w:pPr>
    </w:p>
    <w:p w14:paraId="21ACD141" w14:textId="77777777" w:rsidR="00FA67CD" w:rsidRDefault="00FA67CD">
      <w:pPr>
        <w:rPr>
          <w:rFonts w:asciiTheme="majorHAnsi" w:eastAsiaTheme="majorEastAsia" w:hAnsiTheme="majorHAnsi" w:cstheme="majorBidi"/>
          <w:color w:val="0F4761" w:themeColor="accent1" w:themeShade="BF"/>
          <w:sz w:val="32"/>
          <w:szCs w:val="32"/>
        </w:rPr>
      </w:pPr>
    </w:p>
    <w:p w14:paraId="7B87A2DC" w14:textId="1D7FCD68" w:rsidR="009A0F7A" w:rsidRDefault="00D745EE" w:rsidP="009A0F7A">
      <w:pPr>
        <w:rPr>
          <w:rFonts w:asciiTheme="majorHAnsi" w:eastAsiaTheme="majorEastAsia" w:hAnsiTheme="majorHAnsi" w:cstheme="majorBidi"/>
          <w:color w:val="0F4761" w:themeColor="accent1" w:themeShade="BF"/>
          <w:sz w:val="32"/>
          <w:szCs w:val="32"/>
        </w:rPr>
      </w:pPr>
      <w:r w:rsidRPr="00D745EE">
        <w:rPr>
          <w:rFonts w:asciiTheme="majorHAnsi" w:eastAsiaTheme="majorEastAsia" w:hAnsiTheme="majorHAnsi" w:cstheme="majorBidi"/>
          <w:noProof/>
          <w:color w:val="0F4761" w:themeColor="accent1" w:themeShade="BF"/>
          <w:sz w:val="32"/>
          <w:szCs w:val="32"/>
        </w:rPr>
        <w:lastRenderedPageBreak/>
        <w:drawing>
          <wp:inline distT="0" distB="0" distL="0" distR="0" wp14:anchorId="59076A0F" wp14:editId="1A8EE854">
            <wp:extent cx="5731510" cy="1640205"/>
            <wp:effectExtent l="0" t="0" r="2540" b="0"/>
            <wp:docPr id="176203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33430" name=""/>
                    <pic:cNvPicPr/>
                  </pic:nvPicPr>
                  <pic:blipFill>
                    <a:blip r:embed="rId22"/>
                    <a:stretch>
                      <a:fillRect/>
                    </a:stretch>
                  </pic:blipFill>
                  <pic:spPr>
                    <a:xfrm>
                      <a:off x="0" y="0"/>
                      <a:ext cx="5731510" cy="1640205"/>
                    </a:xfrm>
                    <a:prstGeom prst="rect">
                      <a:avLst/>
                    </a:prstGeom>
                  </pic:spPr>
                </pic:pic>
              </a:graphicData>
            </a:graphic>
          </wp:inline>
        </w:drawing>
      </w:r>
    </w:p>
    <w:p w14:paraId="5BC02BAA" w14:textId="75596846" w:rsidR="00816DC9" w:rsidRDefault="00D745EE">
      <w:pPr>
        <w:rPr>
          <w:rFonts w:asciiTheme="majorHAnsi" w:eastAsiaTheme="majorEastAsia" w:hAnsiTheme="majorHAnsi" w:cstheme="majorBidi"/>
          <w:color w:val="0F4761" w:themeColor="accent1" w:themeShade="BF"/>
          <w:sz w:val="32"/>
          <w:szCs w:val="32"/>
        </w:rPr>
      </w:pPr>
      <w:r w:rsidRPr="00D745EE">
        <w:rPr>
          <w:rFonts w:asciiTheme="majorHAnsi" w:eastAsiaTheme="majorEastAsia" w:hAnsiTheme="majorHAnsi" w:cstheme="majorBidi"/>
          <w:noProof/>
          <w:color w:val="0F4761" w:themeColor="accent1" w:themeShade="BF"/>
          <w:sz w:val="32"/>
          <w:szCs w:val="32"/>
        </w:rPr>
        <w:drawing>
          <wp:inline distT="0" distB="0" distL="0" distR="0" wp14:anchorId="730332CE" wp14:editId="18B05173">
            <wp:extent cx="5731510" cy="1686560"/>
            <wp:effectExtent l="0" t="0" r="2540" b="8890"/>
            <wp:docPr id="73072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9960" name=""/>
                    <pic:cNvPicPr/>
                  </pic:nvPicPr>
                  <pic:blipFill>
                    <a:blip r:embed="rId23"/>
                    <a:stretch>
                      <a:fillRect/>
                    </a:stretch>
                  </pic:blipFill>
                  <pic:spPr>
                    <a:xfrm>
                      <a:off x="0" y="0"/>
                      <a:ext cx="5731510" cy="1686560"/>
                    </a:xfrm>
                    <a:prstGeom prst="rect">
                      <a:avLst/>
                    </a:prstGeom>
                  </pic:spPr>
                </pic:pic>
              </a:graphicData>
            </a:graphic>
          </wp:inline>
        </w:drawing>
      </w:r>
    </w:p>
    <w:p w14:paraId="6442B65C" w14:textId="02024D94" w:rsidR="00816DC9" w:rsidRDefault="00816DC9">
      <w:pPr>
        <w:rPr>
          <w:rFonts w:asciiTheme="majorHAnsi" w:eastAsiaTheme="majorEastAsia" w:hAnsiTheme="majorHAnsi" w:cstheme="majorBidi"/>
          <w:color w:val="0F4761" w:themeColor="accent1" w:themeShade="BF"/>
          <w:sz w:val="32"/>
          <w:szCs w:val="32"/>
        </w:rPr>
      </w:pPr>
      <w:r w:rsidRPr="00816DC9">
        <w:rPr>
          <w:rFonts w:asciiTheme="majorHAnsi" w:eastAsiaTheme="majorEastAsia" w:hAnsiTheme="majorHAnsi" w:cstheme="majorBidi"/>
          <w:noProof/>
          <w:color w:val="0F4761" w:themeColor="accent1" w:themeShade="BF"/>
          <w:sz w:val="32"/>
          <w:szCs w:val="32"/>
        </w:rPr>
        <w:drawing>
          <wp:anchor distT="0" distB="0" distL="114300" distR="114300" simplePos="0" relativeHeight="251668480" behindDoc="0" locked="0" layoutInCell="1" allowOverlap="1" wp14:anchorId="7E3273D2" wp14:editId="2931A973">
            <wp:simplePos x="0" y="0"/>
            <wp:positionH relativeFrom="margin">
              <wp:align>right</wp:align>
            </wp:positionH>
            <wp:positionV relativeFrom="paragraph">
              <wp:posOffset>79375</wp:posOffset>
            </wp:positionV>
            <wp:extent cx="5731510" cy="2390140"/>
            <wp:effectExtent l="0" t="0" r="2540" b="0"/>
            <wp:wrapNone/>
            <wp:docPr id="106657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74636"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anchor>
        </w:drawing>
      </w:r>
    </w:p>
    <w:p w14:paraId="2AA699A9" w14:textId="2045E4F7" w:rsidR="00816DC9" w:rsidRDefault="00816DC9">
      <w:pPr>
        <w:rPr>
          <w:rFonts w:asciiTheme="majorHAnsi" w:eastAsiaTheme="majorEastAsia" w:hAnsiTheme="majorHAnsi" w:cstheme="majorBidi"/>
          <w:color w:val="0F4761" w:themeColor="accent1" w:themeShade="BF"/>
          <w:sz w:val="32"/>
          <w:szCs w:val="32"/>
        </w:rPr>
      </w:pPr>
    </w:p>
    <w:p w14:paraId="42ADA8C4" w14:textId="77777777" w:rsidR="00816DC9" w:rsidRDefault="00816DC9">
      <w:pPr>
        <w:rPr>
          <w:rFonts w:asciiTheme="majorHAnsi" w:eastAsiaTheme="majorEastAsia" w:hAnsiTheme="majorHAnsi" w:cstheme="majorBidi"/>
          <w:color w:val="0F4761" w:themeColor="accent1" w:themeShade="BF"/>
          <w:sz w:val="32"/>
          <w:szCs w:val="32"/>
        </w:rPr>
      </w:pPr>
    </w:p>
    <w:p w14:paraId="252515B4" w14:textId="77777777" w:rsidR="00816DC9" w:rsidRDefault="00816DC9">
      <w:pPr>
        <w:rPr>
          <w:rFonts w:asciiTheme="majorHAnsi" w:eastAsiaTheme="majorEastAsia" w:hAnsiTheme="majorHAnsi" w:cstheme="majorBidi"/>
          <w:color w:val="0F4761" w:themeColor="accent1" w:themeShade="BF"/>
          <w:sz w:val="32"/>
          <w:szCs w:val="32"/>
        </w:rPr>
      </w:pPr>
    </w:p>
    <w:p w14:paraId="169D9732" w14:textId="62995C8F" w:rsidR="00816DC9" w:rsidRDefault="00816DC9">
      <w:pPr>
        <w:rPr>
          <w:rFonts w:asciiTheme="majorHAnsi" w:eastAsiaTheme="majorEastAsia" w:hAnsiTheme="majorHAnsi" w:cstheme="majorBidi"/>
          <w:color w:val="0F4761" w:themeColor="accent1" w:themeShade="BF"/>
          <w:sz w:val="32"/>
          <w:szCs w:val="32"/>
        </w:rPr>
      </w:pPr>
    </w:p>
    <w:p w14:paraId="361428F0" w14:textId="77777777" w:rsidR="00816DC9" w:rsidRDefault="00816DC9">
      <w:pPr>
        <w:rPr>
          <w:rFonts w:asciiTheme="majorHAnsi" w:eastAsiaTheme="majorEastAsia" w:hAnsiTheme="majorHAnsi" w:cstheme="majorBidi"/>
          <w:color w:val="0F4761" w:themeColor="accent1" w:themeShade="BF"/>
          <w:sz w:val="32"/>
          <w:szCs w:val="32"/>
        </w:rPr>
      </w:pPr>
    </w:p>
    <w:p w14:paraId="68FA80EC" w14:textId="77777777" w:rsidR="00816DC9" w:rsidRDefault="00816DC9">
      <w:pPr>
        <w:rPr>
          <w:rFonts w:asciiTheme="majorHAnsi" w:eastAsiaTheme="majorEastAsia" w:hAnsiTheme="majorHAnsi" w:cstheme="majorBidi"/>
          <w:color w:val="0F4761" w:themeColor="accent1" w:themeShade="BF"/>
          <w:sz w:val="32"/>
          <w:szCs w:val="32"/>
        </w:rPr>
      </w:pPr>
    </w:p>
    <w:p w14:paraId="03273B3F" w14:textId="77777777" w:rsidR="00816DC9" w:rsidRDefault="00816DC9">
      <w:pPr>
        <w:rPr>
          <w:rFonts w:asciiTheme="majorHAnsi" w:eastAsiaTheme="majorEastAsia" w:hAnsiTheme="majorHAnsi" w:cstheme="majorBidi"/>
          <w:color w:val="0F4761" w:themeColor="accent1" w:themeShade="BF"/>
          <w:sz w:val="32"/>
          <w:szCs w:val="32"/>
        </w:rPr>
      </w:pPr>
    </w:p>
    <w:p w14:paraId="3381520C" w14:textId="19D36140" w:rsidR="00816DC9" w:rsidRDefault="00816DC9">
      <w:pPr>
        <w:rPr>
          <w:rFonts w:asciiTheme="majorHAnsi" w:eastAsiaTheme="majorEastAsia" w:hAnsiTheme="majorHAnsi" w:cstheme="majorBidi"/>
          <w:color w:val="0F4761" w:themeColor="accent1" w:themeShade="BF"/>
          <w:sz w:val="32"/>
          <w:szCs w:val="32"/>
        </w:rPr>
      </w:pPr>
    </w:p>
    <w:p w14:paraId="055FD62C" w14:textId="77777777" w:rsidR="00816DC9" w:rsidRDefault="00816DC9">
      <w:pPr>
        <w:rPr>
          <w:rFonts w:ascii="Courier New" w:eastAsiaTheme="majorEastAsia" w:hAnsi="Courier New" w:cs="Courier New"/>
          <w:color w:val="A02B93" w:themeColor="accent5"/>
        </w:rPr>
      </w:pPr>
    </w:p>
    <w:p w14:paraId="70211550" w14:textId="77777777" w:rsidR="00816DC9" w:rsidRDefault="00816DC9">
      <w:pPr>
        <w:rPr>
          <w:rFonts w:ascii="Courier New" w:eastAsiaTheme="majorEastAsia" w:hAnsi="Courier New" w:cs="Courier New"/>
          <w:color w:val="A02B93" w:themeColor="accent5"/>
        </w:rPr>
      </w:pPr>
    </w:p>
    <w:p w14:paraId="69F71911" w14:textId="48A80052" w:rsidR="00816DC9" w:rsidRPr="009E6370" w:rsidRDefault="00816DC9">
      <w:pPr>
        <w:rPr>
          <w:rFonts w:ascii="Courier New" w:eastAsiaTheme="majorEastAsia" w:hAnsi="Courier New" w:cs="Courier New"/>
          <w:color w:val="0070C0"/>
        </w:rPr>
      </w:pPr>
      <w:r w:rsidRPr="009E6370">
        <w:rPr>
          <w:rFonts w:ascii="Courier New" w:eastAsiaTheme="majorEastAsia" w:hAnsi="Courier New" w:cs="Courier New"/>
          <w:color w:val="0070C0"/>
        </w:rPr>
        <w:t>To analyse further, I added Discount offered as one of the Axes. Particularly filtering out at Value = 50, this showed that Warehouse F, offered discount on all the 3 product importance categories, while the highest count of products reached on time, this time was dominated by “medium”, particularly via Shipping. All the Warehouses offered discounts on the low importance categories.</w:t>
      </w:r>
    </w:p>
    <w:p w14:paraId="30BC237A" w14:textId="77777777" w:rsidR="00816DC9" w:rsidRPr="009E6370" w:rsidRDefault="00816DC9">
      <w:pPr>
        <w:rPr>
          <w:rFonts w:ascii="Courier New" w:eastAsiaTheme="majorEastAsia" w:hAnsi="Courier New" w:cs="Courier New"/>
          <w:color w:val="0070C0"/>
        </w:rPr>
      </w:pPr>
    </w:p>
    <w:p w14:paraId="006D5C59" w14:textId="03D60947" w:rsidR="00D82220" w:rsidRPr="009E6370" w:rsidRDefault="00D745EE" w:rsidP="00351A81">
      <w:pPr>
        <w:spacing w:line="276" w:lineRule="auto"/>
        <w:jc w:val="both"/>
        <w:rPr>
          <w:rFonts w:ascii="Courier New" w:hAnsi="Courier New" w:cs="Courier New"/>
          <w:b/>
          <w:bCs/>
          <w:color w:val="0070C0"/>
          <w:sz w:val="28"/>
          <w:szCs w:val="28"/>
        </w:rPr>
      </w:pPr>
      <w:r w:rsidRPr="009E6370">
        <w:rPr>
          <w:rFonts w:ascii="Courier New" w:hAnsi="Courier New" w:cs="Courier New"/>
          <w:b/>
          <w:bCs/>
          <w:color w:val="0070C0"/>
          <w:sz w:val="28"/>
          <w:szCs w:val="28"/>
        </w:rPr>
        <w:t>What did you identify about the business?</w:t>
      </w:r>
    </w:p>
    <w:p w14:paraId="7DEDB3E4" w14:textId="6219520B" w:rsidR="007D70DE" w:rsidRPr="009E6370" w:rsidRDefault="00D745EE" w:rsidP="007D70DE">
      <w:pPr>
        <w:pStyle w:val="ListParagraph"/>
        <w:numPr>
          <w:ilvl w:val="0"/>
          <w:numId w:val="3"/>
        </w:numPr>
        <w:rPr>
          <w:rFonts w:ascii="Courier New" w:eastAsiaTheme="majorEastAsia" w:hAnsi="Courier New" w:cs="Courier New"/>
          <w:color w:val="0070C0"/>
        </w:rPr>
      </w:pPr>
      <w:r w:rsidRPr="009E6370">
        <w:rPr>
          <w:rFonts w:ascii="Courier New" w:eastAsiaTheme="majorEastAsia" w:hAnsi="Courier New" w:cs="Courier New"/>
          <w:color w:val="0070C0"/>
        </w:rPr>
        <w:t>The best performing shipping method was Ship along with the warehouse block F that delivered the most products on time. These were majorly products with lower product importance.</w:t>
      </w:r>
      <w:r w:rsidR="007D70DE" w:rsidRPr="009E6370">
        <w:rPr>
          <w:rFonts w:ascii="Courier New" w:eastAsiaTheme="majorEastAsia" w:hAnsi="Courier New" w:cs="Courier New"/>
          <w:color w:val="0070C0"/>
        </w:rPr>
        <w:t xml:space="preserve"> </w:t>
      </w:r>
    </w:p>
    <w:p w14:paraId="26E3C7B9" w14:textId="47A39460" w:rsidR="00D745EE" w:rsidRPr="009E6370" w:rsidRDefault="007D70DE" w:rsidP="007D70DE">
      <w:pPr>
        <w:pStyle w:val="ListParagraph"/>
        <w:numPr>
          <w:ilvl w:val="0"/>
          <w:numId w:val="3"/>
        </w:numPr>
        <w:rPr>
          <w:rFonts w:ascii="Courier New" w:eastAsiaTheme="majorEastAsia" w:hAnsi="Courier New" w:cs="Courier New"/>
          <w:color w:val="0070C0"/>
        </w:rPr>
      </w:pPr>
      <w:r w:rsidRPr="009E6370">
        <w:rPr>
          <w:rFonts w:ascii="Courier New" w:eastAsiaTheme="majorEastAsia" w:hAnsi="Courier New" w:cs="Courier New"/>
          <w:color w:val="0070C0"/>
        </w:rPr>
        <w:t>Ship is the most efficient shipping method for delivering products on time, outperforming Flight and Road.</w:t>
      </w:r>
    </w:p>
    <w:p w14:paraId="5F744E4D" w14:textId="77777777" w:rsidR="00351A81" w:rsidRPr="009E6370" w:rsidRDefault="00351A81" w:rsidP="00351A81">
      <w:pPr>
        <w:pStyle w:val="ListParagraph"/>
        <w:numPr>
          <w:ilvl w:val="0"/>
          <w:numId w:val="3"/>
        </w:numPr>
        <w:rPr>
          <w:rFonts w:ascii="Courier New" w:eastAsiaTheme="majorEastAsia" w:hAnsi="Courier New" w:cs="Courier New"/>
          <w:color w:val="0070C0"/>
        </w:rPr>
      </w:pPr>
      <w:r w:rsidRPr="009E6370">
        <w:rPr>
          <w:rFonts w:ascii="Courier New" w:eastAsiaTheme="majorEastAsia" w:hAnsi="Courier New" w:cs="Courier New"/>
          <w:color w:val="0070C0"/>
        </w:rPr>
        <w:lastRenderedPageBreak/>
        <w:t>Warehouse Block F offered discounts across all three product importance categories (high, medium, low), and it still maintained the highest count of on-time deliveries.</w:t>
      </w:r>
    </w:p>
    <w:p w14:paraId="01992CE0" w14:textId="77777777" w:rsidR="00351A81" w:rsidRPr="009E6370" w:rsidRDefault="00351A81" w:rsidP="00351A81">
      <w:pPr>
        <w:pStyle w:val="ListParagraph"/>
        <w:numPr>
          <w:ilvl w:val="0"/>
          <w:numId w:val="3"/>
        </w:numPr>
        <w:rPr>
          <w:rFonts w:ascii="Courier New" w:eastAsiaTheme="majorEastAsia" w:hAnsi="Courier New" w:cs="Courier New"/>
          <w:color w:val="0070C0"/>
        </w:rPr>
      </w:pPr>
      <w:r w:rsidRPr="009E6370">
        <w:rPr>
          <w:rFonts w:ascii="Courier New" w:eastAsiaTheme="majorEastAsia" w:hAnsi="Courier New" w:cs="Courier New"/>
          <w:color w:val="0070C0"/>
        </w:rPr>
        <w:t>When filtering for discount = 50, medium-importance products shipped via Ship had the highest count of on-time deliveries.</w:t>
      </w:r>
    </w:p>
    <w:p w14:paraId="044C1893" w14:textId="77777777" w:rsidR="00816DC9" w:rsidRPr="009E6370" w:rsidRDefault="00816DC9" w:rsidP="00351A81">
      <w:pPr>
        <w:rPr>
          <w:rFonts w:ascii="Courier New" w:eastAsiaTheme="majorEastAsia" w:hAnsi="Courier New" w:cs="Courier New"/>
          <w:color w:val="0070C0"/>
        </w:rPr>
      </w:pPr>
    </w:p>
    <w:p w14:paraId="29F6C415" w14:textId="44765C98" w:rsidR="007D70DE" w:rsidRPr="009E6370" w:rsidRDefault="007D70DE" w:rsidP="007D70DE">
      <w:pPr>
        <w:rPr>
          <w:rFonts w:ascii="Courier New" w:eastAsiaTheme="majorEastAsia" w:hAnsi="Courier New" w:cs="Courier New"/>
          <w:b/>
          <w:bCs/>
          <w:color w:val="0070C0"/>
          <w:sz w:val="28"/>
          <w:szCs w:val="28"/>
        </w:rPr>
      </w:pPr>
      <w:r w:rsidRPr="009E6370">
        <w:rPr>
          <w:rFonts w:ascii="Courier New" w:eastAsiaTheme="majorEastAsia" w:hAnsi="Courier New" w:cs="Courier New"/>
          <w:b/>
          <w:bCs/>
          <w:color w:val="0070C0"/>
          <w:sz w:val="28"/>
          <w:szCs w:val="28"/>
        </w:rPr>
        <w:t>What Impacts Do Your Identifications Imply?</w:t>
      </w:r>
    </w:p>
    <w:p w14:paraId="54109005" w14:textId="01875895" w:rsidR="007D70DE" w:rsidRPr="009E6370" w:rsidRDefault="007D70DE" w:rsidP="007D70DE">
      <w:pPr>
        <w:numPr>
          <w:ilvl w:val="0"/>
          <w:numId w:val="10"/>
        </w:numPr>
        <w:rPr>
          <w:rFonts w:ascii="Courier New" w:eastAsiaTheme="majorEastAsia" w:hAnsi="Courier New" w:cs="Courier New"/>
          <w:color w:val="0070C0"/>
        </w:rPr>
      </w:pPr>
      <w:r w:rsidRPr="009E6370">
        <w:rPr>
          <w:rFonts w:ascii="Courier New" w:eastAsiaTheme="majorEastAsia" w:hAnsi="Courier New" w:cs="Courier New"/>
          <w:color w:val="0070C0"/>
        </w:rPr>
        <w:t>Ship should be prioritized for time-sensitive deliveries, especially for low-importance products.</w:t>
      </w:r>
    </w:p>
    <w:p w14:paraId="5FD58B68" w14:textId="1E94D6EF" w:rsidR="00D745EE" w:rsidRPr="009E6370" w:rsidRDefault="007D70DE" w:rsidP="007D70DE">
      <w:pPr>
        <w:numPr>
          <w:ilvl w:val="0"/>
          <w:numId w:val="10"/>
        </w:numPr>
        <w:rPr>
          <w:rFonts w:ascii="Courier New" w:eastAsiaTheme="majorEastAsia" w:hAnsi="Courier New" w:cs="Courier New"/>
          <w:color w:val="0070C0"/>
        </w:rPr>
      </w:pPr>
      <w:r w:rsidRPr="009E6370">
        <w:rPr>
          <w:rFonts w:ascii="Courier New" w:eastAsiaTheme="majorEastAsia" w:hAnsi="Courier New" w:cs="Courier New"/>
          <w:color w:val="0070C0"/>
        </w:rPr>
        <w:t>The low-importance products are easier to manage and deliver on time, possibly due to lower handling complexity or fewer customer expectation thus are delivered on time mostly out of the 3 categories.</w:t>
      </w:r>
    </w:p>
    <w:p w14:paraId="0A192091" w14:textId="01242314" w:rsidR="00351A81" w:rsidRPr="009E6370" w:rsidRDefault="00351A81" w:rsidP="007D70DE">
      <w:pPr>
        <w:numPr>
          <w:ilvl w:val="0"/>
          <w:numId w:val="10"/>
        </w:numPr>
        <w:rPr>
          <w:rFonts w:ascii="Courier New" w:eastAsiaTheme="majorEastAsia" w:hAnsi="Courier New" w:cs="Courier New"/>
          <w:color w:val="0070C0"/>
        </w:rPr>
      </w:pPr>
      <w:r w:rsidRPr="009E6370">
        <w:rPr>
          <w:rFonts w:ascii="Courier New" w:eastAsiaTheme="majorEastAsia" w:hAnsi="Courier New" w:cs="Courier New"/>
          <w:color w:val="0070C0"/>
        </w:rPr>
        <w:t>Discounts</w:t>
      </w:r>
      <w:r w:rsidRPr="009E6370">
        <w:rPr>
          <w:rFonts w:ascii="Courier New" w:eastAsiaTheme="majorEastAsia" w:hAnsi="Courier New" w:cs="Courier New"/>
          <w:b/>
          <w:bCs/>
          <w:color w:val="0070C0"/>
        </w:rPr>
        <w:t xml:space="preserve"> </w:t>
      </w:r>
      <w:r w:rsidRPr="009E6370">
        <w:rPr>
          <w:rFonts w:ascii="Courier New" w:eastAsiaTheme="majorEastAsia" w:hAnsi="Courier New" w:cs="Courier New"/>
          <w:color w:val="0070C0"/>
        </w:rPr>
        <w:t>may incentivize customers to accept slightly longer delivery times or reduce the pressure on warehouses to expedite shipments, leading to better on-time delivery performance.</w:t>
      </w:r>
    </w:p>
    <w:p w14:paraId="293368F9" w14:textId="0F244C06" w:rsidR="00351A81" w:rsidRDefault="00351A81" w:rsidP="007D70DE">
      <w:pPr>
        <w:numPr>
          <w:ilvl w:val="0"/>
          <w:numId w:val="10"/>
        </w:numPr>
        <w:rPr>
          <w:rFonts w:ascii="Courier New" w:eastAsiaTheme="majorEastAsia" w:hAnsi="Courier New" w:cs="Courier New"/>
          <w:color w:val="0070C0"/>
        </w:rPr>
      </w:pPr>
      <w:r w:rsidRPr="009E6370">
        <w:rPr>
          <w:rFonts w:ascii="Courier New" w:eastAsiaTheme="majorEastAsia" w:hAnsi="Courier New" w:cs="Courier New"/>
          <w:color w:val="0070C0"/>
        </w:rPr>
        <w:t>Medium-importance products are more responsive to discounts in terms of delivery performance, possibly because they are neither too critical (high importance) nor too low-priority (low importance).</w:t>
      </w:r>
    </w:p>
    <w:p w14:paraId="0656440D" w14:textId="77777777" w:rsidR="00351A81" w:rsidRPr="009E6370" w:rsidRDefault="00351A81" w:rsidP="00351A81">
      <w:pPr>
        <w:rPr>
          <w:rFonts w:ascii="Courier New" w:eastAsiaTheme="majorEastAsia" w:hAnsi="Courier New" w:cs="Courier New"/>
          <w:color w:val="0070C0"/>
        </w:rPr>
      </w:pPr>
    </w:p>
    <w:p w14:paraId="605633A1" w14:textId="065A4BEA" w:rsidR="007D70DE" w:rsidRPr="009E6370" w:rsidRDefault="007D70DE" w:rsidP="007D70DE">
      <w:pPr>
        <w:rPr>
          <w:rFonts w:ascii="Courier New" w:hAnsi="Courier New" w:cs="Courier New"/>
          <w:b/>
          <w:bCs/>
          <w:color w:val="0070C0"/>
          <w:sz w:val="28"/>
          <w:szCs w:val="28"/>
        </w:rPr>
      </w:pPr>
      <w:r w:rsidRPr="009E6370">
        <w:rPr>
          <w:rFonts w:ascii="Courier New" w:hAnsi="Courier New" w:cs="Courier New"/>
          <w:b/>
          <w:bCs/>
          <w:color w:val="0070C0"/>
          <w:sz w:val="28"/>
          <w:szCs w:val="28"/>
        </w:rPr>
        <w:t>Drill Down Diagram</w:t>
      </w:r>
      <w:r w:rsidR="00351A81" w:rsidRPr="009E6370">
        <w:rPr>
          <w:rFonts w:ascii="Courier New" w:hAnsi="Courier New" w:cs="Courier New"/>
          <w:b/>
          <w:bCs/>
          <w:color w:val="0070C0"/>
          <w:sz w:val="28"/>
          <w:szCs w:val="28"/>
        </w:rPr>
        <w:t>:</w:t>
      </w:r>
    </w:p>
    <w:p w14:paraId="304B0166" w14:textId="77777777" w:rsidR="00351A81" w:rsidRPr="007D70DE" w:rsidRDefault="00351A81" w:rsidP="007D70DE">
      <w:pPr>
        <w:rPr>
          <w:rFonts w:ascii="Courier New" w:eastAsiaTheme="majorEastAsia" w:hAnsi="Courier New" w:cs="Courier New"/>
          <w:color w:val="A02B93" w:themeColor="accent5"/>
        </w:rPr>
      </w:pPr>
    </w:p>
    <w:p w14:paraId="43A9CB49" w14:textId="47332EBA" w:rsidR="007D70DE" w:rsidRPr="007D70DE" w:rsidRDefault="007D70DE" w:rsidP="007D70DE">
      <w:pPr>
        <w:spacing w:line="276" w:lineRule="auto"/>
        <w:jc w:val="both"/>
        <w:rPr>
          <w:rFonts w:ascii="Courier New" w:hAnsi="Courier New" w:cs="Courier New"/>
          <w:color w:val="0070C0"/>
        </w:rPr>
      </w:pPr>
      <w:r>
        <w:rPr>
          <w:noProof/>
        </w:rPr>
        <w:drawing>
          <wp:inline distT="0" distB="0" distL="0" distR="0" wp14:anchorId="702FCCA5" wp14:editId="3B208B79">
            <wp:extent cx="6279392" cy="1262418"/>
            <wp:effectExtent l="19050" t="0" r="26670" b="0"/>
            <wp:docPr id="214263346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EB31E55" w14:textId="77777777" w:rsidR="007D70DE" w:rsidRPr="007D70DE" w:rsidRDefault="007D70DE" w:rsidP="007D70DE">
      <w:pPr>
        <w:rPr>
          <w:rFonts w:ascii="Courier New" w:eastAsiaTheme="majorEastAsia" w:hAnsi="Courier New" w:cs="Courier New"/>
          <w:color w:val="A02B93" w:themeColor="accent5"/>
        </w:rPr>
      </w:pPr>
    </w:p>
    <w:p w14:paraId="4866B78E" w14:textId="77777777" w:rsidR="00CF66E3" w:rsidRDefault="00CF66E3">
      <w:pPr>
        <w:spacing w:after="160" w:line="259" w:lineRule="auto"/>
        <w:rPr>
          <w:rFonts w:asciiTheme="majorHAnsi" w:eastAsiaTheme="majorEastAsia" w:hAnsiTheme="majorHAnsi" w:cstheme="majorBidi"/>
          <w:color w:val="0F4761" w:themeColor="accent1" w:themeShade="BF"/>
          <w:sz w:val="32"/>
          <w:szCs w:val="32"/>
        </w:rPr>
      </w:pPr>
      <w:bookmarkStart w:id="10" w:name="_Toc192015530"/>
      <w:r>
        <w:br w:type="page"/>
      </w:r>
    </w:p>
    <w:p w14:paraId="2358525F" w14:textId="49010D44" w:rsidR="000D6F97" w:rsidRPr="000D6F97" w:rsidRDefault="000D6F97" w:rsidP="000D6F97">
      <w:pPr>
        <w:pStyle w:val="Heading2"/>
      </w:pPr>
      <w:r w:rsidRPr="000D6F97">
        <w:lastRenderedPageBreak/>
        <w:t>Business Problem #</w:t>
      </w:r>
      <w:r w:rsidR="00793137">
        <w:t>3</w:t>
      </w:r>
      <w:r>
        <w:t xml:space="preserve">: </w:t>
      </w:r>
      <w:proofErr w:type="spellStart"/>
      <w:r>
        <w:t>Zuha</w:t>
      </w:r>
      <w:proofErr w:type="spellEnd"/>
      <w:r w:rsidR="009B4DA2">
        <w:t xml:space="preserve"> Aqib</w:t>
      </w:r>
      <w:bookmarkEnd w:id="10"/>
    </w:p>
    <w:p w14:paraId="0234E25C" w14:textId="5D67C39F" w:rsidR="00695CBE" w:rsidRPr="00695CBE" w:rsidRDefault="00695CBE" w:rsidP="000D6F97">
      <w:pPr>
        <w:spacing w:line="276" w:lineRule="auto"/>
        <w:jc w:val="both"/>
        <w:rPr>
          <w:rFonts w:ascii="Courier New" w:hAnsi="Courier New" w:cs="Courier New"/>
          <w:b/>
          <w:bCs/>
          <w:color w:val="0070C0"/>
          <w:sz w:val="28"/>
          <w:szCs w:val="28"/>
        </w:rPr>
      </w:pPr>
      <w:r w:rsidRPr="00695CBE">
        <w:rPr>
          <w:rFonts w:ascii="Courier New" w:hAnsi="Courier New" w:cs="Courier New"/>
          <w:b/>
          <w:bCs/>
          <w:color w:val="0070C0"/>
          <w:sz w:val="28"/>
          <w:szCs w:val="28"/>
        </w:rPr>
        <w:t>What is the business problem?</w:t>
      </w:r>
    </w:p>
    <w:p w14:paraId="0E5CD005" w14:textId="4058A1E2" w:rsidR="000D6F97" w:rsidRDefault="00165B08" w:rsidP="000D6F97">
      <w:pPr>
        <w:spacing w:line="276" w:lineRule="auto"/>
        <w:jc w:val="both"/>
        <w:rPr>
          <w:rFonts w:ascii="Courier New" w:hAnsi="Courier New" w:cs="Courier New"/>
          <w:color w:val="0070C0"/>
        </w:rPr>
      </w:pPr>
      <w:r>
        <w:rPr>
          <w:rFonts w:ascii="Courier New" w:hAnsi="Courier New" w:cs="Courier New"/>
          <w:color w:val="0070C0"/>
        </w:rPr>
        <w:t xml:space="preserve">This is </w:t>
      </w:r>
      <w:r w:rsidR="00F667DC">
        <w:rPr>
          <w:rFonts w:ascii="Courier New" w:hAnsi="Courier New" w:cs="Courier New"/>
          <w:color w:val="0070C0"/>
        </w:rPr>
        <w:t>an</w:t>
      </w:r>
      <w:r>
        <w:rPr>
          <w:rFonts w:ascii="Courier New" w:hAnsi="Courier New" w:cs="Courier New"/>
          <w:color w:val="0070C0"/>
        </w:rPr>
        <w:t xml:space="preserve"> analysis of </w:t>
      </w:r>
      <w:r w:rsidR="00F667DC">
        <w:rPr>
          <w:rFonts w:ascii="Courier New" w:hAnsi="Courier New" w:cs="Courier New"/>
          <w:color w:val="0070C0"/>
        </w:rPr>
        <w:t>transport</w:t>
      </w:r>
      <w:r>
        <w:rPr>
          <w:rFonts w:ascii="Courier New" w:hAnsi="Courier New" w:cs="Courier New"/>
          <w:color w:val="0070C0"/>
        </w:rPr>
        <w:t xml:space="preserve">. This dataset identifies 3 types of shipping mode, </w:t>
      </w:r>
    </w:p>
    <w:p w14:paraId="7D865D71" w14:textId="1A15E556" w:rsidR="00165B08" w:rsidRDefault="00165B08" w:rsidP="00165B08">
      <w:pPr>
        <w:pStyle w:val="ListParagraph"/>
        <w:numPr>
          <w:ilvl w:val="0"/>
          <w:numId w:val="8"/>
        </w:numPr>
        <w:spacing w:line="276" w:lineRule="auto"/>
        <w:jc w:val="both"/>
        <w:rPr>
          <w:rFonts w:ascii="Courier New" w:hAnsi="Courier New" w:cs="Courier New"/>
          <w:color w:val="0070C0"/>
        </w:rPr>
      </w:pPr>
      <w:r>
        <w:rPr>
          <w:rFonts w:ascii="Courier New" w:hAnsi="Courier New" w:cs="Courier New"/>
          <w:color w:val="0070C0"/>
        </w:rPr>
        <w:t>Flight</w:t>
      </w:r>
    </w:p>
    <w:p w14:paraId="6FC28081" w14:textId="035FF210" w:rsidR="00165B08" w:rsidRDefault="00165B08" w:rsidP="00165B08">
      <w:pPr>
        <w:pStyle w:val="ListParagraph"/>
        <w:numPr>
          <w:ilvl w:val="0"/>
          <w:numId w:val="8"/>
        </w:numPr>
        <w:spacing w:line="276" w:lineRule="auto"/>
        <w:jc w:val="both"/>
        <w:rPr>
          <w:rFonts w:ascii="Courier New" w:hAnsi="Courier New" w:cs="Courier New"/>
          <w:color w:val="0070C0"/>
        </w:rPr>
      </w:pPr>
      <w:r>
        <w:rPr>
          <w:rFonts w:ascii="Courier New" w:hAnsi="Courier New" w:cs="Courier New"/>
          <w:color w:val="0070C0"/>
        </w:rPr>
        <w:t>Road</w:t>
      </w:r>
    </w:p>
    <w:p w14:paraId="4CD34E07" w14:textId="5D5872F0" w:rsidR="00165B08" w:rsidRDefault="00165B08" w:rsidP="00165B08">
      <w:pPr>
        <w:pStyle w:val="ListParagraph"/>
        <w:numPr>
          <w:ilvl w:val="0"/>
          <w:numId w:val="8"/>
        </w:numPr>
        <w:spacing w:line="276" w:lineRule="auto"/>
        <w:jc w:val="both"/>
        <w:rPr>
          <w:rFonts w:ascii="Courier New" w:hAnsi="Courier New" w:cs="Courier New"/>
          <w:color w:val="0070C0"/>
        </w:rPr>
      </w:pPr>
      <w:r>
        <w:rPr>
          <w:rFonts w:ascii="Courier New" w:hAnsi="Courier New" w:cs="Courier New"/>
          <w:color w:val="0070C0"/>
        </w:rPr>
        <w:t>Ship</w:t>
      </w:r>
    </w:p>
    <w:p w14:paraId="1E9C614B" w14:textId="4E85D0D5" w:rsidR="00165B08" w:rsidRPr="00165B08" w:rsidRDefault="00165B08" w:rsidP="00165B08">
      <w:pPr>
        <w:spacing w:line="276" w:lineRule="auto"/>
        <w:jc w:val="both"/>
        <w:rPr>
          <w:rFonts w:ascii="Courier New" w:hAnsi="Courier New" w:cs="Courier New"/>
          <w:color w:val="0070C0"/>
        </w:rPr>
      </w:pPr>
      <w:r>
        <w:rPr>
          <w:rFonts w:ascii="Courier New" w:hAnsi="Courier New" w:cs="Courier New"/>
          <w:color w:val="0070C0"/>
        </w:rPr>
        <w:t xml:space="preserve">By identifying which mode is the </w:t>
      </w:r>
      <w:r w:rsidR="00452AA6">
        <w:rPr>
          <w:rFonts w:ascii="Courier New" w:hAnsi="Courier New" w:cs="Courier New"/>
          <w:color w:val="0070C0"/>
        </w:rPr>
        <w:t>most used</w:t>
      </w:r>
      <w:r w:rsidR="000F515F">
        <w:rPr>
          <w:rFonts w:ascii="Courier New" w:hAnsi="Courier New" w:cs="Courier New"/>
          <w:color w:val="0070C0"/>
        </w:rPr>
        <w:t>, and at which warehouse, we can then identify which products are mostly shipped using that mode and whether they are finally delivered</w:t>
      </w:r>
      <w:r w:rsidR="009D0727">
        <w:rPr>
          <w:rFonts w:ascii="Courier New" w:hAnsi="Courier New" w:cs="Courier New"/>
          <w:color w:val="0070C0"/>
        </w:rPr>
        <w:t xml:space="preserve"> on time</w:t>
      </w:r>
      <w:r w:rsidR="000F515F">
        <w:rPr>
          <w:rFonts w:ascii="Courier New" w:hAnsi="Courier New" w:cs="Courier New"/>
          <w:color w:val="0070C0"/>
        </w:rPr>
        <w:t>.</w:t>
      </w:r>
      <w:r w:rsidR="00CC60A1">
        <w:rPr>
          <w:rFonts w:ascii="Courier New" w:hAnsi="Courier New" w:cs="Courier New"/>
          <w:color w:val="0070C0"/>
        </w:rPr>
        <w:t xml:space="preserve"> This will help us identify </w:t>
      </w:r>
      <w:r w:rsidR="00F667DC">
        <w:rPr>
          <w:rFonts w:ascii="Courier New" w:hAnsi="Courier New" w:cs="Courier New"/>
          <w:color w:val="0070C0"/>
        </w:rPr>
        <w:t>whether</w:t>
      </w:r>
      <w:r w:rsidR="00CC60A1">
        <w:rPr>
          <w:rFonts w:ascii="Courier New" w:hAnsi="Courier New" w:cs="Courier New"/>
          <w:color w:val="0070C0"/>
        </w:rPr>
        <w:t xml:space="preserve"> this </w:t>
      </w:r>
      <w:r w:rsidR="00452AA6">
        <w:rPr>
          <w:rFonts w:ascii="Courier New" w:hAnsi="Courier New" w:cs="Courier New"/>
          <w:color w:val="0070C0"/>
        </w:rPr>
        <w:t>most used</w:t>
      </w:r>
      <w:r w:rsidR="00CC60A1">
        <w:rPr>
          <w:rFonts w:ascii="Courier New" w:hAnsi="Courier New" w:cs="Courier New"/>
          <w:color w:val="0070C0"/>
        </w:rPr>
        <w:t xml:space="preserve"> shipping mode is </w:t>
      </w:r>
      <w:r w:rsidR="00F667DC">
        <w:rPr>
          <w:rFonts w:ascii="Courier New" w:hAnsi="Courier New" w:cs="Courier New"/>
          <w:color w:val="0070C0"/>
        </w:rPr>
        <w:t>effective</w:t>
      </w:r>
      <w:r w:rsidR="00CC60A1">
        <w:rPr>
          <w:rFonts w:ascii="Courier New" w:hAnsi="Courier New" w:cs="Courier New"/>
          <w:color w:val="0070C0"/>
        </w:rPr>
        <w:t xml:space="preserve"> or not – is the product being delivered </w:t>
      </w:r>
      <w:r w:rsidR="009D0727">
        <w:rPr>
          <w:rFonts w:ascii="Courier New" w:hAnsi="Courier New" w:cs="Courier New"/>
          <w:color w:val="0070C0"/>
        </w:rPr>
        <w:t>on time or not</w:t>
      </w:r>
      <w:r w:rsidR="00CC60A1">
        <w:rPr>
          <w:rFonts w:ascii="Courier New" w:hAnsi="Courier New" w:cs="Courier New"/>
          <w:color w:val="0070C0"/>
        </w:rPr>
        <w:t xml:space="preserve">? </w:t>
      </w:r>
      <w:r w:rsidR="009D0727">
        <w:rPr>
          <w:rFonts w:ascii="Courier New" w:hAnsi="Courier New" w:cs="Courier New"/>
          <w:color w:val="0070C0"/>
        </w:rPr>
        <w:t>Why was it delayed? Is this mode the only one being delayed or are they all delayed?</w:t>
      </w:r>
      <w:r w:rsidR="00695CBE">
        <w:rPr>
          <w:rFonts w:ascii="Courier New" w:hAnsi="Courier New" w:cs="Courier New"/>
          <w:color w:val="0070C0"/>
        </w:rPr>
        <w:t xml:space="preserve"> </w:t>
      </w:r>
      <w:r w:rsidR="00F667DC">
        <w:rPr>
          <w:rFonts w:ascii="Courier New" w:hAnsi="Courier New" w:cs="Courier New"/>
          <w:color w:val="0070C0"/>
        </w:rPr>
        <w:t>Let’s</w:t>
      </w:r>
      <w:r w:rsidR="00695CBE">
        <w:rPr>
          <w:rFonts w:ascii="Courier New" w:hAnsi="Courier New" w:cs="Courier New"/>
          <w:color w:val="0070C0"/>
        </w:rPr>
        <w:t xml:space="preserve"> dive into it.</w:t>
      </w:r>
    </w:p>
    <w:p w14:paraId="7FC0E14E" w14:textId="77777777" w:rsidR="0072773E" w:rsidRDefault="0072773E" w:rsidP="000D6F97">
      <w:pPr>
        <w:spacing w:line="276" w:lineRule="auto"/>
        <w:jc w:val="both"/>
        <w:rPr>
          <w:rFonts w:ascii="Courier New" w:hAnsi="Courier New" w:cs="Courier New"/>
          <w:color w:val="0070C0"/>
        </w:rPr>
      </w:pPr>
    </w:p>
    <w:p w14:paraId="7978B0ED" w14:textId="43D19729" w:rsidR="003F4A41" w:rsidRPr="00452AA6" w:rsidRDefault="00EE2D59" w:rsidP="000D6F97">
      <w:pPr>
        <w:spacing w:line="276" w:lineRule="auto"/>
        <w:jc w:val="both"/>
        <w:rPr>
          <w:rFonts w:ascii="Courier New" w:hAnsi="Courier New" w:cs="Courier New"/>
          <w:b/>
          <w:bCs/>
          <w:color w:val="0070C0"/>
          <w:sz w:val="28"/>
          <w:szCs w:val="28"/>
        </w:rPr>
      </w:pPr>
      <w:r>
        <w:rPr>
          <w:rFonts w:ascii="Courier New" w:hAnsi="Courier New" w:cs="Courier New"/>
          <w:b/>
          <w:bCs/>
          <w:color w:val="0070C0"/>
          <w:sz w:val="28"/>
          <w:szCs w:val="28"/>
        </w:rPr>
        <w:t>How did you execute the drill down?</w:t>
      </w:r>
    </w:p>
    <w:p w14:paraId="3E780763" w14:textId="1D3E72A5" w:rsidR="004B07FB" w:rsidRDefault="00F54E40" w:rsidP="00D542EE">
      <w:pPr>
        <w:spacing w:line="276" w:lineRule="auto"/>
        <w:jc w:val="right"/>
        <w:rPr>
          <w:rFonts w:ascii="Courier New" w:hAnsi="Courier New" w:cs="Courier New"/>
          <w:color w:val="0070C0"/>
        </w:rPr>
      </w:pPr>
      <w:r w:rsidRPr="00F54E40">
        <w:rPr>
          <w:rFonts w:ascii="Courier New" w:hAnsi="Courier New" w:cs="Courier New"/>
          <w:noProof/>
          <w:color w:val="0070C0"/>
        </w:rPr>
        <w:drawing>
          <wp:anchor distT="0" distB="0" distL="114300" distR="114300" simplePos="0" relativeHeight="251658240" behindDoc="0" locked="0" layoutInCell="1" allowOverlap="1" wp14:anchorId="7390DBFC" wp14:editId="792A89F8">
            <wp:simplePos x="0" y="0"/>
            <wp:positionH relativeFrom="column">
              <wp:posOffset>1524000</wp:posOffset>
            </wp:positionH>
            <wp:positionV relativeFrom="paragraph">
              <wp:posOffset>-635</wp:posOffset>
            </wp:positionV>
            <wp:extent cx="4203700" cy="1495171"/>
            <wp:effectExtent l="0" t="0" r="6350" b="0"/>
            <wp:wrapSquare wrapText="bothSides"/>
            <wp:docPr id="2119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8075" name=""/>
                    <pic:cNvPicPr/>
                  </pic:nvPicPr>
                  <pic:blipFill rotWithShape="1">
                    <a:blip r:embed="rId30" cstate="print">
                      <a:extLst>
                        <a:ext uri="{28A0092B-C50C-407E-A947-70E740481C1C}">
                          <a14:useLocalDpi xmlns:a14="http://schemas.microsoft.com/office/drawing/2010/main" val="0"/>
                        </a:ext>
                      </a:extLst>
                    </a:blip>
                    <a:srcRect l="5096" t="14516" r="35410" b="26497"/>
                    <a:stretch/>
                  </pic:blipFill>
                  <pic:spPr bwMode="auto">
                    <a:xfrm>
                      <a:off x="0" y="0"/>
                      <a:ext cx="4203700" cy="14951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F5055" w14:textId="2EDDA0D3" w:rsidR="00D542EE" w:rsidRDefault="00D542EE" w:rsidP="000D6F97">
      <w:pPr>
        <w:spacing w:line="276" w:lineRule="auto"/>
        <w:jc w:val="both"/>
        <w:rPr>
          <w:rFonts w:ascii="Courier New" w:hAnsi="Courier New" w:cs="Courier New"/>
          <w:color w:val="0070C0"/>
        </w:rPr>
      </w:pPr>
      <w:r>
        <w:rPr>
          <w:rFonts w:ascii="Courier New" w:hAnsi="Courier New" w:cs="Courier New"/>
          <w:color w:val="0070C0"/>
        </w:rPr>
        <w:t xml:space="preserve">So </w:t>
      </w:r>
      <w:r w:rsidR="003F4A41">
        <w:rPr>
          <w:rFonts w:ascii="Courier New" w:hAnsi="Courier New" w:cs="Courier New"/>
          <w:color w:val="0070C0"/>
        </w:rPr>
        <w:t>first we saw that according to our sales, the “</w:t>
      </w:r>
      <w:r w:rsidR="003F4A41" w:rsidRPr="0038590B">
        <w:rPr>
          <w:rFonts w:ascii="Courier New" w:hAnsi="Courier New" w:cs="Courier New"/>
          <w:i/>
          <w:iCs/>
          <w:color w:val="0070C0"/>
        </w:rPr>
        <w:t>Ship</w:t>
      </w:r>
      <w:r w:rsidR="003F4A41">
        <w:rPr>
          <w:rFonts w:ascii="Courier New" w:hAnsi="Courier New" w:cs="Courier New"/>
          <w:color w:val="0070C0"/>
        </w:rPr>
        <w:t>” mode was the most used shipping mode. It was nearly thrice as much as road and flight.</w:t>
      </w:r>
    </w:p>
    <w:p w14:paraId="66FDCB10" w14:textId="1BAFE9B7" w:rsidR="00D44E0F" w:rsidRDefault="00AD5A41" w:rsidP="00D44E0F">
      <w:pPr>
        <w:tabs>
          <w:tab w:val="center" w:pos="1005"/>
          <w:tab w:val="right" w:pos="2010"/>
        </w:tabs>
        <w:spacing w:line="276" w:lineRule="auto"/>
        <w:rPr>
          <w:rFonts w:ascii="Courier New" w:hAnsi="Courier New" w:cs="Courier New"/>
          <w:color w:val="0070C0"/>
        </w:rPr>
      </w:pPr>
      <w:r w:rsidRPr="00CC1065">
        <w:rPr>
          <w:rFonts w:ascii="Courier New" w:hAnsi="Courier New" w:cs="Courier New"/>
          <w:noProof/>
          <w:color w:val="0070C0"/>
        </w:rPr>
        <w:drawing>
          <wp:anchor distT="0" distB="0" distL="114300" distR="114300" simplePos="0" relativeHeight="251659264" behindDoc="0" locked="0" layoutInCell="1" allowOverlap="1" wp14:anchorId="35C44949" wp14:editId="73296513">
            <wp:simplePos x="0" y="0"/>
            <wp:positionH relativeFrom="margin">
              <wp:align>right</wp:align>
            </wp:positionH>
            <wp:positionV relativeFrom="paragraph">
              <wp:posOffset>196850</wp:posOffset>
            </wp:positionV>
            <wp:extent cx="5459095" cy="2012950"/>
            <wp:effectExtent l="0" t="0" r="8255" b="6350"/>
            <wp:wrapSquare wrapText="bothSides"/>
            <wp:docPr id="98239479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94792" name="Picture 1" descr="A screenshot of a spreadsheet&#10;&#10;AI-generated content may be incorrect."/>
                    <pic:cNvPicPr/>
                  </pic:nvPicPr>
                  <pic:blipFill rotWithShape="1">
                    <a:blip r:embed="rId31" cstate="print">
                      <a:extLst>
                        <a:ext uri="{28A0092B-C50C-407E-A947-70E740481C1C}">
                          <a14:useLocalDpi xmlns:a14="http://schemas.microsoft.com/office/drawing/2010/main" val="0"/>
                        </a:ext>
                      </a:extLst>
                    </a:blip>
                    <a:srcRect l="4905" t="9386" r="36003" b="28801"/>
                    <a:stretch/>
                  </pic:blipFill>
                  <pic:spPr bwMode="auto">
                    <a:xfrm>
                      <a:off x="0" y="0"/>
                      <a:ext cx="5459095" cy="201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E0F">
        <w:rPr>
          <w:rFonts w:ascii="Courier New" w:hAnsi="Courier New" w:cs="Courier New"/>
          <w:color w:val="0070C0"/>
        </w:rPr>
        <w:tab/>
      </w:r>
    </w:p>
    <w:p w14:paraId="675CF3EB" w14:textId="38407406" w:rsidR="00D542EE" w:rsidRDefault="00D44E0F" w:rsidP="00D44E0F">
      <w:pPr>
        <w:tabs>
          <w:tab w:val="center" w:pos="1005"/>
          <w:tab w:val="right" w:pos="2010"/>
        </w:tabs>
        <w:spacing w:line="276" w:lineRule="auto"/>
        <w:rPr>
          <w:rFonts w:ascii="Courier New" w:hAnsi="Courier New" w:cs="Courier New"/>
          <w:color w:val="0070C0"/>
        </w:rPr>
      </w:pPr>
      <w:r>
        <w:rPr>
          <w:rFonts w:ascii="Courier New" w:hAnsi="Courier New" w:cs="Courier New"/>
          <w:color w:val="0070C0"/>
        </w:rPr>
        <w:tab/>
      </w:r>
    </w:p>
    <w:p w14:paraId="7C260A87" w14:textId="4814E7F9" w:rsidR="003F4A41" w:rsidRDefault="003F4A41" w:rsidP="000D6F97">
      <w:pPr>
        <w:spacing w:line="276" w:lineRule="auto"/>
        <w:jc w:val="both"/>
        <w:rPr>
          <w:rFonts w:ascii="Courier New" w:hAnsi="Courier New" w:cs="Courier New"/>
          <w:color w:val="0070C0"/>
        </w:rPr>
      </w:pPr>
      <w:r>
        <w:rPr>
          <w:rFonts w:ascii="Courier New" w:hAnsi="Courier New" w:cs="Courier New"/>
          <w:color w:val="0070C0"/>
        </w:rPr>
        <w:t xml:space="preserve">Then we saw that mostly </w:t>
      </w:r>
      <w:r w:rsidR="0038590B">
        <w:rPr>
          <w:rFonts w:ascii="Courier New" w:hAnsi="Courier New" w:cs="Courier New"/>
          <w:color w:val="0070C0"/>
        </w:rPr>
        <w:t>“</w:t>
      </w:r>
      <w:r w:rsidRPr="00AD5A41">
        <w:rPr>
          <w:rFonts w:ascii="Courier New" w:hAnsi="Courier New" w:cs="Courier New"/>
          <w:i/>
          <w:iCs/>
          <w:color w:val="0070C0"/>
        </w:rPr>
        <w:t>medium</w:t>
      </w:r>
      <w:r w:rsidR="0038590B">
        <w:rPr>
          <w:rFonts w:ascii="Courier New" w:hAnsi="Courier New" w:cs="Courier New"/>
          <w:i/>
          <w:iCs/>
          <w:color w:val="0070C0"/>
        </w:rPr>
        <w:t>”</w:t>
      </w:r>
      <w:r>
        <w:rPr>
          <w:rFonts w:ascii="Courier New" w:hAnsi="Courier New" w:cs="Courier New"/>
          <w:color w:val="0070C0"/>
        </w:rPr>
        <w:t xml:space="preserve"> priority or </w:t>
      </w:r>
      <w:r w:rsidR="0038590B">
        <w:rPr>
          <w:rFonts w:ascii="Courier New" w:hAnsi="Courier New" w:cs="Courier New"/>
          <w:color w:val="0070C0"/>
        </w:rPr>
        <w:t>“</w:t>
      </w:r>
      <w:r w:rsidRPr="00AD5A41">
        <w:rPr>
          <w:rFonts w:ascii="Courier New" w:hAnsi="Courier New" w:cs="Courier New"/>
          <w:i/>
          <w:iCs/>
          <w:color w:val="0070C0"/>
        </w:rPr>
        <w:t>low</w:t>
      </w:r>
      <w:r w:rsidR="0038590B">
        <w:rPr>
          <w:rFonts w:ascii="Courier New" w:hAnsi="Courier New" w:cs="Courier New"/>
          <w:i/>
          <w:iCs/>
          <w:color w:val="0070C0"/>
        </w:rPr>
        <w:t>”</w:t>
      </w:r>
      <w:r>
        <w:rPr>
          <w:rFonts w:ascii="Courier New" w:hAnsi="Courier New" w:cs="Courier New"/>
          <w:color w:val="0070C0"/>
        </w:rPr>
        <w:t xml:space="preserve"> priority goods were transported using the “Ship” mode of shipping</w:t>
      </w:r>
      <w:r w:rsidR="00D44E0F">
        <w:rPr>
          <w:rFonts w:ascii="Courier New" w:hAnsi="Courier New" w:cs="Courier New"/>
          <w:color w:val="0070C0"/>
        </w:rPr>
        <w:t xml:space="preserve"> – nearly three or four times more.</w:t>
      </w:r>
    </w:p>
    <w:p w14:paraId="69BD508C" w14:textId="77777777" w:rsidR="003F4A41" w:rsidRDefault="003F4A41" w:rsidP="000D6F97">
      <w:pPr>
        <w:spacing w:line="276" w:lineRule="auto"/>
        <w:jc w:val="both"/>
        <w:rPr>
          <w:rFonts w:ascii="Courier New" w:hAnsi="Courier New" w:cs="Courier New"/>
          <w:color w:val="0070C0"/>
        </w:rPr>
      </w:pPr>
    </w:p>
    <w:p w14:paraId="23D0C450" w14:textId="38157F91" w:rsidR="00676124" w:rsidRDefault="00676124" w:rsidP="0041323F">
      <w:pPr>
        <w:spacing w:line="276" w:lineRule="auto"/>
        <w:jc w:val="right"/>
        <w:rPr>
          <w:rFonts w:ascii="Courier New" w:hAnsi="Courier New" w:cs="Courier New"/>
          <w:color w:val="0070C0"/>
        </w:rPr>
      </w:pPr>
      <w:r w:rsidRPr="00676124">
        <w:rPr>
          <w:rFonts w:ascii="Courier New" w:hAnsi="Courier New" w:cs="Courier New"/>
          <w:noProof/>
          <w:color w:val="0070C0"/>
        </w:rPr>
        <w:lastRenderedPageBreak/>
        <w:drawing>
          <wp:anchor distT="0" distB="0" distL="114300" distR="114300" simplePos="0" relativeHeight="251660288" behindDoc="0" locked="0" layoutInCell="1" allowOverlap="1" wp14:anchorId="2BCBA5D5" wp14:editId="0B4A66D0">
            <wp:simplePos x="0" y="0"/>
            <wp:positionH relativeFrom="column">
              <wp:posOffset>1003300</wp:posOffset>
            </wp:positionH>
            <wp:positionV relativeFrom="paragraph">
              <wp:posOffset>0</wp:posOffset>
            </wp:positionV>
            <wp:extent cx="4728357" cy="1619250"/>
            <wp:effectExtent l="0" t="0" r="0" b="0"/>
            <wp:wrapSquare wrapText="bothSides"/>
            <wp:docPr id="1577026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6614" name="Picture 1"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4728357" cy="1619250"/>
                    </a:xfrm>
                    <a:prstGeom prst="rect">
                      <a:avLst/>
                    </a:prstGeom>
                  </pic:spPr>
                </pic:pic>
              </a:graphicData>
            </a:graphic>
            <wp14:sizeRelH relativeFrom="page">
              <wp14:pctWidth>0</wp14:pctWidth>
            </wp14:sizeRelH>
            <wp14:sizeRelV relativeFrom="page">
              <wp14:pctHeight>0</wp14:pctHeight>
            </wp14:sizeRelV>
          </wp:anchor>
        </w:drawing>
      </w:r>
    </w:p>
    <w:p w14:paraId="02D48D63" w14:textId="2FF6E0B9" w:rsidR="00676124" w:rsidRDefault="0041323F" w:rsidP="0041323F">
      <w:pPr>
        <w:spacing w:line="276" w:lineRule="auto"/>
        <w:rPr>
          <w:rFonts w:ascii="Courier New" w:hAnsi="Courier New" w:cs="Courier New"/>
          <w:color w:val="0070C0"/>
        </w:rPr>
      </w:pPr>
      <w:r>
        <w:rPr>
          <w:rFonts w:ascii="Courier New" w:hAnsi="Courier New" w:cs="Courier New"/>
          <w:color w:val="0070C0"/>
        </w:rPr>
        <w:t xml:space="preserve">Then </w:t>
      </w:r>
      <w:r w:rsidR="00676124">
        <w:rPr>
          <w:rFonts w:ascii="Courier New" w:hAnsi="Courier New" w:cs="Courier New"/>
          <w:color w:val="0070C0"/>
        </w:rPr>
        <w:t>we filter</w:t>
      </w:r>
      <w:r>
        <w:rPr>
          <w:rFonts w:ascii="Courier New" w:hAnsi="Courier New" w:cs="Courier New"/>
          <w:color w:val="0070C0"/>
        </w:rPr>
        <w:t>ed</w:t>
      </w:r>
      <w:r w:rsidR="00676124">
        <w:rPr>
          <w:rFonts w:ascii="Courier New" w:hAnsi="Courier New" w:cs="Courier New"/>
          <w:color w:val="0070C0"/>
        </w:rPr>
        <w:t xml:space="preserve"> out the “</w:t>
      </w:r>
      <w:r w:rsidRPr="00F667DC">
        <w:rPr>
          <w:rFonts w:ascii="Courier New" w:hAnsi="Courier New" w:cs="Courier New"/>
          <w:i/>
          <w:iCs/>
          <w:color w:val="0070C0"/>
        </w:rPr>
        <w:t>S</w:t>
      </w:r>
      <w:r w:rsidR="00676124" w:rsidRPr="00F667DC">
        <w:rPr>
          <w:rFonts w:ascii="Courier New" w:hAnsi="Courier New" w:cs="Courier New"/>
          <w:i/>
          <w:iCs/>
          <w:color w:val="0070C0"/>
        </w:rPr>
        <w:t>hip</w:t>
      </w:r>
      <w:r w:rsidR="00676124">
        <w:rPr>
          <w:rFonts w:ascii="Courier New" w:hAnsi="Courier New" w:cs="Courier New"/>
          <w:color w:val="0070C0"/>
        </w:rPr>
        <w:t xml:space="preserve">” in </w:t>
      </w:r>
      <w:r>
        <w:rPr>
          <w:rFonts w:ascii="Courier New" w:hAnsi="Courier New" w:cs="Courier New"/>
          <w:color w:val="0070C0"/>
        </w:rPr>
        <w:t>the shipment mode</w:t>
      </w:r>
    </w:p>
    <w:p w14:paraId="58DBD1A5" w14:textId="77777777" w:rsidR="00370974" w:rsidRDefault="00370974" w:rsidP="0041323F">
      <w:pPr>
        <w:spacing w:line="276" w:lineRule="auto"/>
        <w:rPr>
          <w:rFonts w:ascii="Courier New" w:hAnsi="Courier New" w:cs="Courier New"/>
          <w:color w:val="0070C0"/>
        </w:rPr>
      </w:pPr>
    </w:p>
    <w:p w14:paraId="6346CA8F" w14:textId="0998A11D" w:rsidR="00676124" w:rsidRDefault="00900FF3" w:rsidP="000D6F97">
      <w:pPr>
        <w:spacing w:line="276" w:lineRule="auto"/>
        <w:jc w:val="both"/>
        <w:rPr>
          <w:rFonts w:ascii="Courier New" w:hAnsi="Courier New" w:cs="Courier New"/>
          <w:color w:val="0070C0"/>
        </w:rPr>
      </w:pPr>
      <w:r w:rsidRPr="00900FF3">
        <w:rPr>
          <w:rFonts w:ascii="Courier New" w:hAnsi="Courier New" w:cs="Courier New"/>
          <w:noProof/>
          <w:color w:val="0070C0"/>
        </w:rPr>
        <w:drawing>
          <wp:inline distT="0" distB="0" distL="0" distR="0" wp14:anchorId="3F698D48" wp14:editId="1BDBE581">
            <wp:extent cx="5731510" cy="2671445"/>
            <wp:effectExtent l="0" t="0" r="2540" b="0"/>
            <wp:docPr id="245048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48819" name="Picture 1" descr="A screenshot of a computer&#10;&#10;AI-generated content may be incorrect."/>
                    <pic:cNvPicPr/>
                  </pic:nvPicPr>
                  <pic:blipFill>
                    <a:blip r:embed="rId33"/>
                    <a:stretch>
                      <a:fillRect/>
                    </a:stretch>
                  </pic:blipFill>
                  <pic:spPr>
                    <a:xfrm>
                      <a:off x="0" y="0"/>
                      <a:ext cx="5746003" cy="2678200"/>
                    </a:xfrm>
                    <a:prstGeom prst="rect">
                      <a:avLst/>
                    </a:prstGeom>
                  </pic:spPr>
                </pic:pic>
              </a:graphicData>
            </a:graphic>
          </wp:inline>
        </w:drawing>
      </w:r>
    </w:p>
    <w:p w14:paraId="29CB59B1" w14:textId="68E305FB" w:rsidR="00370974" w:rsidRDefault="00900FF3" w:rsidP="00370974">
      <w:pPr>
        <w:spacing w:line="276" w:lineRule="auto"/>
        <w:jc w:val="both"/>
        <w:rPr>
          <w:rFonts w:ascii="Courier New" w:hAnsi="Courier New" w:cs="Courier New"/>
          <w:color w:val="0070C0"/>
        </w:rPr>
      </w:pPr>
      <w:proofErr w:type="gramStart"/>
      <w:r>
        <w:rPr>
          <w:rFonts w:ascii="Courier New" w:hAnsi="Courier New" w:cs="Courier New"/>
          <w:color w:val="0070C0"/>
        </w:rPr>
        <w:t>So</w:t>
      </w:r>
      <w:proofErr w:type="gramEnd"/>
      <w:r>
        <w:rPr>
          <w:rFonts w:ascii="Courier New" w:hAnsi="Courier New" w:cs="Courier New"/>
          <w:color w:val="0070C0"/>
        </w:rPr>
        <w:t xml:space="preserve"> we see that </w:t>
      </w:r>
      <w:r w:rsidR="0038590B">
        <w:rPr>
          <w:rFonts w:ascii="Courier New" w:hAnsi="Courier New" w:cs="Courier New"/>
          <w:color w:val="0070C0"/>
        </w:rPr>
        <w:t>“</w:t>
      </w:r>
      <w:r w:rsidR="0059186A" w:rsidRPr="00370974">
        <w:rPr>
          <w:rFonts w:ascii="Courier New" w:hAnsi="Courier New" w:cs="Courier New"/>
          <w:i/>
          <w:iCs/>
          <w:color w:val="0070C0"/>
        </w:rPr>
        <w:t>warehouse F</w:t>
      </w:r>
      <w:r w:rsidR="0038590B">
        <w:rPr>
          <w:rFonts w:ascii="Courier New" w:hAnsi="Courier New" w:cs="Courier New"/>
          <w:i/>
          <w:iCs/>
          <w:color w:val="0070C0"/>
        </w:rPr>
        <w:t>”</w:t>
      </w:r>
      <w:r w:rsidR="0059186A">
        <w:rPr>
          <w:rFonts w:ascii="Courier New" w:hAnsi="Courier New" w:cs="Courier New"/>
          <w:color w:val="0070C0"/>
        </w:rPr>
        <w:t xml:space="preserve"> is the most selling than others (approximately double)</w:t>
      </w:r>
      <w:r w:rsidR="00FF4E0A">
        <w:rPr>
          <w:rFonts w:ascii="Courier New" w:hAnsi="Courier New" w:cs="Courier New"/>
          <w:color w:val="0070C0"/>
        </w:rPr>
        <w:t xml:space="preserve">. In all shipping modes, </w:t>
      </w:r>
      <w:r w:rsidR="0038590B">
        <w:rPr>
          <w:rFonts w:ascii="Courier New" w:hAnsi="Courier New" w:cs="Courier New"/>
          <w:color w:val="0070C0"/>
        </w:rPr>
        <w:t>“</w:t>
      </w:r>
      <w:r w:rsidR="00FF4E0A" w:rsidRPr="0038590B">
        <w:rPr>
          <w:rFonts w:ascii="Courier New" w:hAnsi="Courier New" w:cs="Courier New"/>
          <w:i/>
          <w:iCs/>
          <w:color w:val="0070C0"/>
        </w:rPr>
        <w:t>warehouse F</w:t>
      </w:r>
      <w:r w:rsidR="0038590B">
        <w:rPr>
          <w:rFonts w:ascii="Courier New" w:hAnsi="Courier New" w:cs="Courier New"/>
          <w:color w:val="0070C0"/>
        </w:rPr>
        <w:t>”</w:t>
      </w:r>
      <w:r w:rsidR="00FF4E0A">
        <w:rPr>
          <w:rFonts w:ascii="Courier New" w:hAnsi="Courier New" w:cs="Courier New"/>
          <w:color w:val="0070C0"/>
        </w:rPr>
        <w:t xml:space="preserve"> is the most selling</w:t>
      </w:r>
      <w:r w:rsidR="00370974">
        <w:rPr>
          <w:rFonts w:ascii="Courier New" w:hAnsi="Courier New" w:cs="Courier New"/>
          <w:color w:val="0070C0"/>
        </w:rPr>
        <w:t>.</w:t>
      </w:r>
    </w:p>
    <w:p w14:paraId="0C563B4A" w14:textId="62F355C1" w:rsidR="00370974" w:rsidRDefault="00CD4F82" w:rsidP="00370974">
      <w:pPr>
        <w:spacing w:line="276" w:lineRule="auto"/>
        <w:jc w:val="both"/>
        <w:rPr>
          <w:rFonts w:ascii="Courier New" w:hAnsi="Courier New" w:cs="Courier New"/>
          <w:color w:val="0070C0"/>
        </w:rPr>
      </w:pPr>
      <w:r w:rsidRPr="00EA6AAB">
        <w:rPr>
          <w:rFonts w:ascii="Courier New" w:hAnsi="Courier New" w:cs="Courier New"/>
          <w:noProof/>
          <w:color w:val="0070C0"/>
        </w:rPr>
        <w:drawing>
          <wp:anchor distT="0" distB="0" distL="114300" distR="114300" simplePos="0" relativeHeight="251661312" behindDoc="0" locked="0" layoutInCell="1" allowOverlap="1" wp14:anchorId="2440BFFB" wp14:editId="072A3471">
            <wp:simplePos x="0" y="0"/>
            <wp:positionH relativeFrom="margin">
              <wp:align>left</wp:align>
            </wp:positionH>
            <wp:positionV relativeFrom="paragraph">
              <wp:posOffset>196850</wp:posOffset>
            </wp:positionV>
            <wp:extent cx="4013200" cy="1424305"/>
            <wp:effectExtent l="0" t="0" r="6350" b="4445"/>
            <wp:wrapSquare wrapText="bothSides"/>
            <wp:docPr id="11726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3575"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19619" cy="1426934"/>
                    </a:xfrm>
                    <a:prstGeom prst="rect">
                      <a:avLst/>
                    </a:prstGeom>
                  </pic:spPr>
                </pic:pic>
              </a:graphicData>
            </a:graphic>
            <wp14:sizeRelH relativeFrom="page">
              <wp14:pctWidth>0</wp14:pctWidth>
            </wp14:sizeRelH>
            <wp14:sizeRelV relativeFrom="page">
              <wp14:pctHeight>0</wp14:pctHeight>
            </wp14:sizeRelV>
          </wp:anchor>
        </w:drawing>
      </w:r>
    </w:p>
    <w:p w14:paraId="48936635" w14:textId="677086E1" w:rsidR="00F7378C" w:rsidRDefault="00F7378C" w:rsidP="000D6F97">
      <w:pPr>
        <w:spacing w:line="276" w:lineRule="auto"/>
        <w:jc w:val="both"/>
        <w:rPr>
          <w:rFonts w:ascii="Courier New" w:hAnsi="Courier New" w:cs="Courier New"/>
          <w:color w:val="0070C0"/>
        </w:rPr>
      </w:pPr>
    </w:p>
    <w:p w14:paraId="42CDB805" w14:textId="2B18BCB0" w:rsidR="00EA6AAB" w:rsidRDefault="00EA6AAB" w:rsidP="000D6F97">
      <w:pPr>
        <w:spacing w:line="276" w:lineRule="auto"/>
        <w:jc w:val="both"/>
        <w:rPr>
          <w:rFonts w:ascii="Courier New" w:hAnsi="Courier New" w:cs="Courier New"/>
          <w:color w:val="0070C0"/>
        </w:rPr>
      </w:pPr>
      <w:proofErr w:type="gramStart"/>
      <w:r>
        <w:rPr>
          <w:rFonts w:ascii="Courier New" w:hAnsi="Courier New" w:cs="Courier New"/>
          <w:color w:val="0070C0"/>
        </w:rPr>
        <w:t>So</w:t>
      </w:r>
      <w:proofErr w:type="gramEnd"/>
      <w:r>
        <w:rPr>
          <w:rFonts w:ascii="Courier New" w:hAnsi="Courier New" w:cs="Courier New"/>
          <w:color w:val="0070C0"/>
        </w:rPr>
        <w:t xml:space="preserve"> </w:t>
      </w:r>
      <w:r w:rsidR="00370974">
        <w:rPr>
          <w:rFonts w:ascii="Courier New" w:hAnsi="Courier New" w:cs="Courier New"/>
          <w:color w:val="0070C0"/>
        </w:rPr>
        <w:t xml:space="preserve">then </w:t>
      </w:r>
      <w:r>
        <w:rPr>
          <w:rFonts w:ascii="Courier New" w:hAnsi="Courier New" w:cs="Courier New"/>
          <w:color w:val="0070C0"/>
        </w:rPr>
        <w:t>we filtered</w:t>
      </w:r>
      <w:r w:rsidR="00370974">
        <w:rPr>
          <w:rFonts w:ascii="Courier New" w:hAnsi="Courier New" w:cs="Courier New"/>
          <w:color w:val="0070C0"/>
        </w:rPr>
        <w:t xml:space="preserve"> out</w:t>
      </w:r>
      <w:r>
        <w:rPr>
          <w:rFonts w:ascii="Courier New" w:hAnsi="Courier New" w:cs="Courier New"/>
          <w:color w:val="0070C0"/>
        </w:rPr>
        <w:t xml:space="preserve"> </w:t>
      </w:r>
      <w:r w:rsidR="0038590B">
        <w:rPr>
          <w:rFonts w:ascii="Courier New" w:hAnsi="Courier New" w:cs="Courier New"/>
          <w:color w:val="0070C0"/>
        </w:rPr>
        <w:t>the “</w:t>
      </w:r>
      <w:r w:rsidR="0038590B" w:rsidRPr="0038590B">
        <w:rPr>
          <w:rFonts w:ascii="Courier New" w:hAnsi="Courier New" w:cs="Courier New"/>
          <w:i/>
          <w:iCs/>
          <w:color w:val="0070C0"/>
        </w:rPr>
        <w:t>low</w:t>
      </w:r>
      <w:r w:rsidR="0038590B">
        <w:rPr>
          <w:rFonts w:ascii="Courier New" w:hAnsi="Courier New" w:cs="Courier New"/>
          <w:color w:val="0070C0"/>
        </w:rPr>
        <w:t>”, “</w:t>
      </w:r>
      <w:r w:rsidR="0038590B" w:rsidRPr="0038590B">
        <w:rPr>
          <w:rFonts w:ascii="Courier New" w:hAnsi="Courier New" w:cs="Courier New"/>
          <w:i/>
          <w:iCs/>
          <w:color w:val="0070C0"/>
        </w:rPr>
        <w:t>medium</w:t>
      </w:r>
      <w:r w:rsidR="0038590B">
        <w:rPr>
          <w:rFonts w:ascii="Courier New" w:hAnsi="Courier New" w:cs="Courier New"/>
          <w:color w:val="0070C0"/>
        </w:rPr>
        <w:t>”</w:t>
      </w:r>
      <w:r w:rsidR="00370974">
        <w:rPr>
          <w:rFonts w:ascii="Courier New" w:hAnsi="Courier New" w:cs="Courier New"/>
          <w:color w:val="0070C0"/>
        </w:rPr>
        <w:t xml:space="preserve"> priority products</w:t>
      </w:r>
      <w:r>
        <w:rPr>
          <w:rFonts w:ascii="Courier New" w:hAnsi="Courier New" w:cs="Courier New"/>
          <w:color w:val="0070C0"/>
        </w:rPr>
        <w:t xml:space="preserve"> and then </w:t>
      </w:r>
      <w:r w:rsidR="0038590B">
        <w:rPr>
          <w:rFonts w:ascii="Courier New" w:hAnsi="Courier New" w:cs="Courier New"/>
          <w:color w:val="0070C0"/>
        </w:rPr>
        <w:t>“</w:t>
      </w:r>
      <w:r w:rsidRPr="009A6F8A">
        <w:rPr>
          <w:rFonts w:ascii="Courier New" w:hAnsi="Courier New" w:cs="Courier New"/>
          <w:i/>
          <w:iCs/>
          <w:color w:val="0070C0"/>
        </w:rPr>
        <w:t>warehouse F</w:t>
      </w:r>
      <w:r w:rsidR="0038590B">
        <w:rPr>
          <w:rFonts w:ascii="Courier New" w:hAnsi="Courier New" w:cs="Courier New"/>
          <w:color w:val="0070C0"/>
        </w:rPr>
        <w:t>”</w:t>
      </w:r>
    </w:p>
    <w:p w14:paraId="463DA187" w14:textId="77777777" w:rsidR="00370974" w:rsidRDefault="00370974" w:rsidP="000D6F97">
      <w:pPr>
        <w:spacing w:line="276" w:lineRule="auto"/>
        <w:jc w:val="both"/>
        <w:rPr>
          <w:rFonts w:ascii="Courier New" w:hAnsi="Courier New" w:cs="Courier New"/>
          <w:color w:val="0070C0"/>
        </w:rPr>
      </w:pPr>
    </w:p>
    <w:p w14:paraId="28F5D761" w14:textId="51C66523" w:rsidR="00EB2941" w:rsidRDefault="00CC60A1" w:rsidP="000D6F97">
      <w:pPr>
        <w:spacing w:line="276" w:lineRule="auto"/>
        <w:jc w:val="both"/>
        <w:rPr>
          <w:rFonts w:ascii="Courier New" w:hAnsi="Courier New" w:cs="Courier New"/>
          <w:color w:val="0070C0"/>
        </w:rPr>
      </w:pPr>
      <w:r w:rsidRPr="00CC60A1">
        <w:rPr>
          <w:rFonts w:ascii="Courier New" w:hAnsi="Courier New" w:cs="Courier New"/>
          <w:noProof/>
          <w:color w:val="0070C0"/>
        </w:rPr>
        <w:drawing>
          <wp:inline distT="0" distB="0" distL="0" distR="0" wp14:anchorId="4322C715" wp14:editId="47EA358E">
            <wp:extent cx="5731510" cy="1908810"/>
            <wp:effectExtent l="0" t="0" r="2540" b="0"/>
            <wp:docPr id="68053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32986" name=""/>
                    <pic:cNvPicPr/>
                  </pic:nvPicPr>
                  <pic:blipFill>
                    <a:blip r:embed="rId35"/>
                    <a:stretch>
                      <a:fillRect/>
                    </a:stretch>
                  </pic:blipFill>
                  <pic:spPr>
                    <a:xfrm>
                      <a:off x="0" y="0"/>
                      <a:ext cx="5731510" cy="1908810"/>
                    </a:xfrm>
                    <a:prstGeom prst="rect">
                      <a:avLst/>
                    </a:prstGeom>
                  </pic:spPr>
                </pic:pic>
              </a:graphicData>
            </a:graphic>
          </wp:inline>
        </w:drawing>
      </w:r>
    </w:p>
    <w:p w14:paraId="6FF83D97" w14:textId="19D3111D" w:rsidR="00CC60A1" w:rsidRDefault="00CC60A1" w:rsidP="000D6F97">
      <w:pPr>
        <w:spacing w:line="276" w:lineRule="auto"/>
        <w:jc w:val="both"/>
        <w:rPr>
          <w:rFonts w:ascii="Courier New" w:hAnsi="Courier New" w:cs="Courier New"/>
          <w:color w:val="0070C0"/>
        </w:rPr>
      </w:pPr>
      <w:r>
        <w:rPr>
          <w:rFonts w:ascii="Courier New" w:hAnsi="Courier New" w:cs="Courier New"/>
          <w:color w:val="0070C0"/>
        </w:rPr>
        <w:lastRenderedPageBreak/>
        <w:t xml:space="preserve">Then we brought back all the shipping modes and added </w:t>
      </w:r>
      <w:r w:rsidR="00482F4B">
        <w:rPr>
          <w:rFonts w:ascii="Courier New" w:hAnsi="Courier New" w:cs="Courier New"/>
          <w:color w:val="0070C0"/>
        </w:rPr>
        <w:t>the target variable of “</w:t>
      </w:r>
      <w:proofErr w:type="spellStart"/>
      <w:r w:rsidR="00482F4B" w:rsidRPr="00482F4B">
        <w:rPr>
          <w:rFonts w:ascii="Courier New" w:hAnsi="Courier New" w:cs="Courier New"/>
          <w:i/>
          <w:iCs/>
          <w:color w:val="0070C0"/>
        </w:rPr>
        <w:t>reached_o</w:t>
      </w:r>
      <w:r w:rsidR="00ED71F0">
        <w:rPr>
          <w:rFonts w:ascii="Courier New" w:hAnsi="Courier New" w:cs="Courier New"/>
          <w:i/>
          <w:iCs/>
          <w:color w:val="0070C0"/>
        </w:rPr>
        <w:t>n</w:t>
      </w:r>
      <w:r w:rsidR="00482F4B" w:rsidRPr="00482F4B">
        <w:rPr>
          <w:rFonts w:ascii="Courier New" w:hAnsi="Courier New" w:cs="Courier New"/>
          <w:i/>
          <w:iCs/>
          <w:color w:val="0070C0"/>
        </w:rPr>
        <w:t>_</w:t>
      </w:r>
      <w:r w:rsidR="009D0727">
        <w:rPr>
          <w:rFonts w:ascii="Courier New" w:hAnsi="Courier New" w:cs="Courier New"/>
          <w:i/>
          <w:iCs/>
          <w:color w:val="0070C0"/>
        </w:rPr>
        <w:t>time</w:t>
      </w:r>
      <w:proofErr w:type="spellEnd"/>
      <w:r w:rsidR="00482F4B">
        <w:rPr>
          <w:rFonts w:ascii="Courier New" w:hAnsi="Courier New" w:cs="Courier New"/>
          <w:color w:val="0070C0"/>
        </w:rPr>
        <w:t xml:space="preserve">” - </w:t>
      </w:r>
      <w:r>
        <w:rPr>
          <w:rFonts w:ascii="Courier New" w:hAnsi="Courier New" w:cs="Courier New"/>
          <w:color w:val="0070C0"/>
        </w:rPr>
        <w:t>but we moved it up and drilled down to see each mode with its “</w:t>
      </w:r>
      <w:proofErr w:type="spellStart"/>
      <w:r w:rsidRPr="00482F4B">
        <w:rPr>
          <w:rFonts w:ascii="Courier New" w:hAnsi="Courier New" w:cs="Courier New"/>
          <w:i/>
          <w:iCs/>
          <w:color w:val="0070C0"/>
        </w:rPr>
        <w:t>reached_o</w:t>
      </w:r>
      <w:r w:rsidR="009D0727">
        <w:rPr>
          <w:rFonts w:ascii="Courier New" w:hAnsi="Courier New" w:cs="Courier New"/>
          <w:i/>
          <w:iCs/>
          <w:color w:val="0070C0"/>
        </w:rPr>
        <w:t>n</w:t>
      </w:r>
      <w:r w:rsidRPr="00482F4B">
        <w:rPr>
          <w:rFonts w:ascii="Courier New" w:hAnsi="Courier New" w:cs="Courier New"/>
          <w:i/>
          <w:iCs/>
          <w:color w:val="0070C0"/>
        </w:rPr>
        <w:t>_</w:t>
      </w:r>
      <w:r w:rsidR="009D0727">
        <w:rPr>
          <w:rFonts w:ascii="Courier New" w:hAnsi="Courier New" w:cs="Courier New"/>
          <w:i/>
          <w:iCs/>
          <w:color w:val="0070C0"/>
        </w:rPr>
        <w:t>time</w:t>
      </w:r>
      <w:proofErr w:type="spellEnd"/>
      <w:r>
        <w:rPr>
          <w:rFonts w:ascii="Courier New" w:hAnsi="Courier New" w:cs="Courier New"/>
          <w:color w:val="0070C0"/>
        </w:rPr>
        <w:t>”.</w:t>
      </w:r>
      <w:r w:rsidR="006E1A09">
        <w:rPr>
          <w:rFonts w:ascii="Courier New" w:hAnsi="Courier New" w:cs="Courier New"/>
          <w:color w:val="0070C0"/>
        </w:rPr>
        <w:t xml:space="preserve"> We saw that while “Road” and “Flight” mode had </w:t>
      </w:r>
      <w:r w:rsidR="009D0727">
        <w:rPr>
          <w:rFonts w:ascii="Courier New" w:hAnsi="Courier New" w:cs="Courier New"/>
          <w:color w:val="0070C0"/>
        </w:rPr>
        <w:t>negligible difference between the reached-on-time and not-reached-on-time, however “</w:t>
      </w:r>
      <w:r w:rsidR="009D0727" w:rsidRPr="003C7430">
        <w:rPr>
          <w:rFonts w:ascii="Courier New" w:hAnsi="Courier New" w:cs="Courier New"/>
          <w:i/>
          <w:iCs/>
          <w:color w:val="0070C0"/>
        </w:rPr>
        <w:t>Ship</w:t>
      </w:r>
      <w:r w:rsidR="009D0727">
        <w:rPr>
          <w:rFonts w:ascii="Courier New" w:hAnsi="Courier New" w:cs="Courier New"/>
          <w:color w:val="0070C0"/>
        </w:rPr>
        <w:t>” has a large difference, near</w:t>
      </w:r>
      <w:r w:rsidR="003C7430">
        <w:rPr>
          <w:rFonts w:ascii="Courier New" w:hAnsi="Courier New" w:cs="Courier New"/>
          <w:color w:val="0070C0"/>
        </w:rPr>
        <w:t xml:space="preserve">ly </w:t>
      </w:r>
      <w:r w:rsidR="00576F99">
        <w:rPr>
          <w:rFonts w:ascii="Courier New" w:hAnsi="Courier New" w:cs="Courier New"/>
          <w:color w:val="0070C0"/>
        </w:rPr>
        <w:t>60</w:t>
      </w:r>
      <w:r w:rsidR="003C7430">
        <w:rPr>
          <w:rFonts w:ascii="Courier New" w:hAnsi="Courier New" w:cs="Courier New"/>
          <w:color w:val="0070C0"/>
        </w:rPr>
        <w:t xml:space="preserve">% is not reaching-on-time, which is </w:t>
      </w:r>
      <w:r w:rsidR="003C7430" w:rsidRPr="003C7430">
        <w:rPr>
          <w:rFonts w:ascii="Courier New" w:hAnsi="Courier New" w:cs="Courier New"/>
          <w:b/>
          <w:bCs/>
          <w:color w:val="0070C0"/>
        </w:rPr>
        <w:t>bad</w:t>
      </w:r>
      <w:r w:rsidR="003C7430">
        <w:rPr>
          <w:rFonts w:ascii="Courier New" w:hAnsi="Courier New" w:cs="Courier New"/>
          <w:color w:val="0070C0"/>
        </w:rPr>
        <w:t xml:space="preserve">, it deteriorates our customer service and reputation. </w:t>
      </w:r>
    </w:p>
    <w:p w14:paraId="2FE4B64B" w14:textId="77777777" w:rsidR="003530F1" w:rsidRDefault="003530F1" w:rsidP="000D6F97">
      <w:pPr>
        <w:spacing w:line="276" w:lineRule="auto"/>
        <w:jc w:val="both"/>
        <w:rPr>
          <w:rFonts w:ascii="Courier New" w:hAnsi="Courier New" w:cs="Courier New"/>
          <w:color w:val="0070C0"/>
        </w:rPr>
      </w:pPr>
    </w:p>
    <w:p w14:paraId="3BB447E2" w14:textId="205AAE50" w:rsidR="000D6F97" w:rsidRPr="009976B8" w:rsidRDefault="003C7430" w:rsidP="000D6F97">
      <w:pPr>
        <w:spacing w:line="276" w:lineRule="auto"/>
        <w:jc w:val="both"/>
        <w:rPr>
          <w:rFonts w:ascii="Courier New" w:hAnsi="Courier New" w:cs="Courier New"/>
          <w:b/>
          <w:bCs/>
          <w:color w:val="0070C0"/>
          <w:sz w:val="28"/>
          <w:szCs w:val="28"/>
        </w:rPr>
      </w:pPr>
      <w:r w:rsidRPr="009976B8">
        <w:rPr>
          <w:rFonts w:ascii="Courier New" w:hAnsi="Courier New" w:cs="Courier New"/>
          <w:b/>
          <w:bCs/>
          <w:color w:val="0070C0"/>
          <w:sz w:val="28"/>
          <w:szCs w:val="28"/>
        </w:rPr>
        <w:t>What did you identify about the business?</w:t>
      </w:r>
    </w:p>
    <w:p w14:paraId="4DE14B42" w14:textId="714570C0" w:rsidR="003C7430" w:rsidRDefault="003C7430" w:rsidP="000D6F97">
      <w:pPr>
        <w:spacing w:line="276" w:lineRule="auto"/>
        <w:jc w:val="both"/>
        <w:rPr>
          <w:rFonts w:ascii="Courier New" w:hAnsi="Courier New" w:cs="Courier New"/>
          <w:color w:val="0070C0"/>
        </w:rPr>
      </w:pPr>
      <w:r>
        <w:rPr>
          <w:rFonts w:ascii="Courier New" w:hAnsi="Courier New" w:cs="Courier New"/>
          <w:color w:val="0070C0"/>
        </w:rPr>
        <w:t>The business has a good sale in “Warehouse F”</w:t>
      </w:r>
      <w:r w:rsidR="0092022F">
        <w:rPr>
          <w:rFonts w:ascii="Courier New" w:hAnsi="Courier New" w:cs="Courier New"/>
          <w:color w:val="0070C0"/>
        </w:rPr>
        <w:t xml:space="preserve">, and “Ship” is the most used mode of Shipment. Mostly “low” and “medium” priority products are </w:t>
      </w:r>
      <w:r w:rsidR="004E72F9">
        <w:rPr>
          <w:rFonts w:ascii="Courier New" w:hAnsi="Courier New" w:cs="Courier New"/>
          <w:color w:val="0070C0"/>
        </w:rPr>
        <w:t xml:space="preserve">transported using the “Ship” mode. However, this most used mode comes with its cons. Nearly </w:t>
      </w:r>
      <w:r w:rsidR="00576F99">
        <w:rPr>
          <w:rFonts w:ascii="Courier New" w:hAnsi="Courier New" w:cs="Courier New"/>
          <w:color w:val="0070C0"/>
        </w:rPr>
        <w:t>60</w:t>
      </w:r>
      <w:r w:rsidR="004E72F9">
        <w:rPr>
          <w:rFonts w:ascii="Courier New" w:hAnsi="Courier New" w:cs="Courier New"/>
          <w:color w:val="0070C0"/>
        </w:rPr>
        <w:t>% of shipments sent using the “Ship” mode is late, and not on time.</w:t>
      </w:r>
    </w:p>
    <w:p w14:paraId="3352255B" w14:textId="77777777" w:rsidR="004E72F9" w:rsidRDefault="004E72F9" w:rsidP="000D6F97">
      <w:pPr>
        <w:spacing w:line="276" w:lineRule="auto"/>
        <w:jc w:val="both"/>
        <w:rPr>
          <w:rFonts w:ascii="Courier New" w:hAnsi="Courier New" w:cs="Courier New"/>
          <w:color w:val="0070C0"/>
        </w:rPr>
      </w:pPr>
    </w:p>
    <w:p w14:paraId="6E84DC89" w14:textId="7109A4A6" w:rsidR="004E72F9" w:rsidRPr="002043C4" w:rsidRDefault="004E72F9" w:rsidP="000D6F97">
      <w:pPr>
        <w:spacing w:line="276" w:lineRule="auto"/>
        <w:jc w:val="both"/>
        <w:rPr>
          <w:rFonts w:ascii="Courier New" w:hAnsi="Courier New" w:cs="Courier New"/>
          <w:b/>
          <w:bCs/>
          <w:color w:val="0070C0"/>
          <w:sz w:val="28"/>
          <w:szCs w:val="28"/>
        </w:rPr>
      </w:pPr>
      <w:r w:rsidRPr="002043C4">
        <w:rPr>
          <w:rFonts w:ascii="Courier New" w:hAnsi="Courier New" w:cs="Courier New"/>
          <w:b/>
          <w:bCs/>
          <w:color w:val="0070C0"/>
          <w:sz w:val="28"/>
          <w:szCs w:val="28"/>
        </w:rPr>
        <w:t xml:space="preserve">What </w:t>
      </w:r>
      <w:r w:rsidR="00B35A50" w:rsidRPr="002043C4">
        <w:rPr>
          <w:rFonts w:ascii="Courier New" w:hAnsi="Courier New" w:cs="Courier New"/>
          <w:b/>
          <w:bCs/>
          <w:color w:val="0070C0"/>
          <w:sz w:val="28"/>
          <w:szCs w:val="28"/>
        </w:rPr>
        <w:t>impact</w:t>
      </w:r>
      <w:r w:rsidR="00B35A50">
        <w:rPr>
          <w:rFonts w:ascii="Courier New" w:hAnsi="Courier New" w:cs="Courier New"/>
          <w:b/>
          <w:bCs/>
          <w:color w:val="0070C0"/>
          <w:sz w:val="28"/>
          <w:szCs w:val="28"/>
        </w:rPr>
        <w:t>s</w:t>
      </w:r>
      <w:r w:rsidRPr="002043C4">
        <w:rPr>
          <w:rFonts w:ascii="Courier New" w:hAnsi="Courier New" w:cs="Courier New"/>
          <w:b/>
          <w:bCs/>
          <w:color w:val="0070C0"/>
          <w:sz w:val="28"/>
          <w:szCs w:val="28"/>
        </w:rPr>
        <w:t xml:space="preserve"> </w:t>
      </w:r>
      <w:r w:rsidR="00B35A50">
        <w:rPr>
          <w:rFonts w:ascii="Courier New" w:hAnsi="Courier New" w:cs="Courier New"/>
          <w:b/>
          <w:bCs/>
          <w:color w:val="0070C0"/>
          <w:sz w:val="28"/>
          <w:szCs w:val="28"/>
        </w:rPr>
        <w:t>do</w:t>
      </w:r>
      <w:r w:rsidR="00EE2D59">
        <w:rPr>
          <w:rFonts w:ascii="Courier New" w:hAnsi="Courier New" w:cs="Courier New"/>
          <w:b/>
          <w:bCs/>
          <w:color w:val="0070C0"/>
          <w:sz w:val="28"/>
          <w:szCs w:val="28"/>
        </w:rPr>
        <w:t xml:space="preserve"> your identifications imply?</w:t>
      </w:r>
    </w:p>
    <w:p w14:paraId="24D6A528" w14:textId="77777777" w:rsidR="00467687" w:rsidRDefault="003938B5" w:rsidP="00467687">
      <w:pPr>
        <w:pStyle w:val="ListParagraph"/>
        <w:numPr>
          <w:ilvl w:val="0"/>
          <w:numId w:val="9"/>
        </w:numPr>
        <w:spacing w:line="276" w:lineRule="auto"/>
        <w:jc w:val="both"/>
        <w:rPr>
          <w:rFonts w:ascii="Courier New" w:hAnsi="Courier New" w:cs="Courier New"/>
          <w:color w:val="0070C0"/>
        </w:rPr>
      </w:pPr>
      <w:r w:rsidRPr="00467687">
        <w:rPr>
          <w:rFonts w:ascii="Courier New" w:hAnsi="Courier New" w:cs="Courier New"/>
          <w:color w:val="0070C0"/>
        </w:rPr>
        <w:t>A</w:t>
      </w:r>
      <w:r w:rsidR="00883EFC" w:rsidRPr="00467687">
        <w:rPr>
          <w:rFonts w:ascii="Courier New" w:hAnsi="Courier New" w:cs="Courier New"/>
          <w:color w:val="0070C0"/>
        </w:rPr>
        <w:t xml:space="preserve">s the “Ship” mode has products shipping majority late, customers prefer to send their “low” or “medium” priority products using that method. It could be that the “Ship” mode is the cheapest, but we </w:t>
      </w:r>
      <w:r w:rsidR="001C394A" w:rsidRPr="00467687">
        <w:rPr>
          <w:rFonts w:ascii="Courier New" w:hAnsi="Courier New" w:cs="Courier New"/>
          <w:color w:val="0070C0"/>
        </w:rPr>
        <w:t>cannot say this without proper data</w:t>
      </w:r>
      <w:r w:rsidR="00883EFC" w:rsidRPr="00467687">
        <w:rPr>
          <w:rFonts w:ascii="Courier New" w:hAnsi="Courier New" w:cs="Courier New"/>
          <w:color w:val="0070C0"/>
        </w:rPr>
        <w:t xml:space="preserve">. </w:t>
      </w:r>
    </w:p>
    <w:p w14:paraId="3A8D4801" w14:textId="77777777" w:rsidR="00467687" w:rsidRDefault="00883EFC" w:rsidP="00467687">
      <w:pPr>
        <w:pStyle w:val="ListParagraph"/>
        <w:numPr>
          <w:ilvl w:val="0"/>
          <w:numId w:val="9"/>
        </w:numPr>
        <w:spacing w:line="276" w:lineRule="auto"/>
        <w:jc w:val="both"/>
        <w:rPr>
          <w:rFonts w:ascii="Courier New" w:hAnsi="Courier New" w:cs="Courier New"/>
          <w:color w:val="0070C0"/>
        </w:rPr>
      </w:pPr>
      <w:r w:rsidRPr="00467687">
        <w:rPr>
          <w:rFonts w:ascii="Courier New" w:hAnsi="Courier New" w:cs="Courier New"/>
          <w:color w:val="0070C0"/>
        </w:rPr>
        <w:t xml:space="preserve">The late shipping can </w:t>
      </w:r>
      <w:r w:rsidR="00EC79B6" w:rsidRPr="00467687">
        <w:rPr>
          <w:rFonts w:ascii="Courier New" w:hAnsi="Courier New" w:cs="Courier New"/>
          <w:color w:val="0070C0"/>
        </w:rPr>
        <w:t xml:space="preserve">have a negative impact on the business, as it ruins the image of not meeting deadlines. </w:t>
      </w:r>
    </w:p>
    <w:p w14:paraId="0E368677" w14:textId="77777777" w:rsidR="000D6F97" w:rsidRDefault="000D6F97" w:rsidP="000D6F97">
      <w:pPr>
        <w:spacing w:line="276" w:lineRule="auto"/>
        <w:jc w:val="both"/>
        <w:rPr>
          <w:rFonts w:ascii="Courier New" w:hAnsi="Courier New" w:cs="Courier New"/>
          <w:color w:val="0070C0"/>
        </w:rPr>
      </w:pPr>
    </w:p>
    <w:p w14:paraId="64C1862B" w14:textId="398319CF" w:rsidR="000D6F97" w:rsidRPr="00A31E53" w:rsidRDefault="0026178D" w:rsidP="000D6F97">
      <w:pPr>
        <w:spacing w:line="276" w:lineRule="auto"/>
        <w:jc w:val="both"/>
        <w:rPr>
          <w:rFonts w:ascii="Courier New" w:hAnsi="Courier New" w:cs="Courier New"/>
          <w:b/>
          <w:bCs/>
          <w:color w:val="0070C0"/>
          <w:sz w:val="28"/>
          <w:szCs w:val="28"/>
        </w:rPr>
      </w:pPr>
      <w:r w:rsidRPr="00A31E53">
        <w:rPr>
          <w:rFonts w:ascii="Courier New" w:hAnsi="Courier New" w:cs="Courier New"/>
          <w:b/>
          <w:bCs/>
          <w:color w:val="0070C0"/>
          <w:sz w:val="28"/>
          <w:szCs w:val="28"/>
        </w:rPr>
        <w:t>Drill Down Diagram</w:t>
      </w:r>
    </w:p>
    <w:p w14:paraId="14FD7AFF" w14:textId="3384C69E" w:rsidR="0026178D" w:rsidRDefault="0026178D" w:rsidP="000D6F97">
      <w:pPr>
        <w:spacing w:line="276" w:lineRule="auto"/>
        <w:jc w:val="both"/>
        <w:rPr>
          <w:rFonts w:ascii="Courier New" w:hAnsi="Courier New" w:cs="Courier New"/>
          <w:color w:val="0070C0"/>
        </w:rPr>
      </w:pPr>
      <w:r>
        <w:rPr>
          <w:rFonts w:ascii="Courier New" w:hAnsi="Courier New" w:cs="Courier New"/>
          <w:noProof/>
          <w:color w:val="0070C0"/>
        </w:rPr>
        <w:drawing>
          <wp:inline distT="0" distB="0" distL="0" distR="0" wp14:anchorId="07C46069" wp14:editId="2D16337F">
            <wp:extent cx="5486400" cy="990600"/>
            <wp:effectExtent l="19050" t="0" r="19050" b="0"/>
            <wp:docPr id="20740958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099EA563" w14:textId="7DF36803" w:rsidR="000D6F97" w:rsidRDefault="00576F99">
      <w:pPr>
        <w:rPr>
          <w:rFonts w:ascii="Courier New" w:hAnsi="Courier New" w:cs="Courier New"/>
        </w:rPr>
      </w:pPr>
      <w:r>
        <w:rPr>
          <w:rFonts w:ascii="Courier New" w:hAnsi="Courier New" w:cs="Courier New"/>
          <w:color w:val="0070C0"/>
        </w:rPr>
        <w:t>This is the drill down diagram, which is also reflected in the drill down process (with pictures) above.</w:t>
      </w:r>
      <w:r w:rsidR="000D6F97">
        <w:rPr>
          <w:rFonts w:ascii="Courier New" w:hAnsi="Courier New" w:cs="Courier New"/>
        </w:rPr>
        <w:br w:type="page"/>
      </w:r>
    </w:p>
    <w:p w14:paraId="75011D92" w14:textId="5AEB22B0" w:rsidR="000D6F97" w:rsidRDefault="000D6F97" w:rsidP="000D6F97">
      <w:pPr>
        <w:pStyle w:val="Heading1"/>
      </w:pPr>
      <w:bookmarkStart w:id="11" w:name="_Toc192015531"/>
      <w:r>
        <w:lastRenderedPageBreak/>
        <w:t>Task 7</w:t>
      </w:r>
      <w:bookmarkEnd w:id="11"/>
    </w:p>
    <w:p w14:paraId="074C10D1" w14:textId="4EC6C2EB" w:rsidR="000D6F97" w:rsidRPr="000D6F97" w:rsidRDefault="000D6F97" w:rsidP="000D6F97">
      <w:pPr>
        <w:spacing w:line="276" w:lineRule="auto"/>
        <w:jc w:val="both"/>
        <w:rPr>
          <w:rFonts w:ascii="Courier New" w:hAnsi="Courier New" w:cs="Courier New"/>
          <w:b/>
          <w:bCs/>
        </w:rPr>
      </w:pPr>
      <w:r w:rsidRPr="000D6F97">
        <w:rPr>
          <w:rFonts w:ascii="Courier New" w:hAnsi="Courier New" w:cs="Courier New"/>
          <w:b/>
          <w:bCs/>
        </w:rPr>
        <w:t>Additionally, think in terms of business recommendations and make a note about it. That note should be directed to the key decision makers of the company who will get a summarized view of the problem and recommended solution. (You may be required to do some research on your end to understand the business dynamics)</w:t>
      </w:r>
    </w:p>
    <w:p w14:paraId="17172ED2" w14:textId="1B690261" w:rsidR="000D6F97" w:rsidRDefault="000D6F97" w:rsidP="000D6F97">
      <w:pPr>
        <w:spacing w:line="276" w:lineRule="auto"/>
        <w:jc w:val="both"/>
        <w:rPr>
          <w:rFonts w:ascii="Courier New" w:hAnsi="Courier New" w:cs="Courier New"/>
          <w:color w:val="0070C0"/>
        </w:rPr>
      </w:pPr>
    </w:p>
    <w:p w14:paraId="404293AB" w14:textId="77777777" w:rsidR="009E6370" w:rsidRPr="009E6370" w:rsidRDefault="009E6370" w:rsidP="00CF66E3">
      <w:pPr>
        <w:pStyle w:val="NormalWeb"/>
        <w:numPr>
          <w:ilvl w:val="0"/>
          <w:numId w:val="20"/>
        </w:numPr>
        <w:spacing w:before="0" w:beforeAutospacing="0" w:after="0" w:afterAutospacing="0"/>
        <w:rPr>
          <w:rFonts w:ascii="Courier New" w:hAnsi="Courier New" w:cs="Courier New"/>
          <w:color w:val="0070C0"/>
        </w:rPr>
      </w:pPr>
      <w:r w:rsidRPr="009E6370">
        <w:rPr>
          <w:rFonts w:ascii="Courier New" w:hAnsi="Courier New" w:cs="Courier New"/>
          <w:color w:val="0070C0"/>
        </w:rPr>
        <w:t>Introduce proactive customer engagement, such as post-purchase check-ins or personalized outreach when engagement drops.</w:t>
      </w:r>
    </w:p>
    <w:p w14:paraId="5527D7E5" w14:textId="77777777" w:rsidR="009E6370" w:rsidRPr="009E6370" w:rsidRDefault="009E6370" w:rsidP="009E6370">
      <w:pPr>
        <w:pStyle w:val="NormalWeb"/>
        <w:numPr>
          <w:ilvl w:val="0"/>
          <w:numId w:val="20"/>
        </w:numPr>
        <w:rPr>
          <w:rFonts w:ascii="Courier New" w:hAnsi="Courier New" w:cs="Courier New"/>
          <w:color w:val="0070C0"/>
        </w:rPr>
      </w:pPr>
      <w:r w:rsidRPr="009E6370">
        <w:rPr>
          <w:rFonts w:ascii="Courier New" w:hAnsi="Courier New" w:cs="Courier New"/>
          <w:color w:val="0070C0"/>
        </w:rPr>
        <w:t>Redesign the discount strategy to focus on loyalty rewards, exclusive perks, or free shipping instead of generic percentage-based discounts.</w:t>
      </w:r>
    </w:p>
    <w:p w14:paraId="0823AD53" w14:textId="77777777" w:rsidR="009E6370" w:rsidRPr="009E6370" w:rsidRDefault="009E6370" w:rsidP="009E6370">
      <w:pPr>
        <w:pStyle w:val="NormalWeb"/>
        <w:numPr>
          <w:ilvl w:val="0"/>
          <w:numId w:val="20"/>
        </w:numPr>
        <w:rPr>
          <w:rFonts w:ascii="Courier New" w:hAnsi="Courier New" w:cs="Courier New"/>
          <w:color w:val="0070C0"/>
        </w:rPr>
      </w:pPr>
      <w:r w:rsidRPr="009E6370">
        <w:rPr>
          <w:rFonts w:ascii="Courier New" w:hAnsi="Courier New" w:cs="Courier New"/>
          <w:color w:val="0070C0"/>
        </w:rPr>
        <w:t>Track silent disengagement patterns using data analytics to identify customers at risk of leaving and intervene before they churn</w:t>
      </w:r>
      <w:r w:rsidRPr="009E6370">
        <w:rPr>
          <w:rFonts w:ascii="Courier New" w:hAnsi="Courier New" w:cs="Courier New"/>
          <w:color w:val="0070C0"/>
          <w:lang w:val="en-US"/>
        </w:rPr>
        <w:t>.</w:t>
      </w:r>
    </w:p>
    <w:p w14:paraId="57C9F9C4" w14:textId="77777777" w:rsidR="009E6370" w:rsidRPr="009E6370" w:rsidRDefault="009E6370" w:rsidP="009E6370">
      <w:pPr>
        <w:pStyle w:val="NormalWeb"/>
        <w:numPr>
          <w:ilvl w:val="0"/>
          <w:numId w:val="20"/>
        </w:numPr>
        <w:rPr>
          <w:rFonts w:ascii="Courier New" w:hAnsi="Courier New" w:cs="Courier New"/>
          <w:color w:val="0070C0"/>
        </w:rPr>
      </w:pPr>
      <w:r w:rsidRPr="009E6370">
        <w:rPr>
          <w:rFonts w:ascii="Courier New" w:eastAsiaTheme="majorEastAsia" w:hAnsi="Courier New" w:cs="Courier New"/>
          <w:color w:val="0070C0"/>
        </w:rPr>
        <w:t>Since Ship is the most efficient method for on-time delivery, allocate more low- and medium-importance products to this shipping method. While reserve Flight for only high-importance products that require urgent delivery.</w:t>
      </w:r>
    </w:p>
    <w:p w14:paraId="76DC3F40" w14:textId="77777777" w:rsidR="009E6370" w:rsidRPr="009E6370" w:rsidRDefault="009E6370" w:rsidP="009E6370">
      <w:pPr>
        <w:pStyle w:val="NormalWeb"/>
        <w:numPr>
          <w:ilvl w:val="0"/>
          <w:numId w:val="20"/>
        </w:numPr>
        <w:rPr>
          <w:rFonts w:ascii="Courier New" w:hAnsi="Courier New" w:cs="Courier New"/>
          <w:color w:val="0070C0"/>
        </w:rPr>
      </w:pPr>
      <w:r w:rsidRPr="009E6370">
        <w:rPr>
          <w:rFonts w:ascii="Courier New" w:eastAsiaTheme="majorEastAsia" w:hAnsi="Courier New" w:cs="Courier New"/>
          <w:color w:val="0070C0"/>
        </w:rPr>
        <w:t>Analyse the operational processes of Warehouse Block F to identify best practices (for e.g., efficient inventory management, optimized logistics). Implement these practices in other warehouse blocks (A, B, C, D) to improve their on-time delivery performance.</w:t>
      </w:r>
    </w:p>
    <w:p w14:paraId="1665A8CD" w14:textId="77777777" w:rsidR="009E6370" w:rsidRPr="009E6370" w:rsidRDefault="009E6370" w:rsidP="009E6370">
      <w:pPr>
        <w:pStyle w:val="NormalWeb"/>
        <w:numPr>
          <w:ilvl w:val="0"/>
          <w:numId w:val="20"/>
        </w:numPr>
        <w:rPr>
          <w:rFonts w:ascii="Courier New" w:hAnsi="Courier New" w:cs="Courier New"/>
          <w:color w:val="0070C0"/>
        </w:rPr>
      </w:pPr>
      <w:r w:rsidRPr="009E6370">
        <w:rPr>
          <w:rFonts w:ascii="Courier New" w:eastAsiaTheme="majorEastAsia" w:hAnsi="Courier New" w:cs="Courier New"/>
          <w:color w:val="0070C0"/>
        </w:rPr>
        <w:t>Investigate why other warehouse blocks (A, B, C, D) have lower on-time delivery rates. Possible issues could include:</w:t>
      </w:r>
    </w:p>
    <w:p w14:paraId="34DC0084" w14:textId="77777777" w:rsidR="009E6370" w:rsidRPr="009E6370" w:rsidRDefault="009E6370" w:rsidP="009E6370">
      <w:pPr>
        <w:pStyle w:val="NormalWeb"/>
        <w:numPr>
          <w:ilvl w:val="1"/>
          <w:numId w:val="20"/>
        </w:numPr>
        <w:rPr>
          <w:rFonts w:ascii="Courier New" w:hAnsi="Courier New" w:cs="Courier New"/>
          <w:color w:val="0070C0"/>
        </w:rPr>
      </w:pPr>
      <w:r w:rsidRPr="009E6370">
        <w:rPr>
          <w:rFonts w:ascii="Courier New" w:eastAsiaTheme="majorEastAsia" w:hAnsi="Courier New" w:cs="Courier New"/>
          <w:color w:val="0070C0"/>
        </w:rPr>
        <w:t>Longer distances to customers.</w:t>
      </w:r>
    </w:p>
    <w:p w14:paraId="56B8BA26" w14:textId="77777777" w:rsidR="009E6370" w:rsidRPr="009E6370" w:rsidRDefault="009E6370" w:rsidP="009E6370">
      <w:pPr>
        <w:pStyle w:val="NormalWeb"/>
        <w:numPr>
          <w:ilvl w:val="1"/>
          <w:numId w:val="20"/>
        </w:numPr>
        <w:rPr>
          <w:rFonts w:ascii="Courier New" w:hAnsi="Courier New" w:cs="Courier New"/>
          <w:color w:val="0070C0"/>
        </w:rPr>
      </w:pPr>
      <w:r w:rsidRPr="009E6370">
        <w:rPr>
          <w:rFonts w:ascii="Courier New" w:eastAsiaTheme="majorEastAsia" w:hAnsi="Courier New" w:cs="Courier New"/>
          <w:color w:val="0070C0"/>
        </w:rPr>
        <w:t>Inefficient inventory management.</w:t>
      </w:r>
    </w:p>
    <w:p w14:paraId="5478FDFB" w14:textId="77777777" w:rsidR="009E6370" w:rsidRPr="009E6370" w:rsidRDefault="009E6370" w:rsidP="009E6370">
      <w:pPr>
        <w:pStyle w:val="NormalWeb"/>
        <w:numPr>
          <w:ilvl w:val="1"/>
          <w:numId w:val="20"/>
        </w:numPr>
        <w:rPr>
          <w:rFonts w:ascii="Courier New" w:hAnsi="Courier New" w:cs="Courier New"/>
          <w:color w:val="0070C0"/>
        </w:rPr>
      </w:pPr>
      <w:r w:rsidRPr="009E6370">
        <w:rPr>
          <w:rFonts w:ascii="Courier New" w:eastAsiaTheme="majorEastAsia" w:hAnsi="Courier New" w:cs="Courier New"/>
          <w:color w:val="0070C0"/>
        </w:rPr>
        <w:t>Lack of coordination with shipping carriers.</w:t>
      </w:r>
    </w:p>
    <w:p w14:paraId="74AB7A6F" w14:textId="77777777" w:rsidR="009E6370" w:rsidRPr="009E6370" w:rsidRDefault="009E6370" w:rsidP="009E6370">
      <w:pPr>
        <w:pStyle w:val="NormalWeb"/>
        <w:numPr>
          <w:ilvl w:val="0"/>
          <w:numId w:val="20"/>
        </w:numPr>
        <w:rPr>
          <w:rFonts w:ascii="Courier New" w:hAnsi="Courier New" w:cs="Courier New"/>
          <w:color w:val="0070C0"/>
        </w:rPr>
      </w:pPr>
      <w:r w:rsidRPr="009E6370">
        <w:rPr>
          <w:rFonts w:ascii="Courier New" w:eastAsiaTheme="majorEastAsia" w:hAnsi="Courier New" w:cs="Courier New"/>
          <w:color w:val="0070C0"/>
        </w:rPr>
        <w:t>Since medium-importance products showed the highest on-time delivery performance when discounts were offered, consider targeting discounts primarily on these products.</w:t>
      </w:r>
    </w:p>
    <w:p w14:paraId="0A826967" w14:textId="32AFD66E" w:rsidR="009E6370" w:rsidRPr="00CF66E3" w:rsidRDefault="009E6370" w:rsidP="00CF66E3">
      <w:pPr>
        <w:pStyle w:val="NormalWeb"/>
        <w:numPr>
          <w:ilvl w:val="0"/>
          <w:numId w:val="20"/>
        </w:numPr>
        <w:rPr>
          <w:rFonts w:ascii="Courier New" w:hAnsi="Courier New" w:cs="Courier New"/>
          <w:color w:val="0070C0"/>
        </w:rPr>
      </w:pPr>
      <w:r w:rsidRPr="00CF66E3">
        <w:rPr>
          <w:rFonts w:ascii="Courier New" w:eastAsiaTheme="majorEastAsia" w:hAnsi="Courier New" w:cs="Courier New"/>
          <w:color w:val="0070C0"/>
        </w:rPr>
        <w:t>We can use discounts as a tool to improve customer satisfaction and loyalty for medium-importance products</w:t>
      </w:r>
    </w:p>
    <w:p w14:paraId="5571E555" w14:textId="77777777" w:rsidR="00CF66E3" w:rsidRDefault="00CF66E3" w:rsidP="00CF66E3">
      <w:pPr>
        <w:pStyle w:val="ListParagraph"/>
        <w:numPr>
          <w:ilvl w:val="0"/>
          <w:numId w:val="20"/>
        </w:numPr>
        <w:spacing w:line="276" w:lineRule="auto"/>
        <w:ind w:hanging="450"/>
        <w:jc w:val="both"/>
        <w:rPr>
          <w:rFonts w:ascii="Courier New" w:hAnsi="Courier New" w:cs="Courier New"/>
          <w:color w:val="0070C0"/>
        </w:rPr>
      </w:pPr>
      <w:r>
        <w:rPr>
          <w:rFonts w:ascii="Courier New" w:hAnsi="Courier New" w:cs="Courier New"/>
          <w:color w:val="0070C0"/>
        </w:rPr>
        <w:t xml:space="preserve">Because the “Ship” mode has nearly three times more sales than the other two modes, it should also be allocated three times more time, money and effort to improve it and make it more profitable. </w:t>
      </w:r>
    </w:p>
    <w:p w14:paraId="0D77D6B6" w14:textId="77777777" w:rsidR="00CF66E3" w:rsidRDefault="00CF66E3" w:rsidP="00CF66E3">
      <w:pPr>
        <w:pStyle w:val="ListParagraph"/>
        <w:numPr>
          <w:ilvl w:val="0"/>
          <w:numId w:val="20"/>
        </w:numPr>
        <w:spacing w:line="276" w:lineRule="auto"/>
        <w:ind w:hanging="540"/>
        <w:jc w:val="both"/>
        <w:rPr>
          <w:rFonts w:ascii="Courier New" w:hAnsi="Courier New" w:cs="Courier New"/>
          <w:color w:val="0070C0"/>
        </w:rPr>
      </w:pPr>
      <w:r w:rsidRPr="00467687">
        <w:rPr>
          <w:rFonts w:ascii="Courier New" w:hAnsi="Courier New" w:cs="Courier New"/>
          <w:color w:val="0070C0"/>
        </w:rPr>
        <w:t xml:space="preserve">The business should </w:t>
      </w:r>
      <w:proofErr w:type="spellStart"/>
      <w:r w:rsidRPr="00467687">
        <w:rPr>
          <w:rFonts w:ascii="Courier New" w:hAnsi="Courier New" w:cs="Courier New"/>
          <w:color w:val="0070C0"/>
        </w:rPr>
        <w:t>analyze</w:t>
      </w:r>
      <w:proofErr w:type="spellEnd"/>
      <w:r w:rsidRPr="00467687">
        <w:rPr>
          <w:rFonts w:ascii="Courier New" w:hAnsi="Courier New" w:cs="Courier New"/>
          <w:color w:val="0070C0"/>
        </w:rPr>
        <w:t xml:space="preserve"> the number of days it takes to </w:t>
      </w:r>
      <w:r>
        <w:rPr>
          <w:rFonts w:ascii="Courier New" w:hAnsi="Courier New" w:cs="Courier New"/>
          <w:color w:val="0070C0"/>
        </w:rPr>
        <w:t>“Ship”</w:t>
      </w:r>
      <w:r w:rsidRPr="00467687">
        <w:rPr>
          <w:rFonts w:ascii="Courier New" w:hAnsi="Courier New" w:cs="Courier New"/>
          <w:color w:val="0070C0"/>
        </w:rPr>
        <w:t xml:space="preserve"> a product and quote an average of those days, perhaps maybe a day or two more than that, so that in the customer eyes, the business is “on-time”. </w:t>
      </w:r>
    </w:p>
    <w:p w14:paraId="4974ACA7" w14:textId="77777777" w:rsidR="00CF66E3" w:rsidRDefault="00CF66E3" w:rsidP="00CF66E3">
      <w:pPr>
        <w:pStyle w:val="ListParagraph"/>
        <w:numPr>
          <w:ilvl w:val="0"/>
          <w:numId w:val="20"/>
        </w:numPr>
        <w:spacing w:line="276" w:lineRule="auto"/>
        <w:ind w:hanging="450"/>
        <w:jc w:val="both"/>
        <w:rPr>
          <w:rFonts w:ascii="Courier New" w:hAnsi="Courier New" w:cs="Courier New"/>
          <w:color w:val="0070C0"/>
        </w:rPr>
      </w:pPr>
      <w:r w:rsidRPr="00467687">
        <w:rPr>
          <w:rFonts w:ascii="Courier New" w:hAnsi="Courier New" w:cs="Courier New"/>
          <w:color w:val="0070C0"/>
        </w:rPr>
        <w:t xml:space="preserve">The business should also investigate possible reasons for the delay in shipment – they could notify customers in </w:t>
      </w:r>
      <w:r w:rsidRPr="00467687">
        <w:rPr>
          <w:rFonts w:ascii="Courier New" w:hAnsi="Courier New" w:cs="Courier New"/>
          <w:color w:val="0070C0"/>
        </w:rPr>
        <w:lastRenderedPageBreak/>
        <w:t xml:space="preserve">delays in case of weather issues beforehand or </w:t>
      </w:r>
      <w:r>
        <w:rPr>
          <w:rFonts w:ascii="Courier New" w:hAnsi="Courier New" w:cs="Courier New"/>
          <w:color w:val="0070C0"/>
        </w:rPr>
        <w:t>find</w:t>
      </w:r>
      <w:r w:rsidRPr="00467687">
        <w:rPr>
          <w:rFonts w:ascii="Courier New" w:hAnsi="Courier New" w:cs="Courier New"/>
          <w:color w:val="0070C0"/>
        </w:rPr>
        <w:t xml:space="preserve"> a better</w:t>
      </w:r>
      <w:r>
        <w:rPr>
          <w:rFonts w:ascii="Courier New" w:hAnsi="Courier New" w:cs="Courier New"/>
          <w:color w:val="0070C0"/>
        </w:rPr>
        <w:t>, more reliable</w:t>
      </w:r>
      <w:r w:rsidRPr="00467687">
        <w:rPr>
          <w:rFonts w:ascii="Courier New" w:hAnsi="Courier New" w:cs="Courier New"/>
          <w:color w:val="0070C0"/>
        </w:rPr>
        <w:t xml:space="preserve"> shipping company.</w:t>
      </w:r>
    </w:p>
    <w:p w14:paraId="02FD960B" w14:textId="4E04FD47" w:rsidR="00CF66E3" w:rsidRPr="00CF66E3" w:rsidRDefault="00CF66E3" w:rsidP="00CF66E3">
      <w:pPr>
        <w:pStyle w:val="ListParagraph"/>
        <w:numPr>
          <w:ilvl w:val="0"/>
          <w:numId w:val="20"/>
        </w:numPr>
        <w:spacing w:line="276" w:lineRule="auto"/>
        <w:ind w:hanging="450"/>
        <w:jc w:val="both"/>
        <w:rPr>
          <w:rFonts w:ascii="Courier New" w:hAnsi="Courier New" w:cs="Courier New"/>
          <w:color w:val="0070C0"/>
        </w:rPr>
      </w:pPr>
      <w:r>
        <w:rPr>
          <w:rFonts w:ascii="Courier New" w:hAnsi="Courier New" w:cs="Courier New"/>
          <w:color w:val="0070C0"/>
        </w:rPr>
        <w:t xml:space="preserve">The business could also invest more into the other two shipping modes: “Road” and “Flight”. Why do people not use them? Are they too costly when compared to the price of the product? Is there any way they can be cheaper? Our graphs show that even in both these modes the product is delivered late more than on time. Why is this a common trait for all shipping modes? Is it an internal issue that orders are processed late and they all reach (majority) late? </w:t>
      </w:r>
      <w:r w:rsidRPr="00467687">
        <w:rPr>
          <w:rFonts w:ascii="Courier New" w:hAnsi="Courier New" w:cs="Courier New"/>
          <w:color w:val="0070C0"/>
        </w:rPr>
        <w:t xml:space="preserve"> </w:t>
      </w:r>
    </w:p>
    <w:sectPr w:rsidR="00CF66E3" w:rsidRPr="00CF66E3">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33A0A" w14:textId="77777777" w:rsidR="00E82BFA" w:rsidRDefault="00E82BFA" w:rsidP="00A851DC">
      <w:r>
        <w:separator/>
      </w:r>
    </w:p>
  </w:endnote>
  <w:endnote w:type="continuationSeparator" w:id="0">
    <w:p w14:paraId="5E74B483" w14:textId="77777777" w:rsidR="00E82BFA" w:rsidRDefault="00E82BFA" w:rsidP="00A8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298985"/>
      <w:docPartObj>
        <w:docPartGallery w:val="Page Numbers (Bottom of Page)"/>
        <w:docPartUnique/>
      </w:docPartObj>
    </w:sdtPr>
    <w:sdtEndPr/>
    <w:sdtContent>
      <w:sdt>
        <w:sdtPr>
          <w:id w:val="1728636285"/>
          <w:docPartObj>
            <w:docPartGallery w:val="Page Numbers (Top of Page)"/>
            <w:docPartUnique/>
          </w:docPartObj>
        </w:sdtPr>
        <w:sdtEndPr/>
        <w:sdtContent>
          <w:p w14:paraId="3A698967" w14:textId="238E3EA9" w:rsidR="00A851DC" w:rsidRDefault="00A851D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02AA166" w14:textId="77777777" w:rsidR="00A851DC" w:rsidRDefault="00A85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F92F1" w14:textId="77777777" w:rsidR="00E82BFA" w:rsidRDefault="00E82BFA" w:rsidP="00A851DC">
      <w:r>
        <w:separator/>
      </w:r>
    </w:p>
  </w:footnote>
  <w:footnote w:type="continuationSeparator" w:id="0">
    <w:p w14:paraId="60DA706E" w14:textId="77777777" w:rsidR="00E82BFA" w:rsidRDefault="00E82BFA" w:rsidP="00A85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E60"/>
    <w:multiLevelType w:val="hybridMultilevel"/>
    <w:tmpl w:val="4E1E2F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55C1D"/>
    <w:multiLevelType w:val="multilevel"/>
    <w:tmpl w:val="301C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549FD"/>
    <w:multiLevelType w:val="hybridMultilevel"/>
    <w:tmpl w:val="64AC7BB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6379FB"/>
    <w:multiLevelType w:val="hybridMultilevel"/>
    <w:tmpl w:val="C994E484"/>
    <w:lvl w:ilvl="0" w:tplc="32CC353C">
      <w:numFmt w:val="bullet"/>
      <w:lvlText w:val="-"/>
      <w:lvlJc w:val="left"/>
      <w:pPr>
        <w:ind w:left="720" w:hanging="360"/>
      </w:pPr>
      <w:rPr>
        <w:rFonts w:ascii="Courier New" w:eastAsiaTheme="minorHAnsi"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1F7461"/>
    <w:multiLevelType w:val="hybridMultilevel"/>
    <w:tmpl w:val="B67AE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7677A2"/>
    <w:multiLevelType w:val="multilevel"/>
    <w:tmpl w:val="09881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16F3"/>
    <w:multiLevelType w:val="hybridMultilevel"/>
    <w:tmpl w:val="6C1CC6D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983691"/>
    <w:multiLevelType w:val="multilevel"/>
    <w:tmpl w:val="1B3C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26C4E"/>
    <w:multiLevelType w:val="hybridMultilevel"/>
    <w:tmpl w:val="0F6CE0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772C42"/>
    <w:multiLevelType w:val="multilevel"/>
    <w:tmpl w:val="16A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2CC4"/>
    <w:multiLevelType w:val="hybridMultilevel"/>
    <w:tmpl w:val="32041C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B254BDE"/>
    <w:multiLevelType w:val="multilevel"/>
    <w:tmpl w:val="8B16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F09FD"/>
    <w:multiLevelType w:val="hybridMultilevel"/>
    <w:tmpl w:val="9D008E14"/>
    <w:lvl w:ilvl="0" w:tplc="3E2ED06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C2D66"/>
    <w:multiLevelType w:val="multilevel"/>
    <w:tmpl w:val="D6F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23533"/>
    <w:multiLevelType w:val="hybridMultilevel"/>
    <w:tmpl w:val="824C1FF8"/>
    <w:lvl w:ilvl="0" w:tplc="3E2ED06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87DBD"/>
    <w:multiLevelType w:val="hybridMultilevel"/>
    <w:tmpl w:val="09CE8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9536B3"/>
    <w:multiLevelType w:val="multilevel"/>
    <w:tmpl w:val="D412698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7011B"/>
    <w:multiLevelType w:val="hybridMultilevel"/>
    <w:tmpl w:val="3510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A204E4"/>
    <w:multiLevelType w:val="multilevel"/>
    <w:tmpl w:val="91481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EF6816"/>
    <w:multiLevelType w:val="hybridMultilevel"/>
    <w:tmpl w:val="9DDC7A58"/>
    <w:lvl w:ilvl="0" w:tplc="32CC353C">
      <w:numFmt w:val="bullet"/>
      <w:lvlText w:val="-"/>
      <w:lvlJc w:val="left"/>
      <w:pPr>
        <w:ind w:left="720" w:hanging="360"/>
      </w:pPr>
      <w:rPr>
        <w:rFonts w:ascii="Courier New" w:eastAsiaTheme="minorHAnsi"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7355870">
    <w:abstractNumId w:val="13"/>
  </w:num>
  <w:num w:numId="2" w16cid:durableId="733283055">
    <w:abstractNumId w:val="9"/>
  </w:num>
  <w:num w:numId="3" w16cid:durableId="1014963936">
    <w:abstractNumId w:val="8"/>
  </w:num>
  <w:num w:numId="4" w16cid:durableId="983772486">
    <w:abstractNumId w:val="19"/>
  </w:num>
  <w:num w:numId="5" w16cid:durableId="1988822726">
    <w:abstractNumId w:val="3"/>
  </w:num>
  <w:num w:numId="6" w16cid:durableId="1984508265">
    <w:abstractNumId w:val="15"/>
  </w:num>
  <w:num w:numId="7" w16cid:durableId="1526553320">
    <w:abstractNumId w:val="10"/>
  </w:num>
  <w:num w:numId="8" w16cid:durableId="113985768">
    <w:abstractNumId w:val="14"/>
  </w:num>
  <w:num w:numId="9" w16cid:durableId="211356216">
    <w:abstractNumId w:val="12"/>
  </w:num>
  <w:num w:numId="10" w16cid:durableId="496266792">
    <w:abstractNumId w:val="5"/>
  </w:num>
  <w:num w:numId="11" w16cid:durableId="1557350875">
    <w:abstractNumId w:val="11"/>
  </w:num>
  <w:num w:numId="12" w16cid:durableId="714156947">
    <w:abstractNumId w:val="1"/>
  </w:num>
  <w:num w:numId="13" w16cid:durableId="847989034">
    <w:abstractNumId w:val="16"/>
  </w:num>
  <w:num w:numId="14" w16cid:durableId="291718783">
    <w:abstractNumId w:val="18"/>
  </w:num>
  <w:num w:numId="15" w16cid:durableId="1910379411">
    <w:abstractNumId w:val="4"/>
  </w:num>
  <w:num w:numId="16" w16cid:durableId="1134955094">
    <w:abstractNumId w:val="2"/>
  </w:num>
  <w:num w:numId="17" w16cid:durableId="2055884737">
    <w:abstractNumId w:val="17"/>
  </w:num>
  <w:num w:numId="18" w16cid:durableId="294990745">
    <w:abstractNumId w:val="7"/>
  </w:num>
  <w:num w:numId="19" w16cid:durableId="376513172">
    <w:abstractNumId w:val="6"/>
  </w:num>
  <w:num w:numId="20" w16cid:durableId="140059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3C"/>
    <w:rsid w:val="00063D09"/>
    <w:rsid w:val="00083B17"/>
    <w:rsid w:val="000D6F97"/>
    <w:rsid w:val="000F515F"/>
    <w:rsid w:val="00165B08"/>
    <w:rsid w:val="00197B42"/>
    <w:rsid w:val="001C394A"/>
    <w:rsid w:val="001C626E"/>
    <w:rsid w:val="001C71DA"/>
    <w:rsid w:val="001E20B9"/>
    <w:rsid w:val="002043C4"/>
    <w:rsid w:val="0026178D"/>
    <w:rsid w:val="002C62D7"/>
    <w:rsid w:val="002E6F0D"/>
    <w:rsid w:val="002F5EBC"/>
    <w:rsid w:val="003211B4"/>
    <w:rsid w:val="003337B0"/>
    <w:rsid w:val="00351A81"/>
    <w:rsid w:val="003530F1"/>
    <w:rsid w:val="00370974"/>
    <w:rsid w:val="003762A4"/>
    <w:rsid w:val="0038590B"/>
    <w:rsid w:val="003938B5"/>
    <w:rsid w:val="003A6C82"/>
    <w:rsid w:val="003C7430"/>
    <w:rsid w:val="003F4A41"/>
    <w:rsid w:val="0041323F"/>
    <w:rsid w:val="00452AA6"/>
    <w:rsid w:val="00457C76"/>
    <w:rsid w:val="00467687"/>
    <w:rsid w:val="00482F4B"/>
    <w:rsid w:val="004B07FB"/>
    <w:rsid w:val="004E54D3"/>
    <w:rsid w:val="004E72F9"/>
    <w:rsid w:val="00520031"/>
    <w:rsid w:val="00576F99"/>
    <w:rsid w:val="0059186A"/>
    <w:rsid w:val="00607DD6"/>
    <w:rsid w:val="006134FE"/>
    <w:rsid w:val="00626735"/>
    <w:rsid w:val="00631EED"/>
    <w:rsid w:val="006754FB"/>
    <w:rsid w:val="00676124"/>
    <w:rsid w:val="006765C2"/>
    <w:rsid w:val="00682F91"/>
    <w:rsid w:val="0069423B"/>
    <w:rsid w:val="00695CBE"/>
    <w:rsid w:val="006B128E"/>
    <w:rsid w:val="006E1A09"/>
    <w:rsid w:val="006F7AA0"/>
    <w:rsid w:val="00721445"/>
    <w:rsid w:val="0072773E"/>
    <w:rsid w:val="00793137"/>
    <w:rsid w:val="007A3F37"/>
    <w:rsid w:val="007D6F32"/>
    <w:rsid w:val="007D70DE"/>
    <w:rsid w:val="007F3B3C"/>
    <w:rsid w:val="008142DF"/>
    <w:rsid w:val="00816DC9"/>
    <w:rsid w:val="00840C8E"/>
    <w:rsid w:val="0085531B"/>
    <w:rsid w:val="00883EFC"/>
    <w:rsid w:val="0089361D"/>
    <w:rsid w:val="008E5B0C"/>
    <w:rsid w:val="008E7793"/>
    <w:rsid w:val="00900FF3"/>
    <w:rsid w:val="0092022F"/>
    <w:rsid w:val="009568EB"/>
    <w:rsid w:val="00961ED7"/>
    <w:rsid w:val="009708B5"/>
    <w:rsid w:val="009976B8"/>
    <w:rsid w:val="009A0F7A"/>
    <w:rsid w:val="009A6F8A"/>
    <w:rsid w:val="009B4DA2"/>
    <w:rsid w:val="009D0727"/>
    <w:rsid w:val="009E6370"/>
    <w:rsid w:val="00A11502"/>
    <w:rsid w:val="00A31E53"/>
    <w:rsid w:val="00A847DF"/>
    <w:rsid w:val="00A851DC"/>
    <w:rsid w:val="00AC4103"/>
    <w:rsid w:val="00AD359E"/>
    <w:rsid w:val="00AD5A41"/>
    <w:rsid w:val="00AD7E72"/>
    <w:rsid w:val="00B35A50"/>
    <w:rsid w:val="00B65859"/>
    <w:rsid w:val="00C0009B"/>
    <w:rsid w:val="00C013ED"/>
    <w:rsid w:val="00C60902"/>
    <w:rsid w:val="00C71694"/>
    <w:rsid w:val="00C821A5"/>
    <w:rsid w:val="00CA7C3B"/>
    <w:rsid w:val="00CC1065"/>
    <w:rsid w:val="00CC60A1"/>
    <w:rsid w:val="00CD288F"/>
    <w:rsid w:val="00CD4F82"/>
    <w:rsid w:val="00CE18F1"/>
    <w:rsid w:val="00CF66E3"/>
    <w:rsid w:val="00D44E0F"/>
    <w:rsid w:val="00D51380"/>
    <w:rsid w:val="00D542EE"/>
    <w:rsid w:val="00D745EE"/>
    <w:rsid w:val="00D82220"/>
    <w:rsid w:val="00DB405A"/>
    <w:rsid w:val="00DD05E9"/>
    <w:rsid w:val="00DF699B"/>
    <w:rsid w:val="00E11148"/>
    <w:rsid w:val="00E37D06"/>
    <w:rsid w:val="00E82BFA"/>
    <w:rsid w:val="00E94920"/>
    <w:rsid w:val="00EA6AAB"/>
    <w:rsid w:val="00EB2941"/>
    <w:rsid w:val="00EC79B6"/>
    <w:rsid w:val="00ED71F0"/>
    <w:rsid w:val="00EE2D59"/>
    <w:rsid w:val="00EF2B46"/>
    <w:rsid w:val="00F54E40"/>
    <w:rsid w:val="00F667DC"/>
    <w:rsid w:val="00F7378C"/>
    <w:rsid w:val="00FA67CD"/>
    <w:rsid w:val="00FC0890"/>
    <w:rsid w:val="00FD2848"/>
    <w:rsid w:val="00FF4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69A3D"/>
  <w15:chartTrackingRefBased/>
  <w15:docId w15:val="{0E56CB90-BD53-4018-867C-0136ED79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370"/>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0D6F97"/>
    <w:pPr>
      <w:keepNext/>
      <w:keepLines/>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F97"/>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B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B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B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3C"/>
    <w:rPr>
      <w:rFonts w:eastAsiaTheme="majorEastAsia" w:cstheme="majorBidi"/>
      <w:color w:val="272727" w:themeColor="text1" w:themeTint="D8"/>
    </w:rPr>
  </w:style>
  <w:style w:type="paragraph" w:styleId="Title">
    <w:name w:val="Title"/>
    <w:basedOn w:val="Normal"/>
    <w:next w:val="Normal"/>
    <w:link w:val="TitleChar"/>
    <w:uiPriority w:val="10"/>
    <w:qFormat/>
    <w:rsid w:val="007F3B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3C"/>
    <w:pPr>
      <w:spacing w:before="160"/>
      <w:jc w:val="center"/>
    </w:pPr>
    <w:rPr>
      <w:i/>
      <w:iCs/>
      <w:color w:val="404040" w:themeColor="text1" w:themeTint="BF"/>
    </w:rPr>
  </w:style>
  <w:style w:type="character" w:customStyle="1" w:styleId="QuoteChar">
    <w:name w:val="Quote Char"/>
    <w:basedOn w:val="DefaultParagraphFont"/>
    <w:link w:val="Quote"/>
    <w:uiPriority w:val="29"/>
    <w:rsid w:val="007F3B3C"/>
    <w:rPr>
      <w:i/>
      <w:iCs/>
      <w:color w:val="404040" w:themeColor="text1" w:themeTint="BF"/>
    </w:rPr>
  </w:style>
  <w:style w:type="paragraph" w:styleId="ListParagraph">
    <w:name w:val="List Paragraph"/>
    <w:basedOn w:val="Normal"/>
    <w:uiPriority w:val="34"/>
    <w:qFormat/>
    <w:rsid w:val="007F3B3C"/>
    <w:pPr>
      <w:ind w:left="720"/>
      <w:contextualSpacing/>
    </w:pPr>
  </w:style>
  <w:style w:type="character" w:styleId="IntenseEmphasis">
    <w:name w:val="Intense Emphasis"/>
    <w:basedOn w:val="DefaultParagraphFont"/>
    <w:uiPriority w:val="21"/>
    <w:qFormat/>
    <w:rsid w:val="007F3B3C"/>
    <w:rPr>
      <w:i/>
      <w:iCs/>
      <w:color w:val="0F4761" w:themeColor="accent1" w:themeShade="BF"/>
    </w:rPr>
  </w:style>
  <w:style w:type="paragraph" w:styleId="IntenseQuote">
    <w:name w:val="Intense Quote"/>
    <w:basedOn w:val="Normal"/>
    <w:next w:val="Normal"/>
    <w:link w:val="IntenseQuoteChar"/>
    <w:uiPriority w:val="30"/>
    <w:qFormat/>
    <w:rsid w:val="007F3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3C"/>
    <w:rPr>
      <w:i/>
      <w:iCs/>
      <w:color w:val="0F4761" w:themeColor="accent1" w:themeShade="BF"/>
    </w:rPr>
  </w:style>
  <w:style w:type="character" w:styleId="IntenseReference">
    <w:name w:val="Intense Reference"/>
    <w:basedOn w:val="DefaultParagraphFont"/>
    <w:uiPriority w:val="32"/>
    <w:qFormat/>
    <w:rsid w:val="007F3B3C"/>
    <w:rPr>
      <w:b/>
      <w:bCs/>
      <w:smallCaps/>
      <w:color w:val="0F4761" w:themeColor="accent1" w:themeShade="BF"/>
      <w:spacing w:val="5"/>
    </w:rPr>
  </w:style>
  <w:style w:type="character" w:styleId="Hyperlink">
    <w:name w:val="Hyperlink"/>
    <w:basedOn w:val="DefaultParagraphFont"/>
    <w:uiPriority w:val="99"/>
    <w:unhideWhenUsed/>
    <w:rsid w:val="00C013ED"/>
    <w:rPr>
      <w:color w:val="467886" w:themeColor="hyperlink"/>
      <w:u w:val="single"/>
    </w:rPr>
  </w:style>
  <w:style w:type="character" w:styleId="UnresolvedMention">
    <w:name w:val="Unresolved Mention"/>
    <w:basedOn w:val="DefaultParagraphFont"/>
    <w:uiPriority w:val="99"/>
    <w:semiHidden/>
    <w:unhideWhenUsed/>
    <w:rsid w:val="00C013ED"/>
    <w:rPr>
      <w:color w:val="605E5C"/>
      <w:shd w:val="clear" w:color="auto" w:fill="E1DFDD"/>
    </w:rPr>
  </w:style>
  <w:style w:type="paragraph" w:customStyle="1" w:styleId="sc-gqaihk">
    <w:name w:val="sc-gqaihk"/>
    <w:basedOn w:val="Normal"/>
    <w:rsid w:val="00C013ED"/>
    <w:pPr>
      <w:spacing w:before="100" w:beforeAutospacing="1" w:after="100" w:afterAutospacing="1"/>
    </w:pPr>
  </w:style>
  <w:style w:type="paragraph" w:styleId="TOCHeading">
    <w:name w:val="TOC Heading"/>
    <w:basedOn w:val="Heading1"/>
    <w:next w:val="Normal"/>
    <w:uiPriority w:val="39"/>
    <w:unhideWhenUsed/>
    <w:qFormat/>
    <w:rsid w:val="00DB405A"/>
    <w:pPr>
      <w:spacing w:before="240"/>
      <w:outlineLvl w:val="9"/>
    </w:pPr>
    <w:rPr>
      <w:sz w:val="32"/>
      <w:szCs w:val="32"/>
    </w:rPr>
  </w:style>
  <w:style w:type="paragraph" w:styleId="TOC2">
    <w:name w:val="toc 2"/>
    <w:basedOn w:val="Normal"/>
    <w:next w:val="Normal"/>
    <w:autoRedefine/>
    <w:uiPriority w:val="39"/>
    <w:unhideWhenUsed/>
    <w:rsid w:val="00DB405A"/>
    <w:pPr>
      <w:spacing w:after="100"/>
      <w:ind w:left="220"/>
    </w:pPr>
  </w:style>
  <w:style w:type="paragraph" w:styleId="TOC1">
    <w:name w:val="toc 1"/>
    <w:basedOn w:val="Normal"/>
    <w:next w:val="Normal"/>
    <w:autoRedefine/>
    <w:uiPriority w:val="39"/>
    <w:unhideWhenUsed/>
    <w:rsid w:val="00A851DC"/>
    <w:pPr>
      <w:spacing w:after="100"/>
    </w:pPr>
  </w:style>
  <w:style w:type="paragraph" w:styleId="Header">
    <w:name w:val="header"/>
    <w:basedOn w:val="Normal"/>
    <w:link w:val="HeaderChar"/>
    <w:uiPriority w:val="99"/>
    <w:unhideWhenUsed/>
    <w:rsid w:val="00A851DC"/>
    <w:pPr>
      <w:tabs>
        <w:tab w:val="center" w:pos="4680"/>
        <w:tab w:val="right" w:pos="9360"/>
      </w:tabs>
    </w:pPr>
  </w:style>
  <w:style w:type="character" w:customStyle="1" w:styleId="HeaderChar">
    <w:name w:val="Header Char"/>
    <w:basedOn w:val="DefaultParagraphFont"/>
    <w:link w:val="Header"/>
    <w:uiPriority w:val="99"/>
    <w:rsid w:val="00A851DC"/>
  </w:style>
  <w:style w:type="paragraph" w:styleId="Footer">
    <w:name w:val="footer"/>
    <w:basedOn w:val="Normal"/>
    <w:link w:val="FooterChar"/>
    <w:uiPriority w:val="99"/>
    <w:unhideWhenUsed/>
    <w:rsid w:val="00A851DC"/>
    <w:pPr>
      <w:tabs>
        <w:tab w:val="center" w:pos="4680"/>
        <w:tab w:val="right" w:pos="9360"/>
      </w:tabs>
    </w:pPr>
  </w:style>
  <w:style w:type="character" w:customStyle="1" w:styleId="FooterChar">
    <w:name w:val="Footer Char"/>
    <w:basedOn w:val="DefaultParagraphFont"/>
    <w:link w:val="Footer"/>
    <w:uiPriority w:val="99"/>
    <w:rsid w:val="00A851DC"/>
  </w:style>
  <w:style w:type="paragraph" w:styleId="NormalWeb">
    <w:name w:val="Normal (Web)"/>
    <w:basedOn w:val="Normal"/>
    <w:uiPriority w:val="99"/>
    <w:unhideWhenUsed/>
    <w:rsid w:val="007D70DE"/>
    <w:pPr>
      <w:spacing w:before="100" w:beforeAutospacing="1" w:after="100" w:afterAutospacing="1"/>
    </w:pPr>
  </w:style>
  <w:style w:type="numbering" w:customStyle="1" w:styleId="CurrentList1">
    <w:name w:val="Current List1"/>
    <w:uiPriority w:val="99"/>
    <w:rsid w:val="007D70DE"/>
    <w:pPr>
      <w:numPr>
        <w:numId w:val="13"/>
      </w:numPr>
    </w:pPr>
  </w:style>
  <w:style w:type="character" w:customStyle="1" w:styleId="apple-converted-space">
    <w:name w:val="apple-converted-space"/>
    <w:basedOn w:val="DefaultParagraphFont"/>
    <w:rsid w:val="007A3F37"/>
  </w:style>
  <w:style w:type="character" w:styleId="Strong">
    <w:name w:val="Strong"/>
    <w:basedOn w:val="DefaultParagraphFont"/>
    <w:uiPriority w:val="22"/>
    <w:qFormat/>
    <w:rsid w:val="007A3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2096">
      <w:bodyDiv w:val="1"/>
      <w:marLeft w:val="0"/>
      <w:marRight w:val="0"/>
      <w:marTop w:val="0"/>
      <w:marBottom w:val="0"/>
      <w:divBdr>
        <w:top w:val="none" w:sz="0" w:space="0" w:color="auto"/>
        <w:left w:val="none" w:sz="0" w:space="0" w:color="auto"/>
        <w:bottom w:val="none" w:sz="0" w:space="0" w:color="auto"/>
        <w:right w:val="none" w:sz="0" w:space="0" w:color="auto"/>
      </w:divBdr>
    </w:div>
    <w:div w:id="94982401">
      <w:bodyDiv w:val="1"/>
      <w:marLeft w:val="0"/>
      <w:marRight w:val="0"/>
      <w:marTop w:val="0"/>
      <w:marBottom w:val="0"/>
      <w:divBdr>
        <w:top w:val="none" w:sz="0" w:space="0" w:color="auto"/>
        <w:left w:val="none" w:sz="0" w:space="0" w:color="auto"/>
        <w:bottom w:val="none" w:sz="0" w:space="0" w:color="auto"/>
        <w:right w:val="none" w:sz="0" w:space="0" w:color="auto"/>
      </w:divBdr>
    </w:div>
    <w:div w:id="124278585">
      <w:bodyDiv w:val="1"/>
      <w:marLeft w:val="0"/>
      <w:marRight w:val="0"/>
      <w:marTop w:val="0"/>
      <w:marBottom w:val="0"/>
      <w:divBdr>
        <w:top w:val="none" w:sz="0" w:space="0" w:color="auto"/>
        <w:left w:val="none" w:sz="0" w:space="0" w:color="auto"/>
        <w:bottom w:val="none" w:sz="0" w:space="0" w:color="auto"/>
        <w:right w:val="none" w:sz="0" w:space="0" w:color="auto"/>
      </w:divBdr>
      <w:divsChild>
        <w:div w:id="438598364">
          <w:marLeft w:val="0"/>
          <w:marRight w:val="0"/>
          <w:marTop w:val="0"/>
          <w:marBottom w:val="0"/>
          <w:divBdr>
            <w:top w:val="none" w:sz="0" w:space="0" w:color="auto"/>
            <w:left w:val="none" w:sz="0" w:space="0" w:color="auto"/>
            <w:bottom w:val="none" w:sz="0" w:space="0" w:color="auto"/>
            <w:right w:val="none" w:sz="0" w:space="0" w:color="auto"/>
          </w:divBdr>
          <w:divsChild>
            <w:div w:id="10478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614">
      <w:bodyDiv w:val="1"/>
      <w:marLeft w:val="0"/>
      <w:marRight w:val="0"/>
      <w:marTop w:val="0"/>
      <w:marBottom w:val="0"/>
      <w:divBdr>
        <w:top w:val="none" w:sz="0" w:space="0" w:color="auto"/>
        <w:left w:val="none" w:sz="0" w:space="0" w:color="auto"/>
        <w:bottom w:val="none" w:sz="0" w:space="0" w:color="auto"/>
        <w:right w:val="none" w:sz="0" w:space="0" w:color="auto"/>
      </w:divBdr>
    </w:div>
    <w:div w:id="166941999">
      <w:bodyDiv w:val="1"/>
      <w:marLeft w:val="0"/>
      <w:marRight w:val="0"/>
      <w:marTop w:val="0"/>
      <w:marBottom w:val="0"/>
      <w:divBdr>
        <w:top w:val="none" w:sz="0" w:space="0" w:color="auto"/>
        <w:left w:val="none" w:sz="0" w:space="0" w:color="auto"/>
        <w:bottom w:val="none" w:sz="0" w:space="0" w:color="auto"/>
        <w:right w:val="none" w:sz="0" w:space="0" w:color="auto"/>
      </w:divBdr>
    </w:div>
    <w:div w:id="248001445">
      <w:bodyDiv w:val="1"/>
      <w:marLeft w:val="0"/>
      <w:marRight w:val="0"/>
      <w:marTop w:val="0"/>
      <w:marBottom w:val="0"/>
      <w:divBdr>
        <w:top w:val="none" w:sz="0" w:space="0" w:color="auto"/>
        <w:left w:val="none" w:sz="0" w:space="0" w:color="auto"/>
        <w:bottom w:val="none" w:sz="0" w:space="0" w:color="auto"/>
        <w:right w:val="none" w:sz="0" w:space="0" w:color="auto"/>
      </w:divBdr>
    </w:div>
    <w:div w:id="298848501">
      <w:bodyDiv w:val="1"/>
      <w:marLeft w:val="0"/>
      <w:marRight w:val="0"/>
      <w:marTop w:val="0"/>
      <w:marBottom w:val="0"/>
      <w:divBdr>
        <w:top w:val="none" w:sz="0" w:space="0" w:color="auto"/>
        <w:left w:val="none" w:sz="0" w:space="0" w:color="auto"/>
        <w:bottom w:val="none" w:sz="0" w:space="0" w:color="auto"/>
        <w:right w:val="none" w:sz="0" w:space="0" w:color="auto"/>
      </w:divBdr>
      <w:divsChild>
        <w:div w:id="1434126616">
          <w:marLeft w:val="0"/>
          <w:marRight w:val="0"/>
          <w:marTop w:val="0"/>
          <w:marBottom w:val="0"/>
          <w:divBdr>
            <w:top w:val="none" w:sz="0" w:space="0" w:color="auto"/>
            <w:left w:val="none" w:sz="0" w:space="0" w:color="auto"/>
            <w:bottom w:val="none" w:sz="0" w:space="0" w:color="auto"/>
            <w:right w:val="none" w:sz="0" w:space="0" w:color="auto"/>
          </w:divBdr>
        </w:div>
      </w:divsChild>
    </w:div>
    <w:div w:id="311761004">
      <w:bodyDiv w:val="1"/>
      <w:marLeft w:val="0"/>
      <w:marRight w:val="0"/>
      <w:marTop w:val="0"/>
      <w:marBottom w:val="0"/>
      <w:divBdr>
        <w:top w:val="none" w:sz="0" w:space="0" w:color="auto"/>
        <w:left w:val="none" w:sz="0" w:space="0" w:color="auto"/>
        <w:bottom w:val="none" w:sz="0" w:space="0" w:color="auto"/>
        <w:right w:val="none" w:sz="0" w:space="0" w:color="auto"/>
      </w:divBdr>
    </w:div>
    <w:div w:id="345134386">
      <w:bodyDiv w:val="1"/>
      <w:marLeft w:val="0"/>
      <w:marRight w:val="0"/>
      <w:marTop w:val="0"/>
      <w:marBottom w:val="0"/>
      <w:divBdr>
        <w:top w:val="none" w:sz="0" w:space="0" w:color="auto"/>
        <w:left w:val="none" w:sz="0" w:space="0" w:color="auto"/>
        <w:bottom w:val="none" w:sz="0" w:space="0" w:color="auto"/>
        <w:right w:val="none" w:sz="0" w:space="0" w:color="auto"/>
      </w:divBdr>
    </w:div>
    <w:div w:id="346106514">
      <w:bodyDiv w:val="1"/>
      <w:marLeft w:val="0"/>
      <w:marRight w:val="0"/>
      <w:marTop w:val="0"/>
      <w:marBottom w:val="0"/>
      <w:divBdr>
        <w:top w:val="none" w:sz="0" w:space="0" w:color="auto"/>
        <w:left w:val="none" w:sz="0" w:space="0" w:color="auto"/>
        <w:bottom w:val="none" w:sz="0" w:space="0" w:color="auto"/>
        <w:right w:val="none" w:sz="0" w:space="0" w:color="auto"/>
      </w:divBdr>
    </w:div>
    <w:div w:id="469904480">
      <w:bodyDiv w:val="1"/>
      <w:marLeft w:val="0"/>
      <w:marRight w:val="0"/>
      <w:marTop w:val="0"/>
      <w:marBottom w:val="0"/>
      <w:divBdr>
        <w:top w:val="none" w:sz="0" w:space="0" w:color="auto"/>
        <w:left w:val="none" w:sz="0" w:space="0" w:color="auto"/>
        <w:bottom w:val="none" w:sz="0" w:space="0" w:color="auto"/>
        <w:right w:val="none" w:sz="0" w:space="0" w:color="auto"/>
      </w:divBdr>
      <w:divsChild>
        <w:div w:id="1182084053">
          <w:marLeft w:val="0"/>
          <w:marRight w:val="0"/>
          <w:marTop w:val="0"/>
          <w:marBottom w:val="0"/>
          <w:divBdr>
            <w:top w:val="none" w:sz="0" w:space="0" w:color="auto"/>
            <w:left w:val="none" w:sz="0" w:space="0" w:color="auto"/>
            <w:bottom w:val="none" w:sz="0" w:space="0" w:color="auto"/>
            <w:right w:val="none" w:sz="0" w:space="0" w:color="auto"/>
          </w:divBdr>
          <w:divsChild>
            <w:div w:id="1510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651">
      <w:bodyDiv w:val="1"/>
      <w:marLeft w:val="0"/>
      <w:marRight w:val="0"/>
      <w:marTop w:val="0"/>
      <w:marBottom w:val="0"/>
      <w:divBdr>
        <w:top w:val="none" w:sz="0" w:space="0" w:color="auto"/>
        <w:left w:val="none" w:sz="0" w:space="0" w:color="auto"/>
        <w:bottom w:val="none" w:sz="0" w:space="0" w:color="auto"/>
        <w:right w:val="none" w:sz="0" w:space="0" w:color="auto"/>
      </w:divBdr>
    </w:div>
    <w:div w:id="540435833">
      <w:bodyDiv w:val="1"/>
      <w:marLeft w:val="0"/>
      <w:marRight w:val="0"/>
      <w:marTop w:val="0"/>
      <w:marBottom w:val="0"/>
      <w:divBdr>
        <w:top w:val="none" w:sz="0" w:space="0" w:color="auto"/>
        <w:left w:val="none" w:sz="0" w:space="0" w:color="auto"/>
        <w:bottom w:val="none" w:sz="0" w:space="0" w:color="auto"/>
        <w:right w:val="none" w:sz="0" w:space="0" w:color="auto"/>
      </w:divBdr>
      <w:divsChild>
        <w:div w:id="333458227">
          <w:marLeft w:val="0"/>
          <w:marRight w:val="0"/>
          <w:marTop w:val="0"/>
          <w:marBottom w:val="0"/>
          <w:divBdr>
            <w:top w:val="none" w:sz="0" w:space="0" w:color="auto"/>
            <w:left w:val="none" w:sz="0" w:space="0" w:color="auto"/>
            <w:bottom w:val="none" w:sz="0" w:space="0" w:color="auto"/>
            <w:right w:val="none" w:sz="0" w:space="0" w:color="auto"/>
          </w:divBdr>
        </w:div>
      </w:divsChild>
    </w:div>
    <w:div w:id="552624612">
      <w:bodyDiv w:val="1"/>
      <w:marLeft w:val="0"/>
      <w:marRight w:val="0"/>
      <w:marTop w:val="0"/>
      <w:marBottom w:val="0"/>
      <w:divBdr>
        <w:top w:val="none" w:sz="0" w:space="0" w:color="auto"/>
        <w:left w:val="none" w:sz="0" w:space="0" w:color="auto"/>
        <w:bottom w:val="none" w:sz="0" w:space="0" w:color="auto"/>
        <w:right w:val="none" w:sz="0" w:space="0" w:color="auto"/>
      </w:divBdr>
    </w:div>
    <w:div w:id="661354705">
      <w:bodyDiv w:val="1"/>
      <w:marLeft w:val="0"/>
      <w:marRight w:val="0"/>
      <w:marTop w:val="0"/>
      <w:marBottom w:val="0"/>
      <w:divBdr>
        <w:top w:val="none" w:sz="0" w:space="0" w:color="auto"/>
        <w:left w:val="none" w:sz="0" w:space="0" w:color="auto"/>
        <w:bottom w:val="none" w:sz="0" w:space="0" w:color="auto"/>
        <w:right w:val="none" w:sz="0" w:space="0" w:color="auto"/>
      </w:divBdr>
    </w:div>
    <w:div w:id="683942077">
      <w:bodyDiv w:val="1"/>
      <w:marLeft w:val="0"/>
      <w:marRight w:val="0"/>
      <w:marTop w:val="0"/>
      <w:marBottom w:val="0"/>
      <w:divBdr>
        <w:top w:val="none" w:sz="0" w:space="0" w:color="auto"/>
        <w:left w:val="none" w:sz="0" w:space="0" w:color="auto"/>
        <w:bottom w:val="none" w:sz="0" w:space="0" w:color="auto"/>
        <w:right w:val="none" w:sz="0" w:space="0" w:color="auto"/>
      </w:divBdr>
    </w:div>
    <w:div w:id="690840416">
      <w:bodyDiv w:val="1"/>
      <w:marLeft w:val="0"/>
      <w:marRight w:val="0"/>
      <w:marTop w:val="0"/>
      <w:marBottom w:val="0"/>
      <w:divBdr>
        <w:top w:val="none" w:sz="0" w:space="0" w:color="auto"/>
        <w:left w:val="none" w:sz="0" w:space="0" w:color="auto"/>
        <w:bottom w:val="none" w:sz="0" w:space="0" w:color="auto"/>
        <w:right w:val="none" w:sz="0" w:space="0" w:color="auto"/>
      </w:divBdr>
      <w:divsChild>
        <w:div w:id="1866824493">
          <w:marLeft w:val="0"/>
          <w:marRight w:val="0"/>
          <w:marTop w:val="0"/>
          <w:marBottom w:val="0"/>
          <w:divBdr>
            <w:top w:val="none" w:sz="0" w:space="0" w:color="auto"/>
            <w:left w:val="none" w:sz="0" w:space="0" w:color="auto"/>
            <w:bottom w:val="none" w:sz="0" w:space="0" w:color="auto"/>
            <w:right w:val="none" w:sz="0" w:space="0" w:color="auto"/>
          </w:divBdr>
          <w:divsChild>
            <w:div w:id="6080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3516">
      <w:bodyDiv w:val="1"/>
      <w:marLeft w:val="0"/>
      <w:marRight w:val="0"/>
      <w:marTop w:val="0"/>
      <w:marBottom w:val="0"/>
      <w:divBdr>
        <w:top w:val="none" w:sz="0" w:space="0" w:color="auto"/>
        <w:left w:val="none" w:sz="0" w:space="0" w:color="auto"/>
        <w:bottom w:val="none" w:sz="0" w:space="0" w:color="auto"/>
        <w:right w:val="none" w:sz="0" w:space="0" w:color="auto"/>
      </w:divBdr>
    </w:div>
    <w:div w:id="721950760">
      <w:bodyDiv w:val="1"/>
      <w:marLeft w:val="0"/>
      <w:marRight w:val="0"/>
      <w:marTop w:val="0"/>
      <w:marBottom w:val="0"/>
      <w:divBdr>
        <w:top w:val="none" w:sz="0" w:space="0" w:color="auto"/>
        <w:left w:val="none" w:sz="0" w:space="0" w:color="auto"/>
        <w:bottom w:val="none" w:sz="0" w:space="0" w:color="auto"/>
        <w:right w:val="none" w:sz="0" w:space="0" w:color="auto"/>
      </w:divBdr>
    </w:div>
    <w:div w:id="773981158">
      <w:bodyDiv w:val="1"/>
      <w:marLeft w:val="0"/>
      <w:marRight w:val="0"/>
      <w:marTop w:val="0"/>
      <w:marBottom w:val="0"/>
      <w:divBdr>
        <w:top w:val="none" w:sz="0" w:space="0" w:color="auto"/>
        <w:left w:val="none" w:sz="0" w:space="0" w:color="auto"/>
        <w:bottom w:val="none" w:sz="0" w:space="0" w:color="auto"/>
        <w:right w:val="none" w:sz="0" w:space="0" w:color="auto"/>
      </w:divBdr>
    </w:div>
    <w:div w:id="860364564">
      <w:bodyDiv w:val="1"/>
      <w:marLeft w:val="0"/>
      <w:marRight w:val="0"/>
      <w:marTop w:val="0"/>
      <w:marBottom w:val="0"/>
      <w:divBdr>
        <w:top w:val="none" w:sz="0" w:space="0" w:color="auto"/>
        <w:left w:val="none" w:sz="0" w:space="0" w:color="auto"/>
        <w:bottom w:val="none" w:sz="0" w:space="0" w:color="auto"/>
        <w:right w:val="none" w:sz="0" w:space="0" w:color="auto"/>
      </w:divBdr>
    </w:div>
    <w:div w:id="881792802">
      <w:bodyDiv w:val="1"/>
      <w:marLeft w:val="0"/>
      <w:marRight w:val="0"/>
      <w:marTop w:val="0"/>
      <w:marBottom w:val="0"/>
      <w:divBdr>
        <w:top w:val="none" w:sz="0" w:space="0" w:color="auto"/>
        <w:left w:val="none" w:sz="0" w:space="0" w:color="auto"/>
        <w:bottom w:val="none" w:sz="0" w:space="0" w:color="auto"/>
        <w:right w:val="none" w:sz="0" w:space="0" w:color="auto"/>
      </w:divBdr>
      <w:divsChild>
        <w:div w:id="335302287">
          <w:marLeft w:val="0"/>
          <w:marRight w:val="0"/>
          <w:marTop w:val="0"/>
          <w:marBottom w:val="0"/>
          <w:divBdr>
            <w:top w:val="none" w:sz="0" w:space="0" w:color="auto"/>
            <w:left w:val="none" w:sz="0" w:space="0" w:color="auto"/>
            <w:bottom w:val="none" w:sz="0" w:space="0" w:color="auto"/>
            <w:right w:val="none" w:sz="0" w:space="0" w:color="auto"/>
          </w:divBdr>
        </w:div>
      </w:divsChild>
    </w:div>
    <w:div w:id="939725406">
      <w:bodyDiv w:val="1"/>
      <w:marLeft w:val="0"/>
      <w:marRight w:val="0"/>
      <w:marTop w:val="0"/>
      <w:marBottom w:val="0"/>
      <w:divBdr>
        <w:top w:val="none" w:sz="0" w:space="0" w:color="auto"/>
        <w:left w:val="none" w:sz="0" w:space="0" w:color="auto"/>
        <w:bottom w:val="none" w:sz="0" w:space="0" w:color="auto"/>
        <w:right w:val="none" w:sz="0" w:space="0" w:color="auto"/>
      </w:divBdr>
      <w:divsChild>
        <w:div w:id="1823690058">
          <w:marLeft w:val="0"/>
          <w:marRight w:val="0"/>
          <w:marTop w:val="0"/>
          <w:marBottom w:val="0"/>
          <w:divBdr>
            <w:top w:val="none" w:sz="0" w:space="0" w:color="auto"/>
            <w:left w:val="none" w:sz="0" w:space="0" w:color="auto"/>
            <w:bottom w:val="none" w:sz="0" w:space="0" w:color="auto"/>
            <w:right w:val="none" w:sz="0" w:space="0" w:color="auto"/>
          </w:divBdr>
          <w:divsChild>
            <w:div w:id="7273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7018">
      <w:bodyDiv w:val="1"/>
      <w:marLeft w:val="0"/>
      <w:marRight w:val="0"/>
      <w:marTop w:val="0"/>
      <w:marBottom w:val="0"/>
      <w:divBdr>
        <w:top w:val="none" w:sz="0" w:space="0" w:color="auto"/>
        <w:left w:val="none" w:sz="0" w:space="0" w:color="auto"/>
        <w:bottom w:val="none" w:sz="0" w:space="0" w:color="auto"/>
        <w:right w:val="none" w:sz="0" w:space="0" w:color="auto"/>
      </w:divBdr>
    </w:div>
    <w:div w:id="941769326">
      <w:bodyDiv w:val="1"/>
      <w:marLeft w:val="0"/>
      <w:marRight w:val="0"/>
      <w:marTop w:val="0"/>
      <w:marBottom w:val="0"/>
      <w:divBdr>
        <w:top w:val="none" w:sz="0" w:space="0" w:color="auto"/>
        <w:left w:val="none" w:sz="0" w:space="0" w:color="auto"/>
        <w:bottom w:val="none" w:sz="0" w:space="0" w:color="auto"/>
        <w:right w:val="none" w:sz="0" w:space="0" w:color="auto"/>
      </w:divBdr>
      <w:divsChild>
        <w:div w:id="795177570">
          <w:marLeft w:val="0"/>
          <w:marRight w:val="0"/>
          <w:marTop w:val="0"/>
          <w:marBottom w:val="0"/>
          <w:divBdr>
            <w:top w:val="none" w:sz="0" w:space="0" w:color="auto"/>
            <w:left w:val="none" w:sz="0" w:space="0" w:color="auto"/>
            <w:bottom w:val="none" w:sz="0" w:space="0" w:color="auto"/>
            <w:right w:val="none" w:sz="0" w:space="0" w:color="auto"/>
          </w:divBdr>
          <w:divsChild>
            <w:div w:id="15525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2247">
      <w:bodyDiv w:val="1"/>
      <w:marLeft w:val="0"/>
      <w:marRight w:val="0"/>
      <w:marTop w:val="0"/>
      <w:marBottom w:val="0"/>
      <w:divBdr>
        <w:top w:val="none" w:sz="0" w:space="0" w:color="auto"/>
        <w:left w:val="none" w:sz="0" w:space="0" w:color="auto"/>
        <w:bottom w:val="none" w:sz="0" w:space="0" w:color="auto"/>
        <w:right w:val="none" w:sz="0" w:space="0" w:color="auto"/>
      </w:divBdr>
    </w:div>
    <w:div w:id="1012142836">
      <w:bodyDiv w:val="1"/>
      <w:marLeft w:val="0"/>
      <w:marRight w:val="0"/>
      <w:marTop w:val="0"/>
      <w:marBottom w:val="0"/>
      <w:divBdr>
        <w:top w:val="none" w:sz="0" w:space="0" w:color="auto"/>
        <w:left w:val="none" w:sz="0" w:space="0" w:color="auto"/>
        <w:bottom w:val="none" w:sz="0" w:space="0" w:color="auto"/>
        <w:right w:val="none" w:sz="0" w:space="0" w:color="auto"/>
      </w:divBdr>
    </w:div>
    <w:div w:id="1097478248">
      <w:bodyDiv w:val="1"/>
      <w:marLeft w:val="0"/>
      <w:marRight w:val="0"/>
      <w:marTop w:val="0"/>
      <w:marBottom w:val="0"/>
      <w:divBdr>
        <w:top w:val="none" w:sz="0" w:space="0" w:color="auto"/>
        <w:left w:val="none" w:sz="0" w:space="0" w:color="auto"/>
        <w:bottom w:val="none" w:sz="0" w:space="0" w:color="auto"/>
        <w:right w:val="none" w:sz="0" w:space="0" w:color="auto"/>
      </w:divBdr>
    </w:div>
    <w:div w:id="1125081888">
      <w:bodyDiv w:val="1"/>
      <w:marLeft w:val="0"/>
      <w:marRight w:val="0"/>
      <w:marTop w:val="0"/>
      <w:marBottom w:val="0"/>
      <w:divBdr>
        <w:top w:val="none" w:sz="0" w:space="0" w:color="auto"/>
        <w:left w:val="none" w:sz="0" w:space="0" w:color="auto"/>
        <w:bottom w:val="none" w:sz="0" w:space="0" w:color="auto"/>
        <w:right w:val="none" w:sz="0" w:space="0" w:color="auto"/>
      </w:divBdr>
    </w:div>
    <w:div w:id="1311517062">
      <w:bodyDiv w:val="1"/>
      <w:marLeft w:val="0"/>
      <w:marRight w:val="0"/>
      <w:marTop w:val="0"/>
      <w:marBottom w:val="0"/>
      <w:divBdr>
        <w:top w:val="none" w:sz="0" w:space="0" w:color="auto"/>
        <w:left w:val="none" w:sz="0" w:space="0" w:color="auto"/>
        <w:bottom w:val="none" w:sz="0" w:space="0" w:color="auto"/>
        <w:right w:val="none" w:sz="0" w:space="0" w:color="auto"/>
      </w:divBdr>
    </w:div>
    <w:div w:id="1320304969">
      <w:bodyDiv w:val="1"/>
      <w:marLeft w:val="0"/>
      <w:marRight w:val="0"/>
      <w:marTop w:val="0"/>
      <w:marBottom w:val="0"/>
      <w:divBdr>
        <w:top w:val="none" w:sz="0" w:space="0" w:color="auto"/>
        <w:left w:val="none" w:sz="0" w:space="0" w:color="auto"/>
        <w:bottom w:val="none" w:sz="0" w:space="0" w:color="auto"/>
        <w:right w:val="none" w:sz="0" w:space="0" w:color="auto"/>
      </w:divBdr>
    </w:div>
    <w:div w:id="1356615718">
      <w:bodyDiv w:val="1"/>
      <w:marLeft w:val="0"/>
      <w:marRight w:val="0"/>
      <w:marTop w:val="0"/>
      <w:marBottom w:val="0"/>
      <w:divBdr>
        <w:top w:val="none" w:sz="0" w:space="0" w:color="auto"/>
        <w:left w:val="none" w:sz="0" w:space="0" w:color="auto"/>
        <w:bottom w:val="none" w:sz="0" w:space="0" w:color="auto"/>
        <w:right w:val="none" w:sz="0" w:space="0" w:color="auto"/>
      </w:divBdr>
    </w:div>
    <w:div w:id="1532497248">
      <w:bodyDiv w:val="1"/>
      <w:marLeft w:val="0"/>
      <w:marRight w:val="0"/>
      <w:marTop w:val="0"/>
      <w:marBottom w:val="0"/>
      <w:divBdr>
        <w:top w:val="none" w:sz="0" w:space="0" w:color="auto"/>
        <w:left w:val="none" w:sz="0" w:space="0" w:color="auto"/>
        <w:bottom w:val="none" w:sz="0" w:space="0" w:color="auto"/>
        <w:right w:val="none" w:sz="0" w:space="0" w:color="auto"/>
      </w:divBdr>
    </w:div>
    <w:div w:id="1543904654">
      <w:bodyDiv w:val="1"/>
      <w:marLeft w:val="0"/>
      <w:marRight w:val="0"/>
      <w:marTop w:val="0"/>
      <w:marBottom w:val="0"/>
      <w:divBdr>
        <w:top w:val="none" w:sz="0" w:space="0" w:color="auto"/>
        <w:left w:val="none" w:sz="0" w:space="0" w:color="auto"/>
        <w:bottom w:val="none" w:sz="0" w:space="0" w:color="auto"/>
        <w:right w:val="none" w:sz="0" w:space="0" w:color="auto"/>
      </w:divBdr>
      <w:divsChild>
        <w:div w:id="1338269466">
          <w:marLeft w:val="0"/>
          <w:marRight w:val="0"/>
          <w:marTop w:val="0"/>
          <w:marBottom w:val="0"/>
          <w:divBdr>
            <w:top w:val="none" w:sz="0" w:space="0" w:color="auto"/>
            <w:left w:val="none" w:sz="0" w:space="0" w:color="auto"/>
            <w:bottom w:val="none" w:sz="0" w:space="0" w:color="auto"/>
            <w:right w:val="none" w:sz="0" w:space="0" w:color="auto"/>
          </w:divBdr>
        </w:div>
      </w:divsChild>
    </w:div>
    <w:div w:id="1585799174">
      <w:bodyDiv w:val="1"/>
      <w:marLeft w:val="0"/>
      <w:marRight w:val="0"/>
      <w:marTop w:val="0"/>
      <w:marBottom w:val="0"/>
      <w:divBdr>
        <w:top w:val="none" w:sz="0" w:space="0" w:color="auto"/>
        <w:left w:val="none" w:sz="0" w:space="0" w:color="auto"/>
        <w:bottom w:val="none" w:sz="0" w:space="0" w:color="auto"/>
        <w:right w:val="none" w:sz="0" w:space="0" w:color="auto"/>
      </w:divBdr>
    </w:div>
    <w:div w:id="1645961704">
      <w:bodyDiv w:val="1"/>
      <w:marLeft w:val="0"/>
      <w:marRight w:val="0"/>
      <w:marTop w:val="0"/>
      <w:marBottom w:val="0"/>
      <w:divBdr>
        <w:top w:val="none" w:sz="0" w:space="0" w:color="auto"/>
        <w:left w:val="none" w:sz="0" w:space="0" w:color="auto"/>
        <w:bottom w:val="none" w:sz="0" w:space="0" w:color="auto"/>
        <w:right w:val="none" w:sz="0" w:space="0" w:color="auto"/>
      </w:divBdr>
    </w:div>
    <w:div w:id="1739093154">
      <w:bodyDiv w:val="1"/>
      <w:marLeft w:val="0"/>
      <w:marRight w:val="0"/>
      <w:marTop w:val="0"/>
      <w:marBottom w:val="0"/>
      <w:divBdr>
        <w:top w:val="none" w:sz="0" w:space="0" w:color="auto"/>
        <w:left w:val="none" w:sz="0" w:space="0" w:color="auto"/>
        <w:bottom w:val="none" w:sz="0" w:space="0" w:color="auto"/>
        <w:right w:val="none" w:sz="0" w:space="0" w:color="auto"/>
      </w:divBdr>
    </w:div>
    <w:div w:id="1782258873">
      <w:bodyDiv w:val="1"/>
      <w:marLeft w:val="0"/>
      <w:marRight w:val="0"/>
      <w:marTop w:val="0"/>
      <w:marBottom w:val="0"/>
      <w:divBdr>
        <w:top w:val="none" w:sz="0" w:space="0" w:color="auto"/>
        <w:left w:val="none" w:sz="0" w:space="0" w:color="auto"/>
        <w:bottom w:val="none" w:sz="0" w:space="0" w:color="auto"/>
        <w:right w:val="none" w:sz="0" w:space="0" w:color="auto"/>
      </w:divBdr>
      <w:divsChild>
        <w:div w:id="1744911410">
          <w:marLeft w:val="0"/>
          <w:marRight w:val="0"/>
          <w:marTop w:val="0"/>
          <w:marBottom w:val="0"/>
          <w:divBdr>
            <w:top w:val="none" w:sz="0" w:space="0" w:color="auto"/>
            <w:left w:val="none" w:sz="0" w:space="0" w:color="auto"/>
            <w:bottom w:val="none" w:sz="0" w:space="0" w:color="auto"/>
            <w:right w:val="none" w:sz="0" w:space="0" w:color="auto"/>
          </w:divBdr>
        </w:div>
      </w:divsChild>
    </w:div>
    <w:div w:id="1813986082">
      <w:bodyDiv w:val="1"/>
      <w:marLeft w:val="0"/>
      <w:marRight w:val="0"/>
      <w:marTop w:val="0"/>
      <w:marBottom w:val="0"/>
      <w:divBdr>
        <w:top w:val="none" w:sz="0" w:space="0" w:color="auto"/>
        <w:left w:val="none" w:sz="0" w:space="0" w:color="auto"/>
        <w:bottom w:val="none" w:sz="0" w:space="0" w:color="auto"/>
        <w:right w:val="none" w:sz="0" w:space="0" w:color="auto"/>
      </w:divBdr>
      <w:divsChild>
        <w:div w:id="862397644">
          <w:marLeft w:val="0"/>
          <w:marRight w:val="0"/>
          <w:marTop w:val="0"/>
          <w:marBottom w:val="0"/>
          <w:divBdr>
            <w:top w:val="none" w:sz="0" w:space="0" w:color="auto"/>
            <w:left w:val="none" w:sz="0" w:space="0" w:color="auto"/>
            <w:bottom w:val="none" w:sz="0" w:space="0" w:color="auto"/>
            <w:right w:val="none" w:sz="0" w:space="0" w:color="auto"/>
          </w:divBdr>
        </w:div>
      </w:divsChild>
    </w:div>
    <w:div w:id="1815486275">
      <w:bodyDiv w:val="1"/>
      <w:marLeft w:val="0"/>
      <w:marRight w:val="0"/>
      <w:marTop w:val="0"/>
      <w:marBottom w:val="0"/>
      <w:divBdr>
        <w:top w:val="none" w:sz="0" w:space="0" w:color="auto"/>
        <w:left w:val="none" w:sz="0" w:space="0" w:color="auto"/>
        <w:bottom w:val="none" w:sz="0" w:space="0" w:color="auto"/>
        <w:right w:val="none" w:sz="0" w:space="0" w:color="auto"/>
      </w:divBdr>
      <w:divsChild>
        <w:div w:id="1949464950">
          <w:marLeft w:val="0"/>
          <w:marRight w:val="0"/>
          <w:marTop w:val="0"/>
          <w:marBottom w:val="0"/>
          <w:divBdr>
            <w:top w:val="none" w:sz="0" w:space="0" w:color="auto"/>
            <w:left w:val="none" w:sz="0" w:space="0" w:color="auto"/>
            <w:bottom w:val="none" w:sz="0" w:space="0" w:color="auto"/>
            <w:right w:val="none" w:sz="0" w:space="0" w:color="auto"/>
          </w:divBdr>
        </w:div>
      </w:divsChild>
    </w:div>
    <w:div w:id="1885100909">
      <w:bodyDiv w:val="1"/>
      <w:marLeft w:val="0"/>
      <w:marRight w:val="0"/>
      <w:marTop w:val="0"/>
      <w:marBottom w:val="0"/>
      <w:divBdr>
        <w:top w:val="none" w:sz="0" w:space="0" w:color="auto"/>
        <w:left w:val="none" w:sz="0" w:space="0" w:color="auto"/>
        <w:bottom w:val="none" w:sz="0" w:space="0" w:color="auto"/>
        <w:right w:val="none" w:sz="0" w:space="0" w:color="auto"/>
      </w:divBdr>
      <w:divsChild>
        <w:div w:id="1524709723">
          <w:marLeft w:val="0"/>
          <w:marRight w:val="0"/>
          <w:marTop w:val="0"/>
          <w:marBottom w:val="0"/>
          <w:divBdr>
            <w:top w:val="none" w:sz="0" w:space="0" w:color="auto"/>
            <w:left w:val="none" w:sz="0" w:space="0" w:color="auto"/>
            <w:bottom w:val="none" w:sz="0" w:space="0" w:color="auto"/>
            <w:right w:val="none" w:sz="0" w:space="0" w:color="auto"/>
          </w:divBdr>
        </w:div>
      </w:divsChild>
    </w:div>
    <w:div w:id="1912494779">
      <w:bodyDiv w:val="1"/>
      <w:marLeft w:val="0"/>
      <w:marRight w:val="0"/>
      <w:marTop w:val="0"/>
      <w:marBottom w:val="0"/>
      <w:divBdr>
        <w:top w:val="none" w:sz="0" w:space="0" w:color="auto"/>
        <w:left w:val="none" w:sz="0" w:space="0" w:color="auto"/>
        <w:bottom w:val="none" w:sz="0" w:space="0" w:color="auto"/>
        <w:right w:val="none" w:sz="0" w:space="0" w:color="auto"/>
      </w:divBdr>
    </w:div>
    <w:div w:id="1962344953">
      <w:bodyDiv w:val="1"/>
      <w:marLeft w:val="0"/>
      <w:marRight w:val="0"/>
      <w:marTop w:val="0"/>
      <w:marBottom w:val="0"/>
      <w:divBdr>
        <w:top w:val="none" w:sz="0" w:space="0" w:color="auto"/>
        <w:left w:val="none" w:sz="0" w:space="0" w:color="auto"/>
        <w:bottom w:val="none" w:sz="0" w:space="0" w:color="auto"/>
        <w:right w:val="none" w:sz="0" w:space="0" w:color="auto"/>
      </w:divBdr>
      <w:divsChild>
        <w:div w:id="1703942462">
          <w:marLeft w:val="0"/>
          <w:marRight w:val="0"/>
          <w:marTop w:val="0"/>
          <w:marBottom w:val="0"/>
          <w:divBdr>
            <w:top w:val="none" w:sz="0" w:space="0" w:color="auto"/>
            <w:left w:val="none" w:sz="0" w:space="0" w:color="auto"/>
            <w:bottom w:val="none" w:sz="0" w:space="0" w:color="auto"/>
            <w:right w:val="none" w:sz="0" w:space="0" w:color="auto"/>
          </w:divBdr>
          <w:divsChild>
            <w:div w:id="14288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210">
      <w:bodyDiv w:val="1"/>
      <w:marLeft w:val="0"/>
      <w:marRight w:val="0"/>
      <w:marTop w:val="0"/>
      <w:marBottom w:val="0"/>
      <w:divBdr>
        <w:top w:val="none" w:sz="0" w:space="0" w:color="auto"/>
        <w:left w:val="none" w:sz="0" w:space="0" w:color="auto"/>
        <w:bottom w:val="none" w:sz="0" w:space="0" w:color="auto"/>
        <w:right w:val="none" w:sz="0" w:space="0" w:color="auto"/>
      </w:divBdr>
      <w:divsChild>
        <w:div w:id="1424303064">
          <w:marLeft w:val="0"/>
          <w:marRight w:val="0"/>
          <w:marTop w:val="0"/>
          <w:marBottom w:val="0"/>
          <w:divBdr>
            <w:top w:val="none" w:sz="0" w:space="0" w:color="auto"/>
            <w:left w:val="none" w:sz="0" w:space="0" w:color="auto"/>
            <w:bottom w:val="none" w:sz="0" w:space="0" w:color="auto"/>
            <w:right w:val="none" w:sz="0" w:space="0" w:color="auto"/>
          </w:divBdr>
        </w:div>
      </w:divsChild>
    </w:div>
    <w:div w:id="2006467740">
      <w:bodyDiv w:val="1"/>
      <w:marLeft w:val="0"/>
      <w:marRight w:val="0"/>
      <w:marTop w:val="0"/>
      <w:marBottom w:val="0"/>
      <w:divBdr>
        <w:top w:val="none" w:sz="0" w:space="0" w:color="auto"/>
        <w:left w:val="none" w:sz="0" w:space="0" w:color="auto"/>
        <w:bottom w:val="none" w:sz="0" w:space="0" w:color="auto"/>
        <w:right w:val="none" w:sz="0" w:space="0" w:color="auto"/>
      </w:divBdr>
      <w:divsChild>
        <w:div w:id="1452825916">
          <w:marLeft w:val="0"/>
          <w:marRight w:val="0"/>
          <w:marTop w:val="0"/>
          <w:marBottom w:val="0"/>
          <w:divBdr>
            <w:top w:val="none" w:sz="0" w:space="0" w:color="auto"/>
            <w:left w:val="none" w:sz="0" w:space="0" w:color="auto"/>
            <w:bottom w:val="none" w:sz="0" w:space="0" w:color="auto"/>
            <w:right w:val="none" w:sz="0" w:space="0" w:color="auto"/>
          </w:divBdr>
          <w:divsChild>
            <w:div w:id="5389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1879">
      <w:bodyDiv w:val="1"/>
      <w:marLeft w:val="0"/>
      <w:marRight w:val="0"/>
      <w:marTop w:val="0"/>
      <w:marBottom w:val="0"/>
      <w:divBdr>
        <w:top w:val="none" w:sz="0" w:space="0" w:color="auto"/>
        <w:left w:val="none" w:sz="0" w:space="0" w:color="auto"/>
        <w:bottom w:val="none" w:sz="0" w:space="0" w:color="auto"/>
        <w:right w:val="none" w:sz="0" w:space="0" w:color="auto"/>
      </w:divBdr>
      <w:divsChild>
        <w:div w:id="1312445056">
          <w:marLeft w:val="0"/>
          <w:marRight w:val="0"/>
          <w:marTop w:val="0"/>
          <w:marBottom w:val="0"/>
          <w:divBdr>
            <w:top w:val="none" w:sz="0" w:space="0" w:color="auto"/>
            <w:left w:val="none" w:sz="0" w:space="0" w:color="auto"/>
            <w:bottom w:val="none" w:sz="0" w:space="0" w:color="auto"/>
            <w:right w:val="none" w:sz="0" w:space="0" w:color="auto"/>
          </w:divBdr>
        </w:div>
      </w:divsChild>
    </w:div>
    <w:div w:id="2039159592">
      <w:bodyDiv w:val="1"/>
      <w:marLeft w:val="0"/>
      <w:marRight w:val="0"/>
      <w:marTop w:val="0"/>
      <w:marBottom w:val="0"/>
      <w:divBdr>
        <w:top w:val="none" w:sz="0" w:space="0" w:color="auto"/>
        <w:left w:val="none" w:sz="0" w:space="0" w:color="auto"/>
        <w:bottom w:val="none" w:sz="0" w:space="0" w:color="auto"/>
        <w:right w:val="none" w:sz="0" w:space="0" w:color="auto"/>
      </w:divBdr>
      <w:divsChild>
        <w:div w:id="886532100">
          <w:marLeft w:val="0"/>
          <w:marRight w:val="0"/>
          <w:marTop w:val="0"/>
          <w:marBottom w:val="0"/>
          <w:divBdr>
            <w:top w:val="none" w:sz="0" w:space="0" w:color="auto"/>
            <w:left w:val="none" w:sz="0" w:space="0" w:color="auto"/>
            <w:bottom w:val="none" w:sz="0" w:space="0" w:color="auto"/>
            <w:right w:val="none" w:sz="0" w:space="0" w:color="auto"/>
          </w:divBdr>
        </w:div>
      </w:divsChild>
    </w:div>
    <w:div w:id="2075010682">
      <w:bodyDiv w:val="1"/>
      <w:marLeft w:val="0"/>
      <w:marRight w:val="0"/>
      <w:marTop w:val="0"/>
      <w:marBottom w:val="0"/>
      <w:divBdr>
        <w:top w:val="none" w:sz="0" w:space="0" w:color="auto"/>
        <w:left w:val="none" w:sz="0" w:space="0" w:color="auto"/>
        <w:bottom w:val="none" w:sz="0" w:space="0" w:color="auto"/>
        <w:right w:val="none" w:sz="0" w:space="0" w:color="auto"/>
      </w:divBdr>
      <w:divsChild>
        <w:div w:id="1823152266">
          <w:marLeft w:val="0"/>
          <w:marRight w:val="0"/>
          <w:marTop w:val="0"/>
          <w:marBottom w:val="0"/>
          <w:divBdr>
            <w:top w:val="none" w:sz="0" w:space="0" w:color="auto"/>
            <w:left w:val="none" w:sz="0" w:space="0" w:color="auto"/>
            <w:bottom w:val="none" w:sz="0" w:space="0" w:color="auto"/>
            <w:right w:val="none" w:sz="0" w:space="0" w:color="auto"/>
          </w:divBdr>
          <w:divsChild>
            <w:div w:id="1725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490">
      <w:bodyDiv w:val="1"/>
      <w:marLeft w:val="0"/>
      <w:marRight w:val="0"/>
      <w:marTop w:val="0"/>
      <w:marBottom w:val="0"/>
      <w:divBdr>
        <w:top w:val="none" w:sz="0" w:space="0" w:color="auto"/>
        <w:left w:val="none" w:sz="0" w:space="0" w:color="auto"/>
        <w:bottom w:val="none" w:sz="0" w:space="0" w:color="auto"/>
        <w:right w:val="none" w:sz="0" w:space="0" w:color="auto"/>
      </w:divBdr>
      <w:divsChild>
        <w:div w:id="665863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diagramLayout" Target="diagrams/layout2.xml"/><Relationship Id="rId39" Type="http://schemas.openxmlformats.org/officeDocument/2006/relationships/diagramColors" Target="diagrams/colors3.xm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microsoft.com/office/2007/relationships/diagramDrawing" Target="diagrams/drawing2.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2.xml"/><Relationship Id="rId36" Type="http://schemas.openxmlformats.org/officeDocument/2006/relationships/diagramData" Target="diagrams/data3.xml"/><Relationship Id="rId10" Type="http://schemas.openxmlformats.org/officeDocument/2006/relationships/chart" Target="charts/chart1.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https://www.kaggle.com/datasets/prachi13/customer-analytics" TargetMode="External"/><Relationship Id="rId3" Type="http://schemas.openxmlformats.org/officeDocument/2006/relationships/styles" Target="styles.xml"/><Relationship Id="rId12" Type="http://schemas.openxmlformats.org/officeDocument/2006/relationships/chart" Target="charts/chart3.xml"/><Relationship Id="rId17" Type="http://schemas.microsoft.com/office/2007/relationships/diagramDrawing" Target="diagrams/drawing1.xml"/><Relationship Id="rId25" Type="http://schemas.openxmlformats.org/officeDocument/2006/relationships/diagramData" Target="diagrams/data2.xml"/><Relationship Id="rId33" Type="http://schemas.openxmlformats.org/officeDocument/2006/relationships/image" Target="media/image12.png"/><Relationship Id="rId38"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star\Library\Containers\com.microsoft.Excel\Data\Library\Application%20Support\Microsoft\Train%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star\Library\Containers\com.microsoft.Excel\Data\Library\Application%20Support\Microsoft\Train%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star\Library\Containers\com.microsoft.Excel\Data\Library\Application%20Support\Microsoft\Train%20(version%201).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[Train (version 1).xlsb]Sheet5!PivotTable5</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8575" cap="rnd">
              <a:solidFill>
                <a:schemeClr val="accent1"/>
              </a:solidFill>
              <a:round/>
            </a:ln>
            <a:effectLst/>
          </c:spPr>
          <c:marker>
            <c:symbol val="none"/>
          </c:marker>
          <c:cat>
            <c:strRef>
              <c:f>Sheet5!$A$4:$A$12</c:f>
              <c:strCache>
                <c:ptCount val="8"/>
                <c:pt idx="0">
                  <c:v>2</c:v>
                </c:pt>
                <c:pt idx="1">
                  <c:v>3</c:v>
                </c:pt>
                <c:pt idx="2">
                  <c:v>4</c:v>
                </c:pt>
                <c:pt idx="3">
                  <c:v>5</c:v>
                </c:pt>
                <c:pt idx="4">
                  <c:v>6</c:v>
                </c:pt>
                <c:pt idx="5">
                  <c:v>7</c:v>
                </c:pt>
                <c:pt idx="6">
                  <c:v>8</c:v>
                </c:pt>
                <c:pt idx="7">
                  <c:v>10</c:v>
                </c:pt>
              </c:strCache>
            </c:strRef>
          </c:cat>
          <c:val>
            <c:numRef>
              <c:f>Sheet5!$B$4:$B$12</c:f>
              <c:numCache>
                <c:formatCode>General</c:formatCode>
                <c:ptCount val="8"/>
                <c:pt idx="0">
                  <c:v>2599</c:v>
                </c:pt>
                <c:pt idx="1">
                  <c:v>3955</c:v>
                </c:pt>
                <c:pt idx="2">
                  <c:v>2155</c:v>
                </c:pt>
                <c:pt idx="3">
                  <c:v>1287</c:v>
                </c:pt>
                <c:pt idx="4">
                  <c:v>561</c:v>
                </c:pt>
                <c:pt idx="5">
                  <c:v>136</c:v>
                </c:pt>
                <c:pt idx="6">
                  <c:v>128</c:v>
                </c:pt>
                <c:pt idx="7">
                  <c:v>178</c:v>
                </c:pt>
              </c:numCache>
            </c:numRef>
          </c:val>
          <c:smooth val="0"/>
          <c:extLst>
            <c:ext xmlns:c16="http://schemas.microsoft.com/office/drawing/2014/chart" uri="{C3380CC4-5D6E-409C-BE32-E72D297353CC}">
              <c16:uniqueId val="{00000000-38DF-C045-B24E-522B20E35AC0}"/>
            </c:ext>
          </c:extLst>
        </c:ser>
        <c:dLbls>
          <c:showLegendKey val="0"/>
          <c:showVal val="0"/>
          <c:showCatName val="0"/>
          <c:showSerName val="0"/>
          <c:showPercent val="0"/>
          <c:showBubbleSize val="0"/>
        </c:dLbls>
        <c:smooth val="0"/>
        <c:axId val="1395948224"/>
        <c:axId val="1864612640"/>
      </c:lineChart>
      <c:catAx>
        <c:axId val="139594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612640"/>
        <c:crosses val="autoZero"/>
        <c:auto val="1"/>
        <c:lblAlgn val="ctr"/>
        <c:lblOffset val="100"/>
        <c:noMultiLvlLbl val="0"/>
      </c:catAx>
      <c:valAx>
        <c:axId val="186461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948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Sheet15!$B$2</c:f>
              <c:strCache>
                <c:ptCount val="1"/>
                <c:pt idx="0">
                  <c:v>Count of Customer_care_calls</c:v>
                </c:pt>
              </c:strCache>
            </c:strRef>
          </c:tx>
          <c:spPr>
            <a:solidFill>
              <a:schemeClr val="accent1"/>
            </a:solidFill>
            <a:ln>
              <a:noFill/>
            </a:ln>
            <a:effectLst/>
          </c:spPr>
          <c:invertIfNegative val="0"/>
          <c:cat>
            <c:numRef>
              <c:f>Sheet15!$A$3:$A$11</c:f>
              <c:numCache>
                <c:formatCode>General</c:formatCode>
                <c:ptCount val="9"/>
                <c:pt idx="0">
                  <c:v>2</c:v>
                </c:pt>
                <c:pt idx="1">
                  <c:v>3</c:v>
                </c:pt>
                <c:pt idx="2">
                  <c:v>4</c:v>
                </c:pt>
                <c:pt idx="3">
                  <c:v>5</c:v>
                </c:pt>
                <c:pt idx="4">
                  <c:v>6</c:v>
                </c:pt>
                <c:pt idx="5">
                  <c:v>7</c:v>
                </c:pt>
                <c:pt idx="6">
                  <c:v>8</c:v>
                </c:pt>
                <c:pt idx="7">
                  <c:v>10</c:v>
                </c:pt>
              </c:numCache>
            </c:numRef>
          </c:cat>
          <c:val>
            <c:numRef>
              <c:f>Sheet15!$B$3:$B$11</c:f>
              <c:numCache>
                <c:formatCode>General</c:formatCode>
                <c:ptCount val="9"/>
                <c:pt idx="0">
                  <c:v>2599</c:v>
                </c:pt>
                <c:pt idx="1">
                  <c:v>3955</c:v>
                </c:pt>
                <c:pt idx="2">
                  <c:v>2155</c:v>
                </c:pt>
                <c:pt idx="3">
                  <c:v>1287</c:v>
                </c:pt>
                <c:pt idx="4">
                  <c:v>561</c:v>
                </c:pt>
                <c:pt idx="5">
                  <c:v>136</c:v>
                </c:pt>
                <c:pt idx="6">
                  <c:v>128</c:v>
                </c:pt>
                <c:pt idx="7">
                  <c:v>178</c:v>
                </c:pt>
              </c:numCache>
            </c:numRef>
          </c:val>
          <c:extLst>
            <c:ext xmlns:c16="http://schemas.microsoft.com/office/drawing/2014/chart" uri="{C3380CC4-5D6E-409C-BE32-E72D297353CC}">
              <c16:uniqueId val="{00000000-8F8B-3E45-B7AB-0F372320C598}"/>
            </c:ext>
          </c:extLst>
        </c:ser>
        <c:dLbls>
          <c:showLegendKey val="0"/>
          <c:showVal val="0"/>
          <c:showCatName val="0"/>
          <c:showSerName val="0"/>
          <c:showPercent val="0"/>
          <c:showBubbleSize val="0"/>
        </c:dLbls>
        <c:gapWidth val="150"/>
        <c:axId val="1868345520"/>
        <c:axId val="1705871696"/>
      </c:barChart>
      <c:catAx>
        <c:axId val="186834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871696"/>
        <c:crosses val="autoZero"/>
        <c:auto val="1"/>
        <c:lblAlgn val="ctr"/>
        <c:lblOffset val="100"/>
        <c:noMultiLvlLbl val="0"/>
      </c:catAx>
      <c:valAx>
        <c:axId val="170587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345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[Train (version 1).xlsb]Sheet5!PivotTable5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cat>
            <c:strRef>
              <c:f>Sheet5!$A$4:$A$12</c:f>
              <c:strCache>
                <c:ptCount val="8"/>
                <c:pt idx="0">
                  <c:v>2</c:v>
                </c:pt>
                <c:pt idx="1">
                  <c:v>3</c:v>
                </c:pt>
                <c:pt idx="2">
                  <c:v>4</c:v>
                </c:pt>
                <c:pt idx="3">
                  <c:v>5</c:v>
                </c:pt>
                <c:pt idx="4">
                  <c:v>6</c:v>
                </c:pt>
                <c:pt idx="5">
                  <c:v>7</c:v>
                </c:pt>
                <c:pt idx="6">
                  <c:v>8</c:v>
                </c:pt>
                <c:pt idx="7">
                  <c:v>10</c:v>
                </c:pt>
              </c:strCache>
            </c:strRef>
          </c:cat>
          <c:val>
            <c:numRef>
              <c:f>Sheet5!$B$4:$B$12</c:f>
              <c:numCache>
                <c:formatCode>General</c:formatCode>
                <c:ptCount val="8"/>
                <c:pt idx="0">
                  <c:v>2599</c:v>
                </c:pt>
                <c:pt idx="1">
                  <c:v>3955</c:v>
                </c:pt>
                <c:pt idx="2">
                  <c:v>2155</c:v>
                </c:pt>
                <c:pt idx="3">
                  <c:v>1287</c:v>
                </c:pt>
                <c:pt idx="4">
                  <c:v>561</c:v>
                </c:pt>
                <c:pt idx="5">
                  <c:v>136</c:v>
                </c:pt>
                <c:pt idx="6">
                  <c:v>128</c:v>
                </c:pt>
                <c:pt idx="7">
                  <c:v>178</c:v>
                </c:pt>
              </c:numCache>
            </c:numRef>
          </c:val>
          <c:extLst>
            <c:ext xmlns:c16="http://schemas.microsoft.com/office/drawing/2014/chart" uri="{C3380CC4-5D6E-409C-BE32-E72D297353CC}">
              <c16:uniqueId val="{00000000-D465-9F4D-8796-CBCA5AFF0659}"/>
            </c:ext>
          </c:extLst>
        </c:ser>
        <c:dLbls>
          <c:showLegendKey val="0"/>
          <c:showVal val="0"/>
          <c:showCatName val="0"/>
          <c:showSerName val="0"/>
          <c:showPercent val="0"/>
          <c:showBubbleSize val="0"/>
        </c:dLbls>
        <c:gapWidth val="150"/>
        <c:axId val="1395948224"/>
        <c:axId val="1864612640"/>
      </c:barChart>
      <c:catAx>
        <c:axId val="139594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612640"/>
        <c:crosses val="autoZero"/>
        <c:auto val="1"/>
        <c:lblAlgn val="ctr"/>
        <c:lblOffset val="100"/>
        <c:noMultiLvlLbl val="0"/>
      </c:catAx>
      <c:valAx>
        <c:axId val="186461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948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EB11C0-D72F-4ECD-A64F-E7C60BABC9E3}" type="doc">
      <dgm:prSet loTypeId="urn:microsoft.com/office/officeart/2005/8/layout/process1" loCatId="process" qsTypeId="urn:microsoft.com/office/officeart/2005/8/quickstyle/simple1" qsCatId="simple" csTypeId="urn:microsoft.com/office/officeart/2005/8/colors/colorful4" csCatId="colorful" phldr="1"/>
      <dgm:spPr/>
    </dgm:pt>
    <dgm:pt modelId="{362BCCF6-D478-4157-898A-143FA270176E}">
      <dgm:prSet phldrT="[Text]"/>
      <dgm:spPr/>
      <dgm:t>
        <a:bodyPr/>
        <a:lstStyle/>
        <a:p>
          <a:r>
            <a:rPr lang="en-GB" b="0" i="0" u="none"/>
            <a:t>Examined customer purchasing patterns and satisfaction ratings</a:t>
          </a:r>
          <a:endParaRPr lang="en-US"/>
        </a:p>
      </dgm:t>
    </dgm:pt>
    <dgm:pt modelId="{4C4FDBE5-DB35-4BF5-87E1-1A58B7FF55F2}" type="parTrans" cxnId="{36DD66AA-FE9D-43C3-B805-FC7F3A2DFF17}">
      <dgm:prSet/>
      <dgm:spPr/>
      <dgm:t>
        <a:bodyPr/>
        <a:lstStyle/>
        <a:p>
          <a:endParaRPr lang="en-US"/>
        </a:p>
      </dgm:t>
    </dgm:pt>
    <dgm:pt modelId="{E45C3298-4876-468C-A7EA-3469C168B23A}" type="sibTrans" cxnId="{36DD66AA-FE9D-43C3-B805-FC7F3A2DFF17}">
      <dgm:prSet/>
      <dgm:spPr/>
      <dgm:t>
        <a:bodyPr/>
        <a:lstStyle/>
        <a:p>
          <a:endParaRPr lang="en-US"/>
        </a:p>
      </dgm:t>
    </dgm:pt>
    <dgm:pt modelId="{89C9FA5C-8E2A-463B-8BCD-D4B2E33482AD}">
      <dgm:prSet phldrT="[Text]"/>
      <dgm:spPr/>
      <dgm:t>
        <a:bodyPr/>
        <a:lstStyle/>
        <a:p>
          <a:r>
            <a:rPr lang="en-GB" b="0" i="0" u="none"/>
            <a:t>Identified that the number of customers decreases as prior purchases increase</a:t>
          </a:r>
          <a:endParaRPr lang="en-US"/>
        </a:p>
      </dgm:t>
    </dgm:pt>
    <dgm:pt modelId="{3CE7BBA8-5A9B-4767-86EE-74B0751A5B96}" type="parTrans" cxnId="{7FB3B103-DC3E-4D7D-81E1-B5CF68DCEDE0}">
      <dgm:prSet/>
      <dgm:spPr/>
      <dgm:t>
        <a:bodyPr/>
        <a:lstStyle/>
        <a:p>
          <a:endParaRPr lang="en-US"/>
        </a:p>
      </dgm:t>
    </dgm:pt>
    <dgm:pt modelId="{7B75DED1-AD65-4D16-97D9-535B53BE51BB}" type="sibTrans" cxnId="{7FB3B103-DC3E-4D7D-81E1-B5CF68DCEDE0}">
      <dgm:prSet/>
      <dgm:spPr/>
      <dgm:t>
        <a:bodyPr/>
        <a:lstStyle/>
        <a:p>
          <a:endParaRPr lang="en-US"/>
        </a:p>
      </dgm:t>
    </dgm:pt>
    <dgm:pt modelId="{9A2D1FFE-FCF2-46A6-8FD7-A3D2FB9A76B7}">
      <dgm:prSet phldrT="[Text]"/>
      <dgm:spPr/>
      <dgm:t>
        <a:bodyPr/>
        <a:lstStyle/>
        <a:p>
          <a:r>
            <a:rPr lang="en-US"/>
            <a:t>Drilled</a:t>
          </a:r>
          <a:r>
            <a:rPr lang="en-US" baseline="0"/>
            <a:t> down further to a</a:t>
          </a:r>
          <a:r>
            <a:rPr lang="en-GB" b="0" i="0" u="none"/>
            <a:t>nalyze Delivery Performance for These Customers (with 6+ prior purchases)</a:t>
          </a:r>
          <a:endParaRPr lang="en-US"/>
        </a:p>
      </dgm:t>
    </dgm:pt>
    <dgm:pt modelId="{5495B9E7-8F6C-4B18-8FEC-242546945F8F}" type="parTrans" cxnId="{D5FA5F6F-C837-4751-9E30-CFFBEF712176}">
      <dgm:prSet/>
      <dgm:spPr/>
      <dgm:t>
        <a:bodyPr/>
        <a:lstStyle/>
        <a:p>
          <a:endParaRPr lang="en-US"/>
        </a:p>
      </dgm:t>
    </dgm:pt>
    <dgm:pt modelId="{8AFD89B0-9BE1-42D6-B657-3F2FDC702E71}" type="sibTrans" cxnId="{D5FA5F6F-C837-4751-9E30-CFFBEF712176}">
      <dgm:prSet/>
      <dgm:spPr/>
      <dgm:t>
        <a:bodyPr/>
        <a:lstStyle/>
        <a:p>
          <a:endParaRPr lang="en-US"/>
        </a:p>
      </dgm:t>
    </dgm:pt>
    <dgm:pt modelId="{A644D7FB-C802-4990-853D-D9746A2F6C5D}">
      <dgm:prSet phldrT="[Text]"/>
      <dgm:spPr/>
      <dgm:t>
        <a:bodyPr/>
        <a:lstStyle/>
        <a:p>
          <a:r>
            <a:rPr lang="en-US"/>
            <a:t>Filtered the cusotmers based on prior purchases</a:t>
          </a:r>
        </a:p>
      </dgm:t>
    </dgm:pt>
    <dgm:pt modelId="{3F5AE1CA-A34D-4E58-9D6C-F3020E0B1C34}" type="parTrans" cxnId="{88BE06D6-9850-48D4-8E15-D3449BA8DB99}">
      <dgm:prSet/>
      <dgm:spPr/>
      <dgm:t>
        <a:bodyPr/>
        <a:lstStyle/>
        <a:p>
          <a:endParaRPr lang="en-US"/>
        </a:p>
      </dgm:t>
    </dgm:pt>
    <dgm:pt modelId="{EB9F73EF-0D61-4FCB-9036-A41DD45735B3}" type="sibTrans" cxnId="{88BE06D6-9850-48D4-8E15-D3449BA8DB99}">
      <dgm:prSet/>
      <dgm:spPr/>
      <dgm:t>
        <a:bodyPr/>
        <a:lstStyle/>
        <a:p>
          <a:endParaRPr lang="en-US"/>
        </a:p>
      </dgm:t>
    </dgm:pt>
    <dgm:pt modelId="{3E078341-0EF1-41B4-A4A1-FA354CC9650A}">
      <dgm:prSet phldrT="[Text]"/>
      <dgm:spPr/>
      <dgm:t>
        <a:bodyPr/>
        <a:lstStyle/>
        <a:p>
          <a:r>
            <a:rPr lang="en-US"/>
            <a:t>Included the "Shipped on time" column to analyze the trend on timely deliveries</a:t>
          </a:r>
        </a:p>
      </dgm:t>
    </dgm:pt>
    <dgm:pt modelId="{6CD52699-728A-42FF-8450-69E77B850944}" type="parTrans" cxnId="{01B6B750-B732-47EC-B21A-E41E2CA54FCA}">
      <dgm:prSet/>
      <dgm:spPr/>
      <dgm:t>
        <a:bodyPr/>
        <a:lstStyle/>
        <a:p>
          <a:endParaRPr lang="en-US"/>
        </a:p>
      </dgm:t>
    </dgm:pt>
    <dgm:pt modelId="{26A5256C-09DF-4B57-8D7A-2B1D155C5E7C}" type="sibTrans" cxnId="{01B6B750-B732-47EC-B21A-E41E2CA54FCA}">
      <dgm:prSet/>
      <dgm:spPr/>
      <dgm:t>
        <a:bodyPr/>
        <a:lstStyle/>
        <a:p>
          <a:endParaRPr lang="en-US"/>
        </a:p>
      </dgm:t>
    </dgm:pt>
    <dgm:pt modelId="{C2A30D9C-48E4-4D40-AF3B-4BAB6A82A758}">
      <dgm:prSet phldrT="[Text]"/>
      <dgm:spPr/>
      <dgm:t>
        <a:bodyPr/>
        <a:lstStyle/>
        <a:p>
          <a:r>
            <a:rPr lang="en-GB" b="0" i="0" u="none"/>
            <a:t>Focused on late vs. on-time delivery rates and identified late deliveries as a potential cause of customer drop off</a:t>
          </a:r>
          <a:endParaRPr lang="en-US"/>
        </a:p>
      </dgm:t>
    </dgm:pt>
    <dgm:pt modelId="{996F362A-6BBF-4DF2-AFB5-052101D2A0D1}" type="parTrans" cxnId="{964EA2AD-1395-4632-A2F9-B287061D9526}">
      <dgm:prSet/>
      <dgm:spPr/>
      <dgm:t>
        <a:bodyPr/>
        <a:lstStyle/>
        <a:p>
          <a:endParaRPr lang="en-GB"/>
        </a:p>
      </dgm:t>
    </dgm:pt>
    <dgm:pt modelId="{30FB1642-552E-4244-9F93-9821E27D7271}" type="sibTrans" cxnId="{964EA2AD-1395-4632-A2F9-B287061D9526}">
      <dgm:prSet/>
      <dgm:spPr/>
      <dgm:t>
        <a:bodyPr/>
        <a:lstStyle/>
        <a:p>
          <a:endParaRPr lang="en-GB"/>
        </a:p>
      </dgm:t>
    </dgm:pt>
    <dgm:pt modelId="{0879880B-B9F7-4EE5-AFB6-2740E7C0A53A}" type="pres">
      <dgm:prSet presAssocID="{E4EB11C0-D72F-4ECD-A64F-E7C60BABC9E3}" presName="Name0" presStyleCnt="0">
        <dgm:presLayoutVars>
          <dgm:dir/>
          <dgm:resizeHandles val="exact"/>
        </dgm:presLayoutVars>
      </dgm:prSet>
      <dgm:spPr/>
    </dgm:pt>
    <dgm:pt modelId="{24AE5088-A2E9-47FD-BA71-8AF7EA006202}" type="pres">
      <dgm:prSet presAssocID="{362BCCF6-D478-4157-898A-143FA270176E}" presName="node" presStyleLbl="node1" presStyleIdx="0" presStyleCnt="6">
        <dgm:presLayoutVars>
          <dgm:bulletEnabled val="1"/>
        </dgm:presLayoutVars>
      </dgm:prSet>
      <dgm:spPr/>
    </dgm:pt>
    <dgm:pt modelId="{EDDAECE4-BBE3-469E-943B-CA17557D1377}" type="pres">
      <dgm:prSet presAssocID="{E45C3298-4876-468C-A7EA-3469C168B23A}" presName="sibTrans" presStyleLbl="sibTrans2D1" presStyleIdx="0" presStyleCnt="5"/>
      <dgm:spPr/>
    </dgm:pt>
    <dgm:pt modelId="{83587510-8575-46CC-B8E5-8C76D3A49D2E}" type="pres">
      <dgm:prSet presAssocID="{E45C3298-4876-468C-A7EA-3469C168B23A}" presName="connectorText" presStyleLbl="sibTrans2D1" presStyleIdx="0" presStyleCnt="5"/>
      <dgm:spPr/>
    </dgm:pt>
    <dgm:pt modelId="{B0A8FC87-EB81-4C8C-B030-8BBADCE12A17}" type="pres">
      <dgm:prSet presAssocID="{89C9FA5C-8E2A-463B-8BCD-D4B2E33482AD}" presName="node" presStyleLbl="node1" presStyleIdx="1" presStyleCnt="6">
        <dgm:presLayoutVars>
          <dgm:bulletEnabled val="1"/>
        </dgm:presLayoutVars>
      </dgm:prSet>
      <dgm:spPr/>
    </dgm:pt>
    <dgm:pt modelId="{91223323-44E0-49F9-B35F-228308DC1EA4}" type="pres">
      <dgm:prSet presAssocID="{7B75DED1-AD65-4D16-97D9-535B53BE51BB}" presName="sibTrans" presStyleLbl="sibTrans2D1" presStyleIdx="1" presStyleCnt="5"/>
      <dgm:spPr/>
    </dgm:pt>
    <dgm:pt modelId="{D9C85850-0ED5-41DF-9ACF-215BE13847F3}" type="pres">
      <dgm:prSet presAssocID="{7B75DED1-AD65-4D16-97D9-535B53BE51BB}" presName="connectorText" presStyleLbl="sibTrans2D1" presStyleIdx="1" presStyleCnt="5"/>
      <dgm:spPr/>
    </dgm:pt>
    <dgm:pt modelId="{A10F4632-537A-4CB7-A982-EF5461E162BF}" type="pres">
      <dgm:prSet presAssocID="{9A2D1FFE-FCF2-46A6-8FD7-A3D2FB9A76B7}" presName="node" presStyleLbl="node1" presStyleIdx="2" presStyleCnt="6">
        <dgm:presLayoutVars>
          <dgm:bulletEnabled val="1"/>
        </dgm:presLayoutVars>
      </dgm:prSet>
      <dgm:spPr/>
    </dgm:pt>
    <dgm:pt modelId="{89076639-91D8-44B9-9844-8FDF00CB2160}" type="pres">
      <dgm:prSet presAssocID="{8AFD89B0-9BE1-42D6-B657-3F2FDC702E71}" presName="sibTrans" presStyleLbl="sibTrans2D1" presStyleIdx="2" presStyleCnt="5"/>
      <dgm:spPr/>
    </dgm:pt>
    <dgm:pt modelId="{592FE28D-48FF-46D6-933C-5FAFE3E312AD}" type="pres">
      <dgm:prSet presAssocID="{8AFD89B0-9BE1-42D6-B657-3F2FDC702E71}" presName="connectorText" presStyleLbl="sibTrans2D1" presStyleIdx="2" presStyleCnt="5"/>
      <dgm:spPr/>
    </dgm:pt>
    <dgm:pt modelId="{41308A34-6F4D-45D7-9C58-5E5545DA8D23}" type="pres">
      <dgm:prSet presAssocID="{A644D7FB-C802-4990-853D-D9746A2F6C5D}" presName="node" presStyleLbl="node1" presStyleIdx="3" presStyleCnt="6">
        <dgm:presLayoutVars>
          <dgm:bulletEnabled val="1"/>
        </dgm:presLayoutVars>
      </dgm:prSet>
      <dgm:spPr/>
    </dgm:pt>
    <dgm:pt modelId="{A6509071-AE91-40C1-88E2-1046DD6739B8}" type="pres">
      <dgm:prSet presAssocID="{EB9F73EF-0D61-4FCB-9036-A41DD45735B3}" presName="sibTrans" presStyleLbl="sibTrans2D1" presStyleIdx="3" presStyleCnt="5"/>
      <dgm:spPr/>
    </dgm:pt>
    <dgm:pt modelId="{C7575AAA-88C0-4B94-A0DB-26758700E151}" type="pres">
      <dgm:prSet presAssocID="{EB9F73EF-0D61-4FCB-9036-A41DD45735B3}" presName="connectorText" presStyleLbl="sibTrans2D1" presStyleIdx="3" presStyleCnt="5"/>
      <dgm:spPr/>
    </dgm:pt>
    <dgm:pt modelId="{381CF8DD-8CDA-4D9E-AB2F-582F7A5C69FF}" type="pres">
      <dgm:prSet presAssocID="{3E078341-0EF1-41B4-A4A1-FA354CC9650A}" presName="node" presStyleLbl="node1" presStyleIdx="4" presStyleCnt="6">
        <dgm:presLayoutVars>
          <dgm:bulletEnabled val="1"/>
        </dgm:presLayoutVars>
      </dgm:prSet>
      <dgm:spPr/>
    </dgm:pt>
    <dgm:pt modelId="{A03B3B7D-70E9-4485-B52B-53EAF7A60432}" type="pres">
      <dgm:prSet presAssocID="{26A5256C-09DF-4B57-8D7A-2B1D155C5E7C}" presName="sibTrans" presStyleLbl="sibTrans2D1" presStyleIdx="4" presStyleCnt="5"/>
      <dgm:spPr/>
    </dgm:pt>
    <dgm:pt modelId="{081B34DC-947F-4A70-B028-B3C844165BD3}" type="pres">
      <dgm:prSet presAssocID="{26A5256C-09DF-4B57-8D7A-2B1D155C5E7C}" presName="connectorText" presStyleLbl="sibTrans2D1" presStyleIdx="4" presStyleCnt="5"/>
      <dgm:spPr/>
    </dgm:pt>
    <dgm:pt modelId="{C0F0133C-525B-443E-A458-115792A2CA29}" type="pres">
      <dgm:prSet presAssocID="{C2A30D9C-48E4-4D40-AF3B-4BAB6A82A758}" presName="node" presStyleLbl="node1" presStyleIdx="5" presStyleCnt="6">
        <dgm:presLayoutVars>
          <dgm:bulletEnabled val="1"/>
        </dgm:presLayoutVars>
      </dgm:prSet>
      <dgm:spPr/>
    </dgm:pt>
  </dgm:ptLst>
  <dgm:cxnLst>
    <dgm:cxn modelId="{7FB3B103-DC3E-4D7D-81E1-B5CF68DCEDE0}" srcId="{E4EB11C0-D72F-4ECD-A64F-E7C60BABC9E3}" destId="{89C9FA5C-8E2A-463B-8BCD-D4B2E33482AD}" srcOrd="1" destOrd="0" parTransId="{3CE7BBA8-5A9B-4767-86EE-74B0751A5B96}" sibTransId="{7B75DED1-AD65-4D16-97D9-535B53BE51BB}"/>
    <dgm:cxn modelId="{3B36BE13-9988-45EE-B23C-2831BCE48D98}" type="presOf" srcId="{E45C3298-4876-468C-A7EA-3469C168B23A}" destId="{EDDAECE4-BBE3-469E-943B-CA17557D1377}" srcOrd="0" destOrd="0" presId="urn:microsoft.com/office/officeart/2005/8/layout/process1"/>
    <dgm:cxn modelId="{B2B54F1C-2E11-4BD7-9A5B-FF212D618132}" type="presOf" srcId="{26A5256C-09DF-4B57-8D7A-2B1D155C5E7C}" destId="{081B34DC-947F-4A70-B028-B3C844165BD3}" srcOrd="1" destOrd="0" presId="urn:microsoft.com/office/officeart/2005/8/layout/process1"/>
    <dgm:cxn modelId="{00C58E3B-E05A-4915-88CB-C2A94BF31C43}" type="presOf" srcId="{89C9FA5C-8E2A-463B-8BCD-D4B2E33482AD}" destId="{B0A8FC87-EB81-4C8C-B030-8BBADCE12A17}" srcOrd="0" destOrd="0" presId="urn:microsoft.com/office/officeart/2005/8/layout/process1"/>
    <dgm:cxn modelId="{301B1B5E-00F2-44EE-8E88-31017D1F6142}" type="presOf" srcId="{8AFD89B0-9BE1-42D6-B657-3F2FDC702E71}" destId="{89076639-91D8-44B9-9844-8FDF00CB2160}" srcOrd="0" destOrd="0" presId="urn:microsoft.com/office/officeart/2005/8/layout/process1"/>
    <dgm:cxn modelId="{B38BEA5F-B8D3-4261-A3D7-4E571FCC5ACD}" type="presOf" srcId="{9A2D1FFE-FCF2-46A6-8FD7-A3D2FB9A76B7}" destId="{A10F4632-537A-4CB7-A982-EF5461E162BF}" srcOrd="0" destOrd="0" presId="urn:microsoft.com/office/officeart/2005/8/layout/process1"/>
    <dgm:cxn modelId="{9FBD7869-5883-4977-8A68-0CCA9D96046A}" type="presOf" srcId="{E4EB11C0-D72F-4ECD-A64F-E7C60BABC9E3}" destId="{0879880B-B9F7-4EE5-AFB6-2740E7C0A53A}" srcOrd="0" destOrd="0" presId="urn:microsoft.com/office/officeart/2005/8/layout/process1"/>
    <dgm:cxn modelId="{CA8F1F4C-D6E1-4DF0-B617-6D369F6C7ACD}" type="presOf" srcId="{EB9F73EF-0D61-4FCB-9036-A41DD45735B3}" destId="{C7575AAA-88C0-4B94-A0DB-26758700E151}" srcOrd="1" destOrd="0" presId="urn:microsoft.com/office/officeart/2005/8/layout/process1"/>
    <dgm:cxn modelId="{D5FA5F6F-C837-4751-9E30-CFFBEF712176}" srcId="{E4EB11C0-D72F-4ECD-A64F-E7C60BABC9E3}" destId="{9A2D1FFE-FCF2-46A6-8FD7-A3D2FB9A76B7}" srcOrd="2" destOrd="0" parTransId="{5495B9E7-8F6C-4B18-8FEC-242546945F8F}" sibTransId="{8AFD89B0-9BE1-42D6-B657-3F2FDC702E71}"/>
    <dgm:cxn modelId="{01B6B750-B732-47EC-B21A-E41E2CA54FCA}" srcId="{E4EB11C0-D72F-4ECD-A64F-E7C60BABC9E3}" destId="{3E078341-0EF1-41B4-A4A1-FA354CC9650A}" srcOrd="4" destOrd="0" parTransId="{6CD52699-728A-42FF-8450-69E77B850944}" sibTransId="{26A5256C-09DF-4B57-8D7A-2B1D155C5E7C}"/>
    <dgm:cxn modelId="{A3A39078-B40E-4773-9A64-06AD2741D170}" type="presOf" srcId="{A644D7FB-C802-4990-853D-D9746A2F6C5D}" destId="{41308A34-6F4D-45D7-9C58-5E5545DA8D23}" srcOrd="0" destOrd="0" presId="urn:microsoft.com/office/officeart/2005/8/layout/process1"/>
    <dgm:cxn modelId="{D9323888-4E0B-4DCF-ACA5-E737751E533F}" type="presOf" srcId="{3E078341-0EF1-41B4-A4A1-FA354CC9650A}" destId="{381CF8DD-8CDA-4D9E-AB2F-582F7A5C69FF}" srcOrd="0" destOrd="0" presId="urn:microsoft.com/office/officeart/2005/8/layout/process1"/>
    <dgm:cxn modelId="{1E5F378E-F473-4A57-8019-D9C49A41C171}" type="presOf" srcId="{EB9F73EF-0D61-4FCB-9036-A41DD45735B3}" destId="{A6509071-AE91-40C1-88E2-1046DD6739B8}" srcOrd="0" destOrd="0" presId="urn:microsoft.com/office/officeart/2005/8/layout/process1"/>
    <dgm:cxn modelId="{9D7335A1-3CED-4769-93DB-32034B960A2A}" type="presOf" srcId="{8AFD89B0-9BE1-42D6-B657-3F2FDC702E71}" destId="{592FE28D-48FF-46D6-933C-5FAFE3E312AD}" srcOrd="1" destOrd="0" presId="urn:microsoft.com/office/officeart/2005/8/layout/process1"/>
    <dgm:cxn modelId="{3CEE3EA5-1425-4FF6-B5F6-9556831A3343}" type="presOf" srcId="{C2A30D9C-48E4-4D40-AF3B-4BAB6A82A758}" destId="{C0F0133C-525B-443E-A458-115792A2CA29}" srcOrd="0" destOrd="0" presId="urn:microsoft.com/office/officeart/2005/8/layout/process1"/>
    <dgm:cxn modelId="{EB0909A8-8148-43C3-8FF4-42EE6A36EBDC}" type="presOf" srcId="{362BCCF6-D478-4157-898A-143FA270176E}" destId="{24AE5088-A2E9-47FD-BA71-8AF7EA006202}" srcOrd="0" destOrd="0" presId="urn:microsoft.com/office/officeart/2005/8/layout/process1"/>
    <dgm:cxn modelId="{36DD66AA-FE9D-43C3-B805-FC7F3A2DFF17}" srcId="{E4EB11C0-D72F-4ECD-A64F-E7C60BABC9E3}" destId="{362BCCF6-D478-4157-898A-143FA270176E}" srcOrd="0" destOrd="0" parTransId="{4C4FDBE5-DB35-4BF5-87E1-1A58B7FF55F2}" sibTransId="{E45C3298-4876-468C-A7EA-3469C168B23A}"/>
    <dgm:cxn modelId="{964EA2AD-1395-4632-A2F9-B287061D9526}" srcId="{E4EB11C0-D72F-4ECD-A64F-E7C60BABC9E3}" destId="{C2A30D9C-48E4-4D40-AF3B-4BAB6A82A758}" srcOrd="5" destOrd="0" parTransId="{996F362A-6BBF-4DF2-AFB5-052101D2A0D1}" sibTransId="{30FB1642-552E-4244-9F93-9821E27D7271}"/>
    <dgm:cxn modelId="{88BE06D6-9850-48D4-8E15-D3449BA8DB99}" srcId="{E4EB11C0-D72F-4ECD-A64F-E7C60BABC9E3}" destId="{A644D7FB-C802-4990-853D-D9746A2F6C5D}" srcOrd="3" destOrd="0" parTransId="{3F5AE1CA-A34D-4E58-9D6C-F3020E0B1C34}" sibTransId="{EB9F73EF-0D61-4FCB-9036-A41DD45735B3}"/>
    <dgm:cxn modelId="{B14AC4D6-654E-494B-8B63-60AC8C160528}" type="presOf" srcId="{7B75DED1-AD65-4D16-97D9-535B53BE51BB}" destId="{91223323-44E0-49F9-B35F-228308DC1EA4}" srcOrd="0" destOrd="0" presId="urn:microsoft.com/office/officeart/2005/8/layout/process1"/>
    <dgm:cxn modelId="{263266E8-61DE-4375-818A-10F95EC781D1}" type="presOf" srcId="{26A5256C-09DF-4B57-8D7A-2B1D155C5E7C}" destId="{A03B3B7D-70E9-4485-B52B-53EAF7A60432}" srcOrd="0" destOrd="0" presId="urn:microsoft.com/office/officeart/2005/8/layout/process1"/>
    <dgm:cxn modelId="{7DA7EBF9-9DA1-4FD2-ADB1-0C3A3FB84AD3}" type="presOf" srcId="{E45C3298-4876-468C-A7EA-3469C168B23A}" destId="{83587510-8575-46CC-B8E5-8C76D3A49D2E}" srcOrd="1" destOrd="0" presId="urn:microsoft.com/office/officeart/2005/8/layout/process1"/>
    <dgm:cxn modelId="{3D60AAFE-1B97-445F-A521-18CC4B0C452A}" type="presOf" srcId="{7B75DED1-AD65-4D16-97D9-535B53BE51BB}" destId="{D9C85850-0ED5-41DF-9ACF-215BE13847F3}" srcOrd="1" destOrd="0" presId="urn:microsoft.com/office/officeart/2005/8/layout/process1"/>
    <dgm:cxn modelId="{1414C8BC-E42A-4702-8556-1842F542FB0E}" type="presParOf" srcId="{0879880B-B9F7-4EE5-AFB6-2740E7C0A53A}" destId="{24AE5088-A2E9-47FD-BA71-8AF7EA006202}" srcOrd="0" destOrd="0" presId="urn:microsoft.com/office/officeart/2005/8/layout/process1"/>
    <dgm:cxn modelId="{C899757A-7A74-4A59-9B2D-897E3CB87466}" type="presParOf" srcId="{0879880B-B9F7-4EE5-AFB6-2740E7C0A53A}" destId="{EDDAECE4-BBE3-469E-943B-CA17557D1377}" srcOrd="1" destOrd="0" presId="urn:microsoft.com/office/officeart/2005/8/layout/process1"/>
    <dgm:cxn modelId="{DB244647-2D37-4CB9-BDE5-D65B96A98DD3}" type="presParOf" srcId="{EDDAECE4-BBE3-469E-943B-CA17557D1377}" destId="{83587510-8575-46CC-B8E5-8C76D3A49D2E}" srcOrd="0" destOrd="0" presId="urn:microsoft.com/office/officeart/2005/8/layout/process1"/>
    <dgm:cxn modelId="{110E64FC-86F7-4B30-8071-677AF52B83F7}" type="presParOf" srcId="{0879880B-B9F7-4EE5-AFB6-2740E7C0A53A}" destId="{B0A8FC87-EB81-4C8C-B030-8BBADCE12A17}" srcOrd="2" destOrd="0" presId="urn:microsoft.com/office/officeart/2005/8/layout/process1"/>
    <dgm:cxn modelId="{2C14EFA9-7E3A-4320-A4B2-ADB0E2760A9A}" type="presParOf" srcId="{0879880B-B9F7-4EE5-AFB6-2740E7C0A53A}" destId="{91223323-44E0-49F9-B35F-228308DC1EA4}" srcOrd="3" destOrd="0" presId="urn:microsoft.com/office/officeart/2005/8/layout/process1"/>
    <dgm:cxn modelId="{44E1AAB6-B1BA-48EE-9903-703EA9F3D821}" type="presParOf" srcId="{91223323-44E0-49F9-B35F-228308DC1EA4}" destId="{D9C85850-0ED5-41DF-9ACF-215BE13847F3}" srcOrd="0" destOrd="0" presId="urn:microsoft.com/office/officeart/2005/8/layout/process1"/>
    <dgm:cxn modelId="{032D1B0D-D2DC-4AFB-AFB0-093959BD1089}" type="presParOf" srcId="{0879880B-B9F7-4EE5-AFB6-2740E7C0A53A}" destId="{A10F4632-537A-4CB7-A982-EF5461E162BF}" srcOrd="4" destOrd="0" presId="urn:microsoft.com/office/officeart/2005/8/layout/process1"/>
    <dgm:cxn modelId="{C43334C8-399A-4BB9-8A75-D2C54BC065E0}" type="presParOf" srcId="{0879880B-B9F7-4EE5-AFB6-2740E7C0A53A}" destId="{89076639-91D8-44B9-9844-8FDF00CB2160}" srcOrd="5" destOrd="0" presId="urn:microsoft.com/office/officeart/2005/8/layout/process1"/>
    <dgm:cxn modelId="{D24A57B0-9A5D-448F-B9E6-9D647AA420D9}" type="presParOf" srcId="{89076639-91D8-44B9-9844-8FDF00CB2160}" destId="{592FE28D-48FF-46D6-933C-5FAFE3E312AD}" srcOrd="0" destOrd="0" presId="urn:microsoft.com/office/officeart/2005/8/layout/process1"/>
    <dgm:cxn modelId="{C1EFAB76-9EA3-4B93-BF60-46F7837BAD1E}" type="presParOf" srcId="{0879880B-B9F7-4EE5-AFB6-2740E7C0A53A}" destId="{41308A34-6F4D-45D7-9C58-5E5545DA8D23}" srcOrd="6" destOrd="0" presId="urn:microsoft.com/office/officeart/2005/8/layout/process1"/>
    <dgm:cxn modelId="{7FCDA427-393F-486C-9BF6-7A61BE2A056F}" type="presParOf" srcId="{0879880B-B9F7-4EE5-AFB6-2740E7C0A53A}" destId="{A6509071-AE91-40C1-88E2-1046DD6739B8}" srcOrd="7" destOrd="0" presId="urn:microsoft.com/office/officeart/2005/8/layout/process1"/>
    <dgm:cxn modelId="{F9283C3C-6F43-4DAA-AB16-02E514E31070}" type="presParOf" srcId="{A6509071-AE91-40C1-88E2-1046DD6739B8}" destId="{C7575AAA-88C0-4B94-A0DB-26758700E151}" srcOrd="0" destOrd="0" presId="urn:microsoft.com/office/officeart/2005/8/layout/process1"/>
    <dgm:cxn modelId="{BE0E66AA-E7DA-4445-8D14-F387E16F7DF8}" type="presParOf" srcId="{0879880B-B9F7-4EE5-AFB6-2740E7C0A53A}" destId="{381CF8DD-8CDA-4D9E-AB2F-582F7A5C69FF}" srcOrd="8" destOrd="0" presId="urn:microsoft.com/office/officeart/2005/8/layout/process1"/>
    <dgm:cxn modelId="{F63185D0-EF84-4FF3-9B52-5B77B1AE25E3}" type="presParOf" srcId="{0879880B-B9F7-4EE5-AFB6-2740E7C0A53A}" destId="{A03B3B7D-70E9-4485-B52B-53EAF7A60432}" srcOrd="9" destOrd="0" presId="urn:microsoft.com/office/officeart/2005/8/layout/process1"/>
    <dgm:cxn modelId="{9E5F3E4A-0ED6-4702-8DE5-5277DA73EFEC}" type="presParOf" srcId="{A03B3B7D-70E9-4485-B52B-53EAF7A60432}" destId="{081B34DC-947F-4A70-B028-B3C844165BD3}" srcOrd="0" destOrd="0" presId="urn:microsoft.com/office/officeart/2005/8/layout/process1"/>
    <dgm:cxn modelId="{232625C2-EBE7-44C5-AEBB-4C2FC7B3585C}" type="presParOf" srcId="{0879880B-B9F7-4EE5-AFB6-2740E7C0A53A}" destId="{C0F0133C-525B-443E-A458-115792A2CA29}"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EB11C0-D72F-4ECD-A64F-E7C60BABC9E3}" type="doc">
      <dgm:prSet loTypeId="urn:microsoft.com/office/officeart/2005/8/layout/process1" loCatId="process" qsTypeId="urn:microsoft.com/office/officeart/2005/8/quickstyle/simple1" qsCatId="simple" csTypeId="urn:microsoft.com/office/officeart/2005/8/colors/colorful4" csCatId="colorful" phldr="1"/>
      <dgm:spPr/>
      <dgm:t>
        <a:bodyPr/>
        <a:lstStyle/>
        <a:p>
          <a:endParaRPr lang="en-PK"/>
        </a:p>
      </dgm:t>
    </dgm:pt>
    <dgm:pt modelId="{362BCCF6-D478-4157-898A-143FA270176E}">
      <dgm:prSet phldrT="[Text]"/>
      <dgm:spPr/>
      <dgm:t>
        <a:bodyPr/>
        <a:lstStyle/>
        <a:p>
          <a:r>
            <a:rPr lang="en-US"/>
            <a:t>Identified best performing shipping mode based on timely delieveries.</a:t>
          </a:r>
        </a:p>
      </dgm:t>
    </dgm:pt>
    <dgm:pt modelId="{4C4FDBE5-DB35-4BF5-87E1-1A58B7FF55F2}" type="parTrans" cxnId="{36DD66AA-FE9D-43C3-B805-FC7F3A2DFF17}">
      <dgm:prSet/>
      <dgm:spPr/>
      <dgm:t>
        <a:bodyPr/>
        <a:lstStyle/>
        <a:p>
          <a:endParaRPr lang="en-US"/>
        </a:p>
      </dgm:t>
    </dgm:pt>
    <dgm:pt modelId="{E45C3298-4876-468C-A7EA-3469C168B23A}" type="sibTrans" cxnId="{36DD66AA-FE9D-43C3-B805-FC7F3A2DFF17}">
      <dgm:prSet/>
      <dgm:spPr/>
      <dgm:t>
        <a:bodyPr/>
        <a:lstStyle/>
        <a:p>
          <a:endParaRPr lang="en-US"/>
        </a:p>
      </dgm:t>
    </dgm:pt>
    <dgm:pt modelId="{89C9FA5C-8E2A-463B-8BCD-D4B2E33482AD}">
      <dgm:prSet phldrT="[Text]"/>
      <dgm:spPr/>
      <dgm:t>
        <a:bodyPr/>
        <a:lstStyle/>
        <a:p>
          <a:r>
            <a:rPr lang="en-US"/>
            <a:t>For each of the Mode of Shipment, did grouping based on Product Importance</a:t>
          </a:r>
        </a:p>
      </dgm:t>
    </dgm:pt>
    <dgm:pt modelId="{3CE7BBA8-5A9B-4767-86EE-74B0751A5B96}" type="parTrans" cxnId="{7FB3B103-DC3E-4D7D-81E1-B5CF68DCEDE0}">
      <dgm:prSet/>
      <dgm:spPr/>
      <dgm:t>
        <a:bodyPr/>
        <a:lstStyle/>
        <a:p>
          <a:endParaRPr lang="en-US"/>
        </a:p>
      </dgm:t>
    </dgm:pt>
    <dgm:pt modelId="{7B75DED1-AD65-4D16-97D9-535B53BE51BB}" type="sibTrans" cxnId="{7FB3B103-DC3E-4D7D-81E1-B5CF68DCEDE0}">
      <dgm:prSet/>
      <dgm:spPr/>
      <dgm:t>
        <a:bodyPr/>
        <a:lstStyle/>
        <a:p>
          <a:endParaRPr lang="en-US"/>
        </a:p>
      </dgm:t>
    </dgm:pt>
    <dgm:pt modelId="{9A2D1FFE-FCF2-46A6-8FD7-A3D2FB9A76B7}">
      <dgm:prSet phldrT="[Text]"/>
      <dgm:spPr/>
      <dgm:t>
        <a:bodyPr/>
        <a:lstStyle/>
        <a:p>
          <a:r>
            <a:rPr lang="en-US"/>
            <a:t>Drilled</a:t>
          </a:r>
          <a:r>
            <a:rPr lang="en-US" baseline="0"/>
            <a:t> down further to include the Warehouse Blocks, against each shipment method.</a:t>
          </a:r>
          <a:endParaRPr lang="en-US"/>
        </a:p>
      </dgm:t>
    </dgm:pt>
    <dgm:pt modelId="{5495B9E7-8F6C-4B18-8FEC-242546945F8F}" type="parTrans" cxnId="{D5FA5F6F-C837-4751-9E30-CFFBEF712176}">
      <dgm:prSet/>
      <dgm:spPr/>
      <dgm:t>
        <a:bodyPr/>
        <a:lstStyle/>
        <a:p>
          <a:endParaRPr lang="en-US"/>
        </a:p>
      </dgm:t>
    </dgm:pt>
    <dgm:pt modelId="{8AFD89B0-9BE1-42D6-B657-3F2FDC702E71}" type="sibTrans" cxnId="{D5FA5F6F-C837-4751-9E30-CFFBEF712176}">
      <dgm:prSet/>
      <dgm:spPr/>
      <dgm:t>
        <a:bodyPr/>
        <a:lstStyle/>
        <a:p>
          <a:endParaRPr lang="en-US"/>
        </a:p>
      </dgm:t>
    </dgm:pt>
    <dgm:pt modelId="{A644D7FB-C802-4990-853D-D9746A2F6C5D}">
      <dgm:prSet phldrT="[Text]"/>
      <dgm:spPr/>
      <dgm:t>
        <a:bodyPr/>
        <a:lstStyle/>
        <a:p>
          <a:r>
            <a:rPr lang="en-US"/>
            <a:t>Filtered</a:t>
          </a:r>
          <a:r>
            <a:rPr lang="en-US" baseline="0"/>
            <a:t> the warehouse block with the highest on time delivery count.</a:t>
          </a:r>
          <a:endParaRPr lang="en-US"/>
        </a:p>
      </dgm:t>
    </dgm:pt>
    <dgm:pt modelId="{3F5AE1CA-A34D-4E58-9D6C-F3020E0B1C34}" type="parTrans" cxnId="{88BE06D6-9850-48D4-8E15-D3449BA8DB99}">
      <dgm:prSet/>
      <dgm:spPr/>
      <dgm:t>
        <a:bodyPr/>
        <a:lstStyle/>
        <a:p>
          <a:endParaRPr lang="en-US"/>
        </a:p>
      </dgm:t>
    </dgm:pt>
    <dgm:pt modelId="{EB9F73EF-0D61-4FCB-9036-A41DD45735B3}" type="sibTrans" cxnId="{88BE06D6-9850-48D4-8E15-D3449BA8DB99}">
      <dgm:prSet/>
      <dgm:spPr/>
      <dgm:t>
        <a:bodyPr/>
        <a:lstStyle/>
        <a:p>
          <a:endParaRPr lang="en-US"/>
        </a:p>
      </dgm:t>
    </dgm:pt>
    <dgm:pt modelId="{3E078341-0EF1-41B4-A4A1-FA354CC9650A}">
      <dgm:prSet phldrT="[Text]"/>
      <dgm:spPr/>
      <dgm:t>
        <a:bodyPr/>
        <a:lstStyle/>
        <a:p>
          <a:r>
            <a:rPr lang="en-US"/>
            <a:t>Filtered it further  based on Shipment Mode and Product_ Importance that reulted in the highest count of timely delieveries.</a:t>
          </a:r>
        </a:p>
      </dgm:t>
    </dgm:pt>
    <dgm:pt modelId="{6CD52699-728A-42FF-8450-69E77B850944}" type="parTrans" cxnId="{01B6B750-B732-47EC-B21A-E41E2CA54FCA}">
      <dgm:prSet/>
      <dgm:spPr/>
      <dgm:t>
        <a:bodyPr/>
        <a:lstStyle/>
        <a:p>
          <a:endParaRPr lang="en-US"/>
        </a:p>
      </dgm:t>
    </dgm:pt>
    <dgm:pt modelId="{26A5256C-09DF-4B57-8D7A-2B1D155C5E7C}" type="sibTrans" cxnId="{01B6B750-B732-47EC-B21A-E41E2CA54FCA}">
      <dgm:prSet/>
      <dgm:spPr/>
      <dgm:t>
        <a:bodyPr/>
        <a:lstStyle/>
        <a:p>
          <a:endParaRPr lang="en-US"/>
        </a:p>
      </dgm:t>
    </dgm:pt>
    <dgm:pt modelId="{56B19C67-CADE-4181-9904-702DEA7578E5}">
      <dgm:prSet phldrT="[Text]"/>
      <dgm:spPr/>
      <dgm:t>
        <a:bodyPr/>
        <a:lstStyle/>
        <a:p>
          <a:r>
            <a:rPr lang="en-US"/>
            <a:t>Drilled down into this filtered coloumn chart, to ana warehouses</a:t>
          </a:r>
        </a:p>
      </dgm:t>
    </dgm:pt>
    <dgm:pt modelId="{0F0A16EC-5C59-4D74-AAFE-EF6E06451E1D}" type="parTrans" cxnId="{A4D3DF38-5BBE-41BB-986B-9F1B41CA17F8}">
      <dgm:prSet/>
      <dgm:spPr/>
      <dgm:t>
        <a:bodyPr/>
        <a:lstStyle/>
        <a:p>
          <a:endParaRPr lang="en-US"/>
        </a:p>
      </dgm:t>
    </dgm:pt>
    <dgm:pt modelId="{40DE1684-D083-4357-86B2-84BF2A146C69}" type="sibTrans" cxnId="{A4D3DF38-5BBE-41BB-986B-9F1B41CA17F8}">
      <dgm:prSet/>
      <dgm:spPr/>
      <dgm:t>
        <a:bodyPr/>
        <a:lstStyle/>
        <a:p>
          <a:endParaRPr lang="en-US"/>
        </a:p>
      </dgm:t>
    </dgm:pt>
    <dgm:pt modelId="{C2A30D9C-48E4-4D40-AF3B-4BAB6A82A758}">
      <dgm:prSet phldrT="[Text]"/>
      <dgm:spPr/>
      <dgm:t>
        <a:bodyPr/>
        <a:lstStyle/>
        <a:p>
          <a:r>
            <a:rPr lang="en-US"/>
            <a:t>Filtered and analysed the best performing warehouse, on theat Mode of Shipement catering to a particular category of product importance.</a:t>
          </a:r>
        </a:p>
      </dgm:t>
    </dgm:pt>
    <dgm:pt modelId="{996F362A-6BBF-4DF2-AFB5-052101D2A0D1}" type="parTrans" cxnId="{964EA2AD-1395-4632-A2F9-B287061D9526}">
      <dgm:prSet/>
      <dgm:spPr/>
      <dgm:t>
        <a:bodyPr/>
        <a:lstStyle/>
        <a:p>
          <a:endParaRPr lang="en-GB"/>
        </a:p>
      </dgm:t>
    </dgm:pt>
    <dgm:pt modelId="{30FB1642-552E-4244-9F93-9821E27D7271}" type="sibTrans" cxnId="{964EA2AD-1395-4632-A2F9-B287061D9526}">
      <dgm:prSet/>
      <dgm:spPr/>
      <dgm:t>
        <a:bodyPr/>
        <a:lstStyle/>
        <a:p>
          <a:endParaRPr lang="en-GB"/>
        </a:p>
      </dgm:t>
    </dgm:pt>
    <dgm:pt modelId="{8670055A-951A-40D8-871C-3D5C999E6F62}">
      <dgm:prSet/>
      <dgm:spPr/>
      <dgm:t>
        <a:bodyPr/>
        <a:lstStyle/>
        <a:p>
          <a:r>
            <a:rPr lang="en-US"/>
            <a:t>Apply discount offered as an axis, to analyze the effect of discount poilicy on the on-time delivery performance.</a:t>
          </a:r>
          <a:endParaRPr lang="en-PK"/>
        </a:p>
      </dgm:t>
    </dgm:pt>
    <dgm:pt modelId="{E4BB59B5-3CA0-4053-B838-48D86360D4EC}" type="parTrans" cxnId="{B1E1C141-4190-4765-8D81-9BA389F234BD}">
      <dgm:prSet/>
      <dgm:spPr/>
      <dgm:t>
        <a:bodyPr/>
        <a:lstStyle/>
        <a:p>
          <a:endParaRPr lang="en-PK"/>
        </a:p>
      </dgm:t>
    </dgm:pt>
    <dgm:pt modelId="{4EEE66E9-115A-49D7-90F7-3F574272A778}" type="sibTrans" cxnId="{B1E1C141-4190-4765-8D81-9BA389F234BD}">
      <dgm:prSet/>
      <dgm:spPr/>
      <dgm:t>
        <a:bodyPr/>
        <a:lstStyle/>
        <a:p>
          <a:endParaRPr lang="en-PK"/>
        </a:p>
      </dgm:t>
    </dgm:pt>
    <dgm:pt modelId="{697151A0-1943-471B-951E-9A3465DB5741}">
      <dgm:prSet/>
      <dgm:spPr/>
      <dgm:t>
        <a:bodyPr/>
        <a:lstStyle/>
        <a:p>
          <a:r>
            <a:rPr lang="en-US"/>
            <a:t>Filter at discount = 50,  in the best performing Warehouse and Mode of Shipment, to analyze the effect of discount policy.  </a:t>
          </a:r>
          <a:endParaRPr lang="en-PK"/>
        </a:p>
      </dgm:t>
    </dgm:pt>
    <dgm:pt modelId="{EDE0FFCC-F197-4752-A07A-A3030C841D6B}" type="parTrans" cxnId="{8B313660-2ED4-4049-A250-8581DCD3EBAB}">
      <dgm:prSet/>
      <dgm:spPr/>
      <dgm:t>
        <a:bodyPr/>
        <a:lstStyle/>
        <a:p>
          <a:endParaRPr lang="en-PK"/>
        </a:p>
      </dgm:t>
    </dgm:pt>
    <dgm:pt modelId="{5F039D56-7E8B-4894-8699-C3B18AA2F773}" type="sibTrans" cxnId="{8B313660-2ED4-4049-A250-8581DCD3EBAB}">
      <dgm:prSet/>
      <dgm:spPr/>
      <dgm:t>
        <a:bodyPr/>
        <a:lstStyle/>
        <a:p>
          <a:endParaRPr lang="en-PK"/>
        </a:p>
      </dgm:t>
    </dgm:pt>
    <dgm:pt modelId="{0879880B-B9F7-4EE5-AFB6-2740E7C0A53A}" type="pres">
      <dgm:prSet presAssocID="{E4EB11C0-D72F-4ECD-A64F-E7C60BABC9E3}" presName="Name0" presStyleCnt="0">
        <dgm:presLayoutVars>
          <dgm:dir/>
          <dgm:resizeHandles val="exact"/>
        </dgm:presLayoutVars>
      </dgm:prSet>
      <dgm:spPr/>
    </dgm:pt>
    <dgm:pt modelId="{24AE5088-A2E9-47FD-BA71-8AF7EA006202}" type="pres">
      <dgm:prSet presAssocID="{362BCCF6-D478-4157-898A-143FA270176E}" presName="node" presStyleLbl="node1" presStyleIdx="0" presStyleCnt="9">
        <dgm:presLayoutVars>
          <dgm:bulletEnabled val="1"/>
        </dgm:presLayoutVars>
      </dgm:prSet>
      <dgm:spPr/>
    </dgm:pt>
    <dgm:pt modelId="{EDDAECE4-BBE3-469E-943B-CA17557D1377}" type="pres">
      <dgm:prSet presAssocID="{E45C3298-4876-468C-A7EA-3469C168B23A}" presName="sibTrans" presStyleLbl="sibTrans2D1" presStyleIdx="0" presStyleCnt="8"/>
      <dgm:spPr/>
    </dgm:pt>
    <dgm:pt modelId="{83587510-8575-46CC-B8E5-8C76D3A49D2E}" type="pres">
      <dgm:prSet presAssocID="{E45C3298-4876-468C-A7EA-3469C168B23A}" presName="connectorText" presStyleLbl="sibTrans2D1" presStyleIdx="0" presStyleCnt="8"/>
      <dgm:spPr/>
    </dgm:pt>
    <dgm:pt modelId="{B0A8FC87-EB81-4C8C-B030-8BBADCE12A17}" type="pres">
      <dgm:prSet presAssocID="{89C9FA5C-8E2A-463B-8BCD-D4B2E33482AD}" presName="node" presStyleLbl="node1" presStyleIdx="1" presStyleCnt="9">
        <dgm:presLayoutVars>
          <dgm:bulletEnabled val="1"/>
        </dgm:presLayoutVars>
      </dgm:prSet>
      <dgm:spPr/>
    </dgm:pt>
    <dgm:pt modelId="{91223323-44E0-49F9-B35F-228308DC1EA4}" type="pres">
      <dgm:prSet presAssocID="{7B75DED1-AD65-4D16-97D9-535B53BE51BB}" presName="sibTrans" presStyleLbl="sibTrans2D1" presStyleIdx="1" presStyleCnt="8"/>
      <dgm:spPr/>
    </dgm:pt>
    <dgm:pt modelId="{D9C85850-0ED5-41DF-9ACF-215BE13847F3}" type="pres">
      <dgm:prSet presAssocID="{7B75DED1-AD65-4D16-97D9-535B53BE51BB}" presName="connectorText" presStyleLbl="sibTrans2D1" presStyleIdx="1" presStyleCnt="8"/>
      <dgm:spPr/>
    </dgm:pt>
    <dgm:pt modelId="{A10F4632-537A-4CB7-A982-EF5461E162BF}" type="pres">
      <dgm:prSet presAssocID="{9A2D1FFE-FCF2-46A6-8FD7-A3D2FB9A76B7}" presName="node" presStyleLbl="node1" presStyleIdx="2" presStyleCnt="9">
        <dgm:presLayoutVars>
          <dgm:bulletEnabled val="1"/>
        </dgm:presLayoutVars>
      </dgm:prSet>
      <dgm:spPr/>
    </dgm:pt>
    <dgm:pt modelId="{89076639-91D8-44B9-9844-8FDF00CB2160}" type="pres">
      <dgm:prSet presAssocID="{8AFD89B0-9BE1-42D6-B657-3F2FDC702E71}" presName="sibTrans" presStyleLbl="sibTrans2D1" presStyleIdx="2" presStyleCnt="8"/>
      <dgm:spPr/>
    </dgm:pt>
    <dgm:pt modelId="{592FE28D-48FF-46D6-933C-5FAFE3E312AD}" type="pres">
      <dgm:prSet presAssocID="{8AFD89B0-9BE1-42D6-B657-3F2FDC702E71}" presName="connectorText" presStyleLbl="sibTrans2D1" presStyleIdx="2" presStyleCnt="8"/>
      <dgm:spPr/>
    </dgm:pt>
    <dgm:pt modelId="{41308A34-6F4D-45D7-9C58-5E5545DA8D23}" type="pres">
      <dgm:prSet presAssocID="{A644D7FB-C802-4990-853D-D9746A2F6C5D}" presName="node" presStyleLbl="node1" presStyleIdx="3" presStyleCnt="9">
        <dgm:presLayoutVars>
          <dgm:bulletEnabled val="1"/>
        </dgm:presLayoutVars>
      </dgm:prSet>
      <dgm:spPr/>
    </dgm:pt>
    <dgm:pt modelId="{A6509071-AE91-40C1-88E2-1046DD6739B8}" type="pres">
      <dgm:prSet presAssocID="{EB9F73EF-0D61-4FCB-9036-A41DD45735B3}" presName="sibTrans" presStyleLbl="sibTrans2D1" presStyleIdx="3" presStyleCnt="8"/>
      <dgm:spPr/>
    </dgm:pt>
    <dgm:pt modelId="{C7575AAA-88C0-4B94-A0DB-26758700E151}" type="pres">
      <dgm:prSet presAssocID="{EB9F73EF-0D61-4FCB-9036-A41DD45735B3}" presName="connectorText" presStyleLbl="sibTrans2D1" presStyleIdx="3" presStyleCnt="8"/>
      <dgm:spPr/>
    </dgm:pt>
    <dgm:pt modelId="{381CF8DD-8CDA-4D9E-AB2F-582F7A5C69FF}" type="pres">
      <dgm:prSet presAssocID="{3E078341-0EF1-41B4-A4A1-FA354CC9650A}" presName="node" presStyleLbl="node1" presStyleIdx="4" presStyleCnt="9">
        <dgm:presLayoutVars>
          <dgm:bulletEnabled val="1"/>
        </dgm:presLayoutVars>
      </dgm:prSet>
      <dgm:spPr/>
    </dgm:pt>
    <dgm:pt modelId="{A03B3B7D-70E9-4485-B52B-53EAF7A60432}" type="pres">
      <dgm:prSet presAssocID="{26A5256C-09DF-4B57-8D7A-2B1D155C5E7C}" presName="sibTrans" presStyleLbl="sibTrans2D1" presStyleIdx="4" presStyleCnt="8"/>
      <dgm:spPr/>
    </dgm:pt>
    <dgm:pt modelId="{081B34DC-947F-4A70-B028-B3C844165BD3}" type="pres">
      <dgm:prSet presAssocID="{26A5256C-09DF-4B57-8D7A-2B1D155C5E7C}" presName="connectorText" presStyleLbl="sibTrans2D1" presStyleIdx="4" presStyleCnt="8"/>
      <dgm:spPr/>
    </dgm:pt>
    <dgm:pt modelId="{52E743C2-3009-4BCB-AB90-7FFD3F289B88}" type="pres">
      <dgm:prSet presAssocID="{56B19C67-CADE-4181-9904-702DEA7578E5}" presName="node" presStyleLbl="node1" presStyleIdx="5" presStyleCnt="9">
        <dgm:presLayoutVars>
          <dgm:bulletEnabled val="1"/>
        </dgm:presLayoutVars>
      </dgm:prSet>
      <dgm:spPr/>
    </dgm:pt>
    <dgm:pt modelId="{062C59A2-66FB-4F6C-AEC5-9657968A81C6}" type="pres">
      <dgm:prSet presAssocID="{40DE1684-D083-4357-86B2-84BF2A146C69}" presName="sibTrans" presStyleLbl="sibTrans2D1" presStyleIdx="5" presStyleCnt="8"/>
      <dgm:spPr/>
    </dgm:pt>
    <dgm:pt modelId="{45CFB6A5-E438-4553-8CD2-63200093D03B}" type="pres">
      <dgm:prSet presAssocID="{40DE1684-D083-4357-86B2-84BF2A146C69}" presName="connectorText" presStyleLbl="sibTrans2D1" presStyleIdx="5" presStyleCnt="8"/>
      <dgm:spPr/>
    </dgm:pt>
    <dgm:pt modelId="{C0F0133C-525B-443E-A458-115792A2CA29}" type="pres">
      <dgm:prSet presAssocID="{C2A30D9C-48E4-4D40-AF3B-4BAB6A82A758}" presName="node" presStyleLbl="node1" presStyleIdx="6" presStyleCnt="9">
        <dgm:presLayoutVars>
          <dgm:bulletEnabled val="1"/>
        </dgm:presLayoutVars>
      </dgm:prSet>
      <dgm:spPr/>
    </dgm:pt>
    <dgm:pt modelId="{82C87279-FD97-478F-9DB9-6164F3D3FC62}" type="pres">
      <dgm:prSet presAssocID="{30FB1642-552E-4244-9F93-9821E27D7271}" presName="sibTrans" presStyleLbl="sibTrans2D1" presStyleIdx="6" presStyleCnt="8"/>
      <dgm:spPr/>
    </dgm:pt>
    <dgm:pt modelId="{09D39F49-C1BE-41F1-A810-E827A17859BC}" type="pres">
      <dgm:prSet presAssocID="{30FB1642-552E-4244-9F93-9821E27D7271}" presName="connectorText" presStyleLbl="sibTrans2D1" presStyleIdx="6" presStyleCnt="8"/>
      <dgm:spPr/>
    </dgm:pt>
    <dgm:pt modelId="{673A1879-3963-44CF-A4C6-F814A23B44A2}" type="pres">
      <dgm:prSet presAssocID="{8670055A-951A-40D8-871C-3D5C999E6F62}" presName="node" presStyleLbl="node1" presStyleIdx="7" presStyleCnt="9">
        <dgm:presLayoutVars>
          <dgm:bulletEnabled val="1"/>
        </dgm:presLayoutVars>
      </dgm:prSet>
      <dgm:spPr/>
    </dgm:pt>
    <dgm:pt modelId="{27DC459B-FD53-455F-B6C0-51B98D9C0499}" type="pres">
      <dgm:prSet presAssocID="{4EEE66E9-115A-49D7-90F7-3F574272A778}" presName="sibTrans" presStyleLbl="sibTrans2D1" presStyleIdx="7" presStyleCnt="8"/>
      <dgm:spPr/>
    </dgm:pt>
    <dgm:pt modelId="{CA40B8DA-B756-448E-9BDB-D36EB0244247}" type="pres">
      <dgm:prSet presAssocID="{4EEE66E9-115A-49D7-90F7-3F574272A778}" presName="connectorText" presStyleLbl="sibTrans2D1" presStyleIdx="7" presStyleCnt="8"/>
      <dgm:spPr/>
    </dgm:pt>
    <dgm:pt modelId="{D16E9FA6-CED7-4CC6-B416-799906B5740C}" type="pres">
      <dgm:prSet presAssocID="{697151A0-1943-471B-951E-9A3465DB5741}" presName="node" presStyleLbl="node1" presStyleIdx="8" presStyleCnt="9">
        <dgm:presLayoutVars>
          <dgm:bulletEnabled val="1"/>
        </dgm:presLayoutVars>
      </dgm:prSet>
      <dgm:spPr/>
    </dgm:pt>
  </dgm:ptLst>
  <dgm:cxnLst>
    <dgm:cxn modelId="{7FB3B103-DC3E-4D7D-81E1-B5CF68DCEDE0}" srcId="{E4EB11C0-D72F-4ECD-A64F-E7C60BABC9E3}" destId="{89C9FA5C-8E2A-463B-8BCD-D4B2E33482AD}" srcOrd="1" destOrd="0" parTransId="{3CE7BBA8-5A9B-4767-86EE-74B0751A5B96}" sibTransId="{7B75DED1-AD65-4D16-97D9-535B53BE51BB}"/>
    <dgm:cxn modelId="{3B36BE13-9988-45EE-B23C-2831BCE48D98}" type="presOf" srcId="{E45C3298-4876-468C-A7EA-3469C168B23A}" destId="{EDDAECE4-BBE3-469E-943B-CA17557D1377}" srcOrd="0" destOrd="0" presId="urn:microsoft.com/office/officeart/2005/8/layout/process1"/>
    <dgm:cxn modelId="{B2B54F1C-2E11-4BD7-9A5B-FF212D618132}" type="presOf" srcId="{26A5256C-09DF-4B57-8D7A-2B1D155C5E7C}" destId="{081B34DC-947F-4A70-B028-B3C844165BD3}" srcOrd="1" destOrd="0" presId="urn:microsoft.com/office/officeart/2005/8/layout/process1"/>
    <dgm:cxn modelId="{A4D3DF38-5BBE-41BB-986B-9F1B41CA17F8}" srcId="{E4EB11C0-D72F-4ECD-A64F-E7C60BABC9E3}" destId="{56B19C67-CADE-4181-9904-702DEA7578E5}" srcOrd="5" destOrd="0" parTransId="{0F0A16EC-5C59-4D74-AAFE-EF6E06451E1D}" sibTransId="{40DE1684-D083-4357-86B2-84BF2A146C69}"/>
    <dgm:cxn modelId="{00C58E3B-E05A-4915-88CB-C2A94BF31C43}" type="presOf" srcId="{89C9FA5C-8E2A-463B-8BCD-D4B2E33482AD}" destId="{B0A8FC87-EB81-4C8C-B030-8BBADCE12A17}" srcOrd="0" destOrd="0" presId="urn:microsoft.com/office/officeart/2005/8/layout/process1"/>
    <dgm:cxn modelId="{B776E43F-097B-4FA4-9399-30E9AFC8A1D8}" type="presOf" srcId="{4EEE66E9-115A-49D7-90F7-3F574272A778}" destId="{CA40B8DA-B756-448E-9BDB-D36EB0244247}" srcOrd="1" destOrd="0" presId="urn:microsoft.com/office/officeart/2005/8/layout/process1"/>
    <dgm:cxn modelId="{301B1B5E-00F2-44EE-8E88-31017D1F6142}" type="presOf" srcId="{8AFD89B0-9BE1-42D6-B657-3F2FDC702E71}" destId="{89076639-91D8-44B9-9844-8FDF00CB2160}" srcOrd="0" destOrd="0" presId="urn:microsoft.com/office/officeart/2005/8/layout/process1"/>
    <dgm:cxn modelId="{B38BEA5F-B8D3-4261-A3D7-4E571FCC5ACD}" type="presOf" srcId="{9A2D1FFE-FCF2-46A6-8FD7-A3D2FB9A76B7}" destId="{A10F4632-537A-4CB7-A982-EF5461E162BF}" srcOrd="0" destOrd="0" presId="urn:microsoft.com/office/officeart/2005/8/layout/process1"/>
    <dgm:cxn modelId="{8D8B1760-B6F3-452E-8E98-A8D3D904B5AD}" type="presOf" srcId="{40DE1684-D083-4357-86B2-84BF2A146C69}" destId="{45CFB6A5-E438-4553-8CD2-63200093D03B}" srcOrd="1" destOrd="0" presId="urn:microsoft.com/office/officeart/2005/8/layout/process1"/>
    <dgm:cxn modelId="{8B313660-2ED4-4049-A250-8581DCD3EBAB}" srcId="{E4EB11C0-D72F-4ECD-A64F-E7C60BABC9E3}" destId="{697151A0-1943-471B-951E-9A3465DB5741}" srcOrd="8" destOrd="0" parTransId="{EDE0FFCC-F197-4752-A07A-A3030C841D6B}" sibTransId="{5F039D56-7E8B-4894-8699-C3B18AA2F773}"/>
    <dgm:cxn modelId="{B1E1C141-4190-4765-8D81-9BA389F234BD}" srcId="{E4EB11C0-D72F-4ECD-A64F-E7C60BABC9E3}" destId="{8670055A-951A-40D8-871C-3D5C999E6F62}" srcOrd="7" destOrd="0" parTransId="{E4BB59B5-3CA0-4053-B838-48D86360D4EC}" sibTransId="{4EEE66E9-115A-49D7-90F7-3F574272A778}"/>
    <dgm:cxn modelId="{9FBD7869-5883-4977-8A68-0CCA9D96046A}" type="presOf" srcId="{E4EB11C0-D72F-4ECD-A64F-E7C60BABC9E3}" destId="{0879880B-B9F7-4EE5-AFB6-2740E7C0A53A}" srcOrd="0" destOrd="0" presId="urn:microsoft.com/office/officeart/2005/8/layout/process1"/>
    <dgm:cxn modelId="{CA8F1F4C-D6E1-4DF0-B617-6D369F6C7ACD}" type="presOf" srcId="{EB9F73EF-0D61-4FCB-9036-A41DD45735B3}" destId="{C7575AAA-88C0-4B94-A0DB-26758700E151}" srcOrd="1" destOrd="0" presId="urn:microsoft.com/office/officeart/2005/8/layout/process1"/>
    <dgm:cxn modelId="{D5FA5F6F-C837-4751-9E30-CFFBEF712176}" srcId="{E4EB11C0-D72F-4ECD-A64F-E7C60BABC9E3}" destId="{9A2D1FFE-FCF2-46A6-8FD7-A3D2FB9A76B7}" srcOrd="2" destOrd="0" parTransId="{5495B9E7-8F6C-4B18-8FEC-242546945F8F}" sibTransId="{8AFD89B0-9BE1-42D6-B657-3F2FDC702E71}"/>
    <dgm:cxn modelId="{01B6B750-B732-47EC-B21A-E41E2CA54FCA}" srcId="{E4EB11C0-D72F-4ECD-A64F-E7C60BABC9E3}" destId="{3E078341-0EF1-41B4-A4A1-FA354CC9650A}" srcOrd="4" destOrd="0" parTransId="{6CD52699-728A-42FF-8450-69E77B850944}" sibTransId="{26A5256C-09DF-4B57-8D7A-2B1D155C5E7C}"/>
    <dgm:cxn modelId="{42AB6D77-C7B2-4884-B9EA-4DDFE2CAE0DE}" type="presOf" srcId="{4EEE66E9-115A-49D7-90F7-3F574272A778}" destId="{27DC459B-FD53-455F-B6C0-51B98D9C0499}" srcOrd="0" destOrd="0" presId="urn:microsoft.com/office/officeart/2005/8/layout/process1"/>
    <dgm:cxn modelId="{A3A39078-B40E-4773-9A64-06AD2741D170}" type="presOf" srcId="{A644D7FB-C802-4990-853D-D9746A2F6C5D}" destId="{41308A34-6F4D-45D7-9C58-5E5545DA8D23}" srcOrd="0" destOrd="0" presId="urn:microsoft.com/office/officeart/2005/8/layout/process1"/>
    <dgm:cxn modelId="{34BADA79-8CCE-41BE-BD11-C3C4F6C1E617}" type="presOf" srcId="{56B19C67-CADE-4181-9904-702DEA7578E5}" destId="{52E743C2-3009-4BCB-AB90-7FFD3F289B88}" srcOrd="0" destOrd="0" presId="urn:microsoft.com/office/officeart/2005/8/layout/process1"/>
    <dgm:cxn modelId="{D9323888-4E0B-4DCF-ACA5-E737751E533F}" type="presOf" srcId="{3E078341-0EF1-41B4-A4A1-FA354CC9650A}" destId="{381CF8DD-8CDA-4D9E-AB2F-582F7A5C69FF}" srcOrd="0" destOrd="0" presId="urn:microsoft.com/office/officeart/2005/8/layout/process1"/>
    <dgm:cxn modelId="{1E5F378E-F473-4A57-8019-D9C49A41C171}" type="presOf" srcId="{EB9F73EF-0D61-4FCB-9036-A41DD45735B3}" destId="{A6509071-AE91-40C1-88E2-1046DD6739B8}" srcOrd="0" destOrd="0" presId="urn:microsoft.com/office/officeart/2005/8/layout/process1"/>
    <dgm:cxn modelId="{9D7335A1-3CED-4769-93DB-32034B960A2A}" type="presOf" srcId="{8AFD89B0-9BE1-42D6-B657-3F2FDC702E71}" destId="{592FE28D-48FF-46D6-933C-5FAFE3E312AD}" srcOrd="1" destOrd="0" presId="urn:microsoft.com/office/officeart/2005/8/layout/process1"/>
    <dgm:cxn modelId="{3CEE3EA5-1425-4FF6-B5F6-9556831A3343}" type="presOf" srcId="{C2A30D9C-48E4-4D40-AF3B-4BAB6A82A758}" destId="{C0F0133C-525B-443E-A458-115792A2CA29}" srcOrd="0" destOrd="0" presId="urn:microsoft.com/office/officeart/2005/8/layout/process1"/>
    <dgm:cxn modelId="{EB0909A8-8148-43C3-8FF4-42EE6A36EBDC}" type="presOf" srcId="{362BCCF6-D478-4157-898A-143FA270176E}" destId="{24AE5088-A2E9-47FD-BA71-8AF7EA006202}" srcOrd="0" destOrd="0" presId="urn:microsoft.com/office/officeart/2005/8/layout/process1"/>
    <dgm:cxn modelId="{36DD66AA-FE9D-43C3-B805-FC7F3A2DFF17}" srcId="{E4EB11C0-D72F-4ECD-A64F-E7C60BABC9E3}" destId="{362BCCF6-D478-4157-898A-143FA270176E}" srcOrd="0" destOrd="0" parTransId="{4C4FDBE5-DB35-4BF5-87E1-1A58B7FF55F2}" sibTransId="{E45C3298-4876-468C-A7EA-3469C168B23A}"/>
    <dgm:cxn modelId="{964EA2AD-1395-4632-A2F9-B287061D9526}" srcId="{E4EB11C0-D72F-4ECD-A64F-E7C60BABC9E3}" destId="{C2A30D9C-48E4-4D40-AF3B-4BAB6A82A758}" srcOrd="6" destOrd="0" parTransId="{996F362A-6BBF-4DF2-AFB5-052101D2A0D1}" sibTransId="{30FB1642-552E-4244-9F93-9821E27D7271}"/>
    <dgm:cxn modelId="{0D2CCAB6-5EF9-4BAC-A674-70DA017F1CAE}" type="presOf" srcId="{8670055A-951A-40D8-871C-3D5C999E6F62}" destId="{673A1879-3963-44CF-A4C6-F814A23B44A2}" srcOrd="0" destOrd="0" presId="urn:microsoft.com/office/officeart/2005/8/layout/process1"/>
    <dgm:cxn modelId="{156979CA-665C-4BCE-8F00-E4609F1C28FE}" type="presOf" srcId="{697151A0-1943-471B-951E-9A3465DB5741}" destId="{D16E9FA6-CED7-4CC6-B416-799906B5740C}" srcOrd="0" destOrd="0" presId="urn:microsoft.com/office/officeart/2005/8/layout/process1"/>
    <dgm:cxn modelId="{312BC2D1-135A-446A-86F3-9CF27B71DA88}" type="presOf" srcId="{30FB1642-552E-4244-9F93-9821E27D7271}" destId="{09D39F49-C1BE-41F1-A810-E827A17859BC}" srcOrd="1" destOrd="0" presId="urn:microsoft.com/office/officeart/2005/8/layout/process1"/>
    <dgm:cxn modelId="{88BE06D6-9850-48D4-8E15-D3449BA8DB99}" srcId="{E4EB11C0-D72F-4ECD-A64F-E7C60BABC9E3}" destId="{A644D7FB-C802-4990-853D-D9746A2F6C5D}" srcOrd="3" destOrd="0" parTransId="{3F5AE1CA-A34D-4E58-9D6C-F3020E0B1C34}" sibTransId="{EB9F73EF-0D61-4FCB-9036-A41DD45735B3}"/>
    <dgm:cxn modelId="{B14AC4D6-654E-494B-8B63-60AC8C160528}" type="presOf" srcId="{7B75DED1-AD65-4D16-97D9-535B53BE51BB}" destId="{91223323-44E0-49F9-B35F-228308DC1EA4}" srcOrd="0" destOrd="0" presId="urn:microsoft.com/office/officeart/2005/8/layout/process1"/>
    <dgm:cxn modelId="{263266E8-61DE-4375-818A-10F95EC781D1}" type="presOf" srcId="{26A5256C-09DF-4B57-8D7A-2B1D155C5E7C}" destId="{A03B3B7D-70E9-4485-B52B-53EAF7A60432}" srcOrd="0" destOrd="0" presId="urn:microsoft.com/office/officeart/2005/8/layout/process1"/>
    <dgm:cxn modelId="{CDFFD5ED-487E-479D-921E-32648163ABF3}" type="presOf" srcId="{30FB1642-552E-4244-9F93-9821E27D7271}" destId="{82C87279-FD97-478F-9DB9-6164F3D3FC62}" srcOrd="0" destOrd="0" presId="urn:microsoft.com/office/officeart/2005/8/layout/process1"/>
    <dgm:cxn modelId="{7DA7EBF9-9DA1-4FD2-ADB1-0C3A3FB84AD3}" type="presOf" srcId="{E45C3298-4876-468C-A7EA-3469C168B23A}" destId="{83587510-8575-46CC-B8E5-8C76D3A49D2E}" srcOrd="1" destOrd="0" presId="urn:microsoft.com/office/officeart/2005/8/layout/process1"/>
    <dgm:cxn modelId="{C9ED00FD-C311-4990-9622-3F7F0F1AE5A3}" type="presOf" srcId="{40DE1684-D083-4357-86B2-84BF2A146C69}" destId="{062C59A2-66FB-4F6C-AEC5-9657968A81C6}" srcOrd="0" destOrd="0" presId="urn:microsoft.com/office/officeart/2005/8/layout/process1"/>
    <dgm:cxn modelId="{3D60AAFE-1B97-445F-A521-18CC4B0C452A}" type="presOf" srcId="{7B75DED1-AD65-4D16-97D9-535B53BE51BB}" destId="{D9C85850-0ED5-41DF-9ACF-215BE13847F3}" srcOrd="1" destOrd="0" presId="urn:microsoft.com/office/officeart/2005/8/layout/process1"/>
    <dgm:cxn modelId="{1414C8BC-E42A-4702-8556-1842F542FB0E}" type="presParOf" srcId="{0879880B-B9F7-4EE5-AFB6-2740E7C0A53A}" destId="{24AE5088-A2E9-47FD-BA71-8AF7EA006202}" srcOrd="0" destOrd="0" presId="urn:microsoft.com/office/officeart/2005/8/layout/process1"/>
    <dgm:cxn modelId="{C899757A-7A74-4A59-9B2D-897E3CB87466}" type="presParOf" srcId="{0879880B-B9F7-4EE5-AFB6-2740E7C0A53A}" destId="{EDDAECE4-BBE3-469E-943B-CA17557D1377}" srcOrd="1" destOrd="0" presId="urn:microsoft.com/office/officeart/2005/8/layout/process1"/>
    <dgm:cxn modelId="{DB244647-2D37-4CB9-BDE5-D65B96A98DD3}" type="presParOf" srcId="{EDDAECE4-BBE3-469E-943B-CA17557D1377}" destId="{83587510-8575-46CC-B8E5-8C76D3A49D2E}" srcOrd="0" destOrd="0" presId="urn:microsoft.com/office/officeart/2005/8/layout/process1"/>
    <dgm:cxn modelId="{110E64FC-86F7-4B30-8071-677AF52B83F7}" type="presParOf" srcId="{0879880B-B9F7-4EE5-AFB6-2740E7C0A53A}" destId="{B0A8FC87-EB81-4C8C-B030-8BBADCE12A17}" srcOrd="2" destOrd="0" presId="urn:microsoft.com/office/officeart/2005/8/layout/process1"/>
    <dgm:cxn modelId="{2C14EFA9-7E3A-4320-A4B2-ADB0E2760A9A}" type="presParOf" srcId="{0879880B-B9F7-4EE5-AFB6-2740E7C0A53A}" destId="{91223323-44E0-49F9-B35F-228308DC1EA4}" srcOrd="3" destOrd="0" presId="urn:microsoft.com/office/officeart/2005/8/layout/process1"/>
    <dgm:cxn modelId="{44E1AAB6-B1BA-48EE-9903-703EA9F3D821}" type="presParOf" srcId="{91223323-44E0-49F9-B35F-228308DC1EA4}" destId="{D9C85850-0ED5-41DF-9ACF-215BE13847F3}" srcOrd="0" destOrd="0" presId="urn:microsoft.com/office/officeart/2005/8/layout/process1"/>
    <dgm:cxn modelId="{032D1B0D-D2DC-4AFB-AFB0-093959BD1089}" type="presParOf" srcId="{0879880B-B9F7-4EE5-AFB6-2740E7C0A53A}" destId="{A10F4632-537A-4CB7-A982-EF5461E162BF}" srcOrd="4" destOrd="0" presId="urn:microsoft.com/office/officeart/2005/8/layout/process1"/>
    <dgm:cxn modelId="{C43334C8-399A-4BB9-8A75-D2C54BC065E0}" type="presParOf" srcId="{0879880B-B9F7-4EE5-AFB6-2740E7C0A53A}" destId="{89076639-91D8-44B9-9844-8FDF00CB2160}" srcOrd="5" destOrd="0" presId="urn:microsoft.com/office/officeart/2005/8/layout/process1"/>
    <dgm:cxn modelId="{D24A57B0-9A5D-448F-B9E6-9D647AA420D9}" type="presParOf" srcId="{89076639-91D8-44B9-9844-8FDF00CB2160}" destId="{592FE28D-48FF-46D6-933C-5FAFE3E312AD}" srcOrd="0" destOrd="0" presId="urn:microsoft.com/office/officeart/2005/8/layout/process1"/>
    <dgm:cxn modelId="{C1EFAB76-9EA3-4B93-BF60-46F7837BAD1E}" type="presParOf" srcId="{0879880B-B9F7-4EE5-AFB6-2740E7C0A53A}" destId="{41308A34-6F4D-45D7-9C58-5E5545DA8D23}" srcOrd="6" destOrd="0" presId="urn:microsoft.com/office/officeart/2005/8/layout/process1"/>
    <dgm:cxn modelId="{7FCDA427-393F-486C-9BF6-7A61BE2A056F}" type="presParOf" srcId="{0879880B-B9F7-4EE5-AFB6-2740E7C0A53A}" destId="{A6509071-AE91-40C1-88E2-1046DD6739B8}" srcOrd="7" destOrd="0" presId="urn:microsoft.com/office/officeart/2005/8/layout/process1"/>
    <dgm:cxn modelId="{F9283C3C-6F43-4DAA-AB16-02E514E31070}" type="presParOf" srcId="{A6509071-AE91-40C1-88E2-1046DD6739B8}" destId="{C7575AAA-88C0-4B94-A0DB-26758700E151}" srcOrd="0" destOrd="0" presId="urn:microsoft.com/office/officeart/2005/8/layout/process1"/>
    <dgm:cxn modelId="{BE0E66AA-E7DA-4445-8D14-F387E16F7DF8}" type="presParOf" srcId="{0879880B-B9F7-4EE5-AFB6-2740E7C0A53A}" destId="{381CF8DD-8CDA-4D9E-AB2F-582F7A5C69FF}" srcOrd="8" destOrd="0" presId="urn:microsoft.com/office/officeart/2005/8/layout/process1"/>
    <dgm:cxn modelId="{F63185D0-EF84-4FF3-9B52-5B77B1AE25E3}" type="presParOf" srcId="{0879880B-B9F7-4EE5-AFB6-2740E7C0A53A}" destId="{A03B3B7D-70E9-4485-B52B-53EAF7A60432}" srcOrd="9" destOrd="0" presId="urn:microsoft.com/office/officeart/2005/8/layout/process1"/>
    <dgm:cxn modelId="{9E5F3E4A-0ED6-4702-8DE5-5277DA73EFEC}" type="presParOf" srcId="{A03B3B7D-70E9-4485-B52B-53EAF7A60432}" destId="{081B34DC-947F-4A70-B028-B3C844165BD3}" srcOrd="0" destOrd="0" presId="urn:microsoft.com/office/officeart/2005/8/layout/process1"/>
    <dgm:cxn modelId="{E9E0C592-386C-4C33-948B-B2EC303D210D}" type="presParOf" srcId="{0879880B-B9F7-4EE5-AFB6-2740E7C0A53A}" destId="{52E743C2-3009-4BCB-AB90-7FFD3F289B88}" srcOrd="10" destOrd="0" presId="urn:microsoft.com/office/officeart/2005/8/layout/process1"/>
    <dgm:cxn modelId="{BA0A696A-B632-414B-9C8E-2FFBF40F4120}" type="presParOf" srcId="{0879880B-B9F7-4EE5-AFB6-2740E7C0A53A}" destId="{062C59A2-66FB-4F6C-AEC5-9657968A81C6}" srcOrd="11" destOrd="0" presId="urn:microsoft.com/office/officeart/2005/8/layout/process1"/>
    <dgm:cxn modelId="{8AE56006-BC11-43CB-8271-925A69ED3B9F}" type="presParOf" srcId="{062C59A2-66FB-4F6C-AEC5-9657968A81C6}" destId="{45CFB6A5-E438-4553-8CD2-63200093D03B}" srcOrd="0" destOrd="0" presId="urn:microsoft.com/office/officeart/2005/8/layout/process1"/>
    <dgm:cxn modelId="{232625C2-EBE7-44C5-AEBB-4C2FC7B3585C}" type="presParOf" srcId="{0879880B-B9F7-4EE5-AFB6-2740E7C0A53A}" destId="{C0F0133C-525B-443E-A458-115792A2CA29}" srcOrd="12" destOrd="0" presId="urn:microsoft.com/office/officeart/2005/8/layout/process1"/>
    <dgm:cxn modelId="{9AF164FA-F684-4371-9822-28ACDD3B3723}" type="presParOf" srcId="{0879880B-B9F7-4EE5-AFB6-2740E7C0A53A}" destId="{82C87279-FD97-478F-9DB9-6164F3D3FC62}" srcOrd="13" destOrd="0" presId="urn:microsoft.com/office/officeart/2005/8/layout/process1"/>
    <dgm:cxn modelId="{96980DF8-0B9F-4DEB-ACD2-217B63A5DF55}" type="presParOf" srcId="{82C87279-FD97-478F-9DB9-6164F3D3FC62}" destId="{09D39F49-C1BE-41F1-A810-E827A17859BC}" srcOrd="0" destOrd="0" presId="urn:microsoft.com/office/officeart/2005/8/layout/process1"/>
    <dgm:cxn modelId="{707E42F4-ED46-48FA-9D9F-0A8A451FCAF6}" type="presParOf" srcId="{0879880B-B9F7-4EE5-AFB6-2740E7C0A53A}" destId="{673A1879-3963-44CF-A4C6-F814A23B44A2}" srcOrd="14" destOrd="0" presId="urn:microsoft.com/office/officeart/2005/8/layout/process1"/>
    <dgm:cxn modelId="{221F5544-DFAF-499A-90E1-35E284BD4F6D}" type="presParOf" srcId="{0879880B-B9F7-4EE5-AFB6-2740E7C0A53A}" destId="{27DC459B-FD53-455F-B6C0-51B98D9C0499}" srcOrd="15" destOrd="0" presId="urn:microsoft.com/office/officeart/2005/8/layout/process1"/>
    <dgm:cxn modelId="{E39E2D39-FD73-4FC0-B65F-FF2FF8C5FBAE}" type="presParOf" srcId="{27DC459B-FD53-455F-B6C0-51B98D9C0499}" destId="{CA40B8DA-B756-448E-9BDB-D36EB0244247}" srcOrd="0" destOrd="0" presId="urn:microsoft.com/office/officeart/2005/8/layout/process1"/>
    <dgm:cxn modelId="{008FD38A-FDCE-406A-92E6-7A5310801D3E}" type="presParOf" srcId="{0879880B-B9F7-4EE5-AFB6-2740E7C0A53A}" destId="{D16E9FA6-CED7-4CC6-B416-799906B5740C}" srcOrd="1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4EB11C0-D72F-4ECD-A64F-E7C60BABC9E3}" type="doc">
      <dgm:prSet loTypeId="urn:microsoft.com/office/officeart/2005/8/layout/process1" loCatId="process" qsTypeId="urn:microsoft.com/office/officeart/2005/8/quickstyle/simple1" qsCatId="simple" csTypeId="urn:microsoft.com/office/officeart/2005/8/colors/colorful4" csCatId="colorful" phldr="1"/>
      <dgm:spPr/>
    </dgm:pt>
    <dgm:pt modelId="{362BCCF6-D478-4157-898A-143FA270176E}">
      <dgm:prSet phldrT="[Text]"/>
      <dgm:spPr/>
      <dgm:t>
        <a:bodyPr/>
        <a:lstStyle/>
        <a:p>
          <a:r>
            <a:rPr lang="en-US"/>
            <a:t>Identified most used shipping mode against their sum of cost</a:t>
          </a:r>
        </a:p>
      </dgm:t>
    </dgm:pt>
    <dgm:pt modelId="{4C4FDBE5-DB35-4BF5-87E1-1A58B7FF55F2}" type="parTrans" cxnId="{36DD66AA-FE9D-43C3-B805-FC7F3A2DFF17}">
      <dgm:prSet/>
      <dgm:spPr/>
      <dgm:t>
        <a:bodyPr/>
        <a:lstStyle/>
        <a:p>
          <a:endParaRPr lang="en-US"/>
        </a:p>
      </dgm:t>
    </dgm:pt>
    <dgm:pt modelId="{E45C3298-4876-468C-A7EA-3469C168B23A}" type="sibTrans" cxnId="{36DD66AA-FE9D-43C3-B805-FC7F3A2DFF17}">
      <dgm:prSet/>
      <dgm:spPr/>
      <dgm:t>
        <a:bodyPr/>
        <a:lstStyle/>
        <a:p>
          <a:endParaRPr lang="en-US"/>
        </a:p>
      </dgm:t>
    </dgm:pt>
    <dgm:pt modelId="{89C9FA5C-8E2A-463B-8BCD-D4B2E33482AD}">
      <dgm:prSet phldrT="[Text]"/>
      <dgm:spPr/>
      <dgm:t>
        <a:bodyPr/>
        <a:lstStyle/>
        <a:p>
          <a:r>
            <a:rPr lang="en-US"/>
            <a:t>identified which type of products are sold on each shipping mode</a:t>
          </a:r>
        </a:p>
      </dgm:t>
    </dgm:pt>
    <dgm:pt modelId="{3CE7BBA8-5A9B-4767-86EE-74B0751A5B96}" type="parTrans" cxnId="{7FB3B103-DC3E-4D7D-81E1-B5CF68DCEDE0}">
      <dgm:prSet/>
      <dgm:spPr/>
      <dgm:t>
        <a:bodyPr/>
        <a:lstStyle/>
        <a:p>
          <a:endParaRPr lang="en-US"/>
        </a:p>
      </dgm:t>
    </dgm:pt>
    <dgm:pt modelId="{7B75DED1-AD65-4D16-97D9-535B53BE51BB}" type="sibTrans" cxnId="{7FB3B103-DC3E-4D7D-81E1-B5CF68DCEDE0}">
      <dgm:prSet/>
      <dgm:spPr/>
      <dgm:t>
        <a:bodyPr/>
        <a:lstStyle/>
        <a:p>
          <a:endParaRPr lang="en-US"/>
        </a:p>
      </dgm:t>
    </dgm:pt>
    <dgm:pt modelId="{9A2D1FFE-FCF2-46A6-8FD7-A3D2FB9A76B7}">
      <dgm:prSet phldrT="[Text]"/>
      <dgm:spPr/>
      <dgm:t>
        <a:bodyPr/>
        <a:lstStyle/>
        <a:p>
          <a:r>
            <a:rPr lang="en-US"/>
            <a:t>filtered out the most used shipping mode</a:t>
          </a:r>
        </a:p>
      </dgm:t>
    </dgm:pt>
    <dgm:pt modelId="{5495B9E7-8F6C-4B18-8FEC-242546945F8F}" type="parTrans" cxnId="{D5FA5F6F-C837-4751-9E30-CFFBEF712176}">
      <dgm:prSet/>
      <dgm:spPr/>
      <dgm:t>
        <a:bodyPr/>
        <a:lstStyle/>
        <a:p>
          <a:endParaRPr lang="en-US"/>
        </a:p>
      </dgm:t>
    </dgm:pt>
    <dgm:pt modelId="{8AFD89B0-9BE1-42D6-B657-3F2FDC702E71}" type="sibTrans" cxnId="{D5FA5F6F-C837-4751-9E30-CFFBEF712176}">
      <dgm:prSet/>
      <dgm:spPr/>
      <dgm:t>
        <a:bodyPr/>
        <a:lstStyle/>
        <a:p>
          <a:endParaRPr lang="en-US"/>
        </a:p>
      </dgm:t>
    </dgm:pt>
    <dgm:pt modelId="{A644D7FB-C802-4990-853D-D9746A2F6C5D}">
      <dgm:prSet phldrT="[Text]"/>
      <dgm:spPr/>
      <dgm:t>
        <a:bodyPr/>
        <a:lstStyle/>
        <a:p>
          <a:r>
            <a:rPr lang="en-US"/>
            <a:t>identified the most selling warehouse block for each type of product</a:t>
          </a:r>
        </a:p>
      </dgm:t>
    </dgm:pt>
    <dgm:pt modelId="{3F5AE1CA-A34D-4E58-9D6C-F3020E0B1C34}" type="parTrans" cxnId="{88BE06D6-9850-48D4-8E15-D3449BA8DB99}">
      <dgm:prSet/>
      <dgm:spPr/>
      <dgm:t>
        <a:bodyPr/>
        <a:lstStyle/>
        <a:p>
          <a:endParaRPr lang="en-US"/>
        </a:p>
      </dgm:t>
    </dgm:pt>
    <dgm:pt modelId="{EB9F73EF-0D61-4FCB-9036-A41DD45735B3}" type="sibTrans" cxnId="{88BE06D6-9850-48D4-8E15-D3449BA8DB99}">
      <dgm:prSet/>
      <dgm:spPr/>
      <dgm:t>
        <a:bodyPr/>
        <a:lstStyle/>
        <a:p>
          <a:endParaRPr lang="en-US"/>
        </a:p>
      </dgm:t>
    </dgm:pt>
    <dgm:pt modelId="{3E078341-0EF1-41B4-A4A1-FA354CC9650A}">
      <dgm:prSet phldrT="[Text]"/>
      <dgm:spPr/>
      <dgm:t>
        <a:bodyPr/>
        <a:lstStyle/>
        <a:p>
          <a:r>
            <a:rPr lang="en-US"/>
            <a:t>filtered out the most sold type of products</a:t>
          </a:r>
        </a:p>
      </dgm:t>
    </dgm:pt>
    <dgm:pt modelId="{6CD52699-728A-42FF-8450-69E77B850944}" type="parTrans" cxnId="{01B6B750-B732-47EC-B21A-E41E2CA54FCA}">
      <dgm:prSet/>
      <dgm:spPr/>
      <dgm:t>
        <a:bodyPr/>
        <a:lstStyle/>
        <a:p>
          <a:endParaRPr lang="en-US"/>
        </a:p>
      </dgm:t>
    </dgm:pt>
    <dgm:pt modelId="{26A5256C-09DF-4B57-8D7A-2B1D155C5E7C}" type="sibTrans" cxnId="{01B6B750-B732-47EC-B21A-E41E2CA54FCA}">
      <dgm:prSet/>
      <dgm:spPr/>
      <dgm:t>
        <a:bodyPr/>
        <a:lstStyle/>
        <a:p>
          <a:endParaRPr lang="en-US"/>
        </a:p>
      </dgm:t>
    </dgm:pt>
    <dgm:pt modelId="{56B19C67-CADE-4181-9904-702DEA7578E5}">
      <dgm:prSet phldrT="[Text]"/>
      <dgm:spPr/>
      <dgm:t>
        <a:bodyPr/>
        <a:lstStyle/>
        <a:p>
          <a:r>
            <a:rPr lang="en-US"/>
            <a:t>filtered out the most selling warehouse</a:t>
          </a:r>
        </a:p>
      </dgm:t>
    </dgm:pt>
    <dgm:pt modelId="{0F0A16EC-5C59-4D74-AAFE-EF6E06451E1D}" type="parTrans" cxnId="{A4D3DF38-5BBE-41BB-986B-9F1B41CA17F8}">
      <dgm:prSet/>
      <dgm:spPr/>
      <dgm:t>
        <a:bodyPr/>
        <a:lstStyle/>
        <a:p>
          <a:endParaRPr lang="en-US"/>
        </a:p>
      </dgm:t>
    </dgm:pt>
    <dgm:pt modelId="{40DE1684-D083-4357-86B2-84BF2A146C69}" type="sibTrans" cxnId="{A4D3DF38-5BBE-41BB-986B-9F1B41CA17F8}">
      <dgm:prSet/>
      <dgm:spPr/>
      <dgm:t>
        <a:bodyPr/>
        <a:lstStyle/>
        <a:p>
          <a:endParaRPr lang="en-US"/>
        </a:p>
      </dgm:t>
    </dgm:pt>
    <dgm:pt modelId="{B0E6EA98-DE3B-47AA-A061-C82F9316CF36}">
      <dgm:prSet phldrT="[Text]"/>
      <dgm:spPr/>
      <dgm:t>
        <a:bodyPr/>
        <a:lstStyle/>
        <a:p>
          <a:r>
            <a:rPr lang="en-US"/>
            <a:t>analyzed each shipping mode with its on-time and late count</a:t>
          </a:r>
        </a:p>
      </dgm:t>
    </dgm:pt>
    <dgm:pt modelId="{7FD1D906-2467-4660-B513-AB4FDD96211D}" type="parTrans" cxnId="{9294E85E-F335-4754-9FC0-7ADC4BD09DA4}">
      <dgm:prSet/>
      <dgm:spPr/>
      <dgm:t>
        <a:bodyPr/>
        <a:lstStyle/>
        <a:p>
          <a:endParaRPr lang="en-US"/>
        </a:p>
      </dgm:t>
    </dgm:pt>
    <dgm:pt modelId="{BFAAC08F-6DD3-44A3-B9DF-AA764114B5B4}" type="sibTrans" cxnId="{9294E85E-F335-4754-9FC0-7ADC4BD09DA4}">
      <dgm:prSet/>
      <dgm:spPr/>
      <dgm:t>
        <a:bodyPr/>
        <a:lstStyle/>
        <a:p>
          <a:endParaRPr lang="en-US"/>
        </a:p>
      </dgm:t>
    </dgm:pt>
    <dgm:pt modelId="{0879880B-B9F7-4EE5-AFB6-2740E7C0A53A}" type="pres">
      <dgm:prSet presAssocID="{E4EB11C0-D72F-4ECD-A64F-E7C60BABC9E3}" presName="Name0" presStyleCnt="0">
        <dgm:presLayoutVars>
          <dgm:dir/>
          <dgm:resizeHandles val="exact"/>
        </dgm:presLayoutVars>
      </dgm:prSet>
      <dgm:spPr/>
    </dgm:pt>
    <dgm:pt modelId="{24AE5088-A2E9-47FD-BA71-8AF7EA006202}" type="pres">
      <dgm:prSet presAssocID="{362BCCF6-D478-4157-898A-143FA270176E}" presName="node" presStyleLbl="node1" presStyleIdx="0" presStyleCnt="7">
        <dgm:presLayoutVars>
          <dgm:bulletEnabled val="1"/>
        </dgm:presLayoutVars>
      </dgm:prSet>
      <dgm:spPr/>
    </dgm:pt>
    <dgm:pt modelId="{EDDAECE4-BBE3-469E-943B-CA17557D1377}" type="pres">
      <dgm:prSet presAssocID="{E45C3298-4876-468C-A7EA-3469C168B23A}" presName="sibTrans" presStyleLbl="sibTrans2D1" presStyleIdx="0" presStyleCnt="6"/>
      <dgm:spPr/>
    </dgm:pt>
    <dgm:pt modelId="{83587510-8575-46CC-B8E5-8C76D3A49D2E}" type="pres">
      <dgm:prSet presAssocID="{E45C3298-4876-468C-A7EA-3469C168B23A}" presName="connectorText" presStyleLbl="sibTrans2D1" presStyleIdx="0" presStyleCnt="6"/>
      <dgm:spPr/>
    </dgm:pt>
    <dgm:pt modelId="{B0A8FC87-EB81-4C8C-B030-8BBADCE12A17}" type="pres">
      <dgm:prSet presAssocID="{89C9FA5C-8E2A-463B-8BCD-D4B2E33482AD}" presName="node" presStyleLbl="node1" presStyleIdx="1" presStyleCnt="7">
        <dgm:presLayoutVars>
          <dgm:bulletEnabled val="1"/>
        </dgm:presLayoutVars>
      </dgm:prSet>
      <dgm:spPr/>
    </dgm:pt>
    <dgm:pt modelId="{91223323-44E0-49F9-B35F-228308DC1EA4}" type="pres">
      <dgm:prSet presAssocID="{7B75DED1-AD65-4D16-97D9-535B53BE51BB}" presName="sibTrans" presStyleLbl="sibTrans2D1" presStyleIdx="1" presStyleCnt="6"/>
      <dgm:spPr/>
    </dgm:pt>
    <dgm:pt modelId="{D9C85850-0ED5-41DF-9ACF-215BE13847F3}" type="pres">
      <dgm:prSet presAssocID="{7B75DED1-AD65-4D16-97D9-535B53BE51BB}" presName="connectorText" presStyleLbl="sibTrans2D1" presStyleIdx="1" presStyleCnt="6"/>
      <dgm:spPr/>
    </dgm:pt>
    <dgm:pt modelId="{A10F4632-537A-4CB7-A982-EF5461E162BF}" type="pres">
      <dgm:prSet presAssocID="{9A2D1FFE-FCF2-46A6-8FD7-A3D2FB9A76B7}" presName="node" presStyleLbl="node1" presStyleIdx="2" presStyleCnt="7">
        <dgm:presLayoutVars>
          <dgm:bulletEnabled val="1"/>
        </dgm:presLayoutVars>
      </dgm:prSet>
      <dgm:spPr/>
    </dgm:pt>
    <dgm:pt modelId="{89076639-91D8-44B9-9844-8FDF00CB2160}" type="pres">
      <dgm:prSet presAssocID="{8AFD89B0-9BE1-42D6-B657-3F2FDC702E71}" presName="sibTrans" presStyleLbl="sibTrans2D1" presStyleIdx="2" presStyleCnt="6"/>
      <dgm:spPr/>
    </dgm:pt>
    <dgm:pt modelId="{592FE28D-48FF-46D6-933C-5FAFE3E312AD}" type="pres">
      <dgm:prSet presAssocID="{8AFD89B0-9BE1-42D6-B657-3F2FDC702E71}" presName="connectorText" presStyleLbl="sibTrans2D1" presStyleIdx="2" presStyleCnt="6"/>
      <dgm:spPr/>
    </dgm:pt>
    <dgm:pt modelId="{41308A34-6F4D-45D7-9C58-5E5545DA8D23}" type="pres">
      <dgm:prSet presAssocID="{A644D7FB-C802-4990-853D-D9746A2F6C5D}" presName="node" presStyleLbl="node1" presStyleIdx="3" presStyleCnt="7">
        <dgm:presLayoutVars>
          <dgm:bulletEnabled val="1"/>
        </dgm:presLayoutVars>
      </dgm:prSet>
      <dgm:spPr/>
    </dgm:pt>
    <dgm:pt modelId="{A6509071-AE91-40C1-88E2-1046DD6739B8}" type="pres">
      <dgm:prSet presAssocID="{EB9F73EF-0D61-4FCB-9036-A41DD45735B3}" presName="sibTrans" presStyleLbl="sibTrans2D1" presStyleIdx="3" presStyleCnt="6"/>
      <dgm:spPr/>
    </dgm:pt>
    <dgm:pt modelId="{C7575AAA-88C0-4B94-A0DB-26758700E151}" type="pres">
      <dgm:prSet presAssocID="{EB9F73EF-0D61-4FCB-9036-A41DD45735B3}" presName="connectorText" presStyleLbl="sibTrans2D1" presStyleIdx="3" presStyleCnt="6"/>
      <dgm:spPr/>
    </dgm:pt>
    <dgm:pt modelId="{381CF8DD-8CDA-4D9E-AB2F-582F7A5C69FF}" type="pres">
      <dgm:prSet presAssocID="{3E078341-0EF1-41B4-A4A1-FA354CC9650A}" presName="node" presStyleLbl="node1" presStyleIdx="4" presStyleCnt="7">
        <dgm:presLayoutVars>
          <dgm:bulletEnabled val="1"/>
        </dgm:presLayoutVars>
      </dgm:prSet>
      <dgm:spPr/>
    </dgm:pt>
    <dgm:pt modelId="{A03B3B7D-70E9-4485-B52B-53EAF7A60432}" type="pres">
      <dgm:prSet presAssocID="{26A5256C-09DF-4B57-8D7A-2B1D155C5E7C}" presName="sibTrans" presStyleLbl="sibTrans2D1" presStyleIdx="4" presStyleCnt="6"/>
      <dgm:spPr/>
    </dgm:pt>
    <dgm:pt modelId="{081B34DC-947F-4A70-B028-B3C844165BD3}" type="pres">
      <dgm:prSet presAssocID="{26A5256C-09DF-4B57-8D7A-2B1D155C5E7C}" presName="connectorText" presStyleLbl="sibTrans2D1" presStyleIdx="4" presStyleCnt="6"/>
      <dgm:spPr/>
    </dgm:pt>
    <dgm:pt modelId="{52E743C2-3009-4BCB-AB90-7FFD3F289B88}" type="pres">
      <dgm:prSet presAssocID="{56B19C67-CADE-4181-9904-702DEA7578E5}" presName="node" presStyleLbl="node1" presStyleIdx="5" presStyleCnt="7">
        <dgm:presLayoutVars>
          <dgm:bulletEnabled val="1"/>
        </dgm:presLayoutVars>
      </dgm:prSet>
      <dgm:spPr/>
    </dgm:pt>
    <dgm:pt modelId="{EF264FE4-2C13-4833-9B1E-5BC9FE2FB7D6}" type="pres">
      <dgm:prSet presAssocID="{40DE1684-D083-4357-86B2-84BF2A146C69}" presName="sibTrans" presStyleLbl="sibTrans2D1" presStyleIdx="5" presStyleCnt="6"/>
      <dgm:spPr/>
    </dgm:pt>
    <dgm:pt modelId="{62F5B5E8-66DB-476C-B142-B23F5713CECD}" type="pres">
      <dgm:prSet presAssocID="{40DE1684-D083-4357-86B2-84BF2A146C69}" presName="connectorText" presStyleLbl="sibTrans2D1" presStyleIdx="5" presStyleCnt="6"/>
      <dgm:spPr/>
    </dgm:pt>
    <dgm:pt modelId="{F848AA90-9FD3-4B51-A815-B0A40C69697E}" type="pres">
      <dgm:prSet presAssocID="{B0E6EA98-DE3B-47AA-A061-C82F9316CF36}" presName="node" presStyleLbl="node1" presStyleIdx="6" presStyleCnt="7">
        <dgm:presLayoutVars>
          <dgm:bulletEnabled val="1"/>
        </dgm:presLayoutVars>
      </dgm:prSet>
      <dgm:spPr/>
    </dgm:pt>
  </dgm:ptLst>
  <dgm:cxnLst>
    <dgm:cxn modelId="{66DD0F03-5DD3-4713-AF0F-3E0C336AA96F}" type="presOf" srcId="{40DE1684-D083-4357-86B2-84BF2A146C69}" destId="{62F5B5E8-66DB-476C-B142-B23F5713CECD}" srcOrd="1" destOrd="0" presId="urn:microsoft.com/office/officeart/2005/8/layout/process1"/>
    <dgm:cxn modelId="{7FB3B103-DC3E-4D7D-81E1-B5CF68DCEDE0}" srcId="{E4EB11C0-D72F-4ECD-A64F-E7C60BABC9E3}" destId="{89C9FA5C-8E2A-463B-8BCD-D4B2E33482AD}" srcOrd="1" destOrd="0" parTransId="{3CE7BBA8-5A9B-4767-86EE-74B0751A5B96}" sibTransId="{7B75DED1-AD65-4D16-97D9-535B53BE51BB}"/>
    <dgm:cxn modelId="{3B36BE13-9988-45EE-B23C-2831BCE48D98}" type="presOf" srcId="{E45C3298-4876-468C-A7EA-3469C168B23A}" destId="{EDDAECE4-BBE3-469E-943B-CA17557D1377}" srcOrd="0" destOrd="0" presId="urn:microsoft.com/office/officeart/2005/8/layout/process1"/>
    <dgm:cxn modelId="{B2B54F1C-2E11-4BD7-9A5B-FF212D618132}" type="presOf" srcId="{26A5256C-09DF-4B57-8D7A-2B1D155C5E7C}" destId="{081B34DC-947F-4A70-B028-B3C844165BD3}" srcOrd="1" destOrd="0" presId="urn:microsoft.com/office/officeart/2005/8/layout/process1"/>
    <dgm:cxn modelId="{A4D3DF38-5BBE-41BB-986B-9F1B41CA17F8}" srcId="{E4EB11C0-D72F-4ECD-A64F-E7C60BABC9E3}" destId="{56B19C67-CADE-4181-9904-702DEA7578E5}" srcOrd="5" destOrd="0" parTransId="{0F0A16EC-5C59-4D74-AAFE-EF6E06451E1D}" sibTransId="{40DE1684-D083-4357-86B2-84BF2A146C69}"/>
    <dgm:cxn modelId="{00C58E3B-E05A-4915-88CB-C2A94BF31C43}" type="presOf" srcId="{89C9FA5C-8E2A-463B-8BCD-D4B2E33482AD}" destId="{B0A8FC87-EB81-4C8C-B030-8BBADCE12A17}" srcOrd="0" destOrd="0" presId="urn:microsoft.com/office/officeart/2005/8/layout/process1"/>
    <dgm:cxn modelId="{301B1B5E-00F2-44EE-8E88-31017D1F6142}" type="presOf" srcId="{8AFD89B0-9BE1-42D6-B657-3F2FDC702E71}" destId="{89076639-91D8-44B9-9844-8FDF00CB2160}" srcOrd="0" destOrd="0" presId="urn:microsoft.com/office/officeart/2005/8/layout/process1"/>
    <dgm:cxn modelId="{9294E85E-F335-4754-9FC0-7ADC4BD09DA4}" srcId="{E4EB11C0-D72F-4ECD-A64F-E7C60BABC9E3}" destId="{B0E6EA98-DE3B-47AA-A061-C82F9316CF36}" srcOrd="6" destOrd="0" parTransId="{7FD1D906-2467-4660-B513-AB4FDD96211D}" sibTransId="{BFAAC08F-6DD3-44A3-B9DF-AA764114B5B4}"/>
    <dgm:cxn modelId="{B38BEA5F-B8D3-4261-A3D7-4E571FCC5ACD}" type="presOf" srcId="{9A2D1FFE-FCF2-46A6-8FD7-A3D2FB9A76B7}" destId="{A10F4632-537A-4CB7-A982-EF5461E162BF}" srcOrd="0" destOrd="0" presId="urn:microsoft.com/office/officeart/2005/8/layout/process1"/>
    <dgm:cxn modelId="{9F783660-B535-4F8D-A08E-B7975638C724}" type="presOf" srcId="{B0E6EA98-DE3B-47AA-A061-C82F9316CF36}" destId="{F848AA90-9FD3-4B51-A815-B0A40C69697E}" srcOrd="0" destOrd="0" presId="urn:microsoft.com/office/officeart/2005/8/layout/process1"/>
    <dgm:cxn modelId="{9FBD7869-5883-4977-8A68-0CCA9D96046A}" type="presOf" srcId="{E4EB11C0-D72F-4ECD-A64F-E7C60BABC9E3}" destId="{0879880B-B9F7-4EE5-AFB6-2740E7C0A53A}" srcOrd="0" destOrd="0" presId="urn:microsoft.com/office/officeart/2005/8/layout/process1"/>
    <dgm:cxn modelId="{CA8F1F4C-D6E1-4DF0-B617-6D369F6C7ACD}" type="presOf" srcId="{EB9F73EF-0D61-4FCB-9036-A41DD45735B3}" destId="{C7575AAA-88C0-4B94-A0DB-26758700E151}" srcOrd="1" destOrd="0" presId="urn:microsoft.com/office/officeart/2005/8/layout/process1"/>
    <dgm:cxn modelId="{D5FA5F6F-C837-4751-9E30-CFFBEF712176}" srcId="{E4EB11C0-D72F-4ECD-A64F-E7C60BABC9E3}" destId="{9A2D1FFE-FCF2-46A6-8FD7-A3D2FB9A76B7}" srcOrd="2" destOrd="0" parTransId="{5495B9E7-8F6C-4B18-8FEC-242546945F8F}" sibTransId="{8AFD89B0-9BE1-42D6-B657-3F2FDC702E71}"/>
    <dgm:cxn modelId="{01B6B750-B732-47EC-B21A-E41E2CA54FCA}" srcId="{E4EB11C0-D72F-4ECD-A64F-E7C60BABC9E3}" destId="{3E078341-0EF1-41B4-A4A1-FA354CC9650A}" srcOrd="4" destOrd="0" parTransId="{6CD52699-728A-42FF-8450-69E77B850944}" sibTransId="{26A5256C-09DF-4B57-8D7A-2B1D155C5E7C}"/>
    <dgm:cxn modelId="{A3A39078-B40E-4773-9A64-06AD2741D170}" type="presOf" srcId="{A644D7FB-C802-4990-853D-D9746A2F6C5D}" destId="{41308A34-6F4D-45D7-9C58-5E5545DA8D23}" srcOrd="0" destOrd="0" presId="urn:microsoft.com/office/officeart/2005/8/layout/process1"/>
    <dgm:cxn modelId="{34BADA79-8CCE-41BE-BD11-C3C4F6C1E617}" type="presOf" srcId="{56B19C67-CADE-4181-9904-702DEA7578E5}" destId="{52E743C2-3009-4BCB-AB90-7FFD3F289B88}" srcOrd="0" destOrd="0" presId="urn:microsoft.com/office/officeart/2005/8/layout/process1"/>
    <dgm:cxn modelId="{D9323888-4E0B-4DCF-ACA5-E737751E533F}" type="presOf" srcId="{3E078341-0EF1-41B4-A4A1-FA354CC9650A}" destId="{381CF8DD-8CDA-4D9E-AB2F-582F7A5C69FF}" srcOrd="0" destOrd="0" presId="urn:microsoft.com/office/officeart/2005/8/layout/process1"/>
    <dgm:cxn modelId="{1E5F378E-F473-4A57-8019-D9C49A41C171}" type="presOf" srcId="{EB9F73EF-0D61-4FCB-9036-A41DD45735B3}" destId="{A6509071-AE91-40C1-88E2-1046DD6739B8}" srcOrd="0" destOrd="0" presId="urn:microsoft.com/office/officeart/2005/8/layout/process1"/>
    <dgm:cxn modelId="{9D7335A1-3CED-4769-93DB-32034B960A2A}" type="presOf" srcId="{8AFD89B0-9BE1-42D6-B657-3F2FDC702E71}" destId="{592FE28D-48FF-46D6-933C-5FAFE3E312AD}" srcOrd="1" destOrd="0" presId="urn:microsoft.com/office/officeart/2005/8/layout/process1"/>
    <dgm:cxn modelId="{EB0909A8-8148-43C3-8FF4-42EE6A36EBDC}" type="presOf" srcId="{362BCCF6-D478-4157-898A-143FA270176E}" destId="{24AE5088-A2E9-47FD-BA71-8AF7EA006202}" srcOrd="0" destOrd="0" presId="urn:microsoft.com/office/officeart/2005/8/layout/process1"/>
    <dgm:cxn modelId="{36DD66AA-FE9D-43C3-B805-FC7F3A2DFF17}" srcId="{E4EB11C0-D72F-4ECD-A64F-E7C60BABC9E3}" destId="{362BCCF6-D478-4157-898A-143FA270176E}" srcOrd="0" destOrd="0" parTransId="{4C4FDBE5-DB35-4BF5-87E1-1A58B7FF55F2}" sibTransId="{E45C3298-4876-468C-A7EA-3469C168B23A}"/>
    <dgm:cxn modelId="{88BE06D6-9850-48D4-8E15-D3449BA8DB99}" srcId="{E4EB11C0-D72F-4ECD-A64F-E7C60BABC9E3}" destId="{A644D7FB-C802-4990-853D-D9746A2F6C5D}" srcOrd="3" destOrd="0" parTransId="{3F5AE1CA-A34D-4E58-9D6C-F3020E0B1C34}" sibTransId="{EB9F73EF-0D61-4FCB-9036-A41DD45735B3}"/>
    <dgm:cxn modelId="{B14AC4D6-654E-494B-8B63-60AC8C160528}" type="presOf" srcId="{7B75DED1-AD65-4D16-97D9-535B53BE51BB}" destId="{91223323-44E0-49F9-B35F-228308DC1EA4}" srcOrd="0" destOrd="0" presId="urn:microsoft.com/office/officeart/2005/8/layout/process1"/>
    <dgm:cxn modelId="{263266E8-61DE-4375-818A-10F95EC781D1}" type="presOf" srcId="{26A5256C-09DF-4B57-8D7A-2B1D155C5E7C}" destId="{A03B3B7D-70E9-4485-B52B-53EAF7A60432}" srcOrd="0" destOrd="0" presId="urn:microsoft.com/office/officeart/2005/8/layout/process1"/>
    <dgm:cxn modelId="{7DA7EBF9-9DA1-4FD2-ADB1-0C3A3FB84AD3}" type="presOf" srcId="{E45C3298-4876-468C-A7EA-3469C168B23A}" destId="{83587510-8575-46CC-B8E5-8C76D3A49D2E}" srcOrd="1" destOrd="0" presId="urn:microsoft.com/office/officeart/2005/8/layout/process1"/>
    <dgm:cxn modelId="{0651B0FD-29F1-4723-9D7E-A0B8DF9B0736}" type="presOf" srcId="{40DE1684-D083-4357-86B2-84BF2A146C69}" destId="{EF264FE4-2C13-4833-9B1E-5BC9FE2FB7D6}" srcOrd="0" destOrd="0" presId="urn:microsoft.com/office/officeart/2005/8/layout/process1"/>
    <dgm:cxn modelId="{3D60AAFE-1B97-445F-A521-18CC4B0C452A}" type="presOf" srcId="{7B75DED1-AD65-4D16-97D9-535B53BE51BB}" destId="{D9C85850-0ED5-41DF-9ACF-215BE13847F3}" srcOrd="1" destOrd="0" presId="urn:microsoft.com/office/officeart/2005/8/layout/process1"/>
    <dgm:cxn modelId="{1414C8BC-E42A-4702-8556-1842F542FB0E}" type="presParOf" srcId="{0879880B-B9F7-4EE5-AFB6-2740E7C0A53A}" destId="{24AE5088-A2E9-47FD-BA71-8AF7EA006202}" srcOrd="0" destOrd="0" presId="urn:microsoft.com/office/officeart/2005/8/layout/process1"/>
    <dgm:cxn modelId="{C899757A-7A74-4A59-9B2D-897E3CB87466}" type="presParOf" srcId="{0879880B-B9F7-4EE5-AFB6-2740E7C0A53A}" destId="{EDDAECE4-BBE3-469E-943B-CA17557D1377}" srcOrd="1" destOrd="0" presId="urn:microsoft.com/office/officeart/2005/8/layout/process1"/>
    <dgm:cxn modelId="{DB244647-2D37-4CB9-BDE5-D65B96A98DD3}" type="presParOf" srcId="{EDDAECE4-BBE3-469E-943B-CA17557D1377}" destId="{83587510-8575-46CC-B8E5-8C76D3A49D2E}" srcOrd="0" destOrd="0" presId="urn:microsoft.com/office/officeart/2005/8/layout/process1"/>
    <dgm:cxn modelId="{110E64FC-86F7-4B30-8071-677AF52B83F7}" type="presParOf" srcId="{0879880B-B9F7-4EE5-AFB6-2740E7C0A53A}" destId="{B0A8FC87-EB81-4C8C-B030-8BBADCE12A17}" srcOrd="2" destOrd="0" presId="urn:microsoft.com/office/officeart/2005/8/layout/process1"/>
    <dgm:cxn modelId="{2C14EFA9-7E3A-4320-A4B2-ADB0E2760A9A}" type="presParOf" srcId="{0879880B-B9F7-4EE5-AFB6-2740E7C0A53A}" destId="{91223323-44E0-49F9-B35F-228308DC1EA4}" srcOrd="3" destOrd="0" presId="urn:microsoft.com/office/officeart/2005/8/layout/process1"/>
    <dgm:cxn modelId="{44E1AAB6-B1BA-48EE-9903-703EA9F3D821}" type="presParOf" srcId="{91223323-44E0-49F9-B35F-228308DC1EA4}" destId="{D9C85850-0ED5-41DF-9ACF-215BE13847F3}" srcOrd="0" destOrd="0" presId="urn:microsoft.com/office/officeart/2005/8/layout/process1"/>
    <dgm:cxn modelId="{032D1B0D-D2DC-4AFB-AFB0-093959BD1089}" type="presParOf" srcId="{0879880B-B9F7-4EE5-AFB6-2740E7C0A53A}" destId="{A10F4632-537A-4CB7-A982-EF5461E162BF}" srcOrd="4" destOrd="0" presId="urn:microsoft.com/office/officeart/2005/8/layout/process1"/>
    <dgm:cxn modelId="{C43334C8-399A-4BB9-8A75-D2C54BC065E0}" type="presParOf" srcId="{0879880B-B9F7-4EE5-AFB6-2740E7C0A53A}" destId="{89076639-91D8-44B9-9844-8FDF00CB2160}" srcOrd="5" destOrd="0" presId="urn:microsoft.com/office/officeart/2005/8/layout/process1"/>
    <dgm:cxn modelId="{D24A57B0-9A5D-448F-B9E6-9D647AA420D9}" type="presParOf" srcId="{89076639-91D8-44B9-9844-8FDF00CB2160}" destId="{592FE28D-48FF-46D6-933C-5FAFE3E312AD}" srcOrd="0" destOrd="0" presId="urn:microsoft.com/office/officeart/2005/8/layout/process1"/>
    <dgm:cxn modelId="{C1EFAB76-9EA3-4B93-BF60-46F7837BAD1E}" type="presParOf" srcId="{0879880B-B9F7-4EE5-AFB6-2740E7C0A53A}" destId="{41308A34-6F4D-45D7-9C58-5E5545DA8D23}" srcOrd="6" destOrd="0" presId="urn:microsoft.com/office/officeart/2005/8/layout/process1"/>
    <dgm:cxn modelId="{7FCDA427-393F-486C-9BF6-7A61BE2A056F}" type="presParOf" srcId="{0879880B-B9F7-4EE5-AFB6-2740E7C0A53A}" destId="{A6509071-AE91-40C1-88E2-1046DD6739B8}" srcOrd="7" destOrd="0" presId="urn:microsoft.com/office/officeart/2005/8/layout/process1"/>
    <dgm:cxn modelId="{F9283C3C-6F43-4DAA-AB16-02E514E31070}" type="presParOf" srcId="{A6509071-AE91-40C1-88E2-1046DD6739B8}" destId="{C7575AAA-88C0-4B94-A0DB-26758700E151}" srcOrd="0" destOrd="0" presId="urn:microsoft.com/office/officeart/2005/8/layout/process1"/>
    <dgm:cxn modelId="{BE0E66AA-E7DA-4445-8D14-F387E16F7DF8}" type="presParOf" srcId="{0879880B-B9F7-4EE5-AFB6-2740E7C0A53A}" destId="{381CF8DD-8CDA-4D9E-AB2F-582F7A5C69FF}" srcOrd="8" destOrd="0" presId="urn:microsoft.com/office/officeart/2005/8/layout/process1"/>
    <dgm:cxn modelId="{F63185D0-EF84-4FF3-9B52-5B77B1AE25E3}" type="presParOf" srcId="{0879880B-B9F7-4EE5-AFB6-2740E7C0A53A}" destId="{A03B3B7D-70E9-4485-B52B-53EAF7A60432}" srcOrd="9" destOrd="0" presId="urn:microsoft.com/office/officeart/2005/8/layout/process1"/>
    <dgm:cxn modelId="{9E5F3E4A-0ED6-4702-8DE5-5277DA73EFEC}" type="presParOf" srcId="{A03B3B7D-70E9-4485-B52B-53EAF7A60432}" destId="{081B34DC-947F-4A70-B028-B3C844165BD3}" srcOrd="0" destOrd="0" presId="urn:microsoft.com/office/officeart/2005/8/layout/process1"/>
    <dgm:cxn modelId="{E9E0C592-386C-4C33-948B-B2EC303D210D}" type="presParOf" srcId="{0879880B-B9F7-4EE5-AFB6-2740E7C0A53A}" destId="{52E743C2-3009-4BCB-AB90-7FFD3F289B88}" srcOrd="10" destOrd="0" presId="urn:microsoft.com/office/officeart/2005/8/layout/process1"/>
    <dgm:cxn modelId="{6D7C5327-2F96-4867-8408-66E1A7B3178C}" type="presParOf" srcId="{0879880B-B9F7-4EE5-AFB6-2740E7C0A53A}" destId="{EF264FE4-2C13-4833-9B1E-5BC9FE2FB7D6}" srcOrd="11" destOrd="0" presId="urn:microsoft.com/office/officeart/2005/8/layout/process1"/>
    <dgm:cxn modelId="{913A92E3-9615-47DF-80A8-5DDDEFFCB5C2}" type="presParOf" srcId="{EF264FE4-2C13-4833-9B1E-5BC9FE2FB7D6}" destId="{62F5B5E8-66DB-476C-B142-B23F5713CECD}" srcOrd="0" destOrd="0" presId="urn:microsoft.com/office/officeart/2005/8/layout/process1"/>
    <dgm:cxn modelId="{1694526C-96D9-46B4-ABEB-11BDCD4A3B9F}" type="presParOf" srcId="{0879880B-B9F7-4EE5-AFB6-2740E7C0A53A}" destId="{F848AA90-9FD3-4B51-A815-B0A40C69697E}" srcOrd="12"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AE5088-A2E9-47FD-BA71-8AF7EA006202}">
      <dsp:nvSpPr>
        <dsp:cNvPr id="0" name=""/>
        <dsp:cNvSpPr/>
      </dsp:nvSpPr>
      <dsp:spPr>
        <a:xfrm>
          <a:off x="0" y="3248"/>
          <a:ext cx="711517" cy="98410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b="0" i="0" u="none" kern="1200"/>
            <a:t>Examined customer purchasing patterns and satisfaction ratings</a:t>
          </a:r>
          <a:endParaRPr lang="en-US" sz="700" kern="1200"/>
        </a:p>
      </dsp:txBody>
      <dsp:txXfrm>
        <a:off x="20840" y="24088"/>
        <a:ext cx="669837" cy="942423"/>
      </dsp:txXfrm>
    </dsp:sp>
    <dsp:sp modelId="{EDDAECE4-BBE3-469E-943B-CA17557D1377}">
      <dsp:nvSpPr>
        <dsp:cNvPr id="0" name=""/>
        <dsp:cNvSpPr/>
      </dsp:nvSpPr>
      <dsp:spPr>
        <a:xfrm>
          <a:off x="782669" y="407071"/>
          <a:ext cx="150841" cy="17645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782669" y="442362"/>
        <a:ext cx="105589" cy="105874"/>
      </dsp:txXfrm>
    </dsp:sp>
    <dsp:sp modelId="{B0A8FC87-EB81-4C8C-B030-8BBADCE12A17}">
      <dsp:nvSpPr>
        <dsp:cNvPr id="0" name=""/>
        <dsp:cNvSpPr/>
      </dsp:nvSpPr>
      <dsp:spPr>
        <a:xfrm>
          <a:off x="996124" y="3248"/>
          <a:ext cx="711517" cy="984103"/>
        </a:xfrm>
        <a:prstGeom prst="roundRect">
          <a:avLst>
            <a:gd name="adj" fmla="val 10000"/>
          </a:avLst>
        </a:prstGeom>
        <a:solidFill>
          <a:schemeClr val="accent4">
            <a:hueOff val="1319987"/>
            <a:satOff val="-5840"/>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b="0" i="0" u="none" kern="1200"/>
            <a:t>Identified that the number of customers decreases as prior purchases increase</a:t>
          </a:r>
          <a:endParaRPr lang="en-US" sz="700" kern="1200"/>
        </a:p>
      </dsp:txBody>
      <dsp:txXfrm>
        <a:off x="1016964" y="24088"/>
        <a:ext cx="669837" cy="942423"/>
      </dsp:txXfrm>
    </dsp:sp>
    <dsp:sp modelId="{91223323-44E0-49F9-B35F-228308DC1EA4}">
      <dsp:nvSpPr>
        <dsp:cNvPr id="0" name=""/>
        <dsp:cNvSpPr/>
      </dsp:nvSpPr>
      <dsp:spPr>
        <a:xfrm>
          <a:off x="1778793" y="407071"/>
          <a:ext cx="150841" cy="176456"/>
        </a:xfrm>
        <a:prstGeom prst="rightArrow">
          <a:avLst>
            <a:gd name="adj1" fmla="val 60000"/>
            <a:gd name="adj2" fmla="val 50000"/>
          </a:avLst>
        </a:prstGeom>
        <a:solidFill>
          <a:schemeClr val="accent4">
            <a:hueOff val="1649984"/>
            <a:satOff val="-7300"/>
            <a:lumOff val="-12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78793" y="442362"/>
        <a:ext cx="105589" cy="105874"/>
      </dsp:txXfrm>
    </dsp:sp>
    <dsp:sp modelId="{A10F4632-537A-4CB7-A982-EF5461E162BF}">
      <dsp:nvSpPr>
        <dsp:cNvPr id="0" name=""/>
        <dsp:cNvSpPr/>
      </dsp:nvSpPr>
      <dsp:spPr>
        <a:xfrm>
          <a:off x="1992249" y="3248"/>
          <a:ext cx="711517" cy="984103"/>
        </a:xfrm>
        <a:prstGeom prst="roundRect">
          <a:avLst>
            <a:gd name="adj" fmla="val 10000"/>
          </a:avLst>
        </a:prstGeom>
        <a:solidFill>
          <a:schemeClr val="accent4">
            <a:hueOff val="2639975"/>
            <a:satOff val="-11681"/>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Drilled</a:t>
          </a:r>
          <a:r>
            <a:rPr lang="en-US" sz="700" kern="1200" baseline="0"/>
            <a:t> down further to a</a:t>
          </a:r>
          <a:r>
            <a:rPr lang="en-GB" sz="700" b="0" i="0" u="none" kern="1200"/>
            <a:t>nalyze Delivery Performance for These Customers (with 6+ prior purchases)</a:t>
          </a:r>
          <a:endParaRPr lang="en-US" sz="700" kern="1200"/>
        </a:p>
      </dsp:txBody>
      <dsp:txXfrm>
        <a:off x="2013089" y="24088"/>
        <a:ext cx="669837" cy="942423"/>
      </dsp:txXfrm>
    </dsp:sp>
    <dsp:sp modelId="{89076639-91D8-44B9-9844-8FDF00CB2160}">
      <dsp:nvSpPr>
        <dsp:cNvPr id="0" name=""/>
        <dsp:cNvSpPr/>
      </dsp:nvSpPr>
      <dsp:spPr>
        <a:xfrm>
          <a:off x="2774918" y="407071"/>
          <a:ext cx="150841" cy="176456"/>
        </a:xfrm>
        <a:prstGeom prst="rightArrow">
          <a:avLst>
            <a:gd name="adj1" fmla="val 60000"/>
            <a:gd name="adj2" fmla="val 50000"/>
          </a:avLst>
        </a:prstGeom>
        <a:solidFill>
          <a:schemeClr val="accent4">
            <a:hueOff val="3299968"/>
            <a:satOff val="-14601"/>
            <a:lumOff val="-245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74918" y="442362"/>
        <a:ext cx="105589" cy="105874"/>
      </dsp:txXfrm>
    </dsp:sp>
    <dsp:sp modelId="{41308A34-6F4D-45D7-9C58-5E5545DA8D23}">
      <dsp:nvSpPr>
        <dsp:cNvPr id="0" name=""/>
        <dsp:cNvSpPr/>
      </dsp:nvSpPr>
      <dsp:spPr>
        <a:xfrm>
          <a:off x="2988373" y="3248"/>
          <a:ext cx="711517" cy="984103"/>
        </a:xfrm>
        <a:prstGeom prst="roundRect">
          <a:avLst>
            <a:gd name="adj" fmla="val 10000"/>
          </a:avLst>
        </a:prstGeom>
        <a:solidFill>
          <a:schemeClr val="accent4">
            <a:hueOff val="3959962"/>
            <a:satOff val="-1752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Filtered the cusotmers based on prior purchases</a:t>
          </a:r>
        </a:p>
      </dsp:txBody>
      <dsp:txXfrm>
        <a:off x="3009213" y="24088"/>
        <a:ext cx="669837" cy="942423"/>
      </dsp:txXfrm>
    </dsp:sp>
    <dsp:sp modelId="{A6509071-AE91-40C1-88E2-1046DD6739B8}">
      <dsp:nvSpPr>
        <dsp:cNvPr id="0" name=""/>
        <dsp:cNvSpPr/>
      </dsp:nvSpPr>
      <dsp:spPr>
        <a:xfrm>
          <a:off x="3771042" y="407071"/>
          <a:ext cx="150841" cy="176456"/>
        </a:xfrm>
        <a:prstGeom prst="rightArrow">
          <a:avLst>
            <a:gd name="adj1" fmla="val 60000"/>
            <a:gd name="adj2" fmla="val 50000"/>
          </a:avLst>
        </a:prstGeom>
        <a:solidFill>
          <a:schemeClr val="accent4">
            <a:hueOff val="4949952"/>
            <a:satOff val="-21901"/>
            <a:lumOff val="-36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71042" y="442362"/>
        <a:ext cx="105589" cy="105874"/>
      </dsp:txXfrm>
    </dsp:sp>
    <dsp:sp modelId="{381CF8DD-8CDA-4D9E-AB2F-582F7A5C69FF}">
      <dsp:nvSpPr>
        <dsp:cNvPr id="0" name=""/>
        <dsp:cNvSpPr/>
      </dsp:nvSpPr>
      <dsp:spPr>
        <a:xfrm>
          <a:off x="3984498" y="3248"/>
          <a:ext cx="711517" cy="984103"/>
        </a:xfrm>
        <a:prstGeom prst="roundRect">
          <a:avLst>
            <a:gd name="adj" fmla="val 10000"/>
          </a:avLst>
        </a:prstGeom>
        <a:solidFill>
          <a:schemeClr val="accent4">
            <a:hueOff val="5279950"/>
            <a:satOff val="-23362"/>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Included the "Shipped on time" column to analyze the trend on timely deliveries</a:t>
          </a:r>
        </a:p>
      </dsp:txBody>
      <dsp:txXfrm>
        <a:off x="4005338" y="24088"/>
        <a:ext cx="669837" cy="942423"/>
      </dsp:txXfrm>
    </dsp:sp>
    <dsp:sp modelId="{A03B3B7D-70E9-4485-B52B-53EAF7A60432}">
      <dsp:nvSpPr>
        <dsp:cNvPr id="0" name=""/>
        <dsp:cNvSpPr/>
      </dsp:nvSpPr>
      <dsp:spPr>
        <a:xfrm>
          <a:off x="4767167" y="407071"/>
          <a:ext cx="150841" cy="176456"/>
        </a:xfrm>
        <a:prstGeom prst="rightArrow">
          <a:avLst>
            <a:gd name="adj1" fmla="val 60000"/>
            <a:gd name="adj2" fmla="val 50000"/>
          </a:avLst>
        </a:prstGeom>
        <a:solidFill>
          <a:schemeClr val="accent4">
            <a:hueOff val="6599937"/>
            <a:satOff val="-29202"/>
            <a:lumOff val="-49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67167" y="442362"/>
        <a:ext cx="105589" cy="105874"/>
      </dsp:txXfrm>
    </dsp:sp>
    <dsp:sp modelId="{C0F0133C-525B-443E-A458-115792A2CA29}">
      <dsp:nvSpPr>
        <dsp:cNvPr id="0" name=""/>
        <dsp:cNvSpPr/>
      </dsp:nvSpPr>
      <dsp:spPr>
        <a:xfrm>
          <a:off x="4980622" y="3248"/>
          <a:ext cx="711517" cy="984103"/>
        </a:xfrm>
        <a:prstGeom prst="roundRect">
          <a:avLst>
            <a:gd name="adj" fmla="val 10000"/>
          </a:avLst>
        </a:prstGeom>
        <a:solidFill>
          <a:schemeClr val="accent4">
            <a:hueOff val="6599937"/>
            <a:satOff val="-29202"/>
            <a:lumOff val="-49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b="0" i="0" u="none" kern="1200"/>
            <a:t>Focused on late vs. on-time delivery rates and identified late deliveries as a potential cause of customer drop off</a:t>
          </a:r>
          <a:endParaRPr lang="en-US" sz="700" kern="1200"/>
        </a:p>
      </dsp:txBody>
      <dsp:txXfrm>
        <a:off x="5001462" y="24088"/>
        <a:ext cx="669837" cy="9424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AE5088-A2E9-47FD-BA71-8AF7EA006202}">
      <dsp:nvSpPr>
        <dsp:cNvPr id="0" name=""/>
        <dsp:cNvSpPr/>
      </dsp:nvSpPr>
      <dsp:spPr>
        <a:xfrm>
          <a:off x="2222" y="209289"/>
          <a:ext cx="514339" cy="8438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Identified best performing shipping mode based on timely delieveries.</a:t>
          </a:r>
        </a:p>
      </dsp:txBody>
      <dsp:txXfrm>
        <a:off x="17286" y="224353"/>
        <a:ext cx="484211" cy="813710"/>
      </dsp:txXfrm>
    </dsp:sp>
    <dsp:sp modelId="{EDDAECE4-BBE3-469E-943B-CA17557D1377}">
      <dsp:nvSpPr>
        <dsp:cNvPr id="0" name=""/>
        <dsp:cNvSpPr/>
      </dsp:nvSpPr>
      <dsp:spPr>
        <a:xfrm>
          <a:off x="567996" y="567430"/>
          <a:ext cx="109040" cy="12755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67996" y="592941"/>
        <a:ext cx="76328" cy="76534"/>
      </dsp:txXfrm>
    </dsp:sp>
    <dsp:sp modelId="{B0A8FC87-EB81-4C8C-B030-8BBADCE12A17}">
      <dsp:nvSpPr>
        <dsp:cNvPr id="0" name=""/>
        <dsp:cNvSpPr/>
      </dsp:nvSpPr>
      <dsp:spPr>
        <a:xfrm>
          <a:off x="722298" y="209289"/>
          <a:ext cx="514339" cy="843838"/>
        </a:xfrm>
        <a:prstGeom prst="roundRect">
          <a:avLst>
            <a:gd name="adj" fmla="val 10000"/>
          </a:avLst>
        </a:prstGeom>
        <a:solidFill>
          <a:schemeClr val="accent4">
            <a:hueOff val="824992"/>
            <a:satOff val="-3650"/>
            <a:lumOff val="-6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For each of the Mode of Shipment, did grouping based on Product Importance</a:t>
          </a:r>
        </a:p>
      </dsp:txBody>
      <dsp:txXfrm>
        <a:off x="737362" y="224353"/>
        <a:ext cx="484211" cy="813710"/>
      </dsp:txXfrm>
    </dsp:sp>
    <dsp:sp modelId="{91223323-44E0-49F9-B35F-228308DC1EA4}">
      <dsp:nvSpPr>
        <dsp:cNvPr id="0" name=""/>
        <dsp:cNvSpPr/>
      </dsp:nvSpPr>
      <dsp:spPr>
        <a:xfrm>
          <a:off x="1288072" y="567430"/>
          <a:ext cx="109040" cy="127556"/>
        </a:xfrm>
        <a:prstGeom prst="rightArrow">
          <a:avLst>
            <a:gd name="adj1" fmla="val 60000"/>
            <a:gd name="adj2" fmla="val 50000"/>
          </a:avLst>
        </a:prstGeom>
        <a:solidFill>
          <a:schemeClr val="accent4">
            <a:hueOff val="942848"/>
            <a:satOff val="-4172"/>
            <a:lumOff val="-70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288072" y="592941"/>
        <a:ext cx="76328" cy="76534"/>
      </dsp:txXfrm>
    </dsp:sp>
    <dsp:sp modelId="{A10F4632-537A-4CB7-A982-EF5461E162BF}">
      <dsp:nvSpPr>
        <dsp:cNvPr id="0" name=""/>
        <dsp:cNvSpPr/>
      </dsp:nvSpPr>
      <dsp:spPr>
        <a:xfrm>
          <a:off x="1442374" y="209289"/>
          <a:ext cx="514339" cy="843838"/>
        </a:xfrm>
        <a:prstGeom prst="roundRect">
          <a:avLst>
            <a:gd name="adj" fmla="val 10000"/>
          </a:avLst>
        </a:prstGeom>
        <a:solidFill>
          <a:schemeClr val="accent4">
            <a:hueOff val="1649984"/>
            <a:satOff val="-7300"/>
            <a:lumOff val="-12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Drilled</a:t>
          </a:r>
          <a:r>
            <a:rPr lang="en-US" sz="500" kern="1200" baseline="0"/>
            <a:t> down further to include the Warehouse Blocks, against each shipment method.</a:t>
          </a:r>
          <a:endParaRPr lang="en-US" sz="500" kern="1200"/>
        </a:p>
      </dsp:txBody>
      <dsp:txXfrm>
        <a:off x="1457438" y="224353"/>
        <a:ext cx="484211" cy="813710"/>
      </dsp:txXfrm>
    </dsp:sp>
    <dsp:sp modelId="{89076639-91D8-44B9-9844-8FDF00CB2160}">
      <dsp:nvSpPr>
        <dsp:cNvPr id="0" name=""/>
        <dsp:cNvSpPr/>
      </dsp:nvSpPr>
      <dsp:spPr>
        <a:xfrm>
          <a:off x="2008148" y="567430"/>
          <a:ext cx="109040" cy="127556"/>
        </a:xfrm>
        <a:prstGeom prst="rightArrow">
          <a:avLst>
            <a:gd name="adj1" fmla="val 60000"/>
            <a:gd name="adj2" fmla="val 50000"/>
          </a:avLst>
        </a:prstGeom>
        <a:solidFill>
          <a:schemeClr val="accent4">
            <a:hueOff val="1885696"/>
            <a:satOff val="-8343"/>
            <a:lumOff val="-140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08148" y="592941"/>
        <a:ext cx="76328" cy="76534"/>
      </dsp:txXfrm>
    </dsp:sp>
    <dsp:sp modelId="{41308A34-6F4D-45D7-9C58-5E5545DA8D23}">
      <dsp:nvSpPr>
        <dsp:cNvPr id="0" name=""/>
        <dsp:cNvSpPr/>
      </dsp:nvSpPr>
      <dsp:spPr>
        <a:xfrm>
          <a:off x="2162450" y="209289"/>
          <a:ext cx="514339" cy="843838"/>
        </a:xfrm>
        <a:prstGeom prst="roundRect">
          <a:avLst>
            <a:gd name="adj" fmla="val 10000"/>
          </a:avLst>
        </a:prstGeom>
        <a:solidFill>
          <a:schemeClr val="accent4">
            <a:hueOff val="2474976"/>
            <a:satOff val="-10951"/>
            <a:lumOff val="-18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Filtered</a:t>
          </a:r>
          <a:r>
            <a:rPr lang="en-US" sz="500" kern="1200" baseline="0"/>
            <a:t> the warehouse block with the highest on time delivery count.</a:t>
          </a:r>
          <a:endParaRPr lang="en-US" sz="500" kern="1200"/>
        </a:p>
      </dsp:txBody>
      <dsp:txXfrm>
        <a:off x="2177514" y="224353"/>
        <a:ext cx="484211" cy="813710"/>
      </dsp:txXfrm>
    </dsp:sp>
    <dsp:sp modelId="{A6509071-AE91-40C1-88E2-1046DD6739B8}">
      <dsp:nvSpPr>
        <dsp:cNvPr id="0" name=""/>
        <dsp:cNvSpPr/>
      </dsp:nvSpPr>
      <dsp:spPr>
        <a:xfrm>
          <a:off x="2728224" y="567430"/>
          <a:ext cx="109040" cy="127556"/>
        </a:xfrm>
        <a:prstGeom prst="rightArrow">
          <a:avLst>
            <a:gd name="adj1" fmla="val 60000"/>
            <a:gd name="adj2" fmla="val 50000"/>
          </a:avLst>
        </a:prstGeom>
        <a:solidFill>
          <a:schemeClr val="accent4">
            <a:hueOff val="2828544"/>
            <a:satOff val="-12515"/>
            <a:lumOff val="-210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728224" y="592941"/>
        <a:ext cx="76328" cy="76534"/>
      </dsp:txXfrm>
    </dsp:sp>
    <dsp:sp modelId="{381CF8DD-8CDA-4D9E-AB2F-582F7A5C69FF}">
      <dsp:nvSpPr>
        <dsp:cNvPr id="0" name=""/>
        <dsp:cNvSpPr/>
      </dsp:nvSpPr>
      <dsp:spPr>
        <a:xfrm>
          <a:off x="2882526" y="209289"/>
          <a:ext cx="514339" cy="843838"/>
        </a:xfrm>
        <a:prstGeom prst="roundRect">
          <a:avLst>
            <a:gd name="adj" fmla="val 10000"/>
          </a:avLst>
        </a:prstGeom>
        <a:solidFill>
          <a:schemeClr val="accent4">
            <a:hueOff val="3299968"/>
            <a:satOff val="-14601"/>
            <a:lumOff val="-24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Filtered it further  based on Shipment Mode and Product_ Importance that reulted in the highest count of timely delieveries.</a:t>
          </a:r>
        </a:p>
      </dsp:txBody>
      <dsp:txXfrm>
        <a:off x="2897590" y="224353"/>
        <a:ext cx="484211" cy="813710"/>
      </dsp:txXfrm>
    </dsp:sp>
    <dsp:sp modelId="{A03B3B7D-70E9-4485-B52B-53EAF7A60432}">
      <dsp:nvSpPr>
        <dsp:cNvPr id="0" name=""/>
        <dsp:cNvSpPr/>
      </dsp:nvSpPr>
      <dsp:spPr>
        <a:xfrm>
          <a:off x="3448299" y="567430"/>
          <a:ext cx="109040" cy="127556"/>
        </a:xfrm>
        <a:prstGeom prst="rightArrow">
          <a:avLst>
            <a:gd name="adj1" fmla="val 60000"/>
            <a:gd name="adj2" fmla="val 50000"/>
          </a:avLst>
        </a:prstGeom>
        <a:solidFill>
          <a:schemeClr val="accent4">
            <a:hueOff val="3771393"/>
            <a:satOff val="-16687"/>
            <a:lumOff val="-28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448299" y="592941"/>
        <a:ext cx="76328" cy="76534"/>
      </dsp:txXfrm>
    </dsp:sp>
    <dsp:sp modelId="{52E743C2-3009-4BCB-AB90-7FFD3F289B88}">
      <dsp:nvSpPr>
        <dsp:cNvPr id="0" name=""/>
        <dsp:cNvSpPr/>
      </dsp:nvSpPr>
      <dsp:spPr>
        <a:xfrm>
          <a:off x="3602601" y="209289"/>
          <a:ext cx="514339" cy="843838"/>
        </a:xfrm>
        <a:prstGeom prst="roundRect">
          <a:avLst>
            <a:gd name="adj" fmla="val 10000"/>
          </a:avLst>
        </a:prstGeom>
        <a:solidFill>
          <a:schemeClr val="accent4">
            <a:hueOff val="4124961"/>
            <a:satOff val="-18251"/>
            <a:lumOff val="-306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Drilled down into this filtered coloumn chart, to ana warehouses</a:t>
          </a:r>
        </a:p>
      </dsp:txBody>
      <dsp:txXfrm>
        <a:off x="3617665" y="224353"/>
        <a:ext cx="484211" cy="813710"/>
      </dsp:txXfrm>
    </dsp:sp>
    <dsp:sp modelId="{062C59A2-66FB-4F6C-AEC5-9657968A81C6}">
      <dsp:nvSpPr>
        <dsp:cNvPr id="0" name=""/>
        <dsp:cNvSpPr/>
      </dsp:nvSpPr>
      <dsp:spPr>
        <a:xfrm>
          <a:off x="4168375" y="567430"/>
          <a:ext cx="109040" cy="127556"/>
        </a:xfrm>
        <a:prstGeom prst="rightArrow">
          <a:avLst>
            <a:gd name="adj1" fmla="val 60000"/>
            <a:gd name="adj2" fmla="val 50000"/>
          </a:avLst>
        </a:prstGeom>
        <a:solidFill>
          <a:schemeClr val="accent4">
            <a:hueOff val="4714241"/>
            <a:satOff val="-20859"/>
            <a:lumOff val="-35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168375" y="592941"/>
        <a:ext cx="76328" cy="76534"/>
      </dsp:txXfrm>
    </dsp:sp>
    <dsp:sp modelId="{C0F0133C-525B-443E-A458-115792A2CA29}">
      <dsp:nvSpPr>
        <dsp:cNvPr id="0" name=""/>
        <dsp:cNvSpPr/>
      </dsp:nvSpPr>
      <dsp:spPr>
        <a:xfrm>
          <a:off x="4322677" y="209289"/>
          <a:ext cx="514339" cy="843838"/>
        </a:xfrm>
        <a:prstGeom prst="roundRect">
          <a:avLst>
            <a:gd name="adj" fmla="val 10000"/>
          </a:avLst>
        </a:prstGeom>
        <a:solidFill>
          <a:schemeClr val="accent4">
            <a:hueOff val="4949952"/>
            <a:satOff val="-21901"/>
            <a:lumOff val="-36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Filtered and analysed the best performing warehouse, on theat Mode of Shipement catering to a particular category of product importance.</a:t>
          </a:r>
        </a:p>
      </dsp:txBody>
      <dsp:txXfrm>
        <a:off x="4337741" y="224353"/>
        <a:ext cx="484211" cy="813710"/>
      </dsp:txXfrm>
    </dsp:sp>
    <dsp:sp modelId="{82C87279-FD97-478F-9DB9-6164F3D3FC62}">
      <dsp:nvSpPr>
        <dsp:cNvPr id="0" name=""/>
        <dsp:cNvSpPr/>
      </dsp:nvSpPr>
      <dsp:spPr>
        <a:xfrm>
          <a:off x="4888451" y="567430"/>
          <a:ext cx="109040" cy="127556"/>
        </a:xfrm>
        <a:prstGeom prst="rightArrow">
          <a:avLst>
            <a:gd name="adj1" fmla="val 60000"/>
            <a:gd name="adj2" fmla="val 50000"/>
          </a:avLst>
        </a:prstGeom>
        <a:solidFill>
          <a:schemeClr val="accent4">
            <a:hueOff val="5657089"/>
            <a:satOff val="-25030"/>
            <a:lumOff val="-4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4888451" y="592941"/>
        <a:ext cx="76328" cy="76534"/>
      </dsp:txXfrm>
    </dsp:sp>
    <dsp:sp modelId="{673A1879-3963-44CF-A4C6-F814A23B44A2}">
      <dsp:nvSpPr>
        <dsp:cNvPr id="0" name=""/>
        <dsp:cNvSpPr/>
      </dsp:nvSpPr>
      <dsp:spPr>
        <a:xfrm>
          <a:off x="5042753" y="209289"/>
          <a:ext cx="514339" cy="843838"/>
        </a:xfrm>
        <a:prstGeom prst="roundRect">
          <a:avLst>
            <a:gd name="adj" fmla="val 10000"/>
          </a:avLst>
        </a:prstGeom>
        <a:solidFill>
          <a:schemeClr val="accent4">
            <a:hueOff val="5774945"/>
            <a:satOff val="-25552"/>
            <a:lumOff val="-42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Apply discount offered as an axis, to analyze the effect of discount poilicy on the on-time delivery performance.</a:t>
          </a:r>
          <a:endParaRPr lang="en-PK" sz="500" kern="1200"/>
        </a:p>
      </dsp:txBody>
      <dsp:txXfrm>
        <a:off x="5057817" y="224353"/>
        <a:ext cx="484211" cy="813710"/>
      </dsp:txXfrm>
    </dsp:sp>
    <dsp:sp modelId="{27DC459B-FD53-455F-B6C0-51B98D9C0499}">
      <dsp:nvSpPr>
        <dsp:cNvPr id="0" name=""/>
        <dsp:cNvSpPr/>
      </dsp:nvSpPr>
      <dsp:spPr>
        <a:xfrm>
          <a:off x="5608527" y="567430"/>
          <a:ext cx="109040" cy="127556"/>
        </a:xfrm>
        <a:prstGeom prst="rightArrow">
          <a:avLst>
            <a:gd name="adj1" fmla="val 60000"/>
            <a:gd name="adj2" fmla="val 50000"/>
          </a:avLst>
        </a:prstGeom>
        <a:solidFill>
          <a:schemeClr val="accent4">
            <a:hueOff val="6599937"/>
            <a:satOff val="-29202"/>
            <a:lumOff val="-49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PK" sz="400" kern="1200"/>
        </a:p>
      </dsp:txBody>
      <dsp:txXfrm>
        <a:off x="5608527" y="592941"/>
        <a:ext cx="76328" cy="76534"/>
      </dsp:txXfrm>
    </dsp:sp>
    <dsp:sp modelId="{D16E9FA6-CED7-4CC6-B416-799906B5740C}">
      <dsp:nvSpPr>
        <dsp:cNvPr id="0" name=""/>
        <dsp:cNvSpPr/>
      </dsp:nvSpPr>
      <dsp:spPr>
        <a:xfrm>
          <a:off x="5762829" y="209289"/>
          <a:ext cx="514339" cy="843838"/>
        </a:xfrm>
        <a:prstGeom prst="roundRect">
          <a:avLst>
            <a:gd name="adj" fmla="val 10000"/>
          </a:avLst>
        </a:prstGeom>
        <a:solidFill>
          <a:schemeClr val="accent4">
            <a:hueOff val="6599937"/>
            <a:satOff val="-29202"/>
            <a:lumOff val="-49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Filter at discount = 50,  in the best performing Warehouse and Mode of Shipment, to analyze the effect of discount policy.  </a:t>
          </a:r>
          <a:endParaRPr lang="en-PK" sz="500" kern="1200"/>
        </a:p>
      </dsp:txBody>
      <dsp:txXfrm>
        <a:off x="5777893" y="224353"/>
        <a:ext cx="484211" cy="813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AE5088-A2E9-47FD-BA71-8AF7EA006202}">
      <dsp:nvSpPr>
        <dsp:cNvPr id="0" name=""/>
        <dsp:cNvSpPr/>
      </dsp:nvSpPr>
      <dsp:spPr>
        <a:xfrm>
          <a:off x="1540" y="107019"/>
          <a:ext cx="583331" cy="77656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Identified most used shipping mode against their sum of cost</a:t>
          </a:r>
        </a:p>
      </dsp:txBody>
      <dsp:txXfrm>
        <a:off x="18625" y="124104"/>
        <a:ext cx="549161" cy="742390"/>
      </dsp:txXfrm>
    </dsp:sp>
    <dsp:sp modelId="{EDDAECE4-BBE3-469E-943B-CA17557D1377}">
      <dsp:nvSpPr>
        <dsp:cNvPr id="0" name=""/>
        <dsp:cNvSpPr/>
      </dsp:nvSpPr>
      <dsp:spPr>
        <a:xfrm>
          <a:off x="643205" y="422966"/>
          <a:ext cx="123666" cy="14466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43205" y="451899"/>
        <a:ext cx="86566" cy="86800"/>
      </dsp:txXfrm>
    </dsp:sp>
    <dsp:sp modelId="{B0A8FC87-EB81-4C8C-B030-8BBADCE12A17}">
      <dsp:nvSpPr>
        <dsp:cNvPr id="0" name=""/>
        <dsp:cNvSpPr/>
      </dsp:nvSpPr>
      <dsp:spPr>
        <a:xfrm>
          <a:off x="818204" y="107019"/>
          <a:ext cx="583331" cy="776560"/>
        </a:xfrm>
        <a:prstGeom prst="roundRect">
          <a:avLst>
            <a:gd name="adj" fmla="val 10000"/>
          </a:avLst>
        </a:prstGeom>
        <a:solidFill>
          <a:schemeClr val="accent4">
            <a:hueOff val="1099990"/>
            <a:satOff val="-4867"/>
            <a:lumOff val="-8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identified which type of products are sold on each shipping mode</a:t>
          </a:r>
        </a:p>
      </dsp:txBody>
      <dsp:txXfrm>
        <a:off x="835289" y="124104"/>
        <a:ext cx="549161" cy="742390"/>
      </dsp:txXfrm>
    </dsp:sp>
    <dsp:sp modelId="{91223323-44E0-49F9-B35F-228308DC1EA4}">
      <dsp:nvSpPr>
        <dsp:cNvPr id="0" name=""/>
        <dsp:cNvSpPr/>
      </dsp:nvSpPr>
      <dsp:spPr>
        <a:xfrm>
          <a:off x="1459869" y="422966"/>
          <a:ext cx="123666" cy="144666"/>
        </a:xfrm>
        <a:prstGeom prst="rightArrow">
          <a:avLst>
            <a:gd name="adj1" fmla="val 60000"/>
            <a:gd name="adj2" fmla="val 50000"/>
          </a:avLst>
        </a:prstGeom>
        <a:solidFill>
          <a:schemeClr val="accent4">
            <a:hueOff val="1319987"/>
            <a:satOff val="-5840"/>
            <a:lumOff val="-9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59869" y="451899"/>
        <a:ext cx="86566" cy="86800"/>
      </dsp:txXfrm>
    </dsp:sp>
    <dsp:sp modelId="{A10F4632-537A-4CB7-A982-EF5461E162BF}">
      <dsp:nvSpPr>
        <dsp:cNvPr id="0" name=""/>
        <dsp:cNvSpPr/>
      </dsp:nvSpPr>
      <dsp:spPr>
        <a:xfrm>
          <a:off x="1634869" y="107019"/>
          <a:ext cx="583331" cy="776560"/>
        </a:xfrm>
        <a:prstGeom prst="roundRect">
          <a:avLst>
            <a:gd name="adj" fmla="val 10000"/>
          </a:avLst>
        </a:prstGeom>
        <a:solidFill>
          <a:schemeClr val="accent4">
            <a:hueOff val="2199979"/>
            <a:satOff val="-9734"/>
            <a:lumOff val="-1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filtered out the most used shipping mode</a:t>
          </a:r>
        </a:p>
      </dsp:txBody>
      <dsp:txXfrm>
        <a:off x="1651954" y="124104"/>
        <a:ext cx="549161" cy="742390"/>
      </dsp:txXfrm>
    </dsp:sp>
    <dsp:sp modelId="{89076639-91D8-44B9-9844-8FDF00CB2160}">
      <dsp:nvSpPr>
        <dsp:cNvPr id="0" name=""/>
        <dsp:cNvSpPr/>
      </dsp:nvSpPr>
      <dsp:spPr>
        <a:xfrm>
          <a:off x="2276534" y="422966"/>
          <a:ext cx="123666" cy="144666"/>
        </a:xfrm>
        <a:prstGeom prst="rightArrow">
          <a:avLst>
            <a:gd name="adj1" fmla="val 60000"/>
            <a:gd name="adj2" fmla="val 50000"/>
          </a:avLst>
        </a:prstGeom>
        <a:solidFill>
          <a:schemeClr val="accent4">
            <a:hueOff val="2639975"/>
            <a:satOff val="-11681"/>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276534" y="451899"/>
        <a:ext cx="86566" cy="86800"/>
      </dsp:txXfrm>
    </dsp:sp>
    <dsp:sp modelId="{41308A34-6F4D-45D7-9C58-5E5545DA8D23}">
      <dsp:nvSpPr>
        <dsp:cNvPr id="0" name=""/>
        <dsp:cNvSpPr/>
      </dsp:nvSpPr>
      <dsp:spPr>
        <a:xfrm>
          <a:off x="2451534" y="107019"/>
          <a:ext cx="583331" cy="776560"/>
        </a:xfrm>
        <a:prstGeom prst="roundRect">
          <a:avLst>
            <a:gd name="adj" fmla="val 10000"/>
          </a:avLst>
        </a:prstGeom>
        <a:solidFill>
          <a:schemeClr val="accent4">
            <a:hueOff val="3299968"/>
            <a:satOff val="-14601"/>
            <a:lumOff val="-24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identified the most selling warehouse block for each type of product</a:t>
          </a:r>
        </a:p>
      </dsp:txBody>
      <dsp:txXfrm>
        <a:off x="2468619" y="124104"/>
        <a:ext cx="549161" cy="742390"/>
      </dsp:txXfrm>
    </dsp:sp>
    <dsp:sp modelId="{A6509071-AE91-40C1-88E2-1046DD6739B8}">
      <dsp:nvSpPr>
        <dsp:cNvPr id="0" name=""/>
        <dsp:cNvSpPr/>
      </dsp:nvSpPr>
      <dsp:spPr>
        <a:xfrm>
          <a:off x="3093199" y="422966"/>
          <a:ext cx="123666" cy="144666"/>
        </a:xfrm>
        <a:prstGeom prst="rightArrow">
          <a:avLst>
            <a:gd name="adj1" fmla="val 60000"/>
            <a:gd name="adj2" fmla="val 50000"/>
          </a:avLst>
        </a:prstGeom>
        <a:solidFill>
          <a:schemeClr val="accent4">
            <a:hueOff val="3959962"/>
            <a:satOff val="-17521"/>
            <a:lumOff val="-294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93199" y="451899"/>
        <a:ext cx="86566" cy="86800"/>
      </dsp:txXfrm>
    </dsp:sp>
    <dsp:sp modelId="{381CF8DD-8CDA-4D9E-AB2F-582F7A5C69FF}">
      <dsp:nvSpPr>
        <dsp:cNvPr id="0" name=""/>
        <dsp:cNvSpPr/>
      </dsp:nvSpPr>
      <dsp:spPr>
        <a:xfrm>
          <a:off x="3268198" y="107019"/>
          <a:ext cx="583331" cy="776560"/>
        </a:xfrm>
        <a:prstGeom prst="roundRect">
          <a:avLst>
            <a:gd name="adj" fmla="val 10000"/>
          </a:avLst>
        </a:prstGeom>
        <a:solidFill>
          <a:schemeClr val="accent4">
            <a:hueOff val="4399958"/>
            <a:satOff val="-19468"/>
            <a:lumOff val="-32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filtered out the most sold type of products</a:t>
          </a:r>
        </a:p>
      </dsp:txBody>
      <dsp:txXfrm>
        <a:off x="3285283" y="124104"/>
        <a:ext cx="549161" cy="742390"/>
      </dsp:txXfrm>
    </dsp:sp>
    <dsp:sp modelId="{A03B3B7D-70E9-4485-B52B-53EAF7A60432}">
      <dsp:nvSpPr>
        <dsp:cNvPr id="0" name=""/>
        <dsp:cNvSpPr/>
      </dsp:nvSpPr>
      <dsp:spPr>
        <a:xfrm>
          <a:off x="3909863" y="422966"/>
          <a:ext cx="123666" cy="144666"/>
        </a:xfrm>
        <a:prstGeom prst="rightArrow">
          <a:avLst>
            <a:gd name="adj1" fmla="val 60000"/>
            <a:gd name="adj2" fmla="val 50000"/>
          </a:avLst>
        </a:prstGeom>
        <a:solidFill>
          <a:schemeClr val="accent4">
            <a:hueOff val="5279950"/>
            <a:satOff val="-23362"/>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909863" y="451899"/>
        <a:ext cx="86566" cy="86800"/>
      </dsp:txXfrm>
    </dsp:sp>
    <dsp:sp modelId="{52E743C2-3009-4BCB-AB90-7FFD3F289B88}">
      <dsp:nvSpPr>
        <dsp:cNvPr id="0" name=""/>
        <dsp:cNvSpPr/>
      </dsp:nvSpPr>
      <dsp:spPr>
        <a:xfrm>
          <a:off x="4084863" y="107019"/>
          <a:ext cx="583331" cy="776560"/>
        </a:xfrm>
        <a:prstGeom prst="roundRect">
          <a:avLst>
            <a:gd name="adj" fmla="val 10000"/>
          </a:avLst>
        </a:prstGeom>
        <a:solidFill>
          <a:schemeClr val="accent4">
            <a:hueOff val="5499947"/>
            <a:satOff val="-24335"/>
            <a:lumOff val="-40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filtered out the most selling warehouse</a:t>
          </a:r>
        </a:p>
      </dsp:txBody>
      <dsp:txXfrm>
        <a:off x="4101948" y="124104"/>
        <a:ext cx="549161" cy="742390"/>
      </dsp:txXfrm>
    </dsp:sp>
    <dsp:sp modelId="{EF264FE4-2C13-4833-9B1E-5BC9FE2FB7D6}">
      <dsp:nvSpPr>
        <dsp:cNvPr id="0" name=""/>
        <dsp:cNvSpPr/>
      </dsp:nvSpPr>
      <dsp:spPr>
        <a:xfrm>
          <a:off x="4726528" y="422966"/>
          <a:ext cx="123666" cy="144666"/>
        </a:xfrm>
        <a:prstGeom prst="rightArrow">
          <a:avLst>
            <a:gd name="adj1" fmla="val 60000"/>
            <a:gd name="adj2" fmla="val 50000"/>
          </a:avLst>
        </a:prstGeom>
        <a:solidFill>
          <a:schemeClr val="accent4">
            <a:hueOff val="6599937"/>
            <a:satOff val="-29202"/>
            <a:lumOff val="-49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528" y="451899"/>
        <a:ext cx="86566" cy="86800"/>
      </dsp:txXfrm>
    </dsp:sp>
    <dsp:sp modelId="{F848AA90-9FD3-4B51-A815-B0A40C69697E}">
      <dsp:nvSpPr>
        <dsp:cNvPr id="0" name=""/>
        <dsp:cNvSpPr/>
      </dsp:nvSpPr>
      <dsp:spPr>
        <a:xfrm>
          <a:off x="4901527" y="107019"/>
          <a:ext cx="583331" cy="776560"/>
        </a:xfrm>
        <a:prstGeom prst="roundRect">
          <a:avLst>
            <a:gd name="adj" fmla="val 10000"/>
          </a:avLst>
        </a:prstGeom>
        <a:solidFill>
          <a:schemeClr val="accent4">
            <a:hueOff val="6599937"/>
            <a:satOff val="-29202"/>
            <a:lumOff val="-49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analyzed each shipping mode with its on-time and late count</a:t>
          </a:r>
        </a:p>
      </dsp:txBody>
      <dsp:txXfrm>
        <a:off x="4918612" y="124104"/>
        <a:ext cx="549161" cy="7423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D928-6C7A-40F7-B171-B77A155F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2219</Words>
  <Characters>12666</Characters>
  <Application>Microsoft Office Word</Application>
  <DocSecurity>0</DocSecurity>
  <Lines>666</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Masood</dc:creator>
  <cp:keywords/>
  <dc:description/>
  <cp:lastModifiedBy>ZUHA AQIB - 26106</cp:lastModifiedBy>
  <cp:revision>8</cp:revision>
  <cp:lastPrinted>2025-03-05T01:33:00Z</cp:lastPrinted>
  <dcterms:created xsi:type="dcterms:W3CDTF">2025-03-05T00:09:00Z</dcterms:created>
  <dcterms:modified xsi:type="dcterms:W3CDTF">2025-03-05T01:34:00Z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f441cfd3a96f89f955ceaf9cfcb3aa6b52359486038529b44114eea26401eeda</vt:lpwstr>
  </property>
</Properties>
</file>