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1440F" w14:textId="77777777" w:rsidR="00460192" w:rsidRPr="008A5B79" w:rsidRDefault="00460192" w:rsidP="00460192">
      <w:pPr>
        <w:pStyle w:val="NoSpacing"/>
        <w:jc w:val="center"/>
        <w:rPr>
          <w:rFonts w:ascii="Cambria" w:hAnsi="Cambria"/>
          <w:b/>
          <w:bCs/>
          <w:sz w:val="26"/>
          <w:szCs w:val="26"/>
        </w:rPr>
      </w:pPr>
      <w:r w:rsidRPr="008A5B79">
        <w:rPr>
          <w:rFonts w:ascii="Cambria" w:hAnsi="Cambria"/>
          <w:b/>
          <w:sz w:val="26"/>
          <w:szCs w:val="26"/>
        </w:rPr>
        <w:t>Institute of Business Administration</w:t>
      </w:r>
    </w:p>
    <w:p w14:paraId="36F76BE3" w14:textId="2F98CC27" w:rsidR="00764643" w:rsidRPr="008A5B79" w:rsidRDefault="009746D3" w:rsidP="00460192">
      <w:pPr>
        <w:pStyle w:val="NoSpacing"/>
        <w:jc w:val="center"/>
        <w:rPr>
          <w:rFonts w:ascii="Cambria" w:hAnsi="Cambria"/>
          <w:b/>
          <w:bCs/>
          <w:sz w:val="26"/>
          <w:szCs w:val="26"/>
        </w:rPr>
      </w:pPr>
      <w:r w:rsidRPr="008A5B79">
        <w:rPr>
          <w:rFonts w:ascii="Cambria" w:hAnsi="Cambria"/>
          <w:b/>
          <w:bCs/>
          <w:sz w:val="26"/>
          <w:szCs w:val="26"/>
        </w:rPr>
        <w:t xml:space="preserve">Introduction to </w:t>
      </w:r>
      <w:r w:rsidR="00AB35CE">
        <w:rPr>
          <w:rFonts w:ascii="Cambria" w:hAnsi="Cambria"/>
          <w:b/>
          <w:bCs/>
          <w:sz w:val="26"/>
          <w:szCs w:val="26"/>
        </w:rPr>
        <w:t>Text Analytics</w:t>
      </w:r>
    </w:p>
    <w:p w14:paraId="6BD629AF" w14:textId="60FC938E" w:rsidR="00460192" w:rsidRDefault="006A56D9" w:rsidP="00460192">
      <w:pPr>
        <w:pStyle w:val="NoSpacing"/>
        <w:jc w:val="center"/>
        <w:rPr>
          <w:rFonts w:ascii="Cambria" w:hAnsi="Cambria"/>
          <w:b/>
          <w:bCs/>
          <w:sz w:val="26"/>
          <w:szCs w:val="26"/>
        </w:rPr>
      </w:pPr>
      <w:r w:rsidRPr="008A5B79">
        <w:rPr>
          <w:rFonts w:ascii="Cambria" w:hAnsi="Cambria"/>
          <w:b/>
          <w:bCs/>
          <w:sz w:val="26"/>
          <w:szCs w:val="26"/>
        </w:rPr>
        <w:t>Assignment</w:t>
      </w:r>
      <w:r w:rsidR="002F1E72" w:rsidRPr="008A5B79">
        <w:rPr>
          <w:rFonts w:ascii="Cambria" w:hAnsi="Cambria"/>
          <w:b/>
          <w:bCs/>
          <w:sz w:val="26"/>
          <w:szCs w:val="26"/>
        </w:rPr>
        <w:t xml:space="preserve"> </w:t>
      </w:r>
      <w:r w:rsidR="00460192" w:rsidRPr="008A5B79">
        <w:rPr>
          <w:rFonts w:ascii="Cambria" w:hAnsi="Cambria"/>
          <w:b/>
          <w:bCs/>
          <w:sz w:val="26"/>
          <w:szCs w:val="26"/>
        </w:rPr>
        <w:t>01</w:t>
      </w:r>
      <w:r w:rsidR="005A1D0A">
        <w:rPr>
          <w:rFonts w:ascii="Cambria" w:hAnsi="Cambria"/>
          <w:b/>
          <w:bCs/>
          <w:sz w:val="26"/>
          <w:szCs w:val="26"/>
        </w:rPr>
        <w:t xml:space="preserve"> </w:t>
      </w:r>
      <w:r w:rsidR="001F15AE">
        <w:rPr>
          <w:rFonts w:ascii="Cambria" w:hAnsi="Cambria"/>
          <w:b/>
          <w:bCs/>
          <w:sz w:val="26"/>
          <w:szCs w:val="26"/>
        </w:rPr>
        <w:t>–</w:t>
      </w:r>
      <w:r w:rsidR="005A1D0A">
        <w:rPr>
          <w:rFonts w:ascii="Cambria" w:hAnsi="Cambria"/>
          <w:b/>
          <w:bCs/>
          <w:sz w:val="26"/>
          <w:szCs w:val="26"/>
        </w:rPr>
        <w:t xml:space="preserve"> </w:t>
      </w:r>
      <w:r w:rsidR="001F15AE">
        <w:rPr>
          <w:rFonts w:ascii="Cambria" w:hAnsi="Cambria"/>
          <w:b/>
          <w:bCs/>
          <w:sz w:val="26"/>
          <w:szCs w:val="26"/>
        </w:rPr>
        <w:t xml:space="preserve">LLM Response </w:t>
      </w:r>
      <w:r w:rsidR="005A1D0A">
        <w:rPr>
          <w:rFonts w:ascii="Cambria" w:hAnsi="Cambria"/>
          <w:b/>
          <w:bCs/>
          <w:sz w:val="26"/>
          <w:szCs w:val="26"/>
        </w:rPr>
        <w:t>Assessment</w:t>
      </w:r>
    </w:p>
    <w:p w14:paraId="20D8BFA2" w14:textId="77777777" w:rsidR="00F51589" w:rsidRDefault="00F51589" w:rsidP="00460192">
      <w:pPr>
        <w:pStyle w:val="NoSpacing"/>
        <w:jc w:val="center"/>
        <w:rPr>
          <w:rFonts w:ascii="Cambria" w:hAnsi="Cambria"/>
          <w:b/>
          <w:bCs/>
          <w:sz w:val="26"/>
          <w:szCs w:val="26"/>
        </w:rPr>
      </w:pPr>
    </w:p>
    <w:p w14:paraId="55871504" w14:textId="15EF39AC" w:rsidR="001F15AE" w:rsidRPr="008A5B79" w:rsidRDefault="001F15AE" w:rsidP="00F51589">
      <w:pPr>
        <w:pStyle w:val="NoSpacing"/>
        <w:ind w:right="-472"/>
        <w:rPr>
          <w:rFonts w:ascii="Cambria" w:hAnsi="Cambria"/>
          <w:b/>
          <w:bCs/>
          <w:sz w:val="26"/>
          <w:szCs w:val="26"/>
        </w:rPr>
      </w:pPr>
      <w:r>
        <w:rPr>
          <w:rFonts w:ascii="Cambria" w:hAnsi="Cambria"/>
          <w:b/>
          <w:bCs/>
          <w:sz w:val="26"/>
          <w:szCs w:val="26"/>
        </w:rPr>
        <w:t xml:space="preserve">Name: </w:t>
      </w:r>
      <w:proofErr w:type="spellStart"/>
      <w:r w:rsidR="00036D1A" w:rsidRPr="00036D1A">
        <w:rPr>
          <w:rFonts w:ascii="Cambria" w:hAnsi="Cambria"/>
          <w:b/>
          <w:bCs/>
          <w:color w:val="FF0000"/>
          <w:sz w:val="26"/>
          <w:szCs w:val="26"/>
        </w:rPr>
        <w:t>Zuha</w:t>
      </w:r>
      <w:proofErr w:type="spellEnd"/>
      <w:r w:rsidR="00036D1A" w:rsidRPr="00036D1A">
        <w:rPr>
          <w:rFonts w:ascii="Cambria" w:hAnsi="Cambria"/>
          <w:b/>
          <w:bCs/>
          <w:color w:val="FF0000"/>
          <w:sz w:val="26"/>
          <w:szCs w:val="26"/>
        </w:rPr>
        <w:t xml:space="preserve"> Aqib</w:t>
      </w:r>
      <w:r>
        <w:rPr>
          <w:rFonts w:ascii="Cambria" w:hAnsi="Cambria"/>
          <w:b/>
          <w:bCs/>
          <w:sz w:val="26"/>
          <w:szCs w:val="26"/>
        </w:rPr>
        <w:tab/>
      </w:r>
      <w:r>
        <w:rPr>
          <w:rFonts w:ascii="Cambria" w:hAnsi="Cambria"/>
          <w:b/>
          <w:bCs/>
          <w:sz w:val="26"/>
          <w:szCs w:val="26"/>
        </w:rPr>
        <w:tab/>
      </w:r>
      <w:r>
        <w:rPr>
          <w:rFonts w:ascii="Cambria" w:hAnsi="Cambria"/>
          <w:b/>
          <w:bCs/>
          <w:sz w:val="26"/>
          <w:szCs w:val="26"/>
        </w:rPr>
        <w:tab/>
      </w:r>
      <w:r>
        <w:rPr>
          <w:rFonts w:ascii="Cambria" w:hAnsi="Cambria"/>
          <w:b/>
          <w:bCs/>
          <w:sz w:val="26"/>
          <w:szCs w:val="26"/>
        </w:rPr>
        <w:tab/>
      </w:r>
      <w:r>
        <w:rPr>
          <w:rFonts w:ascii="Cambria" w:hAnsi="Cambria"/>
          <w:b/>
          <w:bCs/>
          <w:sz w:val="26"/>
          <w:szCs w:val="26"/>
        </w:rPr>
        <w:tab/>
      </w:r>
      <w:r>
        <w:rPr>
          <w:rFonts w:ascii="Cambria" w:hAnsi="Cambria"/>
          <w:b/>
          <w:bCs/>
          <w:sz w:val="26"/>
          <w:szCs w:val="26"/>
        </w:rPr>
        <w:tab/>
      </w:r>
      <w:r w:rsidR="00F51589">
        <w:rPr>
          <w:rFonts w:ascii="Cambria" w:hAnsi="Cambria"/>
          <w:b/>
          <w:bCs/>
          <w:sz w:val="26"/>
          <w:szCs w:val="26"/>
        </w:rPr>
        <w:t xml:space="preserve">   ID: </w:t>
      </w:r>
      <w:r w:rsidR="00036D1A" w:rsidRPr="00036D1A">
        <w:rPr>
          <w:rFonts w:ascii="Cambria" w:hAnsi="Cambria"/>
          <w:b/>
          <w:bCs/>
          <w:color w:val="FF0000"/>
          <w:sz w:val="26"/>
          <w:szCs w:val="26"/>
        </w:rPr>
        <w:t>26106</w:t>
      </w:r>
    </w:p>
    <w:p w14:paraId="083D104E" w14:textId="5067E234" w:rsidR="00A50616" w:rsidRPr="00107EF7" w:rsidRDefault="00460192" w:rsidP="00107EF7">
      <w:pPr>
        <w:rPr>
          <w:sz w:val="32"/>
          <w:szCs w:val="32"/>
        </w:rPr>
      </w:pPr>
      <w:r w:rsidRPr="00B6737A">
        <w:rPr>
          <w:noProof/>
          <w:sz w:val="28"/>
          <w:szCs w:val="28"/>
        </w:rPr>
        <mc:AlternateContent>
          <mc:Choice Requires="wps">
            <w:drawing>
              <wp:anchor distT="0" distB="0" distL="114300" distR="114300" simplePos="0" relativeHeight="251659264" behindDoc="0" locked="0" layoutInCell="1" allowOverlap="1" wp14:anchorId="26E465B8" wp14:editId="7AACC203">
                <wp:simplePos x="0" y="0"/>
                <wp:positionH relativeFrom="column">
                  <wp:posOffset>-66675</wp:posOffset>
                </wp:positionH>
                <wp:positionV relativeFrom="paragraph">
                  <wp:posOffset>42908</wp:posOffset>
                </wp:positionV>
                <wp:extent cx="6067425" cy="0"/>
                <wp:effectExtent l="0" t="19050" r="28575"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B80B9EB" id="_x0000_t32" coordsize="21600,21600" o:spt="32" o:oned="t" path="m,l21600,21600e" filled="f">
                <v:path arrowok="t" fillok="f" o:connecttype="none"/>
                <o:lock v:ext="edit" shapetype="t"/>
              </v:shapetype>
              <v:shape id="AutoShape 3" o:spid="_x0000_s1026" type="#_x0000_t32" style="position:absolute;margin-left:-5.25pt;margin-top:3.4pt;width:477.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" strokecolor="black [3200]" strokeweight="2.5pt">
                <v:shadow color="#868686"/>
              </v:shape>
            </w:pict>
          </mc:Fallback>
        </mc:AlternateContent>
      </w:r>
      <w:r w:rsidR="00365687">
        <w:rPr>
          <w:sz w:val="32"/>
          <w:szCs w:val="32"/>
        </w:rPr>
        <w:t xml:space="preserve"> </w:t>
      </w:r>
    </w:p>
    <w:p w14:paraId="15BB10DB" w14:textId="5C60CAAF" w:rsidR="00A06710" w:rsidRPr="0072686C" w:rsidRDefault="00A06710" w:rsidP="008B0359">
      <w:pPr>
        <w:rPr>
          <w:color w:val="FF0000"/>
        </w:rPr>
      </w:pPr>
      <w:r>
        <w:t xml:space="preserve">Name of </w:t>
      </w:r>
      <w:r w:rsidR="00104034">
        <w:t xml:space="preserve">3B Model used:   </w:t>
      </w:r>
      <w:r w:rsidR="0072686C" w:rsidRPr="0072686C">
        <w:rPr>
          <w:color w:val="FF0000"/>
        </w:rPr>
        <w:t>"Qwen/Qwen2.5-3B-Instruct"</w:t>
      </w:r>
    </w:p>
    <w:p w14:paraId="253FF0ED" w14:textId="231AC474" w:rsidR="00104034" w:rsidRDefault="00104034" w:rsidP="008B0359">
      <w:r>
        <w:t xml:space="preserve">Name of 7B Model used:   </w:t>
      </w:r>
      <w:r w:rsidR="0016104C" w:rsidRPr="0016104C">
        <w:rPr>
          <w:color w:val="FF0000"/>
        </w:rPr>
        <w:t>"open-thoughts/OpenThinker-7B"</w:t>
      </w:r>
    </w:p>
    <w:p w14:paraId="35C4DF30" w14:textId="1E7F2D26" w:rsidR="00104034" w:rsidRDefault="00104034" w:rsidP="008B0359">
      <w:r>
        <w:t xml:space="preserve">Name of 14B Model used: </w:t>
      </w:r>
      <w:r w:rsidR="005C0FB2" w:rsidRPr="005C0FB2">
        <w:rPr>
          <w:color w:val="FF0000"/>
        </w:rPr>
        <w:t>"</w:t>
      </w:r>
      <w:proofErr w:type="spellStart"/>
      <w:r w:rsidR="005C0FB2" w:rsidRPr="005C0FB2">
        <w:rPr>
          <w:color w:val="FF0000"/>
        </w:rPr>
        <w:t>microsoft</w:t>
      </w:r>
      <w:proofErr w:type="spellEnd"/>
      <w:r w:rsidR="005C0FB2" w:rsidRPr="005C0FB2">
        <w:rPr>
          <w:color w:val="FF0000"/>
        </w:rPr>
        <w:t>/phi-4"</w:t>
      </w:r>
    </w:p>
    <w:p w14:paraId="384E84E6" w14:textId="257D3F8A" w:rsidR="00800E33" w:rsidRDefault="00417C82" w:rsidP="008B0359">
      <w:r>
        <w:t>Evaluate each model’s response using the mentioned</w:t>
      </w:r>
      <w:r w:rsidRPr="001A4803">
        <w:t xml:space="preserve"> </w:t>
      </w:r>
      <w:r>
        <w:t>c</w:t>
      </w:r>
      <w:r w:rsidRPr="001A4803">
        <w:t>riteria</w:t>
      </w:r>
      <w:r>
        <w:t xml:space="preserve"> (on a scale of 1-5, 1 means completely irrelevant response while 5 means perfect response)</w:t>
      </w:r>
      <w:r w:rsidRPr="001A4803">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55"/>
        <w:gridCol w:w="2284"/>
        <w:gridCol w:w="992"/>
        <w:gridCol w:w="993"/>
        <w:gridCol w:w="1134"/>
        <w:gridCol w:w="3507"/>
      </w:tblGrid>
      <w:tr w:rsidR="00DA1FFE" w:rsidRPr="00F937A5" w14:paraId="0AE27A8A" w14:textId="77777777" w:rsidTr="004A46D1">
        <w:trPr>
          <w:tblHeader/>
        </w:trPr>
        <w:tc>
          <w:tcPr>
            <w:tcW w:w="1255" w:type="dxa"/>
            <w:tcMar>
              <w:top w:w="15" w:type="dxa"/>
              <w:left w:w="0" w:type="dxa"/>
              <w:bottom w:w="15" w:type="dxa"/>
              <w:right w:w="15" w:type="dxa"/>
            </w:tcMar>
            <w:vAlign w:val="center"/>
            <w:hideMark/>
          </w:tcPr>
          <w:p w14:paraId="523ABC36" w14:textId="3DC9D80E" w:rsidR="0000106C" w:rsidRPr="00F937A5" w:rsidRDefault="003D2168" w:rsidP="003875FA">
            <w:pPr>
              <w:spacing w:after="0" w:line="240" w:lineRule="auto"/>
              <w:rPr>
                <w:rFonts w:ascii="Calibri" w:eastAsia="Times New Roman" w:hAnsi="Calibri" w:cs="Calibri"/>
                <w:b/>
                <w:bCs/>
              </w:rPr>
            </w:pPr>
            <w:r>
              <w:rPr>
                <w:rFonts w:ascii="Calibri" w:eastAsia="Times New Roman" w:hAnsi="Calibri" w:cs="Calibri"/>
                <w:b/>
                <w:bCs/>
              </w:rPr>
              <w:t xml:space="preserve"> </w:t>
            </w:r>
            <w:r w:rsidR="0000106C" w:rsidRPr="00F937A5">
              <w:rPr>
                <w:rFonts w:ascii="Calibri" w:eastAsia="Times New Roman" w:hAnsi="Calibri" w:cs="Calibri"/>
                <w:b/>
                <w:bCs/>
              </w:rPr>
              <w:t>Task</w:t>
            </w:r>
          </w:p>
        </w:tc>
        <w:tc>
          <w:tcPr>
            <w:tcW w:w="2284" w:type="dxa"/>
            <w:vAlign w:val="center"/>
            <w:hideMark/>
          </w:tcPr>
          <w:p w14:paraId="32533DFB" w14:textId="0372792A" w:rsidR="0000106C" w:rsidRPr="00F937A5" w:rsidRDefault="003D2168" w:rsidP="003875FA">
            <w:pPr>
              <w:spacing w:after="0" w:line="240" w:lineRule="auto"/>
              <w:rPr>
                <w:rFonts w:ascii="Calibri" w:eastAsia="Times New Roman" w:hAnsi="Calibri" w:cs="Calibri"/>
                <w:b/>
                <w:bCs/>
              </w:rPr>
            </w:pPr>
            <w:r>
              <w:rPr>
                <w:rFonts w:ascii="Calibri" w:eastAsia="Times New Roman" w:hAnsi="Calibri" w:cs="Calibri"/>
                <w:b/>
                <w:bCs/>
              </w:rPr>
              <w:t xml:space="preserve"> </w:t>
            </w:r>
            <w:r w:rsidR="0000106C" w:rsidRPr="00F937A5">
              <w:rPr>
                <w:rFonts w:ascii="Calibri" w:eastAsia="Times New Roman" w:hAnsi="Calibri" w:cs="Calibri"/>
                <w:b/>
                <w:bCs/>
              </w:rPr>
              <w:t>Criteria</w:t>
            </w:r>
          </w:p>
        </w:tc>
        <w:tc>
          <w:tcPr>
            <w:tcW w:w="992" w:type="dxa"/>
            <w:vAlign w:val="center"/>
            <w:hideMark/>
          </w:tcPr>
          <w:p w14:paraId="3E7DA245" w14:textId="3CAF2CE4" w:rsidR="0000106C" w:rsidRPr="00F937A5" w:rsidRDefault="004C26A8" w:rsidP="003875FA">
            <w:pPr>
              <w:spacing w:after="0" w:line="240" w:lineRule="auto"/>
              <w:rPr>
                <w:rFonts w:ascii="Calibri" w:eastAsia="Times New Roman" w:hAnsi="Calibri" w:cs="Calibri"/>
                <w:b/>
                <w:bCs/>
              </w:rPr>
            </w:pPr>
            <w:r w:rsidRPr="00F937A5">
              <w:rPr>
                <w:rFonts w:ascii="Calibri" w:eastAsia="Times New Roman" w:hAnsi="Calibri" w:cs="Calibri"/>
                <w:b/>
                <w:bCs/>
              </w:rPr>
              <w:t>3</w:t>
            </w:r>
            <w:r w:rsidR="0000106C" w:rsidRPr="00F937A5">
              <w:rPr>
                <w:rFonts w:ascii="Calibri" w:eastAsia="Times New Roman" w:hAnsi="Calibri" w:cs="Calibri"/>
                <w:b/>
                <w:bCs/>
              </w:rPr>
              <w:t>B Model</w:t>
            </w:r>
          </w:p>
        </w:tc>
        <w:tc>
          <w:tcPr>
            <w:tcW w:w="993" w:type="dxa"/>
            <w:vAlign w:val="center"/>
            <w:hideMark/>
          </w:tcPr>
          <w:p w14:paraId="74C713F8" w14:textId="77777777" w:rsidR="0000106C" w:rsidRPr="00F937A5" w:rsidRDefault="0000106C" w:rsidP="003875FA">
            <w:pPr>
              <w:spacing w:after="0" w:line="240" w:lineRule="auto"/>
              <w:rPr>
                <w:rFonts w:ascii="Calibri" w:eastAsia="Times New Roman" w:hAnsi="Calibri" w:cs="Calibri"/>
                <w:b/>
                <w:bCs/>
              </w:rPr>
            </w:pPr>
            <w:r w:rsidRPr="00F937A5">
              <w:rPr>
                <w:rFonts w:ascii="Calibri" w:eastAsia="Times New Roman" w:hAnsi="Calibri" w:cs="Calibri"/>
                <w:b/>
                <w:bCs/>
              </w:rPr>
              <w:t>7B Model</w:t>
            </w:r>
          </w:p>
        </w:tc>
        <w:tc>
          <w:tcPr>
            <w:tcW w:w="1134" w:type="dxa"/>
            <w:vAlign w:val="center"/>
            <w:hideMark/>
          </w:tcPr>
          <w:p w14:paraId="1456084F" w14:textId="275A01A5" w:rsidR="0000106C" w:rsidRPr="00F937A5" w:rsidRDefault="0000106C" w:rsidP="003875FA">
            <w:pPr>
              <w:spacing w:after="0" w:line="240" w:lineRule="auto"/>
              <w:rPr>
                <w:rFonts w:ascii="Calibri" w:eastAsia="Times New Roman" w:hAnsi="Calibri" w:cs="Calibri"/>
                <w:b/>
                <w:bCs/>
              </w:rPr>
            </w:pPr>
            <w:r w:rsidRPr="00F937A5">
              <w:rPr>
                <w:rFonts w:ascii="Calibri" w:eastAsia="Times New Roman" w:hAnsi="Calibri" w:cs="Calibri"/>
                <w:b/>
                <w:bCs/>
              </w:rPr>
              <w:t>14B Model</w:t>
            </w:r>
          </w:p>
        </w:tc>
        <w:tc>
          <w:tcPr>
            <w:tcW w:w="3507" w:type="dxa"/>
            <w:vAlign w:val="center"/>
            <w:hideMark/>
          </w:tcPr>
          <w:p w14:paraId="438971E0" w14:textId="56321E10" w:rsidR="0000106C" w:rsidRPr="00F937A5" w:rsidRDefault="0000106C" w:rsidP="003875FA">
            <w:pPr>
              <w:spacing w:after="0" w:line="240" w:lineRule="auto"/>
              <w:rPr>
                <w:rFonts w:ascii="Calibri" w:eastAsia="Times New Roman" w:hAnsi="Calibri" w:cs="Calibri"/>
                <w:b/>
                <w:bCs/>
              </w:rPr>
            </w:pPr>
            <w:r w:rsidRPr="00F937A5">
              <w:rPr>
                <w:rFonts w:ascii="Calibri" w:eastAsia="Times New Roman" w:hAnsi="Calibri" w:cs="Calibri"/>
                <w:b/>
                <w:bCs/>
              </w:rPr>
              <w:t>Comments</w:t>
            </w:r>
            <w:r w:rsidR="00AD39FA">
              <w:rPr>
                <w:rFonts w:ascii="Calibri" w:eastAsia="Times New Roman" w:hAnsi="Calibri" w:cs="Calibri"/>
                <w:b/>
                <w:bCs/>
              </w:rPr>
              <w:t xml:space="preserve"> (if any)</w:t>
            </w:r>
          </w:p>
        </w:tc>
      </w:tr>
      <w:tr w:rsidR="001507CB" w:rsidRPr="00F937A5" w14:paraId="2302F389" w14:textId="77777777" w:rsidTr="004A46D1">
        <w:tc>
          <w:tcPr>
            <w:tcW w:w="1255" w:type="dxa"/>
            <w:vMerge w:val="restart"/>
            <w:tcMar>
              <w:top w:w="15" w:type="dxa"/>
              <w:left w:w="0" w:type="dxa"/>
              <w:bottom w:w="15" w:type="dxa"/>
              <w:right w:w="15" w:type="dxa"/>
            </w:tcMar>
            <w:vAlign w:val="center"/>
            <w:hideMark/>
          </w:tcPr>
          <w:p w14:paraId="2D83C3A5" w14:textId="5D6D0ACB" w:rsidR="001507CB" w:rsidRPr="00F937A5" w:rsidRDefault="003D2168" w:rsidP="003875FA">
            <w:pPr>
              <w:spacing w:after="0" w:line="240" w:lineRule="auto"/>
              <w:rPr>
                <w:rFonts w:ascii="Calibri" w:eastAsia="Times New Roman" w:hAnsi="Calibri" w:cs="Calibri"/>
              </w:rPr>
            </w:pPr>
            <w:r>
              <w:rPr>
                <w:rFonts w:ascii="Calibri" w:eastAsia="Times New Roman" w:hAnsi="Calibri" w:cs="Calibri"/>
                <w:b/>
                <w:bCs/>
              </w:rPr>
              <w:t xml:space="preserve"> </w:t>
            </w:r>
            <w:r w:rsidR="001507CB" w:rsidRPr="00F937A5">
              <w:rPr>
                <w:rFonts w:ascii="Calibri" w:eastAsia="Times New Roman" w:hAnsi="Calibri" w:cs="Calibri"/>
                <w:b/>
                <w:bCs/>
              </w:rPr>
              <w:t>Summarization</w:t>
            </w:r>
          </w:p>
        </w:tc>
        <w:tc>
          <w:tcPr>
            <w:tcW w:w="2284" w:type="dxa"/>
            <w:vAlign w:val="center"/>
            <w:hideMark/>
          </w:tcPr>
          <w:p w14:paraId="32F55DAB" w14:textId="27DAC52C" w:rsidR="001507CB" w:rsidRPr="00F937A5" w:rsidRDefault="001507CB" w:rsidP="003875FA">
            <w:pPr>
              <w:spacing w:after="0" w:line="240" w:lineRule="auto"/>
              <w:rPr>
                <w:rFonts w:ascii="Calibri" w:eastAsia="Times New Roman" w:hAnsi="Calibri" w:cs="Calibri"/>
              </w:rPr>
            </w:pPr>
            <w:r w:rsidRPr="00F937A5">
              <w:rPr>
                <w:rFonts w:ascii="Calibri" w:eastAsia="Times New Roman" w:hAnsi="Calibri" w:cs="Calibri"/>
              </w:rPr>
              <w:t>Conciseness</w:t>
            </w:r>
          </w:p>
        </w:tc>
        <w:tc>
          <w:tcPr>
            <w:tcW w:w="992" w:type="dxa"/>
            <w:vAlign w:val="center"/>
          </w:tcPr>
          <w:p w14:paraId="0A1742F7" w14:textId="60088205" w:rsidR="001507CB" w:rsidRPr="005B128C" w:rsidRDefault="00FD49EB"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993" w:type="dxa"/>
            <w:vAlign w:val="center"/>
          </w:tcPr>
          <w:p w14:paraId="3970A90A" w14:textId="6424825C" w:rsidR="001507CB" w:rsidRPr="005B128C" w:rsidRDefault="00812747" w:rsidP="003875FA">
            <w:pPr>
              <w:spacing w:after="0" w:line="240" w:lineRule="auto"/>
              <w:rPr>
                <w:rFonts w:ascii="Calibri" w:eastAsia="Times New Roman" w:hAnsi="Calibri" w:cs="Calibri"/>
                <w:color w:val="FF0000"/>
              </w:rPr>
            </w:pPr>
            <w:r>
              <w:rPr>
                <w:rFonts w:ascii="Calibri" w:eastAsia="Times New Roman" w:hAnsi="Calibri" w:cs="Calibri"/>
                <w:color w:val="FF0000"/>
              </w:rPr>
              <w:t>4</w:t>
            </w:r>
          </w:p>
        </w:tc>
        <w:tc>
          <w:tcPr>
            <w:tcW w:w="1134" w:type="dxa"/>
            <w:vAlign w:val="center"/>
          </w:tcPr>
          <w:p w14:paraId="3211BE06" w14:textId="7AEED1F0" w:rsidR="001507CB" w:rsidRPr="005B128C" w:rsidRDefault="00EB3F66" w:rsidP="003875FA">
            <w:pPr>
              <w:spacing w:after="0" w:line="240" w:lineRule="auto"/>
              <w:rPr>
                <w:rFonts w:ascii="Calibri" w:eastAsia="Times New Roman" w:hAnsi="Calibri" w:cs="Calibri"/>
                <w:color w:val="FF0000"/>
              </w:rPr>
            </w:pPr>
            <w:r>
              <w:rPr>
                <w:rFonts w:ascii="Calibri" w:eastAsia="Times New Roman" w:hAnsi="Calibri" w:cs="Calibri"/>
                <w:color w:val="FF0000"/>
              </w:rPr>
              <w:t>4</w:t>
            </w:r>
          </w:p>
        </w:tc>
        <w:tc>
          <w:tcPr>
            <w:tcW w:w="3507" w:type="dxa"/>
            <w:vAlign w:val="center"/>
          </w:tcPr>
          <w:p w14:paraId="5F0E5356" w14:textId="21C8F8F5" w:rsidR="001507CB" w:rsidRPr="005B128C" w:rsidRDefault="00812747" w:rsidP="003875FA">
            <w:pPr>
              <w:spacing w:after="0" w:line="240" w:lineRule="auto"/>
              <w:rPr>
                <w:rFonts w:ascii="Calibri" w:eastAsia="Times New Roman" w:hAnsi="Calibri" w:cs="Calibri"/>
                <w:color w:val="FF0000"/>
              </w:rPr>
            </w:pPr>
            <w:r>
              <w:rPr>
                <w:rFonts w:ascii="Calibri" w:eastAsia="Times New Roman" w:hAnsi="Calibri" w:cs="Calibri"/>
                <w:color w:val="FF0000"/>
              </w:rPr>
              <w:t xml:space="preserve">3B one was short and to the point while 7B is </w:t>
            </w:r>
            <w:proofErr w:type="gramStart"/>
            <w:r>
              <w:rPr>
                <w:rFonts w:ascii="Calibri" w:eastAsia="Times New Roman" w:hAnsi="Calibri" w:cs="Calibri"/>
                <w:color w:val="FF0000"/>
              </w:rPr>
              <w:t>lightly</w:t>
            </w:r>
            <w:proofErr w:type="gramEnd"/>
            <w:r>
              <w:rPr>
                <w:rFonts w:ascii="Calibri" w:eastAsia="Times New Roman" w:hAnsi="Calibri" w:cs="Calibri"/>
                <w:color w:val="FF0000"/>
              </w:rPr>
              <w:t xml:space="preserve"> longer</w:t>
            </w:r>
            <w:r w:rsidR="00EB3F66">
              <w:rPr>
                <w:rFonts w:ascii="Calibri" w:eastAsia="Times New Roman" w:hAnsi="Calibri" w:cs="Calibri"/>
                <w:color w:val="FF0000"/>
              </w:rPr>
              <w:t xml:space="preserve">. 13b had </w:t>
            </w:r>
            <w:proofErr w:type="spellStart"/>
            <w:r w:rsidR="00EB3F66">
              <w:rPr>
                <w:rFonts w:ascii="Calibri" w:eastAsia="Times New Roman" w:hAnsi="Calibri" w:cs="Calibri"/>
                <w:color w:val="FF0000"/>
              </w:rPr>
              <w:t>rep</w:t>
            </w:r>
            <w:r w:rsidR="00B043DC">
              <w:rPr>
                <w:rFonts w:ascii="Calibri" w:eastAsia="Times New Roman" w:hAnsi="Calibri" w:cs="Calibri"/>
                <w:color w:val="FF0000"/>
              </w:rPr>
              <w:t>i</w:t>
            </w:r>
            <w:r w:rsidR="00EB3F66">
              <w:rPr>
                <w:rFonts w:ascii="Calibri" w:eastAsia="Times New Roman" w:hAnsi="Calibri" w:cs="Calibri"/>
                <w:color w:val="FF0000"/>
              </w:rPr>
              <w:t>tition</w:t>
            </w:r>
            <w:proofErr w:type="spellEnd"/>
            <w:r w:rsidR="00EB3F66">
              <w:rPr>
                <w:rFonts w:ascii="Calibri" w:eastAsia="Times New Roman" w:hAnsi="Calibri" w:cs="Calibri"/>
                <w:color w:val="FF0000"/>
              </w:rPr>
              <w:t xml:space="preserve"> and less </w:t>
            </w:r>
            <w:proofErr w:type="spellStart"/>
            <w:r w:rsidR="00EB3F66">
              <w:rPr>
                <w:rFonts w:ascii="Calibri" w:eastAsia="Times New Roman" w:hAnsi="Calibri" w:cs="Calibri"/>
                <w:color w:val="FF0000"/>
              </w:rPr>
              <w:t>readabiliy</w:t>
            </w:r>
            <w:proofErr w:type="spellEnd"/>
          </w:p>
          <w:p w14:paraId="6DB3BA67" w14:textId="162E3005" w:rsidR="00A565A1" w:rsidRPr="005B128C" w:rsidRDefault="00A565A1" w:rsidP="003875FA">
            <w:pPr>
              <w:spacing w:after="0" w:line="240" w:lineRule="auto"/>
              <w:rPr>
                <w:rFonts w:ascii="Calibri" w:eastAsia="Times New Roman" w:hAnsi="Calibri" w:cs="Calibri"/>
                <w:color w:val="FF0000"/>
              </w:rPr>
            </w:pPr>
          </w:p>
        </w:tc>
      </w:tr>
      <w:tr w:rsidR="001507CB" w:rsidRPr="00F937A5" w14:paraId="3882BE72" w14:textId="77777777" w:rsidTr="004A46D1">
        <w:tc>
          <w:tcPr>
            <w:tcW w:w="1255" w:type="dxa"/>
            <w:vMerge/>
            <w:tcMar>
              <w:top w:w="15" w:type="dxa"/>
              <w:left w:w="0" w:type="dxa"/>
              <w:bottom w:w="15" w:type="dxa"/>
              <w:right w:w="15" w:type="dxa"/>
            </w:tcMar>
            <w:vAlign w:val="center"/>
            <w:hideMark/>
          </w:tcPr>
          <w:p w14:paraId="22B14665" w14:textId="3ED44F6F" w:rsidR="001507CB" w:rsidRPr="00F937A5" w:rsidRDefault="001507CB" w:rsidP="003875FA">
            <w:pPr>
              <w:spacing w:after="0" w:line="240" w:lineRule="auto"/>
              <w:rPr>
                <w:rFonts w:ascii="Calibri" w:eastAsia="Times New Roman" w:hAnsi="Calibri" w:cs="Calibri"/>
              </w:rPr>
            </w:pPr>
          </w:p>
        </w:tc>
        <w:tc>
          <w:tcPr>
            <w:tcW w:w="2284" w:type="dxa"/>
            <w:vAlign w:val="center"/>
            <w:hideMark/>
          </w:tcPr>
          <w:p w14:paraId="05E653AE" w14:textId="3CD7EA4E" w:rsidR="001507CB" w:rsidRPr="00F937A5" w:rsidRDefault="001507CB" w:rsidP="003875FA">
            <w:pPr>
              <w:spacing w:after="0" w:line="240" w:lineRule="auto"/>
              <w:rPr>
                <w:rFonts w:ascii="Calibri" w:eastAsia="Times New Roman" w:hAnsi="Calibri" w:cs="Calibri"/>
              </w:rPr>
            </w:pPr>
            <w:r>
              <w:rPr>
                <w:rFonts w:ascii="Calibri" w:eastAsia="Times New Roman" w:hAnsi="Calibri" w:cs="Calibri"/>
              </w:rPr>
              <w:t>Clarity</w:t>
            </w:r>
          </w:p>
        </w:tc>
        <w:tc>
          <w:tcPr>
            <w:tcW w:w="992" w:type="dxa"/>
            <w:vAlign w:val="center"/>
          </w:tcPr>
          <w:p w14:paraId="7024FC85" w14:textId="4170F1A1" w:rsidR="001507CB" w:rsidRPr="005B128C" w:rsidRDefault="00FD49EB"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993" w:type="dxa"/>
            <w:vAlign w:val="center"/>
          </w:tcPr>
          <w:p w14:paraId="55F87100" w14:textId="79F1C4B4" w:rsidR="001507CB" w:rsidRPr="005B128C" w:rsidRDefault="0069015A"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1134" w:type="dxa"/>
            <w:vAlign w:val="center"/>
          </w:tcPr>
          <w:p w14:paraId="3714026A" w14:textId="360383AE" w:rsidR="001507CB" w:rsidRPr="005B128C" w:rsidRDefault="00B043DC"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3507" w:type="dxa"/>
            <w:vAlign w:val="center"/>
          </w:tcPr>
          <w:p w14:paraId="3334A1C8" w14:textId="77777777" w:rsidR="001507CB" w:rsidRPr="005B128C" w:rsidRDefault="001507CB" w:rsidP="003875FA">
            <w:pPr>
              <w:spacing w:after="0" w:line="240" w:lineRule="auto"/>
              <w:rPr>
                <w:rFonts w:ascii="Calibri" w:eastAsia="Times New Roman" w:hAnsi="Calibri" w:cs="Calibri"/>
                <w:color w:val="FF0000"/>
              </w:rPr>
            </w:pPr>
          </w:p>
          <w:p w14:paraId="15AD6830" w14:textId="446127A8" w:rsidR="00A565A1" w:rsidRPr="005B128C" w:rsidRDefault="00A565A1" w:rsidP="003875FA">
            <w:pPr>
              <w:spacing w:after="0" w:line="240" w:lineRule="auto"/>
              <w:rPr>
                <w:rFonts w:ascii="Calibri" w:eastAsia="Times New Roman" w:hAnsi="Calibri" w:cs="Calibri"/>
                <w:color w:val="FF0000"/>
              </w:rPr>
            </w:pPr>
          </w:p>
        </w:tc>
      </w:tr>
      <w:tr w:rsidR="001507CB" w:rsidRPr="00F937A5" w14:paraId="5B58A29B" w14:textId="77777777" w:rsidTr="004A46D1">
        <w:tc>
          <w:tcPr>
            <w:tcW w:w="1255" w:type="dxa"/>
            <w:vMerge w:val="restart"/>
            <w:tcMar>
              <w:top w:w="15" w:type="dxa"/>
              <w:left w:w="0" w:type="dxa"/>
              <w:bottom w:w="15" w:type="dxa"/>
              <w:right w:w="15" w:type="dxa"/>
            </w:tcMar>
            <w:vAlign w:val="center"/>
            <w:hideMark/>
          </w:tcPr>
          <w:p w14:paraId="0AD1006C" w14:textId="3B440362" w:rsidR="001507CB" w:rsidRPr="00F937A5" w:rsidRDefault="003D2168" w:rsidP="003875FA">
            <w:pPr>
              <w:spacing w:after="0" w:line="240" w:lineRule="auto"/>
              <w:rPr>
                <w:rFonts w:ascii="Calibri" w:eastAsia="Times New Roman" w:hAnsi="Calibri" w:cs="Calibri"/>
              </w:rPr>
            </w:pPr>
            <w:r>
              <w:rPr>
                <w:rFonts w:ascii="Calibri" w:eastAsia="Times New Roman" w:hAnsi="Calibri" w:cs="Calibri"/>
                <w:b/>
                <w:bCs/>
              </w:rPr>
              <w:t xml:space="preserve"> </w:t>
            </w:r>
            <w:r w:rsidR="001507CB">
              <w:rPr>
                <w:rFonts w:ascii="Calibri" w:eastAsia="Times New Roman" w:hAnsi="Calibri" w:cs="Calibri"/>
                <w:b/>
                <w:bCs/>
              </w:rPr>
              <w:t>Question Answering</w:t>
            </w:r>
          </w:p>
        </w:tc>
        <w:tc>
          <w:tcPr>
            <w:tcW w:w="2284" w:type="dxa"/>
            <w:vAlign w:val="center"/>
            <w:hideMark/>
          </w:tcPr>
          <w:p w14:paraId="0F09DD05" w14:textId="0D5F4A04" w:rsidR="001507CB" w:rsidRPr="00F937A5" w:rsidRDefault="001507CB" w:rsidP="003875FA">
            <w:pPr>
              <w:spacing w:after="0" w:line="240" w:lineRule="auto"/>
              <w:rPr>
                <w:rFonts w:ascii="Calibri" w:eastAsia="Times New Roman" w:hAnsi="Calibri" w:cs="Calibri"/>
              </w:rPr>
            </w:pPr>
            <w:r>
              <w:rPr>
                <w:rFonts w:ascii="Calibri" w:eastAsia="Times New Roman" w:hAnsi="Calibri" w:cs="Calibri"/>
              </w:rPr>
              <w:t>Accuracy</w:t>
            </w:r>
          </w:p>
        </w:tc>
        <w:tc>
          <w:tcPr>
            <w:tcW w:w="992" w:type="dxa"/>
            <w:vAlign w:val="center"/>
          </w:tcPr>
          <w:p w14:paraId="0870BB9F" w14:textId="7FC3B6D8" w:rsidR="001507CB" w:rsidRPr="005B128C" w:rsidRDefault="0069015A" w:rsidP="003875FA">
            <w:pPr>
              <w:spacing w:after="0" w:line="240" w:lineRule="auto"/>
              <w:rPr>
                <w:rFonts w:ascii="Calibri" w:eastAsia="Times New Roman" w:hAnsi="Calibri" w:cs="Calibri"/>
                <w:color w:val="FF0000"/>
              </w:rPr>
            </w:pPr>
            <w:r>
              <w:rPr>
                <w:rFonts w:ascii="Calibri" w:eastAsia="Times New Roman" w:hAnsi="Calibri" w:cs="Calibri"/>
                <w:color w:val="FF0000"/>
              </w:rPr>
              <w:t>4</w:t>
            </w:r>
          </w:p>
        </w:tc>
        <w:tc>
          <w:tcPr>
            <w:tcW w:w="993" w:type="dxa"/>
            <w:vAlign w:val="center"/>
          </w:tcPr>
          <w:p w14:paraId="67DA7C14" w14:textId="4B141684" w:rsidR="001507CB" w:rsidRPr="005B128C" w:rsidRDefault="0069015A"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1134" w:type="dxa"/>
            <w:vAlign w:val="center"/>
          </w:tcPr>
          <w:p w14:paraId="43D709BF" w14:textId="3FDF7849" w:rsidR="001507CB" w:rsidRPr="005B128C" w:rsidRDefault="00B043DC"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3507" w:type="dxa"/>
            <w:vAlign w:val="center"/>
          </w:tcPr>
          <w:p w14:paraId="01715F2D" w14:textId="77777777" w:rsidR="001507CB" w:rsidRPr="005B128C" w:rsidRDefault="001507CB" w:rsidP="003875FA">
            <w:pPr>
              <w:spacing w:after="0" w:line="240" w:lineRule="auto"/>
              <w:rPr>
                <w:rFonts w:ascii="Calibri" w:eastAsia="Times New Roman" w:hAnsi="Calibri" w:cs="Calibri"/>
                <w:color w:val="FF0000"/>
              </w:rPr>
            </w:pPr>
          </w:p>
          <w:p w14:paraId="2B9DAF3E" w14:textId="5E3B2C2D" w:rsidR="00A565A1" w:rsidRPr="005B128C" w:rsidRDefault="00A565A1" w:rsidP="003875FA">
            <w:pPr>
              <w:spacing w:after="0" w:line="240" w:lineRule="auto"/>
              <w:rPr>
                <w:rFonts w:ascii="Calibri" w:eastAsia="Times New Roman" w:hAnsi="Calibri" w:cs="Calibri"/>
                <w:color w:val="FF0000"/>
              </w:rPr>
            </w:pPr>
          </w:p>
        </w:tc>
      </w:tr>
      <w:tr w:rsidR="001507CB" w:rsidRPr="00F937A5" w14:paraId="1A60C24A" w14:textId="77777777" w:rsidTr="004A46D1">
        <w:tc>
          <w:tcPr>
            <w:tcW w:w="1255" w:type="dxa"/>
            <w:vMerge/>
            <w:tcMar>
              <w:top w:w="15" w:type="dxa"/>
              <w:left w:w="0" w:type="dxa"/>
              <w:bottom w:w="15" w:type="dxa"/>
              <w:right w:w="15" w:type="dxa"/>
            </w:tcMar>
            <w:vAlign w:val="center"/>
          </w:tcPr>
          <w:p w14:paraId="46007D76" w14:textId="77777777" w:rsidR="001507CB" w:rsidRDefault="001507CB" w:rsidP="003875FA">
            <w:pPr>
              <w:spacing w:after="0" w:line="240" w:lineRule="auto"/>
              <w:rPr>
                <w:rFonts w:ascii="Calibri" w:eastAsia="Times New Roman" w:hAnsi="Calibri" w:cs="Calibri"/>
                <w:b/>
                <w:bCs/>
              </w:rPr>
            </w:pPr>
          </w:p>
        </w:tc>
        <w:tc>
          <w:tcPr>
            <w:tcW w:w="2284" w:type="dxa"/>
            <w:vAlign w:val="center"/>
          </w:tcPr>
          <w:p w14:paraId="1BD9FC59" w14:textId="2B4C6939" w:rsidR="001507CB" w:rsidRDefault="001507CB" w:rsidP="003875FA">
            <w:pPr>
              <w:spacing w:after="0" w:line="240" w:lineRule="auto"/>
              <w:rPr>
                <w:rFonts w:ascii="Calibri" w:eastAsia="Times New Roman" w:hAnsi="Calibri" w:cs="Calibri"/>
              </w:rPr>
            </w:pPr>
            <w:r>
              <w:rPr>
                <w:rFonts w:ascii="Calibri" w:eastAsia="Times New Roman" w:hAnsi="Calibri" w:cs="Calibri"/>
              </w:rPr>
              <w:t>Completeness</w:t>
            </w:r>
          </w:p>
        </w:tc>
        <w:tc>
          <w:tcPr>
            <w:tcW w:w="992" w:type="dxa"/>
            <w:vAlign w:val="center"/>
          </w:tcPr>
          <w:p w14:paraId="14B2AC10" w14:textId="28687204" w:rsidR="001507CB" w:rsidRPr="005B128C" w:rsidRDefault="0038080B"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993" w:type="dxa"/>
            <w:vAlign w:val="center"/>
          </w:tcPr>
          <w:p w14:paraId="257FB177" w14:textId="3F2C16A2" w:rsidR="001507CB" w:rsidRPr="005B128C" w:rsidRDefault="00AE552C"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1134" w:type="dxa"/>
            <w:vAlign w:val="center"/>
          </w:tcPr>
          <w:p w14:paraId="2EC7D8EE" w14:textId="7B166CB2" w:rsidR="001507CB" w:rsidRPr="005B128C" w:rsidRDefault="00B043DC"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3507" w:type="dxa"/>
            <w:vAlign w:val="center"/>
          </w:tcPr>
          <w:p w14:paraId="08DD60F4" w14:textId="77777777" w:rsidR="001507CB" w:rsidRPr="005B128C" w:rsidRDefault="001507CB" w:rsidP="003875FA">
            <w:pPr>
              <w:spacing w:after="0" w:line="240" w:lineRule="auto"/>
              <w:rPr>
                <w:rFonts w:ascii="Calibri" w:eastAsia="Times New Roman" w:hAnsi="Calibri" w:cs="Calibri"/>
                <w:color w:val="FF0000"/>
              </w:rPr>
            </w:pPr>
          </w:p>
          <w:p w14:paraId="43D9ECDD" w14:textId="77777777" w:rsidR="00A565A1" w:rsidRPr="005B128C" w:rsidRDefault="00A565A1" w:rsidP="003875FA">
            <w:pPr>
              <w:spacing w:after="0" w:line="240" w:lineRule="auto"/>
              <w:rPr>
                <w:rFonts w:ascii="Calibri" w:eastAsia="Times New Roman" w:hAnsi="Calibri" w:cs="Calibri"/>
                <w:color w:val="FF0000"/>
              </w:rPr>
            </w:pPr>
          </w:p>
        </w:tc>
      </w:tr>
      <w:tr w:rsidR="001507CB" w:rsidRPr="00F937A5" w14:paraId="2E51235A" w14:textId="77777777" w:rsidTr="004A46D1">
        <w:tc>
          <w:tcPr>
            <w:tcW w:w="1255" w:type="dxa"/>
            <w:vMerge w:val="restart"/>
            <w:tcMar>
              <w:top w:w="15" w:type="dxa"/>
              <w:left w:w="0" w:type="dxa"/>
              <w:bottom w:w="15" w:type="dxa"/>
              <w:right w:w="15" w:type="dxa"/>
            </w:tcMar>
            <w:vAlign w:val="center"/>
            <w:hideMark/>
          </w:tcPr>
          <w:p w14:paraId="615CE7EA" w14:textId="3B42A72F" w:rsidR="001507CB" w:rsidRPr="002F49D6" w:rsidRDefault="003D2168" w:rsidP="003875FA">
            <w:pPr>
              <w:spacing w:after="0" w:line="240" w:lineRule="auto"/>
              <w:rPr>
                <w:rFonts w:ascii="Calibri" w:eastAsia="Times New Roman" w:hAnsi="Calibri" w:cs="Calibri"/>
                <w:b/>
                <w:bCs/>
              </w:rPr>
            </w:pPr>
            <w:r>
              <w:rPr>
                <w:rFonts w:ascii="Calibri" w:eastAsia="Times New Roman" w:hAnsi="Calibri" w:cs="Calibri"/>
                <w:b/>
                <w:bCs/>
              </w:rPr>
              <w:t xml:space="preserve"> </w:t>
            </w:r>
            <w:r w:rsidR="002F49D6" w:rsidRPr="002F49D6">
              <w:rPr>
                <w:rFonts w:ascii="Calibri" w:eastAsia="Times New Roman" w:hAnsi="Calibri" w:cs="Calibri"/>
                <w:b/>
                <w:bCs/>
              </w:rPr>
              <w:t>Keyword Extraction</w:t>
            </w:r>
          </w:p>
        </w:tc>
        <w:tc>
          <w:tcPr>
            <w:tcW w:w="2284" w:type="dxa"/>
            <w:vAlign w:val="center"/>
            <w:hideMark/>
          </w:tcPr>
          <w:p w14:paraId="4439D566" w14:textId="00458FDE" w:rsidR="001507CB" w:rsidRPr="00F937A5" w:rsidRDefault="001507CB" w:rsidP="003875FA">
            <w:pPr>
              <w:spacing w:after="0" w:line="240" w:lineRule="auto"/>
              <w:rPr>
                <w:rFonts w:ascii="Calibri" w:eastAsia="Times New Roman" w:hAnsi="Calibri" w:cs="Calibri"/>
              </w:rPr>
            </w:pPr>
            <w:r>
              <w:rPr>
                <w:rFonts w:ascii="Calibri" w:eastAsia="Times New Roman" w:hAnsi="Calibri" w:cs="Calibri"/>
              </w:rPr>
              <w:t>Completeness</w:t>
            </w:r>
          </w:p>
        </w:tc>
        <w:tc>
          <w:tcPr>
            <w:tcW w:w="992" w:type="dxa"/>
            <w:vAlign w:val="center"/>
          </w:tcPr>
          <w:p w14:paraId="79BC7847" w14:textId="0D022C2B" w:rsidR="001507CB" w:rsidRPr="005B128C" w:rsidRDefault="00723138" w:rsidP="003875FA">
            <w:pPr>
              <w:spacing w:after="0" w:line="240" w:lineRule="auto"/>
              <w:rPr>
                <w:rFonts w:ascii="Calibri" w:eastAsia="Times New Roman" w:hAnsi="Calibri" w:cs="Calibri"/>
                <w:color w:val="FF0000"/>
              </w:rPr>
            </w:pPr>
            <w:r>
              <w:rPr>
                <w:rFonts w:ascii="Calibri" w:eastAsia="Times New Roman" w:hAnsi="Calibri" w:cs="Calibri"/>
                <w:color w:val="FF0000"/>
              </w:rPr>
              <w:t>3</w:t>
            </w:r>
          </w:p>
        </w:tc>
        <w:tc>
          <w:tcPr>
            <w:tcW w:w="993" w:type="dxa"/>
            <w:vAlign w:val="center"/>
          </w:tcPr>
          <w:p w14:paraId="4E5F2DE9" w14:textId="196D2B48" w:rsidR="001507CB" w:rsidRPr="005B128C" w:rsidRDefault="00AE552C"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1134" w:type="dxa"/>
            <w:vAlign w:val="center"/>
          </w:tcPr>
          <w:p w14:paraId="34710FB3" w14:textId="37885EC6" w:rsidR="001507CB" w:rsidRPr="005B128C" w:rsidRDefault="000A7D90" w:rsidP="003875FA">
            <w:pPr>
              <w:spacing w:after="0" w:line="240" w:lineRule="auto"/>
              <w:rPr>
                <w:rFonts w:ascii="Calibri" w:eastAsia="Times New Roman" w:hAnsi="Calibri" w:cs="Calibri"/>
                <w:color w:val="FF0000"/>
              </w:rPr>
            </w:pPr>
            <w:r>
              <w:rPr>
                <w:rFonts w:ascii="Calibri" w:eastAsia="Times New Roman" w:hAnsi="Calibri" w:cs="Calibri"/>
                <w:color w:val="FF0000"/>
              </w:rPr>
              <w:t>Didn’t do it</w:t>
            </w:r>
          </w:p>
        </w:tc>
        <w:tc>
          <w:tcPr>
            <w:tcW w:w="3507" w:type="dxa"/>
            <w:vAlign w:val="center"/>
          </w:tcPr>
          <w:p w14:paraId="47B961C5" w14:textId="77777777" w:rsidR="001507CB" w:rsidRPr="005B128C" w:rsidRDefault="001507CB" w:rsidP="003875FA">
            <w:pPr>
              <w:spacing w:after="0" w:line="240" w:lineRule="auto"/>
              <w:rPr>
                <w:rFonts w:ascii="Calibri" w:eastAsia="Times New Roman" w:hAnsi="Calibri" w:cs="Calibri"/>
                <w:color w:val="FF0000"/>
              </w:rPr>
            </w:pPr>
          </w:p>
          <w:p w14:paraId="70740783" w14:textId="5999E846" w:rsidR="00A565A1" w:rsidRPr="005B128C" w:rsidRDefault="00A565A1" w:rsidP="003875FA">
            <w:pPr>
              <w:spacing w:after="0" w:line="240" w:lineRule="auto"/>
              <w:rPr>
                <w:rFonts w:ascii="Calibri" w:eastAsia="Times New Roman" w:hAnsi="Calibri" w:cs="Calibri"/>
                <w:color w:val="FF0000"/>
              </w:rPr>
            </w:pPr>
          </w:p>
        </w:tc>
      </w:tr>
      <w:tr w:rsidR="001507CB" w:rsidRPr="00F937A5" w14:paraId="254922E7" w14:textId="77777777" w:rsidTr="004A46D1">
        <w:tc>
          <w:tcPr>
            <w:tcW w:w="1255" w:type="dxa"/>
            <w:vMerge/>
            <w:tcMar>
              <w:top w:w="15" w:type="dxa"/>
              <w:left w:w="0" w:type="dxa"/>
              <w:bottom w:w="15" w:type="dxa"/>
              <w:right w:w="15" w:type="dxa"/>
            </w:tcMar>
            <w:vAlign w:val="center"/>
            <w:hideMark/>
          </w:tcPr>
          <w:p w14:paraId="79C609C9" w14:textId="77777777" w:rsidR="001507CB" w:rsidRPr="00F937A5" w:rsidRDefault="001507CB" w:rsidP="003875FA">
            <w:pPr>
              <w:spacing w:after="0" w:line="240" w:lineRule="auto"/>
              <w:rPr>
                <w:rFonts w:ascii="Calibri" w:eastAsia="Times New Roman" w:hAnsi="Calibri" w:cs="Calibri"/>
              </w:rPr>
            </w:pPr>
          </w:p>
        </w:tc>
        <w:tc>
          <w:tcPr>
            <w:tcW w:w="2284" w:type="dxa"/>
            <w:vAlign w:val="center"/>
            <w:hideMark/>
          </w:tcPr>
          <w:p w14:paraId="3D7258E8" w14:textId="256130E2" w:rsidR="001507CB" w:rsidRPr="00F937A5" w:rsidRDefault="001507CB" w:rsidP="003875FA">
            <w:pPr>
              <w:spacing w:after="0" w:line="240" w:lineRule="auto"/>
              <w:rPr>
                <w:rFonts w:ascii="Calibri" w:eastAsia="Times New Roman" w:hAnsi="Calibri" w:cs="Calibri"/>
              </w:rPr>
            </w:pPr>
            <w:r>
              <w:rPr>
                <w:rFonts w:ascii="Calibri" w:eastAsia="Times New Roman" w:hAnsi="Calibri" w:cs="Calibri"/>
              </w:rPr>
              <w:t>Categorization</w:t>
            </w:r>
          </w:p>
        </w:tc>
        <w:tc>
          <w:tcPr>
            <w:tcW w:w="992" w:type="dxa"/>
            <w:vAlign w:val="center"/>
          </w:tcPr>
          <w:p w14:paraId="66C9A3E8" w14:textId="27652692" w:rsidR="001507CB" w:rsidRPr="005B128C" w:rsidRDefault="00723138" w:rsidP="003875FA">
            <w:pPr>
              <w:spacing w:after="0" w:line="240" w:lineRule="auto"/>
              <w:rPr>
                <w:rFonts w:ascii="Calibri" w:eastAsia="Times New Roman" w:hAnsi="Calibri" w:cs="Calibri"/>
                <w:color w:val="FF0000"/>
              </w:rPr>
            </w:pPr>
            <w:r>
              <w:rPr>
                <w:rFonts w:ascii="Calibri" w:eastAsia="Times New Roman" w:hAnsi="Calibri" w:cs="Calibri"/>
                <w:color w:val="FF0000"/>
              </w:rPr>
              <w:t>2</w:t>
            </w:r>
          </w:p>
        </w:tc>
        <w:tc>
          <w:tcPr>
            <w:tcW w:w="993" w:type="dxa"/>
            <w:vAlign w:val="center"/>
          </w:tcPr>
          <w:p w14:paraId="60A1DD23" w14:textId="0C222840" w:rsidR="001507CB" w:rsidRPr="005B128C" w:rsidRDefault="00AE552C"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1134" w:type="dxa"/>
            <w:vAlign w:val="center"/>
          </w:tcPr>
          <w:p w14:paraId="3CAD6A19" w14:textId="6B3AFFA9" w:rsidR="001507CB" w:rsidRPr="005B128C" w:rsidRDefault="000A7D90" w:rsidP="003875FA">
            <w:pPr>
              <w:spacing w:after="0" w:line="240" w:lineRule="auto"/>
              <w:rPr>
                <w:rFonts w:ascii="Calibri" w:eastAsia="Times New Roman" w:hAnsi="Calibri" w:cs="Calibri"/>
                <w:color w:val="FF0000"/>
              </w:rPr>
            </w:pPr>
            <w:r>
              <w:rPr>
                <w:rFonts w:ascii="Calibri" w:eastAsia="Times New Roman" w:hAnsi="Calibri" w:cs="Calibri"/>
                <w:color w:val="FF0000"/>
              </w:rPr>
              <w:t>Didn’t do it</w:t>
            </w:r>
          </w:p>
        </w:tc>
        <w:tc>
          <w:tcPr>
            <w:tcW w:w="3507" w:type="dxa"/>
            <w:vAlign w:val="center"/>
          </w:tcPr>
          <w:p w14:paraId="521538D0" w14:textId="77777777" w:rsidR="001507CB" w:rsidRPr="005B128C" w:rsidRDefault="001507CB" w:rsidP="003875FA">
            <w:pPr>
              <w:spacing w:after="0" w:line="240" w:lineRule="auto"/>
              <w:rPr>
                <w:rFonts w:ascii="Calibri" w:eastAsia="Times New Roman" w:hAnsi="Calibri" w:cs="Calibri"/>
                <w:color w:val="FF0000"/>
              </w:rPr>
            </w:pPr>
          </w:p>
          <w:p w14:paraId="63CC0783" w14:textId="00709D8D" w:rsidR="00A565A1" w:rsidRPr="005B128C" w:rsidRDefault="00A565A1" w:rsidP="003875FA">
            <w:pPr>
              <w:spacing w:after="0" w:line="240" w:lineRule="auto"/>
              <w:rPr>
                <w:rFonts w:ascii="Calibri" w:eastAsia="Times New Roman" w:hAnsi="Calibri" w:cs="Calibri"/>
                <w:color w:val="FF0000"/>
              </w:rPr>
            </w:pPr>
          </w:p>
        </w:tc>
      </w:tr>
      <w:tr w:rsidR="001507CB" w:rsidRPr="00F937A5" w14:paraId="033F573E" w14:textId="77777777" w:rsidTr="004A46D1">
        <w:tc>
          <w:tcPr>
            <w:tcW w:w="1255" w:type="dxa"/>
            <w:vMerge w:val="restart"/>
            <w:tcMar>
              <w:top w:w="15" w:type="dxa"/>
              <w:left w:w="0" w:type="dxa"/>
              <w:bottom w:w="15" w:type="dxa"/>
              <w:right w:w="15" w:type="dxa"/>
            </w:tcMar>
            <w:vAlign w:val="center"/>
            <w:hideMark/>
          </w:tcPr>
          <w:p w14:paraId="01CCCA7E" w14:textId="07149516" w:rsidR="001507CB" w:rsidRPr="00F937A5" w:rsidRDefault="003D2168" w:rsidP="003875FA">
            <w:pPr>
              <w:spacing w:after="0" w:line="240" w:lineRule="auto"/>
              <w:rPr>
                <w:rFonts w:ascii="Calibri" w:eastAsia="Times New Roman" w:hAnsi="Calibri" w:cs="Calibri"/>
              </w:rPr>
            </w:pPr>
            <w:r>
              <w:rPr>
                <w:rFonts w:ascii="Calibri" w:eastAsia="Times New Roman" w:hAnsi="Calibri" w:cs="Calibri"/>
                <w:b/>
                <w:bCs/>
              </w:rPr>
              <w:t xml:space="preserve"> </w:t>
            </w:r>
            <w:r w:rsidR="001507CB">
              <w:rPr>
                <w:rFonts w:ascii="Calibri" w:eastAsia="Times New Roman" w:hAnsi="Calibri" w:cs="Calibri"/>
                <w:b/>
                <w:bCs/>
              </w:rPr>
              <w:t>Translation</w:t>
            </w:r>
          </w:p>
        </w:tc>
        <w:tc>
          <w:tcPr>
            <w:tcW w:w="2284" w:type="dxa"/>
            <w:vAlign w:val="center"/>
            <w:hideMark/>
          </w:tcPr>
          <w:p w14:paraId="2880FDB2" w14:textId="1E2C771F" w:rsidR="001507CB" w:rsidRPr="00F937A5" w:rsidRDefault="001507CB" w:rsidP="003875FA">
            <w:pPr>
              <w:spacing w:after="0" w:line="240" w:lineRule="auto"/>
              <w:rPr>
                <w:rFonts w:ascii="Calibri" w:eastAsia="Times New Roman" w:hAnsi="Calibri" w:cs="Calibri"/>
              </w:rPr>
            </w:pPr>
            <w:r>
              <w:rPr>
                <w:rFonts w:ascii="Calibri" w:eastAsia="Times New Roman" w:hAnsi="Calibri" w:cs="Calibri"/>
              </w:rPr>
              <w:t>Fidelity</w:t>
            </w:r>
          </w:p>
        </w:tc>
        <w:tc>
          <w:tcPr>
            <w:tcW w:w="992" w:type="dxa"/>
            <w:vAlign w:val="center"/>
          </w:tcPr>
          <w:p w14:paraId="779158CD" w14:textId="7AA5DD06" w:rsidR="001507CB" w:rsidRPr="005B128C" w:rsidRDefault="003A3E7D"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993" w:type="dxa"/>
            <w:vAlign w:val="center"/>
          </w:tcPr>
          <w:p w14:paraId="1E0897BA" w14:textId="786CD955" w:rsidR="001507CB" w:rsidRPr="005B128C" w:rsidRDefault="001E3048" w:rsidP="003875FA">
            <w:pPr>
              <w:spacing w:after="0" w:line="240" w:lineRule="auto"/>
              <w:rPr>
                <w:rFonts w:ascii="Calibri" w:eastAsia="Times New Roman" w:hAnsi="Calibri" w:cs="Calibri"/>
                <w:color w:val="FF0000"/>
              </w:rPr>
            </w:pPr>
            <w:r>
              <w:rPr>
                <w:rFonts w:ascii="Calibri" w:eastAsia="Times New Roman" w:hAnsi="Calibri" w:cs="Calibri"/>
                <w:color w:val="FF0000"/>
              </w:rPr>
              <w:t>4</w:t>
            </w:r>
          </w:p>
        </w:tc>
        <w:tc>
          <w:tcPr>
            <w:tcW w:w="1134" w:type="dxa"/>
            <w:vAlign w:val="center"/>
          </w:tcPr>
          <w:p w14:paraId="4AB179BC" w14:textId="682124FD" w:rsidR="001507CB" w:rsidRPr="005B128C" w:rsidRDefault="00C22CFA" w:rsidP="003875FA">
            <w:pPr>
              <w:spacing w:after="0" w:line="240" w:lineRule="auto"/>
              <w:rPr>
                <w:rFonts w:ascii="Calibri" w:eastAsia="Times New Roman" w:hAnsi="Calibri" w:cs="Calibri"/>
                <w:color w:val="FF0000"/>
              </w:rPr>
            </w:pPr>
            <w:r>
              <w:rPr>
                <w:rFonts w:ascii="Calibri" w:eastAsia="Times New Roman" w:hAnsi="Calibri" w:cs="Calibri"/>
                <w:color w:val="FF0000"/>
              </w:rPr>
              <w:t>4</w:t>
            </w:r>
          </w:p>
        </w:tc>
        <w:tc>
          <w:tcPr>
            <w:tcW w:w="3507" w:type="dxa"/>
            <w:vAlign w:val="center"/>
          </w:tcPr>
          <w:p w14:paraId="670A1366" w14:textId="77777777" w:rsidR="001507CB" w:rsidRPr="005B128C" w:rsidRDefault="001507CB" w:rsidP="003875FA">
            <w:pPr>
              <w:spacing w:after="0" w:line="240" w:lineRule="auto"/>
              <w:rPr>
                <w:rFonts w:ascii="Calibri" w:eastAsia="Times New Roman" w:hAnsi="Calibri" w:cs="Calibri"/>
                <w:color w:val="FF0000"/>
              </w:rPr>
            </w:pPr>
          </w:p>
          <w:p w14:paraId="1597FFDC" w14:textId="7B58CEB6" w:rsidR="00A565A1" w:rsidRPr="005B128C" w:rsidRDefault="00A565A1" w:rsidP="003875FA">
            <w:pPr>
              <w:spacing w:after="0" w:line="240" w:lineRule="auto"/>
              <w:rPr>
                <w:rFonts w:ascii="Calibri" w:eastAsia="Times New Roman" w:hAnsi="Calibri" w:cs="Calibri"/>
                <w:color w:val="FF0000"/>
              </w:rPr>
            </w:pPr>
          </w:p>
        </w:tc>
      </w:tr>
      <w:tr w:rsidR="001507CB" w:rsidRPr="00F937A5" w14:paraId="3FBB612F" w14:textId="77777777" w:rsidTr="004A46D1">
        <w:tc>
          <w:tcPr>
            <w:tcW w:w="1255" w:type="dxa"/>
            <w:vMerge/>
            <w:tcMar>
              <w:top w:w="15" w:type="dxa"/>
              <w:left w:w="0" w:type="dxa"/>
              <w:bottom w:w="15" w:type="dxa"/>
              <w:right w:w="15" w:type="dxa"/>
            </w:tcMar>
            <w:vAlign w:val="center"/>
            <w:hideMark/>
          </w:tcPr>
          <w:p w14:paraId="3002A178" w14:textId="77777777" w:rsidR="001507CB" w:rsidRPr="00F937A5" w:rsidRDefault="001507CB" w:rsidP="003875FA">
            <w:pPr>
              <w:spacing w:after="0" w:line="240" w:lineRule="auto"/>
              <w:rPr>
                <w:rFonts w:ascii="Calibri" w:eastAsia="Times New Roman" w:hAnsi="Calibri" w:cs="Calibri"/>
              </w:rPr>
            </w:pPr>
          </w:p>
        </w:tc>
        <w:tc>
          <w:tcPr>
            <w:tcW w:w="2284" w:type="dxa"/>
            <w:vAlign w:val="center"/>
            <w:hideMark/>
          </w:tcPr>
          <w:p w14:paraId="6FF9380F" w14:textId="24068D12" w:rsidR="001507CB" w:rsidRPr="00F937A5" w:rsidRDefault="001507CB" w:rsidP="003875FA">
            <w:pPr>
              <w:spacing w:after="0" w:line="240" w:lineRule="auto"/>
              <w:rPr>
                <w:rFonts w:ascii="Calibri" w:eastAsia="Times New Roman" w:hAnsi="Calibri" w:cs="Calibri"/>
              </w:rPr>
            </w:pPr>
            <w:r>
              <w:rPr>
                <w:rFonts w:ascii="Calibri" w:eastAsia="Times New Roman" w:hAnsi="Calibri" w:cs="Calibri"/>
              </w:rPr>
              <w:t>Fluency</w:t>
            </w:r>
          </w:p>
        </w:tc>
        <w:tc>
          <w:tcPr>
            <w:tcW w:w="992" w:type="dxa"/>
            <w:vAlign w:val="center"/>
          </w:tcPr>
          <w:p w14:paraId="46E88286" w14:textId="481D1B60" w:rsidR="001507CB" w:rsidRPr="005B128C" w:rsidRDefault="003A3E7D" w:rsidP="003875FA">
            <w:pPr>
              <w:spacing w:after="0" w:line="240" w:lineRule="auto"/>
              <w:rPr>
                <w:rFonts w:ascii="Calibri" w:eastAsia="Times New Roman" w:hAnsi="Calibri" w:cs="Calibri"/>
                <w:color w:val="FF0000"/>
              </w:rPr>
            </w:pPr>
            <w:r>
              <w:rPr>
                <w:rFonts w:ascii="Calibri" w:eastAsia="Times New Roman" w:hAnsi="Calibri" w:cs="Calibri"/>
                <w:color w:val="FF0000"/>
              </w:rPr>
              <w:t>5</w:t>
            </w:r>
          </w:p>
        </w:tc>
        <w:tc>
          <w:tcPr>
            <w:tcW w:w="993" w:type="dxa"/>
            <w:vAlign w:val="center"/>
          </w:tcPr>
          <w:p w14:paraId="60E417E2" w14:textId="02DA8CC4" w:rsidR="001507CB" w:rsidRPr="005B128C" w:rsidRDefault="001E3048" w:rsidP="003875FA">
            <w:pPr>
              <w:spacing w:after="0" w:line="240" w:lineRule="auto"/>
              <w:rPr>
                <w:rFonts w:ascii="Calibri" w:eastAsia="Times New Roman" w:hAnsi="Calibri" w:cs="Calibri"/>
                <w:color w:val="FF0000"/>
              </w:rPr>
            </w:pPr>
            <w:r>
              <w:rPr>
                <w:rFonts w:ascii="Calibri" w:eastAsia="Times New Roman" w:hAnsi="Calibri" w:cs="Calibri"/>
                <w:color w:val="FF0000"/>
              </w:rPr>
              <w:t>4</w:t>
            </w:r>
          </w:p>
        </w:tc>
        <w:tc>
          <w:tcPr>
            <w:tcW w:w="1134" w:type="dxa"/>
            <w:vAlign w:val="center"/>
          </w:tcPr>
          <w:p w14:paraId="297524B3" w14:textId="3C35699B" w:rsidR="001507CB" w:rsidRPr="005B128C" w:rsidRDefault="00C22CFA" w:rsidP="003875FA">
            <w:pPr>
              <w:spacing w:after="0" w:line="240" w:lineRule="auto"/>
              <w:rPr>
                <w:rFonts w:ascii="Calibri" w:eastAsia="Times New Roman" w:hAnsi="Calibri" w:cs="Calibri"/>
                <w:color w:val="FF0000"/>
              </w:rPr>
            </w:pPr>
            <w:r>
              <w:rPr>
                <w:rFonts w:ascii="Calibri" w:eastAsia="Times New Roman" w:hAnsi="Calibri" w:cs="Calibri"/>
                <w:color w:val="FF0000"/>
              </w:rPr>
              <w:t>3</w:t>
            </w:r>
          </w:p>
        </w:tc>
        <w:tc>
          <w:tcPr>
            <w:tcW w:w="3507" w:type="dxa"/>
            <w:vAlign w:val="center"/>
          </w:tcPr>
          <w:p w14:paraId="298AF804" w14:textId="77777777" w:rsidR="001507CB" w:rsidRPr="005B128C" w:rsidRDefault="001507CB" w:rsidP="003875FA">
            <w:pPr>
              <w:spacing w:after="0" w:line="240" w:lineRule="auto"/>
              <w:rPr>
                <w:rFonts w:ascii="Calibri" w:eastAsia="Times New Roman" w:hAnsi="Calibri" w:cs="Calibri"/>
                <w:color w:val="FF0000"/>
              </w:rPr>
            </w:pPr>
          </w:p>
          <w:p w14:paraId="0E0DBA93" w14:textId="18FF0791" w:rsidR="00A565A1" w:rsidRPr="005B128C" w:rsidRDefault="00A565A1" w:rsidP="003875FA">
            <w:pPr>
              <w:spacing w:after="0" w:line="240" w:lineRule="auto"/>
              <w:rPr>
                <w:rFonts w:ascii="Calibri" w:eastAsia="Times New Roman" w:hAnsi="Calibri" w:cs="Calibri"/>
                <w:color w:val="FF0000"/>
              </w:rPr>
            </w:pPr>
          </w:p>
        </w:tc>
      </w:tr>
      <w:tr w:rsidR="001507CB" w:rsidRPr="00F937A5" w14:paraId="501EF906" w14:textId="77777777" w:rsidTr="004A46D1">
        <w:tc>
          <w:tcPr>
            <w:tcW w:w="1255" w:type="dxa"/>
            <w:vMerge/>
            <w:tcMar>
              <w:top w:w="15" w:type="dxa"/>
              <w:left w:w="0" w:type="dxa"/>
              <w:bottom w:w="15" w:type="dxa"/>
              <w:right w:w="15" w:type="dxa"/>
            </w:tcMar>
            <w:vAlign w:val="center"/>
          </w:tcPr>
          <w:p w14:paraId="128C225E" w14:textId="0F5F9C14" w:rsidR="001507CB" w:rsidRPr="00F937A5" w:rsidRDefault="001507CB" w:rsidP="003875FA">
            <w:pPr>
              <w:spacing w:after="0" w:line="240" w:lineRule="auto"/>
              <w:rPr>
                <w:rFonts w:ascii="Calibri" w:eastAsia="Times New Roman" w:hAnsi="Calibri" w:cs="Calibri"/>
              </w:rPr>
            </w:pPr>
          </w:p>
        </w:tc>
        <w:tc>
          <w:tcPr>
            <w:tcW w:w="2284" w:type="dxa"/>
            <w:vAlign w:val="center"/>
          </w:tcPr>
          <w:p w14:paraId="250F1EE8" w14:textId="4195090D" w:rsidR="001507CB" w:rsidRPr="00F937A5" w:rsidRDefault="001507CB" w:rsidP="003875FA">
            <w:pPr>
              <w:spacing w:after="0" w:line="240" w:lineRule="auto"/>
              <w:rPr>
                <w:rFonts w:ascii="Calibri" w:eastAsia="Times New Roman" w:hAnsi="Calibri" w:cs="Calibri"/>
              </w:rPr>
            </w:pPr>
            <w:r>
              <w:rPr>
                <w:rFonts w:ascii="Calibri" w:eastAsia="Times New Roman" w:hAnsi="Calibri" w:cs="Calibri"/>
              </w:rPr>
              <w:t>Consistency</w:t>
            </w:r>
          </w:p>
        </w:tc>
        <w:tc>
          <w:tcPr>
            <w:tcW w:w="992" w:type="dxa"/>
            <w:vAlign w:val="center"/>
          </w:tcPr>
          <w:p w14:paraId="50216AF2" w14:textId="40F21260" w:rsidR="001507CB" w:rsidRPr="005B128C" w:rsidRDefault="003A3E7D" w:rsidP="003875FA">
            <w:pPr>
              <w:spacing w:after="0" w:line="240" w:lineRule="auto"/>
              <w:rPr>
                <w:rFonts w:ascii="Calibri" w:eastAsia="Times New Roman" w:hAnsi="Calibri" w:cs="Calibri"/>
                <w:color w:val="FF0000"/>
              </w:rPr>
            </w:pPr>
            <w:r>
              <w:rPr>
                <w:rFonts w:ascii="Calibri" w:eastAsia="Times New Roman" w:hAnsi="Calibri" w:cs="Calibri"/>
                <w:color w:val="FF0000"/>
              </w:rPr>
              <w:t>4</w:t>
            </w:r>
          </w:p>
        </w:tc>
        <w:tc>
          <w:tcPr>
            <w:tcW w:w="993" w:type="dxa"/>
            <w:vAlign w:val="center"/>
          </w:tcPr>
          <w:p w14:paraId="2D109663" w14:textId="1556EA7C" w:rsidR="001507CB" w:rsidRPr="005B128C" w:rsidRDefault="001E3048" w:rsidP="003875FA">
            <w:pPr>
              <w:spacing w:after="0" w:line="240" w:lineRule="auto"/>
              <w:rPr>
                <w:rFonts w:ascii="Calibri" w:eastAsia="Times New Roman" w:hAnsi="Calibri" w:cs="Calibri"/>
                <w:color w:val="FF0000"/>
              </w:rPr>
            </w:pPr>
            <w:r>
              <w:rPr>
                <w:rFonts w:ascii="Calibri" w:eastAsia="Times New Roman" w:hAnsi="Calibri" w:cs="Calibri"/>
                <w:color w:val="FF0000"/>
              </w:rPr>
              <w:t>4</w:t>
            </w:r>
          </w:p>
        </w:tc>
        <w:tc>
          <w:tcPr>
            <w:tcW w:w="1134" w:type="dxa"/>
            <w:vAlign w:val="center"/>
          </w:tcPr>
          <w:p w14:paraId="706630F3" w14:textId="5A94FB44" w:rsidR="001507CB" w:rsidRPr="005B128C" w:rsidRDefault="00C22CFA" w:rsidP="003875FA">
            <w:pPr>
              <w:spacing w:after="0" w:line="240" w:lineRule="auto"/>
              <w:rPr>
                <w:rFonts w:ascii="Calibri" w:eastAsia="Times New Roman" w:hAnsi="Calibri" w:cs="Calibri"/>
                <w:color w:val="FF0000"/>
              </w:rPr>
            </w:pPr>
            <w:r>
              <w:rPr>
                <w:rFonts w:ascii="Calibri" w:eastAsia="Times New Roman" w:hAnsi="Calibri" w:cs="Calibri"/>
                <w:color w:val="FF0000"/>
              </w:rPr>
              <w:t>4</w:t>
            </w:r>
          </w:p>
        </w:tc>
        <w:tc>
          <w:tcPr>
            <w:tcW w:w="3507" w:type="dxa"/>
            <w:vAlign w:val="center"/>
          </w:tcPr>
          <w:p w14:paraId="28E64019" w14:textId="77777777" w:rsidR="001507CB" w:rsidRPr="005B128C" w:rsidRDefault="001507CB" w:rsidP="003875FA">
            <w:pPr>
              <w:spacing w:after="0" w:line="240" w:lineRule="auto"/>
              <w:rPr>
                <w:rFonts w:ascii="Calibri" w:eastAsia="Times New Roman" w:hAnsi="Calibri" w:cs="Calibri"/>
                <w:color w:val="FF0000"/>
              </w:rPr>
            </w:pPr>
          </w:p>
          <w:p w14:paraId="1B70C414" w14:textId="0AD216D4" w:rsidR="00A565A1" w:rsidRPr="005B128C" w:rsidRDefault="00A565A1" w:rsidP="003875FA">
            <w:pPr>
              <w:spacing w:after="0" w:line="240" w:lineRule="auto"/>
              <w:rPr>
                <w:rFonts w:ascii="Calibri" w:eastAsia="Times New Roman" w:hAnsi="Calibri" w:cs="Calibri"/>
                <w:color w:val="FF0000"/>
              </w:rPr>
            </w:pPr>
          </w:p>
        </w:tc>
      </w:tr>
      <w:tr w:rsidR="00767A97" w:rsidRPr="00F937A5" w14:paraId="055F0A92" w14:textId="77777777" w:rsidTr="004A46D1">
        <w:tc>
          <w:tcPr>
            <w:tcW w:w="1255" w:type="dxa"/>
            <w:tcMar>
              <w:top w:w="15" w:type="dxa"/>
              <w:left w:w="0" w:type="dxa"/>
              <w:bottom w:w="15" w:type="dxa"/>
              <w:right w:w="15" w:type="dxa"/>
            </w:tcMar>
            <w:vAlign w:val="center"/>
          </w:tcPr>
          <w:p w14:paraId="347EF380" w14:textId="3BA82CC2" w:rsidR="00767A97" w:rsidRPr="00767A97" w:rsidRDefault="003D2168" w:rsidP="003875FA">
            <w:pPr>
              <w:spacing w:after="0" w:line="240" w:lineRule="auto"/>
              <w:rPr>
                <w:rFonts w:ascii="Calibri" w:eastAsia="Times New Roman" w:hAnsi="Calibri" w:cs="Calibri"/>
                <w:b/>
                <w:bCs/>
              </w:rPr>
            </w:pPr>
            <w:r>
              <w:rPr>
                <w:rFonts w:ascii="Calibri" w:eastAsia="Times New Roman" w:hAnsi="Calibri" w:cs="Calibri"/>
                <w:b/>
                <w:bCs/>
              </w:rPr>
              <w:t xml:space="preserve"> </w:t>
            </w:r>
            <w:r w:rsidR="00767A97" w:rsidRPr="00767A97">
              <w:rPr>
                <w:rFonts w:ascii="Calibri" w:eastAsia="Times New Roman" w:hAnsi="Calibri" w:cs="Calibri"/>
                <w:b/>
                <w:bCs/>
              </w:rPr>
              <w:t>Time Take</w:t>
            </w:r>
            <w:r w:rsidR="00BF41E9">
              <w:rPr>
                <w:rFonts w:ascii="Calibri" w:eastAsia="Times New Roman" w:hAnsi="Calibri" w:cs="Calibri"/>
                <w:b/>
                <w:bCs/>
              </w:rPr>
              <w:t>n</w:t>
            </w:r>
            <w:r w:rsidR="00767A97" w:rsidRPr="00767A97">
              <w:rPr>
                <w:rFonts w:ascii="Calibri" w:eastAsia="Times New Roman" w:hAnsi="Calibri" w:cs="Calibri"/>
                <w:b/>
                <w:bCs/>
              </w:rPr>
              <w:t xml:space="preserve"> (seconds)</w:t>
            </w:r>
          </w:p>
        </w:tc>
        <w:tc>
          <w:tcPr>
            <w:tcW w:w="2284" w:type="dxa"/>
            <w:vAlign w:val="center"/>
          </w:tcPr>
          <w:p w14:paraId="05505257" w14:textId="43B1112F" w:rsidR="00767A97" w:rsidRPr="002903D1" w:rsidRDefault="002903D1" w:rsidP="003875FA">
            <w:pPr>
              <w:spacing w:after="0" w:line="240" w:lineRule="auto"/>
              <w:rPr>
                <w:rFonts w:ascii="Calibri" w:eastAsia="Times New Roman" w:hAnsi="Calibri" w:cs="Calibri"/>
                <w:color w:val="FF0000"/>
              </w:rPr>
            </w:pPr>
            <w:r>
              <w:rPr>
                <w:rFonts w:ascii="Calibri" w:eastAsia="Times New Roman" w:hAnsi="Calibri" w:cs="Calibri"/>
                <w:color w:val="FF0000"/>
              </w:rPr>
              <w:t xml:space="preserve">Time taken to do all 4 prompts, and then convert French back to </w:t>
            </w:r>
            <w:r w:rsidR="003D2168">
              <w:rPr>
                <w:rFonts w:ascii="Calibri" w:eastAsia="Times New Roman" w:hAnsi="Calibri" w:cs="Calibri"/>
                <w:color w:val="FF0000"/>
              </w:rPr>
              <w:t>E</w:t>
            </w:r>
            <w:r>
              <w:rPr>
                <w:rFonts w:ascii="Calibri" w:eastAsia="Times New Roman" w:hAnsi="Calibri" w:cs="Calibri"/>
                <w:color w:val="FF0000"/>
              </w:rPr>
              <w:t>nglish</w:t>
            </w:r>
          </w:p>
        </w:tc>
        <w:tc>
          <w:tcPr>
            <w:tcW w:w="992" w:type="dxa"/>
            <w:vAlign w:val="center"/>
          </w:tcPr>
          <w:p w14:paraId="7573891A" w14:textId="7A948235" w:rsidR="00767A97" w:rsidRPr="005B128C" w:rsidRDefault="00C145C4" w:rsidP="003875FA">
            <w:pPr>
              <w:spacing w:after="0" w:line="240" w:lineRule="auto"/>
              <w:rPr>
                <w:rFonts w:ascii="Calibri" w:eastAsia="Times New Roman" w:hAnsi="Calibri" w:cs="Calibri"/>
                <w:color w:val="FF0000"/>
              </w:rPr>
            </w:pPr>
            <w:r w:rsidRPr="005B128C">
              <w:rPr>
                <w:rFonts w:ascii="Calibri" w:eastAsia="Times New Roman" w:hAnsi="Calibri" w:cs="Calibri"/>
                <w:color w:val="FF0000"/>
              </w:rPr>
              <w:t xml:space="preserve">25s 20ms + 10s 73ms = </w:t>
            </w:r>
            <w:r w:rsidRPr="005B128C">
              <w:rPr>
                <w:rFonts w:ascii="Calibri" w:eastAsia="Times New Roman" w:hAnsi="Calibri" w:cs="Calibri"/>
                <w:b/>
                <w:bCs/>
                <w:color w:val="FF0000"/>
              </w:rPr>
              <w:t>36s</w:t>
            </w:r>
          </w:p>
        </w:tc>
        <w:tc>
          <w:tcPr>
            <w:tcW w:w="993" w:type="dxa"/>
            <w:vAlign w:val="center"/>
          </w:tcPr>
          <w:p w14:paraId="6C5F9ECE" w14:textId="2BA810E4" w:rsidR="00767A97" w:rsidRPr="005B128C" w:rsidRDefault="005D57BB" w:rsidP="003875FA">
            <w:pPr>
              <w:spacing w:after="0" w:line="240" w:lineRule="auto"/>
              <w:rPr>
                <w:rFonts w:ascii="Calibri" w:eastAsia="Times New Roman" w:hAnsi="Calibri" w:cs="Calibri"/>
                <w:color w:val="FF0000"/>
              </w:rPr>
            </w:pPr>
            <w:r w:rsidRPr="005D57BB">
              <w:rPr>
                <w:rFonts w:ascii="Calibri" w:eastAsia="Times New Roman" w:hAnsi="Calibri" w:cs="Calibri"/>
                <w:color w:val="FF0000"/>
              </w:rPr>
              <w:t>1m 19s 304ms</w:t>
            </w:r>
            <w:r>
              <w:rPr>
                <w:rFonts w:ascii="Calibri" w:eastAsia="Times New Roman" w:hAnsi="Calibri" w:cs="Calibri"/>
                <w:color w:val="FF0000"/>
              </w:rPr>
              <w:t xml:space="preserve"> + </w:t>
            </w:r>
            <w:r w:rsidRPr="005D57BB">
              <w:rPr>
                <w:rFonts w:ascii="Calibri" w:eastAsia="Times New Roman" w:hAnsi="Calibri" w:cs="Calibri"/>
                <w:color w:val="FF0000"/>
              </w:rPr>
              <w:t>1m 19s 720ms</w:t>
            </w:r>
            <w:r>
              <w:rPr>
                <w:rFonts w:ascii="Calibri" w:eastAsia="Times New Roman" w:hAnsi="Calibri" w:cs="Calibri"/>
                <w:color w:val="FF0000"/>
              </w:rPr>
              <w:t xml:space="preserve"> = </w:t>
            </w:r>
            <w:r w:rsidRPr="005D57BB">
              <w:rPr>
                <w:rFonts w:ascii="Calibri" w:eastAsia="Times New Roman" w:hAnsi="Calibri" w:cs="Calibri"/>
                <w:b/>
                <w:bCs/>
                <w:color w:val="FF0000"/>
              </w:rPr>
              <w:t>2m 40s</w:t>
            </w:r>
          </w:p>
        </w:tc>
        <w:tc>
          <w:tcPr>
            <w:tcW w:w="1134" w:type="dxa"/>
            <w:vAlign w:val="center"/>
          </w:tcPr>
          <w:p w14:paraId="2B5C487D" w14:textId="75CCDD0D" w:rsidR="00767A97" w:rsidRPr="005B128C" w:rsidRDefault="00C22CFA" w:rsidP="00C22CFA">
            <w:pPr>
              <w:rPr>
                <w:rFonts w:ascii="Calibri" w:eastAsia="Times New Roman" w:hAnsi="Calibri" w:cs="Calibri"/>
                <w:color w:val="FF0000"/>
              </w:rPr>
            </w:pPr>
            <w:r w:rsidRPr="00C22CFA">
              <w:rPr>
                <w:rFonts w:ascii="Calibri" w:eastAsia="Times New Roman" w:hAnsi="Calibri" w:cs="Calibri"/>
                <w:color w:val="FF0000"/>
              </w:rPr>
              <w:t>1m 22s 791ms</w:t>
            </w:r>
            <w:r>
              <w:rPr>
                <w:rFonts w:ascii="Calibri" w:eastAsia="Times New Roman" w:hAnsi="Calibri" w:cs="Calibri"/>
                <w:color w:val="FF0000"/>
              </w:rPr>
              <w:t xml:space="preserve"> + </w:t>
            </w:r>
            <w:r w:rsidRPr="00C22CFA">
              <w:rPr>
                <w:rFonts w:ascii="Calibri" w:eastAsia="Times New Roman" w:hAnsi="Calibri" w:cs="Calibri"/>
                <w:color w:val="FF0000"/>
              </w:rPr>
              <w:t>23s 863ms</w:t>
            </w:r>
            <w:r>
              <w:rPr>
                <w:rFonts w:ascii="Calibri" w:eastAsia="Times New Roman" w:hAnsi="Calibri" w:cs="Calibri"/>
                <w:color w:val="FF0000"/>
              </w:rPr>
              <w:t xml:space="preserve"> = </w:t>
            </w:r>
            <w:r w:rsidR="00752790" w:rsidRPr="00752790">
              <w:rPr>
                <w:rFonts w:ascii="Calibri" w:eastAsia="Times New Roman" w:hAnsi="Calibri" w:cs="Calibri"/>
                <w:b/>
                <w:bCs/>
                <w:color w:val="FF0000"/>
              </w:rPr>
              <w:t>1m 50s</w:t>
            </w:r>
          </w:p>
        </w:tc>
        <w:tc>
          <w:tcPr>
            <w:tcW w:w="3507" w:type="dxa"/>
            <w:vAlign w:val="center"/>
          </w:tcPr>
          <w:p w14:paraId="0E559C6F" w14:textId="77777777" w:rsidR="00767A97" w:rsidRPr="005B128C" w:rsidRDefault="00767A97" w:rsidP="003875FA">
            <w:pPr>
              <w:spacing w:after="0" w:line="240" w:lineRule="auto"/>
              <w:rPr>
                <w:rFonts w:ascii="Calibri" w:eastAsia="Times New Roman" w:hAnsi="Calibri" w:cs="Calibri"/>
                <w:color w:val="FF0000"/>
              </w:rPr>
            </w:pPr>
          </w:p>
        </w:tc>
      </w:tr>
    </w:tbl>
    <w:p w14:paraId="1CD5D435" w14:textId="77777777" w:rsidR="0000106C" w:rsidRDefault="0000106C" w:rsidP="008B0359"/>
    <w:p w14:paraId="04C684C2" w14:textId="77777777" w:rsidR="00987FBA" w:rsidRDefault="001219C9" w:rsidP="00DF2620">
      <w:pPr>
        <w:pStyle w:val="NoSpacing"/>
      </w:pPr>
      <w:r>
        <w:t xml:space="preserve">If you were to deploy one of these LLMs at IBA, which </w:t>
      </w:r>
      <w:r w:rsidR="00987FBA">
        <w:t>model would you choose,</w:t>
      </w:r>
      <w:r>
        <w:t xml:space="preserve"> and what will be your justification</w:t>
      </w:r>
      <w:r w:rsidR="005776D1">
        <w:t xml:space="preserve">? </w:t>
      </w:r>
    </w:p>
    <w:p w14:paraId="22A14489" w14:textId="77777777" w:rsidR="002778B2" w:rsidRDefault="004A46D1">
      <w:pPr>
        <w:rPr>
          <w:b/>
          <w:bCs/>
          <w:color w:val="FF0000"/>
        </w:rPr>
      </w:pPr>
      <w:r>
        <w:rPr>
          <w:b/>
          <w:bCs/>
          <w:color w:val="FF0000"/>
        </w:rPr>
        <w:t xml:space="preserve">I think the Qwen (3B) one would be best, as it is very </w:t>
      </w:r>
      <w:proofErr w:type="spellStart"/>
      <w:r>
        <w:rPr>
          <w:b/>
          <w:bCs/>
          <w:color w:val="FF0000"/>
        </w:rPr>
        <w:t>very</w:t>
      </w:r>
      <w:proofErr w:type="spellEnd"/>
      <w:r>
        <w:rPr>
          <w:b/>
          <w:bCs/>
          <w:color w:val="FF0000"/>
        </w:rPr>
        <w:t xml:space="preserve"> fast, in this generation everyone is impatient and </w:t>
      </w:r>
      <w:proofErr w:type="gramStart"/>
      <w:r>
        <w:rPr>
          <w:b/>
          <w:bCs/>
          <w:color w:val="FF0000"/>
        </w:rPr>
        <w:t>have</w:t>
      </w:r>
      <w:proofErr w:type="gramEnd"/>
      <w:r>
        <w:rPr>
          <w:b/>
          <w:bCs/>
          <w:color w:val="FF0000"/>
        </w:rPr>
        <w:t xml:space="preserve"> less attention </w:t>
      </w:r>
      <w:proofErr w:type="gramStart"/>
      <w:r>
        <w:rPr>
          <w:b/>
          <w:bCs/>
          <w:color w:val="FF0000"/>
        </w:rPr>
        <w:t>span, and</w:t>
      </w:r>
      <w:proofErr w:type="gramEnd"/>
      <w:r>
        <w:rPr>
          <w:b/>
          <w:bCs/>
          <w:color w:val="FF0000"/>
        </w:rPr>
        <w:t xml:space="preserve"> usually do works at the last minute. </w:t>
      </w:r>
      <w:proofErr w:type="gramStart"/>
      <w:r>
        <w:rPr>
          <w:b/>
          <w:bCs/>
          <w:color w:val="FF0000"/>
        </w:rPr>
        <w:t>So</w:t>
      </w:r>
      <w:proofErr w:type="gramEnd"/>
      <w:r>
        <w:rPr>
          <w:b/>
          <w:bCs/>
          <w:color w:val="FF0000"/>
        </w:rPr>
        <w:t xml:space="preserve"> we must </w:t>
      </w:r>
      <w:proofErr w:type="spellStart"/>
      <w:r>
        <w:rPr>
          <w:b/>
          <w:bCs/>
          <w:color w:val="FF0000"/>
        </w:rPr>
        <w:t>prioritise</w:t>
      </w:r>
      <w:proofErr w:type="spellEnd"/>
      <w:r>
        <w:rPr>
          <w:b/>
          <w:bCs/>
          <w:color w:val="FF0000"/>
        </w:rPr>
        <w:t xml:space="preserve"> </w:t>
      </w:r>
      <w:r w:rsidR="00CA212C">
        <w:rPr>
          <w:b/>
          <w:bCs/>
          <w:color w:val="FF0000"/>
        </w:rPr>
        <w:t xml:space="preserve">time. Secondly, Qwen gave the most accurate and good answer out of all. In some </w:t>
      </w:r>
      <w:proofErr w:type="gramStart"/>
      <w:r w:rsidR="00CA212C">
        <w:rPr>
          <w:b/>
          <w:bCs/>
          <w:color w:val="FF0000"/>
        </w:rPr>
        <w:t>works</w:t>
      </w:r>
      <w:proofErr w:type="gramEnd"/>
      <w:r w:rsidR="00CA212C">
        <w:rPr>
          <w:b/>
          <w:bCs/>
          <w:color w:val="FF0000"/>
        </w:rPr>
        <w:t xml:space="preserve"> we require lots of things to be done, and Qwen performed all of them; I have tried multiple 13B </w:t>
      </w:r>
      <w:r w:rsidR="00CA212C">
        <w:rPr>
          <w:b/>
          <w:bCs/>
          <w:color w:val="FF0000"/>
        </w:rPr>
        <w:lastRenderedPageBreak/>
        <w:t xml:space="preserve">models and all of them skipped half the tasks and did not display, and took multiple minutes to perform. Microsoft PHI itself skipped the middle task. </w:t>
      </w:r>
      <w:proofErr w:type="gramStart"/>
      <w:r w:rsidR="00CA212C">
        <w:rPr>
          <w:b/>
          <w:bCs/>
          <w:color w:val="FF0000"/>
        </w:rPr>
        <w:t>However</w:t>
      </w:r>
      <w:proofErr w:type="gramEnd"/>
      <w:r w:rsidR="00CA212C">
        <w:rPr>
          <w:b/>
          <w:bCs/>
          <w:color w:val="FF0000"/>
        </w:rPr>
        <w:t xml:space="preserve"> Qwen </w:t>
      </w:r>
      <w:proofErr w:type="gramStart"/>
      <w:r w:rsidR="00CA212C">
        <w:rPr>
          <w:b/>
          <w:bCs/>
          <w:color w:val="FF0000"/>
        </w:rPr>
        <w:t>did</w:t>
      </w:r>
      <w:proofErr w:type="gramEnd"/>
      <w:r w:rsidR="00CA212C">
        <w:rPr>
          <w:b/>
          <w:bCs/>
          <w:color w:val="FF0000"/>
        </w:rPr>
        <w:t xml:space="preserve"> all. Even the French translation was accurate </w:t>
      </w:r>
      <w:r w:rsidR="002778B2">
        <w:rPr>
          <w:b/>
          <w:bCs/>
          <w:color w:val="FF0000"/>
        </w:rPr>
        <w:t>as when translated back to English, it was same.</w:t>
      </w:r>
    </w:p>
    <w:p w14:paraId="491B8779" w14:textId="77777777" w:rsidR="00B664EA" w:rsidRDefault="002778B2">
      <w:pPr>
        <w:rPr>
          <w:b/>
          <w:bCs/>
          <w:color w:val="FF0000"/>
        </w:rPr>
      </w:pPr>
      <w:r>
        <w:rPr>
          <w:b/>
          <w:bCs/>
          <w:color w:val="FF0000"/>
        </w:rPr>
        <w:t xml:space="preserve">Why would it benefit IBA? We discussed how time efficiency is </w:t>
      </w:r>
      <w:proofErr w:type="spellStart"/>
      <w:r w:rsidR="00757F61">
        <w:rPr>
          <w:b/>
          <w:bCs/>
          <w:color w:val="FF0000"/>
        </w:rPr>
        <w:t>crutial</w:t>
      </w:r>
      <w:proofErr w:type="spellEnd"/>
      <w:r w:rsidR="00757F61">
        <w:rPr>
          <w:b/>
          <w:bCs/>
          <w:color w:val="FF0000"/>
        </w:rPr>
        <w:t xml:space="preserve">, another thing is that it had good text summarization, it included all points and even did a good mimic of the tone of the text, in the required </w:t>
      </w:r>
      <w:proofErr w:type="gramStart"/>
      <w:r w:rsidR="00757F61">
        <w:rPr>
          <w:b/>
          <w:bCs/>
          <w:color w:val="FF0000"/>
        </w:rPr>
        <w:t>amount</w:t>
      </w:r>
      <w:proofErr w:type="gramEnd"/>
      <w:r w:rsidR="00757F61">
        <w:rPr>
          <w:b/>
          <w:bCs/>
          <w:color w:val="FF0000"/>
        </w:rPr>
        <w:t xml:space="preserve"> of words. This would be beneficial </w:t>
      </w:r>
      <w:proofErr w:type="gramStart"/>
      <w:r w:rsidR="00757F61">
        <w:rPr>
          <w:b/>
          <w:bCs/>
          <w:color w:val="FF0000"/>
        </w:rPr>
        <w:t>of</w:t>
      </w:r>
      <w:proofErr w:type="gramEnd"/>
      <w:r w:rsidR="00757F61">
        <w:rPr>
          <w:b/>
          <w:bCs/>
          <w:color w:val="FF0000"/>
        </w:rPr>
        <w:t xml:space="preserve"> students (summarizing </w:t>
      </w:r>
      <w:proofErr w:type="spellStart"/>
      <w:r w:rsidR="00757F61">
        <w:rPr>
          <w:b/>
          <w:bCs/>
          <w:color w:val="FF0000"/>
        </w:rPr>
        <w:t>powerpoints</w:t>
      </w:r>
      <w:proofErr w:type="spellEnd"/>
      <w:r w:rsidR="00757F61">
        <w:rPr>
          <w:b/>
          <w:bCs/>
          <w:color w:val="FF0000"/>
        </w:rPr>
        <w:t xml:space="preserve"> and book chapters) and teachers (summarizing </w:t>
      </w:r>
      <w:r w:rsidR="003449F4">
        <w:rPr>
          <w:b/>
          <w:bCs/>
          <w:color w:val="FF0000"/>
        </w:rPr>
        <w:t xml:space="preserve">research papers and written material from students). It even answered questions correctly, which teachers can use by giving the LLM text and asking questions to see if the student covered all aspects. </w:t>
      </w:r>
      <w:r w:rsidR="00C5229A">
        <w:rPr>
          <w:b/>
          <w:bCs/>
          <w:color w:val="FF0000"/>
        </w:rPr>
        <w:t xml:space="preserve">I am not sure how admin can benefit, because I did not use any numerical examples on the model to test its calculations (admin could analyze classes and gain insights), but directors/deans could use the model to summarize documents sent from </w:t>
      </w:r>
      <w:r w:rsidR="00B664EA">
        <w:rPr>
          <w:b/>
          <w:bCs/>
          <w:color w:val="FF0000"/>
        </w:rPr>
        <w:t xml:space="preserve">other employees/admins as higher authority have less time to go over extensive things, and could just read bullets or summaries from the model. </w:t>
      </w:r>
    </w:p>
    <w:p w14:paraId="3740142B" w14:textId="4BC59C31" w:rsidR="002B0DC5" w:rsidRDefault="00B664EA">
      <w:pPr>
        <w:rPr>
          <w:b/>
          <w:bCs/>
        </w:rPr>
      </w:pPr>
      <w:proofErr w:type="gramStart"/>
      <w:r>
        <w:rPr>
          <w:b/>
          <w:bCs/>
          <w:color w:val="FF0000"/>
        </w:rPr>
        <w:t>However</w:t>
      </w:r>
      <w:proofErr w:type="gramEnd"/>
      <w:r>
        <w:rPr>
          <w:b/>
          <w:bCs/>
          <w:color w:val="FF0000"/>
        </w:rPr>
        <w:t xml:space="preserve"> the Keyword Extraction was best in </w:t>
      </w:r>
      <w:proofErr w:type="spellStart"/>
      <w:r>
        <w:rPr>
          <w:b/>
          <w:bCs/>
          <w:color w:val="FF0000"/>
        </w:rPr>
        <w:t>OpenThinker</w:t>
      </w:r>
      <w:proofErr w:type="spellEnd"/>
      <w:r>
        <w:rPr>
          <w:b/>
          <w:bCs/>
          <w:color w:val="FF0000"/>
        </w:rPr>
        <w:t xml:space="preserve"> (7B), </w:t>
      </w:r>
      <w:r w:rsidR="00BD4A3A">
        <w:rPr>
          <w:b/>
          <w:bCs/>
          <w:color w:val="FF0000"/>
        </w:rPr>
        <w:t xml:space="preserve">Qwen did not understand what it was and did not perform correctly. </w:t>
      </w:r>
      <w:r w:rsidR="002B0DC5">
        <w:rPr>
          <w:b/>
          <w:bCs/>
        </w:rPr>
        <w:br w:type="page"/>
      </w:r>
    </w:p>
    <w:p w14:paraId="4142ED96" w14:textId="020C91C0" w:rsidR="00A163EA" w:rsidRPr="00A163EA" w:rsidRDefault="00A163EA" w:rsidP="005D4EDC">
      <w:pPr>
        <w:rPr>
          <w:b/>
          <w:bCs/>
        </w:rPr>
      </w:pPr>
      <w:r w:rsidRPr="00A163EA">
        <w:rPr>
          <w:b/>
          <w:bCs/>
        </w:rPr>
        <w:lastRenderedPageBreak/>
        <w:t>Criteria Explanation</w:t>
      </w:r>
    </w:p>
    <w:p w14:paraId="44E58454" w14:textId="1D09A18A" w:rsidR="005D4EDC" w:rsidRPr="001A4803" w:rsidRDefault="005D4EDC" w:rsidP="005D4EDC">
      <w:r w:rsidRPr="001A4803">
        <w:t>Summarization:</w:t>
      </w:r>
    </w:p>
    <w:p w14:paraId="34125359" w14:textId="77777777" w:rsidR="005D4EDC" w:rsidRPr="001A4803" w:rsidRDefault="005D4EDC" w:rsidP="005D4EDC">
      <w:pPr>
        <w:pStyle w:val="ListParagraph"/>
        <w:numPr>
          <w:ilvl w:val="0"/>
          <w:numId w:val="11"/>
        </w:numPr>
      </w:pPr>
      <w:r w:rsidRPr="001A4803">
        <w:t>Conciseness: Is the summary brief yet comprehensive?</w:t>
      </w:r>
    </w:p>
    <w:p w14:paraId="6D3EAF08" w14:textId="47820EFD" w:rsidR="00E74558" w:rsidRDefault="005D4EDC" w:rsidP="00E74558">
      <w:pPr>
        <w:pStyle w:val="ListParagraph"/>
        <w:numPr>
          <w:ilvl w:val="0"/>
          <w:numId w:val="11"/>
        </w:numPr>
      </w:pPr>
      <w:r w:rsidRPr="001A4803">
        <w:t>Clarity: Is the summary clear and understandable?</w:t>
      </w:r>
    </w:p>
    <w:p w14:paraId="50B6F69F" w14:textId="69BAA91B" w:rsidR="00E74558" w:rsidRPr="001A4803" w:rsidRDefault="00E74558" w:rsidP="00E74558">
      <w:r w:rsidRPr="001A4803">
        <w:t>Question Answering:</w:t>
      </w:r>
    </w:p>
    <w:p w14:paraId="1620150B" w14:textId="069F86F8" w:rsidR="00E74558" w:rsidRPr="001A4803" w:rsidRDefault="00E74558" w:rsidP="00E74558">
      <w:pPr>
        <w:pStyle w:val="ListParagraph"/>
        <w:numPr>
          <w:ilvl w:val="0"/>
          <w:numId w:val="11"/>
        </w:numPr>
      </w:pPr>
      <w:r w:rsidRPr="001A4803">
        <w:t xml:space="preserve">Accuracy: </w:t>
      </w:r>
      <w:r w:rsidR="000C491D">
        <w:t>Is</w:t>
      </w:r>
      <w:r w:rsidRPr="001A4803">
        <w:t xml:space="preserve"> the answer factually correct</w:t>
      </w:r>
      <w:r w:rsidR="00F61F07">
        <w:t>,</w:t>
      </w:r>
      <w:r w:rsidRPr="001A4803">
        <w:t xml:space="preserve"> as per the email?</w:t>
      </w:r>
    </w:p>
    <w:p w14:paraId="355B3F28" w14:textId="3F5DFC93" w:rsidR="00E74558" w:rsidRDefault="00E74558" w:rsidP="00F94193">
      <w:pPr>
        <w:pStyle w:val="ListParagraph"/>
        <w:numPr>
          <w:ilvl w:val="0"/>
          <w:numId w:val="11"/>
        </w:numPr>
      </w:pPr>
      <w:r w:rsidRPr="001A4803">
        <w:t xml:space="preserve">Completeness: </w:t>
      </w:r>
      <w:r w:rsidR="000C491D">
        <w:t>Is</w:t>
      </w:r>
      <w:r w:rsidRPr="001A4803">
        <w:t xml:space="preserve"> the answer complete, providing all necessary details?</w:t>
      </w:r>
    </w:p>
    <w:p w14:paraId="0892BDEC" w14:textId="75D976D5" w:rsidR="00E74558" w:rsidRPr="001A4803" w:rsidRDefault="004B3AD6" w:rsidP="00E74558">
      <w:r>
        <w:t>Keyword Extraction</w:t>
      </w:r>
      <w:r w:rsidR="00E74558" w:rsidRPr="001A4803">
        <w:t>:</w:t>
      </w:r>
    </w:p>
    <w:p w14:paraId="3199DDBF" w14:textId="641A0C17" w:rsidR="00E74558" w:rsidRPr="001A4803" w:rsidRDefault="00E74558" w:rsidP="00E74558">
      <w:pPr>
        <w:pStyle w:val="ListParagraph"/>
        <w:numPr>
          <w:ilvl w:val="0"/>
          <w:numId w:val="11"/>
        </w:numPr>
      </w:pPr>
      <w:r w:rsidRPr="001A4803">
        <w:t xml:space="preserve">Completeness: Are all </w:t>
      </w:r>
      <w:r w:rsidR="00754099">
        <w:t>keywords</w:t>
      </w:r>
      <w:r w:rsidRPr="001A4803">
        <w:t xml:space="preserve"> identified?</w:t>
      </w:r>
    </w:p>
    <w:p w14:paraId="0E3F264F" w14:textId="32D13205" w:rsidR="00E74558" w:rsidRDefault="00E74558" w:rsidP="00191905">
      <w:pPr>
        <w:pStyle w:val="ListParagraph"/>
        <w:numPr>
          <w:ilvl w:val="0"/>
          <w:numId w:val="11"/>
        </w:numPr>
      </w:pPr>
      <w:r w:rsidRPr="001A4803">
        <w:t xml:space="preserve">Categorization: Are </w:t>
      </w:r>
      <w:r w:rsidR="00754099">
        <w:t>keywords</w:t>
      </w:r>
      <w:r w:rsidRPr="001A4803">
        <w:t xml:space="preserve"> correctly categorized (person, date, product, etc.)?</w:t>
      </w:r>
    </w:p>
    <w:p w14:paraId="27AD4F09" w14:textId="77777777" w:rsidR="00E74558" w:rsidRPr="001A4803" w:rsidRDefault="00E74558" w:rsidP="00E74558">
      <w:r w:rsidRPr="001A4803">
        <w:t>Translation (English to French to English):</w:t>
      </w:r>
    </w:p>
    <w:p w14:paraId="3EBDD7CC" w14:textId="77777777" w:rsidR="00E74558" w:rsidRPr="001A4803" w:rsidRDefault="00E74558" w:rsidP="00E74558">
      <w:pPr>
        <w:pStyle w:val="ListParagraph"/>
        <w:numPr>
          <w:ilvl w:val="0"/>
          <w:numId w:val="11"/>
        </w:numPr>
      </w:pPr>
      <w:r w:rsidRPr="001A4803">
        <w:t>Fidelity: Does the back-translation convey the original message accurately?</w:t>
      </w:r>
    </w:p>
    <w:p w14:paraId="140C8A8C" w14:textId="77777777" w:rsidR="00E74558" w:rsidRPr="001A4803" w:rsidRDefault="00E74558" w:rsidP="00E74558">
      <w:pPr>
        <w:pStyle w:val="ListParagraph"/>
        <w:numPr>
          <w:ilvl w:val="0"/>
          <w:numId w:val="11"/>
        </w:numPr>
      </w:pPr>
      <w:r w:rsidRPr="001A4803">
        <w:t xml:space="preserve">Fluency: </w:t>
      </w:r>
      <w:r>
        <w:t>Is the</w:t>
      </w:r>
      <w:r w:rsidRPr="001A4803">
        <w:t xml:space="preserve"> gramma</w:t>
      </w:r>
      <w:r>
        <w:t>r of the back translation</w:t>
      </w:r>
      <w:r w:rsidRPr="001A4803">
        <w:t xml:space="preserve"> correct and fluent?</w:t>
      </w:r>
    </w:p>
    <w:p w14:paraId="402BE3BE" w14:textId="1E02D1D3" w:rsidR="00E74558" w:rsidRPr="001A4803" w:rsidRDefault="00E74558" w:rsidP="00E74558">
      <w:pPr>
        <w:pStyle w:val="ListParagraph"/>
        <w:numPr>
          <w:ilvl w:val="0"/>
          <w:numId w:val="11"/>
        </w:numPr>
      </w:pPr>
      <w:r w:rsidRPr="001A4803">
        <w:t xml:space="preserve">Consistency: Is the tone and terminology consistent </w:t>
      </w:r>
      <w:r w:rsidR="00F91252">
        <w:t>in</w:t>
      </w:r>
      <w:r>
        <w:t xml:space="preserve"> the back translation</w:t>
      </w:r>
      <w:r w:rsidRPr="001A4803">
        <w:t>?</w:t>
      </w:r>
    </w:p>
    <w:p w14:paraId="20C02F45" w14:textId="77777777" w:rsidR="00E74558" w:rsidRPr="001A4803" w:rsidRDefault="00E74558" w:rsidP="00E74558"/>
    <w:p w14:paraId="7BBFF673" w14:textId="77777777" w:rsidR="008B0359" w:rsidRDefault="008B0359" w:rsidP="008B0359"/>
    <w:p w14:paraId="679E1C15" w14:textId="77777777" w:rsidR="008C3B9C" w:rsidRPr="00D747CF" w:rsidRDefault="008C3B9C" w:rsidP="008C3B9C"/>
    <w:p w14:paraId="7FEFF045" w14:textId="77777777" w:rsidR="00044C33" w:rsidRDefault="00044C33" w:rsidP="008622B2">
      <w:pPr>
        <w:pStyle w:val="NoSpacing"/>
      </w:pPr>
    </w:p>
    <w:p w14:paraId="6C3B5062" w14:textId="77777777" w:rsidR="00435355" w:rsidRDefault="00435355" w:rsidP="008622B2">
      <w:pPr>
        <w:pStyle w:val="NoSpacing"/>
      </w:pPr>
    </w:p>
    <w:p w14:paraId="047CF785" w14:textId="77777777" w:rsidR="00435355" w:rsidRPr="00674587" w:rsidRDefault="00435355" w:rsidP="008622B2">
      <w:pPr>
        <w:pStyle w:val="NoSpacing"/>
      </w:pPr>
    </w:p>
    <w:p w14:paraId="2A6C044B" w14:textId="77777777" w:rsidR="00AA21B2" w:rsidRPr="00265AFE" w:rsidRDefault="00AA21B2" w:rsidP="00265AFE">
      <w:pPr>
        <w:shd w:val="clear" w:color="auto" w:fill="FFFFFF"/>
        <w:spacing w:after="150" w:line="240" w:lineRule="auto"/>
        <w:jc w:val="both"/>
        <w:rPr>
          <w:rFonts w:eastAsia="Times New Roman" w:cstheme="minorHAnsi"/>
          <w:b/>
          <w:bCs/>
          <w:color w:val="FF0000"/>
          <w:sz w:val="24"/>
          <w:szCs w:val="24"/>
        </w:rPr>
      </w:pPr>
    </w:p>
    <w:sectPr w:rsidR="00AA21B2" w:rsidRPr="00265AFE" w:rsidSect="00460192">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0E640" w14:textId="77777777" w:rsidR="000B608E" w:rsidRDefault="000B608E" w:rsidP="007F3106">
      <w:pPr>
        <w:spacing w:after="0" w:line="240" w:lineRule="auto"/>
      </w:pPr>
      <w:r>
        <w:separator/>
      </w:r>
    </w:p>
  </w:endnote>
  <w:endnote w:type="continuationSeparator" w:id="0">
    <w:p w14:paraId="2CFC39E9" w14:textId="77777777" w:rsidR="000B608E" w:rsidRDefault="000B608E" w:rsidP="007F3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0570153"/>
      <w:docPartObj>
        <w:docPartGallery w:val="Page Numbers (Bottom of Page)"/>
        <w:docPartUnique/>
      </w:docPartObj>
    </w:sdtPr>
    <w:sdtEndPr/>
    <w:sdtContent>
      <w:sdt>
        <w:sdtPr>
          <w:id w:val="1728636285"/>
          <w:docPartObj>
            <w:docPartGallery w:val="Page Numbers (Top of Page)"/>
            <w:docPartUnique/>
          </w:docPartObj>
        </w:sdtPr>
        <w:sdtEndPr/>
        <w:sdtContent>
          <w:p w14:paraId="1D9958FA" w14:textId="2E1B1D8E" w:rsidR="007F3106" w:rsidRDefault="007F310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6A2BA1" w14:textId="77777777" w:rsidR="007F3106" w:rsidRDefault="007F3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75FAB" w14:textId="77777777" w:rsidR="000B608E" w:rsidRDefault="000B608E" w:rsidP="007F3106">
      <w:pPr>
        <w:spacing w:after="0" w:line="240" w:lineRule="auto"/>
      </w:pPr>
      <w:r>
        <w:separator/>
      </w:r>
    </w:p>
  </w:footnote>
  <w:footnote w:type="continuationSeparator" w:id="0">
    <w:p w14:paraId="39BAB788" w14:textId="77777777" w:rsidR="000B608E" w:rsidRDefault="000B608E" w:rsidP="007F3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B33AA"/>
    <w:multiLevelType w:val="hybridMultilevel"/>
    <w:tmpl w:val="DC762E9A"/>
    <w:lvl w:ilvl="0" w:tplc="54106670">
      <w:start w:val="1"/>
      <w:numFmt w:val="decimal"/>
      <w:lvlText w:val="%1."/>
      <w:lvlJc w:val="left"/>
      <w:pPr>
        <w:ind w:left="360" w:hanging="360"/>
      </w:pPr>
      <w:rPr>
        <w:rFonts w:hint="default"/>
        <w:b/>
        <w:bCs/>
        <w:i/>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00662"/>
    <w:multiLevelType w:val="hybridMultilevel"/>
    <w:tmpl w:val="40683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145F04"/>
    <w:multiLevelType w:val="multilevel"/>
    <w:tmpl w:val="F350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14540"/>
    <w:multiLevelType w:val="multilevel"/>
    <w:tmpl w:val="C7047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A32A8"/>
    <w:multiLevelType w:val="hybridMultilevel"/>
    <w:tmpl w:val="35767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70908"/>
    <w:multiLevelType w:val="hybridMultilevel"/>
    <w:tmpl w:val="33A0E08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55A730F1"/>
    <w:multiLevelType w:val="hybridMultilevel"/>
    <w:tmpl w:val="9410D56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AA94419"/>
    <w:multiLevelType w:val="hybridMultilevel"/>
    <w:tmpl w:val="46AC8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A06DF"/>
    <w:multiLevelType w:val="hybridMultilevel"/>
    <w:tmpl w:val="A1DE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2650A"/>
    <w:multiLevelType w:val="hybridMultilevel"/>
    <w:tmpl w:val="FF0E47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D896645"/>
    <w:multiLevelType w:val="hybridMultilevel"/>
    <w:tmpl w:val="7F26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116752">
    <w:abstractNumId w:val="8"/>
  </w:num>
  <w:num w:numId="2" w16cid:durableId="1616905527">
    <w:abstractNumId w:val="4"/>
  </w:num>
  <w:num w:numId="3" w16cid:durableId="945385362">
    <w:abstractNumId w:val="0"/>
  </w:num>
  <w:num w:numId="4" w16cid:durableId="1236235495">
    <w:abstractNumId w:val="7"/>
  </w:num>
  <w:num w:numId="5" w16cid:durableId="1609577738">
    <w:abstractNumId w:val="10"/>
  </w:num>
  <w:num w:numId="6" w16cid:durableId="1725636271">
    <w:abstractNumId w:val="6"/>
  </w:num>
  <w:num w:numId="7" w16cid:durableId="1870482911">
    <w:abstractNumId w:val="2"/>
  </w:num>
  <w:num w:numId="8" w16cid:durableId="303245487">
    <w:abstractNumId w:val="1"/>
  </w:num>
  <w:num w:numId="9" w16cid:durableId="2126733507">
    <w:abstractNumId w:val="9"/>
  </w:num>
  <w:num w:numId="10" w16cid:durableId="895972194">
    <w:abstractNumId w:val="3"/>
  </w:num>
  <w:num w:numId="11" w16cid:durableId="978075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K0NDExMbUwMDG2MDZX0lEKTi0uzszPAykwrAUAfoptfCwAAAA="/>
  </w:docVars>
  <w:rsids>
    <w:rsidRoot w:val="00A50616"/>
    <w:rsid w:val="0000106C"/>
    <w:rsid w:val="000075CC"/>
    <w:rsid w:val="00021CD1"/>
    <w:rsid w:val="00036D1A"/>
    <w:rsid w:val="00044C33"/>
    <w:rsid w:val="00067D0B"/>
    <w:rsid w:val="000761D6"/>
    <w:rsid w:val="0009610D"/>
    <w:rsid w:val="000A3A44"/>
    <w:rsid w:val="000A53D7"/>
    <w:rsid w:val="000A7D90"/>
    <w:rsid w:val="000B608E"/>
    <w:rsid w:val="000C491D"/>
    <w:rsid w:val="000D1730"/>
    <w:rsid w:val="00104034"/>
    <w:rsid w:val="00107C5A"/>
    <w:rsid w:val="00107EF7"/>
    <w:rsid w:val="00112ED0"/>
    <w:rsid w:val="001219C9"/>
    <w:rsid w:val="00136D09"/>
    <w:rsid w:val="00143E89"/>
    <w:rsid w:val="001507CB"/>
    <w:rsid w:val="00160FDD"/>
    <w:rsid w:val="0016104C"/>
    <w:rsid w:val="00182E63"/>
    <w:rsid w:val="00191905"/>
    <w:rsid w:val="00192A4A"/>
    <w:rsid w:val="001B5250"/>
    <w:rsid w:val="001B7834"/>
    <w:rsid w:val="001C10CD"/>
    <w:rsid w:val="001D79BD"/>
    <w:rsid w:val="001E3048"/>
    <w:rsid w:val="001E7096"/>
    <w:rsid w:val="001F15AE"/>
    <w:rsid w:val="00213703"/>
    <w:rsid w:val="0023008A"/>
    <w:rsid w:val="00237D3B"/>
    <w:rsid w:val="002572C8"/>
    <w:rsid w:val="00265AFE"/>
    <w:rsid w:val="002778B2"/>
    <w:rsid w:val="002903D1"/>
    <w:rsid w:val="002A5B4D"/>
    <w:rsid w:val="002B0DC5"/>
    <w:rsid w:val="002B27CC"/>
    <w:rsid w:val="002B289E"/>
    <w:rsid w:val="002D4B94"/>
    <w:rsid w:val="002D5B82"/>
    <w:rsid w:val="002E4657"/>
    <w:rsid w:val="002E631D"/>
    <w:rsid w:val="002F1E72"/>
    <w:rsid w:val="002F49D6"/>
    <w:rsid w:val="00302801"/>
    <w:rsid w:val="0030304B"/>
    <w:rsid w:val="00312945"/>
    <w:rsid w:val="00313CE7"/>
    <w:rsid w:val="0031783D"/>
    <w:rsid w:val="00323060"/>
    <w:rsid w:val="00331269"/>
    <w:rsid w:val="00333473"/>
    <w:rsid w:val="00335259"/>
    <w:rsid w:val="00337BEF"/>
    <w:rsid w:val="003449F4"/>
    <w:rsid w:val="00353CAB"/>
    <w:rsid w:val="00354AF9"/>
    <w:rsid w:val="00365687"/>
    <w:rsid w:val="0038080B"/>
    <w:rsid w:val="00394640"/>
    <w:rsid w:val="003A3E7D"/>
    <w:rsid w:val="003C0C55"/>
    <w:rsid w:val="003D2168"/>
    <w:rsid w:val="003E0E61"/>
    <w:rsid w:val="003F231A"/>
    <w:rsid w:val="003F25ED"/>
    <w:rsid w:val="00405694"/>
    <w:rsid w:val="00417C82"/>
    <w:rsid w:val="00435355"/>
    <w:rsid w:val="00460192"/>
    <w:rsid w:val="004660B7"/>
    <w:rsid w:val="00491751"/>
    <w:rsid w:val="0049646C"/>
    <w:rsid w:val="004A46D1"/>
    <w:rsid w:val="004B0BC3"/>
    <w:rsid w:val="004B3AD6"/>
    <w:rsid w:val="004C2187"/>
    <w:rsid w:val="004C26A8"/>
    <w:rsid w:val="005049B6"/>
    <w:rsid w:val="00516EAC"/>
    <w:rsid w:val="005356FF"/>
    <w:rsid w:val="005776D1"/>
    <w:rsid w:val="00596347"/>
    <w:rsid w:val="005A1D0A"/>
    <w:rsid w:val="005B128C"/>
    <w:rsid w:val="005B3678"/>
    <w:rsid w:val="005B7673"/>
    <w:rsid w:val="005C0FB2"/>
    <w:rsid w:val="005D4EDC"/>
    <w:rsid w:val="005D57BB"/>
    <w:rsid w:val="006775CD"/>
    <w:rsid w:val="0069015A"/>
    <w:rsid w:val="006A0332"/>
    <w:rsid w:val="006A499D"/>
    <w:rsid w:val="006A56D9"/>
    <w:rsid w:val="00710E70"/>
    <w:rsid w:val="00723138"/>
    <w:rsid w:val="0072686C"/>
    <w:rsid w:val="00752790"/>
    <w:rsid w:val="00754099"/>
    <w:rsid w:val="0075509D"/>
    <w:rsid w:val="00757F61"/>
    <w:rsid w:val="00764643"/>
    <w:rsid w:val="00767A97"/>
    <w:rsid w:val="00767C4C"/>
    <w:rsid w:val="00786C0F"/>
    <w:rsid w:val="007B253D"/>
    <w:rsid w:val="007B60B3"/>
    <w:rsid w:val="007B7833"/>
    <w:rsid w:val="007E2984"/>
    <w:rsid w:val="007F3106"/>
    <w:rsid w:val="007F421D"/>
    <w:rsid w:val="00800E33"/>
    <w:rsid w:val="00812747"/>
    <w:rsid w:val="008622B2"/>
    <w:rsid w:val="00883D88"/>
    <w:rsid w:val="00887D83"/>
    <w:rsid w:val="008A5B79"/>
    <w:rsid w:val="008B0359"/>
    <w:rsid w:val="008C3B9C"/>
    <w:rsid w:val="008F0F1E"/>
    <w:rsid w:val="008F343E"/>
    <w:rsid w:val="00922594"/>
    <w:rsid w:val="00935BDC"/>
    <w:rsid w:val="00941C11"/>
    <w:rsid w:val="00961F72"/>
    <w:rsid w:val="00972BF5"/>
    <w:rsid w:val="009746D3"/>
    <w:rsid w:val="0098348C"/>
    <w:rsid w:val="00987FBA"/>
    <w:rsid w:val="00991CBD"/>
    <w:rsid w:val="009A23F9"/>
    <w:rsid w:val="009D4ACC"/>
    <w:rsid w:val="009F6BE0"/>
    <w:rsid w:val="00A044E8"/>
    <w:rsid w:val="00A06710"/>
    <w:rsid w:val="00A14598"/>
    <w:rsid w:val="00A163EA"/>
    <w:rsid w:val="00A16C2F"/>
    <w:rsid w:val="00A50616"/>
    <w:rsid w:val="00A565A1"/>
    <w:rsid w:val="00A60B2D"/>
    <w:rsid w:val="00A64220"/>
    <w:rsid w:val="00A67A20"/>
    <w:rsid w:val="00A76D20"/>
    <w:rsid w:val="00A77E01"/>
    <w:rsid w:val="00A80732"/>
    <w:rsid w:val="00AA21B2"/>
    <w:rsid w:val="00AA74C7"/>
    <w:rsid w:val="00AB35CE"/>
    <w:rsid w:val="00AD39FA"/>
    <w:rsid w:val="00AE552C"/>
    <w:rsid w:val="00AF36D6"/>
    <w:rsid w:val="00AF69B0"/>
    <w:rsid w:val="00B043DC"/>
    <w:rsid w:val="00B04A4C"/>
    <w:rsid w:val="00B04D59"/>
    <w:rsid w:val="00B0738C"/>
    <w:rsid w:val="00B20276"/>
    <w:rsid w:val="00B606FF"/>
    <w:rsid w:val="00B60D6D"/>
    <w:rsid w:val="00B60ED2"/>
    <w:rsid w:val="00B63C3A"/>
    <w:rsid w:val="00B664EA"/>
    <w:rsid w:val="00B6737A"/>
    <w:rsid w:val="00B944B1"/>
    <w:rsid w:val="00BC0760"/>
    <w:rsid w:val="00BC3365"/>
    <w:rsid w:val="00BD4A3A"/>
    <w:rsid w:val="00BE0471"/>
    <w:rsid w:val="00BF2BE6"/>
    <w:rsid w:val="00BF41E9"/>
    <w:rsid w:val="00C10838"/>
    <w:rsid w:val="00C145C4"/>
    <w:rsid w:val="00C22CFA"/>
    <w:rsid w:val="00C3151F"/>
    <w:rsid w:val="00C40FD7"/>
    <w:rsid w:val="00C5229A"/>
    <w:rsid w:val="00C56F61"/>
    <w:rsid w:val="00C74146"/>
    <w:rsid w:val="00C95E1D"/>
    <w:rsid w:val="00CA212C"/>
    <w:rsid w:val="00CC03FD"/>
    <w:rsid w:val="00CF1010"/>
    <w:rsid w:val="00D41E92"/>
    <w:rsid w:val="00D44A33"/>
    <w:rsid w:val="00D52106"/>
    <w:rsid w:val="00DA1FFE"/>
    <w:rsid w:val="00DB3F5D"/>
    <w:rsid w:val="00DE1871"/>
    <w:rsid w:val="00DF2620"/>
    <w:rsid w:val="00E07178"/>
    <w:rsid w:val="00E24A2D"/>
    <w:rsid w:val="00E353BD"/>
    <w:rsid w:val="00E62850"/>
    <w:rsid w:val="00E641FC"/>
    <w:rsid w:val="00E74558"/>
    <w:rsid w:val="00E97C88"/>
    <w:rsid w:val="00EB3F66"/>
    <w:rsid w:val="00EF0129"/>
    <w:rsid w:val="00F51589"/>
    <w:rsid w:val="00F54765"/>
    <w:rsid w:val="00F61F07"/>
    <w:rsid w:val="00F76ED9"/>
    <w:rsid w:val="00F833BC"/>
    <w:rsid w:val="00F91252"/>
    <w:rsid w:val="00F937A5"/>
    <w:rsid w:val="00F94193"/>
    <w:rsid w:val="00FA2876"/>
    <w:rsid w:val="00FB07ED"/>
    <w:rsid w:val="00FB3ED6"/>
    <w:rsid w:val="00FD49EB"/>
    <w:rsid w:val="00FE1768"/>
    <w:rsid w:val="00FF5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BE927"/>
  <w15:chartTrackingRefBased/>
  <w15:docId w15:val="{E030A936-92D7-4EF5-AA6F-6267D702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B04A4C"/>
    <w:rPr>
      <w:b/>
      <w:i/>
      <w:u w:val="single"/>
    </w:rPr>
  </w:style>
  <w:style w:type="character" w:customStyle="1" w:styleId="Style1Char">
    <w:name w:val="Style1 Char"/>
    <w:basedOn w:val="DefaultParagraphFont"/>
    <w:link w:val="Style1"/>
    <w:rsid w:val="00B04A4C"/>
    <w:rPr>
      <w:b/>
      <w:i/>
      <w:u w:val="single"/>
    </w:rPr>
  </w:style>
  <w:style w:type="paragraph" w:customStyle="1" w:styleId="MyStyle">
    <w:name w:val="MyStyle"/>
    <w:basedOn w:val="Normal"/>
    <w:link w:val="MyStyleChar"/>
    <w:qFormat/>
    <w:rsid w:val="005B7673"/>
    <w:rPr>
      <w:b/>
      <w:sz w:val="96"/>
      <w:u w:val="single"/>
    </w:rPr>
  </w:style>
  <w:style w:type="character" w:customStyle="1" w:styleId="MyStyleChar">
    <w:name w:val="MyStyle Char"/>
    <w:basedOn w:val="DefaultParagraphFont"/>
    <w:link w:val="MyStyle"/>
    <w:rsid w:val="005B7673"/>
    <w:rPr>
      <w:b/>
      <w:sz w:val="96"/>
      <w:u w:val="single"/>
    </w:rPr>
  </w:style>
  <w:style w:type="paragraph" w:styleId="NormalWeb">
    <w:name w:val="Normal (Web)"/>
    <w:basedOn w:val="Normal"/>
    <w:uiPriority w:val="99"/>
    <w:semiHidden/>
    <w:unhideWhenUsed/>
    <w:rsid w:val="00A50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431">
    <w:name w:val="cds-1431"/>
    <w:basedOn w:val="DefaultParagraphFont"/>
    <w:rsid w:val="00A50616"/>
  </w:style>
  <w:style w:type="character" w:customStyle="1" w:styleId="bc4egv">
    <w:name w:val="_bc4egv"/>
    <w:basedOn w:val="DefaultParagraphFont"/>
    <w:rsid w:val="00A50616"/>
  </w:style>
  <w:style w:type="paragraph" w:styleId="z-TopofForm">
    <w:name w:val="HTML Top of Form"/>
    <w:basedOn w:val="Normal"/>
    <w:next w:val="Normal"/>
    <w:link w:val="z-TopofFormChar"/>
    <w:hidden/>
    <w:uiPriority w:val="99"/>
    <w:semiHidden/>
    <w:unhideWhenUsed/>
    <w:rsid w:val="00A5061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5061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5061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50616"/>
    <w:rPr>
      <w:rFonts w:ascii="Arial" w:hAnsi="Arial" w:cs="Arial"/>
      <w:vanish/>
      <w:sz w:val="16"/>
      <w:szCs w:val="16"/>
    </w:rPr>
  </w:style>
  <w:style w:type="paragraph" w:styleId="ListParagraph">
    <w:name w:val="List Paragraph"/>
    <w:basedOn w:val="Normal"/>
    <w:uiPriority w:val="34"/>
    <w:qFormat/>
    <w:rsid w:val="00021CD1"/>
    <w:pPr>
      <w:ind w:left="720"/>
      <w:contextualSpacing/>
    </w:pPr>
  </w:style>
  <w:style w:type="paragraph" w:styleId="NoSpacing">
    <w:name w:val="No Spacing"/>
    <w:link w:val="NoSpacingChar"/>
    <w:uiPriority w:val="1"/>
    <w:qFormat/>
    <w:rsid w:val="00460192"/>
    <w:pPr>
      <w:spacing w:after="0" w:line="240" w:lineRule="auto"/>
    </w:pPr>
  </w:style>
  <w:style w:type="character" w:customStyle="1" w:styleId="NoSpacingChar">
    <w:name w:val="No Spacing Char"/>
    <w:basedOn w:val="DefaultParagraphFont"/>
    <w:link w:val="NoSpacing"/>
    <w:uiPriority w:val="1"/>
    <w:rsid w:val="00460192"/>
  </w:style>
  <w:style w:type="character" w:styleId="Strong">
    <w:name w:val="Strong"/>
    <w:basedOn w:val="DefaultParagraphFont"/>
    <w:uiPriority w:val="22"/>
    <w:qFormat/>
    <w:rsid w:val="00107EF7"/>
    <w:rPr>
      <w:b/>
      <w:bCs/>
    </w:rPr>
  </w:style>
  <w:style w:type="character" w:styleId="Hyperlink">
    <w:name w:val="Hyperlink"/>
    <w:basedOn w:val="DefaultParagraphFont"/>
    <w:uiPriority w:val="99"/>
    <w:unhideWhenUsed/>
    <w:rsid w:val="00107EF7"/>
    <w:rPr>
      <w:color w:val="0563C1" w:themeColor="hyperlink"/>
      <w:u w:val="single"/>
    </w:rPr>
  </w:style>
  <w:style w:type="character" w:styleId="UnresolvedMention">
    <w:name w:val="Unresolved Mention"/>
    <w:basedOn w:val="DefaultParagraphFont"/>
    <w:uiPriority w:val="99"/>
    <w:semiHidden/>
    <w:unhideWhenUsed/>
    <w:rsid w:val="00107EF7"/>
    <w:rPr>
      <w:color w:val="605E5C"/>
      <w:shd w:val="clear" w:color="auto" w:fill="E1DFDD"/>
    </w:rPr>
  </w:style>
  <w:style w:type="table" w:styleId="TableGrid">
    <w:name w:val="Table Grid"/>
    <w:basedOn w:val="TableNormal"/>
    <w:uiPriority w:val="39"/>
    <w:rsid w:val="001B5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3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106"/>
  </w:style>
  <w:style w:type="paragraph" w:styleId="Footer">
    <w:name w:val="footer"/>
    <w:basedOn w:val="Normal"/>
    <w:link w:val="FooterChar"/>
    <w:uiPriority w:val="99"/>
    <w:unhideWhenUsed/>
    <w:rsid w:val="007F3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106"/>
  </w:style>
  <w:style w:type="paragraph" w:styleId="HTMLPreformatted">
    <w:name w:val="HTML Preformatted"/>
    <w:basedOn w:val="Normal"/>
    <w:link w:val="HTMLPreformattedChar"/>
    <w:uiPriority w:val="99"/>
    <w:semiHidden/>
    <w:unhideWhenUsed/>
    <w:rsid w:val="00C22C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22CF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1721">
      <w:bodyDiv w:val="1"/>
      <w:marLeft w:val="0"/>
      <w:marRight w:val="0"/>
      <w:marTop w:val="0"/>
      <w:marBottom w:val="0"/>
      <w:divBdr>
        <w:top w:val="none" w:sz="0" w:space="0" w:color="auto"/>
        <w:left w:val="none" w:sz="0" w:space="0" w:color="auto"/>
        <w:bottom w:val="none" w:sz="0" w:space="0" w:color="auto"/>
        <w:right w:val="none" w:sz="0" w:space="0" w:color="auto"/>
      </w:divBdr>
    </w:div>
    <w:div w:id="76905790">
      <w:bodyDiv w:val="1"/>
      <w:marLeft w:val="0"/>
      <w:marRight w:val="0"/>
      <w:marTop w:val="0"/>
      <w:marBottom w:val="0"/>
      <w:divBdr>
        <w:top w:val="none" w:sz="0" w:space="0" w:color="auto"/>
        <w:left w:val="none" w:sz="0" w:space="0" w:color="auto"/>
        <w:bottom w:val="none" w:sz="0" w:space="0" w:color="auto"/>
        <w:right w:val="none" w:sz="0" w:space="0" w:color="auto"/>
      </w:divBdr>
    </w:div>
    <w:div w:id="420445636">
      <w:bodyDiv w:val="1"/>
      <w:marLeft w:val="0"/>
      <w:marRight w:val="0"/>
      <w:marTop w:val="0"/>
      <w:marBottom w:val="0"/>
      <w:divBdr>
        <w:top w:val="none" w:sz="0" w:space="0" w:color="auto"/>
        <w:left w:val="none" w:sz="0" w:space="0" w:color="auto"/>
        <w:bottom w:val="none" w:sz="0" w:space="0" w:color="auto"/>
        <w:right w:val="none" w:sz="0" w:space="0" w:color="auto"/>
      </w:divBdr>
    </w:div>
    <w:div w:id="431560241">
      <w:bodyDiv w:val="1"/>
      <w:marLeft w:val="0"/>
      <w:marRight w:val="0"/>
      <w:marTop w:val="0"/>
      <w:marBottom w:val="0"/>
      <w:divBdr>
        <w:top w:val="none" w:sz="0" w:space="0" w:color="auto"/>
        <w:left w:val="none" w:sz="0" w:space="0" w:color="auto"/>
        <w:bottom w:val="none" w:sz="0" w:space="0" w:color="auto"/>
        <w:right w:val="none" w:sz="0" w:space="0" w:color="auto"/>
      </w:divBdr>
    </w:div>
    <w:div w:id="713236066">
      <w:bodyDiv w:val="1"/>
      <w:marLeft w:val="0"/>
      <w:marRight w:val="0"/>
      <w:marTop w:val="0"/>
      <w:marBottom w:val="0"/>
      <w:divBdr>
        <w:top w:val="none" w:sz="0" w:space="0" w:color="auto"/>
        <w:left w:val="none" w:sz="0" w:space="0" w:color="auto"/>
        <w:bottom w:val="none" w:sz="0" w:space="0" w:color="auto"/>
        <w:right w:val="none" w:sz="0" w:space="0" w:color="auto"/>
      </w:divBdr>
      <w:divsChild>
        <w:div w:id="698164998">
          <w:marLeft w:val="0"/>
          <w:marRight w:val="0"/>
          <w:marTop w:val="0"/>
          <w:marBottom w:val="0"/>
          <w:divBdr>
            <w:top w:val="none" w:sz="0" w:space="0" w:color="auto"/>
            <w:left w:val="none" w:sz="0" w:space="0" w:color="auto"/>
            <w:bottom w:val="none" w:sz="0" w:space="0" w:color="auto"/>
            <w:right w:val="none" w:sz="0" w:space="0" w:color="auto"/>
          </w:divBdr>
          <w:divsChild>
            <w:div w:id="10498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4053">
      <w:bodyDiv w:val="1"/>
      <w:marLeft w:val="0"/>
      <w:marRight w:val="0"/>
      <w:marTop w:val="0"/>
      <w:marBottom w:val="0"/>
      <w:divBdr>
        <w:top w:val="none" w:sz="0" w:space="0" w:color="auto"/>
        <w:left w:val="none" w:sz="0" w:space="0" w:color="auto"/>
        <w:bottom w:val="none" w:sz="0" w:space="0" w:color="auto"/>
        <w:right w:val="none" w:sz="0" w:space="0" w:color="auto"/>
      </w:divBdr>
    </w:div>
    <w:div w:id="1127967507">
      <w:bodyDiv w:val="1"/>
      <w:marLeft w:val="0"/>
      <w:marRight w:val="0"/>
      <w:marTop w:val="0"/>
      <w:marBottom w:val="0"/>
      <w:divBdr>
        <w:top w:val="none" w:sz="0" w:space="0" w:color="auto"/>
        <w:left w:val="none" w:sz="0" w:space="0" w:color="auto"/>
        <w:bottom w:val="none" w:sz="0" w:space="0" w:color="auto"/>
        <w:right w:val="none" w:sz="0" w:space="0" w:color="auto"/>
      </w:divBdr>
      <w:divsChild>
        <w:div w:id="1406873742">
          <w:marLeft w:val="0"/>
          <w:marRight w:val="0"/>
          <w:marTop w:val="0"/>
          <w:marBottom w:val="0"/>
          <w:divBdr>
            <w:top w:val="none" w:sz="0" w:space="0" w:color="auto"/>
            <w:left w:val="none" w:sz="0" w:space="0" w:color="auto"/>
            <w:bottom w:val="none" w:sz="0" w:space="0" w:color="auto"/>
            <w:right w:val="none" w:sz="0" w:space="0" w:color="auto"/>
          </w:divBdr>
          <w:divsChild>
            <w:div w:id="648437027">
              <w:marLeft w:val="0"/>
              <w:marRight w:val="0"/>
              <w:marTop w:val="0"/>
              <w:marBottom w:val="0"/>
              <w:divBdr>
                <w:top w:val="none" w:sz="0" w:space="0" w:color="auto"/>
                <w:left w:val="none" w:sz="0" w:space="0" w:color="auto"/>
                <w:bottom w:val="none" w:sz="0" w:space="0" w:color="auto"/>
                <w:right w:val="none" w:sz="0" w:space="0" w:color="auto"/>
              </w:divBdr>
              <w:divsChild>
                <w:div w:id="464277467">
                  <w:marLeft w:val="0"/>
                  <w:marRight w:val="0"/>
                  <w:marTop w:val="0"/>
                  <w:marBottom w:val="0"/>
                  <w:divBdr>
                    <w:top w:val="none" w:sz="0" w:space="0" w:color="auto"/>
                    <w:left w:val="none" w:sz="0" w:space="0" w:color="auto"/>
                    <w:bottom w:val="none" w:sz="0" w:space="0" w:color="auto"/>
                    <w:right w:val="none" w:sz="0" w:space="0" w:color="auto"/>
                  </w:divBdr>
                  <w:divsChild>
                    <w:div w:id="1169324778">
                      <w:marLeft w:val="0"/>
                      <w:marRight w:val="0"/>
                      <w:marTop w:val="0"/>
                      <w:marBottom w:val="0"/>
                      <w:divBdr>
                        <w:top w:val="none" w:sz="0" w:space="0" w:color="auto"/>
                        <w:left w:val="none" w:sz="0" w:space="0" w:color="auto"/>
                        <w:bottom w:val="none" w:sz="0" w:space="0" w:color="auto"/>
                        <w:right w:val="none" w:sz="0" w:space="0" w:color="auto"/>
                      </w:divBdr>
                      <w:divsChild>
                        <w:div w:id="2547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6126">
              <w:marLeft w:val="0"/>
              <w:marRight w:val="0"/>
              <w:marTop w:val="0"/>
              <w:marBottom w:val="0"/>
              <w:divBdr>
                <w:top w:val="none" w:sz="0" w:space="0" w:color="auto"/>
                <w:left w:val="none" w:sz="0" w:space="0" w:color="auto"/>
                <w:bottom w:val="none" w:sz="0" w:space="0" w:color="auto"/>
                <w:right w:val="none" w:sz="0" w:space="0" w:color="auto"/>
              </w:divBdr>
              <w:divsChild>
                <w:div w:id="8112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3493">
          <w:marLeft w:val="0"/>
          <w:marRight w:val="0"/>
          <w:marTop w:val="195"/>
          <w:marBottom w:val="0"/>
          <w:divBdr>
            <w:top w:val="none" w:sz="0" w:space="0" w:color="auto"/>
            <w:left w:val="none" w:sz="0" w:space="0" w:color="auto"/>
            <w:bottom w:val="none" w:sz="0" w:space="0" w:color="auto"/>
            <w:right w:val="none" w:sz="0" w:space="0" w:color="auto"/>
          </w:divBdr>
          <w:divsChild>
            <w:div w:id="600380853">
              <w:marLeft w:val="0"/>
              <w:marRight w:val="0"/>
              <w:marTop w:val="0"/>
              <w:marBottom w:val="0"/>
              <w:divBdr>
                <w:top w:val="none" w:sz="0" w:space="0" w:color="auto"/>
                <w:left w:val="none" w:sz="0" w:space="0" w:color="auto"/>
                <w:bottom w:val="none" w:sz="0" w:space="0" w:color="auto"/>
                <w:right w:val="none" w:sz="0" w:space="0" w:color="auto"/>
              </w:divBdr>
              <w:divsChild>
                <w:div w:id="854996366">
                  <w:marLeft w:val="0"/>
                  <w:marRight w:val="0"/>
                  <w:marTop w:val="0"/>
                  <w:marBottom w:val="0"/>
                  <w:divBdr>
                    <w:top w:val="none" w:sz="0" w:space="0" w:color="auto"/>
                    <w:left w:val="none" w:sz="0" w:space="0" w:color="auto"/>
                    <w:bottom w:val="none" w:sz="0" w:space="0" w:color="auto"/>
                    <w:right w:val="none" w:sz="0" w:space="0" w:color="auto"/>
                  </w:divBdr>
                  <w:divsChild>
                    <w:div w:id="2145196077">
                      <w:marLeft w:val="0"/>
                      <w:marRight w:val="0"/>
                      <w:marTop w:val="0"/>
                      <w:marBottom w:val="0"/>
                      <w:divBdr>
                        <w:top w:val="none" w:sz="0" w:space="0" w:color="auto"/>
                        <w:left w:val="none" w:sz="0" w:space="0" w:color="auto"/>
                        <w:bottom w:val="none" w:sz="0" w:space="0" w:color="auto"/>
                        <w:right w:val="none" w:sz="0" w:space="0" w:color="auto"/>
                      </w:divBdr>
                      <w:divsChild>
                        <w:div w:id="472914369">
                          <w:marLeft w:val="0"/>
                          <w:marRight w:val="0"/>
                          <w:marTop w:val="0"/>
                          <w:marBottom w:val="0"/>
                          <w:divBdr>
                            <w:top w:val="none" w:sz="0" w:space="0" w:color="auto"/>
                            <w:left w:val="none" w:sz="0" w:space="0" w:color="auto"/>
                            <w:bottom w:val="none" w:sz="0" w:space="0" w:color="auto"/>
                            <w:right w:val="none" w:sz="0" w:space="0" w:color="auto"/>
                          </w:divBdr>
                          <w:divsChild>
                            <w:div w:id="579608729">
                              <w:marLeft w:val="0"/>
                              <w:marRight w:val="0"/>
                              <w:marTop w:val="0"/>
                              <w:marBottom w:val="0"/>
                              <w:divBdr>
                                <w:top w:val="none" w:sz="0" w:space="0" w:color="auto"/>
                                <w:left w:val="none" w:sz="0" w:space="0" w:color="auto"/>
                                <w:bottom w:val="none" w:sz="0" w:space="0" w:color="auto"/>
                                <w:right w:val="none" w:sz="0" w:space="0" w:color="auto"/>
                              </w:divBdr>
                              <w:divsChild>
                                <w:div w:id="1089889034">
                                  <w:marLeft w:val="0"/>
                                  <w:marRight w:val="0"/>
                                  <w:marTop w:val="0"/>
                                  <w:marBottom w:val="0"/>
                                  <w:divBdr>
                                    <w:top w:val="none" w:sz="0" w:space="0" w:color="auto"/>
                                    <w:left w:val="none" w:sz="0" w:space="0" w:color="auto"/>
                                    <w:bottom w:val="none" w:sz="0" w:space="0" w:color="auto"/>
                                    <w:right w:val="none" w:sz="0" w:space="0" w:color="auto"/>
                                  </w:divBdr>
                                  <w:divsChild>
                                    <w:div w:id="1357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7960">
                      <w:marLeft w:val="0"/>
                      <w:marRight w:val="0"/>
                      <w:marTop w:val="180"/>
                      <w:marBottom w:val="0"/>
                      <w:divBdr>
                        <w:top w:val="none" w:sz="0" w:space="0" w:color="auto"/>
                        <w:left w:val="none" w:sz="0" w:space="0" w:color="auto"/>
                        <w:bottom w:val="none" w:sz="0" w:space="0" w:color="auto"/>
                        <w:right w:val="none" w:sz="0" w:space="0" w:color="auto"/>
                      </w:divBdr>
                      <w:divsChild>
                        <w:div w:id="1630622291">
                          <w:marLeft w:val="0"/>
                          <w:marRight w:val="0"/>
                          <w:marTop w:val="0"/>
                          <w:marBottom w:val="0"/>
                          <w:divBdr>
                            <w:top w:val="none" w:sz="0" w:space="0" w:color="auto"/>
                            <w:left w:val="none" w:sz="0" w:space="0" w:color="auto"/>
                            <w:bottom w:val="none" w:sz="0" w:space="0" w:color="auto"/>
                            <w:right w:val="none" w:sz="0" w:space="0" w:color="auto"/>
                          </w:divBdr>
                          <w:divsChild>
                            <w:div w:id="2031106214">
                              <w:marLeft w:val="0"/>
                              <w:marRight w:val="0"/>
                              <w:marTop w:val="0"/>
                              <w:marBottom w:val="0"/>
                              <w:divBdr>
                                <w:top w:val="none" w:sz="0" w:space="0" w:color="auto"/>
                                <w:left w:val="none" w:sz="0" w:space="0" w:color="auto"/>
                                <w:bottom w:val="none" w:sz="0" w:space="0" w:color="auto"/>
                                <w:right w:val="none" w:sz="0" w:space="0" w:color="auto"/>
                              </w:divBdr>
                              <w:divsChild>
                                <w:div w:id="279797002">
                                  <w:marLeft w:val="0"/>
                                  <w:marRight w:val="0"/>
                                  <w:marTop w:val="0"/>
                                  <w:marBottom w:val="0"/>
                                  <w:divBdr>
                                    <w:top w:val="none" w:sz="0" w:space="0" w:color="auto"/>
                                    <w:left w:val="none" w:sz="0" w:space="0" w:color="auto"/>
                                    <w:bottom w:val="none" w:sz="0" w:space="0" w:color="auto"/>
                                    <w:right w:val="none" w:sz="0" w:space="0" w:color="auto"/>
                                  </w:divBdr>
                                  <w:divsChild>
                                    <w:div w:id="548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7083">
                      <w:marLeft w:val="0"/>
                      <w:marRight w:val="0"/>
                      <w:marTop w:val="180"/>
                      <w:marBottom w:val="0"/>
                      <w:divBdr>
                        <w:top w:val="none" w:sz="0" w:space="0" w:color="auto"/>
                        <w:left w:val="none" w:sz="0" w:space="0" w:color="auto"/>
                        <w:bottom w:val="none" w:sz="0" w:space="0" w:color="auto"/>
                        <w:right w:val="none" w:sz="0" w:space="0" w:color="auto"/>
                      </w:divBdr>
                      <w:divsChild>
                        <w:div w:id="1132750729">
                          <w:marLeft w:val="0"/>
                          <w:marRight w:val="0"/>
                          <w:marTop w:val="0"/>
                          <w:marBottom w:val="0"/>
                          <w:divBdr>
                            <w:top w:val="none" w:sz="0" w:space="0" w:color="auto"/>
                            <w:left w:val="none" w:sz="0" w:space="0" w:color="auto"/>
                            <w:bottom w:val="none" w:sz="0" w:space="0" w:color="auto"/>
                            <w:right w:val="none" w:sz="0" w:space="0" w:color="auto"/>
                          </w:divBdr>
                          <w:divsChild>
                            <w:div w:id="1650941480">
                              <w:marLeft w:val="0"/>
                              <w:marRight w:val="0"/>
                              <w:marTop w:val="0"/>
                              <w:marBottom w:val="0"/>
                              <w:divBdr>
                                <w:top w:val="none" w:sz="0" w:space="0" w:color="auto"/>
                                <w:left w:val="none" w:sz="0" w:space="0" w:color="auto"/>
                                <w:bottom w:val="none" w:sz="0" w:space="0" w:color="auto"/>
                                <w:right w:val="none" w:sz="0" w:space="0" w:color="auto"/>
                              </w:divBdr>
                              <w:divsChild>
                                <w:div w:id="962153690">
                                  <w:marLeft w:val="0"/>
                                  <w:marRight w:val="0"/>
                                  <w:marTop w:val="0"/>
                                  <w:marBottom w:val="0"/>
                                  <w:divBdr>
                                    <w:top w:val="none" w:sz="0" w:space="0" w:color="auto"/>
                                    <w:left w:val="none" w:sz="0" w:space="0" w:color="auto"/>
                                    <w:bottom w:val="none" w:sz="0" w:space="0" w:color="auto"/>
                                    <w:right w:val="none" w:sz="0" w:space="0" w:color="auto"/>
                                  </w:divBdr>
                                  <w:divsChild>
                                    <w:div w:id="8498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42791">
                      <w:marLeft w:val="0"/>
                      <w:marRight w:val="0"/>
                      <w:marTop w:val="180"/>
                      <w:marBottom w:val="0"/>
                      <w:divBdr>
                        <w:top w:val="none" w:sz="0" w:space="0" w:color="auto"/>
                        <w:left w:val="none" w:sz="0" w:space="0" w:color="auto"/>
                        <w:bottom w:val="none" w:sz="0" w:space="0" w:color="auto"/>
                        <w:right w:val="none" w:sz="0" w:space="0" w:color="auto"/>
                      </w:divBdr>
                      <w:divsChild>
                        <w:div w:id="246766816">
                          <w:marLeft w:val="0"/>
                          <w:marRight w:val="0"/>
                          <w:marTop w:val="0"/>
                          <w:marBottom w:val="0"/>
                          <w:divBdr>
                            <w:top w:val="none" w:sz="0" w:space="0" w:color="auto"/>
                            <w:left w:val="none" w:sz="0" w:space="0" w:color="auto"/>
                            <w:bottom w:val="none" w:sz="0" w:space="0" w:color="auto"/>
                            <w:right w:val="none" w:sz="0" w:space="0" w:color="auto"/>
                          </w:divBdr>
                          <w:divsChild>
                            <w:div w:id="186988181">
                              <w:marLeft w:val="0"/>
                              <w:marRight w:val="0"/>
                              <w:marTop w:val="0"/>
                              <w:marBottom w:val="0"/>
                              <w:divBdr>
                                <w:top w:val="none" w:sz="0" w:space="0" w:color="auto"/>
                                <w:left w:val="none" w:sz="0" w:space="0" w:color="auto"/>
                                <w:bottom w:val="none" w:sz="0" w:space="0" w:color="auto"/>
                                <w:right w:val="none" w:sz="0" w:space="0" w:color="auto"/>
                              </w:divBdr>
                              <w:divsChild>
                                <w:div w:id="1713534020">
                                  <w:marLeft w:val="0"/>
                                  <w:marRight w:val="0"/>
                                  <w:marTop w:val="0"/>
                                  <w:marBottom w:val="0"/>
                                  <w:divBdr>
                                    <w:top w:val="none" w:sz="0" w:space="0" w:color="auto"/>
                                    <w:left w:val="none" w:sz="0" w:space="0" w:color="auto"/>
                                    <w:bottom w:val="none" w:sz="0" w:space="0" w:color="auto"/>
                                    <w:right w:val="none" w:sz="0" w:space="0" w:color="auto"/>
                                  </w:divBdr>
                                  <w:divsChild>
                                    <w:div w:id="16435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477224">
      <w:bodyDiv w:val="1"/>
      <w:marLeft w:val="0"/>
      <w:marRight w:val="0"/>
      <w:marTop w:val="0"/>
      <w:marBottom w:val="0"/>
      <w:divBdr>
        <w:top w:val="none" w:sz="0" w:space="0" w:color="auto"/>
        <w:left w:val="none" w:sz="0" w:space="0" w:color="auto"/>
        <w:bottom w:val="none" w:sz="0" w:space="0" w:color="auto"/>
        <w:right w:val="none" w:sz="0" w:space="0" w:color="auto"/>
      </w:divBdr>
      <w:divsChild>
        <w:div w:id="125781639">
          <w:marLeft w:val="0"/>
          <w:marRight w:val="0"/>
          <w:marTop w:val="0"/>
          <w:marBottom w:val="0"/>
          <w:divBdr>
            <w:top w:val="none" w:sz="0" w:space="0" w:color="auto"/>
            <w:left w:val="none" w:sz="0" w:space="0" w:color="auto"/>
            <w:bottom w:val="none" w:sz="0" w:space="0" w:color="auto"/>
            <w:right w:val="none" w:sz="0" w:space="0" w:color="auto"/>
          </w:divBdr>
          <w:divsChild>
            <w:div w:id="7398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7142">
      <w:bodyDiv w:val="1"/>
      <w:marLeft w:val="0"/>
      <w:marRight w:val="0"/>
      <w:marTop w:val="0"/>
      <w:marBottom w:val="0"/>
      <w:divBdr>
        <w:top w:val="none" w:sz="0" w:space="0" w:color="auto"/>
        <w:left w:val="none" w:sz="0" w:space="0" w:color="auto"/>
        <w:bottom w:val="none" w:sz="0" w:space="0" w:color="auto"/>
        <w:right w:val="none" w:sz="0" w:space="0" w:color="auto"/>
      </w:divBdr>
    </w:div>
    <w:div w:id="1404796464">
      <w:bodyDiv w:val="1"/>
      <w:marLeft w:val="0"/>
      <w:marRight w:val="0"/>
      <w:marTop w:val="0"/>
      <w:marBottom w:val="0"/>
      <w:divBdr>
        <w:top w:val="none" w:sz="0" w:space="0" w:color="auto"/>
        <w:left w:val="none" w:sz="0" w:space="0" w:color="auto"/>
        <w:bottom w:val="none" w:sz="0" w:space="0" w:color="auto"/>
        <w:right w:val="none" w:sz="0" w:space="0" w:color="auto"/>
      </w:divBdr>
    </w:div>
    <w:div w:id="1590310242">
      <w:bodyDiv w:val="1"/>
      <w:marLeft w:val="0"/>
      <w:marRight w:val="0"/>
      <w:marTop w:val="0"/>
      <w:marBottom w:val="0"/>
      <w:divBdr>
        <w:top w:val="none" w:sz="0" w:space="0" w:color="auto"/>
        <w:left w:val="none" w:sz="0" w:space="0" w:color="auto"/>
        <w:bottom w:val="none" w:sz="0" w:space="0" w:color="auto"/>
        <w:right w:val="none" w:sz="0" w:space="0" w:color="auto"/>
      </w:divBdr>
    </w:div>
    <w:div w:id="1773864524">
      <w:bodyDiv w:val="1"/>
      <w:marLeft w:val="0"/>
      <w:marRight w:val="0"/>
      <w:marTop w:val="0"/>
      <w:marBottom w:val="0"/>
      <w:divBdr>
        <w:top w:val="none" w:sz="0" w:space="0" w:color="auto"/>
        <w:left w:val="none" w:sz="0" w:space="0" w:color="auto"/>
        <w:bottom w:val="none" w:sz="0" w:space="0" w:color="auto"/>
        <w:right w:val="none" w:sz="0" w:space="0" w:color="auto"/>
      </w:divBdr>
    </w:div>
    <w:div w:id="1982538503">
      <w:bodyDiv w:val="1"/>
      <w:marLeft w:val="0"/>
      <w:marRight w:val="0"/>
      <w:marTop w:val="0"/>
      <w:marBottom w:val="0"/>
      <w:divBdr>
        <w:top w:val="none" w:sz="0" w:space="0" w:color="auto"/>
        <w:left w:val="none" w:sz="0" w:space="0" w:color="auto"/>
        <w:bottom w:val="none" w:sz="0" w:space="0" w:color="auto"/>
        <w:right w:val="none" w:sz="0" w:space="0" w:color="auto"/>
      </w:divBdr>
    </w:div>
    <w:div w:id="20666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9CFC02D-7E87-4592-939C-F05B95E1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3</Pages>
  <Words>583</Words>
  <Characters>3023</Characters>
  <Application>Microsoft Office Word</Application>
  <DocSecurity>0</DocSecurity>
  <Lines>188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SOLAT JABEEN SHEIKH / PhD CS scholar</dc:creator>
  <cp:keywords/>
  <dc:description/>
  <cp:lastModifiedBy>ZUHA AQIB - 26106</cp:lastModifiedBy>
  <cp:revision>184</cp:revision>
  <cp:lastPrinted>2025-02-02T17:55:00Z</cp:lastPrinted>
  <dcterms:created xsi:type="dcterms:W3CDTF">2022-01-25T09:16:00Z</dcterms:created>
  <dcterms:modified xsi:type="dcterms:W3CDTF">2025-02-02T17:56:00Z</dcterms:modified>
</cp:coreProperties>
</file>