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89D" w:rsidRDefault="0068689D" w:rsidP="0068689D">
      <w:pPr>
        <w:pStyle w:val="3"/>
      </w:pPr>
      <w:bookmarkStart w:id="0" w:name="_Toc522997432"/>
      <w:r>
        <w:t xml:space="preserve">4.1 </w:t>
      </w:r>
      <w:r>
        <w:t>深层神经网络（</w:t>
      </w:r>
      <w:bookmarkStart w:id="1" w:name="OLE_LINK156"/>
      <w:bookmarkStart w:id="2" w:name="OLE_LINK157"/>
      <w:r>
        <w:t>Deep L-layer neural network</w:t>
      </w:r>
      <w:bookmarkEnd w:id="1"/>
      <w:bookmarkEnd w:id="2"/>
      <w:r>
        <w:t>）</w:t>
      </w:r>
      <w:bookmarkEnd w:id="0"/>
    </w:p>
    <w:p w:rsidR="0068689D" w:rsidRDefault="0068689D" w:rsidP="0068689D">
      <w:pPr>
        <w:pStyle w:val="a4"/>
      </w:pPr>
      <w:r>
        <w:t>目前为止我们学习了只有一个单独隐藏层的神经网络的</w:t>
      </w:r>
      <w:r w:rsidRPr="0068689D">
        <w:rPr>
          <w:b/>
          <w:bCs/>
        </w:rPr>
        <w:t>正向传播和反向传播</w:t>
      </w:r>
      <w:r>
        <w:t>，还有逻辑回归，并且你还学到了</w:t>
      </w:r>
      <w:r w:rsidRPr="0068689D">
        <w:rPr>
          <w:b/>
          <w:bCs/>
        </w:rPr>
        <w:t>向量化</w:t>
      </w:r>
      <w:r>
        <w:t>，这在随机初始化权重时是很重要。</w:t>
      </w:r>
    </w:p>
    <w:p w:rsidR="0068689D" w:rsidRDefault="0068689D" w:rsidP="0068689D">
      <w:pPr>
        <w:pStyle w:val="a4"/>
      </w:pPr>
      <w:r>
        <w:t>本周所要做的是把这些理念集合起来，就可以执行你自己的深度神经网络。</w:t>
      </w:r>
    </w:p>
    <w:p w:rsidR="0068689D" w:rsidRDefault="0068689D" w:rsidP="0068689D">
      <w:pPr>
        <w:pStyle w:val="a4"/>
      </w:pPr>
      <w:r>
        <w:t>复习下前三周的课的内容：</w:t>
      </w:r>
    </w:p>
    <w:p w:rsidR="0068689D" w:rsidRDefault="0068689D" w:rsidP="0068689D">
      <w:pPr>
        <w:pStyle w:val="a4"/>
      </w:pPr>
      <w:r>
        <w:t>1.</w:t>
      </w:r>
      <w:r>
        <w:t>逻辑回归，结构如下图左边。一个隐藏层的神经网络，结构下图右边：</w:t>
      </w:r>
    </w:p>
    <w:p w:rsidR="0068689D" w:rsidRDefault="0068689D" w:rsidP="0068689D">
      <w:r>
        <w:rPr>
          <w:noProof/>
        </w:rPr>
        <w:drawing>
          <wp:inline distT="0" distB="0" distL="0" distR="0" wp14:anchorId="0A798DA4" wp14:editId="743B7004">
            <wp:extent cx="5334000" cy="992124"/>
            <wp:effectExtent l="0" t="0" r="0" b="0"/>
            <wp:docPr id="4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7c1cc04132b946baec5487ba6824236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89D" w:rsidRDefault="0068689D" w:rsidP="0068689D">
      <w:pPr>
        <w:pStyle w:val="a4"/>
      </w:pPr>
      <w:r>
        <w:t>注意，神经网络的层数是这么定义的：</w:t>
      </w:r>
      <w:r>
        <w:rPr>
          <w:b/>
        </w:rPr>
        <w:t>从左到右，由</w:t>
      </w:r>
      <w:r>
        <w:rPr>
          <w:b/>
        </w:rPr>
        <w:t>0</w:t>
      </w:r>
      <w:r>
        <w:rPr>
          <w:b/>
        </w:rPr>
        <w:t>开始定义</w:t>
      </w:r>
      <w:r>
        <w:t>，比如上边右图，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,</w:t>
      </w:r>
      <w:r>
        <w:t>这层是第</w:t>
      </w:r>
      <w:r>
        <w:t>0</w:t>
      </w:r>
      <w:r>
        <w:t>层，这层左边的隐藏层是第</w:t>
      </w:r>
      <w:r>
        <w:t>1</w:t>
      </w:r>
      <w:r>
        <w:t>层，由此类推。如下图左边是两个隐藏层的神经网络，右边是</w:t>
      </w:r>
      <w:r>
        <w:t>5</w:t>
      </w:r>
      <w:r>
        <w:t>个隐藏层的神经网络。</w:t>
      </w:r>
    </w:p>
    <w:p w:rsidR="0068689D" w:rsidRDefault="0068689D" w:rsidP="0068689D">
      <w:r>
        <w:rPr>
          <w:noProof/>
        </w:rPr>
        <w:drawing>
          <wp:inline distT="0" distB="0" distL="0" distR="0" wp14:anchorId="2745466F" wp14:editId="27ABE944">
            <wp:extent cx="5334000" cy="1076325"/>
            <wp:effectExtent l="0" t="0" r="0" b="9525"/>
            <wp:docPr id="4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be71cf997759e4aeaa4be1123c6bb6b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34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89D" w:rsidRDefault="0068689D" w:rsidP="0068689D">
      <w:pPr>
        <w:pStyle w:val="a4"/>
      </w:pPr>
      <w:r>
        <w:t>严格上来说逻辑回归也是一个一层的神经网络，而上边右图一个深得多的模型，浅与深仅仅是指一种程度。记住以下要点：</w:t>
      </w:r>
    </w:p>
    <w:p w:rsidR="0068689D" w:rsidRDefault="0068689D" w:rsidP="0068689D">
      <w:pPr>
        <w:pStyle w:val="a4"/>
      </w:pPr>
      <w:r>
        <w:t>有一个隐藏层的神经网络，就是一个两层神经网络。记住当我们算神经网络的层数时，我们不算输入层，我们只算隐藏层和输出层。</w:t>
      </w:r>
    </w:p>
    <w:p w:rsidR="0068689D" w:rsidRDefault="0068689D" w:rsidP="0068689D">
      <w:pPr>
        <w:pStyle w:val="a4"/>
      </w:pPr>
      <w:r>
        <w:t>但是在过去的几年中，</w:t>
      </w:r>
      <w:r>
        <w:rPr>
          <w:b/>
        </w:rPr>
        <w:t>DLI</w:t>
      </w:r>
      <w:r>
        <w:t>（深度学习学院</w:t>
      </w:r>
      <w:r>
        <w:t xml:space="preserve"> </w:t>
      </w:r>
      <w:r>
        <w:rPr>
          <w:b/>
        </w:rPr>
        <w:t>deep learning institute</w:t>
      </w:r>
      <w:r>
        <w:t>）已经意识到有一些函数，只有非常深的神经网络能学会，而更浅的模型则办不到。尽管对于任何给定的问题很难去提前预测到底需要多深的神经网络，所以先去尝试逻辑回归，尝试一层然后两层隐含层，然后把隐含层的数量看做是另一个可以自由选择大小的超参数，然后再保留交叉验证数据上评估，或者用你的开发集来评估。</w:t>
      </w:r>
    </w:p>
    <w:p w:rsidR="0068689D" w:rsidRDefault="0068689D" w:rsidP="0068689D">
      <w:pPr>
        <w:pStyle w:val="a4"/>
      </w:pPr>
      <w:r>
        <w:t>我们再看下深度学习的符号定义：</w:t>
      </w:r>
    </w:p>
    <w:p w:rsidR="0068689D" w:rsidRDefault="0068689D" w:rsidP="0068689D">
      <w:pPr>
        <w:pStyle w:val="a4"/>
      </w:pPr>
      <w:r>
        <w:rPr>
          <w:noProof/>
        </w:rPr>
        <w:lastRenderedPageBreak/>
        <w:drawing>
          <wp:inline distT="0" distB="0" distL="0" distR="0" wp14:anchorId="0920A07C" wp14:editId="43B9732A">
            <wp:extent cx="3810000" cy="1752600"/>
            <wp:effectExtent l="0" t="0" r="0" b="0"/>
            <wp:docPr id="4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9927bcb34e8e5bfe872937fccd69308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89D" w:rsidRDefault="0068689D" w:rsidP="0068689D">
      <w:pPr>
        <w:pStyle w:val="a4"/>
      </w:pPr>
      <w:r>
        <w:t>上图是一个四层的神经网络，有三个隐藏层。我们可以看到，第一层（即左边数过去第二层，因为输入层是第</w:t>
      </w:r>
      <w:r>
        <w:t>0</w:t>
      </w:r>
      <w:r>
        <w:t>层）有</w:t>
      </w:r>
      <w:r>
        <w:t>5</w:t>
      </w:r>
      <w:r>
        <w:t>个神经元数目，第二层</w:t>
      </w:r>
      <w:r>
        <w:t>5</w:t>
      </w:r>
      <w:r>
        <w:t>个，第三层</w:t>
      </w:r>
      <w:r>
        <w:t>3</w:t>
      </w:r>
      <w:r>
        <w:t>个。</w:t>
      </w:r>
    </w:p>
    <w:p w:rsidR="0068689D" w:rsidRDefault="0068689D" w:rsidP="0068689D">
      <w:pPr>
        <w:pStyle w:val="a4"/>
      </w:pPr>
      <w:r>
        <w:t>我们用</w:t>
      </w:r>
      <w:r>
        <w:t>L</w:t>
      </w:r>
      <w:r>
        <w:t>表示层数，上图：</w:t>
      </w:r>
      <m:oMath>
        <m:r>
          <w:rPr>
            <w:rFonts w:ascii="Cambria Math" w:hAnsi="Cambria Math"/>
          </w:rPr>
          <m:t>L=4</m:t>
        </m:r>
      </m:oMath>
      <w:r>
        <w:t>，输入层的索引为</w:t>
      </w:r>
      <w:r>
        <w:t>“0”</w:t>
      </w:r>
      <w:r>
        <w:t>，第一个隐藏层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=5</m:t>
        </m:r>
      </m:oMath>
      <w:r>
        <w:t>,</w:t>
      </w:r>
      <w:r>
        <w:t>表示有</w:t>
      </w:r>
      <w:r>
        <w:t>5</w:t>
      </w:r>
      <w:r>
        <w:t>个隐藏神经元，同理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  <m:r>
          <w:rPr>
            <w:rFonts w:ascii="Cambria Math" w:hAnsi="Cambria Math"/>
          </w:rPr>
          <m:t>=5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[3]</m:t>
            </m:r>
          </m:sup>
        </m:sSup>
        <m:r>
          <w:rPr>
            <w:rFonts w:ascii="Cambria Math" w:hAnsi="Cambria Math"/>
          </w:rPr>
          <m:t>=3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[4]</m:t>
            </m:r>
          </m:sup>
        </m:sSup>
      </m:oMath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=1</m:t>
        </m:r>
      </m:oMath>
      <w:r>
        <w:t>（输出单元为</w:t>
      </w:r>
      <w:r>
        <w:t>1</w:t>
      </w:r>
      <w:r>
        <w:t>）。而输入层，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[0]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=3</m:t>
        </m:r>
      </m:oMath>
      <w:r>
        <w:t>。</w:t>
      </w:r>
    </w:p>
    <w:p w:rsidR="0068689D" w:rsidRDefault="0068689D" w:rsidP="0068689D">
      <w:pPr>
        <w:pStyle w:val="a4"/>
      </w:pPr>
      <w:r>
        <w:t>在不同层所拥有的神经元的数目，对于每层</w:t>
      </w:r>
      <w:r>
        <w:rPr>
          <w:i/>
        </w:rPr>
        <w:t>l</w:t>
      </w:r>
      <w:r>
        <w:t>都用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来记作</w:t>
      </w:r>
      <w:r>
        <w:rPr>
          <w:i/>
        </w:rPr>
        <w:t>l</w:t>
      </w:r>
      <w:r>
        <w:t>层激活后结果，我们会在后面看到在正向传播时，最终能你会计算出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。</w:t>
      </w:r>
    </w:p>
    <w:p w:rsidR="0068689D" w:rsidRDefault="0068689D" w:rsidP="0068689D">
      <w:pPr>
        <w:pStyle w:val="a4"/>
      </w:pPr>
      <w:r>
        <w:t>通过用激活函数</w:t>
      </w:r>
      <w:r>
        <w:t xml:space="preserve"> </w:t>
      </w:r>
      <m:oMath>
        <m:r>
          <w:rPr>
            <w:rFonts w:ascii="Cambria Math" w:hAnsi="Cambria Math"/>
          </w:rPr>
          <m:t>g</m:t>
        </m:r>
      </m:oMath>
      <w:r>
        <w:t xml:space="preserve"> </w:t>
      </w:r>
      <w:r>
        <w:t>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，激活函数也被索引为层数</w:t>
      </w:r>
      <m:oMath>
        <m:r>
          <w:rPr>
            <w:rFonts w:ascii="Cambria Math" w:hAnsi="Cambria Math"/>
          </w:rPr>
          <m:t>l</m:t>
        </m:r>
      </m:oMath>
      <w:r>
        <w:t>，然后我们用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来记作在</w:t>
      </w:r>
      <w:r>
        <w:rPr>
          <w:i/>
        </w:rPr>
        <w:t>l</w:t>
      </w:r>
      <w:r>
        <w:t>层计算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值的权重。类似的，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里的方程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也一样。</w:t>
      </w:r>
    </w:p>
    <w:p w:rsidR="0068689D" w:rsidRDefault="0068689D" w:rsidP="0068689D">
      <w:pPr>
        <w:pStyle w:val="a4"/>
      </w:pPr>
      <w:r>
        <w:t>最后总结下符号约定：</w:t>
      </w:r>
    </w:p>
    <w:p w:rsidR="0068689D" w:rsidRDefault="0068689D" w:rsidP="0068689D">
      <w:pPr>
        <w:pStyle w:val="a4"/>
      </w:pPr>
      <w:r>
        <w:t>输入的特征记作</w:t>
      </w:r>
      <m:oMath>
        <m:r>
          <w:rPr>
            <w:rFonts w:ascii="Cambria Math" w:hAnsi="Cambria Math"/>
          </w:rPr>
          <m:t>x</m:t>
        </m:r>
      </m:oMath>
      <w:r>
        <w:t>，但是</w:t>
      </w:r>
      <m:oMath>
        <m:r>
          <w:rPr>
            <w:rFonts w:ascii="Cambria Math" w:hAnsi="Cambria Math"/>
          </w:rPr>
          <m:t>x</m:t>
        </m:r>
      </m:oMath>
      <w:r>
        <w:t>同样也是</w:t>
      </w:r>
      <w:r>
        <w:t>0</w:t>
      </w:r>
      <w:r>
        <w:t>层的激活函数，所以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[0]</m:t>
            </m:r>
          </m:sup>
        </m:sSup>
      </m:oMath>
      <w:r>
        <w:t>。</w:t>
      </w:r>
    </w:p>
    <w:p w:rsidR="0068689D" w:rsidRDefault="0068689D" w:rsidP="0068689D">
      <w:pPr>
        <w:pStyle w:val="a4"/>
      </w:pPr>
      <w:r>
        <w:t>最后一层的激活函数，所以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是等于这个神经网络所预测的输出结果。</w:t>
      </w:r>
    </w:p>
    <w:p w:rsidR="0068689D" w:rsidRDefault="0068689D" w:rsidP="0068689D">
      <w:pPr>
        <w:pStyle w:val="a4"/>
      </w:pPr>
      <w:r>
        <w:t>但是如果你忘记了某些符号的意义，请看笔记最后的附件：</w:t>
      </w:r>
      <w:r>
        <w:fldChar w:fldCharType="begin"/>
      </w:r>
      <w:r>
        <w:instrText xml:space="preserve"> HYPERLINK "file:///E:\\</w:instrText>
      </w:r>
      <w:r>
        <w:instrText>黄海广</w:instrText>
      </w:r>
      <w:r>
        <w:instrText>\\</w:instrText>
      </w:r>
      <w:r>
        <w:instrText>个人文件</w:instrText>
      </w:r>
      <w:r>
        <w:instrText>\\</w:instrText>
      </w:r>
      <w:r>
        <w:instrText>博士</w:instrText>
      </w:r>
      <w:r>
        <w:instrText>\\</w:instrText>
      </w:r>
      <w:r>
        <w:instrText>博士学习</w:instrText>
      </w:r>
      <w:r>
        <w:instrText>\\</w:instrText>
      </w:r>
      <w:r>
        <w:instrText>博士学习</w:instrText>
      </w:r>
      <w:r>
        <w:instrText>\\</w:instrText>
      </w:r>
      <w:r>
        <w:instrText>机器学习课程</w:instrText>
      </w:r>
      <w:r>
        <w:instrText xml:space="preserve">\\ai-start.com.git\\dl2017\\bak\\notation.html" \h </w:instrText>
      </w:r>
      <w:r>
        <w:fldChar w:fldCharType="separate"/>
      </w:r>
      <w:r>
        <w:rPr>
          <w:rStyle w:val="a3"/>
          <w:rFonts w:ascii="宋体" w:hAnsi="宋体" w:cs="宋体" w:hint="eastAsia"/>
        </w:rPr>
        <w:t>《深度学习符号指南》</w:t>
      </w:r>
      <w:r>
        <w:rPr>
          <w:rStyle w:val="a3"/>
          <w:rFonts w:ascii="宋体" w:hAnsi="宋体" w:cs="宋体"/>
        </w:rPr>
        <w:fldChar w:fldCharType="end"/>
      </w:r>
      <w:r>
        <w:t>。</w:t>
      </w:r>
    </w:p>
    <w:p w:rsidR="0068689D" w:rsidRDefault="0068689D" w:rsidP="0068689D">
      <w:pPr>
        <w:widowControl/>
        <w:jc w:val="left"/>
        <w:rPr>
          <w:b/>
          <w:bCs/>
          <w:sz w:val="32"/>
          <w:szCs w:val="32"/>
        </w:rPr>
      </w:pPr>
      <w:bookmarkStart w:id="3" w:name="header-n45"/>
      <w:bookmarkEnd w:id="3"/>
      <w:r>
        <w:br w:type="page"/>
      </w:r>
      <w:bookmarkStart w:id="4" w:name="_GoBack"/>
      <w:bookmarkEnd w:id="4"/>
    </w:p>
    <w:p w:rsidR="0068689D" w:rsidRDefault="0068689D" w:rsidP="0068689D">
      <w:pPr>
        <w:pStyle w:val="3"/>
      </w:pPr>
      <w:bookmarkStart w:id="5" w:name="_Toc522997433"/>
      <w:r>
        <w:lastRenderedPageBreak/>
        <w:t xml:space="preserve">4.2 </w:t>
      </w:r>
      <w:r>
        <w:t>前向传播和反向传播（</w:t>
      </w:r>
      <w:r>
        <w:t>Forward and backward propagation</w:t>
      </w:r>
      <w:r>
        <w:t>）</w:t>
      </w:r>
      <w:bookmarkEnd w:id="5"/>
    </w:p>
    <w:p w:rsidR="0068689D" w:rsidRDefault="0068689D" w:rsidP="0068689D">
      <w:pPr>
        <w:pStyle w:val="a4"/>
      </w:pPr>
      <w:r>
        <w:t>之前我们学习了构成深度神经网络的基本模块，比如每一层都有前向传播步骤以及一个相反的反向传播步骤，这次视频我们讲讲如何实现这些步骤。</w:t>
      </w:r>
    </w:p>
    <w:p w:rsidR="0068689D" w:rsidRDefault="0068689D" w:rsidP="0068689D">
      <w:pPr>
        <w:pStyle w:val="a4"/>
      </w:pPr>
      <w:r>
        <w:t>先讲前向传播，输入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[l-1]</m:t>
            </m:r>
          </m:sup>
        </m:sSup>
      </m:oMath>
      <w:r>
        <w:t>，输出是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，缓存为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；从实现的角度来说我们可以缓存下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，这样更容易在不同的环节中调用函数。</w:t>
      </w:r>
    </w:p>
    <w:p w:rsidR="0068689D" w:rsidRDefault="0068689D" w:rsidP="0068689D">
      <w:pPr>
        <w:pStyle w:val="a4"/>
      </w:pPr>
      <w:r>
        <w:rPr>
          <w:noProof/>
        </w:rPr>
        <w:drawing>
          <wp:inline distT="0" distB="0" distL="0" distR="0" wp14:anchorId="3C83DBFD" wp14:editId="299B4890">
            <wp:extent cx="4838700" cy="2133600"/>
            <wp:effectExtent l="0" t="0" r="0" b="0"/>
            <wp:docPr id="486" name="Picture" descr="图片包含 文字, 白板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7cfc4b5fe94dcd9fe7130ac52701fed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89D" w:rsidRDefault="0068689D" w:rsidP="0068689D">
      <w:pPr>
        <w:pStyle w:val="a4"/>
      </w:pPr>
      <w:r>
        <w:t>所以前向传播的步骤可以写成：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[l-1]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</w:p>
    <w:p w:rsidR="0068689D" w:rsidRDefault="0068689D" w:rsidP="0068689D">
      <w:pPr>
        <w:pStyle w:val="a4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[l]</m:t>
                </m:r>
              </m:sup>
            </m:sSup>
          </m:e>
        </m:d>
      </m:oMath>
    </w:p>
    <w:p w:rsidR="0068689D" w:rsidRDefault="0068689D" w:rsidP="0068689D">
      <w:pPr>
        <w:pStyle w:val="a4"/>
      </w:pPr>
      <w:r>
        <w:t>向量化实现过程可以写成：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[l-1]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</w:p>
    <w:p w:rsidR="0068689D" w:rsidRDefault="0068689D" w:rsidP="0068689D">
      <w:pPr>
        <w:pStyle w:val="a4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)</m:t>
        </m:r>
      </m:oMath>
    </w:p>
    <w:p w:rsidR="0068689D" w:rsidRDefault="0068689D" w:rsidP="0068689D">
      <w:pPr>
        <w:pStyle w:val="a4"/>
      </w:pPr>
      <w:r>
        <w:t>前向传播需要喂入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[0]</m:t>
            </m:r>
          </m:sup>
        </m:sSup>
      </m:oMath>
      <w:r>
        <w:t>也就是</w:t>
      </w:r>
      <m:oMath>
        <m:r>
          <w:rPr>
            <w:rFonts w:ascii="Cambria Math" w:hAnsi="Cambria Math"/>
          </w:rPr>
          <m:t>X</m:t>
        </m:r>
      </m:oMath>
      <w:r>
        <w:t>，来初始化；初始化的是第一层的输入值。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[0]</m:t>
            </m:r>
          </m:sup>
        </m:sSup>
      </m:oMath>
      <w:r>
        <w:t>对应于一个训练样本的输入特征，而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[0]</m:t>
            </m:r>
          </m:sup>
        </m:sSup>
      </m:oMath>
      <w:r>
        <w:t>对应于一整个训练样本的输入特征，所以这就是这条链的第一个前向函数的输入，重复这个步骤就可以从左到右计算前向传播。</w:t>
      </w:r>
    </w:p>
    <w:p w:rsidR="0068689D" w:rsidRDefault="0068689D" w:rsidP="0068689D">
      <w:pPr>
        <w:pStyle w:val="a4"/>
      </w:pPr>
      <w:r>
        <w:t>下面讲反向传播的步骤：</w:t>
      </w:r>
    </w:p>
    <w:p w:rsidR="0068689D" w:rsidRDefault="0068689D" w:rsidP="0068689D">
      <w:pPr>
        <w:pStyle w:val="a4"/>
      </w:pPr>
      <w:r>
        <w:t>输入为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da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，输出为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da</m:t>
            </m:r>
          </m:e>
          <m:sup>
            <m:r>
              <w:rPr>
                <w:rFonts w:ascii="Cambria Math" w:hAnsi="Cambria Math"/>
              </w:rPr>
              <m:t>[l-1]</m:t>
            </m:r>
          </m:sup>
        </m:sSup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dw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db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</w:p>
    <w:p w:rsidR="0068689D" w:rsidRDefault="0068689D" w:rsidP="0068689D">
      <w:pPr>
        <w:pStyle w:val="a4"/>
      </w:pPr>
      <w:r>
        <w:rPr>
          <w:noProof/>
        </w:rPr>
        <w:lastRenderedPageBreak/>
        <w:drawing>
          <wp:inline distT="0" distB="0" distL="0" distR="0" wp14:anchorId="453B7303" wp14:editId="14B8047F">
            <wp:extent cx="4867275" cy="2409825"/>
            <wp:effectExtent l="0" t="0" r="9525" b="9525"/>
            <wp:docPr id="487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c13d2a8fa258125a5398030c97101e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89D" w:rsidRDefault="0068689D" w:rsidP="0068689D">
      <w:pPr>
        <w:pStyle w:val="a4"/>
      </w:pPr>
      <w:r>
        <w:t>所以反向传播的步骤可以写成：</w:t>
      </w:r>
    </w:p>
    <w:p w:rsidR="0068689D" w:rsidRDefault="0068689D" w:rsidP="0068689D">
      <w:pPr>
        <w:pStyle w:val="a4"/>
      </w:pPr>
      <w:r>
        <w:t>（</w:t>
      </w:r>
      <w:r>
        <w:t>1</w:t>
      </w:r>
      <w:r>
        <w:t>）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=d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'(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)</m:t>
        </m:r>
      </m:oMath>
    </w:p>
    <w:p w:rsidR="0068689D" w:rsidRDefault="0068689D" w:rsidP="0068689D">
      <w:pPr>
        <w:pStyle w:val="a4"/>
      </w:pPr>
      <w:r>
        <w:t>（</w:t>
      </w:r>
      <w:r>
        <w:t>2</w:t>
      </w:r>
      <w:r>
        <w:t>）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=d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[l-1]</m:t>
            </m:r>
          </m:sup>
        </m:sSup>
        <m:r>
          <w:rPr>
            <w:rFonts w:ascii="Cambria Math" w:hAnsi="Cambria Math"/>
          </w:rPr>
          <m:t> </m:t>
        </m:r>
      </m:oMath>
    </w:p>
    <w:p w:rsidR="0068689D" w:rsidRDefault="0068689D" w:rsidP="0068689D">
      <w:pPr>
        <w:pStyle w:val="a4"/>
      </w:pPr>
      <w:r>
        <w:t>（</w:t>
      </w:r>
      <w:r>
        <w:t>3</w:t>
      </w:r>
      <w:r>
        <w:t>）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=d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  </m:t>
        </m:r>
      </m:oMath>
    </w:p>
    <w:p w:rsidR="0068689D" w:rsidRDefault="0068689D" w:rsidP="0068689D">
      <w:pPr>
        <w:pStyle w:val="a4"/>
      </w:pPr>
      <w:r>
        <w:t>（</w:t>
      </w:r>
      <w:r>
        <w:t>4</w:t>
      </w:r>
      <w:r>
        <w:t>）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[l-1]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</w:p>
    <w:p w:rsidR="0068689D" w:rsidRDefault="0068689D" w:rsidP="0068689D">
      <w:pPr>
        <w:pStyle w:val="a4"/>
      </w:pPr>
      <w:r>
        <w:t>（</w:t>
      </w:r>
      <w:r>
        <w:t>5</w:t>
      </w:r>
      <w:r>
        <w:t>）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[l+1]T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[l+1]</m:t>
            </m:r>
          </m:sup>
        </m:sSup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'(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) </m:t>
        </m:r>
      </m:oMath>
    </w:p>
    <w:p w:rsidR="0068689D" w:rsidRDefault="0068689D" w:rsidP="0068689D">
      <w:pPr>
        <w:pStyle w:val="a4"/>
      </w:pPr>
      <w:r>
        <w:t>式子（</w:t>
      </w:r>
      <w:r>
        <w:t>5</w:t>
      </w:r>
      <w:r>
        <w:t>）由式子（</w:t>
      </w:r>
      <w:r>
        <w:t>4</w:t>
      </w:r>
      <w:r>
        <w:t>）带入式子（</w:t>
      </w:r>
      <w:r>
        <w:t>1</w:t>
      </w:r>
      <w:r>
        <w:t>）得到，前四个式子就可实现反向函数。</w:t>
      </w:r>
    </w:p>
    <w:p w:rsidR="0068689D" w:rsidRDefault="0068689D" w:rsidP="0068689D">
      <w:pPr>
        <w:pStyle w:val="a4"/>
      </w:pPr>
      <w:r>
        <w:t>向量化实现过程可以写成：</w:t>
      </w:r>
    </w:p>
    <w:p w:rsidR="0068689D" w:rsidRDefault="0068689D" w:rsidP="0068689D">
      <w:pPr>
        <w:pStyle w:val="a4"/>
      </w:pPr>
      <w:r>
        <w:t>（</w:t>
      </w:r>
      <w:r>
        <w:t>6</w:t>
      </w:r>
      <w:r>
        <w:t>）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=d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[l]</m:t>
                </m:r>
              </m:sup>
            </m:sSup>
          </m:e>
        </m:d>
        <m:r>
          <w:rPr>
            <w:rFonts w:ascii="Cambria Math" w:hAnsi="Cambria Math"/>
          </w:rPr>
          <m:t>  </m:t>
        </m:r>
      </m:oMath>
    </w:p>
    <w:p w:rsidR="0068689D" w:rsidRDefault="0068689D" w:rsidP="0068689D">
      <w:pPr>
        <w:pStyle w:val="a4"/>
      </w:pPr>
      <w:r>
        <w:t>（</w:t>
      </w:r>
      <w:r>
        <w:t>7</w:t>
      </w:r>
      <w:r>
        <w:t>）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l-1</m:t>
                </m:r>
              </m:e>
            </m:d>
            <m:r>
              <w:rPr>
                <w:rFonts w:ascii="Cambria Math" w:hAnsi="Cambria Math"/>
              </w:rPr>
              <m:t>T</m:t>
            </m:r>
          </m:sup>
        </m:sSup>
      </m:oMath>
    </w:p>
    <w:p w:rsidR="0068689D" w:rsidRDefault="0068689D" w:rsidP="0068689D">
      <w:pPr>
        <w:pStyle w:val="a4"/>
      </w:pPr>
      <w:r>
        <w:t>（</w:t>
      </w:r>
      <w:r>
        <w:t>8</w:t>
      </w:r>
      <w:r>
        <w:t>）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np.sum(d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,axis=1,keepdims=True)</m:t>
        </m:r>
      </m:oMath>
    </w:p>
    <w:p w:rsidR="0068689D" w:rsidRDefault="0068689D" w:rsidP="0068689D">
      <w:pPr>
        <w:pStyle w:val="a4"/>
      </w:pPr>
      <w:r>
        <w:t>（</w:t>
      </w:r>
      <w:r>
        <w:t>9</w:t>
      </w:r>
      <w:r>
        <w:t>）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[l-1]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.d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</w:p>
    <w:p w:rsidR="0068689D" w:rsidRDefault="0068689D" w:rsidP="0068689D">
      <w:pPr>
        <w:pStyle w:val="a4"/>
      </w:pPr>
      <w:r>
        <w:t>总结一下：</w:t>
      </w:r>
    </w:p>
    <w:p w:rsidR="0068689D" w:rsidRDefault="0068689D" w:rsidP="0068689D">
      <w:r>
        <w:rPr>
          <w:noProof/>
        </w:rPr>
        <w:lastRenderedPageBreak/>
        <w:drawing>
          <wp:inline distT="0" distB="0" distL="0" distR="0" wp14:anchorId="72913DC5" wp14:editId="48FBB344">
            <wp:extent cx="5334000" cy="2853690"/>
            <wp:effectExtent l="0" t="0" r="0" b="0"/>
            <wp:docPr id="488" name="Picture" descr="图片包含 文字, 白板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53a5b4c71c0facfc8145af3b534f858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89D" w:rsidRDefault="0068689D" w:rsidP="0068689D">
      <w:pPr>
        <w:pStyle w:val="a4"/>
      </w:pPr>
      <w:r>
        <w:t>第一层你可能有一个</w:t>
      </w:r>
      <w:proofErr w:type="spellStart"/>
      <w:r>
        <w:rPr>
          <w:b/>
        </w:rPr>
        <w:t>ReLU</w:t>
      </w:r>
      <w:proofErr w:type="spellEnd"/>
      <w:r>
        <w:t>激活函数，第二层为另一个</w:t>
      </w:r>
      <w:proofErr w:type="spellStart"/>
      <w:r>
        <w:rPr>
          <w:b/>
        </w:rPr>
        <w:t>ReLU</w:t>
      </w:r>
      <w:proofErr w:type="spellEnd"/>
      <w:r>
        <w:t>激活函数，第三层可能是</w:t>
      </w:r>
      <w:r>
        <w:rPr>
          <w:b/>
        </w:rPr>
        <w:t>sigmoid</w:t>
      </w:r>
      <w:r>
        <w:t>函数（如果你做二分类的话），输出值为，用来计算损失；这样你就可以向后迭代进行反向传播求导来求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dw</m:t>
            </m:r>
          </m:e>
          <m:sup>
            <m:r>
              <w:rPr>
                <w:rFonts w:ascii="Cambria Math" w:hAnsi="Cambria Math"/>
              </w:rPr>
              <m:t>[3]</m:t>
            </m:r>
          </m:sup>
        </m:sSup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db</m:t>
            </m:r>
          </m:e>
          <m:sup>
            <m:r>
              <w:rPr>
                <w:rFonts w:ascii="Cambria Math" w:hAnsi="Cambria Math"/>
              </w:rPr>
              <m:t>[3]</m:t>
            </m:r>
          </m:sup>
        </m:sSup>
      </m:oMath>
      <w:r>
        <w:t xml:space="preserve"> </w:t>
      </w:r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dw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t xml:space="preserve"> </w:t>
      </w:r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db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t xml:space="preserve"> </w:t>
      </w:r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dw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</m:oMath>
      <w:r>
        <w:t xml:space="preserve"> </w:t>
      </w:r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db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</m:oMath>
      <w:r>
        <w:t>。在计算的时候，缓存会把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</m:oMath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[3]</m:t>
            </m:r>
          </m:sup>
        </m:sSup>
      </m:oMath>
      <w:r>
        <w:t>传递过来，然后回传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da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da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</m:oMath>
      <w:r>
        <w:t xml:space="preserve"> </w:t>
      </w:r>
      <w:r>
        <w:t>，可以用来计算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da</m:t>
            </m:r>
          </m:e>
          <m:sup>
            <m:r>
              <w:rPr>
                <w:rFonts w:ascii="Cambria Math" w:hAnsi="Cambria Math"/>
              </w:rPr>
              <m:t>[0]</m:t>
            </m:r>
          </m:sup>
        </m:sSup>
      </m:oMath>
      <w:r>
        <w:t>，但我们不会使用它，这里讲述了一个三层网络的前向和反向传播，还有一个细节没讲就是前向递归</w:t>
      </w:r>
      <w:r>
        <w:t>——</w:t>
      </w:r>
      <w:r>
        <w:t>用输入数据来初始化，那么反向递归（使用</w:t>
      </w:r>
      <w:r>
        <w:rPr>
          <w:b/>
        </w:rPr>
        <w:t>Logistic</w:t>
      </w:r>
      <w:r>
        <w:t>回归做二分类）</w:t>
      </w:r>
      <w:r>
        <w:t>——</w:t>
      </w:r>
      <w:r>
        <w:t>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 xml:space="preserve"> </w:t>
      </w:r>
      <w:r>
        <w:t>求导。</w:t>
      </w:r>
    </w:p>
    <w:p w:rsidR="0068689D" w:rsidRDefault="0068689D" w:rsidP="0068689D">
      <w:pPr>
        <w:pStyle w:val="a4"/>
      </w:pPr>
      <w:r>
        <w:t>忠告：补补微积分和线性代数，多推导，多实践。</w:t>
      </w:r>
    </w:p>
    <w:p w:rsidR="00060CFB" w:rsidRDefault="00060CFB">
      <w:pPr>
        <w:rPr>
          <w:rFonts w:hint="eastAsia"/>
        </w:rPr>
      </w:pPr>
    </w:p>
    <w:sectPr w:rsidR="00060CFB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9D"/>
    <w:rsid w:val="00060CFB"/>
    <w:rsid w:val="0068689D"/>
    <w:rsid w:val="00D44791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FBCFF-4590-F94A-A5DF-F181C23C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8689D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6868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68689D"/>
    <w:rPr>
      <w:rFonts w:ascii="Calibri" w:eastAsia="宋体" w:hAnsi="Calibri" w:cs="Times New Roman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8689D"/>
    <w:rPr>
      <w:color w:val="0563C1"/>
      <w:u w:val="single"/>
    </w:rPr>
  </w:style>
  <w:style w:type="paragraph" w:customStyle="1" w:styleId="a4">
    <w:name w:val="正文机器学习"/>
    <w:basedOn w:val="a"/>
    <w:link w:val="Char"/>
    <w:qFormat/>
    <w:rsid w:val="0068689D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4"/>
    <w:qFormat/>
    <w:rsid w:val="0068689D"/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2</cp:revision>
  <dcterms:created xsi:type="dcterms:W3CDTF">2019-12-18T09:40:00Z</dcterms:created>
  <dcterms:modified xsi:type="dcterms:W3CDTF">2019-12-18T09:40:00Z</dcterms:modified>
</cp:coreProperties>
</file>