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1C8" w:rsidRDefault="007D71C8" w:rsidP="007D71C8">
      <w:pPr>
        <w:pStyle w:val="3"/>
      </w:pPr>
      <w:bookmarkStart w:id="0" w:name="_Toc522961523"/>
      <w:r>
        <w:t xml:space="preserve">6.7 </w:t>
      </w:r>
      <w:r>
        <w:t>多类别分类：一对多</w:t>
      </w:r>
      <w:bookmarkEnd w:id="0"/>
    </w:p>
    <w:p w:rsidR="007D71C8" w:rsidRDefault="007D71C8" w:rsidP="007D71C8">
      <w:pPr>
        <w:pStyle w:val="a4"/>
      </w:pPr>
      <w:r>
        <w:t>参考视频</w:t>
      </w:r>
      <w:r>
        <w:t>: 6 - 7 - Multiclass Classification_ One-vs-all (6 min).</w:t>
      </w:r>
      <w:proofErr w:type="spellStart"/>
      <w:r>
        <w:t>mkv</w:t>
      </w:r>
      <w:proofErr w:type="spellEnd"/>
    </w:p>
    <w:p w:rsidR="007D71C8" w:rsidRDefault="007D71C8" w:rsidP="007D71C8">
      <w:pPr>
        <w:pStyle w:val="a3"/>
      </w:pPr>
      <w:r>
        <w:t>在本节视频中，我们将谈到如何使用逻辑回归</w:t>
      </w:r>
      <w:r>
        <w:t xml:space="preserve"> (</w:t>
      </w:r>
      <w:r>
        <w:rPr>
          <w:b/>
        </w:rPr>
        <w:t>logistic regression</w:t>
      </w:r>
      <w:r>
        <w:t>)</w:t>
      </w:r>
      <w:r>
        <w:t>来解决多类别分类问题，具体来说，我想通过一个叫做</w:t>
      </w:r>
      <w:r>
        <w:t>"</w:t>
      </w:r>
      <w:r>
        <w:t>一对多</w:t>
      </w:r>
      <w:r>
        <w:t>" (</w:t>
      </w:r>
      <w:r>
        <w:rPr>
          <w:b/>
        </w:rPr>
        <w:t>one-vs-all</w:t>
      </w:r>
      <w:r>
        <w:t xml:space="preserve">) </w:t>
      </w:r>
      <w:r>
        <w:t>的分类算法。</w:t>
      </w:r>
    </w:p>
    <w:p w:rsidR="007D71C8" w:rsidRDefault="007D71C8" w:rsidP="007D71C8">
      <w:pPr>
        <w:pStyle w:val="a3"/>
      </w:pPr>
      <w:r>
        <w:t>下面将介绍如何进行一对多的分类工作，有时这个方法也被称为</w:t>
      </w:r>
      <w:r w:rsidRPr="006D20C9">
        <w:rPr>
          <w:b/>
          <w:bCs/>
          <w:color w:val="ED7D31" w:themeColor="accent2"/>
        </w:rPr>
        <w:t>"</w:t>
      </w:r>
      <w:r w:rsidRPr="006D20C9">
        <w:rPr>
          <w:b/>
          <w:bCs/>
          <w:color w:val="ED7D31" w:themeColor="accent2"/>
        </w:rPr>
        <w:t>一对余</w:t>
      </w:r>
      <w:r w:rsidRPr="006D20C9">
        <w:rPr>
          <w:b/>
          <w:bCs/>
          <w:color w:val="ED7D31" w:themeColor="accent2"/>
        </w:rPr>
        <w:t>"</w:t>
      </w:r>
      <w:r w:rsidRPr="006D20C9">
        <w:rPr>
          <w:b/>
          <w:bCs/>
          <w:color w:val="ED7D31" w:themeColor="accent2"/>
        </w:rPr>
        <w:t>方法</w:t>
      </w:r>
      <w:r>
        <w:t>。</w:t>
      </w:r>
    </w:p>
    <w:p w:rsidR="007D71C8" w:rsidRDefault="007D71C8" w:rsidP="007D71C8">
      <w:pPr>
        <w:pStyle w:val="a3"/>
      </w:pPr>
      <w:r>
        <w:rPr>
          <w:noProof/>
        </w:rPr>
        <w:drawing>
          <wp:inline distT="0" distB="0" distL="0" distR="0" wp14:anchorId="185FBEA1" wp14:editId="2C20EE59">
            <wp:extent cx="1701800" cy="1797050"/>
            <wp:effectExtent l="0" t="0" r="0" b="0"/>
            <wp:docPr id="211" name="Picture" descr="图片包含 物体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450a83c67732d254dbac2aeeb8ab910c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1C8" w:rsidRDefault="007D71C8" w:rsidP="007D71C8">
      <w:pPr>
        <w:pStyle w:val="a3"/>
      </w:pPr>
      <w:r>
        <w:t>现在我们有一个训练集，好比上图表示的有</w:t>
      </w:r>
      <w:r>
        <w:t>3</w:t>
      </w:r>
      <w:r>
        <w:t>个类别，我们用三角形表示</w:t>
      </w:r>
      <w:r>
        <w:t xml:space="preserve"> </w:t>
      </w:r>
      <m:oMath>
        <m:r>
          <w:rPr>
            <w:rFonts w:ascii="Cambria Math" w:hAnsi="Cambria Math"/>
          </w:rPr>
          <m:t>y=1</m:t>
        </m:r>
      </m:oMath>
      <w:r>
        <w:t>，方框表示</w:t>
      </w:r>
      <m:oMath>
        <m:r>
          <w:rPr>
            <w:rFonts w:ascii="Cambria Math" w:hAnsi="Cambria Math"/>
          </w:rPr>
          <m:t>y=2</m:t>
        </m:r>
      </m:oMath>
      <w:r>
        <w:t>，叉叉表示</w:t>
      </w:r>
      <w:r>
        <w:t xml:space="preserve"> </w:t>
      </w:r>
      <m:oMath>
        <m:r>
          <w:rPr>
            <w:rFonts w:ascii="Cambria Math" w:hAnsi="Cambria Math"/>
          </w:rPr>
          <m:t>y=3</m:t>
        </m:r>
      </m:oMath>
      <w:r>
        <w:t>。我们下面要做的就是使用一个训练集，将其分成</w:t>
      </w:r>
      <w:r>
        <w:t>3</w:t>
      </w:r>
      <w:r>
        <w:t>个二元分类问题。</w:t>
      </w:r>
    </w:p>
    <w:p w:rsidR="007D71C8" w:rsidRDefault="007D71C8" w:rsidP="007D71C8">
      <w:pPr>
        <w:pStyle w:val="a3"/>
      </w:pPr>
      <w:r>
        <w:t>我们先从用三角形代表的类别</w:t>
      </w:r>
      <w:r>
        <w:t>1</w:t>
      </w:r>
      <w:r>
        <w:t>开始，实际上我们可以创建一个，新的</w:t>
      </w:r>
      <w:r>
        <w:t>"</w:t>
      </w:r>
      <w:r>
        <w:t>伪</w:t>
      </w:r>
      <w:r>
        <w:t>"</w:t>
      </w:r>
      <w:r>
        <w:t>训练集，类型</w:t>
      </w:r>
      <w:r>
        <w:t>2</w:t>
      </w:r>
      <w:r>
        <w:t>和类型</w:t>
      </w:r>
      <w:r>
        <w:t>3</w:t>
      </w:r>
      <w:r>
        <w:t>定为负类，类型</w:t>
      </w:r>
      <w:r>
        <w:t>1</w:t>
      </w:r>
      <w:r>
        <w:t>设定为正类，我们创建一个新的训练集，如下图所示的那样，我们要拟合出一个合适的分类器。</w:t>
      </w:r>
    </w:p>
    <w:p w:rsidR="007D71C8" w:rsidRDefault="007D71C8" w:rsidP="007D71C8">
      <w:pPr>
        <w:pStyle w:val="a3"/>
      </w:pPr>
      <w:r>
        <w:rPr>
          <w:noProof/>
        </w:rPr>
        <w:drawing>
          <wp:inline distT="0" distB="0" distL="0" distR="0" wp14:anchorId="0664873B" wp14:editId="59A48D11">
            <wp:extent cx="3105150" cy="1968500"/>
            <wp:effectExtent l="0" t="0" r="0" b="0"/>
            <wp:docPr id="215" name="Picture" descr="图片包含 文字, 地图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b72863ce7f85cd491e5b940924ef5a5f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1C8" w:rsidRDefault="007D71C8" w:rsidP="007D71C8">
      <w:pPr>
        <w:pStyle w:val="a3"/>
      </w:pPr>
      <w:r>
        <w:t>这里的三角形是正样本，而圆形代表负样本。可以这样想，设置三角形的值为</w:t>
      </w:r>
      <w:r>
        <w:t>1</w:t>
      </w:r>
      <w:r>
        <w:t>，圆形的值为</w:t>
      </w:r>
      <w:r>
        <w:t>0</w:t>
      </w:r>
      <w:r>
        <w:t>，下面我们来训练一个标准的逻辑回归分类器，这样我们就得到一个正边界。</w:t>
      </w:r>
    </w:p>
    <w:p w:rsidR="007D71C8" w:rsidRDefault="007D71C8" w:rsidP="007D71C8">
      <w:pPr>
        <w:pStyle w:val="a3"/>
      </w:pPr>
      <w:r>
        <w:t>为了能实现这样的转变，我们将多个类中的一个类标记为正向类（</w:t>
      </w:r>
      <m:oMath>
        <m:r>
          <w:rPr>
            <w:rFonts w:ascii="Cambria Math" w:hAnsi="Cambria Math"/>
          </w:rPr>
          <m:t>y=1</m:t>
        </m:r>
      </m:oMath>
      <w:r>
        <w:t>），然后将其他</w:t>
      </w:r>
      <w:r>
        <w:lastRenderedPageBreak/>
        <w:t>所有类都标记为负向类，这个模型记作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。接着，类似地第我们选择另一个类标记为正向类（</w:t>
      </w:r>
      <m:oMath>
        <m:r>
          <w:rPr>
            <w:rFonts w:ascii="Cambria Math" w:hAnsi="Cambria Math"/>
          </w:rPr>
          <m:t>y=2</m:t>
        </m:r>
      </m:oMath>
      <w:r>
        <w:t>），再将其它类都标记为负向类，将这个模型记作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,</w:t>
      </w:r>
      <w:r>
        <w:t>依此类推。</w:t>
      </w:r>
      <w:r>
        <w:t xml:space="preserve"> </w:t>
      </w:r>
    </w:p>
    <w:p w:rsidR="007D71C8" w:rsidRDefault="007D71C8" w:rsidP="007D71C8">
      <w:pPr>
        <w:pStyle w:val="a3"/>
      </w:pPr>
      <w:r>
        <w:t>最后我们得到一系列的模型简记为：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y=i|x;θ</m:t>
            </m:r>
          </m:e>
        </m:d>
      </m:oMath>
      <w:r>
        <w:t>其中：</w:t>
      </w:r>
      <m:oMath>
        <m:r>
          <w:rPr>
            <w:rFonts w:ascii="Cambria Math" w:hAnsi="Cambria Math"/>
          </w:rPr>
          <m:t>i=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1,2,3....k</m:t>
            </m:r>
          </m:e>
        </m:d>
      </m:oMath>
      <w:r>
        <w:t xml:space="preserve"> </w:t>
      </w:r>
    </w:p>
    <w:p w:rsidR="007D71C8" w:rsidRDefault="007D71C8" w:rsidP="007D71C8">
      <w:r>
        <w:rPr>
          <w:noProof/>
        </w:rPr>
        <w:drawing>
          <wp:inline distT="0" distB="0" distL="0" distR="0" wp14:anchorId="18C4AC94" wp14:editId="4C1D76B7">
            <wp:extent cx="5274310" cy="993711"/>
            <wp:effectExtent l="0" t="0" r="2540" b="0"/>
            <wp:docPr id="24" name="图片 234" descr="图片包含 设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3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1C8" w:rsidRDefault="007D71C8" w:rsidP="007D71C8">
      <w:pPr>
        <w:pStyle w:val="a3"/>
      </w:pPr>
      <w:r>
        <w:t>最后，在我们需要做预测时，我们将所有的分类机都运行一遍，然后对每一个输入变量，都选择最高可能性的输出变量。</w:t>
      </w:r>
    </w:p>
    <w:p w:rsidR="007D71C8" w:rsidRDefault="007D71C8" w:rsidP="007D71C8">
      <w:pPr>
        <w:pStyle w:val="a3"/>
      </w:pPr>
      <w:r>
        <w:t>总之，我们已经把要做的做完了，现在要做的就是训练这个逻辑回归分类器：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，</w:t>
      </w:r>
      <w:r>
        <w:t xml:space="preserve"> </w:t>
      </w:r>
      <w:r>
        <w:t>其中</w:t>
      </w:r>
      <w:r>
        <w:t xml:space="preserve"> </w:t>
      </w:r>
      <m:oMath>
        <m:r>
          <w:rPr>
            <w:rFonts w:ascii="Cambria Math" w:hAnsi="Cambria Math"/>
          </w:rPr>
          <m:t>i</m:t>
        </m:r>
      </m:oMath>
      <w:r>
        <w:t xml:space="preserve"> </w:t>
      </w:r>
      <w:r>
        <w:t>对应每一个可能的</w:t>
      </w:r>
      <w:r>
        <w:t xml:space="preserve"> </w:t>
      </w:r>
      <m:oMath>
        <m:r>
          <w:rPr>
            <w:rFonts w:ascii="Cambria Math" w:hAnsi="Cambria Math"/>
          </w:rPr>
          <m:t>y=i</m:t>
        </m:r>
      </m:oMath>
      <w:r>
        <w:t>，最后，为了做出预测，我们给出输入一个新的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>
        <w:t>值，用这个做预测。我们要做的就是在我们三个分类器里面输入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>，然后我们选择一个让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</w:t>
      </w:r>
      <w:r>
        <w:t>最大的</w:t>
      </w:r>
      <m:oMath>
        <m:r>
          <w:rPr>
            <w:rFonts w:ascii="Cambria Math" w:hAnsi="Cambria Math"/>
          </w:rPr>
          <m:t>i</m:t>
        </m:r>
      </m:oMath>
      <w:r>
        <w:t>，即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e>
          <m:lim>
            <m:r>
              <w:rPr>
                <w:rFonts w:ascii="Cambria Math" w:hAnsi="Cambria Math"/>
              </w:rPr>
              <m:t>i</m:t>
            </m:r>
          </m:lim>
        </m:limLow>
        <m:r>
          <w:rPr>
            <w:rFonts w:ascii="Cambria Math" w:hAnsi="Cambria Math"/>
          </w:rPr>
          <m:t> 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。</w:t>
      </w:r>
    </w:p>
    <w:p w:rsidR="00EC3503" w:rsidRPr="006D20C9" w:rsidRDefault="00EC3503">
      <w:bookmarkStart w:id="1" w:name="_GoBack"/>
      <w:bookmarkEnd w:id="1"/>
    </w:p>
    <w:sectPr w:rsidR="00EC3503" w:rsidRPr="006D20C9" w:rsidSect="00F000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31F"/>
    <w:rsid w:val="0038431F"/>
    <w:rsid w:val="006D20C9"/>
    <w:rsid w:val="007D71C8"/>
    <w:rsid w:val="00EC3503"/>
    <w:rsid w:val="00F0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71470"/>
  <w15:chartTrackingRefBased/>
  <w15:docId w15:val="{9CE0371F-BD9E-B94D-A696-66FB4840B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D71C8"/>
    <w:pPr>
      <w:widowControl w:val="0"/>
      <w:jc w:val="both"/>
    </w:pPr>
    <w:rPr>
      <w:rFonts w:ascii="Calibri" w:eastAsia="宋体" w:hAnsi="Calibri" w:cs="Times New Roman"/>
      <w:szCs w:val="22"/>
    </w:rPr>
  </w:style>
  <w:style w:type="paragraph" w:styleId="3">
    <w:name w:val="heading 3"/>
    <w:aliases w:val="机器学习-节"/>
    <w:basedOn w:val="a"/>
    <w:next w:val="a"/>
    <w:link w:val="30"/>
    <w:uiPriority w:val="9"/>
    <w:unhideWhenUsed/>
    <w:qFormat/>
    <w:rsid w:val="007D71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机器学习-节 字符"/>
    <w:basedOn w:val="a0"/>
    <w:link w:val="3"/>
    <w:uiPriority w:val="9"/>
    <w:qFormat/>
    <w:rsid w:val="007D71C8"/>
    <w:rPr>
      <w:rFonts w:ascii="Calibri" w:eastAsia="宋体" w:hAnsi="Calibri" w:cs="Times New Roman"/>
      <w:b/>
      <w:bCs/>
      <w:sz w:val="32"/>
      <w:szCs w:val="32"/>
    </w:rPr>
  </w:style>
  <w:style w:type="paragraph" w:customStyle="1" w:styleId="a3">
    <w:name w:val="正文机器学习"/>
    <w:basedOn w:val="a"/>
    <w:link w:val="Char"/>
    <w:qFormat/>
    <w:rsid w:val="007D71C8"/>
    <w:pPr>
      <w:spacing w:line="360" w:lineRule="auto"/>
      <w:ind w:firstLineChars="200" w:firstLine="420"/>
    </w:pPr>
  </w:style>
  <w:style w:type="character" w:customStyle="1" w:styleId="Char">
    <w:name w:val="正文机器学习 Char"/>
    <w:basedOn w:val="a0"/>
    <w:link w:val="a3"/>
    <w:qFormat/>
    <w:rsid w:val="007D71C8"/>
    <w:rPr>
      <w:rFonts w:ascii="Calibri" w:eastAsia="宋体" w:hAnsi="Calibri" w:cs="Times New Roman"/>
      <w:szCs w:val="22"/>
    </w:rPr>
  </w:style>
  <w:style w:type="paragraph" w:customStyle="1" w:styleId="a4">
    <w:name w:val="参考视频"/>
    <w:link w:val="Char0"/>
    <w:qFormat/>
    <w:rsid w:val="007D71C8"/>
    <w:pPr>
      <w:spacing w:before="280" w:after="290" w:line="377" w:lineRule="auto"/>
      <w:outlineLvl w:val="3"/>
    </w:pPr>
    <w:rPr>
      <w:rFonts w:ascii="Calibri" w:eastAsia="宋体" w:hAnsi="Calibri" w:cs="Times New Roman"/>
      <w:b/>
      <w:sz w:val="24"/>
      <w:szCs w:val="22"/>
    </w:rPr>
  </w:style>
  <w:style w:type="character" w:customStyle="1" w:styleId="Char0">
    <w:name w:val="参考视频 Char"/>
    <w:basedOn w:val="a0"/>
    <w:link w:val="a4"/>
    <w:qFormat/>
    <w:rsid w:val="007D71C8"/>
    <w:rPr>
      <w:rFonts w:ascii="Calibri" w:eastAsia="宋体" w:hAnsi="Calibri" w:cs="Times New Roman"/>
      <w:b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nx8116</dc:creator>
  <cp:keywords/>
  <dc:description/>
  <cp:lastModifiedBy>nx8116</cp:lastModifiedBy>
  <cp:revision>3</cp:revision>
  <dcterms:created xsi:type="dcterms:W3CDTF">2019-12-08T14:58:00Z</dcterms:created>
  <dcterms:modified xsi:type="dcterms:W3CDTF">2019-12-08T15:14:00Z</dcterms:modified>
</cp:coreProperties>
</file>