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B76CA6">
      <w:pPr>
        <w:spacing w:after="31" w:line="264" w:lineRule="auto"/>
        <w:ind w:left="-5" w:hanging="10"/>
        <w:jc w:val="left"/>
      </w:pPr>
      <w:r>
        <w:rPr>
          <w:rStyle w:val="translated-span"/>
          <w:rFonts w:ascii="Arial" w:hAnsi="Arial" w:cs="Arial"/>
          <w:sz w:val="24"/>
          <w:szCs w:val="24"/>
        </w:rPr>
        <w:t>物理学杂志：会议系</w:t>
      </w:r>
      <w:r>
        <w:rPr>
          <w:rStyle w:val="translated-span"/>
          <w:rFonts w:ascii="Arial" w:hAnsi="Arial" w:cs="Arial"/>
          <w:sz w:val="24"/>
          <w:szCs w:val="24"/>
        </w:rPr>
        <w:t>列</w:t>
      </w:r>
    </w:p>
    <w:p w:rsidR="00000000" w:rsidRDefault="00B76CA6">
      <w:pPr>
        <w:pStyle w:val="1"/>
        <w:spacing w:before="1252" w:after="330"/>
        <w:ind w:left="0" w:firstLine="0"/>
      </w:pPr>
      <w:r>
        <w:rPr>
          <w:rStyle w:val="translated-span"/>
          <w:rFonts w:ascii="Arial" w:hAnsi="Arial" w:cs="Arial"/>
          <w:sz w:val="18"/>
          <w:szCs w:val="18"/>
        </w:rPr>
        <w:t>纸张</w:t>
      </w:r>
      <w:r>
        <w:rPr>
          <w:rStyle w:val="translated-span"/>
          <w:rFonts w:ascii="Arial" w:hAnsi="Arial" w:cs="Arial"/>
          <w:sz w:val="18"/>
          <w:szCs w:val="18"/>
        </w:rPr>
        <w:t>•</w:t>
      </w:r>
      <w:r>
        <w:rPr>
          <w:rStyle w:val="translated-span"/>
          <w:rFonts w:ascii="Arial" w:hAnsi="Arial" w:cs="Arial"/>
          <w:sz w:val="18"/>
          <w:szCs w:val="18"/>
        </w:rPr>
        <w:t>开放存</w:t>
      </w:r>
      <w:r>
        <w:rPr>
          <w:rStyle w:val="translated-span"/>
          <w:rFonts w:ascii="Arial" w:hAnsi="Arial" w:cs="Arial"/>
          <w:sz w:val="18"/>
          <w:szCs w:val="18"/>
        </w:rPr>
        <w:t>取</w:t>
      </w:r>
    </w:p>
    <w:p w:rsidR="00000000" w:rsidRDefault="00B76CA6">
      <w:pPr>
        <w:spacing w:after="128" w:line="249" w:lineRule="auto"/>
        <w:ind w:left="0"/>
        <w:jc w:val="left"/>
      </w:pPr>
      <w:r>
        <w:rPr>
          <w:rStyle w:val="translated-span"/>
          <w:rFonts w:ascii="Arial" w:hAnsi="Arial" w:cs="Arial"/>
          <w:sz w:val="32"/>
          <w:szCs w:val="32"/>
        </w:rPr>
        <w:t>片上系统（</w:t>
      </w:r>
      <w:r>
        <w:rPr>
          <w:rStyle w:val="translated-span"/>
          <w:rFonts w:ascii="Arial" w:hAnsi="Arial" w:cs="Arial"/>
          <w:sz w:val="32"/>
          <w:szCs w:val="32"/>
        </w:rPr>
        <w:t>SOC</w:t>
      </w:r>
      <w:r>
        <w:rPr>
          <w:rStyle w:val="translated-span"/>
          <w:rFonts w:ascii="Arial" w:hAnsi="Arial" w:cs="Arial"/>
          <w:sz w:val="32"/>
          <w:szCs w:val="32"/>
        </w:rPr>
        <w:t>）</w:t>
      </w:r>
      <w:r>
        <w:rPr>
          <w:rStyle w:val="translated-span"/>
          <w:rFonts w:ascii="Arial" w:hAnsi="Arial" w:cs="Arial"/>
          <w:sz w:val="32"/>
          <w:szCs w:val="32"/>
        </w:rPr>
        <w:t>wi-fi</w:t>
      </w:r>
      <w:r>
        <w:rPr>
          <w:rStyle w:val="translated-span"/>
          <w:rFonts w:ascii="Arial" w:hAnsi="Arial" w:cs="Arial"/>
          <w:sz w:val="32"/>
          <w:szCs w:val="32"/>
        </w:rPr>
        <w:t>微控制器用于超声传感器多站水位测</w:t>
      </w:r>
      <w:r>
        <w:rPr>
          <w:rStyle w:val="translated-span"/>
          <w:rFonts w:ascii="Arial" w:hAnsi="Arial" w:cs="Arial"/>
          <w:sz w:val="32"/>
          <w:szCs w:val="32"/>
        </w:rPr>
        <w:t>量</w:t>
      </w:r>
    </w:p>
    <w:tbl>
      <w:tblPr>
        <w:tblW w:w="0" w:type="auto"/>
        <w:tblCellSpacing w:w="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40"/>
      </w:tblGrid>
      <w:tr w:rsidR="00000000">
        <w:trPr>
          <w:gridAfter w:val="1"/>
          <w:tblCellSpacing w:w="0" w:type="dxa"/>
        </w:trPr>
        <w:tc>
          <w:tcPr>
            <w:tcW w:w="735" w:type="dxa"/>
            <w:vAlign w:val="center"/>
            <w:hideMark/>
          </w:tcPr>
          <w:p w:rsidR="00000000" w:rsidRDefault="00B76CA6"/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B76CA6">
            <w:pPr>
              <w:spacing w:line="240" w:lineRule="auto"/>
              <w:ind w:left="0"/>
              <w:jc w:val="left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76CA6">
            <w:pPr>
              <w:spacing w:line="240" w:lineRule="auto"/>
              <w:ind w:left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6629400" cy="285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B76CA6">
      <w:pPr>
        <w:spacing w:after="335" w:line="264" w:lineRule="auto"/>
        <w:ind w:left="-5" w:hanging="10"/>
        <w:jc w:val="left"/>
        <w:rPr>
          <w:rFonts w:hint="eastAsia"/>
        </w:rPr>
      </w:pPr>
      <w:r>
        <w:br w:type="textWrapping" w:clear="all"/>
      </w:r>
      <w:r>
        <w:rPr>
          <w:rStyle w:val="translated-span"/>
          <w:rFonts w:ascii="Arial" w:hAnsi="Arial" w:cs="Arial"/>
          <w:sz w:val="16"/>
          <w:szCs w:val="16"/>
        </w:rPr>
        <w:t>引用本文：</w:t>
      </w:r>
      <w:r>
        <w:rPr>
          <w:rStyle w:val="translated-span"/>
          <w:rFonts w:ascii="Arial" w:hAnsi="Arial" w:cs="Arial"/>
          <w:sz w:val="16"/>
          <w:szCs w:val="16"/>
        </w:rPr>
        <w:t>Suryono Suryono et al 2018 J.Phys.</w:t>
      </w:r>
      <w:r>
        <w:rPr>
          <w:rStyle w:val="translated-span"/>
          <w:rFonts w:ascii="Arial" w:hAnsi="Arial" w:cs="Arial"/>
          <w:sz w:val="16"/>
          <w:szCs w:val="16"/>
        </w:rPr>
        <w:t>：</w:t>
      </w:r>
      <w:r>
        <w:rPr>
          <w:rStyle w:val="translated-span"/>
          <w:rFonts w:ascii="Arial" w:hAnsi="Arial" w:cs="Arial"/>
          <w:sz w:val="16"/>
          <w:szCs w:val="16"/>
        </w:rPr>
        <w:t>Conf.Ser</w:t>
      </w:r>
      <w:r>
        <w:rPr>
          <w:rStyle w:val="translated-span"/>
          <w:rFonts w:ascii="Arial" w:hAnsi="Arial" w:cs="Arial"/>
          <w:sz w:val="16"/>
          <w:szCs w:val="16"/>
        </w:rPr>
        <w:t>。</w:t>
      </w:r>
      <w:r>
        <w:rPr>
          <w:rStyle w:val="translated-span"/>
          <w:rFonts w:ascii="Arial" w:hAnsi="Arial" w:cs="Arial"/>
          <w:sz w:val="16"/>
          <w:szCs w:val="16"/>
        </w:rPr>
        <w:t>1025 01202</w:t>
      </w:r>
      <w:r>
        <w:rPr>
          <w:rStyle w:val="translated-span"/>
          <w:rFonts w:ascii="Arial" w:hAnsi="Arial" w:cs="Arial"/>
          <w:sz w:val="16"/>
          <w:szCs w:val="16"/>
        </w:rPr>
        <w:t>9</w:t>
      </w:r>
    </w:p>
    <w:p w:rsidR="00000000" w:rsidRDefault="00B76CA6">
      <w:pPr>
        <w:spacing w:after="189" w:line="256" w:lineRule="auto"/>
        <w:ind w:left="0"/>
        <w:jc w:val="left"/>
      </w:pPr>
      <w:r>
        <w:rPr>
          <w:rFonts w:ascii="Arial" w:hAnsi="Arial" w:cs="Arial"/>
          <w:sz w:val="16"/>
          <w:szCs w:val="16"/>
        </w:rPr>
        <w:t> </w:t>
      </w:r>
    </w:p>
    <w:p w:rsidR="00000000" w:rsidRDefault="00B76CA6">
      <w:pPr>
        <w:spacing w:after="57" w:line="264" w:lineRule="auto"/>
        <w:ind w:left="-5" w:hanging="10"/>
        <w:jc w:val="left"/>
      </w:pPr>
      <w:r>
        <w:rPr>
          <w:rStyle w:val="translated-span"/>
          <w:rFonts w:ascii="Arial" w:hAnsi="Arial" w:cs="Arial"/>
          <w:sz w:val="16"/>
          <w:szCs w:val="16"/>
        </w:rPr>
        <w:t>联机查看文章以获取更新和增强功能</w:t>
      </w:r>
      <w:r>
        <w:rPr>
          <w:rStyle w:val="translated-span"/>
          <w:rFonts w:ascii="Arial" w:hAnsi="Arial" w:cs="Arial"/>
          <w:sz w:val="16"/>
          <w:szCs w:val="16"/>
        </w:rPr>
        <w:t>。</w:t>
      </w:r>
    </w:p>
    <w:p w:rsidR="00000000" w:rsidRDefault="00B76CA6">
      <w:pPr>
        <w:spacing w:after="31" w:line="264" w:lineRule="auto"/>
        <w:ind w:left="-5" w:hanging="10"/>
        <w:jc w:val="left"/>
      </w:pPr>
      <w:r>
        <w:rPr>
          <w:rStyle w:val="translated-span"/>
          <w:rFonts w:ascii="Arial" w:hAnsi="Arial" w:cs="Arial"/>
          <w:sz w:val="24"/>
          <w:szCs w:val="24"/>
        </w:rPr>
        <w:t>相关内</w:t>
      </w:r>
      <w:r>
        <w:rPr>
          <w:rStyle w:val="translated-span"/>
          <w:rFonts w:ascii="Arial" w:hAnsi="Arial" w:cs="Arial"/>
          <w:sz w:val="24"/>
          <w:szCs w:val="24"/>
        </w:rPr>
        <w:t>容</w:t>
      </w:r>
    </w:p>
    <w:p w:rsidR="00000000" w:rsidRDefault="00B76CA6">
      <w:pPr>
        <w:spacing w:after="2" w:line="252" w:lineRule="auto"/>
        <w:ind w:left="371" w:hanging="86"/>
        <w:jc w:val="left"/>
      </w:pPr>
      <w:r>
        <w:rPr>
          <w:rFonts w:ascii="Arial" w:hAnsi="Arial" w:cs="Arial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Style w:val="translated-span"/>
        </w:rPr>
        <w:t>单片机在频率控制中的中</w:t>
      </w:r>
      <w:r>
        <w:rPr>
          <w:rStyle w:val="translated-span"/>
        </w:rPr>
        <w:t>断</w:t>
      </w:r>
    </w:p>
    <w:p w:rsidR="00000000" w:rsidRDefault="00B76CA6">
      <w:pPr>
        <w:spacing w:after="155" w:line="249" w:lineRule="auto"/>
        <w:ind w:left="381" w:hanging="10"/>
        <w:jc w:val="left"/>
      </w:pPr>
      <w:r>
        <w:rPr>
          <w:rStyle w:val="translated-span"/>
          <w:rFonts w:ascii="Arial" w:hAnsi="Arial" w:cs="Arial"/>
          <w:sz w:val="14"/>
          <w:szCs w:val="14"/>
        </w:rPr>
        <w:t>C</w:t>
      </w:r>
      <w:r>
        <w:rPr>
          <w:rStyle w:val="translated-span"/>
          <w:rFonts w:ascii="Arial" w:hAnsi="Arial" w:cs="Arial"/>
          <w:sz w:val="14"/>
          <w:szCs w:val="14"/>
        </w:rPr>
        <w:t>帕尼奥，</w:t>
      </w:r>
      <w:r>
        <w:rPr>
          <w:rStyle w:val="translated-span"/>
          <w:rFonts w:ascii="Arial" w:hAnsi="Arial" w:cs="Arial"/>
          <w:sz w:val="14"/>
          <w:szCs w:val="14"/>
        </w:rPr>
        <w:t>R</w:t>
      </w:r>
      <w:r>
        <w:rPr>
          <w:rStyle w:val="translated-span"/>
          <w:rFonts w:ascii="Arial" w:hAnsi="Arial" w:cs="Arial"/>
          <w:sz w:val="14"/>
          <w:szCs w:val="14"/>
        </w:rPr>
        <w:t>罗伯和</w:t>
      </w:r>
      <w:r>
        <w:rPr>
          <w:rStyle w:val="translated-span"/>
          <w:rFonts w:ascii="Arial" w:hAnsi="Arial" w:cs="Arial"/>
          <w:sz w:val="14"/>
          <w:szCs w:val="14"/>
        </w:rPr>
        <w:t>M</w:t>
      </w:r>
      <w:r>
        <w:rPr>
          <w:rStyle w:val="translated-span"/>
          <w:rFonts w:ascii="Arial" w:hAnsi="Arial" w:cs="Arial"/>
          <w:sz w:val="14"/>
          <w:szCs w:val="14"/>
        </w:rPr>
        <w:t>帕尼</w:t>
      </w:r>
      <w:r>
        <w:rPr>
          <w:rStyle w:val="translated-span"/>
          <w:rFonts w:ascii="Arial" w:hAnsi="Arial" w:cs="Arial"/>
          <w:sz w:val="14"/>
          <w:szCs w:val="14"/>
        </w:rPr>
        <w:t>奥</w:t>
      </w:r>
    </w:p>
    <w:p w:rsidR="00000000" w:rsidRDefault="00B76CA6">
      <w:pPr>
        <w:spacing w:after="2" w:line="252" w:lineRule="auto"/>
        <w:ind w:left="295" w:hanging="10"/>
        <w:jc w:val="left"/>
      </w:pPr>
      <w:r>
        <w:rPr>
          <w:rFonts w:ascii="Arial" w:hAnsi="Arial" w:cs="Arial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Style w:val="translated-span"/>
        </w:rPr>
        <w:t>微机数据采集系</w:t>
      </w:r>
      <w:r>
        <w:rPr>
          <w:rStyle w:val="translated-span"/>
        </w:rPr>
        <w:t>统</w:t>
      </w:r>
    </w:p>
    <w:p w:rsidR="00000000" w:rsidRDefault="00B76CA6">
      <w:pPr>
        <w:spacing w:after="2" w:line="252" w:lineRule="auto"/>
        <w:ind w:left="396" w:hanging="10"/>
        <w:jc w:val="left"/>
      </w:pPr>
      <w:r>
        <w:rPr>
          <w:rStyle w:val="translated-span"/>
        </w:rPr>
        <w:t>采集和仪表控</w:t>
      </w:r>
      <w:r>
        <w:rPr>
          <w:rStyle w:val="translated-span"/>
        </w:rPr>
        <w:t>制</w:t>
      </w:r>
    </w:p>
    <w:p w:rsidR="00000000" w:rsidRDefault="00B76CA6">
      <w:pPr>
        <w:spacing w:after="155" w:line="249" w:lineRule="auto"/>
        <w:ind w:left="381" w:hanging="10"/>
        <w:jc w:val="left"/>
      </w:pPr>
      <w:r>
        <w:rPr>
          <w:rStyle w:val="translated-span"/>
          <w:rFonts w:ascii="Arial" w:hAnsi="Arial" w:cs="Arial"/>
          <w:sz w:val="14"/>
          <w:szCs w:val="14"/>
        </w:rPr>
        <w:t>N.M.</w:t>
      </w:r>
      <w:r>
        <w:rPr>
          <w:rStyle w:val="translated-span"/>
          <w:rFonts w:ascii="Arial" w:hAnsi="Arial" w:cs="Arial"/>
          <w:sz w:val="14"/>
          <w:szCs w:val="14"/>
        </w:rPr>
        <w:t>怀特和</w:t>
      </w:r>
      <w:r>
        <w:rPr>
          <w:rStyle w:val="translated-span"/>
          <w:rFonts w:ascii="Arial" w:hAnsi="Arial" w:cs="Arial"/>
          <w:sz w:val="14"/>
          <w:szCs w:val="14"/>
        </w:rPr>
        <w:t>L.H.</w:t>
      </w:r>
      <w:r>
        <w:rPr>
          <w:rStyle w:val="translated-span"/>
          <w:rFonts w:ascii="Arial" w:hAnsi="Arial" w:cs="Arial"/>
          <w:sz w:val="14"/>
          <w:szCs w:val="14"/>
        </w:rPr>
        <w:t>瓦瑟</w:t>
      </w:r>
      <w:r>
        <w:rPr>
          <w:rStyle w:val="translated-span"/>
          <w:rFonts w:ascii="Arial" w:hAnsi="Arial" w:cs="Arial"/>
          <w:sz w:val="14"/>
          <w:szCs w:val="14"/>
        </w:rPr>
        <w:t>曼</w:t>
      </w:r>
    </w:p>
    <w:p w:rsidR="00000000" w:rsidRDefault="00B76CA6">
      <w:pPr>
        <w:spacing w:after="155" w:line="249" w:lineRule="auto"/>
        <w:ind w:left="386" w:hanging="86"/>
        <w:jc w:val="left"/>
      </w:pPr>
      <w:r>
        <w:rPr>
          <w:rFonts w:ascii="Arial" w:hAnsi="Arial" w:cs="Arial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Style w:val="translated-span"/>
        </w:rPr>
        <w:t>带有</w:t>
      </w:r>
      <w:r>
        <w:rPr>
          <w:rStyle w:val="translated-span"/>
        </w:rPr>
        <w:t>ATMEGA 2560</w:t>
      </w:r>
      <w:r>
        <w:rPr>
          <w:rStyle w:val="translated-span"/>
        </w:rPr>
        <w:t>微控制器的</w:t>
      </w:r>
      <w:r>
        <w:rPr>
          <w:rStyle w:val="translated-span"/>
        </w:rPr>
        <w:t>Web</w:t>
      </w:r>
      <w:r>
        <w:rPr>
          <w:rStyle w:val="translated-span"/>
        </w:rPr>
        <w:t>服务器</w:t>
      </w:r>
      <w:r>
        <w:rPr>
          <w:rStyle w:val="translated-span"/>
        </w:rPr>
        <w:t>E Rduca</w:t>
      </w:r>
      <w:r>
        <w:rPr>
          <w:rStyle w:val="translated-span"/>
        </w:rPr>
        <w:t>，</w:t>
      </w:r>
      <w:r>
        <w:rPr>
          <w:rStyle w:val="translated-span"/>
        </w:rPr>
        <w:t>D Ungureanu Anghel</w:t>
      </w:r>
      <w:r>
        <w:rPr>
          <w:rStyle w:val="translated-span"/>
        </w:rPr>
        <w:t>，</w:t>
      </w:r>
      <w:r>
        <w:rPr>
          <w:rStyle w:val="translated-span"/>
        </w:rPr>
        <w:t>L Nistor</w:t>
      </w:r>
      <w:r>
        <w:rPr>
          <w:rStyle w:val="translated-span"/>
        </w:rPr>
        <w:t>等人</w:t>
      </w:r>
      <w:r>
        <w:rPr>
          <w:rStyle w:val="translated-span"/>
        </w:rPr>
        <w:t>。</w:t>
      </w:r>
    </w:p>
    <w:p w:rsidR="00000000" w:rsidRDefault="00B76CA6">
      <w:pPr>
        <w:spacing w:line="240" w:lineRule="auto"/>
        <w:ind w:left="0"/>
        <w:jc w:val="left"/>
        <w:rPr>
          <w:rFonts w:ascii="宋体" w:hAnsi="宋体" w:cs="宋体"/>
          <w:color w:val="auto"/>
          <w:sz w:val="24"/>
          <w:szCs w:val="24"/>
        </w:rPr>
      </w:pPr>
    </w:p>
    <w:p w:rsidR="00000000" w:rsidRDefault="00B76CA6">
      <w:pPr>
        <w:spacing w:after="115" w:line="256" w:lineRule="auto"/>
        <w:ind w:left="-2225" w:right="-2225"/>
        <w:jc w:val="left"/>
        <w:rPr>
          <w:rFonts w:hint="eastAsia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610350" cy="1790700"/>
            <wp:effectExtent l="0" t="0" r="0" b="0"/>
            <wp:docPr id="2" name="Group 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806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76CA6">
      <w:pPr>
        <w:spacing w:after="57" w:line="264" w:lineRule="auto"/>
        <w:ind w:left="-5" w:hanging="10"/>
        <w:jc w:val="left"/>
      </w:pPr>
      <w:r>
        <w:rPr>
          <w:rStyle w:val="translated-span"/>
          <w:rFonts w:ascii="Arial" w:hAnsi="Arial" w:cs="Arial"/>
          <w:sz w:val="16"/>
          <w:szCs w:val="16"/>
        </w:rPr>
        <w:t>此内容于</w:t>
      </w:r>
      <w:r>
        <w:rPr>
          <w:rStyle w:val="translated-span"/>
          <w:rFonts w:ascii="Arial" w:hAnsi="Arial" w:cs="Arial"/>
          <w:sz w:val="16"/>
          <w:szCs w:val="16"/>
        </w:rPr>
        <w:t>2021</w:t>
      </w:r>
      <w:r>
        <w:rPr>
          <w:rStyle w:val="translated-span"/>
          <w:rFonts w:ascii="Arial" w:hAnsi="Arial" w:cs="Arial"/>
          <w:sz w:val="16"/>
          <w:szCs w:val="16"/>
        </w:rPr>
        <w:t>年</w:t>
      </w:r>
      <w:r>
        <w:rPr>
          <w:rStyle w:val="translated-span"/>
          <w:rFonts w:ascii="Arial" w:hAnsi="Arial" w:cs="Arial"/>
          <w:sz w:val="16"/>
          <w:szCs w:val="16"/>
        </w:rPr>
        <w:t>3</w:t>
      </w:r>
      <w:r>
        <w:rPr>
          <w:rStyle w:val="translated-span"/>
          <w:rFonts w:ascii="Arial" w:hAnsi="Arial" w:cs="Arial"/>
          <w:sz w:val="16"/>
          <w:szCs w:val="16"/>
        </w:rPr>
        <w:t>月</w:t>
      </w:r>
      <w:r>
        <w:rPr>
          <w:rStyle w:val="translated-span"/>
          <w:rFonts w:ascii="Arial" w:hAnsi="Arial" w:cs="Arial"/>
          <w:sz w:val="16"/>
          <w:szCs w:val="16"/>
        </w:rPr>
        <w:t>15</w:t>
      </w:r>
      <w:r>
        <w:rPr>
          <w:rStyle w:val="translated-span"/>
          <w:rFonts w:ascii="Arial" w:hAnsi="Arial" w:cs="Arial"/>
          <w:sz w:val="16"/>
          <w:szCs w:val="16"/>
        </w:rPr>
        <w:t>日</w:t>
      </w:r>
      <w:r>
        <w:rPr>
          <w:rStyle w:val="translated-span"/>
          <w:rFonts w:ascii="Arial" w:hAnsi="Arial" w:cs="Arial"/>
          <w:sz w:val="16"/>
          <w:szCs w:val="16"/>
        </w:rPr>
        <w:t>07:43</w:t>
      </w:r>
      <w:r>
        <w:rPr>
          <w:rStyle w:val="translated-span"/>
          <w:rFonts w:ascii="Arial" w:hAnsi="Arial" w:cs="Arial"/>
          <w:sz w:val="16"/>
          <w:szCs w:val="16"/>
        </w:rPr>
        <w:t>从</w:t>
      </w:r>
      <w:r>
        <w:rPr>
          <w:rStyle w:val="translated-span"/>
          <w:rFonts w:ascii="Arial" w:hAnsi="Arial" w:cs="Arial"/>
          <w:sz w:val="16"/>
          <w:szCs w:val="16"/>
        </w:rPr>
        <w:t>IP</w:t>
      </w:r>
      <w:r>
        <w:rPr>
          <w:rStyle w:val="translated-span"/>
          <w:rFonts w:ascii="Arial" w:hAnsi="Arial" w:cs="Arial"/>
          <w:sz w:val="16"/>
          <w:szCs w:val="16"/>
        </w:rPr>
        <w:t>地址</w:t>
      </w:r>
      <w:r>
        <w:rPr>
          <w:rStyle w:val="translated-span"/>
          <w:rFonts w:ascii="Arial" w:hAnsi="Arial" w:cs="Arial"/>
          <w:sz w:val="16"/>
          <w:szCs w:val="16"/>
        </w:rPr>
        <w:t>60.249.3.226</w:t>
      </w:r>
      <w:r>
        <w:rPr>
          <w:rStyle w:val="translated-span"/>
          <w:rFonts w:ascii="Arial" w:hAnsi="Arial" w:cs="Arial"/>
          <w:sz w:val="16"/>
          <w:szCs w:val="16"/>
        </w:rPr>
        <w:t>下</w:t>
      </w:r>
      <w:r>
        <w:rPr>
          <w:rStyle w:val="translated-span"/>
          <w:rFonts w:ascii="Arial" w:hAnsi="Arial" w:cs="Arial"/>
          <w:sz w:val="16"/>
          <w:szCs w:val="16"/>
        </w:rPr>
        <w:t>载</w:t>
      </w:r>
    </w:p>
    <w:p w:rsidR="00000000" w:rsidRDefault="00B76CA6">
      <w:pPr>
        <w:spacing w:after="443" w:line="237" w:lineRule="auto"/>
        <w:ind w:left="22" w:right="3"/>
      </w:pPr>
      <w:r>
        <w:br w:type="page"/>
      </w:r>
      <w:r>
        <w:rPr>
          <w:rStyle w:val="translated-span"/>
          <w:b/>
          <w:bCs/>
          <w:sz w:val="34"/>
          <w:szCs w:val="34"/>
        </w:rPr>
        <w:t>片上系统（</w:t>
      </w:r>
      <w:r>
        <w:rPr>
          <w:rStyle w:val="translated-span"/>
          <w:b/>
          <w:bCs/>
          <w:sz w:val="34"/>
          <w:szCs w:val="34"/>
        </w:rPr>
        <w:t>SOC</w:t>
      </w:r>
      <w:r>
        <w:rPr>
          <w:rStyle w:val="translated-span"/>
          <w:b/>
          <w:bCs/>
          <w:sz w:val="34"/>
          <w:szCs w:val="34"/>
        </w:rPr>
        <w:t>）</w:t>
      </w:r>
      <w:r>
        <w:rPr>
          <w:rStyle w:val="translated-span"/>
          <w:b/>
          <w:bCs/>
          <w:sz w:val="34"/>
          <w:szCs w:val="34"/>
        </w:rPr>
        <w:t>wi-fi</w:t>
      </w:r>
      <w:r>
        <w:rPr>
          <w:rStyle w:val="translated-span"/>
          <w:b/>
          <w:bCs/>
          <w:sz w:val="34"/>
          <w:szCs w:val="34"/>
        </w:rPr>
        <w:t>微控制器用于超声传感器多站水位测</w:t>
      </w:r>
      <w:r>
        <w:rPr>
          <w:rStyle w:val="translated-span"/>
          <w:b/>
          <w:bCs/>
          <w:sz w:val="34"/>
          <w:szCs w:val="34"/>
        </w:rPr>
        <w:t>量</w:t>
      </w:r>
    </w:p>
    <w:p w:rsidR="00000000" w:rsidRDefault="00B76CA6">
      <w:pPr>
        <w:pStyle w:val="1"/>
        <w:spacing w:after="45"/>
      </w:pPr>
      <w:r>
        <w:rPr>
          <w:rStyle w:val="translated-span"/>
        </w:rPr>
        <w:t>Suryono Suryono1</w:t>
      </w:r>
      <w:r>
        <w:rPr>
          <w:rStyle w:val="translated-span"/>
        </w:rPr>
        <w:t>、</w:t>
      </w:r>
      <w:r>
        <w:rPr>
          <w:rStyle w:val="translated-span"/>
        </w:rPr>
        <w:t>Sapto Purnomo Putro2</w:t>
      </w:r>
      <w:r>
        <w:rPr>
          <w:rStyle w:val="translated-span"/>
        </w:rPr>
        <w:t>、</w:t>
      </w:r>
      <w:r>
        <w:rPr>
          <w:rStyle w:val="translated-span"/>
        </w:rPr>
        <w:t>Widowati3</w:t>
      </w:r>
      <w:r>
        <w:rPr>
          <w:rStyle w:val="translated-span"/>
        </w:rPr>
        <w:t>、</w:t>
      </w:r>
      <w:r>
        <w:rPr>
          <w:rStyle w:val="translated-span"/>
        </w:rPr>
        <w:t>Satriyo Adhy</w:t>
      </w:r>
      <w:r>
        <w:rPr>
          <w:rStyle w:val="translated-span"/>
        </w:rPr>
        <w:t>4</w:t>
      </w:r>
    </w:p>
    <w:p w:rsidR="00000000" w:rsidRDefault="00B76CA6">
      <w:pPr>
        <w:spacing w:line="256" w:lineRule="auto"/>
        <w:ind w:left="1450" w:hanging="10"/>
        <w:jc w:val="left"/>
      </w:pPr>
      <w:r>
        <w:rPr>
          <w:sz w:val="14"/>
          <w:szCs w:val="14"/>
        </w:rPr>
        <w:t>1</w:t>
      </w:r>
    </w:p>
    <w:p w:rsidR="00000000" w:rsidRDefault="00B76CA6">
      <w:pPr>
        <w:spacing w:line="256" w:lineRule="auto"/>
        <w:ind w:left="169" w:right="132" w:hanging="10"/>
        <w:jc w:val="center"/>
      </w:pPr>
      <w:r>
        <w:rPr>
          <w:rStyle w:val="translated-span"/>
        </w:rPr>
        <w:t>印度尼西亚三宝垄迪蓬戈罗大学物理</w:t>
      </w:r>
      <w:r>
        <w:rPr>
          <w:rStyle w:val="translated-span"/>
        </w:rPr>
        <w:t>系</w:t>
      </w:r>
    </w:p>
    <w:p w:rsidR="00000000" w:rsidRDefault="00B76CA6">
      <w:pPr>
        <w:spacing w:line="256" w:lineRule="auto"/>
        <w:ind w:left="1450" w:hanging="10"/>
        <w:jc w:val="left"/>
      </w:pPr>
      <w:r>
        <w:rPr>
          <w:sz w:val="14"/>
          <w:szCs w:val="14"/>
        </w:rPr>
        <w:t xml:space="preserve">2 </w:t>
      </w:r>
    </w:p>
    <w:p w:rsidR="00000000" w:rsidRDefault="00B76CA6">
      <w:pPr>
        <w:ind w:left="1581"/>
      </w:pPr>
      <w:r>
        <w:rPr>
          <w:rStyle w:val="translated-span"/>
        </w:rPr>
        <w:t>印度尼西亚</w:t>
      </w:r>
      <w:r>
        <w:rPr>
          <w:rStyle w:val="translated-span"/>
        </w:rPr>
        <w:t>三宝垄市蒂波内戈罗大学可持续水产养殖海洋生态和生物监测中心（</w:t>
      </w:r>
      <w:r>
        <w:rPr>
          <w:rStyle w:val="translated-span"/>
        </w:rPr>
        <w:t>CeMEBSA</w:t>
      </w:r>
      <w:r>
        <w:rPr>
          <w:rStyle w:val="translated-span"/>
        </w:rPr>
        <w:t>）</w:t>
      </w:r>
    </w:p>
    <w:p w:rsidR="00000000" w:rsidRDefault="00B76CA6">
      <w:pPr>
        <w:spacing w:line="256" w:lineRule="auto"/>
        <w:ind w:left="17" w:hanging="10"/>
        <w:jc w:val="left"/>
      </w:pPr>
      <w:r>
        <w:rPr>
          <w:sz w:val="14"/>
          <w:szCs w:val="14"/>
        </w:rPr>
        <w:t xml:space="preserve">                                        3 </w:t>
      </w:r>
    </w:p>
    <w:p w:rsidR="00000000" w:rsidRDefault="00B76CA6">
      <w:pPr>
        <w:ind w:left="1529"/>
      </w:pPr>
      <w:r>
        <w:rPr>
          <w:rStyle w:val="translated-span"/>
        </w:rPr>
        <w:t>印度尼西亚三宝垄大学数学</w:t>
      </w:r>
      <w:r>
        <w:rPr>
          <w:rStyle w:val="translated-span"/>
        </w:rPr>
        <w:t>系</w:t>
      </w:r>
    </w:p>
    <w:p w:rsidR="00000000" w:rsidRDefault="00B76CA6">
      <w:pPr>
        <w:spacing w:line="256" w:lineRule="auto"/>
        <w:ind w:left="17" w:hanging="10"/>
        <w:jc w:val="left"/>
      </w:pPr>
      <w:r>
        <w:rPr>
          <w:sz w:val="14"/>
          <w:szCs w:val="14"/>
        </w:rPr>
        <w:t xml:space="preserve">                                        4 </w:t>
      </w:r>
    </w:p>
    <w:p w:rsidR="00000000" w:rsidRDefault="00B76CA6">
      <w:pPr>
        <w:spacing w:after="226"/>
        <w:ind w:left="1529"/>
      </w:pPr>
      <w:r>
        <w:rPr>
          <w:rStyle w:val="translated-span"/>
        </w:rPr>
        <w:t>印度尼西亚三宝垄大学信息学</w:t>
      </w:r>
      <w:r>
        <w:rPr>
          <w:rStyle w:val="translated-span"/>
        </w:rPr>
        <w:t>系</w:t>
      </w:r>
    </w:p>
    <w:p w:rsidR="00000000" w:rsidRDefault="00B76CA6">
      <w:pPr>
        <w:spacing w:after="249"/>
        <w:ind w:left="1440"/>
      </w:pPr>
      <w:r>
        <w:rPr>
          <w:rStyle w:val="translated-span"/>
        </w:rPr>
        <w:t>电子邮件</w:t>
      </w:r>
      <w:r>
        <w:rPr>
          <w:rStyle w:val="translated-span"/>
        </w:rPr>
        <w:t>：</w:t>
      </w:r>
      <w:r>
        <w:rPr>
          <w:rStyle w:val="translated-span"/>
        </w:rPr>
        <w:t>网址：</w:t>
      </w:r>
      <w:r>
        <w:rPr>
          <w:rStyle w:val="translated-span"/>
        </w:rPr>
        <w:t>suryono@fisika.undip.ac.i</w:t>
      </w:r>
      <w:r>
        <w:rPr>
          <w:rStyle w:val="translated-span"/>
        </w:rPr>
        <w:t>d</w:t>
      </w:r>
    </w:p>
    <w:p w:rsidR="00000000" w:rsidRDefault="00B76CA6">
      <w:pPr>
        <w:spacing w:after="489" w:line="254" w:lineRule="auto"/>
        <w:ind w:left="1440" w:right="2"/>
      </w:pPr>
      <w:r>
        <w:rPr>
          <w:rStyle w:val="translated-span"/>
          <w:b/>
          <w:bCs/>
          <w:sz w:val="20"/>
          <w:szCs w:val="20"/>
        </w:rPr>
        <w:t>摘要关键</w:t>
      </w:r>
      <w:r>
        <w:rPr>
          <w:rStyle w:val="translated-span"/>
          <w:b/>
          <w:bCs/>
          <w:sz w:val="20"/>
          <w:szCs w:val="20"/>
        </w:rPr>
        <w:t>词</w:t>
      </w:r>
      <w:r>
        <w:rPr>
          <w:rStyle w:val="translated-span"/>
          <w:sz w:val="20"/>
          <w:szCs w:val="20"/>
        </w:rPr>
        <w:t>–</w:t>
      </w:r>
      <w:r>
        <w:rPr>
          <w:rStyle w:val="translated-span"/>
          <w:sz w:val="20"/>
          <w:szCs w:val="20"/>
        </w:rPr>
        <w:t>本文描述了使用片上系统（</w:t>
      </w:r>
      <w:r>
        <w:rPr>
          <w:rStyle w:val="translated-span"/>
          <w:sz w:val="20"/>
          <w:szCs w:val="20"/>
        </w:rPr>
        <w:t>SOC</w:t>
      </w:r>
      <w:r>
        <w:rPr>
          <w:rStyle w:val="translated-span"/>
          <w:sz w:val="20"/>
          <w:szCs w:val="20"/>
        </w:rPr>
        <w:t>）</w:t>
      </w:r>
      <w:r>
        <w:rPr>
          <w:rStyle w:val="translated-span"/>
          <w:sz w:val="20"/>
          <w:szCs w:val="20"/>
        </w:rPr>
        <w:t>Wi-Fi</w:t>
      </w:r>
      <w:r>
        <w:rPr>
          <w:rStyle w:val="translated-span"/>
          <w:sz w:val="20"/>
          <w:szCs w:val="20"/>
        </w:rPr>
        <w:t>微控制器从现场采集和传输水面水位的实验结果</w:t>
      </w:r>
      <w:r>
        <w:rPr>
          <w:rStyle w:val="translated-span"/>
          <w:sz w:val="20"/>
          <w:szCs w:val="20"/>
        </w:rPr>
        <w:t>。</w:t>
      </w:r>
      <w:r>
        <w:rPr>
          <w:rStyle w:val="translated-span"/>
          <w:sz w:val="20"/>
          <w:szCs w:val="20"/>
        </w:rPr>
        <w:t>片上系统（</w:t>
      </w:r>
      <w:r>
        <w:rPr>
          <w:rStyle w:val="translated-span"/>
          <w:sz w:val="20"/>
          <w:szCs w:val="20"/>
        </w:rPr>
        <w:t>SOC</w:t>
      </w:r>
      <w:r>
        <w:rPr>
          <w:rStyle w:val="translated-span"/>
          <w:sz w:val="20"/>
          <w:szCs w:val="20"/>
        </w:rPr>
        <w:t>）</w:t>
      </w:r>
      <w:r>
        <w:rPr>
          <w:rStyle w:val="translated-span"/>
          <w:sz w:val="20"/>
          <w:szCs w:val="20"/>
        </w:rPr>
        <w:t>Wi-Fi</w:t>
      </w:r>
      <w:r>
        <w:rPr>
          <w:rStyle w:val="translated-span"/>
          <w:sz w:val="20"/>
          <w:szCs w:val="20"/>
        </w:rPr>
        <w:t>微控制器</w:t>
      </w:r>
      <w:r>
        <w:rPr>
          <w:rStyle w:val="translated-span"/>
          <w:sz w:val="20"/>
          <w:szCs w:val="20"/>
        </w:rPr>
        <w:t>在解决人类现场测量的局限性方面具有重要的作用</w:t>
      </w:r>
      <w:r>
        <w:rPr>
          <w:rStyle w:val="translated-span"/>
          <w:sz w:val="20"/>
          <w:szCs w:val="20"/>
        </w:rPr>
        <w:t>。</w:t>
      </w:r>
      <w:r>
        <w:rPr>
          <w:rStyle w:val="translated-span"/>
          <w:sz w:val="20"/>
          <w:szCs w:val="20"/>
        </w:rPr>
        <w:t>它有望解决现场仪表的复杂电路、电源、效率和数字数据采集自动化等问题</w:t>
      </w:r>
      <w:r>
        <w:rPr>
          <w:rStyle w:val="translated-span"/>
          <w:sz w:val="20"/>
          <w:szCs w:val="20"/>
        </w:rPr>
        <w:t>。</w:t>
      </w:r>
      <w:r>
        <w:rPr>
          <w:rStyle w:val="translated-span"/>
          <w:sz w:val="20"/>
          <w:szCs w:val="20"/>
        </w:rPr>
        <w:t>这里开发的系统采用了五（</w:t>
      </w:r>
      <w:r>
        <w:rPr>
          <w:rStyle w:val="translated-span"/>
          <w:sz w:val="20"/>
          <w:szCs w:val="20"/>
        </w:rPr>
        <w:t>5</w:t>
      </w:r>
      <w:r>
        <w:rPr>
          <w:rStyle w:val="translated-span"/>
          <w:sz w:val="20"/>
          <w:szCs w:val="20"/>
        </w:rPr>
        <w:t>）个节点，由使用（</w:t>
      </w:r>
      <w:r>
        <w:rPr>
          <w:rStyle w:val="translated-span"/>
          <w:sz w:val="20"/>
          <w:szCs w:val="20"/>
        </w:rPr>
        <w:t>SOC</w:t>
      </w:r>
      <w:r>
        <w:rPr>
          <w:rStyle w:val="translated-span"/>
          <w:sz w:val="20"/>
          <w:szCs w:val="20"/>
        </w:rPr>
        <w:t>）</w:t>
      </w:r>
      <w:r>
        <w:rPr>
          <w:rStyle w:val="translated-span"/>
          <w:sz w:val="20"/>
          <w:szCs w:val="20"/>
        </w:rPr>
        <w:t>Wi-Fi</w:t>
      </w:r>
      <w:r>
        <w:rPr>
          <w:rStyle w:val="translated-span"/>
          <w:sz w:val="20"/>
          <w:szCs w:val="20"/>
        </w:rPr>
        <w:t>微控制器的超声波水位传感器组成</w:t>
      </w:r>
      <w:r>
        <w:rPr>
          <w:rStyle w:val="translated-span"/>
          <w:sz w:val="20"/>
          <w:szCs w:val="20"/>
        </w:rPr>
        <w:t>。</w:t>
      </w:r>
      <w:r>
        <w:rPr>
          <w:rStyle w:val="translated-span"/>
          <w:sz w:val="20"/>
          <w:szCs w:val="20"/>
        </w:rPr>
        <w:t>这五个节点连接到一个</w:t>
      </w:r>
      <w:r>
        <w:rPr>
          <w:rStyle w:val="translated-span"/>
          <w:sz w:val="20"/>
          <w:szCs w:val="20"/>
        </w:rPr>
        <w:t>WiFi</w:t>
      </w:r>
      <w:r>
        <w:rPr>
          <w:rStyle w:val="translated-span"/>
          <w:sz w:val="20"/>
          <w:szCs w:val="20"/>
        </w:rPr>
        <w:t>路由器作为网关，向计算机主机发送多站数据</w:t>
      </w:r>
      <w:r>
        <w:rPr>
          <w:rStyle w:val="translated-span"/>
          <w:sz w:val="20"/>
          <w:szCs w:val="20"/>
        </w:rPr>
        <w:t>。</w:t>
      </w:r>
      <w:r>
        <w:rPr>
          <w:rStyle w:val="translated-span"/>
          <w:sz w:val="20"/>
          <w:szCs w:val="20"/>
        </w:rPr>
        <w:t>利用</w:t>
      </w:r>
      <w:r>
        <w:rPr>
          <w:rStyle w:val="translated-span"/>
          <w:sz w:val="20"/>
          <w:szCs w:val="20"/>
        </w:rPr>
        <w:t>SOC-Wi-Fi</w:t>
      </w:r>
      <w:r>
        <w:rPr>
          <w:rStyle w:val="translated-span"/>
          <w:sz w:val="20"/>
          <w:szCs w:val="20"/>
        </w:rPr>
        <w:t>单片机进行水面线测量，通过数据库服务编程进行多站通信，能够根据发送数据的身份将发送到数据库记录的每一个数据输入</w:t>
      </w:r>
      <w:r>
        <w:rPr>
          <w:rStyle w:val="translated-span"/>
          <w:sz w:val="20"/>
          <w:szCs w:val="20"/>
        </w:rPr>
        <w:t>。</w:t>
      </w:r>
      <w:r>
        <w:rPr>
          <w:rStyle w:val="translated-span"/>
          <w:sz w:val="20"/>
          <w:szCs w:val="20"/>
        </w:rPr>
        <w:t>该系统的测量误差为</w:t>
      </w:r>
      <w:r>
        <w:rPr>
          <w:rStyle w:val="translated-span"/>
          <w:sz w:val="20"/>
          <w:szCs w:val="20"/>
        </w:rPr>
        <w:t>0.65cm</w:t>
      </w:r>
      <w:r>
        <w:rPr>
          <w:rStyle w:val="translated-span"/>
          <w:sz w:val="20"/>
          <w:szCs w:val="20"/>
        </w:rPr>
        <w:t>，而在距离上，数据节点到网关的通信距离从</w:t>
      </w:r>
      <w:r>
        <w:rPr>
          <w:rStyle w:val="translated-span"/>
          <w:sz w:val="20"/>
          <w:szCs w:val="20"/>
        </w:rPr>
        <w:t>25m</w:t>
      </w:r>
      <w:r>
        <w:rPr>
          <w:rStyle w:val="translated-span"/>
          <w:sz w:val="20"/>
          <w:szCs w:val="20"/>
        </w:rPr>
        <w:t>到</w:t>
      </w:r>
      <w:r>
        <w:rPr>
          <w:rStyle w:val="translated-span"/>
          <w:sz w:val="20"/>
          <w:szCs w:val="20"/>
        </w:rPr>
        <w:t>45m</w:t>
      </w:r>
      <w:r>
        <w:rPr>
          <w:rStyle w:val="translated-span"/>
          <w:sz w:val="20"/>
          <w:szCs w:val="20"/>
        </w:rPr>
        <w:t>不等，从一个</w:t>
      </w:r>
      <w:r>
        <w:rPr>
          <w:rStyle w:val="translated-span"/>
          <w:sz w:val="20"/>
          <w:szCs w:val="20"/>
        </w:rPr>
        <w:t>Wi</w:t>
      </w:r>
      <w:r>
        <w:rPr>
          <w:rStyle w:val="translated-span"/>
          <w:sz w:val="20"/>
          <w:szCs w:val="20"/>
        </w:rPr>
        <w:t>-Fi</w:t>
      </w:r>
      <w:r>
        <w:rPr>
          <w:rStyle w:val="translated-span"/>
          <w:sz w:val="20"/>
          <w:szCs w:val="20"/>
        </w:rPr>
        <w:t>网关到另一个</w:t>
      </w:r>
      <w:r>
        <w:rPr>
          <w:rStyle w:val="translated-span"/>
          <w:sz w:val="20"/>
          <w:szCs w:val="20"/>
        </w:rPr>
        <w:t>Wi-Fi</w:t>
      </w:r>
      <w:r>
        <w:rPr>
          <w:rStyle w:val="translated-span"/>
          <w:sz w:val="20"/>
          <w:szCs w:val="20"/>
        </w:rPr>
        <w:t>网关的通信已经成功进行，进一步提高其多站范围是有一定可能的</w:t>
      </w:r>
      <w:r>
        <w:rPr>
          <w:rStyle w:val="translated-span"/>
          <w:sz w:val="20"/>
          <w:szCs w:val="20"/>
        </w:rPr>
        <w:t>。</w:t>
      </w:r>
      <w:r>
        <w:rPr>
          <w:rStyle w:val="translated-span"/>
          <w:sz w:val="20"/>
          <w:szCs w:val="20"/>
        </w:rPr>
        <w:t>：水面线、节点、网关、多站、数据</w:t>
      </w:r>
      <w:r>
        <w:rPr>
          <w:rStyle w:val="translated-span"/>
          <w:sz w:val="20"/>
          <w:szCs w:val="20"/>
        </w:rPr>
        <w:t>库</w:t>
      </w:r>
    </w:p>
    <w:p w:rsidR="00000000" w:rsidRDefault="00B76CA6">
      <w:pPr>
        <w:pStyle w:val="1"/>
        <w:ind w:left="17"/>
      </w:pPr>
      <w:r>
        <w:t>1.</w:t>
      </w:r>
      <w:r>
        <w:rPr>
          <w:rFonts w:ascii="Arial" w:hAnsi="Arial" w:cs="Arial"/>
        </w:rPr>
        <w:t xml:space="preserve"> </w:t>
      </w:r>
      <w:r>
        <w:rPr>
          <w:rStyle w:val="translated-span"/>
        </w:rPr>
        <w:t>介</w:t>
      </w:r>
      <w:r>
        <w:rPr>
          <w:rStyle w:val="translated-span"/>
        </w:rPr>
        <w:t>绍</w:t>
      </w:r>
    </w:p>
    <w:p w:rsidR="00000000" w:rsidRDefault="00B76CA6">
      <w:pPr>
        <w:ind w:left="7"/>
      </w:pPr>
      <w:r>
        <w:rPr>
          <w:rStyle w:val="translated-span"/>
        </w:rPr>
        <w:t>水面高度是一个物理单位，对全世界的环境监测和生产过程非常重要</w:t>
      </w:r>
      <w:r>
        <w:rPr>
          <w:rStyle w:val="translated-span"/>
        </w:rPr>
        <w:t>。</w:t>
      </w:r>
      <w:r>
        <w:rPr>
          <w:rStyle w:val="translated-span"/>
        </w:rPr>
        <w:t>利用超声波时间飞行的物理效应、平行板的电容特性、浮力模型以及光学衍射等多种技术，研制了水面水位传感器</w:t>
      </w:r>
      <w:r>
        <w:rPr>
          <w:rStyle w:val="translated-span"/>
        </w:rPr>
        <w:t>。</w:t>
      </w:r>
      <w:r>
        <w:rPr>
          <w:rStyle w:val="translated-span"/>
        </w:rPr>
        <w:t>有许多方法可用于测量水面高度</w:t>
      </w:r>
      <w:r>
        <w:rPr>
          <w:rStyle w:val="translated-span"/>
        </w:rPr>
        <w:t>[1]</w:t>
      </w:r>
      <w:r>
        <w:rPr>
          <w:rStyle w:val="translated-span"/>
        </w:rPr>
        <w:t>。</w:t>
      </w:r>
      <w:r>
        <w:rPr>
          <w:rStyle w:val="translated-span"/>
        </w:rPr>
        <w:t>一般情况下，水面线测量的对象都位于难以进行现场测量的区域</w:t>
      </w:r>
      <w:r>
        <w:rPr>
          <w:rStyle w:val="translated-span"/>
        </w:rPr>
        <w:t>。</w:t>
      </w:r>
      <w:r>
        <w:rPr>
          <w:rStyle w:val="translated-span"/>
        </w:rPr>
        <w:t>因此，需要一种远程测量技术</w:t>
      </w:r>
      <w:r>
        <w:rPr>
          <w:rStyle w:val="translated-span"/>
        </w:rPr>
        <w:t>。</w:t>
      </w:r>
    </w:p>
    <w:p w:rsidR="00000000" w:rsidRDefault="00B76CA6">
      <w:pPr>
        <w:spacing w:after="495"/>
        <w:ind w:left="7" w:firstLine="427"/>
      </w:pPr>
      <w:r>
        <w:rPr>
          <w:rStyle w:val="translated-span"/>
        </w:rPr>
        <w:t>为了管理水位势，需要一种能够连续、实时、大范围地测量并解释大量数据的仪器</w:t>
      </w:r>
      <w:r>
        <w:rPr>
          <w:rStyle w:val="translated-span"/>
        </w:rPr>
        <w:t>。</w:t>
      </w:r>
      <w:r>
        <w:rPr>
          <w:rStyle w:val="translated-span"/>
        </w:rPr>
        <w:t>使用遥测技术</w:t>
      </w:r>
      <w:r>
        <w:rPr>
          <w:rStyle w:val="translated-span"/>
        </w:rPr>
        <w:t>测量水面高度已被证明能够将数据存储在专用服务器的数据库中</w:t>
      </w:r>
      <w:r>
        <w:rPr>
          <w:rStyle w:val="translated-span"/>
        </w:rPr>
        <w:t>。</w:t>
      </w:r>
      <w:r>
        <w:rPr>
          <w:rStyle w:val="translated-span"/>
        </w:rPr>
        <w:t>这些存储的数据可以被处理并集成到网络中的决策系统中</w:t>
      </w:r>
      <w:r>
        <w:rPr>
          <w:rStyle w:val="translated-span"/>
        </w:rPr>
        <w:t>[2]</w:t>
      </w:r>
      <w:r>
        <w:rPr>
          <w:rStyle w:val="translated-span"/>
        </w:rPr>
        <w:t>。</w:t>
      </w:r>
    </w:p>
    <w:p w:rsidR="00000000" w:rsidRDefault="00B76CA6">
      <w:pPr>
        <w:spacing w:after="3" w:line="261" w:lineRule="auto"/>
        <w:ind w:left="10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09600" cy="219075"/>
            <wp:effectExtent l="0" t="0" r="0" b="9525"/>
            <wp:wrapSquare wrapText="bothSides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sz w:val="16"/>
          <w:szCs w:val="16"/>
        </w:rPr>
        <w:t>本作品的内容可根据</w:t>
      </w:r>
      <w:r>
        <w:rPr>
          <w:rStyle w:val="translated-span"/>
          <w:sz w:val="16"/>
          <w:szCs w:val="16"/>
        </w:rPr>
        <w:t>CreativeCommonsAttribution3.0</w:t>
      </w:r>
      <w:r>
        <w:rPr>
          <w:rStyle w:val="translated-span"/>
          <w:sz w:val="16"/>
          <w:szCs w:val="16"/>
        </w:rPr>
        <w:t>许可证的条款使用</w:t>
      </w:r>
      <w:r>
        <w:rPr>
          <w:rStyle w:val="translated-span"/>
          <w:sz w:val="16"/>
          <w:szCs w:val="16"/>
        </w:rPr>
        <w:t>。</w:t>
      </w:r>
      <w:r>
        <w:rPr>
          <w:rStyle w:val="translated-span"/>
          <w:sz w:val="16"/>
          <w:szCs w:val="16"/>
        </w:rPr>
        <w:t>这部作品的任何进一步分发必须保持作者的归属和作品的标题、期刊引文和</w:t>
      </w:r>
      <w:r>
        <w:rPr>
          <w:rStyle w:val="translated-span"/>
          <w:sz w:val="16"/>
          <w:szCs w:val="16"/>
        </w:rPr>
        <w:t>DOI</w:t>
      </w:r>
      <w:r>
        <w:rPr>
          <w:rStyle w:val="translated-span"/>
          <w:sz w:val="16"/>
          <w:szCs w:val="16"/>
        </w:rPr>
        <w:t>。</w:t>
      </w:r>
    </w:p>
    <w:p w:rsidR="00000000" w:rsidRDefault="00B76CA6">
      <w:pPr>
        <w:spacing w:after="3" w:line="261" w:lineRule="auto"/>
        <w:ind w:left="10" w:hanging="10"/>
        <w:jc w:val="left"/>
      </w:pPr>
      <w:r>
        <w:rPr>
          <w:rStyle w:val="translated-span"/>
          <w:sz w:val="16"/>
          <w:szCs w:val="16"/>
        </w:rPr>
        <w:t>经</w:t>
      </w:r>
      <w:r>
        <w:rPr>
          <w:rStyle w:val="translated-span"/>
          <w:sz w:val="16"/>
          <w:szCs w:val="16"/>
        </w:rPr>
        <w:t>IOP</w:t>
      </w:r>
      <w:r>
        <w:rPr>
          <w:rStyle w:val="translated-span"/>
          <w:sz w:val="16"/>
          <w:szCs w:val="16"/>
        </w:rPr>
        <w:t>出版有限公司许可出</w:t>
      </w:r>
      <w:r>
        <w:rPr>
          <w:rStyle w:val="translated-span"/>
          <w:sz w:val="16"/>
          <w:szCs w:val="16"/>
        </w:rPr>
        <w:t>版</w:t>
      </w:r>
    </w:p>
    <w:p w:rsidR="00000000" w:rsidRDefault="00B76CA6">
      <w:pPr>
        <w:ind w:left="7" w:firstLine="427"/>
      </w:pPr>
      <w:r>
        <w:rPr>
          <w:rStyle w:val="translated-span"/>
        </w:rPr>
        <w:t>如今，无线通信技术已经有了很大的进步</w:t>
      </w:r>
      <w:r>
        <w:rPr>
          <w:rStyle w:val="translated-span"/>
        </w:rPr>
        <w:t>。</w:t>
      </w:r>
      <w:r>
        <w:rPr>
          <w:rStyle w:val="translated-span"/>
        </w:rPr>
        <w:t>这也为水面测量技术的现代化提供了良好的机遇</w:t>
      </w:r>
      <w:r>
        <w:rPr>
          <w:rStyle w:val="translated-span"/>
        </w:rPr>
        <w:t>。</w:t>
      </w:r>
      <w:r>
        <w:rPr>
          <w:rStyle w:val="translated-span"/>
        </w:rPr>
        <w:t>该技术的应用具有快速、质量可靠的优点</w:t>
      </w:r>
      <w:r>
        <w:rPr>
          <w:rStyle w:val="translated-span"/>
        </w:rPr>
        <w:t>[3]</w:t>
      </w:r>
      <w:r>
        <w:rPr>
          <w:rStyle w:val="translated-span"/>
        </w:rPr>
        <w:t>。</w:t>
      </w:r>
      <w:r>
        <w:rPr>
          <w:rStyle w:val="translated-span"/>
        </w:rPr>
        <w:t>无线传感器的使用已被证明具有成本效益，并且易于现场安装</w:t>
      </w:r>
      <w:r>
        <w:rPr>
          <w:rStyle w:val="translated-span"/>
        </w:rPr>
        <w:t>[4]</w:t>
      </w:r>
      <w:r>
        <w:rPr>
          <w:rStyle w:val="translated-span"/>
        </w:rPr>
        <w:t>。</w:t>
      </w:r>
      <w:r>
        <w:rPr>
          <w:rStyle w:val="translated-span"/>
        </w:rPr>
        <w:t>将测</w:t>
      </w:r>
      <w:r>
        <w:rPr>
          <w:rStyle w:val="translated-span"/>
        </w:rPr>
        <w:t>量仪器集成到数据网络中，可以使用互联网上的云计算进行数据分析</w:t>
      </w:r>
      <w:r>
        <w:rPr>
          <w:rStyle w:val="translated-span"/>
        </w:rPr>
        <w:t>[5]</w:t>
      </w:r>
      <w:r>
        <w:rPr>
          <w:rStyle w:val="translated-span"/>
        </w:rPr>
        <w:t>。</w:t>
      </w:r>
    </w:p>
    <w:p w:rsidR="00000000" w:rsidRDefault="00B76CA6">
      <w:pPr>
        <w:spacing w:after="285"/>
        <w:ind w:left="7" w:firstLine="427"/>
      </w:pPr>
      <w:r>
        <w:rPr>
          <w:rStyle w:val="translated-span"/>
        </w:rPr>
        <w:t>水面水位的测量和监测技术有了很大的进步</w:t>
      </w:r>
      <w:r>
        <w:rPr>
          <w:rStyle w:val="translated-span"/>
        </w:rPr>
        <w:t>。</w:t>
      </w:r>
      <w:r>
        <w:rPr>
          <w:rStyle w:val="translated-span"/>
        </w:rPr>
        <w:t>这是合理的，因为这样的技术是每天使用</w:t>
      </w:r>
      <w:r>
        <w:rPr>
          <w:rStyle w:val="translated-span"/>
        </w:rPr>
        <w:t>。</w:t>
      </w:r>
      <w:r>
        <w:rPr>
          <w:rStyle w:val="translated-span"/>
        </w:rPr>
        <w:t>一般来说，这类技术在性质上是复杂和昂贵的</w:t>
      </w:r>
      <w:r>
        <w:rPr>
          <w:rStyle w:val="translated-span"/>
        </w:rPr>
        <w:t>。</w:t>
      </w:r>
      <w:r>
        <w:rPr>
          <w:rStyle w:val="translated-span"/>
        </w:rPr>
        <w:t>精密的水面监测的一个很好的例子是卫星技术的使用</w:t>
      </w:r>
      <w:r>
        <w:rPr>
          <w:rStyle w:val="translated-span"/>
        </w:rPr>
        <w:t>[6]</w:t>
      </w:r>
      <w:r>
        <w:rPr>
          <w:rStyle w:val="translated-span"/>
        </w:rPr>
        <w:t>。</w:t>
      </w:r>
      <w:r>
        <w:rPr>
          <w:rStyle w:val="translated-span"/>
        </w:rPr>
        <w:t>利用超声波测量水面水位已经发展起来，有利于在河流中进行测量</w:t>
      </w:r>
      <w:r>
        <w:rPr>
          <w:rStyle w:val="translated-span"/>
        </w:rPr>
        <w:t>。</w:t>
      </w:r>
      <w:r>
        <w:rPr>
          <w:rStyle w:val="translated-span"/>
        </w:rPr>
        <w:t>这种非接触式测量非常有效，因为它比浮力模型具有更好的精度</w:t>
      </w:r>
      <w:r>
        <w:rPr>
          <w:rStyle w:val="translated-span"/>
        </w:rPr>
        <w:t>[7]</w:t>
      </w:r>
      <w:r>
        <w:rPr>
          <w:rStyle w:val="translated-span"/>
        </w:rPr>
        <w:t>。</w:t>
      </w:r>
      <w:r>
        <w:rPr>
          <w:rStyle w:val="translated-span"/>
        </w:rPr>
        <w:t>然而，非接触式测量系统仍需利用无线模型进行开发，以提高其有效性和效率</w:t>
      </w:r>
      <w:r>
        <w:rPr>
          <w:rStyle w:val="translated-span"/>
        </w:rPr>
        <w:t>。</w:t>
      </w:r>
      <w:r>
        <w:rPr>
          <w:rStyle w:val="translated-span"/>
        </w:rPr>
        <w:t>微控制器的应用已被证明可以提高成本效率高达</w:t>
      </w:r>
      <w:r>
        <w:rPr>
          <w:rStyle w:val="translated-span"/>
        </w:rPr>
        <w:t>50%</w:t>
      </w:r>
      <w:r>
        <w:rPr>
          <w:rStyle w:val="translated-span"/>
        </w:rPr>
        <w:t>。</w:t>
      </w:r>
      <w:r>
        <w:rPr>
          <w:rStyle w:val="translated-span"/>
        </w:rPr>
        <w:t>更好的是，微控制器和</w:t>
      </w:r>
      <w:r>
        <w:rPr>
          <w:rStyle w:val="translated-span"/>
        </w:rPr>
        <w:t>Wi</w:t>
      </w:r>
      <w:r>
        <w:rPr>
          <w:rStyle w:val="translated-span"/>
        </w:rPr>
        <w:t>-Fi</w:t>
      </w:r>
      <w:r>
        <w:rPr>
          <w:rStyle w:val="translated-span"/>
        </w:rPr>
        <w:t>的集成大大有助于数据采集</w:t>
      </w:r>
      <w:r>
        <w:rPr>
          <w:rStyle w:val="translated-span"/>
        </w:rPr>
        <w:t>。</w:t>
      </w:r>
      <w:r>
        <w:rPr>
          <w:rStyle w:val="translated-span"/>
        </w:rPr>
        <w:t>这种集成系统更具优势，因为它在现场是实用的，而且成本低</w:t>
      </w:r>
      <w:r>
        <w:rPr>
          <w:rStyle w:val="translated-span"/>
        </w:rPr>
        <w:t>[8]</w:t>
      </w:r>
      <w:r>
        <w:rPr>
          <w:rStyle w:val="translated-span"/>
        </w:rPr>
        <w:t>。</w:t>
      </w:r>
    </w:p>
    <w:p w:rsidR="00000000" w:rsidRDefault="00B76CA6">
      <w:pPr>
        <w:pStyle w:val="1"/>
        <w:ind w:left="22" w:firstLine="0"/>
      </w:pPr>
      <w:r>
        <w:t>2.</w:t>
      </w:r>
      <w:r>
        <w:rPr>
          <w:rFonts w:ascii="Arial" w:hAnsi="Arial" w:cs="Arial"/>
        </w:rPr>
        <w:t xml:space="preserve"> </w:t>
      </w:r>
      <w:r>
        <w:rPr>
          <w:rStyle w:val="translated-span"/>
          <w:sz w:val="24"/>
          <w:szCs w:val="24"/>
        </w:rPr>
        <w:t>方</w:t>
      </w:r>
      <w:r>
        <w:rPr>
          <w:rStyle w:val="translated-span"/>
          <w:sz w:val="24"/>
          <w:szCs w:val="24"/>
        </w:rPr>
        <w:t>法</w:t>
      </w:r>
    </w:p>
    <w:p w:rsidR="00000000" w:rsidRDefault="00B76CA6">
      <w:pPr>
        <w:ind w:left="7"/>
      </w:pPr>
      <w:r>
        <w:rPr>
          <w:rStyle w:val="translated-span"/>
        </w:rPr>
        <w:t>本研究利用具有短距离</w:t>
      </w:r>
      <w:r>
        <w:rPr>
          <w:rStyle w:val="translated-span"/>
        </w:rPr>
        <w:t>Wi-Fi</w:t>
      </w:r>
      <w:r>
        <w:rPr>
          <w:rStyle w:val="translated-span"/>
        </w:rPr>
        <w:t>功能的片上系统微控制器，利用超声波从水面水位传感器获取数据</w:t>
      </w:r>
      <w:r>
        <w:rPr>
          <w:rStyle w:val="translated-span"/>
        </w:rPr>
        <w:t>。</w:t>
      </w:r>
      <w:r>
        <w:rPr>
          <w:rStyle w:val="translated-span"/>
        </w:rPr>
        <w:t>仪表连接系统框图如图</w:t>
      </w:r>
      <w:r>
        <w:rPr>
          <w:rStyle w:val="translated-span"/>
        </w:rPr>
        <w:t>1</w:t>
      </w:r>
      <w:r>
        <w:rPr>
          <w:rStyle w:val="translated-span"/>
        </w:rPr>
        <w:t>所示</w:t>
      </w:r>
      <w:r>
        <w:rPr>
          <w:rStyle w:val="translated-span"/>
        </w:rPr>
        <w:t>。</w:t>
      </w:r>
      <w:r>
        <w:rPr>
          <w:rStyle w:val="translated-span"/>
        </w:rPr>
        <w:t>本研究采用多站远程终端装置（</w:t>
      </w:r>
      <w:r>
        <w:rPr>
          <w:rStyle w:val="translated-span"/>
        </w:rPr>
        <w:t>RTU</w:t>
      </w:r>
      <w:r>
        <w:rPr>
          <w:rStyle w:val="translated-span"/>
        </w:rPr>
        <w:t>）</w:t>
      </w:r>
      <w:r>
        <w:rPr>
          <w:rStyle w:val="translated-span"/>
        </w:rPr>
        <w:t>。</w:t>
      </w:r>
      <w:r>
        <w:rPr>
          <w:rStyle w:val="translated-span"/>
        </w:rPr>
        <w:t>它由一台计算机作为控制监控系统（</w:t>
      </w:r>
      <w:r>
        <w:rPr>
          <w:rStyle w:val="translated-span"/>
        </w:rPr>
        <w:t>CMS</w:t>
      </w:r>
      <w:r>
        <w:rPr>
          <w:rStyle w:val="translated-span"/>
        </w:rPr>
        <w:t>）访问的传感器节点组成</w:t>
      </w:r>
      <w:r>
        <w:rPr>
          <w:rStyle w:val="translated-span"/>
        </w:rPr>
        <w:t>。</w:t>
      </w:r>
      <w:r>
        <w:rPr>
          <w:rStyle w:val="translated-span"/>
        </w:rPr>
        <w:t>其他一些类似的系统被连接到一个无线路由器和一个</w:t>
      </w:r>
      <w:r>
        <w:rPr>
          <w:rStyle w:val="translated-span"/>
        </w:rPr>
        <w:t>2.4ghz</w:t>
      </w:r>
      <w:r>
        <w:rPr>
          <w:rStyle w:val="translated-span"/>
        </w:rPr>
        <w:t>的大功率无线室外</w:t>
      </w:r>
      <w:r>
        <w:rPr>
          <w:rStyle w:val="translated-span"/>
        </w:rPr>
        <w:t>Wi-Fi</w:t>
      </w:r>
      <w:r>
        <w:rPr>
          <w:rStyle w:val="translated-span"/>
        </w:rPr>
        <w:t>网络上，这使得它能够将数据传输到几十公里之外</w:t>
      </w:r>
      <w:r>
        <w:rPr>
          <w:rStyle w:val="translated-span"/>
        </w:rPr>
        <w:t>。</w:t>
      </w:r>
      <w:r>
        <w:rPr>
          <w:rStyle w:val="translated-span"/>
        </w:rPr>
        <w:t>另一方面，</w:t>
      </w:r>
      <w:r>
        <w:rPr>
          <w:rStyle w:val="translated-span"/>
        </w:rPr>
        <w:t>CMS</w:t>
      </w:r>
      <w:r>
        <w:rPr>
          <w:rStyle w:val="translated-span"/>
        </w:rPr>
        <w:t>由一个室外无线</w:t>
      </w:r>
      <w:r>
        <w:rPr>
          <w:rStyle w:val="translated-span"/>
        </w:rPr>
        <w:t>Wi-Fi</w:t>
      </w:r>
      <w:r>
        <w:rPr>
          <w:rStyle w:val="translated-span"/>
        </w:rPr>
        <w:t>和一台接收和存储</w:t>
      </w:r>
      <w:r>
        <w:rPr>
          <w:rStyle w:val="translated-span"/>
        </w:rPr>
        <w:t>测量数据的计算机组成</w:t>
      </w:r>
      <w:r>
        <w:rPr>
          <w:rStyle w:val="translated-span"/>
        </w:rPr>
        <w:t>。</w:t>
      </w:r>
    </w:p>
    <w:p w:rsidR="00000000" w:rsidRDefault="00B76CA6">
      <w:pPr>
        <w:ind w:left="7" w:firstLine="283"/>
      </w:pPr>
      <w:r>
        <w:rPr>
          <w:rStyle w:val="translated-span"/>
        </w:rPr>
        <w:t>本研究利用防水型超声波测距传感器进行水面水位之量测</w:t>
      </w:r>
      <w:r>
        <w:rPr>
          <w:rStyle w:val="translated-span"/>
        </w:rPr>
        <w:t>。</w:t>
      </w:r>
      <w:r>
        <w:rPr>
          <w:rStyle w:val="translated-span"/>
        </w:rPr>
        <w:t>这种传感器能够快速响应测量</w:t>
      </w:r>
      <w:r>
        <w:rPr>
          <w:rStyle w:val="translated-span"/>
        </w:rPr>
        <w:t>。</w:t>
      </w:r>
      <w:r>
        <w:rPr>
          <w:rStyle w:val="translated-span"/>
        </w:rPr>
        <w:t>它还具有便携性和高度可移动性</w:t>
      </w:r>
      <w:r>
        <w:rPr>
          <w:rStyle w:val="translated-span"/>
        </w:rPr>
        <w:t>。</w:t>
      </w:r>
      <w:r>
        <w:rPr>
          <w:rStyle w:val="translated-span"/>
        </w:rPr>
        <w:t>它体积小，量程</w:t>
      </w:r>
      <w:r>
        <w:rPr>
          <w:rStyle w:val="translated-span"/>
        </w:rPr>
        <w:t>4.5m</w:t>
      </w:r>
      <w:r>
        <w:rPr>
          <w:rStyle w:val="translated-span"/>
        </w:rPr>
        <w:t>，工作在声波频谱中，能够测量物理量</w:t>
      </w:r>
      <w:r>
        <w:rPr>
          <w:rStyle w:val="translated-span"/>
        </w:rPr>
        <w:t>。</w:t>
      </w:r>
      <w:r>
        <w:rPr>
          <w:rStyle w:val="translated-span"/>
        </w:rPr>
        <w:t>该传感器垂直放置在水面上</w:t>
      </w:r>
      <w:r>
        <w:rPr>
          <w:rStyle w:val="translated-span"/>
        </w:rPr>
        <w:t>。</w:t>
      </w:r>
      <w:r>
        <w:rPr>
          <w:rStyle w:val="translated-span"/>
        </w:rPr>
        <w:t>采用</w:t>
      </w:r>
      <w:r>
        <w:rPr>
          <w:rStyle w:val="translated-span"/>
        </w:rPr>
        <w:t>SOC-Wi-Fi</w:t>
      </w:r>
      <w:r>
        <w:rPr>
          <w:rStyle w:val="translated-span"/>
        </w:rPr>
        <w:t>微控制器触发超声波脉冲</w:t>
      </w:r>
      <w:r>
        <w:rPr>
          <w:rStyle w:val="translated-span"/>
        </w:rPr>
        <w:t>。</w:t>
      </w:r>
      <w:r>
        <w:rPr>
          <w:rStyle w:val="translated-span"/>
        </w:rPr>
        <w:t>这些突发是从引脚</w:t>
      </w:r>
      <w:r>
        <w:rPr>
          <w:rStyle w:val="translated-span"/>
        </w:rPr>
        <w:t>D.0</w:t>
      </w:r>
      <w:r>
        <w:rPr>
          <w:rStyle w:val="translated-span"/>
        </w:rPr>
        <w:t>，如在程序中所写</w:t>
      </w:r>
      <w:r>
        <w:rPr>
          <w:rStyle w:val="translated-span"/>
        </w:rPr>
        <w:t>。</w:t>
      </w:r>
      <w:r>
        <w:rPr>
          <w:rStyle w:val="translated-span"/>
        </w:rPr>
        <w:t>这些脉冲很快就会被</w:t>
      </w:r>
      <w:r>
        <w:rPr>
          <w:rStyle w:val="translated-span"/>
        </w:rPr>
        <w:t>SOC Wi-Fi</w:t>
      </w:r>
      <w:r>
        <w:rPr>
          <w:rStyle w:val="translated-span"/>
        </w:rPr>
        <w:t>微控制器的引脚</w:t>
      </w:r>
      <w:r>
        <w:rPr>
          <w:rStyle w:val="translated-span"/>
        </w:rPr>
        <w:t>D.1</w:t>
      </w:r>
      <w:r>
        <w:rPr>
          <w:rStyle w:val="translated-span"/>
        </w:rPr>
        <w:t>接收到</w:t>
      </w:r>
      <w:r>
        <w:rPr>
          <w:rStyle w:val="translated-span"/>
        </w:rPr>
        <w:t>。</w:t>
      </w:r>
      <w:r>
        <w:rPr>
          <w:rStyle w:val="translated-span"/>
        </w:rPr>
        <w:t>该系统的传感器节点电路如图</w:t>
      </w:r>
      <w:r>
        <w:rPr>
          <w:rStyle w:val="translated-span"/>
        </w:rPr>
        <w:t>2</w:t>
      </w:r>
      <w:r>
        <w:rPr>
          <w:rStyle w:val="translated-span"/>
        </w:rPr>
        <w:t>所示</w:t>
      </w:r>
      <w:r>
        <w:rPr>
          <w:rStyle w:val="translated-span"/>
        </w:rPr>
        <w:t>。</w:t>
      </w:r>
      <w:r>
        <w:rPr>
          <w:rStyle w:val="translated-span"/>
        </w:rPr>
        <w:t>然后，</w:t>
      </w:r>
      <w:r>
        <w:rPr>
          <w:rStyle w:val="translated-span"/>
        </w:rPr>
        <w:t>SOC Wi-Fi</w:t>
      </w:r>
      <w:r>
        <w:rPr>
          <w:rStyle w:val="translated-span"/>
        </w:rPr>
        <w:t>微控制器计算波的传播时间，并将其转换为以下波动方程</w:t>
      </w:r>
      <w:r>
        <w:rPr>
          <w:rStyle w:val="translated-span"/>
        </w:rPr>
        <w:t>：</w:t>
      </w:r>
    </w:p>
    <w:p w:rsidR="00000000" w:rsidRDefault="00B76CA6">
      <w:pPr>
        <w:spacing w:after="81" w:line="256" w:lineRule="auto"/>
        <w:ind w:left="449"/>
        <w:jc w:val="left"/>
      </w:pPr>
      <w:r>
        <w:rPr>
          <w:color w:val="FF0000"/>
        </w:rPr>
        <w:t> </w:t>
      </w:r>
    </w:p>
    <w:p w:rsidR="00000000" w:rsidRDefault="00B76CA6">
      <w:pPr>
        <w:ind w:left="2076"/>
      </w:pPr>
      <w:r>
        <w:rPr>
          <w:rStyle w:val="translated-span"/>
          <w:rFonts w:ascii="Segoe UI Symbol" w:hAnsi="Segoe UI Symbol"/>
        </w:rPr>
        <w:sym w:font="Segoe UI Symbol" w:char="F0E6"/>
      </w:r>
      <w:r>
        <w:rPr>
          <w:rStyle w:val="translated-span"/>
          <w:rFonts w:ascii="Segoe UI Symbol" w:hAnsi="Segoe UI Symbol"/>
        </w:rPr>
        <w:t xml:space="preserve">. </w:t>
      </w:r>
      <w:r>
        <w:rPr>
          <w:rStyle w:val="translated-span"/>
          <w:rFonts w:ascii="Segoe UI Symbol" w:hAnsi="Segoe UI Symbol"/>
        </w:rPr>
        <w:t>.</w:t>
      </w:r>
      <w:r>
        <w:rPr>
          <w:rStyle w:val="translated-span"/>
          <w:rFonts w:ascii="Segoe UI Symbol" w:hAnsi="Segoe UI Symbol"/>
        </w:rPr>
        <w:t>c cos</w:t>
      </w:r>
      <w:r>
        <w:rPr>
          <w:rStyle w:val="translated-span"/>
          <w:rFonts w:ascii="Segoe UI Symbol" w:hAnsi="Segoe UI Symbol"/>
        </w:rPr>
        <w:t>θ</w:t>
      </w:r>
      <w:r>
        <w:rPr>
          <w:rStyle w:val="translated-span"/>
          <w:rFonts w:ascii="Segoe UI Symbol" w:hAnsi="Segoe UI Symbol"/>
        </w:rPr>
        <w:sym w:font="Segoe UI Symbol" w:char="F0F6"/>
      </w:r>
      <w:r>
        <w:rPr>
          <w:rStyle w:val="translated-span"/>
          <w:i/>
          <w:iCs/>
        </w:rPr>
        <w:t>t</w:t>
      </w:r>
      <w:r>
        <w:rPr>
          <w:rStyle w:val="translated-span"/>
          <w:i/>
          <w:iCs/>
        </w:rPr>
        <w:t>型</w:t>
      </w:r>
      <w:r>
        <w:rPr>
          <w:rStyle w:val="translated-span"/>
          <w:i/>
          <w:iCs/>
          <w:sz w:val="20"/>
          <w:szCs w:val="20"/>
          <w:vertAlign w:val="subscript"/>
        </w:rPr>
        <w:t>属</w:t>
      </w:r>
      <w:r>
        <w:rPr>
          <w:rStyle w:val="translated-span"/>
          <w:i/>
          <w:iCs/>
          <w:sz w:val="20"/>
          <w:szCs w:val="20"/>
          <w:vertAlign w:val="subscript"/>
        </w:rPr>
        <w:t>于</w:t>
      </w:r>
    </w:p>
    <w:p w:rsidR="00000000" w:rsidRDefault="00B76CA6">
      <w:pPr>
        <w:spacing w:after="187" w:line="256" w:lineRule="auto"/>
        <w:ind w:left="0"/>
        <w:jc w:val="left"/>
      </w:pPr>
      <w:r>
        <w:rPr>
          <w:rFonts w:ascii="Calibri" w:hAnsi="Calibri" w:cs="Calibri"/>
        </w:rPr>
        <w:t>                                   </w:t>
      </w:r>
      <w:r>
        <w:rPr>
          <w:rFonts w:ascii="Calibri" w:hAnsi="Calibri" w:cs="Calibri"/>
        </w:rPr>
        <w:t xml:space="preserve"> </w:t>
      </w:r>
      <w:r>
        <w:rPr>
          <w:rStyle w:val="translated-span"/>
          <w:i/>
          <w:iCs/>
        </w:rPr>
        <w:t>s</w:t>
      </w:r>
      <w:r>
        <w:rPr>
          <w:rStyle w:val="translated-span"/>
          <w:i/>
          <w:iCs/>
        </w:rPr>
        <w:t>码</w:t>
      </w:r>
      <w:r>
        <w:rPr>
          <w:rStyle w:val="translated-span"/>
          <w:rFonts w:ascii="Segoe UI Symbol" w:hAnsi="Segoe UI Symbol"/>
        </w:rPr>
        <w:sym w:font="Segoe UI Symbol" w:char="F03D"/>
      </w:r>
      <w:r>
        <w:rPr>
          <w:rStyle w:val="translated-span"/>
          <w:rFonts w:ascii="Segoe UI Symbol" w:hAnsi="Segoe UI Symbol"/>
          <w:sz w:val="34"/>
          <w:szCs w:val="34"/>
          <w:vertAlign w:val="superscript"/>
        </w:rPr>
        <w:sym w:font="Segoe UI Symbol" w:char="F0E7"/>
      </w:r>
      <w:r>
        <w:rPr>
          <w:rStyle w:val="translated-span"/>
          <w:rFonts w:ascii="Segoe UI Symbol" w:hAnsi="Segoe UI Symbol"/>
          <w:sz w:val="34"/>
          <w:szCs w:val="34"/>
          <w:vertAlign w:val="superscript"/>
        </w:rPr>
        <w:sym w:font="Segoe UI Symbol" w:char="F0E7"/>
      </w:r>
      <w:r>
        <w:rPr>
          <w:rStyle w:val="translated-span"/>
          <w:rFonts w:ascii="Segoe UI Symbol" w:hAnsi="Segoe UI Symbol"/>
        </w:rPr>
        <w:sym w:font="Segoe UI Symbol" w:char="F0E8"/>
      </w:r>
      <w:r>
        <w:rPr>
          <w:rFonts w:ascii="Calibri" w:hAnsi="Calibri" w:cs="Calibri"/>
          <w:noProof/>
        </w:rPr>
        <w:drawing>
          <wp:inline distT="0" distB="0" distL="0" distR="0">
            <wp:extent cx="571500" cy="9525"/>
            <wp:effectExtent l="0" t="0" r="0" b="0"/>
            <wp:docPr id="3" name="Group 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8625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4"/>
          <w:szCs w:val="34"/>
          <w:vertAlign w:val="subscript"/>
        </w:rPr>
        <w:t>2           </w:t>
      </w:r>
      <w:r>
        <w:rPr>
          <w:sz w:val="34"/>
          <w:szCs w:val="34"/>
          <w:vertAlign w:val="subscript"/>
        </w:rPr>
        <w:t xml:space="preserve"> </w:t>
      </w:r>
      <w:r>
        <w:rPr>
          <w:rStyle w:val="translated-span"/>
          <w:rFonts w:ascii="Segoe UI Symbol" w:hAnsi="Segoe UI Symbol"/>
          <w:sz w:val="34"/>
          <w:szCs w:val="34"/>
          <w:vertAlign w:val="superscript"/>
        </w:rPr>
        <w:sym w:font="Segoe UI Symbol" w:char="F0F7"/>
      </w:r>
      <w:r>
        <w:rPr>
          <w:rStyle w:val="translated-span"/>
          <w:rFonts w:ascii="Segoe UI Symbol" w:hAnsi="Segoe UI Symbol"/>
          <w:sz w:val="34"/>
          <w:szCs w:val="34"/>
          <w:vertAlign w:val="superscript"/>
        </w:rPr>
        <w:sym w:font="Segoe UI Symbol" w:char="F0F7"/>
      </w:r>
      <w:r>
        <w:rPr>
          <w:rStyle w:val="translated-span"/>
          <w:rFonts w:ascii="Segoe UI Symbol" w:hAnsi="Segoe UI Symbol"/>
        </w:rPr>
        <w:sym w:font="Segoe UI Symbol" w:char="F0F8"/>
      </w:r>
      <w:r>
        <w:rPr>
          <w:rStyle w:val="translated-span"/>
        </w:rPr>
        <w:t>(1</w:t>
      </w:r>
      <w:r>
        <w:rPr>
          <w:rStyle w:val="translated-span"/>
        </w:rPr>
        <w:t>)</w:t>
      </w:r>
    </w:p>
    <w:p w:rsidR="00000000" w:rsidRDefault="00B76CA6">
      <w:pPr>
        <w:spacing w:after="67" w:line="256" w:lineRule="auto"/>
        <w:ind w:left="873"/>
        <w:jc w:val="left"/>
      </w:pPr>
      <w:r>
        <w:t> </w:t>
      </w:r>
    </w:p>
    <w:p w:rsidR="00000000" w:rsidRDefault="00B76CA6">
      <w:pPr>
        <w:ind w:left="7"/>
      </w:pPr>
      <w:r>
        <w:rPr>
          <w:rStyle w:val="translated-span"/>
        </w:rPr>
        <w:t>式中，</w:t>
      </w:r>
      <w:r>
        <w:rPr>
          <w:rStyle w:val="translated-span"/>
        </w:rPr>
        <w:t>s</w:t>
      </w:r>
      <w:r>
        <w:rPr>
          <w:rStyle w:val="translated-span"/>
        </w:rPr>
        <w:t>是水面高度，</w:t>
      </w:r>
      <w:r>
        <w:rPr>
          <w:rStyle w:val="translated-span"/>
        </w:rPr>
        <w:t>TOF</w:t>
      </w:r>
      <w:r>
        <w:rPr>
          <w:rStyle w:val="translated-span"/>
        </w:rPr>
        <w:t>是飞行时间，</w:t>
      </w:r>
      <w:r>
        <w:rPr>
          <w:rStyle w:val="translated-span"/>
        </w:rPr>
        <w:sym w:font="Times New Roman" w:char="F071"/>
      </w:r>
      <w:r>
        <w:rPr>
          <w:rStyle w:val="translated-span"/>
        </w:rPr>
        <w:t>发射和接收的超声波爆发的角度，</w:t>
      </w:r>
      <w:r>
        <w:rPr>
          <w:rStyle w:val="translated-span"/>
        </w:rPr>
        <w:t>c</w:t>
      </w:r>
      <w:r>
        <w:rPr>
          <w:rStyle w:val="translated-span"/>
        </w:rPr>
        <w:t>是空气中的超声波速度</w:t>
      </w:r>
      <w:r>
        <w:rPr>
          <w:rStyle w:val="translated-span"/>
        </w:rPr>
        <w:t>。</w:t>
      </w:r>
      <w:r>
        <w:rPr>
          <w:rStyle w:val="translated-span"/>
        </w:rPr>
        <w:t>这个方程表示水面高度</w:t>
      </w:r>
      <w:r>
        <w:rPr>
          <w:rStyle w:val="translated-span"/>
        </w:rPr>
        <w:t>s</w:t>
      </w:r>
      <w:r>
        <w:rPr>
          <w:rStyle w:val="translated-span"/>
        </w:rPr>
        <w:t>，它是</w:t>
      </w:r>
      <w:r>
        <w:rPr>
          <w:rStyle w:val="translated-span"/>
        </w:rPr>
        <w:t>tof</w:t>
      </w:r>
      <w:r>
        <w:rPr>
          <w:rStyle w:val="translated-span"/>
        </w:rPr>
        <w:t>的函数。因此，</w:t>
      </w:r>
      <w:r>
        <w:rPr>
          <w:rStyle w:val="translated-span"/>
        </w:rPr>
        <w:t>SOCWi-Fi</w:t>
      </w:r>
      <w:r>
        <w:rPr>
          <w:rStyle w:val="translated-span"/>
        </w:rPr>
        <w:t>微控制器可以通过</w:t>
      </w:r>
      <w:r>
        <w:rPr>
          <w:rStyle w:val="translated-span"/>
        </w:rPr>
        <w:t>tof</w:t>
      </w:r>
      <w:r>
        <w:rPr>
          <w:rStyle w:val="translated-span"/>
        </w:rPr>
        <w:t>的计数来计算</w:t>
      </w:r>
      <w:r>
        <w:rPr>
          <w:rStyle w:val="translated-span"/>
        </w:rPr>
        <w:t>s</w:t>
      </w:r>
      <w:r>
        <w:rPr>
          <w:rStyle w:val="translated-span"/>
        </w:rPr>
        <w:t>。</w:t>
      </w:r>
    </w:p>
    <w:p w:rsidR="00000000" w:rsidRDefault="00B76CA6">
      <w:pPr>
        <w:spacing w:after="78" w:line="256" w:lineRule="auto"/>
        <w:ind w:left="21"/>
        <w:jc w:val="left"/>
      </w:pPr>
      <w:r>
        <w:rPr>
          <w:sz w:val="14"/>
          <w:szCs w:val="14"/>
        </w:rPr>
        <w:t> </w:t>
      </w:r>
    </w:p>
    <w:p w:rsidR="00000000" w:rsidRDefault="00B76CA6">
      <w:pPr>
        <w:spacing w:after="78" w:line="256" w:lineRule="auto"/>
        <w:ind w:left="21"/>
        <w:jc w:val="left"/>
      </w:pPr>
      <w:r>
        <w:rPr>
          <w:sz w:val="14"/>
          <w:szCs w:val="14"/>
        </w:rPr>
        <w:t> </w:t>
      </w:r>
    </w:p>
    <w:p w:rsidR="00000000" w:rsidRDefault="00B76CA6">
      <w:pPr>
        <w:spacing w:after="80" w:line="256" w:lineRule="auto"/>
        <w:ind w:left="21"/>
        <w:jc w:val="left"/>
      </w:pPr>
      <w:r>
        <w:rPr>
          <w:sz w:val="14"/>
          <w:szCs w:val="14"/>
        </w:rPr>
        <w:t> </w:t>
      </w:r>
    </w:p>
    <w:p w:rsidR="00000000" w:rsidRDefault="00B76CA6">
      <w:pPr>
        <w:spacing w:after="78" w:line="256" w:lineRule="auto"/>
        <w:ind w:left="21"/>
        <w:jc w:val="left"/>
      </w:pPr>
      <w:r>
        <w:rPr>
          <w:sz w:val="14"/>
          <w:szCs w:val="14"/>
        </w:rPr>
        <w:t> </w:t>
      </w:r>
    </w:p>
    <w:p w:rsidR="00000000" w:rsidRDefault="00B76CA6">
      <w:pPr>
        <w:spacing w:after="80" w:line="256" w:lineRule="auto"/>
        <w:ind w:left="21"/>
        <w:jc w:val="left"/>
      </w:pPr>
      <w:r>
        <w:rPr>
          <w:sz w:val="14"/>
          <w:szCs w:val="14"/>
        </w:rPr>
        <w:t> </w:t>
      </w:r>
    </w:p>
    <w:p w:rsidR="00000000" w:rsidRDefault="00B76CA6">
      <w:pPr>
        <w:spacing w:after="78" w:line="256" w:lineRule="auto"/>
        <w:ind w:left="21"/>
        <w:jc w:val="left"/>
      </w:pPr>
      <w:r>
        <w:rPr>
          <w:sz w:val="14"/>
          <w:szCs w:val="14"/>
        </w:rPr>
        <w:t> </w:t>
      </w:r>
    </w:p>
    <w:p w:rsidR="00000000" w:rsidRDefault="00B76CA6">
      <w:pPr>
        <w:spacing w:after="78" w:line="256" w:lineRule="auto"/>
        <w:ind w:left="21"/>
        <w:jc w:val="left"/>
      </w:pPr>
      <w:r>
        <w:rPr>
          <w:sz w:val="14"/>
          <w:szCs w:val="14"/>
        </w:rPr>
        <w:t> </w:t>
      </w:r>
    </w:p>
    <w:p w:rsidR="00000000" w:rsidRDefault="00B76CA6">
      <w:pPr>
        <w:spacing w:after="81" w:line="256" w:lineRule="auto"/>
        <w:ind w:left="21"/>
        <w:jc w:val="left"/>
      </w:pPr>
      <w:r>
        <w:rPr>
          <w:sz w:val="14"/>
          <w:szCs w:val="14"/>
        </w:rPr>
        <w:t> </w:t>
      </w:r>
    </w:p>
    <w:p w:rsidR="00000000" w:rsidRDefault="00B76CA6">
      <w:pPr>
        <w:spacing w:line="256" w:lineRule="auto"/>
        <w:ind w:left="21"/>
        <w:jc w:val="left"/>
      </w:pPr>
      <w:r>
        <w:rPr>
          <w:sz w:val="14"/>
          <w:szCs w:val="14"/>
        </w:rPr>
        <w:t> </w:t>
      </w:r>
    </w:p>
    <w:p w:rsidR="00000000" w:rsidRDefault="00B76CA6">
      <w:pPr>
        <w:spacing w:line="256" w:lineRule="auto"/>
        <w:ind w:left="94" w:right="-66"/>
        <w:jc w:val="left"/>
      </w:pPr>
      <w:r>
        <w:rPr>
          <w:rFonts w:ascii="Calibri" w:hAnsi="Calibri" w:cs="Calibri"/>
          <w:noProof/>
        </w:rPr>
        <w:drawing>
          <wp:inline distT="0" distB="0" distL="0" distR="0">
            <wp:extent cx="5762625" cy="3343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76CA6">
      <w:pPr>
        <w:spacing w:line="256" w:lineRule="auto"/>
        <w:ind w:left="0"/>
        <w:jc w:val="left"/>
      </w:pPr>
      <w:r>
        <w:rPr>
          <w:rFonts w:ascii="Calibri" w:hAnsi="Calibri" w:cs="Calibri"/>
        </w:rPr>
        <w:t>                                                             </w:t>
      </w:r>
      <w:r>
        <w:rPr>
          <w:rFonts w:ascii="Calibri" w:hAnsi="Calibri" w:cs="Calibri"/>
        </w:rPr>
        <w:t xml:space="preserve"> </w:t>
      </w:r>
      <w:r>
        <w:rPr>
          <w:rStyle w:val="translated-span"/>
        </w:rPr>
        <w:t>节点</w:t>
      </w:r>
      <w:r>
        <w:rPr>
          <w:rStyle w:val="translated-span"/>
        </w:rPr>
        <w:t>3</w:t>
      </w:r>
      <w:r>
        <w:rPr>
          <w:rStyle w:val="translated-span"/>
        </w:rPr>
        <w:t>节点</w:t>
      </w:r>
      <w:r>
        <w:rPr>
          <w:rStyle w:val="translated-span"/>
        </w:rPr>
        <w:t>N</w:t>
      </w:r>
      <w:r>
        <w:rPr>
          <w:sz w:val="34"/>
          <w:szCs w:val="34"/>
          <w:vertAlign w:val="subscript"/>
        </w:rPr>
        <w:t> </w:t>
      </w:r>
    </w:p>
    <w:p w:rsidR="00000000" w:rsidRDefault="00B76CA6">
      <w:pPr>
        <w:spacing w:line="256" w:lineRule="auto"/>
        <w:ind w:left="73"/>
        <w:jc w:val="center"/>
      </w:pPr>
      <w:r>
        <w:t> </w:t>
      </w:r>
    </w:p>
    <w:p w:rsidR="00000000" w:rsidRDefault="00B76CA6">
      <w:pPr>
        <w:ind w:left="7"/>
      </w:pPr>
      <w:r>
        <w:rPr>
          <w:rStyle w:val="translated-span"/>
          <w:b/>
          <w:bCs/>
        </w:rPr>
        <w:t>图</w:t>
      </w:r>
      <w:r>
        <w:rPr>
          <w:rStyle w:val="translated-span"/>
          <w:b/>
          <w:bCs/>
        </w:rPr>
        <w:t>1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利用超声波传感器测量水面的</w:t>
      </w:r>
      <w:r>
        <w:rPr>
          <w:rStyle w:val="translated-span"/>
        </w:rPr>
        <w:t>Wi-Fi</w:t>
      </w:r>
      <w:r>
        <w:rPr>
          <w:rStyle w:val="translated-span"/>
        </w:rPr>
        <w:t>微控制器系统图</w:t>
      </w:r>
      <w:r>
        <w:rPr>
          <w:rStyle w:val="translated-span"/>
        </w:rPr>
        <w:t>。</w:t>
      </w:r>
    </w:p>
    <w:p w:rsidR="00000000" w:rsidRDefault="00B76CA6">
      <w:pPr>
        <w:ind w:left="7" w:firstLine="283"/>
      </w:pPr>
      <w:r>
        <w:rPr>
          <w:rStyle w:val="translated-span"/>
        </w:rPr>
        <w:t>本研究采用片上系统（</w:t>
      </w:r>
      <w:r>
        <w:rPr>
          <w:rStyle w:val="translated-span"/>
        </w:rPr>
        <w:t>SOC</w:t>
      </w:r>
      <w:r>
        <w:rPr>
          <w:rStyle w:val="translated-span"/>
        </w:rPr>
        <w:t>）的</w:t>
      </w:r>
      <w:r>
        <w:rPr>
          <w:rStyle w:val="translated-span"/>
        </w:rPr>
        <w:t>ESP8266</w:t>
      </w:r>
      <w:r>
        <w:rPr>
          <w:rStyle w:val="translated-span"/>
        </w:rPr>
        <w:t>型</w:t>
      </w:r>
      <w:r>
        <w:rPr>
          <w:rStyle w:val="translated-span"/>
        </w:rPr>
        <w:t>Wi-Fi</w:t>
      </w:r>
      <w:r>
        <w:rPr>
          <w:rStyle w:val="translated-span"/>
        </w:rPr>
        <w:t>微控制器</w:t>
      </w:r>
      <w:r>
        <w:rPr>
          <w:rStyle w:val="translated-span"/>
        </w:rPr>
        <w:t>。</w:t>
      </w:r>
      <w:r>
        <w:rPr>
          <w:rStyle w:val="translated-span"/>
        </w:rPr>
        <w:t>它是</w:t>
      </w:r>
      <w:r>
        <w:rPr>
          <w:rStyle w:val="translated-span"/>
        </w:rPr>
        <w:t>32</w:t>
      </w:r>
      <w:r>
        <w:rPr>
          <w:rStyle w:val="translated-span"/>
        </w:rPr>
        <w:t>位微控制</w:t>
      </w:r>
      <w:r>
        <w:rPr>
          <w:rStyle w:val="translated-span"/>
        </w:rPr>
        <w:t>器家族的一员，具有</w:t>
      </w:r>
      <w:r>
        <w:rPr>
          <w:rStyle w:val="translated-span"/>
        </w:rPr>
        <w:t>Wi-Fi</w:t>
      </w:r>
      <w:r>
        <w:rPr>
          <w:rStyle w:val="translated-span"/>
        </w:rPr>
        <w:t>功能，价格非常便宜，尽管它已经能够通过</w:t>
      </w:r>
      <w:r>
        <w:rPr>
          <w:rStyle w:val="translated-span"/>
        </w:rPr>
        <w:t>Wi-Fi</w:t>
      </w:r>
      <w:r>
        <w:rPr>
          <w:rStyle w:val="translated-span"/>
        </w:rPr>
        <w:t>和互联网进行</w:t>
      </w:r>
      <w:r>
        <w:rPr>
          <w:rStyle w:val="translated-span"/>
        </w:rPr>
        <w:t>IP</w:t>
      </w:r>
      <w:r>
        <w:rPr>
          <w:rStyle w:val="translated-span"/>
        </w:rPr>
        <w:t>联网</w:t>
      </w:r>
      <w:r>
        <w:rPr>
          <w:rStyle w:val="translated-span"/>
        </w:rPr>
        <w:t>。</w:t>
      </w:r>
      <w:r>
        <w:rPr>
          <w:rStyle w:val="translated-span"/>
        </w:rPr>
        <w:t>该芯片采用</w:t>
      </w:r>
      <w:r>
        <w:rPr>
          <w:rStyle w:val="translated-span"/>
        </w:rPr>
        <w:t>C</w:t>
      </w:r>
      <w:r>
        <w:rPr>
          <w:rStyle w:val="translated-span"/>
        </w:rPr>
        <w:t>、</w:t>
      </w:r>
      <w:r>
        <w:rPr>
          <w:rStyle w:val="translated-span"/>
        </w:rPr>
        <w:t>Python</w:t>
      </w:r>
      <w:r>
        <w:rPr>
          <w:rStyle w:val="translated-span"/>
        </w:rPr>
        <w:t>、</w:t>
      </w:r>
      <w:r>
        <w:rPr>
          <w:rStyle w:val="translated-span"/>
        </w:rPr>
        <w:t>Lua</w:t>
      </w:r>
      <w:r>
        <w:rPr>
          <w:rStyle w:val="translated-span"/>
        </w:rPr>
        <w:t>和</w:t>
      </w:r>
      <w:r>
        <w:rPr>
          <w:rStyle w:val="translated-span"/>
        </w:rPr>
        <w:t>Basic</w:t>
      </w:r>
      <w:r>
        <w:rPr>
          <w:rStyle w:val="translated-span"/>
        </w:rPr>
        <w:t>等高级编程语言编程</w:t>
      </w:r>
      <w:r>
        <w:rPr>
          <w:rStyle w:val="translated-span"/>
        </w:rPr>
        <w:t>。</w:t>
      </w:r>
      <w:r>
        <w:rPr>
          <w:rStyle w:val="translated-span"/>
        </w:rPr>
        <w:t>该芯片采用</w:t>
      </w:r>
      <w:r>
        <w:rPr>
          <w:rStyle w:val="translated-span"/>
        </w:rPr>
        <w:t>32</w:t>
      </w:r>
      <w:r>
        <w:rPr>
          <w:rStyle w:val="translated-span"/>
        </w:rPr>
        <w:t>位</w:t>
      </w:r>
      <w:r>
        <w:rPr>
          <w:rStyle w:val="translated-span"/>
        </w:rPr>
        <w:t>tensilicaxtensalx10680mhz</w:t>
      </w:r>
      <w:r>
        <w:rPr>
          <w:rStyle w:val="translated-span"/>
        </w:rPr>
        <w:t>处理器，</w:t>
      </w:r>
      <w:r>
        <w:rPr>
          <w:rStyle w:val="translated-span"/>
        </w:rPr>
        <w:t>64kb</w:t>
      </w:r>
      <w:r>
        <w:rPr>
          <w:rStyle w:val="translated-span"/>
        </w:rPr>
        <w:t>指令</w:t>
      </w:r>
      <w:r>
        <w:rPr>
          <w:rStyle w:val="translated-span"/>
        </w:rPr>
        <w:t>RAM</w:t>
      </w:r>
      <w:r>
        <w:rPr>
          <w:rStyle w:val="translated-span"/>
        </w:rPr>
        <w:t>，</w:t>
      </w:r>
      <w:r>
        <w:rPr>
          <w:rStyle w:val="translated-span"/>
        </w:rPr>
        <w:t>96kb</w:t>
      </w:r>
      <w:r>
        <w:rPr>
          <w:rStyle w:val="translated-span"/>
        </w:rPr>
        <w:t>数据</w:t>
      </w:r>
      <w:r>
        <w:rPr>
          <w:rStyle w:val="translated-span"/>
        </w:rPr>
        <w:t>RAM</w:t>
      </w:r>
      <w:r>
        <w:rPr>
          <w:rStyle w:val="translated-span"/>
        </w:rPr>
        <w:t>。</w:t>
      </w:r>
      <w:r>
        <w:rPr>
          <w:rStyle w:val="translated-span"/>
        </w:rPr>
        <w:t>它带有端口</w:t>
      </w:r>
      <w:r>
        <w:rPr>
          <w:rStyle w:val="translated-span"/>
        </w:rPr>
        <w:t>I/O</w:t>
      </w:r>
      <w:r>
        <w:rPr>
          <w:rStyle w:val="translated-span"/>
        </w:rPr>
        <w:t>（</w:t>
      </w:r>
      <w:r>
        <w:rPr>
          <w:rStyle w:val="translated-span"/>
        </w:rPr>
        <w:t>GPIO</w:t>
      </w:r>
      <w:r>
        <w:rPr>
          <w:rStyle w:val="translated-span"/>
        </w:rPr>
        <w:t>、</w:t>
      </w:r>
      <w:r>
        <w:rPr>
          <w:rStyle w:val="translated-span"/>
        </w:rPr>
        <w:t>SPI</w:t>
      </w:r>
      <w:r>
        <w:rPr>
          <w:rStyle w:val="translated-span"/>
        </w:rPr>
        <w:t>、</w:t>
      </w:r>
      <w:r>
        <w:rPr>
          <w:rStyle w:val="translated-span"/>
        </w:rPr>
        <w:t>I2C</w:t>
      </w:r>
      <w:r>
        <w:rPr>
          <w:rStyle w:val="translated-span"/>
        </w:rPr>
        <w:t>、</w:t>
      </w:r>
      <w:r>
        <w:rPr>
          <w:rStyle w:val="translated-span"/>
        </w:rPr>
        <w:t>I2S</w:t>
      </w:r>
      <w:r>
        <w:rPr>
          <w:rStyle w:val="translated-span"/>
        </w:rPr>
        <w:t>）和</w:t>
      </w:r>
      <w:r>
        <w:rPr>
          <w:rStyle w:val="translated-span"/>
        </w:rPr>
        <w:t>ADC</w:t>
      </w:r>
      <w:r>
        <w:rPr>
          <w:rStyle w:val="translated-span"/>
        </w:rPr>
        <w:t>。</w:t>
      </w:r>
      <w:r>
        <w:rPr>
          <w:rStyle w:val="translated-span"/>
        </w:rPr>
        <w:t>Wi-Fi</w:t>
      </w:r>
      <w:r>
        <w:rPr>
          <w:rStyle w:val="translated-span"/>
        </w:rPr>
        <w:t>微控制器芯片</w:t>
      </w:r>
      <w:r>
        <w:rPr>
          <w:rStyle w:val="translated-span"/>
        </w:rPr>
        <w:t>ESP8266</w:t>
      </w:r>
      <w:r>
        <w:rPr>
          <w:rStyle w:val="translated-span"/>
        </w:rPr>
        <w:t>是用</w:t>
      </w:r>
      <w:r>
        <w:rPr>
          <w:rStyle w:val="translated-span"/>
        </w:rPr>
        <w:t>C</w:t>
      </w:r>
      <w:r>
        <w:rPr>
          <w:rStyle w:val="translated-span"/>
        </w:rPr>
        <w:t>语言编程的，它有以下程序：超声波脉冲产生、飞行时间计数、速度计算和通过</w:t>
      </w:r>
      <w:r>
        <w:rPr>
          <w:rStyle w:val="translated-span"/>
        </w:rPr>
        <w:t>Wi-Fi</w:t>
      </w:r>
      <w:r>
        <w:rPr>
          <w:rStyle w:val="translated-span"/>
        </w:rPr>
        <w:t>的数据传输</w:t>
      </w:r>
      <w:r>
        <w:rPr>
          <w:rStyle w:val="translated-span"/>
        </w:rPr>
        <w:t>。</w:t>
      </w:r>
    </w:p>
    <w:p w:rsidR="00000000" w:rsidRDefault="00B76CA6">
      <w:pPr>
        <w:ind w:left="7" w:firstLine="283"/>
      </w:pPr>
      <w:r>
        <w:rPr>
          <w:rStyle w:val="translated-span"/>
        </w:rPr>
        <w:t>本研究所使用的微控制器有两个主要功</w:t>
      </w:r>
      <w:r>
        <w:rPr>
          <w:rStyle w:val="translated-span"/>
        </w:rPr>
        <w:t>能：获取水面水位数据和作为接口通过</w:t>
      </w:r>
      <w:r>
        <w:rPr>
          <w:rStyle w:val="translated-span"/>
        </w:rPr>
        <w:t>Wi-Fi</w:t>
      </w:r>
      <w:r>
        <w:rPr>
          <w:rStyle w:val="translated-span"/>
        </w:rPr>
        <w:t>将数据发送到主机服务器</w:t>
      </w:r>
      <w:r>
        <w:rPr>
          <w:rStyle w:val="translated-span"/>
        </w:rPr>
        <w:t>。</w:t>
      </w:r>
      <w:r>
        <w:rPr>
          <w:rStyle w:val="translated-span"/>
        </w:rPr>
        <w:t>使用</w:t>
      </w:r>
      <w:r>
        <w:rPr>
          <w:rStyle w:val="translated-span"/>
        </w:rPr>
        <w:t>TCP/IP</w:t>
      </w:r>
      <w:r>
        <w:rPr>
          <w:rStyle w:val="translated-span"/>
        </w:rPr>
        <w:t>协议，通过</w:t>
      </w:r>
      <w:r>
        <w:rPr>
          <w:rStyle w:val="translated-span"/>
        </w:rPr>
        <w:t>Wi-Fi</w:t>
      </w:r>
      <w:r>
        <w:rPr>
          <w:rStyle w:val="translated-span"/>
        </w:rPr>
        <w:t>的系统通信速度为</w:t>
      </w:r>
      <w:r>
        <w:rPr>
          <w:rStyle w:val="translated-span"/>
        </w:rPr>
        <w:t>11680BPS</w:t>
      </w:r>
      <w:r>
        <w:rPr>
          <w:rStyle w:val="translated-span"/>
        </w:rPr>
        <w:t>。</w:t>
      </w:r>
      <w:r>
        <w:rPr>
          <w:rStyle w:val="translated-span"/>
        </w:rPr>
        <w:t>微控制器芯片被设置为使用软件指令，每个节点有不同的</w:t>
      </w:r>
      <w:r>
        <w:rPr>
          <w:rStyle w:val="translated-span"/>
        </w:rPr>
        <w:t>IP</w:t>
      </w:r>
      <w:r>
        <w:rPr>
          <w:rStyle w:val="translated-span"/>
        </w:rPr>
        <w:t>和端口地址</w:t>
      </w:r>
      <w:r>
        <w:rPr>
          <w:rStyle w:val="translated-span"/>
        </w:rPr>
        <w:t>。</w:t>
      </w:r>
      <w:r>
        <w:rPr>
          <w:rStyle w:val="translated-span"/>
        </w:rPr>
        <w:t>除此之外，系统通信中使用的所有网络</w:t>
      </w:r>
      <w:r>
        <w:rPr>
          <w:rStyle w:val="translated-span"/>
        </w:rPr>
        <w:t>IP</w:t>
      </w:r>
      <w:r>
        <w:rPr>
          <w:rStyle w:val="translated-span"/>
        </w:rPr>
        <w:t>都是在一个</w:t>
      </w:r>
      <w:r>
        <w:rPr>
          <w:rStyle w:val="translated-span"/>
        </w:rPr>
        <w:t>IP</w:t>
      </w:r>
      <w:r>
        <w:rPr>
          <w:rStyle w:val="translated-span"/>
        </w:rPr>
        <w:t>类中进行的</w:t>
      </w:r>
      <w:r>
        <w:rPr>
          <w:rStyle w:val="translated-span"/>
        </w:rPr>
        <w:t>。</w:t>
      </w:r>
      <w:r>
        <w:rPr>
          <w:rStyle w:val="translated-span"/>
        </w:rPr>
        <w:t>Wi-Fi</w:t>
      </w:r>
      <w:r>
        <w:rPr>
          <w:rStyle w:val="translated-span"/>
        </w:rPr>
        <w:t>微控制器芯片上</w:t>
      </w:r>
      <w:r>
        <w:rPr>
          <w:rStyle w:val="translated-span"/>
        </w:rPr>
        <w:t>TCP/IP</w:t>
      </w:r>
      <w:r>
        <w:rPr>
          <w:rStyle w:val="translated-span"/>
        </w:rPr>
        <w:t>的配置设置如表</w:t>
      </w:r>
      <w:r>
        <w:rPr>
          <w:rStyle w:val="translated-span"/>
        </w:rPr>
        <w:t>1</w:t>
      </w:r>
      <w:r>
        <w:rPr>
          <w:rStyle w:val="translated-span"/>
        </w:rPr>
        <w:t>所示</w:t>
      </w:r>
      <w:r>
        <w:rPr>
          <w:rStyle w:val="translated-span"/>
        </w:rPr>
        <w:t>。</w:t>
      </w:r>
    </w:p>
    <w:p w:rsidR="00000000" w:rsidRDefault="00B76CA6">
      <w:pPr>
        <w:ind w:left="7" w:firstLine="283"/>
      </w:pPr>
      <w:r>
        <w:rPr>
          <w:rStyle w:val="translated-span"/>
        </w:rPr>
        <w:t>在本研究中，主机的功能是读取每个节点采集到的数据并保存在数据库中</w:t>
      </w:r>
      <w:r>
        <w:rPr>
          <w:rStyle w:val="translated-span"/>
        </w:rPr>
        <w:t>。</w:t>
      </w:r>
      <w:r>
        <w:rPr>
          <w:rStyle w:val="translated-span"/>
        </w:rPr>
        <w:t>每个节点都有自己的服务表，在一个数据库中不同</w:t>
      </w:r>
      <w:r>
        <w:rPr>
          <w:rStyle w:val="translated-span"/>
        </w:rPr>
        <w:t>。</w:t>
      </w:r>
      <w:r>
        <w:rPr>
          <w:rStyle w:val="translated-span"/>
        </w:rPr>
        <w:t>每个表存储节点数、时间和采集的水面高度数据</w:t>
      </w:r>
      <w:r>
        <w:rPr>
          <w:rStyle w:val="translated-span"/>
        </w:rPr>
        <w:t>。</w:t>
      </w:r>
      <w:r>
        <w:rPr>
          <w:rStyle w:val="translated-span"/>
        </w:rPr>
        <w:t>为了将数据从片上系统</w:t>
      </w:r>
      <w:r>
        <w:rPr>
          <w:rStyle w:val="translated-span"/>
        </w:rPr>
        <w:t>Wi-F</w:t>
      </w:r>
      <w:r>
        <w:rPr>
          <w:rStyle w:val="translated-span"/>
        </w:rPr>
        <w:t>i</w:t>
      </w:r>
      <w:r>
        <w:rPr>
          <w:rStyle w:val="translated-span"/>
        </w:rPr>
        <w:t>微控制器发送到主机，为每个设备制作了一个软件</w:t>
      </w:r>
      <w:r>
        <w:rPr>
          <w:rStyle w:val="translated-span"/>
        </w:rPr>
        <w:t>。</w:t>
      </w:r>
      <w:r>
        <w:rPr>
          <w:rStyle w:val="translated-span"/>
        </w:rPr>
        <w:t>针对</w:t>
      </w:r>
      <w:r>
        <w:rPr>
          <w:rStyle w:val="translated-span"/>
        </w:rPr>
        <w:t>SOC-Wi-Fi</w:t>
      </w:r>
      <w:r>
        <w:rPr>
          <w:rStyle w:val="translated-span"/>
        </w:rPr>
        <w:t>微控制器，编写了连接网关</w:t>
      </w:r>
      <w:r>
        <w:rPr>
          <w:rStyle w:val="translated-span"/>
        </w:rPr>
        <w:t>Wi-Fi</w:t>
      </w:r>
      <w:r>
        <w:rPr>
          <w:rStyle w:val="translated-span"/>
        </w:rPr>
        <w:t>路由器网络的程序</w:t>
      </w:r>
      <w:r>
        <w:rPr>
          <w:rStyle w:val="translated-span"/>
        </w:rPr>
        <w:t>。</w:t>
      </w:r>
      <w:r>
        <w:rPr>
          <w:rStyle w:val="translated-span"/>
        </w:rPr>
        <w:t>这个程序为数据库设置端口，并设置主机的</w:t>
      </w:r>
      <w:r>
        <w:rPr>
          <w:rStyle w:val="translated-span"/>
        </w:rPr>
        <w:t>IP</w:t>
      </w:r>
      <w:r>
        <w:rPr>
          <w:rStyle w:val="translated-span"/>
        </w:rPr>
        <w:t>地址</w:t>
      </w:r>
      <w:r>
        <w:rPr>
          <w:rStyle w:val="translated-span"/>
        </w:rPr>
        <w:t>。</w:t>
      </w:r>
      <w:r>
        <w:rPr>
          <w:rStyle w:val="translated-span"/>
        </w:rPr>
        <w:t>一旦获得了水面线的数据，它们就被发送到主机上</w:t>
      </w:r>
      <w:r>
        <w:rPr>
          <w:rStyle w:val="translated-span"/>
        </w:rPr>
        <w:t>。</w:t>
      </w:r>
      <w:r>
        <w:rPr>
          <w:rStyle w:val="translated-span"/>
        </w:rPr>
        <w:t>开发了一个</w:t>
      </w:r>
      <w:r>
        <w:rPr>
          <w:rStyle w:val="translated-span"/>
        </w:rPr>
        <w:t>ESP</w:t>
      </w:r>
      <w:r>
        <w:rPr>
          <w:rStyle w:val="translated-span"/>
        </w:rPr>
        <w:t>服务软件来接收</w:t>
      </w:r>
      <w:r>
        <w:rPr>
          <w:rStyle w:val="translated-span"/>
        </w:rPr>
        <w:t>Wi-Fi</w:t>
      </w:r>
      <w:r>
        <w:rPr>
          <w:rStyle w:val="translated-span"/>
        </w:rPr>
        <w:t>微控制器发送的数据</w:t>
      </w:r>
      <w:r>
        <w:rPr>
          <w:rStyle w:val="translated-span"/>
        </w:rPr>
        <w:t>。</w:t>
      </w:r>
      <w:r>
        <w:rPr>
          <w:rStyle w:val="translated-span"/>
        </w:rPr>
        <w:t>程序脚本是在数据库服务中编写的所用的数据库软件</w:t>
      </w:r>
      <w:r>
        <w:rPr>
          <w:rStyle w:val="translated-span"/>
        </w:rPr>
        <w:t>。</w:t>
      </w:r>
      <w:r>
        <w:rPr>
          <w:rStyle w:val="translated-span"/>
        </w:rPr>
        <w:t>本文编写的程序是根据</w:t>
      </w:r>
      <w:r>
        <w:rPr>
          <w:rStyle w:val="translated-span"/>
        </w:rPr>
        <w:t>Wi-Fi</w:t>
      </w:r>
      <w:r>
        <w:rPr>
          <w:rStyle w:val="translated-span"/>
        </w:rPr>
        <w:t>微控制器发送的身份信息，将</w:t>
      </w:r>
      <w:r>
        <w:rPr>
          <w:rStyle w:val="translated-span"/>
        </w:rPr>
        <w:t>Wi-Fi</w:t>
      </w:r>
      <w:r>
        <w:rPr>
          <w:rStyle w:val="translated-span"/>
        </w:rPr>
        <w:t>微控制器发送的数据与数据库表进行匹配</w:t>
      </w:r>
      <w:r>
        <w:rPr>
          <w:rStyle w:val="translated-span"/>
        </w:rPr>
        <w:t>。</w:t>
      </w:r>
    </w:p>
    <w:p w:rsidR="00000000" w:rsidRDefault="00B76CA6">
      <w:pPr>
        <w:spacing w:line="256" w:lineRule="auto"/>
        <w:ind w:left="22"/>
        <w:jc w:val="left"/>
      </w:pPr>
      <w:r>
        <w:t> </w:t>
      </w:r>
    </w:p>
    <w:p w:rsidR="00000000" w:rsidRDefault="00B76CA6">
      <w:pPr>
        <w:spacing w:line="256" w:lineRule="auto"/>
        <w:ind w:left="305"/>
        <w:jc w:val="left"/>
      </w:pPr>
      <w:r>
        <w:t> </w:t>
      </w:r>
    </w:p>
    <w:p w:rsidR="00000000" w:rsidRDefault="00B76CA6">
      <w:pPr>
        <w:spacing w:line="256" w:lineRule="auto"/>
        <w:ind w:left="169" w:hanging="10"/>
        <w:jc w:val="center"/>
      </w:pPr>
      <w:r>
        <w:rPr>
          <w:rStyle w:val="translated-span"/>
          <w:b/>
          <w:bCs/>
        </w:rPr>
        <w:t>表</w:t>
      </w:r>
      <w:r>
        <w:rPr>
          <w:rStyle w:val="translated-span"/>
          <w:b/>
          <w:bCs/>
        </w:rPr>
        <w:t>1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配置板串行到</w:t>
      </w:r>
      <w:r>
        <w:rPr>
          <w:rStyle w:val="translated-span"/>
        </w:rPr>
        <w:t>TCP/IP</w:t>
      </w:r>
      <w:r>
        <w:rPr>
          <w:rStyle w:val="translated-span"/>
        </w:rPr>
        <w:t>转换器</w:t>
      </w:r>
      <w:r>
        <w:rPr>
          <w:rStyle w:val="translated-span"/>
        </w:rPr>
        <w:t>。</w:t>
      </w:r>
    </w:p>
    <w:tbl>
      <w:tblPr>
        <w:tblW w:w="6112" w:type="dxa"/>
        <w:tblInd w:w="14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3"/>
        <w:gridCol w:w="2076"/>
        <w:gridCol w:w="1563"/>
      </w:tblGrid>
      <w:tr w:rsidR="00000000">
        <w:trPr>
          <w:trHeight w:val="312"/>
        </w:trPr>
        <w:tc>
          <w:tcPr>
            <w:tcW w:w="24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565"/>
              <w:jc w:val="left"/>
            </w:pPr>
            <w:r>
              <w:rPr>
                <w:rStyle w:val="translated-span"/>
              </w:rPr>
              <w:t>车</w:t>
            </w:r>
            <w:r>
              <w:rPr>
                <w:rStyle w:val="translated-span"/>
              </w:rPr>
              <w:t>站</w:t>
            </w:r>
          </w:p>
        </w:tc>
        <w:tc>
          <w:tcPr>
            <w:tcW w:w="20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36"/>
              <w:jc w:val="left"/>
            </w:pPr>
            <w:r>
              <w:rPr>
                <w:rStyle w:val="translated-span"/>
              </w:rPr>
              <w:t>IP</w:t>
            </w:r>
            <w:r>
              <w:rPr>
                <w:rStyle w:val="translated-span"/>
              </w:rPr>
              <w:t>地</w:t>
            </w:r>
            <w:r>
              <w:rPr>
                <w:rStyle w:val="translated-span"/>
              </w:rPr>
              <w:t>址</w:t>
            </w:r>
          </w:p>
        </w:tc>
        <w:tc>
          <w:tcPr>
            <w:tcW w:w="15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327"/>
              <w:jc w:val="left"/>
            </w:pPr>
            <w:r>
              <w:rPr>
                <w:rStyle w:val="translated-span"/>
              </w:rPr>
              <w:t>子</w:t>
            </w:r>
            <w:r>
              <w:rPr>
                <w:rStyle w:val="translated-span"/>
              </w:rPr>
              <w:t>网</w:t>
            </w:r>
          </w:p>
        </w:tc>
      </w:tr>
      <w:tr w:rsidR="00000000">
        <w:trPr>
          <w:trHeight w:val="294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58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1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192.168.1.1 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255.255.255.1 </w:t>
            </w:r>
          </w:p>
        </w:tc>
      </w:tr>
      <w:tr w:rsidR="00000000">
        <w:trPr>
          <w:trHeight w:val="293"/>
        </w:trPr>
        <w:tc>
          <w:tcPr>
            <w:tcW w:w="247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58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2</w:t>
            </w:r>
          </w:p>
        </w:tc>
        <w:tc>
          <w:tcPr>
            <w:tcW w:w="2076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192.168.1.2 </w:t>
            </w:r>
          </w:p>
        </w:tc>
        <w:tc>
          <w:tcPr>
            <w:tcW w:w="156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255.255.255.1 </w:t>
            </w:r>
          </w:p>
        </w:tc>
      </w:tr>
      <w:tr w:rsidR="00000000">
        <w:trPr>
          <w:trHeight w:val="301"/>
        </w:trPr>
        <w:tc>
          <w:tcPr>
            <w:tcW w:w="247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58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3</w:t>
            </w:r>
          </w:p>
        </w:tc>
        <w:tc>
          <w:tcPr>
            <w:tcW w:w="2076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192.168.1.3 </w:t>
            </w:r>
          </w:p>
        </w:tc>
        <w:tc>
          <w:tcPr>
            <w:tcW w:w="156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255.255.255.1 </w:t>
            </w:r>
          </w:p>
        </w:tc>
      </w:tr>
      <w:tr w:rsidR="00000000">
        <w:trPr>
          <w:trHeight w:val="301"/>
        </w:trPr>
        <w:tc>
          <w:tcPr>
            <w:tcW w:w="247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58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4</w:t>
            </w:r>
          </w:p>
        </w:tc>
        <w:tc>
          <w:tcPr>
            <w:tcW w:w="2076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192.168.1.4 </w:t>
            </w:r>
          </w:p>
        </w:tc>
        <w:tc>
          <w:tcPr>
            <w:tcW w:w="156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255.255.255.1 </w:t>
            </w:r>
          </w:p>
        </w:tc>
      </w:tr>
      <w:tr w:rsidR="00000000">
        <w:trPr>
          <w:trHeight w:val="301"/>
        </w:trPr>
        <w:tc>
          <w:tcPr>
            <w:tcW w:w="247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58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5</w:t>
            </w:r>
          </w:p>
        </w:tc>
        <w:tc>
          <w:tcPr>
            <w:tcW w:w="2076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192.168.1.5 </w:t>
            </w:r>
          </w:p>
        </w:tc>
        <w:tc>
          <w:tcPr>
            <w:tcW w:w="156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255.255.255.1 </w:t>
            </w:r>
          </w:p>
        </w:tc>
      </w:tr>
      <w:tr w:rsidR="00000000">
        <w:trPr>
          <w:trHeight w:val="292"/>
        </w:trPr>
        <w:tc>
          <w:tcPr>
            <w:tcW w:w="247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286"/>
              <w:jc w:val="left"/>
            </w:pPr>
            <w:r>
              <w:rPr>
                <w:rStyle w:val="translated-span"/>
              </w:rPr>
              <w:t>无线路由</w:t>
            </w:r>
            <w:r>
              <w:rPr>
                <w:rStyle w:val="translated-span"/>
              </w:rPr>
              <w:t>器</w:t>
            </w:r>
          </w:p>
        </w:tc>
        <w:tc>
          <w:tcPr>
            <w:tcW w:w="2076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192.168.1.6 </w:t>
            </w:r>
          </w:p>
        </w:tc>
        <w:tc>
          <w:tcPr>
            <w:tcW w:w="1563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255.255.255.1 </w:t>
            </w:r>
          </w:p>
        </w:tc>
      </w:tr>
      <w:tr w:rsidR="00000000">
        <w:trPr>
          <w:trHeight w:val="301"/>
        </w:trPr>
        <w:tc>
          <w:tcPr>
            <w:tcW w:w="24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199"/>
              <w:jc w:val="left"/>
            </w:pPr>
            <w:r>
              <w:rPr>
                <w:rStyle w:val="translated-span"/>
              </w:rPr>
              <w:t>主</w:t>
            </w:r>
            <w:r>
              <w:rPr>
                <w:rStyle w:val="translated-span"/>
              </w:rPr>
              <w:t>机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192.168.1.6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t xml:space="preserve">255.255.255.1 </w:t>
            </w:r>
          </w:p>
        </w:tc>
      </w:tr>
    </w:tbl>
    <w:p w:rsidR="00000000" w:rsidRDefault="00B76CA6">
      <w:pPr>
        <w:pStyle w:val="2"/>
        <w:ind w:left="17"/>
      </w:pPr>
      <w:r>
        <w:t>3.</w:t>
      </w:r>
      <w:r>
        <w:rPr>
          <w:rFonts w:ascii="Arial" w:hAnsi="Arial" w:cs="Arial"/>
        </w:rPr>
        <w:t xml:space="preserve"> </w:t>
      </w:r>
      <w:r>
        <w:rPr>
          <w:rStyle w:val="translated-span"/>
        </w:rPr>
        <w:t>结果与讨</w:t>
      </w:r>
      <w:r>
        <w:rPr>
          <w:rStyle w:val="translated-span"/>
        </w:rPr>
        <w:t>论</w:t>
      </w:r>
    </w:p>
    <w:p w:rsidR="00000000" w:rsidRDefault="00B76CA6">
      <w:pPr>
        <w:ind w:left="7"/>
      </w:pPr>
      <w:r>
        <w:rPr>
          <w:rStyle w:val="translated-span"/>
        </w:rPr>
        <w:t>本研究成功地实现了</w:t>
      </w:r>
      <w:r>
        <w:rPr>
          <w:rStyle w:val="translated-span"/>
        </w:rPr>
        <w:t>SOC-Wi-Fi</w:t>
      </w:r>
      <w:r>
        <w:rPr>
          <w:rStyle w:val="translated-span"/>
        </w:rPr>
        <w:t>微控制器与上位机之间的数据采集、数据通信和数据库编程系统，实现了超声波测距仪测量水面线的功能</w:t>
      </w:r>
      <w:r>
        <w:rPr>
          <w:rStyle w:val="translated-span"/>
        </w:rPr>
        <w:t>。</w:t>
      </w:r>
      <w:r>
        <w:rPr>
          <w:rStyle w:val="translated-span"/>
        </w:rPr>
        <w:t>测量结果可在主机数据库中读取</w:t>
      </w:r>
      <w:r>
        <w:rPr>
          <w:rStyle w:val="translated-span"/>
        </w:rPr>
        <w:t>。</w:t>
      </w:r>
      <w:r>
        <w:rPr>
          <w:rStyle w:val="translated-span"/>
        </w:rPr>
        <w:t>已开发的查看器可以直接从数据库中查看记录的数据</w:t>
      </w:r>
      <w:r>
        <w:rPr>
          <w:rStyle w:val="translated-span"/>
        </w:rPr>
        <w:t>。</w:t>
      </w:r>
      <w:r>
        <w:rPr>
          <w:rStyle w:val="translated-span"/>
        </w:rPr>
        <w:t>主机上的水面线数据库查看器的结果如图</w:t>
      </w:r>
      <w:r>
        <w:rPr>
          <w:rStyle w:val="translated-span"/>
        </w:rPr>
        <w:t>2</w:t>
      </w:r>
      <w:r>
        <w:rPr>
          <w:rStyle w:val="translated-span"/>
        </w:rPr>
        <w:t>所示</w:t>
      </w:r>
      <w:r>
        <w:rPr>
          <w:rStyle w:val="translated-span"/>
        </w:rPr>
        <w:t>。</w:t>
      </w:r>
    </w:p>
    <w:p w:rsidR="00000000" w:rsidRDefault="00B76CA6">
      <w:pPr>
        <w:spacing w:after="52" w:line="256" w:lineRule="auto"/>
        <w:ind w:left="1387"/>
        <w:jc w:val="left"/>
      </w:pPr>
      <w:r>
        <w:rPr>
          <w:rFonts w:ascii="Calibri" w:hAnsi="Calibri" w:cs="Calibri"/>
          <w:noProof/>
        </w:rPr>
        <w:drawing>
          <wp:inline distT="0" distB="0" distL="0" distR="0">
            <wp:extent cx="4257675" cy="2838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76CA6">
      <w:pPr>
        <w:ind w:left="7" w:firstLine="283"/>
      </w:pPr>
      <w:r>
        <w:rPr>
          <w:rStyle w:val="translated-span"/>
        </w:rPr>
        <w:t>上图是从每个传感器发送的水面测量结果</w:t>
      </w:r>
      <w:r>
        <w:rPr>
          <w:rStyle w:val="translated-span"/>
        </w:rPr>
        <w:t>。</w:t>
      </w:r>
      <w:r>
        <w:rPr>
          <w:rStyle w:val="translated-span"/>
        </w:rPr>
        <w:t>它根据每个安装的节点上的每个传感器检测到的变化显示级</w:t>
      </w:r>
      <w:r>
        <w:rPr>
          <w:rStyle w:val="translated-span"/>
        </w:rPr>
        <w:t>别值</w:t>
      </w:r>
      <w:r>
        <w:rPr>
          <w:rStyle w:val="translated-span"/>
        </w:rPr>
        <w:t>。</w:t>
      </w:r>
      <w:r>
        <w:rPr>
          <w:rStyle w:val="translated-span"/>
        </w:rPr>
        <w:t>通过比较主机上显示的测量结果和使用标准仪表的测量结果，进行系统验证</w:t>
      </w:r>
      <w:r>
        <w:rPr>
          <w:rStyle w:val="translated-span"/>
        </w:rPr>
        <w:t>。</w:t>
      </w:r>
      <w:r>
        <w:rPr>
          <w:rStyle w:val="translated-span"/>
        </w:rPr>
        <w:t>所开发系统的有效性体现在所获得的误差上</w:t>
      </w:r>
      <w:r>
        <w:rPr>
          <w:rStyle w:val="translated-span"/>
        </w:rPr>
        <w:t>。</w:t>
      </w:r>
      <w:r>
        <w:rPr>
          <w:rStyle w:val="translated-span"/>
        </w:rPr>
        <w:t>误差计算结果见表</w:t>
      </w:r>
      <w:r>
        <w:rPr>
          <w:rStyle w:val="translated-span"/>
        </w:rPr>
        <w:t>2</w:t>
      </w:r>
      <w:r>
        <w:rPr>
          <w:rStyle w:val="translated-span"/>
        </w:rPr>
        <w:t>。</w:t>
      </w:r>
    </w:p>
    <w:p w:rsidR="00000000" w:rsidRDefault="00B76CA6">
      <w:pPr>
        <w:ind w:left="7" w:firstLine="283"/>
      </w:pPr>
      <w:r>
        <w:rPr>
          <w:rStyle w:val="translated-span"/>
        </w:rPr>
        <w:t>计算结果表明，系统的平均误差为</w:t>
      </w:r>
      <w:r>
        <w:rPr>
          <w:rStyle w:val="translated-span"/>
        </w:rPr>
        <w:t>0.65cm</w:t>
      </w:r>
      <w:r>
        <w:rPr>
          <w:rStyle w:val="translated-span"/>
        </w:rPr>
        <w:t>。</w:t>
      </w:r>
      <w:r>
        <w:rPr>
          <w:rStyle w:val="translated-span"/>
        </w:rPr>
        <w:t>与传感器在</w:t>
      </w:r>
      <w:r>
        <w:rPr>
          <w:rStyle w:val="translated-span"/>
        </w:rPr>
        <w:t>4.5</w:t>
      </w:r>
      <w:r>
        <w:rPr>
          <w:rStyle w:val="translated-span"/>
        </w:rPr>
        <w:t>米处达到的范围相比，该值非常小。通过改变每个节点到网关</w:t>
      </w:r>
      <w:r>
        <w:rPr>
          <w:rStyle w:val="translated-span"/>
        </w:rPr>
        <w:t>1</w:t>
      </w:r>
      <w:r>
        <w:rPr>
          <w:rStyle w:val="translated-span"/>
        </w:rPr>
        <w:t>的距离来测试无线传感器系统的范围</w:t>
      </w:r>
      <w:r>
        <w:rPr>
          <w:rStyle w:val="translated-span"/>
        </w:rPr>
        <w:t>。</w:t>
      </w:r>
      <w:r>
        <w:rPr>
          <w:rStyle w:val="translated-span"/>
        </w:rPr>
        <w:t>测量结果显示在主机数据库中记录的数值上</w:t>
      </w:r>
      <w:r>
        <w:rPr>
          <w:rStyle w:val="translated-span"/>
        </w:rPr>
        <w:t>。</w:t>
      </w:r>
      <w:r>
        <w:rPr>
          <w:rStyle w:val="translated-span"/>
        </w:rPr>
        <w:t>试验是在没有任何天线的情况下在露天进行的，这些天线的距离分别为</w:t>
      </w:r>
      <w:r>
        <w:rPr>
          <w:rStyle w:val="translated-span"/>
        </w:rPr>
        <w:t>10</w:t>
      </w:r>
      <w:r>
        <w:rPr>
          <w:rStyle w:val="translated-span"/>
        </w:rPr>
        <w:t>米、</w:t>
      </w:r>
      <w:r>
        <w:rPr>
          <w:rStyle w:val="translated-span"/>
        </w:rPr>
        <w:t>15</w:t>
      </w:r>
      <w:r>
        <w:rPr>
          <w:rStyle w:val="translated-span"/>
        </w:rPr>
        <w:t>米、</w:t>
      </w:r>
      <w:r>
        <w:rPr>
          <w:rStyle w:val="translated-span"/>
        </w:rPr>
        <w:t>20</w:t>
      </w:r>
      <w:r>
        <w:rPr>
          <w:rStyle w:val="translated-span"/>
        </w:rPr>
        <w:t>米、</w:t>
      </w:r>
      <w:r>
        <w:rPr>
          <w:rStyle w:val="translated-span"/>
        </w:rPr>
        <w:t>25</w:t>
      </w:r>
      <w:r>
        <w:rPr>
          <w:rStyle w:val="translated-span"/>
        </w:rPr>
        <w:t>米、</w:t>
      </w:r>
      <w:r>
        <w:rPr>
          <w:rStyle w:val="translated-span"/>
        </w:rPr>
        <w:t>30</w:t>
      </w:r>
      <w:r>
        <w:rPr>
          <w:rStyle w:val="translated-span"/>
        </w:rPr>
        <w:t>米、</w:t>
      </w:r>
      <w:r>
        <w:rPr>
          <w:rStyle w:val="translated-span"/>
        </w:rPr>
        <w:t>35</w:t>
      </w:r>
      <w:r>
        <w:rPr>
          <w:rStyle w:val="translated-span"/>
        </w:rPr>
        <w:t>米、</w:t>
      </w:r>
      <w:r>
        <w:rPr>
          <w:rStyle w:val="translated-span"/>
        </w:rPr>
        <w:t>40</w:t>
      </w:r>
      <w:r>
        <w:rPr>
          <w:rStyle w:val="translated-span"/>
        </w:rPr>
        <w:t>米、</w:t>
      </w:r>
      <w:r>
        <w:rPr>
          <w:rStyle w:val="translated-span"/>
        </w:rPr>
        <w:t>45</w:t>
      </w:r>
      <w:r>
        <w:rPr>
          <w:rStyle w:val="translated-span"/>
        </w:rPr>
        <w:t>米和</w:t>
      </w:r>
      <w:r>
        <w:rPr>
          <w:rStyle w:val="translated-span"/>
        </w:rPr>
        <w:t>50</w:t>
      </w:r>
      <w:r>
        <w:rPr>
          <w:rStyle w:val="translated-span"/>
        </w:rPr>
        <w:t>米。所有试验结果见表</w:t>
      </w:r>
      <w:r>
        <w:rPr>
          <w:rStyle w:val="translated-span"/>
        </w:rPr>
        <w:t>3</w:t>
      </w:r>
      <w:r>
        <w:rPr>
          <w:rStyle w:val="translated-span"/>
        </w:rPr>
        <w:t>。</w:t>
      </w:r>
    </w:p>
    <w:p w:rsidR="00000000" w:rsidRDefault="00B76CA6">
      <w:pPr>
        <w:spacing w:line="256" w:lineRule="auto"/>
        <w:ind w:left="305"/>
        <w:jc w:val="left"/>
      </w:pPr>
      <w:r>
        <w:t> </w:t>
      </w:r>
    </w:p>
    <w:p w:rsidR="00000000" w:rsidRDefault="00B76CA6">
      <w:pPr>
        <w:spacing w:line="256" w:lineRule="auto"/>
        <w:ind w:left="305"/>
        <w:jc w:val="left"/>
      </w:pPr>
      <w:r>
        <w:t> </w:t>
      </w:r>
    </w:p>
    <w:p w:rsidR="00000000" w:rsidRDefault="00B76CA6">
      <w:pPr>
        <w:spacing w:line="256" w:lineRule="auto"/>
        <w:ind w:left="305"/>
        <w:jc w:val="left"/>
      </w:pPr>
      <w:r>
        <w:t> </w:t>
      </w:r>
    </w:p>
    <w:p w:rsidR="00000000" w:rsidRDefault="00B76CA6">
      <w:pPr>
        <w:spacing w:line="256" w:lineRule="auto"/>
        <w:ind w:left="169" w:right="144" w:hanging="10"/>
        <w:jc w:val="center"/>
      </w:pPr>
      <w:r>
        <w:rPr>
          <w:rStyle w:val="translated-span"/>
          <w:b/>
          <w:bCs/>
        </w:rPr>
        <w:t>表</w:t>
      </w:r>
      <w:r>
        <w:rPr>
          <w:rStyle w:val="translated-span"/>
          <w:b/>
          <w:bCs/>
        </w:rPr>
        <w:t>2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每个节点的错</w:t>
      </w:r>
      <w:r>
        <w:rPr>
          <w:rStyle w:val="translated-span"/>
        </w:rPr>
        <w:t>误值</w:t>
      </w:r>
      <w:r>
        <w:rPr>
          <w:rStyle w:val="translated-span"/>
        </w:rPr>
        <w:t>。</w:t>
      </w:r>
    </w:p>
    <w:tbl>
      <w:tblPr>
        <w:tblW w:w="3214" w:type="dxa"/>
        <w:tblInd w:w="27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1476"/>
      </w:tblGrid>
      <w:tr w:rsidR="00000000">
        <w:trPr>
          <w:trHeight w:val="312"/>
        </w:trPr>
        <w:tc>
          <w:tcPr>
            <w:tcW w:w="17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293"/>
              <w:jc w:val="left"/>
            </w:pPr>
            <w:r>
              <w:rPr>
                <w:rStyle w:val="translated-span"/>
              </w:rPr>
              <w:t>车</w:t>
            </w:r>
            <w:r>
              <w:rPr>
                <w:rStyle w:val="translated-span"/>
              </w:rPr>
              <w:t>站</w:t>
            </w:r>
          </w:p>
        </w:tc>
        <w:tc>
          <w:tcPr>
            <w:tcW w:w="14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误差（</w:t>
            </w:r>
            <w:r>
              <w:rPr>
                <w:rStyle w:val="translated-span"/>
              </w:rPr>
              <w:t>cm</w:t>
            </w:r>
            <w:r>
              <w:rPr>
                <w:rStyle w:val="translated-span"/>
              </w:rPr>
              <w:t>）</w:t>
            </w:r>
          </w:p>
        </w:tc>
      </w:tr>
      <w:tr w:rsidR="00000000">
        <w:trPr>
          <w:trHeight w:val="294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312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274"/>
              <w:jc w:val="left"/>
            </w:pPr>
            <w:r>
              <w:t xml:space="preserve">0.82 </w:t>
            </w:r>
          </w:p>
        </w:tc>
      </w:tr>
      <w:tr w:rsidR="00000000">
        <w:trPr>
          <w:trHeight w:val="293"/>
        </w:trPr>
        <w:tc>
          <w:tcPr>
            <w:tcW w:w="1738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312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2</w:t>
            </w:r>
          </w:p>
        </w:tc>
        <w:tc>
          <w:tcPr>
            <w:tcW w:w="1476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274"/>
              <w:jc w:val="left"/>
            </w:pPr>
            <w:r>
              <w:t xml:space="preserve">0.76 </w:t>
            </w:r>
          </w:p>
        </w:tc>
      </w:tr>
      <w:tr w:rsidR="00000000">
        <w:trPr>
          <w:trHeight w:val="301"/>
        </w:trPr>
        <w:tc>
          <w:tcPr>
            <w:tcW w:w="1738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312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3</w:t>
            </w:r>
          </w:p>
        </w:tc>
        <w:tc>
          <w:tcPr>
            <w:tcW w:w="1476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274"/>
              <w:jc w:val="left"/>
            </w:pPr>
            <w:r>
              <w:t xml:space="preserve">0.97 </w:t>
            </w:r>
          </w:p>
        </w:tc>
      </w:tr>
      <w:tr w:rsidR="00000000">
        <w:trPr>
          <w:trHeight w:val="301"/>
        </w:trPr>
        <w:tc>
          <w:tcPr>
            <w:tcW w:w="1738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312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4</w:t>
            </w:r>
          </w:p>
        </w:tc>
        <w:tc>
          <w:tcPr>
            <w:tcW w:w="1476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274"/>
              <w:jc w:val="left"/>
            </w:pPr>
            <w:r>
              <w:t xml:space="preserve">0.62 </w:t>
            </w:r>
          </w:p>
        </w:tc>
      </w:tr>
      <w:tr w:rsidR="00000000">
        <w:trPr>
          <w:trHeight w:val="301"/>
        </w:trPr>
        <w:tc>
          <w:tcPr>
            <w:tcW w:w="1738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312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5</w:t>
            </w:r>
          </w:p>
        </w:tc>
        <w:tc>
          <w:tcPr>
            <w:tcW w:w="1476" w:type="dxa"/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274"/>
              <w:jc w:val="left"/>
            </w:pPr>
            <w:r>
              <w:t xml:space="preserve">0.48 </w:t>
            </w:r>
          </w:p>
        </w:tc>
      </w:tr>
      <w:tr w:rsidR="00000000">
        <w:trPr>
          <w:trHeight w:val="293"/>
        </w:trPr>
        <w:tc>
          <w:tcPr>
            <w:tcW w:w="173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233"/>
              <w:jc w:val="left"/>
            </w:pPr>
            <w:r>
              <w:rPr>
                <w:rStyle w:val="translated-span"/>
              </w:rPr>
              <w:t>平</w:t>
            </w:r>
            <w:r>
              <w:rPr>
                <w:rStyle w:val="translated-span"/>
              </w:rPr>
              <w:t>均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2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274"/>
              <w:jc w:val="left"/>
            </w:pPr>
            <w:r>
              <w:t xml:space="preserve">0.65 </w:t>
            </w:r>
          </w:p>
        </w:tc>
      </w:tr>
    </w:tbl>
    <w:p w:rsidR="00000000" w:rsidRDefault="00B76CA6">
      <w:pPr>
        <w:spacing w:line="256" w:lineRule="auto"/>
        <w:ind w:left="305"/>
        <w:jc w:val="left"/>
      </w:pPr>
      <w:r>
        <w:t> </w:t>
      </w:r>
    </w:p>
    <w:p w:rsidR="00000000" w:rsidRDefault="00B76CA6">
      <w:pPr>
        <w:ind w:left="7" w:firstLine="283"/>
      </w:pPr>
      <w:r>
        <w:rPr>
          <w:rStyle w:val="translated-span"/>
        </w:rPr>
        <w:t>从测试结果可以看出，</w:t>
      </w:r>
      <w:r>
        <w:rPr>
          <w:rStyle w:val="translated-span"/>
        </w:rPr>
        <w:t>SOC-Wi-Fi</w:t>
      </w:r>
      <w:r>
        <w:rPr>
          <w:rStyle w:val="translated-span"/>
        </w:rPr>
        <w:t>微控制器具有不同的通信范围</w:t>
      </w:r>
      <w:r>
        <w:rPr>
          <w:rStyle w:val="translated-span"/>
        </w:rPr>
        <w:t>。</w:t>
      </w:r>
      <w:r>
        <w:rPr>
          <w:rStyle w:val="translated-span"/>
        </w:rPr>
        <w:t>节点</w:t>
      </w:r>
      <w:r>
        <w:rPr>
          <w:rStyle w:val="translated-span"/>
        </w:rPr>
        <w:t>1</w:t>
      </w:r>
      <w:r>
        <w:rPr>
          <w:rStyle w:val="translated-span"/>
        </w:rPr>
        <w:t>和节点</w:t>
      </w:r>
      <w:r>
        <w:rPr>
          <w:rStyle w:val="translated-span"/>
        </w:rPr>
        <w:t>4</w:t>
      </w:r>
      <w:r>
        <w:rPr>
          <w:rStyle w:val="translated-span"/>
        </w:rPr>
        <w:t>的距离最短（</w:t>
      </w:r>
      <w:r>
        <w:rPr>
          <w:rStyle w:val="translated-span"/>
        </w:rPr>
        <w:t>25 m–30 m</w:t>
      </w:r>
      <w:r>
        <w:rPr>
          <w:rStyle w:val="translated-span"/>
        </w:rPr>
        <w:t>）</w:t>
      </w:r>
      <w:r>
        <w:rPr>
          <w:rStyle w:val="translated-span"/>
        </w:rPr>
        <w:t>。</w:t>
      </w:r>
      <w:r>
        <w:rPr>
          <w:rStyle w:val="translated-span"/>
        </w:rPr>
        <w:t>在距离</w:t>
      </w:r>
      <w:r>
        <w:rPr>
          <w:rStyle w:val="translated-span"/>
        </w:rPr>
        <w:t>≥</w:t>
      </w:r>
      <w:r>
        <w:rPr>
          <w:rStyle w:val="translated-span"/>
        </w:rPr>
        <w:t>30</w:t>
      </w:r>
      <w:r>
        <w:rPr>
          <w:rStyle w:val="translated-span"/>
        </w:rPr>
        <w:t>米的地方，他们不能再传输数据库中记录为空的数据</w:t>
      </w:r>
      <w:r>
        <w:rPr>
          <w:rStyle w:val="translated-span"/>
        </w:rPr>
        <w:t>。</w:t>
      </w:r>
      <w:r>
        <w:rPr>
          <w:rStyle w:val="translated-span"/>
        </w:rPr>
        <w:t>节点</w:t>
      </w:r>
      <w:r>
        <w:rPr>
          <w:rStyle w:val="translated-span"/>
        </w:rPr>
        <w:t>5</w:t>
      </w:r>
      <w:r>
        <w:rPr>
          <w:rStyle w:val="translated-span"/>
        </w:rPr>
        <w:t>的射程最长（</w:t>
      </w:r>
      <w:r>
        <w:rPr>
          <w:rStyle w:val="translated-span"/>
        </w:rPr>
        <w:t>45</w:t>
      </w:r>
      <w:r>
        <w:rPr>
          <w:rStyle w:val="translated-span"/>
        </w:rPr>
        <w:t>米</w:t>
      </w:r>
      <w:r>
        <w:rPr>
          <w:rStyle w:val="translated-span"/>
        </w:rPr>
        <w:t>-50</w:t>
      </w:r>
      <w:r>
        <w:rPr>
          <w:rStyle w:val="translated-span"/>
        </w:rPr>
        <w:t>米）</w:t>
      </w:r>
      <w:r>
        <w:rPr>
          <w:rStyle w:val="translated-span"/>
        </w:rPr>
        <w:t>。</w:t>
      </w:r>
      <w:r>
        <w:rPr>
          <w:rStyle w:val="translated-span"/>
        </w:rPr>
        <w:t>这些通信范围的差异受到一些因素的影响，其中包括</w:t>
      </w:r>
      <w:r>
        <w:rPr>
          <w:rStyle w:val="translated-span"/>
        </w:rPr>
        <w:t>Wi-Fi</w:t>
      </w:r>
      <w:r>
        <w:rPr>
          <w:rStyle w:val="translated-span"/>
        </w:rPr>
        <w:t>无线电功率、天线的使用和节点高程</w:t>
      </w:r>
      <w:r>
        <w:rPr>
          <w:rStyle w:val="translated-span"/>
        </w:rPr>
        <w:t>。</w:t>
      </w:r>
      <w:r>
        <w:rPr>
          <w:rStyle w:val="translated-span"/>
        </w:rPr>
        <w:t>这些问题可以通过将网关</w:t>
      </w:r>
      <w:r>
        <w:rPr>
          <w:rStyle w:val="translated-span"/>
        </w:rPr>
        <w:t>1</w:t>
      </w:r>
      <w:r>
        <w:rPr>
          <w:rStyle w:val="translated-span"/>
        </w:rPr>
        <w:t>靠近</w:t>
      </w:r>
      <w:r>
        <w:rPr>
          <w:rStyle w:val="translated-span"/>
        </w:rPr>
        <w:t>RTU</w:t>
      </w:r>
      <w:r>
        <w:rPr>
          <w:rStyle w:val="translated-span"/>
        </w:rPr>
        <w:t>并增加网关</w:t>
      </w:r>
      <w:r>
        <w:rPr>
          <w:rStyle w:val="translated-span"/>
        </w:rPr>
        <w:t>1</w:t>
      </w:r>
      <w:r>
        <w:rPr>
          <w:rStyle w:val="translated-span"/>
        </w:rPr>
        <w:t>和网关</w:t>
      </w:r>
      <w:r>
        <w:rPr>
          <w:rStyle w:val="translated-span"/>
        </w:rPr>
        <w:t>2</w:t>
      </w:r>
      <w:r>
        <w:rPr>
          <w:rStyle w:val="translated-span"/>
        </w:rPr>
        <w:t>上的</w:t>
      </w:r>
      <w:r>
        <w:rPr>
          <w:rStyle w:val="translated-span"/>
        </w:rPr>
        <w:t>Wi-Fi</w:t>
      </w:r>
      <w:r>
        <w:rPr>
          <w:rStyle w:val="translated-span"/>
        </w:rPr>
        <w:t>路由器电源来解决</w:t>
      </w:r>
      <w:r>
        <w:rPr>
          <w:rStyle w:val="translated-span"/>
        </w:rPr>
        <w:t>。</w:t>
      </w:r>
      <w:r>
        <w:rPr>
          <w:rStyle w:val="translated-span"/>
        </w:rPr>
        <w:t>理论上，在两个网关上使用长距离天线可以提高无线传感器系统的工作范围</w:t>
      </w:r>
      <w:r>
        <w:rPr>
          <w:rStyle w:val="translated-span"/>
        </w:rPr>
        <w:t>。</w:t>
      </w:r>
      <w:r>
        <w:rPr>
          <w:rStyle w:val="translated-span"/>
        </w:rPr>
        <w:t>一些带有旋转天线的室外</w:t>
      </w:r>
      <w:r>
        <w:rPr>
          <w:rStyle w:val="translated-span"/>
        </w:rPr>
        <w:t>Wi-Fi</w:t>
      </w:r>
      <w:r>
        <w:rPr>
          <w:rStyle w:val="translated-span"/>
        </w:rPr>
        <w:t>收音机可以将通信范围扩大</w:t>
      </w:r>
      <w:r>
        <w:rPr>
          <w:rStyle w:val="translated-span"/>
        </w:rPr>
        <w:t>10</w:t>
      </w:r>
      <w:r>
        <w:rPr>
          <w:rStyle w:val="translated-span"/>
        </w:rPr>
        <w:t>到数百公里</w:t>
      </w:r>
      <w:r>
        <w:rPr>
          <w:rStyle w:val="translated-span"/>
        </w:rPr>
        <w:t>。</w:t>
      </w:r>
    </w:p>
    <w:p w:rsidR="00000000" w:rsidRDefault="00B76CA6">
      <w:pPr>
        <w:spacing w:line="256" w:lineRule="auto"/>
        <w:ind w:left="169" w:right="142" w:hanging="10"/>
        <w:jc w:val="center"/>
      </w:pPr>
      <w:r>
        <w:rPr>
          <w:rStyle w:val="translated-span"/>
          <w:b/>
          <w:bCs/>
        </w:rPr>
        <w:t>表</w:t>
      </w:r>
      <w:r>
        <w:rPr>
          <w:rStyle w:val="translated-span"/>
          <w:b/>
          <w:bCs/>
        </w:rPr>
        <w:t>3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SOC Wi-Fi</w:t>
      </w:r>
      <w:r>
        <w:rPr>
          <w:rStyle w:val="translated-span"/>
        </w:rPr>
        <w:t>微控制器范围的测试结果（无天线）</w:t>
      </w:r>
      <w:r>
        <w:rPr>
          <w:rStyle w:val="translated-span"/>
        </w:rPr>
        <w:t>。</w:t>
      </w:r>
    </w:p>
    <w:p w:rsidR="00000000" w:rsidRDefault="00B76CA6">
      <w:pPr>
        <w:spacing w:after="53" w:line="256" w:lineRule="auto"/>
        <w:ind w:left="377"/>
        <w:jc w:val="left"/>
      </w:pPr>
      <w:r>
        <w:rPr>
          <w:rFonts w:ascii="Calibri" w:hAnsi="Calibri" w:cs="Calibri"/>
          <w:noProof/>
        </w:rPr>
        <w:drawing>
          <wp:inline distT="0" distB="0" distL="0" distR="0">
            <wp:extent cx="5162550" cy="9525"/>
            <wp:effectExtent l="0" t="0" r="0" b="0"/>
            <wp:docPr id="6" name="Group 10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0612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76CA6">
      <w:pPr>
        <w:ind w:left="0"/>
        <w:jc w:val="left"/>
      </w:pPr>
      <w:r>
        <w:rPr>
          <w:rFonts w:ascii="Calibri" w:hAnsi="Calibri" w:cs="Calibri"/>
        </w:rPr>
        <w:t>          </w:t>
      </w:r>
      <w:r>
        <w:rPr>
          <w:rFonts w:ascii="Calibri" w:hAnsi="Calibri" w:cs="Calibri"/>
        </w:rPr>
        <w:t xml:space="preserve"> </w:t>
      </w:r>
      <w:r>
        <w:rPr>
          <w:rStyle w:val="translated-span"/>
        </w:rPr>
        <w:t>站点测试节点到网关的距离（米</w:t>
      </w:r>
      <w:r>
        <w:rPr>
          <w:rStyle w:val="translated-span"/>
        </w:rPr>
        <w:t>）</w:t>
      </w:r>
    </w:p>
    <w:tbl>
      <w:tblPr>
        <w:tblW w:w="8184" w:type="dxa"/>
        <w:tblInd w:w="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848"/>
        <w:gridCol w:w="845"/>
        <w:gridCol w:w="766"/>
        <w:gridCol w:w="742"/>
        <w:gridCol w:w="804"/>
        <w:gridCol w:w="704"/>
        <w:gridCol w:w="761"/>
        <w:gridCol w:w="905"/>
        <w:gridCol w:w="653"/>
      </w:tblGrid>
      <w:tr w:rsidR="00000000">
        <w:trPr>
          <w:trHeight w:val="343"/>
        </w:trPr>
        <w:tc>
          <w:tcPr>
            <w:tcW w:w="115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after="160" w:line="256" w:lineRule="auto"/>
              <w:ind w:left="0"/>
              <w:jc w:val="left"/>
            </w:pPr>
            <w:r>
              <w:t> </w:t>
            </w:r>
          </w:p>
        </w:tc>
        <w:tc>
          <w:tcPr>
            <w:tcW w:w="8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8"/>
              <w:jc w:val="left"/>
            </w:pPr>
            <w:r>
              <w:t xml:space="preserve">10 </w:t>
            </w:r>
          </w:p>
        </w:tc>
        <w:tc>
          <w:tcPr>
            <w:tcW w:w="8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8"/>
              <w:jc w:val="left"/>
            </w:pPr>
            <w:r>
              <w:t xml:space="preserve">15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8"/>
              <w:jc w:val="left"/>
            </w:pPr>
            <w:r>
              <w:t xml:space="preserve">20 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8"/>
              <w:jc w:val="left"/>
            </w:pPr>
            <w:r>
              <w:t xml:space="preserve">25 </w:t>
            </w:r>
          </w:p>
        </w:tc>
        <w:tc>
          <w:tcPr>
            <w:tcW w:w="8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91"/>
              <w:jc w:val="left"/>
            </w:pPr>
            <w:r>
              <w:t xml:space="preserve">30 </w:t>
            </w:r>
          </w:p>
        </w:tc>
        <w:tc>
          <w:tcPr>
            <w:tcW w:w="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91"/>
              <w:jc w:val="left"/>
            </w:pPr>
            <w:r>
              <w:t xml:space="preserve">35 </w:t>
            </w:r>
          </w:p>
        </w:tc>
        <w:tc>
          <w:tcPr>
            <w:tcW w:w="7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91"/>
              <w:jc w:val="left"/>
            </w:pPr>
            <w:r>
              <w:t xml:space="preserve">40 </w:t>
            </w:r>
          </w:p>
        </w:tc>
        <w:tc>
          <w:tcPr>
            <w:tcW w:w="9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91"/>
              <w:jc w:val="left"/>
            </w:pPr>
            <w:r>
              <w:t xml:space="preserve">45 </w:t>
            </w:r>
          </w:p>
        </w:tc>
        <w:tc>
          <w:tcPr>
            <w:tcW w:w="6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91"/>
              <w:jc w:val="left"/>
            </w:pPr>
            <w:r>
              <w:t xml:space="preserve">50 </w:t>
            </w:r>
          </w:p>
        </w:tc>
      </w:tr>
      <w:tr w:rsidR="00000000">
        <w:trPr>
          <w:trHeight w:val="356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14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</w:tr>
      <w:tr w:rsidR="00000000">
        <w:trPr>
          <w:trHeight w:val="332"/>
        </w:trPr>
        <w:tc>
          <w:tcPr>
            <w:tcW w:w="1157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14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2</w:t>
            </w:r>
          </w:p>
        </w:tc>
        <w:tc>
          <w:tcPr>
            <w:tcW w:w="848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45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66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42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04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3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04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761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905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653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</w:tr>
      <w:tr w:rsidR="00000000">
        <w:trPr>
          <w:trHeight w:val="334"/>
        </w:trPr>
        <w:tc>
          <w:tcPr>
            <w:tcW w:w="1157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14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3</w:t>
            </w:r>
          </w:p>
        </w:tc>
        <w:tc>
          <w:tcPr>
            <w:tcW w:w="848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45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66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42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04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3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04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3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61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3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905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653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</w:tr>
      <w:tr w:rsidR="00000000">
        <w:trPr>
          <w:trHeight w:val="334"/>
        </w:trPr>
        <w:tc>
          <w:tcPr>
            <w:tcW w:w="1157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14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4</w:t>
            </w:r>
          </w:p>
        </w:tc>
        <w:tc>
          <w:tcPr>
            <w:tcW w:w="848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45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66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42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04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704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761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905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  <w:tc>
          <w:tcPr>
            <w:tcW w:w="653" w:type="dxa"/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</w:tr>
      <w:tr w:rsidR="00000000">
        <w:trPr>
          <w:trHeight w:val="319"/>
        </w:trPr>
        <w:tc>
          <w:tcPr>
            <w:tcW w:w="115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144"/>
              <w:jc w:val="left"/>
            </w:pPr>
            <w:r>
              <w:rPr>
                <w:rStyle w:val="translated-span"/>
              </w:rPr>
              <w:t>节点</w:t>
            </w:r>
            <w:r>
              <w:rPr>
                <w:rStyle w:val="translated-span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3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3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3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43"/>
              <w:jc w:val="left"/>
            </w:pPr>
            <w:r>
              <w:rPr>
                <w:rStyle w:val="translated-span"/>
              </w:rPr>
              <w:t>在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6" w:type="dxa"/>
              <w:left w:w="0" w:type="dxa"/>
              <w:bottom w:w="0" w:type="dxa"/>
              <w:right w:w="115" w:type="dxa"/>
            </w:tcMar>
            <w:hideMark/>
          </w:tcPr>
          <w:p w:rsidR="00000000" w:rsidRDefault="00B76CA6">
            <w:pPr>
              <w:spacing w:line="256" w:lineRule="auto"/>
              <w:ind w:left="0"/>
              <w:jc w:val="left"/>
            </w:pPr>
            <w:r>
              <w:rPr>
                <w:rStyle w:val="translated-span"/>
              </w:rPr>
              <w:t>关</w:t>
            </w:r>
          </w:p>
        </w:tc>
      </w:tr>
    </w:tbl>
    <w:p w:rsidR="00000000" w:rsidRDefault="00B76CA6">
      <w:pPr>
        <w:spacing w:after="265" w:line="256" w:lineRule="auto"/>
        <w:ind w:left="169" w:right="142" w:hanging="10"/>
        <w:jc w:val="center"/>
      </w:pPr>
      <w:r>
        <w:rPr>
          <w:rStyle w:val="translated-span"/>
        </w:rPr>
        <w:t>注：开</w:t>
      </w:r>
      <w:r>
        <w:rPr>
          <w:rStyle w:val="translated-span"/>
        </w:rPr>
        <w:t>=</w:t>
      </w:r>
      <w:r>
        <w:rPr>
          <w:rStyle w:val="translated-span"/>
        </w:rPr>
        <w:t>连接的数据，关</w:t>
      </w:r>
      <w:r>
        <w:rPr>
          <w:rStyle w:val="translated-span"/>
        </w:rPr>
        <w:t>=</w:t>
      </w:r>
      <w:r>
        <w:rPr>
          <w:rStyle w:val="translated-span"/>
        </w:rPr>
        <w:t>断开的数</w:t>
      </w:r>
      <w:r>
        <w:rPr>
          <w:rStyle w:val="translated-span"/>
        </w:rPr>
        <w:t>据</w:t>
      </w:r>
    </w:p>
    <w:p w:rsidR="00000000" w:rsidRDefault="00B76CA6">
      <w:pPr>
        <w:pStyle w:val="2"/>
        <w:ind w:left="17"/>
      </w:pPr>
      <w:r>
        <w:t>4.</w:t>
      </w:r>
      <w:r>
        <w:rPr>
          <w:rFonts w:ascii="Arial" w:hAnsi="Arial" w:cs="Arial"/>
        </w:rPr>
        <w:t xml:space="preserve"> </w:t>
      </w:r>
      <w:r>
        <w:rPr>
          <w:rStyle w:val="translated-span"/>
        </w:rPr>
        <w:t>结</w:t>
      </w:r>
      <w:r>
        <w:rPr>
          <w:rStyle w:val="translated-span"/>
        </w:rPr>
        <w:t>论</w:t>
      </w:r>
    </w:p>
    <w:p w:rsidR="00000000" w:rsidRDefault="00B76CA6">
      <w:pPr>
        <w:spacing w:after="237"/>
        <w:ind w:left="7"/>
      </w:pPr>
      <w:r>
        <w:rPr>
          <w:rStyle w:val="translated-span"/>
        </w:rPr>
        <w:t>片上系统（</w:t>
      </w:r>
      <w:r>
        <w:rPr>
          <w:rStyle w:val="translated-span"/>
        </w:rPr>
        <w:t>SOC</w:t>
      </w:r>
      <w:r>
        <w:rPr>
          <w:rStyle w:val="translated-span"/>
        </w:rPr>
        <w:t>）</w:t>
      </w:r>
      <w:r>
        <w:rPr>
          <w:rStyle w:val="translated-span"/>
        </w:rPr>
        <w:t>Wi-Fi</w:t>
      </w:r>
      <w:r>
        <w:rPr>
          <w:rStyle w:val="translated-span"/>
        </w:rPr>
        <w:t>微控制器可用于采用超声波传感器的水面水位数据采集系统</w:t>
      </w:r>
      <w:r>
        <w:rPr>
          <w:rStyle w:val="translated-span"/>
        </w:rPr>
        <w:t>。</w:t>
      </w:r>
      <w:r>
        <w:rPr>
          <w:rStyle w:val="translated-span"/>
        </w:rPr>
        <w:t>采用</w:t>
      </w:r>
      <w:r>
        <w:rPr>
          <w:rStyle w:val="translated-span"/>
        </w:rPr>
        <w:t>SOC-Wi-Fi</w:t>
      </w:r>
      <w:r>
        <w:rPr>
          <w:rStyle w:val="translated-span"/>
        </w:rPr>
        <w:t>微控制器可以保证更有效的测量</w:t>
      </w:r>
      <w:r>
        <w:rPr>
          <w:rStyle w:val="translated-span"/>
        </w:rPr>
        <w:t>。</w:t>
      </w:r>
      <w:r>
        <w:rPr>
          <w:rStyle w:val="translated-span"/>
        </w:rPr>
        <w:t>该系统结构简单，不需要复杂的电路，功耗低</w:t>
      </w:r>
      <w:r>
        <w:rPr>
          <w:rStyle w:val="translated-span"/>
        </w:rPr>
        <w:t>。</w:t>
      </w:r>
      <w:r>
        <w:rPr>
          <w:rStyle w:val="translated-span"/>
        </w:rPr>
        <w:t>利用</w:t>
      </w:r>
      <w:r>
        <w:rPr>
          <w:rStyle w:val="translated-span"/>
        </w:rPr>
        <w:t>Wi-Fi</w:t>
      </w:r>
      <w:r>
        <w:rPr>
          <w:rStyle w:val="translated-span"/>
        </w:rPr>
        <w:t>微控制器进行水面线测量，可以通过数据库服务编程实现多站通信</w:t>
      </w:r>
      <w:r>
        <w:rPr>
          <w:rStyle w:val="translated-span"/>
        </w:rPr>
        <w:t>。</w:t>
      </w:r>
      <w:r>
        <w:rPr>
          <w:rStyle w:val="translated-span"/>
        </w:rPr>
        <w:t>此编程允许根据发送的标识输入发送到主机的数据</w:t>
      </w:r>
      <w:r>
        <w:rPr>
          <w:rStyle w:val="translated-span"/>
        </w:rPr>
        <w:t>。</w:t>
      </w:r>
      <w:r>
        <w:rPr>
          <w:rStyle w:val="translated-span"/>
        </w:rPr>
        <w:t>本研究的系统平均误差为</w:t>
      </w:r>
      <w:r>
        <w:rPr>
          <w:rStyle w:val="translated-span"/>
        </w:rPr>
        <w:t>0.65cm</w:t>
      </w:r>
      <w:r>
        <w:rPr>
          <w:rStyle w:val="translated-span"/>
        </w:rPr>
        <w:t>。</w:t>
      </w:r>
      <w:r>
        <w:rPr>
          <w:rStyle w:val="translated-span"/>
        </w:rPr>
        <w:t>此外，从节点到网关的通信范围是变化的，从</w:t>
      </w:r>
      <w:r>
        <w:rPr>
          <w:rStyle w:val="translated-span"/>
        </w:rPr>
        <w:t>25m</w:t>
      </w:r>
      <w:r>
        <w:rPr>
          <w:rStyle w:val="translated-span"/>
        </w:rPr>
        <w:t>到</w:t>
      </w:r>
      <w:r>
        <w:rPr>
          <w:rStyle w:val="translated-span"/>
        </w:rPr>
        <w:t>45m</w:t>
      </w:r>
      <w:r>
        <w:rPr>
          <w:rStyle w:val="translated-span"/>
        </w:rPr>
        <w:t>。</w:t>
      </w:r>
    </w:p>
    <w:p w:rsidR="00000000" w:rsidRDefault="00B76CA6">
      <w:pPr>
        <w:pStyle w:val="2"/>
        <w:ind w:left="17"/>
      </w:pPr>
      <w:r>
        <w:rPr>
          <w:rStyle w:val="translated-span"/>
        </w:rPr>
        <w:t>工具书</w:t>
      </w:r>
      <w:r>
        <w:rPr>
          <w:rStyle w:val="translated-span"/>
        </w:rPr>
        <w:t>类</w:t>
      </w:r>
    </w:p>
    <w:p w:rsidR="00000000" w:rsidRDefault="00B76CA6">
      <w:pPr>
        <w:ind w:left="573" w:hanging="566"/>
      </w:pPr>
      <w:r>
        <w:rPr>
          <w:rStyle w:val="translated-span"/>
        </w:rPr>
        <w:t>[1] MondalB</w:t>
      </w:r>
      <w:r>
        <w:rPr>
          <w:rStyle w:val="translated-span"/>
        </w:rPr>
        <w:t>，</w:t>
      </w:r>
      <w:r>
        <w:rPr>
          <w:rStyle w:val="translated-span"/>
        </w:rPr>
        <w:t>RakshitS</w:t>
      </w:r>
      <w:r>
        <w:rPr>
          <w:rStyle w:val="translated-span"/>
        </w:rPr>
        <w:t>，</w:t>
      </w:r>
      <w:r>
        <w:rPr>
          <w:rStyle w:val="translated-span"/>
        </w:rPr>
        <w:t>Sarkarandmandaln 2016 ICCECE1</w:t>
      </w:r>
      <w:r>
        <w:rPr>
          <w:rStyle w:val="translated-span"/>
        </w:rPr>
        <w:t>1</w:t>
      </w:r>
    </w:p>
    <w:p w:rsidR="00000000" w:rsidRDefault="00B76CA6">
      <w:pPr>
        <w:ind w:left="573" w:hanging="566"/>
      </w:pPr>
      <w:r>
        <w:rPr>
          <w:rStyle w:val="translated-span"/>
        </w:rPr>
        <w:t>[2] Eavis T</w:t>
      </w:r>
      <w:r>
        <w:rPr>
          <w:rStyle w:val="translated-span"/>
        </w:rPr>
        <w:t>、</w:t>
      </w:r>
      <w:r>
        <w:rPr>
          <w:rStyle w:val="translated-span"/>
        </w:rPr>
        <w:t>Dimitrov G</w:t>
      </w:r>
      <w:r>
        <w:rPr>
          <w:rStyle w:val="translated-span"/>
        </w:rPr>
        <w:t>、</w:t>
      </w:r>
      <w:r>
        <w:rPr>
          <w:rStyle w:val="translated-span"/>
        </w:rPr>
        <w:t>Dimitrov I</w:t>
      </w:r>
      <w:r>
        <w:rPr>
          <w:rStyle w:val="translated-span"/>
        </w:rPr>
        <w:t>、</w:t>
      </w:r>
      <w:r>
        <w:rPr>
          <w:rStyle w:val="translated-span"/>
        </w:rPr>
        <w:t>Cueva D</w:t>
      </w:r>
      <w:r>
        <w:rPr>
          <w:rStyle w:val="translated-span"/>
        </w:rPr>
        <w:t>、</w:t>
      </w:r>
      <w:r>
        <w:rPr>
          <w:rStyle w:val="translated-span"/>
        </w:rPr>
        <w:t>Lopez A</w:t>
      </w:r>
      <w:r>
        <w:rPr>
          <w:rStyle w:val="translated-span"/>
        </w:rPr>
        <w:t>和</w:t>
      </w:r>
      <w:r>
        <w:rPr>
          <w:rStyle w:val="translated-span"/>
        </w:rPr>
        <w:t>Taleb A 2010</w:t>
      </w:r>
      <w:r>
        <w:rPr>
          <w:rStyle w:val="translated-span"/>
        </w:rPr>
        <w:t>未来一代</w:t>
      </w:r>
      <w:r>
        <w:rPr>
          <w:rStyle w:val="translated-span"/>
        </w:rPr>
        <w:t>。</w:t>
      </w:r>
      <w:r>
        <w:rPr>
          <w:rStyle w:val="translated-span"/>
        </w:rPr>
        <w:t>计算机</w:t>
      </w:r>
      <w:r>
        <w:rPr>
          <w:rStyle w:val="translated-span"/>
        </w:rPr>
        <w:t>。</w:t>
      </w:r>
      <w:r>
        <w:rPr>
          <w:rStyle w:val="translated-span"/>
        </w:rPr>
        <w:t>系统</w:t>
      </w:r>
      <w:r>
        <w:rPr>
          <w:rStyle w:val="translated-span"/>
        </w:rPr>
        <w:t>2625</w:t>
      </w:r>
      <w:r>
        <w:rPr>
          <w:rStyle w:val="translated-span"/>
        </w:rPr>
        <w:t>9</w:t>
      </w:r>
    </w:p>
    <w:p w:rsidR="00000000" w:rsidRDefault="00B76CA6">
      <w:pPr>
        <w:ind w:left="573" w:hanging="566"/>
      </w:pPr>
      <w:r>
        <w:rPr>
          <w:rStyle w:val="translated-span"/>
        </w:rPr>
        <w:t>[3] Jun C</w:t>
      </w:r>
      <w:r>
        <w:rPr>
          <w:rStyle w:val="translated-span"/>
        </w:rPr>
        <w:t>、孙正宇和</w:t>
      </w:r>
      <w:r>
        <w:rPr>
          <w:rStyle w:val="translated-span"/>
        </w:rPr>
        <w:t>J</w:t>
      </w:r>
      <w:r>
        <w:rPr>
          <w:rStyle w:val="translated-span"/>
        </w:rPr>
        <w:t>ing li L 2009 JNW4104</w:t>
      </w:r>
      <w:r>
        <w:rPr>
          <w:rStyle w:val="translated-span"/>
        </w:rPr>
        <w:t>2</w:t>
      </w:r>
    </w:p>
    <w:p w:rsidR="00000000" w:rsidRDefault="00B76CA6">
      <w:pPr>
        <w:ind w:left="573" w:hanging="566"/>
      </w:pPr>
      <w:r>
        <w:rPr>
          <w:rStyle w:val="translated-span"/>
        </w:rPr>
        <w:t>[4] Owojaiye G</w:t>
      </w:r>
      <w:r>
        <w:rPr>
          <w:rStyle w:val="translated-span"/>
        </w:rPr>
        <w:t>和</w:t>
      </w:r>
      <w:r>
        <w:rPr>
          <w:rStyle w:val="translated-span"/>
        </w:rPr>
        <w:t>Sun Y 2013Ad Hoc</w:t>
      </w:r>
      <w:r>
        <w:rPr>
          <w:rStyle w:val="translated-span"/>
        </w:rPr>
        <w:t>网络</w:t>
      </w:r>
      <w:r>
        <w:rPr>
          <w:rStyle w:val="translated-span"/>
        </w:rPr>
        <w:t>11123</w:t>
      </w:r>
      <w:r>
        <w:rPr>
          <w:rStyle w:val="translated-span"/>
        </w:rPr>
        <w:t>7</w:t>
      </w:r>
    </w:p>
    <w:p w:rsidR="00000000" w:rsidRDefault="00B76CA6">
      <w:pPr>
        <w:ind w:left="573" w:hanging="566"/>
      </w:pPr>
      <w:r>
        <w:rPr>
          <w:rStyle w:val="translated-span"/>
        </w:rPr>
        <w:t>[5] Dehne F</w:t>
      </w:r>
      <w:r>
        <w:rPr>
          <w:rStyle w:val="translated-span"/>
        </w:rPr>
        <w:t>，</w:t>
      </w:r>
      <w:r>
        <w:rPr>
          <w:rStyle w:val="translated-span"/>
        </w:rPr>
        <w:t>Kong Q</w:t>
      </w:r>
      <w:r>
        <w:rPr>
          <w:rStyle w:val="translated-span"/>
        </w:rPr>
        <w:t>，</w:t>
      </w:r>
      <w:r>
        <w:rPr>
          <w:rStyle w:val="translated-span"/>
        </w:rPr>
        <w:t>Rau Chaplin A</w:t>
      </w:r>
      <w:r>
        <w:rPr>
          <w:rStyle w:val="translated-span"/>
        </w:rPr>
        <w:t>，</w:t>
      </w:r>
      <w:r>
        <w:rPr>
          <w:rStyle w:val="translated-span"/>
        </w:rPr>
        <w:t>Zaboli H</w:t>
      </w:r>
      <w:r>
        <w:rPr>
          <w:rStyle w:val="translated-span"/>
        </w:rPr>
        <w:t>和</w:t>
      </w:r>
      <w:r>
        <w:rPr>
          <w:rStyle w:val="translated-span"/>
        </w:rPr>
        <w:t>Zhou R 2015J</w:t>
      </w:r>
      <w:r>
        <w:rPr>
          <w:rStyle w:val="translated-span"/>
        </w:rPr>
        <w:t>平行分布图</w:t>
      </w:r>
      <w:r>
        <w:rPr>
          <w:rStyle w:val="translated-span"/>
        </w:rPr>
        <w:t>。</w:t>
      </w:r>
      <w:r>
        <w:rPr>
          <w:rStyle w:val="translated-span"/>
        </w:rPr>
        <w:t>计算机</w:t>
      </w:r>
      <w:r>
        <w:rPr>
          <w:rStyle w:val="translated-span"/>
        </w:rPr>
        <w:t>79 3</w:t>
      </w:r>
      <w:r>
        <w:rPr>
          <w:rStyle w:val="translated-span"/>
        </w:rPr>
        <w:t>1</w:t>
      </w:r>
    </w:p>
    <w:p w:rsidR="00000000" w:rsidRDefault="00B76CA6">
      <w:pPr>
        <w:ind w:left="573" w:hanging="566"/>
      </w:pPr>
      <w:r>
        <w:rPr>
          <w:rStyle w:val="translated-span"/>
        </w:rPr>
        <w:t>[6] Satyavati S</w:t>
      </w:r>
      <w:r>
        <w:rPr>
          <w:rStyle w:val="translated-span"/>
        </w:rPr>
        <w:t>、</w:t>
      </w:r>
      <w:r>
        <w:rPr>
          <w:rStyle w:val="translated-span"/>
        </w:rPr>
        <w:t>KhireMV</w:t>
      </w:r>
      <w:r>
        <w:rPr>
          <w:rStyle w:val="translated-span"/>
        </w:rPr>
        <w:t>和</w:t>
      </w:r>
      <w:r>
        <w:rPr>
          <w:rStyle w:val="translated-span"/>
        </w:rPr>
        <w:t>GedamSS 2016 IEEE Trans</w:t>
      </w:r>
      <w:r>
        <w:rPr>
          <w:rStyle w:val="translated-span"/>
        </w:rPr>
        <w:t>。</w:t>
      </w:r>
      <w:r>
        <w:rPr>
          <w:rStyle w:val="translated-span"/>
        </w:rPr>
        <w:t>地理科学</w:t>
      </w:r>
      <w:r>
        <w:rPr>
          <w:rStyle w:val="translated-span"/>
        </w:rPr>
        <w:t>。</w:t>
      </w:r>
      <w:r>
        <w:rPr>
          <w:rStyle w:val="translated-span"/>
        </w:rPr>
        <w:t>遥感器</w:t>
      </w:r>
      <w:r>
        <w:rPr>
          <w:rStyle w:val="translated-span"/>
        </w:rPr>
        <w:t>78</w:t>
      </w:r>
      <w:r>
        <w:rPr>
          <w:rStyle w:val="translated-span"/>
        </w:rPr>
        <w:t>7</w:t>
      </w:r>
    </w:p>
    <w:p w:rsidR="00000000" w:rsidRDefault="00B76CA6">
      <w:pPr>
        <w:spacing w:line="256" w:lineRule="auto"/>
        <w:ind w:left="22"/>
        <w:jc w:val="left"/>
      </w:pPr>
      <w:r>
        <w:rPr>
          <w:b/>
          <w:bCs/>
        </w:rPr>
        <w:t> </w:t>
      </w:r>
    </w:p>
    <w:p w:rsidR="00000000" w:rsidRDefault="00B76CA6">
      <w:pPr>
        <w:ind w:left="573" w:hanging="566"/>
      </w:pPr>
      <w:r>
        <w:rPr>
          <w:rStyle w:val="translated-span"/>
        </w:rPr>
        <w:t>[7] Ben Yaakov S</w:t>
      </w:r>
      <w:r>
        <w:rPr>
          <w:rStyle w:val="translated-span"/>
        </w:rPr>
        <w:t>、</w:t>
      </w:r>
      <w:r>
        <w:rPr>
          <w:rStyle w:val="translated-span"/>
        </w:rPr>
        <w:t>Golan C</w:t>
      </w:r>
      <w:r>
        <w:rPr>
          <w:rStyle w:val="translated-span"/>
        </w:rPr>
        <w:t>和</w:t>
      </w:r>
      <w:r>
        <w:rPr>
          <w:rStyle w:val="translated-span"/>
        </w:rPr>
        <w:t>Kesler S 1992 IEEE143</w:t>
      </w:r>
      <w:r>
        <w:rPr>
          <w:rStyle w:val="translated-span"/>
        </w:rPr>
        <w:t>7</w:t>
      </w:r>
    </w:p>
    <w:p w:rsidR="00000000" w:rsidRDefault="00B76CA6">
      <w:pPr>
        <w:ind w:left="573" w:hanging="566"/>
      </w:pPr>
      <w:r>
        <w:rPr>
          <w:rStyle w:val="translated-span"/>
        </w:rPr>
        <w:t>[8] Jun Q</w:t>
      </w:r>
      <w:r>
        <w:rPr>
          <w:rStyle w:val="translated-span"/>
        </w:rPr>
        <w:t>和</w:t>
      </w:r>
      <w:r>
        <w:rPr>
          <w:rStyle w:val="translated-span"/>
        </w:rPr>
        <w:t xml:space="preserve">Liu </w:t>
      </w:r>
      <w:r>
        <w:rPr>
          <w:rStyle w:val="translated-span"/>
        </w:rPr>
        <w:t>G 2017 CCDC1728</w:t>
      </w:r>
      <w:r>
        <w:rPr>
          <w:rStyle w:val="translated-span"/>
        </w:rPr>
        <w:t>5</w:t>
      </w:r>
    </w:p>
    <w:p w:rsidR="00000000" w:rsidRDefault="00B76CA6">
      <w:pPr>
        <w:spacing w:after="218" w:line="256" w:lineRule="auto"/>
        <w:ind w:left="22"/>
        <w:jc w:val="left"/>
      </w:pPr>
      <w:r>
        <w:t> </w:t>
      </w:r>
    </w:p>
    <w:p w:rsidR="00000000" w:rsidRDefault="00B76CA6">
      <w:pPr>
        <w:spacing w:line="256" w:lineRule="auto"/>
        <w:ind w:left="22"/>
        <w:jc w:val="left"/>
      </w:pPr>
      <w:r>
        <w:t> </w:t>
      </w:r>
    </w:p>
    <w:p w:rsidR="00000000" w:rsidRDefault="00B76CA6">
      <w:pPr>
        <w:spacing w:line="256" w:lineRule="auto"/>
        <w:ind w:left="22"/>
        <w:jc w:val="left"/>
      </w:pPr>
      <w:r>
        <w:t> </w:t>
      </w:r>
    </w:p>
    <w:sectPr w:rsidR="00000000">
      <w:pgSz w:w="11906" w:h="16841"/>
      <w:pgMar w:top="2315" w:right="1410" w:bottom="845" w:left="13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61"/>
    <w:rsid w:val="00105B61"/>
    <w:rsid w:val="00B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EA547E3-8E5F-403C-B0B9-2BE32427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7" w:lineRule="auto"/>
      <w:ind w:left="28"/>
      <w:jc w:val="both"/>
    </w:pPr>
    <w:rPr>
      <w:rFonts w:eastAsia="宋体"/>
      <w:color w:val="000000"/>
      <w:sz w:val="22"/>
      <w:szCs w:val="22"/>
    </w:rPr>
  </w:style>
  <w:style w:type="paragraph" w:styleId="1">
    <w:name w:val="heading 1"/>
    <w:basedOn w:val="a"/>
    <w:link w:val="10"/>
    <w:uiPriority w:val="9"/>
    <w:qFormat/>
    <w:pPr>
      <w:keepNext/>
      <w:spacing w:line="256" w:lineRule="auto"/>
      <w:ind w:left="1450" w:hanging="10"/>
      <w:jc w:val="left"/>
      <w:outlineLvl w:val="0"/>
    </w:pPr>
    <w:rPr>
      <w:b/>
      <w:bCs/>
      <w:kern w:val="36"/>
    </w:rPr>
  </w:style>
  <w:style w:type="paragraph" w:styleId="2">
    <w:name w:val="heading 2"/>
    <w:basedOn w:val="a"/>
    <w:link w:val="20"/>
    <w:uiPriority w:val="9"/>
    <w:qFormat/>
    <w:pPr>
      <w:keepNext/>
      <w:spacing w:line="256" w:lineRule="auto"/>
      <w:ind w:left="1450" w:hanging="10"/>
      <w:jc w:val="lef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Times New Roman" w:hAnsi="Times New Roman" w:cs="Times New Roman" w:hint="default"/>
      <w:b/>
      <w:bCs/>
      <w:color w:val="000000"/>
    </w:rPr>
  </w:style>
  <w:style w:type="character" w:customStyle="1" w:styleId="20">
    <w:name w:val="标题 2 字符"/>
    <w:basedOn w:val="a0"/>
    <w:link w:val="2"/>
    <w:uiPriority w:val="9"/>
    <w:semiHidden/>
    <w:rPr>
      <w:rFonts w:ascii="Times New Roman" w:hAnsi="Times New Roman" w:cs="Times New Roman" w:hint="default"/>
      <w:b/>
      <w:bCs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file:///D:\document\convert_tasks\transweb\11544154_11548144\11544154.pdf.files\image005.gi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document\convert_tasks\transweb\11544154_11548144\11544154.pdf.files\image002.gif" TargetMode="External"/><Relationship Id="rId12" Type="http://schemas.openxmlformats.org/officeDocument/2006/relationships/image" Target="media/image5.gif"/><Relationship Id="rId17" Type="http://schemas.openxmlformats.org/officeDocument/2006/relationships/image" Target="file:///D:\document\convert_tasks\transweb\11544154_11548144\11544154.pdf.files\image007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file:///D:\document\convert_tasks\transweb\11544154_11548144\11544154.pdf.files\image004.gif" TargetMode="External"/><Relationship Id="rId5" Type="http://schemas.openxmlformats.org/officeDocument/2006/relationships/image" Target="file:///D:\document\convert_tasks\transweb\11544154_11548144\11544154.pdf.files\image001.gif" TargetMode="External"/><Relationship Id="rId15" Type="http://schemas.openxmlformats.org/officeDocument/2006/relationships/image" Target="file:///D:\document\convert_tasks\transweb\11544154_11548144\11544154.pdf.files\image006.gif" TargetMode="External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file:///D:\document\convert_tasks\transweb\11544154_11548144\11544154.pdf.files\image003.gif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2021-03-16T12:51:00Z</dcterms:created>
  <dcterms:modified xsi:type="dcterms:W3CDTF">2021-03-16T12:51:00Z</dcterms:modified>
</cp:coreProperties>
</file>