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6C04" w14:textId="77777777" w:rsidR="00633699" w:rsidRDefault="00000000">
      <w:pPr>
        <w:pStyle w:val="Heading1"/>
      </w:pPr>
      <w:r>
        <w:t>1. Introduction</w:t>
      </w:r>
    </w:p>
    <w:p w14:paraId="57FABA4E" w14:textId="77777777" w:rsidR="00633699" w:rsidRDefault="00000000">
      <w:pPr>
        <w:spacing w:after="120"/>
      </w:pPr>
      <w:r>
        <w:t xml:space="preserve">Our project compares two numerical approaches for solving optimal trajectory design problems in cislunar space: indirect shooting (based on </w:t>
      </w:r>
      <w:proofErr w:type="spellStart"/>
      <w:r>
        <w:t>Pontryagin’s</w:t>
      </w:r>
      <w:proofErr w:type="spellEnd"/>
      <w:r>
        <w:t xml:space="preserve"> Maximum Principle) and direct collocation (using </w:t>
      </w:r>
      <w:proofErr w:type="spellStart"/>
      <w:r>
        <w:t>Bézier</w:t>
      </w:r>
      <w:proofErr w:type="spellEnd"/>
      <w:r>
        <w:t xml:space="preserve"> curves with IPOPT). Both methods are rooted in the optimal control theory taught in AAE 568.</w:t>
      </w:r>
    </w:p>
    <w:p w14:paraId="48CA2EE8" w14:textId="77777777" w:rsidR="00633699" w:rsidRDefault="00000000">
      <w:pPr>
        <w:spacing w:after="120"/>
      </w:pPr>
      <w:r>
        <w:t>This document traces each core concept from the lecture notes to its concrete implementation in our project code, demonstrating how the course material directly underpins the trajectory optimization work.</w:t>
      </w:r>
    </w:p>
    <w:p w14:paraId="0F765BB1" w14:textId="77777777" w:rsidR="00633699" w:rsidRDefault="00000000">
      <w:pPr>
        <w:pStyle w:val="Heading1"/>
      </w:pPr>
      <w:r>
        <w:t>2. Problem Formulation as an Optimal Control Problem</w:t>
      </w:r>
    </w:p>
    <w:p w14:paraId="4AA84DDF" w14:textId="77777777" w:rsidR="00633699" w:rsidRDefault="00000000">
      <w:pPr>
        <w:pStyle w:val="Heading2"/>
      </w:pPr>
      <w:r>
        <w:t xml:space="preserve">2.1 The </w:t>
      </w:r>
      <w:proofErr w:type="spellStart"/>
      <w:r>
        <w:t>Bolza</w:t>
      </w:r>
      <w:proofErr w:type="spellEnd"/>
      <w:r>
        <w:t xml:space="preserve"> Problem (Lecture Notes, pp. 141–142)</w:t>
      </w:r>
    </w:p>
    <w:p w14:paraId="35C0432C" w14:textId="77777777" w:rsidR="00633699" w:rsidRDefault="00000000">
      <w:pPr>
        <w:spacing w:after="120"/>
      </w:pPr>
      <w:r>
        <w:t xml:space="preserve">AAE 568 introduces the general optimal control problem in </w:t>
      </w:r>
      <w:proofErr w:type="spellStart"/>
      <w:r>
        <w:t>Bolza</w:t>
      </w:r>
      <w:proofErr w:type="spellEnd"/>
      <w:r>
        <w:t xml:space="preserve"> form:</w:t>
      </w:r>
    </w:p>
    <w:p w14:paraId="2BDDBCB0" w14:textId="77777777" w:rsidR="00633699" w:rsidRDefault="00000000">
      <w:pPr>
        <w:spacing w:after="120"/>
      </w:pPr>
      <w:proofErr w:type="gramStart"/>
      <w:r>
        <w:rPr>
          <w:rFonts w:ascii="Cambria Math" w:eastAsia="Cambria Math" w:hAnsi="Cambria Math" w:cs="Cambria Math"/>
          <w:i/>
          <w:iCs/>
        </w:rPr>
        <w:t>min  J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φ(x(</w:t>
      </w:r>
      <w:proofErr w:type="spellStart"/>
      <w:r>
        <w:rPr>
          <w:rFonts w:ascii="Cambria Math" w:eastAsia="Cambria Math" w:hAnsi="Cambria Math" w:cs="Cambria Math"/>
          <w:i/>
          <w:iCs/>
        </w:rPr>
        <w:t>t</w:t>
      </w:r>
      <w:r>
        <w:t>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), </w:t>
      </w:r>
      <w:proofErr w:type="spellStart"/>
      <w:r>
        <w:rPr>
          <w:rFonts w:ascii="Cambria Math" w:eastAsia="Cambria Math" w:hAnsi="Cambria Math" w:cs="Cambria Math"/>
          <w:i/>
          <w:iCs/>
        </w:rPr>
        <w:t>t</w:t>
      </w:r>
      <w:r>
        <w:t>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 + ∫ </w:t>
      </w:r>
      <w:proofErr w:type="gramStart"/>
      <w:r>
        <w:rPr>
          <w:rFonts w:ascii="Cambria Math" w:eastAsia="Cambria Math" w:hAnsi="Cambria Math" w:cs="Cambria Math"/>
          <w:i/>
          <w:iCs/>
        </w:rPr>
        <w:t>L(</w:t>
      </w:r>
      <w:proofErr w:type="gramEnd"/>
      <w:r>
        <w:rPr>
          <w:rFonts w:ascii="Cambria Math" w:eastAsia="Cambria Math" w:hAnsi="Cambria Math" w:cs="Cambria Math"/>
          <w:i/>
          <w:iCs/>
        </w:rPr>
        <w:t>x, u, t) dt</w:t>
      </w:r>
    </w:p>
    <w:p w14:paraId="749C6D46" w14:textId="77777777" w:rsidR="00633699" w:rsidRDefault="00000000">
      <w:pPr>
        <w:spacing w:after="120"/>
      </w:pPr>
      <w:r>
        <w:t xml:space="preserve">subject </w:t>
      </w:r>
      <w:proofErr w:type="gramStart"/>
      <w:r>
        <w:t xml:space="preserve">to  </w:t>
      </w:r>
      <w:r>
        <w:rPr>
          <w:rFonts w:ascii="Cambria Math" w:eastAsia="Cambria Math" w:hAnsi="Cambria Math" w:cs="Cambria Math"/>
          <w:i/>
          <w:iCs/>
        </w:rPr>
        <w:t>ẋ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gramStart"/>
      <w:r>
        <w:rPr>
          <w:rFonts w:ascii="Cambria Math" w:eastAsia="Cambria Math" w:hAnsi="Cambria Math" w:cs="Cambria Math"/>
          <w:i/>
          <w:iCs/>
        </w:rPr>
        <w:t>f(</w:t>
      </w:r>
      <w:proofErr w:type="gramEnd"/>
      <w:r>
        <w:rPr>
          <w:rFonts w:ascii="Cambria Math" w:eastAsia="Cambria Math" w:hAnsi="Cambria Math" w:cs="Cambria Math"/>
          <w:i/>
          <w:iCs/>
        </w:rPr>
        <w:t>x, u, t</w:t>
      </w:r>
      <w:proofErr w:type="gramStart"/>
      <w:r>
        <w:rPr>
          <w:rFonts w:ascii="Cambria Math" w:eastAsia="Cambria Math" w:hAnsi="Cambria Math" w:cs="Cambria Math"/>
          <w:i/>
          <w:iCs/>
        </w:rPr>
        <w:t>)</w:t>
      </w:r>
      <w:r>
        <w:t xml:space="preserve">,  </w:t>
      </w:r>
      <w:r>
        <w:rPr>
          <w:rFonts w:ascii="Cambria Math" w:eastAsia="Cambria Math" w:hAnsi="Cambria Math" w:cs="Cambria Math"/>
          <w:i/>
          <w:iCs/>
        </w:rPr>
        <w:t>x</w:t>
      </w:r>
      <w:proofErr w:type="gramEnd"/>
      <w:r>
        <w:rPr>
          <w:rFonts w:ascii="Cambria Math" w:eastAsia="Cambria Math" w:hAnsi="Cambria Math" w:cs="Cambria Math"/>
          <w:i/>
          <w:iCs/>
        </w:rPr>
        <w:t>(t₀) = x₀</w:t>
      </w:r>
    </w:p>
    <w:p w14:paraId="3018FF41" w14:textId="77777777" w:rsidR="00633699" w:rsidRDefault="00000000">
      <w:pPr>
        <w:spacing w:after="120"/>
      </w:pPr>
      <w:r>
        <w:t>Our project instantiates this framework with a minimum-energy trajectory transfer:</w:t>
      </w:r>
    </w:p>
    <w:p w14:paraId="4A053EF3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Dynamics </w:t>
      </w:r>
      <w:proofErr w:type="gramStart"/>
      <w:r>
        <w:rPr>
          <w:rFonts w:ascii="Cambria Math" w:eastAsia="Cambria Math" w:hAnsi="Cambria Math" w:cs="Cambria Math"/>
          <w:i/>
          <w:iCs/>
        </w:rPr>
        <w:t>f(</w:t>
      </w:r>
      <w:proofErr w:type="gramEnd"/>
      <w:r>
        <w:rPr>
          <w:rFonts w:ascii="Cambria Math" w:eastAsia="Cambria Math" w:hAnsi="Cambria Math" w:cs="Cambria Math"/>
          <w:i/>
          <w:iCs/>
        </w:rPr>
        <w:t>x, u)</w:t>
      </w:r>
      <w:r>
        <w:t>: the Circular Restricted Three-Body Problem (CR3BP), a nonlinear 6D system modeling the Earth–Moon gravitational field in a rotating frame. The equations include Coriolis and centrifugal acceleration terms.</w:t>
      </w:r>
    </w:p>
    <w:p w14:paraId="464CBE0E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 </w:t>
      </w:r>
      <w:r>
        <w:rPr>
          <w:rFonts w:ascii="Cambria Math" w:eastAsia="Cambria Math" w:hAnsi="Cambria Math" w:cs="Cambria Math"/>
          <w:i/>
          <w:iCs/>
        </w:rPr>
        <w:t xml:space="preserve">x = [x, y, z, </w:t>
      </w:r>
      <w:proofErr w:type="spellStart"/>
      <w:r>
        <w:rPr>
          <w:rFonts w:ascii="Cambria Math" w:eastAsia="Cambria Math" w:hAnsi="Cambria Math" w:cs="Cambria Math"/>
          <w:i/>
          <w:iCs/>
        </w:rPr>
        <w:t>v</w:t>
      </w:r>
      <w:r>
        <w:t>x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, </w:t>
      </w:r>
      <w:proofErr w:type="spellStart"/>
      <w:r>
        <w:rPr>
          <w:rFonts w:ascii="Cambria Math" w:eastAsia="Cambria Math" w:hAnsi="Cambria Math" w:cs="Cambria Math"/>
          <w:i/>
          <w:iCs/>
        </w:rPr>
        <w:t>v</w:t>
      </w:r>
      <w:r>
        <w:t>y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, </w:t>
      </w:r>
      <w:proofErr w:type="spellStart"/>
      <w:r>
        <w:rPr>
          <w:rFonts w:ascii="Cambria Math" w:eastAsia="Cambria Math" w:hAnsi="Cambria Math" w:cs="Cambria Math"/>
          <w:i/>
          <w:iCs/>
        </w:rPr>
        <w:t>v</w:t>
      </w:r>
      <w:r>
        <w:t>z</w:t>
      </w:r>
      <w:proofErr w:type="spellEnd"/>
      <w:r>
        <w:rPr>
          <w:rFonts w:ascii="Cambria Math" w:eastAsia="Cambria Math" w:hAnsi="Cambria Math" w:cs="Cambria Math"/>
          <w:i/>
          <w:iCs/>
        </w:rPr>
        <w:t>]</w:t>
      </w:r>
      <w:r>
        <w:t>: spacecraft position and velocity in the rotating frame.</w:t>
      </w:r>
    </w:p>
    <w:p w14:paraId="0923E765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 </w:t>
      </w:r>
      <w:r>
        <w:rPr>
          <w:rFonts w:ascii="Cambria Math" w:eastAsia="Cambria Math" w:hAnsi="Cambria Math" w:cs="Cambria Math"/>
          <w:i/>
          <w:iCs/>
        </w:rPr>
        <w:t>u = [</w:t>
      </w:r>
      <w:proofErr w:type="spellStart"/>
      <w:r>
        <w:rPr>
          <w:rFonts w:ascii="Cambria Math" w:eastAsia="Cambria Math" w:hAnsi="Cambria Math" w:cs="Cambria Math"/>
          <w:i/>
          <w:iCs/>
        </w:rPr>
        <w:t>u</w:t>
      </w:r>
      <w:r>
        <w:t>x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, </w:t>
      </w:r>
      <w:proofErr w:type="spellStart"/>
      <w:r>
        <w:rPr>
          <w:rFonts w:ascii="Cambria Math" w:eastAsia="Cambria Math" w:hAnsi="Cambria Math" w:cs="Cambria Math"/>
          <w:i/>
          <w:iCs/>
        </w:rPr>
        <w:t>u</w:t>
      </w:r>
      <w:r>
        <w:t>y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, </w:t>
      </w:r>
      <w:proofErr w:type="spellStart"/>
      <w:r>
        <w:rPr>
          <w:rFonts w:ascii="Cambria Math" w:eastAsia="Cambria Math" w:hAnsi="Cambria Math" w:cs="Cambria Math"/>
          <w:i/>
          <w:iCs/>
        </w:rPr>
        <w:t>u</w:t>
      </w:r>
      <w:r>
        <w:t>z</w:t>
      </w:r>
      <w:proofErr w:type="spellEnd"/>
      <w:r>
        <w:rPr>
          <w:rFonts w:ascii="Cambria Math" w:eastAsia="Cambria Math" w:hAnsi="Cambria Math" w:cs="Cambria Math"/>
          <w:i/>
          <w:iCs/>
        </w:rPr>
        <w:t>]</w:t>
      </w:r>
      <w:r>
        <w:t>: low-thrust acceleration applied by the propulsion system.</w:t>
      </w:r>
    </w:p>
    <w:p w14:paraId="4170CC08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Running cost </w:t>
      </w:r>
      <w:proofErr w:type="gramStart"/>
      <w:r>
        <w:rPr>
          <w:rFonts w:ascii="Cambria Math" w:eastAsia="Cambria Math" w:hAnsi="Cambria Math" w:cs="Cambria Math"/>
          <w:i/>
          <w:iCs/>
        </w:rPr>
        <w:t>L(</w:t>
      </w:r>
      <w:proofErr w:type="gramEnd"/>
      <w:r>
        <w:rPr>
          <w:rFonts w:ascii="Cambria Math" w:eastAsia="Cambria Math" w:hAnsi="Cambria Math" w:cs="Cambria Math"/>
          <w:i/>
          <w:iCs/>
        </w:rPr>
        <w:t>x, u) = |u|²</w:t>
      </w:r>
      <w:r>
        <w:t xml:space="preserve"> (minimum energy), or </w:t>
      </w:r>
      <w:r>
        <w:rPr>
          <w:rFonts w:ascii="Cambria Math" w:eastAsia="Cambria Math" w:hAnsi="Cambria Math" w:cs="Cambria Math"/>
          <w:i/>
          <w:iCs/>
        </w:rPr>
        <w:t>L = |u|</w:t>
      </w:r>
      <w:r>
        <w:t xml:space="preserve"> (minimum fuel, with smoothed bang-bang).</w:t>
      </w:r>
    </w:p>
    <w:p w14:paraId="1F502D8B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Terminal cost </w:t>
      </w:r>
      <w:r>
        <w:rPr>
          <w:rFonts w:ascii="Cambria Math" w:eastAsia="Cambria Math" w:hAnsi="Cambria Math" w:cs="Cambria Math"/>
          <w:i/>
          <w:iCs/>
        </w:rPr>
        <w:t>φ = 0</w:t>
      </w:r>
      <w:r>
        <w:t xml:space="preserve"> (Lagrange problem) with fixed boundary conditions at LEO departure and NRHO arrival.</w:t>
      </w:r>
    </w:p>
    <w:p w14:paraId="61EFF0C8" w14:textId="77777777" w:rsidR="00633699" w:rsidRDefault="00000000">
      <w:pPr>
        <w:spacing w:after="120"/>
      </w:pPr>
      <w:r>
        <w:t xml:space="preserve">This is exactly the </w:t>
      </w:r>
      <w:proofErr w:type="spellStart"/>
      <w:r>
        <w:t>Bolza</w:t>
      </w:r>
      <w:proofErr w:type="spellEnd"/>
      <w:r>
        <w:t xml:space="preserve"> formulation from the lectures, instantiated on a physical astrodynamics problem.</w:t>
      </w:r>
    </w:p>
    <w:p w14:paraId="4CF506D7" w14:textId="77777777" w:rsidR="00633699" w:rsidRDefault="00000000">
      <w:pPr>
        <w:pStyle w:val="Heading2"/>
      </w:pPr>
      <w:r>
        <w:t>2.2 Cost Functions (Lecture Notes, p. 142)</w:t>
      </w:r>
    </w:p>
    <w:p w14:paraId="6F144C4E" w14:textId="77777777" w:rsidR="00633699" w:rsidRDefault="00000000">
      <w:pPr>
        <w:spacing w:after="120"/>
      </w:pPr>
      <w:r>
        <w:t>The lecture notes present three classic performance measures. Our project implements all three: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633699" w14:paraId="50CAF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433E" w14:textId="77777777" w:rsidR="00633699" w:rsidRDefault="00000000">
            <w:r>
              <w:rPr>
                <w:b/>
                <w:bCs/>
                <w:color w:val="FFFFFF"/>
                <w:sz w:val="20"/>
                <w:szCs w:val="20"/>
              </w:rPr>
              <w:t>Cost Type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ABEC" w14:textId="77777777" w:rsidR="00633699" w:rsidRDefault="00000000">
            <w:r>
              <w:rPr>
                <w:b/>
                <w:bCs/>
                <w:color w:val="FFFFFF"/>
                <w:sz w:val="20"/>
                <w:szCs w:val="20"/>
              </w:rPr>
              <w:t>Lecture Definition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1CBC" w14:textId="77777777" w:rsidR="00633699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Implementation</w:t>
            </w:r>
          </w:p>
        </w:tc>
      </w:tr>
      <w:tr w:rsidR="00633699" w14:paraId="4E38E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D0B3" w14:textId="77777777" w:rsidR="00633699" w:rsidRDefault="00000000">
            <w:r>
              <w:t>Min. Energy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299C" w14:textId="77777777" w:rsidR="00633699" w:rsidRDefault="00000000">
            <w:r>
              <w:rPr>
                <w:rFonts w:ascii="Cambria Math" w:eastAsia="Cambria Math" w:hAnsi="Cambria Math" w:cs="Cambria Math"/>
                <w:i/>
                <w:iCs/>
              </w:rPr>
              <w:t>J = ∫ (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xᵀQx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</w:rPr>
              <w:t xml:space="preserve"> + 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uᵀRu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</w:rPr>
              <w:t>) dt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238E" w14:textId="77777777" w:rsidR="00633699" w:rsidRDefault="00000000">
            <w:r>
              <w:rPr>
                <w:rFonts w:ascii="Cambria Math" w:eastAsia="Cambria Math" w:hAnsi="Cambria Math" w:cs="Cambria Math"/>
                <w:i/>
                <w:iCs/>
              </w:rPr>
              <w:t>J = ∫ |u|² dt</w:t>
            </w:r>
            <w:r>
              <w:t xml:space="preserve"> (with Q = 0, R = I)</w:t>
            </w:r>
          </w:p>
        </w:tc>
      </w:tr>
      <w:tr w:rsidR="00633699" w14:paraId="443529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337B1" w14:textId="77777777" w:rsidR="00633699" w:rsidRDefault="00000000">
            <w:r>
              <w:t>Min. Time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8600" w14:textId="77777777" w:rsidR="00633699" w:rsidRDefault="00000000">
            <w:r>
              <w:rPr>
                <w:rFonts w:ascii="Cambria Math" w:eastAsia="Cambria Math" w:hAnsi="Cambria Math" w:cs="Cambria Math"/>
                <w:i/>
                <w:iCs/>
              </w:rPr>
              <w:t xml:space="preserve">J = ∫ 1 dt = 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t</w:t>
            </w:r>
            <w:r>
              <w:t>f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</w:rPr>
              <w:t xml:space="preserve"> – t₀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7BDA" w14:textId="77777777" w:rsidR="00633699" w:rsidRDefault="00000000">
            <w:r>
              <w:t xml:space="preserve">Free final time 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t</w:t>
            </w:r>
            <w:r>
              <w:t>f</w:t>
            </w:r>
            <w:proofErr w:type="spellEnd"/>
            <w:r>
              <w:t xml:space="preserve"> as decision variable; Hamiltonian transversality </w:t>
            </w:r>
            <w:r>
              <w:rPr>
                <w:rFonts w:ascii="Cambria Math" w:eastAsia="Cambria Math" w:hAnsi="Cambria Math" w:cs="Cambria Math"/>
                <w:i/>
                <w:iCs/>
              </w:rPr>
              <w:t>H(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t</w:t>
            </w:r>
            <w:r>
              <w:t>f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</w:rPr>
              <w:t>) = 0</w:t>
            </w:r>
          </w:p>
        </w:tc>
      </w:tr>
      <w:tr w:rsidR="00633699" w14:paraId="6EBCCA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C12D" w14:textId="77777777" w:rsidR="00633699" w:rsidRDefault="00000000">
            <w:r>
              <w:t>Min. Fuel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BA5B" w14:textId="77777777" w:rsidR="00633699" w:rsidRDefault="00000000">
            <w:r>
              <w:rPr>
                <w:rFonts w:ascii="Cambria Math" w:eastAsia="Cambria Math" w:hAnsi="Cambria Math" w:cs="Cambria Math"/>
                <w:i/>
                <w:iCs/>
              </w:rPr>
              <w:t>J = ∫ |u| dt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1B30" w14:textId="77777777" w:rsidR="00633699" w:rsidRDefault="00000000">
            <w:r>
              <w:t xml:space="preserve">Smoothed bang-bang via </w:t>
            </w:r>
            <w:r>
              <w:rPr>
                <w:rFonts w:ascii="Cambria Math" w:eastAsia="Cambria Math" w:hAnsi="Cambria Math" w:cs="Cambria Math"/>
                <w:i/>
                <w:iCs/>
              </w:rPr>
              <w:t>tanh(S/ρ)</w:t>
            </w:r>
            <w:r>
              <w:t xml:space="preserve"> with </w:t>
            </w:r>
            <w:proofErr w:type="spellStart"/>
            <w:r>
              <w:t>homotopy</w:t>
            </w:r>
            <w:proofErr w:type="spellEnd"/>
            <w:r>
              <w:t xml:space="preserve"> continuation on ρ</w:t>
            </w:r>
          </w:p>
        </w:tc>
      </w:tr>
    </w:tbl>
    <w:p w14:paraId="5BA1C366" w14:textId="77777777" w:rsidR="00633699" w:rsidRDefault="00633699">
      <w:pPr>
        <w:spacing w:after="120"/>
      </w:pPr>
    </w:p>
    <w:p w14:paraId="67D2013C" w14:textId="77777777" w:rsidR="00633699" w:rsidRDefault="00000000">
      <w:pPr>
        <w:pStyle w:val="Heading1"/>
      </w:pPr>
      <w:r>
        <w:lastRenderedPageBreak/>
        <w:t>3. Calculus of Variations and Euler-Lagrange Equations</w:t>
      </w:r>
    </w:p>
    <w:p w14:paraId="7E864B30" w14:textId="77777777" w:rsidR="00633699" w:rsidRDefault="00000000">
      <w:pPr>
        <w:pStyle w:val="Heading2"/>
      </w:pPr>
      <w:r>
        <w:t>3.1 Augmented Cost and Hamiltonian (Lecture Notes, pp. 143–145)</w:t>
      </w:r>
    </w:p>
    <w:p w14:paraId="00FF5BF7" w14:textId="77777777" w:rsidR="00633699" w:rsidRDefault="00000000">
      <w:pPr>
        <w:spacing w:after="120"/>
      </w:pPr>
      <w:r>
        <w:t>The core technique from the lectures is to adjoin the dynamics constraint using a Lagrange multiplier (costate) λ(t):</w:t>
      </w:r>
    </w:p>
    <w:p w14:paraId="5F77B904" w14:textId="77777777" w:rsidR="00633699" w:rsidRDefault="00000000">
      <w:pPr>
        <w:spacing w:after="120"/>
      </w:pPr>
      <w:r>
        <w:rPr>
          <w:rFonts w:ascii="Cambria Math" w:eastAsia="Cambria Math" w:hAnsi="Cambria Math" w:cs="Cambria Math"/>
          <w:i/>
          <w:iCs/>
        </w:rPr>
        <w:t>J</w:t>
      </w:r>
      <w:r>
        <w:t>a</w:t>
      </w:r>
      <w:r>
        <w:rPr>
          <w:rFonts w:ascii="Cambria Math" w:eastAsia="Cambria Math" w:hAnsi="Cambria Math" w:cs="Cambria Math"/>
          <w:i/>
          <w:iCs/>
        </w:rPr>
        <w:t xml:space="preserve"> = φ(x(</w:t>
      </w:r>
      <w:proofErr w:type="spellStart"/>
      <w:r>
        <w:rPr>
          <w:rFonts w:ascii="Cambria Math" w:eastAsia="Cambria Math" w:hAnsi="Cambria Math" w:cs="Cambria Math"/>
          <w:i/>
          <w:iCs/>
        </w:rPr>
        <w:t>t</w:t>
      </w:r>
      <w:r>
        <w:t>f</w:t>
      </w:r>
      <w:proofErr w:type="spellEnd"/>
      <w:r>
        <w:rPr>
          <w:rFonts w:ascii="Cambria Math" w:eastAsia="Cambria Math" w:hAnsi="Cambria Math" w:cs="Cambria Math"/>
          <w:i/>
          <w:iCs/>
        </w:rPr>
        <w:t>)) + ∫ [</w:t>
      </w:r>
      <w:proofErr w:type="gramStart"/>
      <w:r>
        <w:rPr>
          <w:rFonts w:ascii="Cambria Math" w:eastAsia="Cambria Math" w:hAnsi="Cambria Math" w:cs="Cambria Math"/>
          <w:i/>
          <w:iCs/>
        </w:rPr>
        <w:t>ℓ(</w:t>
      </w:r>
      <w:proofErr w:type="gramEnd"/>
      <w:r>
        <w:rPr>
          <w:rFonts w:ascii="Cambria Math" w:eastAsia="Cambria Math" w:hAnsi="Cambria Math" w:cs="Cambria Math"/>
          <w:i/>
          <w:iCs/>
        </w:rPr>
        <w:t>x, u, t) + λ</w:t>
      </w:r>
      <w:proofErr w:type="gramStart"/>
      <w:r>
        <w:rPr>
          <w:rFonts w:ascii="Cambria Math" w:eastAsia="Cambria Math" w:hAnsi="Cambria Math" w:cs="Cambria Math"/>
          <w:i/>
          <w:iCs/>
        </w:rPr>
        <w:t>ᵀ(f(</w:t>
      </w:r>
      <w:proofErr w:type="gramEnd"/>
      <w:r>
        <w:rPr>
          <w:rFonts w:ascii="Cambria Math" w:eastAsia="Cambria Math" w:hAnsi="Cambria Math" w:cs="Cambria Math"/>
          <w:i/>
          <w:iCs/>
        </w:rPr>
        <w:t>x, u, t) – ẋ)] dt</w:t>
      </w:r>
    </w:p>
    <w:p w14:paraId="0F01C7B1" w14:textId="77777777" w:rsidR="00633699" w:rsidRDefault="00000000">
      <w:pPr>
        <w:spacing w:after="120"/>
      </w:pPr>
      <w:r>
        <w:t>Defining the Hamiltonian as:</w:t>
      </w:r>
    </w:p>
    <w:p w14:paraId="52568C32" w14:textId="77777777" w:rsidR="00633699" w:rsidRDefault="00000000">
      <w:pPr>
        <w:spacing w:after="120"/>
      </w:pPr>
      <w:proofErr w:type="gramStart"/>
      <w:r>
        <w:rPr>
          <w:rFonts w:ascii="Cambria Math" w:eastAsia="Cambria Math" w:hAnsi="Cambria Math" w:cs="Cambria Math"/>
          <w:i/>
          <w:iCs/>
        </w:rPr>
        <w:t>ℋ(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x, u, λ, t) = </w:t>
      </w:r>
      <w:proofErr w:type="gramStart"/>
      <w:r>
        <w:rPr>
          <w:rFonts w:ascii="Cambria Math" w:eastAsia="Cambria Math" w:hAnsi="Cambria Math" w:cs="Cambria Math"/>
          <w:i/>
          <w:iCs/>
        </w:rPr>
        <w:t>ℓ(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x, u, t) + λᵀ </w:t>
      </w:r>
      <w:proofErr w:type="gramStart"/>
      <w:r>
        <w:rPr>
          <w:rFonts w:ascii="Cambria Math" w:eastAsia="Cambria Math" w:hAnsi="Cambria Math" w:cs="Cambria Math"/>
          <w:i/>
          <w:iCs/>
        </w:rPr>
        <w:t>f(</w:t>
      </w:r>
      <w:proofErr w:type="gramEnd"/>
      <w:r>
        <w:rPr>
          <w:rFonts w:ascii="Cambria Math" w:eastAsia="Cambria Math" w:hAnsi="Cambria Math" w:cs="Cambria Math"/>
          <w:i/>
          <w:iCs/>
        </w:rPr>
        <w:t>x, u, t)</w:t>
      </w:r>
    </w:p>
    <w:p w14:paraId="5D4D2B29" w14:textId="77777777" w:rsidR="00633699" w:rsidRDefault="00000000">
      <w:pPr>
        <w:spacing w:after="120"/>
      </w:pPr>
      <w:r>
        <w:t>In our project, for the minimum-energy case with CR3BP dynamics, the Hamiltonian takes the explicit form:</w:t>
      </w:r>
    </w:p>
    <w:p w14:paraId="747DAB4B" w14:textId="77777777" w:rsidR="00633699" w:rsidRDefault="00000000">
      <w:pPr>
        <w:spacing w:after="120"/>
      </w:pPr>
      <w:r>
        <w:rPr>
          <w:rFonts w:ascii="Cambria Math" w:eastAsia="Cambria Math" w:hAnsi="Cambria Math" w:cs="Cambria Math"/>
          <w:i/>
          <w:iCs/>
        </w:rPr>
        <w:t xml:space="preserve">ℋ = |u|² + </w:t>
      </w:r>
      <w:proofErr w:type="spellStart"/>
      <w:r>
        <w:rPr>
          <w:rFonts w:ascii="Cambria Math" w:eastAsia="Cambria Math" w:hAnsi="Cambria Math" w:cs="Cambria Math"/>
          <w:i/>
          <w:iCs/>
        </w:rPr>
        <w:t>λ</w:t>
      </w:r>
      <w:r>
        <w:t>r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ᵀ v + </w:t>
      </w:r>
      <w:proofErr w:type="spellStart"/>
      <w:r>
        <w:rPr>
          <w:rFonts w:ascii="Cambria Math" w:eastAsia="Cambria Math" w:hAnsi="Cambria Math" w:cs="Cambria Math"/>
          <w:i/>
          <w:iCs/>
        </w:rPr>
        <w:t>λ</w:t>
      </w:r>
      <w:r>
        <w:t>v</w:t>
      </w:r>
      <w:proofErr w:type="spellEnd"/>
      <w:r>
        <w:rPr>
          <w:rFonts w:ascii="Cambria Math" w:eastAsia="Cambria Math" w:hAnsi="Cambria Math" w:cs="Cambria Math"/>
          <w:i/>
          <w:iCs/>
        </w:rPr>
        <w:t>ᵀ (f</w:t>
      </w:r>
      <w:r>
        <w:t>CR3BP</w:t>
      </w:r>
      <w:r>
        <w:rPr>
          <w:rFonts w:ascii="Cambria Math" w:eastAsia="Cambria Math" w:hAnsi="Cambria Math" w:cs="Cambria Math"/>
          <w:i/>
          <w:iCs/>
        </w:rPr>
        <w:t>(x) + u)</w:t>
      </w:r>
    </w:p>
    <w:p w14:paraId="14214F90" w14:textId="77777777" w:rsidR="00633699" w:rsidRDefault="00000000">
      <w:pPr>
        <w:spacing w:after="120"/>
      </w:pPr>
      <w:r>
        <w:t>This is implemented in dynamics.py as the cr3bp_controlled_ode function (lines 164–229), which propagates the 12D combined state–costate system.</w:t>
      </w:r>
    </w:p>
    <w:p w14:paraId="5CF60FC4" w14:textId="77777777" w:rsidR="00633699" w:rsidRDefault="00000000">
      <w:pPr>
        <w:pStyle w:val="Heading2"/>
      </w:pPr>
      <w:r>
        <w:t>3.2 Euler-Lagrange Necessary Conditions (Lecture Notes, pp. 146–147)</w:t>
      </w:r>
    </w:p>
    <w:p w14:paraId="66C7C4D7" w14:textId="77777777" w:rsidR="00633699" w:rsidRDefault="00000000">
      <w:pPr>
        <w:spacing w:after="120"/>
      </w:pPr>
      <w:r>
        <w:t xml:space="preserve">Setting the first variation </w:t>
      </w:r>
      <w:proofErr w:type="spellStart"/>
      <w:r>
        <w:t>δJ</w:t>
      </w:r>
      <w:proofErr w:type="spellEnd"/>
      <w:r>
        <w:t xml:space="preserve"> to zero yields three sets of necessary conditions:</w:t>
      </w:r>
    </w:p>
    <w:p w14:paraId="18D768DD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Costate equation: </w:t>
      </w:r>
      <w:r>
        <w:rPr>
          <w:rFonts w:ascii="Cambria Math" w:eastAsia="Cambria Math" w:hAnsi="Cambria Math" w:cs="Cambria Math"/>
          <w:i/>
          <w:iCs/>
        </w:rPr>
        <w:t>λ̇ = –(∂ℋ/∂</w:t>
      </w:r>
      <w:proofErr w:type="gramStart"/>
      <w:r>
        <w:rPr>
          <w:rFonts w:ascii="Cambria Math" w:eastAsia="Cambria Math" w:hAnsi="Cambria Math" w:cs="Cambria Math"/>
          <w:i/>
          <w:iCs/>
        </w:rPr>
        <w:t>x)ᵀ</w:t>
      </w:r>
      <w:proofErr w:type="gramEnd"/>
      <w:r>
        <w:t xml:space="preserve">  </w:t>
      </w:r>
      <w:proofErr w:type="gramStart"/>
      <w:r>
        <w:t>—  The</w:t>
      </w:r>
      <w:proofErr w:type="gramEnd"/>
      <w:r>
        <w:t xml:space="preserve"> costate must satisfy this backward differential equation.</w:t>
      </w:r>
    </w:p>
    <w:p w14:paraId="1ADEAA53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Transversality: </w:t>
      </w:r>
      <w:r>
        <w:rPr>
          <w:rFonts w:ascii="Cambria Math" w:eastAsia="Cambria Math" w:hAnsi="Cambria Math" w:cs="Cambria Math"/>
          <w:i/>
          <w:iCs/>
        </w:rPr>
        <w:t>λ(</w:t>
      </w:r>
      <w:proofErr w:type="spellStart"/>
      <w:r>
        <w:rPr>
          <w:rFonts w:ascii="Cambria Math" w:eastAsia="Cambria Math" w:hAnsi="Cambria Math" w:cs="Cambria Math"/>
          <w:i/>
          <w:iCs/>
        </w:rPr>
        <w:t>t</w:t>
      </w:r>
      <w:r>
        <w:t>f</w:t>
      </w:r>
      <w:proofErr w:type="spellEnd"/>
      <w:r>
        <w:rPr>
          <w:rFonts w:ascii="Cambria Math" w:eastAsia="Cambria Math" w:hAnsi="Cambria Math" w:cs="Cambria Math"/>
          <w:i/>
          <w:iCs/>
        </w:rPr>
        <w:t>) = (∂φ/∂</w:t>
      </w:r>
      <w:proofErr w:type="gramStart"/>
      <w:r>
        <w:rPr>
          <w:rFonts w:ascii="Cambria Math" w:eastAsia="Cambria Math" w:hAnsi="Cambria Math" w:cs="Cambria Math"/>
          <w:i/>
          <w:iCs/>
        </w:rPr>
        <w:t>x)ᵀ</w:t>
      </w:r>
      <w:proofErr w:type="gramEnd"/>
      <w:r>
        <w:rPr>
          <w:rFonts w:ascii="Cambria Math" w:eastAsia="Cambria Math" w:hAnsi="Cambria Math" w:cs="Cambria Math"/>
          <w:i/>
          <w:iCs/>
        </w:rPr>
        <w:t>|</w:t>
      </w:r>
      <w:proofErr w:type="spellStart"/>
      <w:proofErr w:type="gramStart"/>
      <w:r>
        <w:t>tf</w:t>
      </w:r>
      <w:proofErr w:type="spellEnd"/>
      <w:r>
        <w:t xml:space="preserve">  —</w:t>
      </w:r>
      <w:proofErr w:type="gramEnd"/>
      <w:r>
        <w:t xml:space="preserve">  Terminal costate determined by terminal cost.</w:t>
      </w:r>
    </w:p>
    <w:p w14:paraId="6B38E2EE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Stationarity: </w:t>
      </w:r>
      <w:r>
        <w:rPr>
          <w:rFonts w:ascii="Cambria Math" w:eastAsia="Cambria Math" w:hAnsi="Cambria Math" w:cs="Cambria Math"/>
          <w:i/>
          <w:iCs/>
        </w:rPr>
        <w:t xml:space="preserve">∂ℋ/∂u = </w:t>
      </w:r>
      <w:proofErr w:type="gramStart"/>
      <w:r>
        <w:rPr>
          <w:rFonts w:ascii="Cambria Math" w:eastAsia="Cambria Math" w:hAnsi="Cambria Math" w:cs="Cambria Math"/>
          <w:i/>
          <w:iCs/>
        </w:rPr>
        <w:t>0</w:t>
      </w:r>
      <w:r>
        <w:t xml:space="preserve">  —</w:t>
      </w:r>
      <w:proofErr w:type="gramEnd"/>
      <w:r>
        <w:t xml:space="preserve">  The control must minimize the Hamiltonian.</w:t>
      </w:r>
    </w:p>
    <w:p w14:paraId="0066A7D2" w14:textId="77777777" w:rsidR="00633699" w:rsidRDefault="00000000">
      <w:pPr>
        <w:spacing w:after="120"/>
      </w:pPr>
      <w:r>
        <w:t>These three conditions appear explicitly in our indirect shooting code:</w:t>
      </w:r>
    </w:p>
    <w:p w14:paraId="7D40D137" w14:textId="77777777" w:rsidR="00633699" w:rsidRDefault="00000000">
      <w:pPr>
        <w:pStyle w:val="Heading3"/>
      </w:pPr>
      <w:r>
        <w:t>Costate Equations in dynamics.py</w:t>
      </w:r>
    </w:p>
    <w:p w14:paraId="3AA73872" w14:textId="77777777" w:rsidR="00633699" w:rsidRDefault="00000000">
      <w:pPr>
        <w:spacing w:after="120"/>
      </w:pPr>
      <w:r>
        <w:t>For the two-body case (lines 31–59), the costate derivatives are derived analytically from the Hamiltonian. The gravity gradient tensor ∂f/∂x appears as:</w:t>
      </w:r>
    </w:p>
    <w:p w14:paraId="3C2D533E" w14:textId="77777777" w:rsidR="00633699" w:rsidRDefault="00000000">
      <w:pPr>
        <w:spacing w:after="120"/>
      </w:pPr>
      <w:proofErr w:type="spellStart"/>
      <w:r>
        <w:rPr>
          <w:rFonts w:ascii="Cambria Math" w:eastAsia="Cambria Math" w:hAnsi="Cambria Math" w:cs="Cambria Math"/>
          <w:i/>
          <w:iCs/>
        </w:rPr>
        <w:t>λ̇</w:t>
      </w:r>
      <w:r>
        <w:t>r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gramStart"/>
      <w:r>
        <w:rPr>
          <w:rFonts w:ascii="Cambria Math" w:eastAsia="Cambria Math" w:hAnsi="Cambria Math" w:cs="Cambria Math"/>
          <w:i/>
          <w:iCs/>
        </w:rPr>
        <w:t>–[μ(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3rrᵀ/|r|⁵ – I/|r|³)] </w:t>
      </w:r>
      <w:proofErr w:type="spellStart"/>
      <w:r>
        <w:rPr>
          <w:rFonts w:ascii="Cambria Math" w:eastAsia="Cambria Math" w:hAnsi="Cambria Math" w:cs="Cambria Math"/>
          <w:i/>
          <w:iCs/>
        </w:rPr>
        <w:t>λ</w:t>
      </w:r>
      <w:proofErr w:type="gramStart"/>
      <w:r>
        <w:t>v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λ̇</w:t>
      </w:r>
      <w:r>
        <w:t>v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–</w:t>
      </w:r>
      <w:proofErr w:type="spellStart"/>
      <w:r>
        <w:rPr>
          <w:rFonts w:ascii="Cambria Math" w:eastAsia="Cambria Math" w:hAnsi="Cambria Math" w:cs="Cambria Math"/>
          <w:i/>
          <w:iCs/>
        </w:rPr>
        <w:t>λ</w:t>
      </w:r>
      <w:r>
        <w:t>r</w:t>
      </w:r>
      <w:proofErr w:type="spellEnd"/>
    </w:p>
    <w:p w14:paraId="31DF4598" w14:textId="77777777" w:rsidR="00633699" w:rsidRDefault="00000000">
      <w:pPr>
        <w:spacing w:after="120"/>
      </w:pPr>
      <w:r>
        <w:t>For the 3D CR3BP (lines 164–229), the gravity gradient becomes the full Hessian of the pseudo-potential, including cross-coupling terms (</w:t>
      </w:r>
      <w:proofErr w:type="spellStart"/>
      <w:r>
        <w:t>U_xx</w:t>
      </w:r>
      <w:proofErr w:type="spellEnd"/>
      <w:r>
        <w:t xml:space="preserve">, </w:t>
      </w:r>
      <w:proofErr w:type="spellStart"/>
      <w:r>
        <w:t>U_xy</w:t>
      </w:r>
      <w:proofErr w:type="spellEnd"/>
      <w:r>
        <w:t xml:space="preserve">, </w:t>
      </w:r>
      <w:proofErr w:type="spellStart"/>
      <w:r>
        <w:t>U_xz</w:t>
      </w:r>
      <w:proofErr w:type="spellEnd"/>
      <w:r>
        <w:t xml:space="preserve">, </w:t>
      </w:r>
      <w:proofErr w:type="spellStart"/>
      <w:r>
        <w:t>U_yy</w:t>
      </w:r>
      <w:proofErr w:type="spellEnd"/>
      <w:r>
        <w:t xml:space="preserve">, </w:t>
      </w:r>
      <w:proofErr w:type="spellStart"/>
      <w:r>
        <w:t>U_yz</w:t>
      </w:r>
      <w:proofErr w:type="spellEnd"/>
      <w:r>
        <w:t xml:space="preserve">, </w:t>
      </w:r>
      <w:proofErr w:type="spellStart"/>
      <w:r>
        <w:t>U_zz</w:t>
      </w:r>
      <w:proofErr w:type="spellEnd"/>
      <w:r>
        <w:t xml:space="preserve">) and Coriolis coupling between velocity and position </w:t>
      </w:r>
      <w:proofErr w:type="spellStart"/>
      <w:r>
        <w:t>costates</w:t>
      </w:r>
      <w:proofErr w:type="spellEnd"/>
      <w:r>
        <w:t>.</w:t>
      </w:r>
    </w:p>
    <w:p w14:paraId="5D7DAA6A" w14:textId="77777777" w:rsidR="00633699" w:rsidRDefault="00000000">
      <w:pPr>
        <w:pStyle w:val="Heading3"/>
      </w:pPr>
      <w:r>
        <w:t>Stationarity Condition</w:t>
      </w:r>
    </w:p>
    <w:p w14:paraId="38FF8850" w14:textId="77777777" w:rsidR="00633699" w:rsidRDefault="00000000">
      <w:pPr>
        <w:spacing w:after="120"/>
      </w:pPr>
      <w:r>
        <w:t>For minimum energy, applying ∂ℋ/∂u = 0:</w:t>
      </w:r>
    </w:p>
    <w:p w14:paraId="3E1D3CCE" w14:textId="77777777" w:rsidR="00633699" w:rsidRDefault="00000000">
      <w:pPr>
        <w:spacing w:after="120"/>
      </w:pPr>
      <w:r>
        <w:rPr>
          <w:rFonts w:ascii="Cambria Math" w:eastAsia="Cambria Math" w:hAnsi="Cambria Math" w:cs="Cambria Math"/>
          <w:i/>
          <w:iCs/>
        </w:rPr>
        <w:t xml:space="preserve">2u + </w:t>
      </w:r>
      <w:proofErr w:type="spellStart"/>
      <w:r>
        <w:rPr>
          <w:rFonts w:ascii="Cambria Math" w:eastAsia="Cambria Math" w:hAnsi="Cambria Math" w:cs="Cambria Math"/>
          <w:i/>
          <w:iCs/>
        </w:rPr>
        <w:t>λ</w:t>
      </w:r>
      <w:r>
        <w:t>v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0   ⇒   u* = –½ </w:t>
      </w:r>
      <w:proofErr w:type="spellStart"/>
      <w:r>
        <w:rPr>
          <w:rFonts w:ascii="Cambria Math" w:eastAsia="Cambria Math" w:hAnsi="Cambria Math" w:cs="Cambria Math"/>
          <w:i/>
          <w:iCs/>
        </w:rPr>
        <w:t>λ</w:t>
      </w:r>
      <w:r>
        <w:t>v</w:t>
      </w:r>
      <w:proofErr w:type="spellEnd"/>
    </w:p>
    <w:p w14:paraId="02B27937" w14:textId="77777777" w:rsidR="00633699" w:rsidRDefault="00000000">
      <w:pPr>
        <w:spacing w:after="120"/>
      </w:pPr>
      <w:r>
        <w:t xml:space="preserve">This optimal control law appears in the code as u = -0.5 * </w:t>
      </w:r>
      <w:proofErr w:type="spellStart"/>
      <w:r>
        <w:t>lam_v</w:t>
      </w:r>
      <w:proofErr w:type="spellEnd"/>
      <w:r>
        <w:t xml:space="preserve"> (dynamics.py, lines 46–47 for two-body, line 179 for CR3BP). This is a direct application of the Euler-Lagrange stationarity condition from the lectures.</w:t>
      </w:r>
    </w:p>
    <w:p w14:paraId="13E0E64F" w14:textId="77777777" w:rsidR="00633699" w:rsidRDefault="00000000">
      <w:pPr>
        <w:pStyle w:val="Heading1"/>
      </w:pPr>
      <w:r>
        <w:t xml:space="preserve">4. </w:t>
      </w:r>
      <w:proofErr w:type="spellStart"/>
      <w:r>
        <w:t>Pontryagin’s</w:t>
      </w:r>
      <w:proofErr w:type="spellEnd"/>
      <w:r>
        <w:t xml:space="preserve"> Minimum Principle</w:t>
      </w:r>
    </w:p>
    <w:p w14:paraId="35F02870" w14:textId="77777777" w:rsidR="00633699" w:rsidRDefault="00000000">
      <w:pPr>
        <w:pStyle w:val="Heading2"/>
      </w:pPr>
      <w:r>
        <w:t>4.1 PMP with Control Constraints (Lecture Notes, pp. 153–160)</w:t>
      </w:r>
    </w:p>
    <w:p w14:paraId="594C22F5" w14:textId="77777777" w:rsidR="00633699" w:rsidRDefault="00000000">
      <w:pPr>
        <w:spacing w:after="120"/>
      </w:pPr>
      <w:r>
        <w:lastRenderedPageBreak/>
        <w:t>When the control is constrained to an admissible set U, the Euler-Lagrange condition ∂ℋ/∂u = 0 is replaced by the Minimum Principle:</w:t>
      </w:r>
    </w:p>
    <w:p w14:paraId="58E5FBC7" w14:textId="77777777" w:rsidR="00633699" w:rsidRDefault="00000000">
      <w:pPr>
        <w:spacing w:after="120"/>
      </w:pPr>
      <w:proofErr w:type="gramStart"/>
      <w:r>
        <w:rPr>
          <w:rFonts w:ascii="Cambria Math" w:eastAsia="Cambria Math" w:hAnsi="Cambria Math" w:cs="Cambria Math"/>
          <w:i/>
          <w:iCs/>
        </w:rPr>
        <w:t>ℋ(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x*, u*, λ*, t) ≤ </w:t>
      </w:r>
      <w:proofErr w:type="gramStart"/>
      <w:r>
        <w:rPr>
          <w:rFonts w:ascii="Cambria Math" w:eastAsia="Cambria Math" w:hAnsi="Cambria Math" w:cs="Cambria Math"/>
          <w:i/>
          <w:iCs/>
        </w:rPr>
        <w:t>ℋ(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x*, u, λ*,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t)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∀ u ∈ U</w:t>
      </w:r>
    </w:p>
    <w:p w14:paraId="09F8D4EB" w14:textId="77777777" w:rsidR="00633699" w:rsidRDefault="00000000">
      <w:pPr>
        <w:spacing w:after="120"/>
      </w:pPr>
      <w:r>
        <w:t>Our project applies this in multiple settings:</w:t>
      </w:r>
    </w:p>
    <w:p w14:paraId="2A0CE3C2" w14:textId="77777777" w:rsidR="00633699" w:rsidRDefault="00000000">
      <w:pPr>
        <w:pStyle w:val="Heading3"/>
      </w:pPr>
      <w:r>
        <w:t>Bang-Bang Control (Minimum Time)</w:t>
      </w:r>
    </w:p>
    <w:p w14:paraId="4B8A5FA5" w14:textId="77777777" w:rsidR="00633699" w:rsidRDefault="00000000">
      <w:pPr>
        <w:spacing w:after="120"/>
      </w:pPr>
      <w:r>
        <w:t xml:space="preserve">For the minimum-time problem with bounded thrust |u| ≤ </w:t>
      </w:r>
      <w:proofErr w:type="spellStart"/>
      <w:r>
        <w:t>u_max</w:t>
      </w:r>
      <w:proofErr w:type="spellEnd"/>
      <w:r>
        <w:t>, the lecture notes show that PMP yields a bang-bang control structure:</w:t>
      </w:r>
    </w:p>
    <w:p w14:paraId="16841270" w14:textId="77777777" w:rsidR="00633699" w:rsidRDefault="00000000">
      <w:pPr>
        <w:spacing w:after="120"/>
      </w:pPr>
      <w:r>
        <w:rPr>
          <w:rFonts w:ascii="Cambria Math" w:eastAsia="Cambria Math" w:hAnsi="Cambria Math" w:cs="Cambria Math"/>
          <w:i/>
          <w:iCs/>
        </w:rPr>
        <w:t>u*(t) = –</w:t>
      </w:r>
      <w:proofErr w:type="spellStart"/>
      <w:r>
        <w:rPr>
          <w:rFonts w:ascii="Cambria Math" w:eastAsia="Cambria Math" w:hAnsi="Cambria Math" w:cs="Cambria Math"/>
          <w:i/>
          <w:iCs/>
        </w:rPr>
        <w:t>u</w:t>
      </w:r>
      <w:r>
        <w:t>max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· </w:t>
      </w:r>
      <w:proofErr w:type="spellStart"/>
      <w:r>
        <w:rPr>
          <w:rFonts w:ascii="Cambria Math" w:eastAsia="Cambria Math" w:hAnsi="Cambria Math" w:cs="Cambria Math"/>
          <w:i/>
          <w:iCs/>
        </w:rPr>
        <w:t>λ</w:t>
      </w:r>
      <w:r>
        <w:t>v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/ |</w:t>
      </w:r>
      <w:proofErr w:type="spellStart"/>
      <w:r>
        <w:rPr>
          <w:rFonts w:ascii="Cambria Math" w:eastAsia="Cambria Math" w:hAnsi="Cambria Math" w:cs="Cambria Math"/>
          <w:i/>
          <w:iCs/>
        </w:rPr>
        <w:t>λ</w:t>
      </w:r>
      <w:r>
        <w:t>v</w:t>
      </w:r>
      <w:proofErr w:type="spellEnd"/>
      <w:r>
        <w:rPr>
          <w:rFonts w:ascii="Cambria Math" w:eastAsia="Cambria Math" w:hAnsi="Cambria Math" w:cs="Cambria Math"/>
          <w:i/>
          <w:iCs/>
        </w:rPr>
        <w:t>|</w:t>
      </w:r>
    </w:p>
    <w:p w14:paraId="63C40FD4" w14:textId="77777777" w:rsidR="00633699" w:rsidRDefault="00000000">
      <w:pPr>
        <w:spacing w:after="120"/>
      </w:pPr>
      <w:r>
        <w:t>This is implemented in dynamics.py lines 62–89 (</w:t>
      </w:r>
      <w:proofErr w:type="spellStart"/>
      <w:r>
        <w:t>two_body_min_time_ode</w:t>
      </w:r>
      <w:proofErr w:type="spellEnd"/>
      <w:r>
        <w:t>). The thrust direction is always anti-aligned with the velocity costate, and the magnitude is at the bound — exactly the bang-bang structure derived in the lectures.</w:t>
      </w:r>
    </w:p>
    <w:p w14:paraId="73A01A3E" w14:textId="77777777" w:rsidR="00633699" w:rsidRDefault="00000000">
      <w:pPr>
        <w:pStyle w:val="Heading3"/>
      </w:pPr>
      <w:r>
        <w:t>Smoothed Bang-Bang (Minimum Fuel)</w:t>
      </w:r>
    </w:p>
    <w:p w14:paraId="601BC1BF" w14:textId="77777777" w:rsidR="00633699" w:rsidRDefault="00000000">
      <w:pPr>
        <w:spacing w:after="120"/>
      </w:pPr>
      <w:r>
        <w:t>For minimum fuel, the switching function S = |</w:t>
      </w:r>
      <w:proofErr w:type="spellStart"/>
      <w:r>
        <w:t>λ_v</w:t>
      </w:r>
      <w:proofErr w:type="spellEnd"/>
      <w:r>
        <w:t>| – 1 determines thrust on/off. Because the discontinuous switch makes numerical integration difficult, we apply the smoothing technique:</w:t>
      </w:r>
    </w:p>
    <w:p w14:paraId="23E49494" w14:textId="77777777" w:rsidR="00633699" w:rsidRDefault="00000000">
      <w:pPr>
        <w:spacing w:after="120"/>
      </w:pPr>
      <w:r>
        <w:rPr>
          <w:rFonts w:ascii="Cambria Math" w:eastAsia="Cambria Math" w:hAnsi="Cambria Math" w:cs="Cambria Math"/>
          <w:i/>
          <w:iCs/>
        </w:rPr>
        <w:t>T = (</w:t>
      </w:r>
      <w:proofErr w:type="spellStart"/>
      <w:r>
        <w:rPr>
          <w:rFonts w:ascii="Cambria Math" w:eastAsia="Cambria Math" w:hAnsi="Cambria Math" w:cs="Cambria Math"/>
          <w:i/>
          <w:iCs/>
        </w:rPr>
        <w:t>u</w:t>
      </w:r>
      <w:r>
        <w:t>max</w:t>
      </w:r>
      <w:proofErr w:type="spellEnd"/>
      <w:r>
        <w:rPr>
          <w:rFonts w:ascii="Cambria Math" w:eastAsia="Cambria Math" w:hAnsi="Cambria Math" w:cs="Cambria Math"/>
          <w:i/>
          <w:iCs/>
        </w:rPr>
        <w:t>/</w:t>
      </w:r>
      <w:proofErr w:type="gramStart"/>
      <w:r>
        <w:rPr>
          <w:rFonts w:ascii="Cambria Math" w:eastAsia="Cambria Math" w:hAnsi="Cambria Math" w:cs="Cambria Math"/>
          <w:i/>
          <w:iCs/>
        </w:rPr>
        <w:t>2)(</w:t>
      </w:r>
      <w:proofErr w:type="gramEnd"/>
      <w:r>
        <w:rPr>
          <w:rFonts w:ascii="Cambria Math" w:eastAsia="Cambria Math" w:hAnsi="Cambria Math" w:cs="Cambria Math"/>
          <w:i/>
          <w:iCs/>
        </w:rPr>
        <w:t>1 + tanh(S/ρ))</w:t>
      </w:r>
    </w:p>
    <w:p w14:paraId="1324C397" w14:textId="77777777" w:rsidR="00633699" w:rsidRDefault="00000000">
      <w:pPr>
        <w:spacing w:after="120"/>
      </w:pPr>
      <w:r>
        <w:t xml:space="preserve">The smoothing parameter ρ is driven toward zero through a </w:t>
      </w:r>
      <w:proofErr w:type="spellStart"/>
      <w:r>
        <w:t>homotopy</w:t>
      </w:r>
      <w:proofErr w:type="spellEnd"/>
      <w:r>
        <w:t xml:space="preserve"> continuation schedule (shooting.py, lines 170–193), gradually recovering the true bang-bang solution. This connects to the lecture discussion of inequality constraints on the control (pp. 161–166).</w:t>
      </w:r>
    </w:p>
    <w:p w14:paraId="047038D2" w14:textId="77777777" w:rsidR="00633699" w:rsidRDefault="00000000">
      <w:pPr>
        <w:pStyle w:val="Heading1"/>
      </w:pPr>
      <w:r>
        <w:t>5. Two-Point Boundary Value Problem and Shooting Method</w:t>
      </w:r>
    </w:p>
    <w:p w14:paraId="60409645" w14:textId="77777777" w:rsidR="00633699" w:rsidRDefault="00000000">
      <w:pPr>
        <w:pStyle w:val="Heading2"/>
      </w:pPr>
      <w:r>
        <w:t>5.1 The TPBVP Structure (Lecture Notes, pp. 147–148)</w:t>
      </w:r>
    </w:p>
    <w:p w14:paraId="28D1C7EF" w14:textId="77777777" w:rsidR="00633699" w:rsidRDefault="00000000">
      <w:pPr>
        <w:spacing w:after="120"/>
      </w:pPr>
      <w:r>
        <w:t>The Euler-Lagrange conditions transform the optimal control problem into a TPBVP: the state equations propagate forward from known initial conditions x(t₀) = x₀, while the costate equations have terminal conditions λ(</w:t>
      </w:r>
      <w:proofErr w:type="spellStart"/>
      <w:r>
        <w:t>t_f</w:t>
      </w:r>
      <w:proofErr w:type="spellEnd"/>
      <w:r>
        <w:t xml:space="preserve">) specified by transversality. This split-boundary structure — “forward integration for states, backward integration for </w:t>
      </w:r>
      <w:proofErr w:type="spellStart"/>
      <w:r>
        <w:t>costates</w:t>
      </w:r>
      <w:proofErr w:type="spellEnd"/>
      <w:r>
        <w:t>” — is a central theme of the course.</w:t>
      </w:r>
    </w:p>
    <w:p w14:paraId="12EFE0C3" w14:textId="77777777" w:rsidR="00633699" w:rsidRDefault="00000000">
      <w:pPr>
        <w:pStyle w:val="Heading2"/>
      </w:pPr>
      <w:r>
        <w:t>5.2 Indirect Shooting (Lecture Notes, pp. 186–192)</w:t>
      </w:r>
    </w:p>
    <w:p w14:paraId="178E5084" w14:textId="77777777" w:rsidR="00633699" w:rsidRDefault="00000000">
      <w:pPr>
        <w:spacing w:after="120"/>
      </w:pPr>
      <w:r>
        <w:t>The lectures present MATLAB’s bvp4c as a standard numerical tool for solving the TPBVP. Our project generalizes this approach using a shooting method:</w:t>
      </w:r>
    </w:p>
    <w:p w14:paraId="49B389DB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Guess initial </w:t>
      </w:r>
      <w:proofErr w:type="spellStart"/>
      <w:r>
        <w:rPr>
          <w:b/>
          <w:bCs/>
        </w:rPr>
        <w:t>costates</w:t>
      </w:r>
      <w:proofErr w:type="spellEnd"/>
      <w:r>
        <w:rPr>
          <w:b/>
          <w:bCs/>
        </w:rPr>
        <w:t xml:space="preserve"> </w:t>
      </w:r>
      <w:r>
        <w:rPr>
          <w:rFonts w:ascii="Cambria Math" w:eastAsia="Cambria Math" w:hAnsi="Cambria Math" w:cs="Cambria Math"/>
          <w:i/>
          <w:iCs/>
        </w:rPr>
        <w:t>λ(t₀)</w:t>
      </w:r>
      <w:r>
        <w:t>.</w:t>
      </w:r>
    </w:p>
    <w:p w14:paraId="07BC6F5A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Propagate </w:t>
      </w:r>
      <w:r>
        <w:t xml:space="preserve">the combined 8D (two-body) or 12D (CR3BP) system forward from t₀ to </w:t>
      </w:r>
      <w:proofErr w:type="spellStart"/>
      <w:r>
        <w:t>t_f</w:t>
      </w:r>
      <w:proofErr w:type="spellEnd"/>
      <w:r>
        <w:t>.</w:t>
      </w:r>
    </w:p>
    <w:p w14:paraId="63088C89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Evaluate residual: </w:t>
      </w:r>
      <w:r>
        <w:t>terminal state misses the target x(</w:t>
      </w:r>
      <w:proofErr w:type="spellStart"/>
      <w:r>
        <w:t>t_f</w:t>
      </w:r>
      <w:proofErr w:type="spellEnd"/>
      <w:r>
        <w:t xml:space="preserve">) – </w:t>
      </w:r>
      <w:proofErr w:type="spellStart"/>
      <w:r>
        <w:t>x_target</w:t>
      </w:r>
      <w:proofErr w:type="spellEnd"/>
      <w:r>
        <w:t>.</w:t>
      </w:r>
    </w:p>
    <w:p w14:paraId="5A04507D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Iterate </w:t>
      </w:r>
      <w:r>
        <w:t>using Newton’s method (</w:t>
      </w:r>
      <w:proofErr w:type="spellStart"/>
      <w:r>
        <w:t>fsolve</w:t>
      </w:r>
      <w:proofErr w:type="spellEnd"/>
      <w:r>
        <w:t>) to drive the residual to zero.</w:t>
      </w:r>
    </w:p>
    <w:p w14:paraId="7290BAC0" w14:textId="77777777" w:rsidR="00633699" w:rsidRDefault="00000000">
      <w:pPr>
        <w:spacing w:after="120"/>
      </w:pPr>
      <w:r>
        <w:t xml:space="preserve">This is implemented in shooting.py, with three variants corresponding to the three cost types from the lectures: </w:t>
      </w:r>
      <w:proofErr w:type="spellStart"/>
      <w:r>
        <w:t>solve_min_energy</w:t>
      </w:r>
      <w:proofErr w:type="spellEnd"/>
      <w:r>
        <w:t xml:space="preserve"> (lines 133–148), </w:t>
      </w:r>
      <w:proofErr w:type="spellStart"/>
      <w:r>
        <w:t>solve_min_time</w:t>
      </w:r>
      <w:proofErr w:type="spellEnd"/>
      <w:r>
        <w:t xml:space="preserve"> (lines 151–166), and </w:t>
      </w:r>
      <w:proofErr w:type="spellStart"/>
      <w:r>
        <w:t>solve_min_fuel</w:t>
      </w:r>
      <w:proofErr w:type="spellEnd"/>
      <w:r>
        <w:t xml:space="preserve"> (lines 169–193).</w:t>
      </w:r>
    </w:p>
    <w:p w14:paraId="355954CE" w14:textId="77777777" w:rsidR="00633699" w:rsidRDefault="00000000">
      <w:pPr>
        <w:pStyle w:val="Heading2"/>
      </w:pPr>
      <w:r>
        <w:t>5.3 Free Final Time and Hamiltonian Transversality (Lecture Notes, pp. 150–152)</w:t>
      </w:r>
    </w:p>
    <w:p w14:paraId="3F1742D2" w14:textId="77777777" w:rsidR="00633699" w:rsidRDefault="00000000">
      <w:pPr>
        <w:spacing w:after="120"/>
      </w:pPr>
      <w:r>
        <w:lastRenderedPageBreak/>
        <w:t>For the open-end-time case, the lectures derive the additional transversality condition:</w:t>
      </w:r>
    </w:p>
    <w:p w14:paraId="7A6B3FE9" w14:textId="77777777" w:rsidR="00633699" w:rsidRDefault="00000000">
      <w:pPr>
        <w:spacing w:after="120"/>
      </w:pPr>
      <w:r>
        <w:rPr>
          <w:rFonts w:ascii="Cambria Math" w:eastAsia="Cambria Math" w:hAnsi="Cambria Math" w:cs="Cambria Math"/>
          <w:i/>
          <w:iCs/>
        </w:rPr>
        <w:t xml:space="preserve">(d/dt) </w:t>
      </w:r>
      <w:proofErr w:type="spellStart"/>
      <w:r>
        <w:rPr>
          <w:rFonts w:ascii="Cambria Math" w:eastAsia="Cambria Math" w:hAnsi="Cambria Math" w:cs="Cambria Math"/>
          <w:i/>
          <w:iCs/>
        </w:rPr>
        <w:t>J</w:t>
      </w:r>
      <w:r>
        <w:t>a</w:t>
      </w:r>
      <w:r>
        <w:rPr>
          <w:rFonts w:ascii="Cambria Math" w:eastAsia="Cambria Math" w:hAnsi="Cambria Math" w:cs="Cambria Math"/>
          <w:i/>
          <w:iCs/>
        </w:rPr>
        <w:t>|</w:t>
      </w:r>
      <w:r>
        <w:t>tf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(∂φ/∂t + </w:t>
      </w:r>
      <w:proofErr w:type="gramStart"/>
      <w:r>
        <w:rPr>
          <w:rFonts w:ascii="Cambria Math" w:eastAsia="Cambria Math" w:hAnsi="Cambria Math" w:cs="Cambria Math"/>
          <w:i/>
          <w:iCs/>
        </w:rPr>
        <w:t>ℋ)|</w:t>
      </w:r>
      <w:proofErr w:type="spellStart"/>
      <w:proofErr w:type="gramEnd"/>
      <w:r>
        <w:t>tf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0</w:t>
      </w:r>
    </w:p>
    <w:p w14:paraId="7F7FD4BD" w14:textId="77777777" w:rsidR="00633699" w:rsidRDefault="00000000">
      <w:pPr>
        <w:spacing w:after="120"/>
      </w:pPr>
      <w:r>
        <w:t xml:space="preserve">When φ is independent of </w:t>
      </w:r>
      <w:proofErr w:type="spellStart"/>
      <w:r>
        <w:t>t_f</w:t>
      </w:r>
      <w:proofErr w:type="spellEnd"/>
      <w:r>
        <w:t xml:space="preserve"> and the system is autonomous, this reduces to H(</w:t>
      </w:r>
      <w:proofErr w:type="spellStart"/>
      <w:r>
        <w:t>t_f</w:t>
      </w:r>
      <w:proofErr w:type="spellEnd"/>
      <w:r>
        <w:t xml:space="preserve">) = 0. In our minimum-time shooting (shooting.py, lines 58–107), we include </w:t>
      </w:r>
      <w:proofErr w:type="spellStart"/>
      <w:r>
        <w:t>t_f</w:t>
      </w:r>
      <w:proofErr w:type="spellEnd"/>
      <w:r>
        <w:t xml:space="preserve"> as an unknown alongside the initial </w:t>
      </w:r>
      <w:proofErr w:type="spellStart"/>
      <w:r>
        <w:t>costates</w:t>
      </w:r>
      <w:proofErr w:type="spellEnd"/>
      <w:r>
        <w:t xml:space="preserve">, and the Hamiltonian residual </w:t>
      </w:r>
      <w:proofErr w:type="spellStart"/>
      <w:r>
        <w:t>H_f</w:t>
      </w:r>
      <w:proofErr w:type="spellEnd"/>
      <w:r>
        <w:t xml:space="preserve"> is part of the shooting function — exactly matching the open-end-time transversality condition from the notes.</w:t>
      </w:r>
    </w:p>
    <w:p w14:paraId="661143AE" w14:textId="77777777" w:rsidR="00633699" w:rsidRDefault="00000000">
      <w:pPr>
        <w:pStyle w:val="Heading1"/>
      </w:pPr>
      <w:r>
        <w:t>6. Direct Collocation — From Variational Calculus to NLP</w:t>
      </w:r>
    </w:p>
    <w:p w14:paraId="3F5E4F24" w14:textId="77777777" w:rsidR="00633699" w:rsidRDefault="00000000">
      <w:pPr>
        <w:pStyle w:val="Heading2"/>
      </w:pPr>
      <w:r>
        <w:t>6.1 Constrained Optimization and Lagrange Multipliers (Lecture Notes, pp. 133–140)</w:t>
      </w:r>
    </w:p>
    <w:p w14:paraId="200EE542" w14:textId="77777777" w:rsidR="00633699" w:rsidRDefault="00000000">
      <w:pPr>
        <w:spacing w:after="120"/>
      </w:pPr>
      <w:r>
        <w:t xml:space="preserve">Before introducing dynamic optimization, the course covers static constrained optimization: minimize J(u) subject to </w:t>
      </w:r>
      <w:proofErr w:type="gramStart"/>
      <w:r>
        <w:t>f(</w:t>
      </w:r>
      <w:proofErr w:type="gramEnd"/>
      <w:r>
        <w:t xml:space="preserve">x, u) = 0, using Lagrange multipliers to form the augmented cost </w:t>
      </w:r>
      <w:proofErr w:type="spellStart"/>
      <w:r>
        <w:t>J_a</w:t>
      </w:r>
      <w:proofErr w:type="spellEnd"/>
      <w:r>
        <w:t xml:space="preserve"> = J + λᵀ f. The direct collocation approach in our project applies the same principle, but at discrete collocation points.</w:t>
      </w:r>
    </w:p>
    <w:p w14:paraId="767DCBE5" w14:textId="77777777" w:rsidR="00633699" w:rsidRDefault="00000000">
      <w:pPr>
        <w:spacing w:after="120"/>
      </w:pPr>
      <w:r>
        <w:t xml:space="preserve">Instead of deriving continuous necessary conditions first and then discretizing (the indirect approach), direct collocation discretizes the problem first and solves the resulting large-scale NLP directly. The dynamics constraints </w:t>
      </w:r>
      <w:proofErr w:type="gramStart"/>
      <w:r>
        <w:t>f(</w:t>
      </w:r>
      <w:proofErr w:type="gramEnd"/>
      <w:r>
        <w:t xml:space="preserve">x, u) = 0 become equality constraints in the NLP, and the NLP solver (IPOPT) internally manages the KKT multipliers — the discrete analogues of the </w:t>
      </w:r>
      <w:proofErr w:type="spellStart"/>
      <w:r>
        <w:t>costates</w:t>
      </w:r>
      <w:proofErr w:type="spellEnd"/>
      <w:r>
        <w:t xml:space="preserve"> λ(t).</w:t>
      </w:r>
    </w:p>
    <w:p w14:paraId="530415DD" w14:textId="77777777" w:rsidR="00633699" w:rsidRDefault="00000000">
      <w:pPr>
        <w:pStyle w:val="Heading2"/>
      </w:pPr>
      <w:r>
        <w:t xml:space="preserve">6.2 </w:t>
      </w:r>
      <w:proofErr w:type="spellStart"/>
      <w:r>
        <w:t>Bézier</w:t>
      </w:r>
      <w:proofErr w:type="spellEnd"/>
      <w:r>
        <w:t xml:space="preserve"> Curve Parameterization</w:t>
      </w:r>
    </w:p>
    <w:p w14:paraId="5EC79AEC" w14:textId="77777777" w:rsidR="00633699" w:rsidRDefault="00000000">
      <w:pPr>
        <w:spacing w:after="120"/>
      </w:pPr>
      <w:r>
        <w:t xml:space="preserve">We parameterize the state trajectory using </w:t>
      </w:r>
      <w:proofErr w:type="spellStart"/>
      <w:r>
        <w:t>Bézier</w:t>
      </w:r>
      <w:proofErr w:type="spellEnd"/>
      <w:r>
        <w:t xml:space="preserve"> curves (Bernstein polynomials), with control points as decision variables. The key advantages that connect to course material:</w:t>
      </w:r>
    </w:p>
    <w:p w14:paraId="2A8F2F32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Dynamics defects as equality constraints: </w:t>
      </w:r>
      <w:r>
        <w:t>At Gauss-Legendre collocation points, we enforce ẋ_</w:t>
      </w:r>
      <w:proofErr w:type="spellStart"/>
      <w:r>
        <w:t>Bézier</w:t>
      </w:r>
      <w:proofErr w:type="spellEnd"/>
      <w:r>
        <w:t>(</w:t>
      </w:r>
      <w:proofErr w:type="spellStart"/>
      <w:r>
        <w:t>t_k</w:t>
      </w:r>
      <w:proofErr w:type="spellEnd"/>
      <w:r>
        <w:t>) = f(x(</w:t>
      </w:r>
      <w:proofErr w:type="spellStart"/>
      <w:r>
        <w:t>t_k</w:t>
      </w:r>
      <w:proofErr w:type="spellEnd"/>
      <w:r>
        <w:t>), u(</w:t>
      </w:r>
      <w:proofErr w:type="spellStart"/>
      <w:r>
        <w:t>t_k</w:t>
      </w:r>
      <w:proofErr w:type="spellEnd"/>
      <w:r>
        <w:t xml:space="preserve">)), where the left side comes from the analytic derivative of the </w:t>
      </w:r>
      <w:proofErr w:type="spellStart"/>
      <w:r>
        <w:t>Bézier</w:t>
      </w:r>
      <w:proofErr w:type="spellEnd"/>
      <w:r>
        <w:t xml:space="preserve"> curve. These are exactly the equality constraints of the constrained optimization formulation from the lectures.</w:t>
      </w:r>
    </w:p>
    <w:p w14:paraId="52125460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 as quadrature: </w:t>
      </w:r>
      <w:r>
        <w:t xml:space="preserve">The running cost ∫|u|² dt is approximated by Gauss-Legendre quadrature: J ≈ Σ </w:t>
      </w:r>
      <w:proofErr w:type="spellStart"/>
      <w:r>
        <w:t>w_k</w:t>
      </w:r>
      <w:proofErr w:type="spellEnd"/>
      <w:r>
        <w:t xml:space="preserve"> |u_k|² </w:t>
      </w:r>
      <w:proofErr w:type="spellStart"/>
      <w:r>
        <w:t>Δt</w:t>
      </w:r>
      <w:proofErr w:type="spellEnd"/>
      <w:r>
        <w:t xml:space="preserve">. This discretizes the Lagrange cost from the </w:t>
      </w:r>
      <w:proofErr w:type="spellStart"/>
      <w:r>
        <w:t>Bolza</w:t>
      </w:r>
      <w:proofErr w:type="spellEnd"/>
      <w:r>
        <w:t xml:space="preserve"> formulation.</w:t>
      </w:r>
    </w:p>
    <w:p w14:paraId="243BBE18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Boundary conditions: </w:t>
      </w:r>
      <w:r>
        <w:t xml:space="preserve">The first control point of the first segment equals x₀, and the last control point of the last segment equals </w:t>
      </w:r>
      <w:proofErr w:type="spellStart"/>
      <w:r>
        <w:t>x_f</w:t>
      </w:r>
      <w:proofErr w:type="spellEnd"/>
      <w:r>
        <w:t>. These enforce the boundary conditions of the optimal control problem.</w:t>
      </w:r>
    </w:p>
    <w:p w14:paraId="22F862AE" w14:textId="77777777" w:rsidR="00633699" w:rsidRDefault="00000000">
      <w:pPr>
        <w:pStyle w:val="Heading2"/>
      </w:pPr>
      <w:r>
        <w:t>6.3 NLP Solution via IPOPT</w:t>
      </w:r>
    </w:p>
    <w:p w14:paraId="2DEE7D63" w14:textId="77777777" w:rsidR="00633699" w:rsidRDefault="00000000">
      <w:pPr>
        <w:spacing w:after="120"/>
      </w:pPr>
      <w:r>
        <w:t xml:space="preserve">The resulting NLP (ipopt_collocation.py and leo_to_nrho_cr3bp.py) is solved by IPOPT, an interior-point method. IPOPT internally solves the KKT system, which is the discrete version of the Euler-Lagrange equations: the KKT multipliers on the dynamics defect constraints are the numerical counterparts of the </w:t>
      </w:r>
      <w:proofErr w:type="spellStart"/>
      <w:r>
        <w:t>costates</w:t>
      </w:r>
      <w:proofErr w:type="spellEnd"/>
      <w:r>
        <w:t xml:space="preserve"> λ(t) that appear in the continuous theory.</w:t>
      </w:r>
    </w:p>
    <w:p w14:paraId="314D0014" w14:textId="77777777" w:rsidR="00633699" w:rsidRDefault="00000000">
      <w:pPr>
        <w:spacing w:after="120"/>
      </w:pPr>
      <w:r>
        <w:t>CasADi provides exact sparse Jacobians and Hessians via automatic differentiation, which is essential because the gravity gradient tensor of the CR3BP (the same ∂f/∂x matrix that appears in the costate equations) also appears in the KKT system.</w:t>
      </w:r>
    </w:p>
    <w:p w14:paraId="7208D32F" w14:textId="77777777" w:rsidR="00633699" w:rsidRDefault="00000000">
      <w:pPr>
        <w:pStyle w:val="Heading1"/>
      </w:pPr>
      <w:r>
        <w:lastRenderedPageBreak/>
        <w:t>7. Mesh Refinement and Warm-Starting</w:t>
      </w:r>
    </w:p>
    <w:p w14:paraId="579A9CB2" w14:textId="77777777" w:rsidR="00633699" w:rsidRDefault="00000000">
      <w:pPr>
        <w:spacing w:after="120"/>
      </w:pPr>
      <w:r>
        <w:t>A recurring theme in the numerical methods discussion (Lecture Notes, pp. 186–196) is the sensitivity of shooting methods to initial guesses. Our project addresses this through a coarse-to-fine mesh refinement cascade:</w:t>
      </w:r>
    </w:p>
    <w:p w14:paraId="617A44C9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t>Start with a coarse discretization (e.g., 20 segments) and loose tolerance.</w:t>
      </w:r>
    </w:p>
    <w:p w14:paraId="2AADB0FB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t>Once converged, interpolate the solution to a finer mesh (40, then 60 segments).</w:t>
      </w:r>
    </w:p>
    <w:p w14:paraId="646B5E7B" w14:textId="77777777" w:rsidR="00633699" w:rsidRDefault="00000000">
      <w:pPr>
        <w:pStyle w:val="ListParagraph"/>
        <w:numPr>
          <w:ilvl w:val="0"/>
          <w:numId w:val="2"/>
        </w:numPr>
        <w:spacing w:after="60"/>
      </w:pPr>
      <w:r>
        <w:t>Warm-start IPOPT with the interpolated solution from the previous level.</w:t>
      </w:r>
    </w:p>
    <w:p w14:paraId="06147199" w14:textId="77777777" w:rsidR="00633699" w:rsidRDefault="00000000">
      <w:pPr>
        <w:spacing w:after="120"/>
      </w:pPr>
      <w:r>
        <w:t xml:space="preserve">This directly addresses the course’s emphasis on the importance of good initial guesses for TPBVP solvers (bvp4c summary, p. 196). Additionally, we warm-start the indirect shooting from the direct collocation solution, using the relationship u* = –½λ_v to estimate initial </w:t>
      </w:r>
      <w:proofErr w:type="spellStart"/>
      <w:r>
        <w:t>costates</w:t>
      </w:r>
      <w:proofErr w:type="spellEnd"/>
      <w:r>
        <w:t xml:space="preserve"> from the IPOPT control solution.</w:t>
      </w:r>
    </w:p>
    <w:p w14:paraId="5956B70C" w14:textId="77777777" w:rsidR="00633699" w:rsidRDefault="00000000">
      <w:pPr>
        <w:pStyle w:val="Heading1"/>
      </w:pPr>
      <w:r>
        <w:t>8. Summary: Mapping Course Concepts to Project</w:t>
      </w:r>
    </w:p>
    <w:p w14:paraId="6EB93799" w14:textId="77777777" w:rsidR="00633699" w:rsidRDefault="00000000">
      <w:pPr>
        <w:spacing w:after="120"/>
      </w:pPr>
      <w:r>
        <w:t>The following table provides a comprehensive mapping between AAE 568 lecture topics and their implementation in the project:</w:t>
      </w:r>
    </w:p>
    <w:p w14:paraId="5296EC88" w14:textId="77777777" w:rsidR="00633699" w:rsidRDefault="0063369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300"/>
        <w:gridCol w:w="3960"/>
      </w:tblGrid>
      <w:tr w:rsidR="00633699" w14:paraId="6987B17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F24E" w14:textId="77777777" w:rsidR="00633699" w:rsidRDefault="00000000">
            <w:r>
              <w:rPr>
                <w:b/>
                <w:bCs/>
                <w:color w:val="FFFFFF"/>
                <w:sz w:val="20"/>
                <w:szCs w:val="20"/>
              </w:rPr>
              <w:t>AAE 568 Concept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4618" w14:textId="77777777" w:rsidR="00633699" w:rsidRDefault="00000000">
            <w:r>
              <w:rPr>
                <w:b/>
                <w:bCs/>
                <w:color w:val="FFFFFF"/>
                <w:sz w:val="20"/>
                <w:szCs w:val="20"/>
              </w:rPr>
              <w:t>Lecture Reference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E38F" w14:textId="77777777" w:rsidR="00633699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Implementation</w:t>
            </w:r>
          </w:p>
        </w:tc>
      </w:tr>
      <w:tr w:rsidR="00633699" w14:paraId="785497E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7414" w14:textId="77777777" w:rsidR="00633699" w:rsidRDefault="00000000">
            <w:proofErr w:type="spellStart"/>
            <w:r>
              <w:t>Bolza</w:t>
            </w:r>
            <w:proofErr w:type="spellEnd"/>
            <w:r>
              <w:t xml:space="preserve"> problem formulation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DAF1" w14:textId="77777777" w:rsidR="00633699" w:rsidRDefault="00000000">
            <w:r>
              <w:t>pp. 141–142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0174" w14:textId="77777777" w:rsidR="00633699" w:rsidRDefault="00000000">
            <w:r>
              <w:t>Min-energy LEO→NRHO transfer in CR3BP</w:t>
            </w:r>
          </w:p>
        </w:tc>
      </w:tr>
      <w:tr w:rsidR="00633699" w14:paraId="2F06697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68AA" w14:textId="77777777" w:rsidR="00633699" w:rsidRDefault="00000000">
            <w:r>
              <w:t>Hamiltonian &amp; augmented cost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2E7B" w14:textId="77777777" w:rsidR="00633699" w:rsidRDefault="00000000">
            <w:r>
              <w:t>pp. 143–145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EDA9" w14:textId="77777777" w:rsidR="00633699" w:rsidRDefault="00000000">
            <w:r>
              <w:t>cr3bp_controlled_ode in dynamics.py</w:t>
            </w:r>
          </w:p>
        </w:tc>
      </w:tr>
      <w:tr w:rsidR="00633699" w14:paraId="3ECD816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40C3" w14:textId="77777777" w:rsidR="00633699" w:rsidRDefault="00000000">
            <w:r>
              <w:t>Euler-Lagrange / costate equations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4677" w14:textId="77777777" w:rsidR="00633699" w:rsidRDefault="00000000">
            <w:r>
              <w:t>pp. 146–147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23F6" w14:textId="77777777" w:rsidR="00633699" w:rsidRDefault="00000000">
            <w:r>
              <w:t>Costate ODEs with gravity gradient tensor</w:t>
            </w:r>
          </w:p>
        </w:tc>
      </w:tr>
      <w:tr w:rsidR="00633699" w14:paraId="075CD94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97D1" w14:textId="77777777" w:rsidR="00633699" w:rsidRDefault="00000000">
            <w:r>
              <w:t>Stationarity condition (∂H/∂u = 0)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197F" w14:textId="77777777" w:rsidR="00633699" w:rsidRDefault="00000000">
            <w:r>
              <w:t>p. 147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FE9F" w14:textId="77777777" w:rsidR="00633699" w:rsidRDefault="00000000">
            <w:r>
              <w:t>Optimal control law u* = –½λ_v</w:t>
            </w:r>
          </w:p>
        </w:tc>
      </w:tr>
      <w:tr w:rsidR="00633699" w14:paraId="22F2DAE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3A04" w14:textId="77777777" w:rsidR="00633699" w:rsidRDefault="00000000">
            <w:r>
              <w:t>Open-end-time transversality (H = 0)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532A" w14:textId="77777777" w:rsidR="00633699" w:rsidRDefault="00000000">
            <w:r>
              <w:t>pp. 150–152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5671" w14:textId="77777777" w:rsidR="00633699" w:rsidRDefault="00000000">
            <w:proofErr w:type="spellStart"/>
            <w:r>
              <w:t>H_f</w:t>
            </w:r>
            <w:proofErr w:type="spellEnd"/>
            <w:r>
              <w:t xml:space="preserve"> residual in min-time shooting</w:t>
            </w:r>
          </w:p>
        </w:tc>
      </w:tr>
      <w:tr w:rsidR="00633699" w14:paraId="6C34D54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D66A" w14:textId="77777777" w:rsidR="00633699" w:rsidRDefault="00000000">
            <w:proofErr w:type="spellStart"/>
            <w:r>
              <w:t>Pontryagin’s</w:t>
            </w:r>
            <w:proofErr w:type="spellEnd"/>
            <w:r>
              <w:t xml:space="preserve"> Minimum Principle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7C11" w14:textId="77777777" w:rsidR="00633699" w:rsidRDefault="00000000">
            <w:r>
              <w:t>pp. 153–160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9708" w14:textId="77777777" w:rsidR="00633699" w:rsidRDefault="00000000">
            <w:r>
              <w:t>Bang-bang thrust direction for min-time</w:t>
            </w:r>
          </w:p>
        </w:tc>
      </w:tr>
      <w:tr w:rsidR="00633699" w14:paraId="219465D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3BDF" w14:textId="77777777" w:rsidR="00633699" w:rsidRDefault="00000000">
            <w:r>
              <w:t>Inequality constraints (bounded control)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3BD" w14:textId="77777777" w:rsidR="00633699" w:rsidRDefault="00000000">
            <w:r>
              <w:t>pp. 161–166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E874" w14:textId="77777777" w:rsidR="00633699" w:rsidRDefault="00000000">
            <w:r>
              <w:t xml:space="preserve">Smoothed bang-bang with </w:t>
            </w:r>
            <w:proofErr w:type="spellStart"/>
            <w:r>
              <w:t>homotopy</w:t>
            </w:r>
            <w:proofErr w:type="spellEnd"/>
            <w:r>
              <w:t xml:space="preserve"> for min-fuel</w:t>
            </w:r>
          </w:p>
        </w:tc>
      </w:tr>
      <w:tr w:rsidR="00633699" w14:paraId="67FBD94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79D8" w14:textId="77777777" w:rsidR="00633699" w:rsidRDefault="00000000">
            <w:r>
              <w:t>TPBVP structure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33E8" w14:textId="77777777" w:rsidR="00633699" w:rsidRDefault="00000000">
            <w:r>
              <w:t>pp. 147–148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F5FD" w14:textId="77777777" w:rsidR="00633699" w:rsidRDefault="00000000">
            <w:r>
              <w:t>Forward state / terminal costate split</w:t>
            </w:r>
          </w:p>
        </w:tc>
      </w:tr>
      <w:tr w:rsidR="00633699" w14:paraId="612FB28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67FD" w14:textId="77777777" w:rsidR="00633699" w:rsidRDefault="00000000">
            <w:r>
              <w:t>Numerical TPBVP solution (bvp4c)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1DAA" w14:textId="77777777" w:rsidR="00633699" w:rsidRDefault="00000000">
            <w:r>
              <w:t>pp. 186–196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BEAE9" w14:textId="77777777" w:rsidR="00633699" w:rsidRDefault="00000000">
            <w:r>
              <w:t xml:space="preserve">Indirect shooting with </w:t>
            </w:r>
            <w:proofErr w:type="spellStart"/>
            <w:r>
              <w:t>fsolve</w:t>
            </w:r>
            <w:proofErr w:type="spellEnd"/>
          </w:p>
        </w:tc>
      </w:tr>
      <w:tr w:rsidR="00633699" w14:paraId="7B9455A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B71E" w14:textId="77777777" w:rsidR="00633699" w:rsidRDefault="00000000">
            <w:r>
              <w:t xml:space="preserve">Constrained optimization / Lagrange </w:t>
            </w:r>
            <w:proofErr w:type="spellStart"/>
            <w:r>
              <w:t>mult</w:t>
            </w:r>
            <w:proofErr w:type="spellEnd"/>
            <w:r>
              <w:t>.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E951" w14:textId="77777777" w:rsidR="00633699" w:rsidRDefault="00000000">
            <w:r>
              <w:t>pp. 133–140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A62A" w14:textId="77777777" w:rsidR="00633699" w:rsidRDefault="00000000">
            <w:r>
              <w:t>NLP with dynamics defect constraints (IPOPT)</w:t>
            </w:r>
          </w:p>
        </w:tc>
      </w:tr>
      <w:tr w:rsidR="00633699" w14:paraId="47D11EF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AA95" w14:textId="77777777" w:rsidR="00633699" w:rsidRDefault="00000000">
            <w:r>
              <w:t>Quadratic cost (LQR-like)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D18D" w14:textId="77777777" w:rsidR="00633699" w:rsidRDefault="00000000">
            <w:r>
              <w:t>p. 142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C346" w14:textId="77777777" w:rsidR="00633699" w:rsidRDefault="00000000">
            <w:r>
              <w:t>∫|u|²dt objective with Gauss-Legendre quadrature</w:t>
            </w:r>
          </w:p>
        </w:tc>
      </w:tr>
      <w:tr w:rsidR="00633699" w14:paraId="06AD38C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791F" w14:textId="77777777" w:rsidR="00633699" w:rsidRDefault="00000000">
            <w:r>
              <w:lastRenderedPageBreak/>
              <w:t>Dynamic programming principle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705B" w14:textId="77777777" w:rsidR="00633699" w:rsidRDefault="00000000">
            <w:r>
              <w:t>pp. 197–206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82195" w14:textId="77777777" w:rsidR="00633699" w:rsidRDefault="00000000">
            <w:r>
              <w:t>Mesh refinement cascade (</w:t>
            </w:r>
            <w:proofErr w:type="spellStart"/>
            <w:r>
              <w:t>coarse→fine</w:t>
            </w:r>
            <w:proofErr w:type="spellEnd"/>
            <w:r>
              <w:t>)</w:t>
            </w:r>
          </w:p>
        </w:tc>
      </w:tr>
      <w:tr w:rsidR="00633699" w14:paraId="1E98F71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725F8" w14:textId="77777777" w:rsidR="00633699" w:rsidRDefault="00000000">
            <w:r>
              <w:t>Sufficient conditions (Legendre-Clebsch)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7D7A" w14:textId="77777777" w:rsidR="00633699" w:rsidRDefault="00000000">
            <w:r>
              <w:t>p. 152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77C1" w14:textId="77777777" w:rsidR="00633699" w:rsidRDefault="00000000">
            <w:proofErr w:type="spellStart"/>
            <w:r>
              <w:t>H_uu</w:t>
            </w:r>
            <w:proofErr w:type="spellEnd"/>
            <w:r>
              <w:t xml:space="preserve"> = 2I &gt; 0 (convex in u for min-energy)</w:t>
            </w:r>
          </w:p>
        </w:tc>
      </w:tr>
    </w:tbl>
    <w:p w14:paraId="6D4AF362" w14:textId="77777777" w:rsidR="00633699" w:rsidRDefault="00633699">
      <w:pPr>
        <w:spacing w:after="120"/>
      </w:pPr>
    </w:p>
    <w:p w14:paraId="6F67D6E2" w14:textId="77777777" w:rsidR="00633699" w:rsidRDefault="00000000">
      <w:pPr>
        <w:pStyle w:val="Heading1"/>
      </w:pPr>
      <w:r>
        <w:t>9. Conclusion</w:t>
      </w:r>
    </w:p>
    <w:p w14:paraId="7DAB85AC" w14:textId="77777777" w:rsidR="00633699" w:rsidRDefault="00000000">
      <w:pPr>
        <w:spacing w:after="120"/>
      </w:pPr>
      <w:r>
        <w:t xml:space="preserve">This project is fundamentally a controls project: it applies nearly every major topic from AAE 568 to a real astrodynamics problem. The </w:t>
      </w:r>
      <w:proofErr w:type="spellStart"/>
      <w:r>
        <w:t>Bolza</w:t>
      </w:r>
      <w:proofErr w:type="spellEnd"/>
      <w:r>
        <w:t xml:space="preserve"> formulation, Hamiltonian, Euler-Lagrange equations, </w:t>
      </w:r>
      <w:proofErr w:type="spellStart"/>
      <w:r>
        <w:t>Pontryagin’s</w:t>
      </w:r>
      <w:proofErr w:type="spellEnd"/>
      <w:r>
        <w:t xml:space="preserve"> Minimum Principle, TPBVP shooting, transversality conditions, constrained optimization, and numerical methods all appear directly in our codebase. The comparison between indirect shooting and direct collocation provides a side-by-side view of the two major families of numerical optimal control methods — one deriving optimality conditions first and then solving the resulting TPBVP, the other discretizing the problem into a constrained NLP — both ultimately resting on the same variational principles taught in the course.</w:t>
      </w:r>
    </w:p>
    <w:sectPr w:rsidR="00633699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A8C0" w14:textId="77777777" w:rsidR="0052333E" w:rsidRDefault="0052333E">
      <w:r>
        <w:separator/>
      </w:r>
    </w:p>
  </w:endnote>
  <w:endnote w:type="continuationSeparator" w:id="0">
    <w:p w14:paraId="2DAF0081" w14:textId="77777777" w:rsidR="0052333E" w:rsidRDefault="00523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5662E" w14:textId="77777777" w:rsidR="0052333E" w:rsidRDefault="0052333E">
      <w:r>
        <w:separator/>
      </w:r>
    </w:p>
  </w:footnote>
  <w:footnote w:type="continuationSeparator" w:id="0">
    <w:p w14:paraId="25D99DD7" w14:textId="77777777" w:rsidR="0052333E" w:rsidRDefault="00523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D031E" w14:textId="6C19F5FE" w:rsidR="00633699" w:rsidRDefault="00633699">
    <w:pPr>
      <w:pBdr>
        <w:bottom w:val="single" w:sz="4" w:space="4" w:color="CCCCCC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D1390"/>
    <w:multiLevelType w:val="hybridMultilevel"/>
    <w:tmpl w:val="6CFA4CA8"/>
    <w:lvl w:ilvl="0" w:tplc="3B42C8AC">
      <w:start w:val="1"/>
      <w:numFmt w:val="bullet"/>
      <w:lvlText w:val="•"/>
      <w:lvlJc w:val="left"/>
      <w:pPr>
        <w:ind w:left="720" w:hanging="360"/>
      </w:pPr>
    </w:lvl>
    <w:lvl w:ilvl="1" w:tplc="24E001D6">
      <w:start w:val="1"/>
      <w:numFmt w:val="bullet"/>
      <w:lvlText w:val="◦"/>
      <w:lvlJc w:val="left"/>
      <w:pPr>
        <w:ind w:left="1080" w:hanging="360"/>
      </w:pPr>
    </w:lvl>
    <w:lvl w:ilvl="2" w:tplc="D91204AC">
      <w:numFmt w:val="decimal"/>
      <w:lvlText w:val=""/>
      <w:lvlJc w:val="left"/>
    </w:lvl>
    <w:lvl w:ilvl="3" w:tplc="BC3E1F98">
      <w:numFmt w:val="decimal"/>
      <w:lvlText w:val=""/>
      <w:lvlJc w:val="left"/>
    </w:lvl>
    <w:lvl w:ilvl="4" w:tplc="89CAA868">
      <w:numFmt w:val="decimal"/>
      <w:lvlText w:val=""/>
      <w:lvlJc w:val="left"/>
    </w:lvl>
    <w:lvl w:ilvl="5" w:tplc="2B583B34">
      <w:numFmt w:val="decimal"/>
      <w:lvlText w:val=""/>
      <w:lvlJc w:val="left"/>
    </w:lvl>
    <w:lvl w:ilvl="6" w:tplc="A9B8726C">
      <w:numFmt w:val="decimal"/>
      <w:lvlText w:val=""/>
      <w:lvlJc w:val="left"/>
    </w:lvl>
    <w:lvl w:ilvl="7" w:tplc="3472683C">
      <w:numFmt w:val="decimal"/>
      <w:lvlText w:val=""/>
      <w:lvlJc w:val="left"/>
    </w:lvl>
    <w:lvl w:ilvl="8" w:tplc="3F72710C">
      <w:numFmt w:val="decimal"/>
      <w:lvlText w:val=""/>
      <w:lvlJc w:val="left"/>
    </w:lvl>
  </w:abstractNum>
  <w:abstractNum w:abstractNumId="1" w15:restartNumberingAfterBreak="0">
    <w:nsid w:val="7B856A53"/>
    <w:multiLevelType w:val="hybridMultilevel"/>
    <w:tmpl w:val="8FD8E234"/>
    <w:lvl w:ilvl="0" w:tplc="742ADBD6">
      <w:start w:val="1"/>
      <w:numFmt w:val="bullet"/>
      <w:lvlText w:val="●"/>
      <w:lvlJc w:val="left"/>
      <w:pPr>
        <w:ind w:left="720" w:hanging="360"/>
      </w:pPr>
    </w:lvl>
    <w:lvl w:ilvl="1" w:tplc="407C4DF8">
      <w:start w:val="1"/>
      <w:numFmt w:val="bullet"/>
      <w:lvlText w:val="○"/>
      <w:lvlJc w:val="left"/>
      <w:pPr>
        <w:ind w:left="1440" w:hanging="360"/>
      </w:pPr>
    </w:lvl>
    <w:lvl w:ilvl="2" w:tplc="988E28BA">
      <w:start w:val="1"/>
      <w:numFmt w:val="bullet"/>
      <w:lvlText w:val="■"/>
      <w:lvlJc w:val="left"/>
      <w:pPr>
        <w:ind w:left="2160" w:hanging="360"/>
      </w:pPr>
    </w:lvl>
    <w:lvl w:ilvl="3" w:tplc="CA0224D8">
      <w:start w:val="1"/>
      <w:numFmt w:val="bullet"/>
      <w:lvlText w:val="●"/>
      <w:lvlJc w:val="left"/>
      <w:pPr>
        <w:ind w:left="2880" w:hanging="360"/>
      </w:pPr>
    </w:lvl>
    <w:lvl w:ilvl="4" w:tplc="BD9CB946">
      <w:start w:val="1"/>
      <w:numFmt w:val="bullet"/>
      <w:lvlText w:val="○"/>
      <w:lvlJc w:val="left"/>
      <w:pPr>
        <w:ind w:left="3600" w:hanging="360"/>
      </w:pPr>
    </w:lvl>
    <w:lvl w:ilvl="5" w:tplc="670CC0E4">
      <w:start w:val="1"/>
      <w:numFmt w:val="bullet"/>
      <w:lvlText w:val="■"/>
      <w:lvlJc w:val="left"/>
      <w:pPr>
        <w:ind w:left="4320" w:hanging="360"/>
      </w:pPr>
    </w:lvl>
    <w:lvl w:ilvl="6" w:tplc="9B208730">
      <w:start w:val="1"/>
      <w:numFmt w:val="bullet"/>
      <w:lvlText w:val="●"/>
      <w:lvlJc w:val="left"/>
      <w:pPr>
        <w:ind w:left="5040" w:hanging="360"/>
      </w:pPr>
    </w:lvl>
    <w:lvl w:ilvl="7" w:tplc="E34C9048">
      <w:start w:val="1"/>
      <w:numFmt w:val="bullet"/>
      <w:lvlText w:val="●"/>
      <w:lvlJc w:val="left"/>
      <w:pPr>
        <w:ind w:left="5760" w:hanging="360"/>
      </w:pPr>
    </w:lvl>
    <w:lvl w:ilvl="8" w:tplc="7C9276AA">
      <w:start w:val="1"/>
      <w:numFmt w:val="bullet"/>
      <w:lvlText w:val="●"/>
      <w:lvlJc w:val="left"/>
      <w:pPr>
        <w:ind w:left="6480" w:hanging="360"/>
      </w:pPr>
    </w:lvl>
  </w:abstractNum>
  <w:num w:numId="1" w16cid:durableId="294944132">
    <w:abstractNumId w:val="1"/>
    <w:lvlOverride w:ilvl="0">
      <w:startOverride w:val="1"/>
    </w:lvlOverride>
  </w:num>
  <w:num w:numId="2" w16cid:durableId="1734545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699"/>
    <w:rsid w:val="000241B3"/>
    <w:rsid w:val="0052333E"/>
    <w:rsid w:val="00633699"/>
    <w:rsid w:val="007D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BACEE"/>
  <w15:docId w15:val="{F80F57B6-D595-F144-B21F-1E08C275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A6EB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41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1B3"/>
  </w:style>
  <w:style w:type="paragraph" w:styleId="Footer">
    <w:name w:val="footer"/>
    <w:basedOn w:val="Normal"/>
    <w:link w:val="FooterChar"/>
    <w:uiPriority w:val="99"/>
    <w:unhideWhenUsed/>
    <w:rsid w:val="000241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1817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Li, Zhuorui</cp:lastModifiedBy>
  <cp:revision>2</cp:revision>
  <dcterms:created xsi:type="dcterms:W3CDTF">2026-04-14T19:40:00Z</dcterms:created>
  <dcterms:modified xsi:type="dcterms:W3CDTF">2026-04-15T18:22:00Z</dcterms:modified>
</cp:coreProperties>
</file>