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D9E2" w14:textId="618AD6B6" w:rsidR="00685D7B" w:rsidRDefault="00DD5175" w:rsidP="00DD5175">
      <w:pPr>
        <w:pStyle w:val="Main"/>
        <w:jc w:val="center"/>
        <w:rPr>
          <w:b/>
          <w:bCs/>
        </w:rPr>
      </w:pPr>
      <w:r>
        <w:rPr>
          <w:b/>
          <w:bCs/>
        </w:rPr>
        <w:t>Курсовая работа</w:t>
      </w:r>
    </w:p>
    <w:p w14:paraId="2FDFD4D6" w14:textId="40C04159" w:rsidR="00DD5175" w:rsidRDefault="00DD5175" w:rsidP="00DD5175">
      <w:pPr>
        <w:pStyle w:val="Main"/>
        <w:jc w:val="center"/>
        <w:rPr>
          <w:b/>
          <w:bCs/>
        </w:rPr>
      </w:pPr>
      <w:r>
        <w:rPr>
          <w:b/>
          <w:bCs/>
        </w:rPr>
        <w:t>Двумерное Фурье преобразование для размытия изображений</w:t>
      </w:r>
    </w:p>
    <w:p w14:paraId="1D0E5E01" w14:textId="073641C2" w:rsidR="00DD5175" w:rsidRDefault="00DD5175" w:rsidP="00DD5175">
      <w:pPr>
        <w:pStyle w:val="1"/>
      </w:pPr>
      <w:r w:rsidRPr="00DD5175">
        <w:t>Постановка задачи</w:t>
      </w:r>
    </w:p>
    <w:p w14:paraId="730F7218" w14:textId="78DE54D3" w:rsidR="00DD5175" w:rsidRDefault="00DD5175" w:rsidP="00DD5175">
      <w:pPr>
        <w:pStyle w:val="Main"/>
      </w:pPr>
      <w:r>
        <w:t>Настоящая работа посвящена двумерному преобразованию Фурье для размытия изображений. Такой метод размытия изображений (и не только) состоит в следующем:</w:t>
      </w:r>
    </w:p>
    <w:p w14:paraId="50E0D7ED" w14:textId="2E232FCB" w:rsidR="00DD5175" w:rsidRDefault="00DD5175" w:rsidP="00DD5175">
      <w:pPr>
        <w:pStyle w:val="Main"/>
        <w:numPr>
          <w:ilvl w:val="0"/>
          <w:numId w:val="3"/>
        </w:numPr>
      </w:pPr>
      <w:r>
        <w:t>получаем двумерный массив яркостей пикселей изображения</w:t>
      </w:r>
      <w:r w:rsidR="00564A83">
        <w:t xml:space="preserve"> </w:t>
      </w:r>
      <w:proofErr w:type="gramStart"/>
      <w:r w:rsidR="00564A83">
        <w:rPr>
          <w:lang w:val="en-US"/>
        </w:rPr>
        <w:t>X</w:t>
      </w:r>
      <w:r w:rsidR="00564A83" w:rsidRPr="00564A83">
        <w:t>(</w:t>
      </w:r>
      <w:proofErr w:type="gramEnd"/>
      <w:r w:rsidR="00564A83">
        <w:rPr>
          <w:lang w:val="en-US"/>
        </w:rPr>
        <w:t>N</w:t>
      </w:r>
      <w:r w:rsidR="00564A83" w:rsidRPr="00564A83">
        <w:t xml:space="preserve">, </w:t>
      </w:r>
      <w:r w:rsidR="00564A83">
        <w:rPr>
          <w:lang w:val="en-US"/>
        </w:rPr>
        <w:t>M</w:t>
      </w:r>
      <w:r w:rsidR="00564A83" w:rsidRPr="00564A83">
        <w:t>)</w:t>
      </w:r>
      <w:r>
        <w:t>;</w:t>
      </w:r>
    </w:p>
    <w:p w14:paraId="45F561E3" w14:textId="4E0EEBBF" w:rsidR="00DD5175" w:rsidRDefault="00DD5175" w:rsidP="00DD5175">
      <w:pPr>
        <w:pStyle w:val="Main"/>
        <w:numPr>
          <w:ilvl w:val="0"/>
          <w:numId w:val="3"/>
        </w:numPr>
      </w:pPr>
      <w:r>
        <w:t>производим двумерное преобразование Фурье над массивом яркостей</w:t>
      </w:r>
      <w:r w:rsidR="00564A83" w:rsidRPr="00564A83">
        <w:t xml:space="preserve"> </w:t>
      </w:r>
      <w:r w:rsidR="00564A83">
        <w:rPr>
          <w:lang w:val="en-US"/>
        </w:rPr>
        <w:t>Y </w:t>
      </w:r>
      <w:r w:rsidR="00564A83" w:rsidRPr="00564A83">
        <w:t>=</w:t>
      </w:r>
      <w:r w:rsidR="00564A83">
        <w:rPr>
          <w:lang w:val="en-US"/>
        </w:rPr>
        <w:t> DFT</w:t>
      </w:r>
      <w:r w:rsidR="00564A83" w:rsidRPr="00564A83">
        <w:t>(</w:t>
      </w:r>
      <w:r w:rsidR="00564A83">
        <w:rPr>
          <w:lang w:val="en-US"/>
        </w:rPr>
        <w:t>X</w:t>
      </w:r>
      <w:r w:rsidR="00564A83" w:rsidRPr="00564A83">
        <w:t>)</w:t>
      </w:r>
      <w:r>
        <w:t>;</w:t>
      </w:r>
    </w:p>
    <w:p w14:paraId="093B98B4" w14:textId="752A8929" w:rsidR="00DD5175" w:rsidRDefault="00564A83" w:rsidP="00DD5175">
      <w:pPr>
        <w:pStyle w:val="Main"/>
        <w:numPr>
          <w:ilvl w:val="0"/>
          <w:numId w:val="3"/>
        </w:numPr>
      </w:pPr>
      <w:r>
        <w:t xml:space="preserve">преобразуем матрицу </w:t>
      </w:r>
      <w:r>
        <w:rPr>
          <w:lang w:val="en-US"/>
        </w:rPr>
        <w:t>Y</w:t>
      </w:r>
      <w:r>
        <w:t xml:space="preserve"> матрицей </w:t>
      </w:r>
      <w:r>
        <w:rPr>
          <w:lang w:val="en-US"/>
        </w:rPr>
        <w:t>T</w:t>
      </w:r>
      <w:r w:rsidRPr="00564A83">
        <w:t xml:space="preserve">: </w:t>
      </w:r>
      <w:r>
        <w:rPr>
          <w:lang w:val="en-US"/>
        </w:rPr>
        <w:t>Z </w:t>
      </w:r>
      <w:r w:rsidRPr="00564A83">
        <w:t>=</w:t>
      </w:r>
      <w:r>
        <w:rPr>
          <w:lang w:val="en-US"/>
        </w:rPr>
        <w:t> T</w:t>
      </w:r>
      <w:r w:rsidRPr="00564A83">
        <w:t>(</w:t>
      </w:r>
      <w:r>
        <w:rPr>
          <w:lang w:val="en-US"/>
        </w:rPr>
        <w:t>Y</w:t>
      </w:r>
      <w:r w:rsidRPr="00564A83">
        <w:t xml:space="preserve">), </w:t>
      </w:r>
      <w:r>
        <w:t xml:space="preserve">где </w:t>
      </w:r>
      <w:r>
        <w:rPr>
          <w:lang w:val="en-US"/>
        </w:rPr>
        <w:t>T</w:t>
      </w:r>
      <w:r w:rsidRPr="00564A83">
        <w:t xml:space="preserve"> </w:t>
      </w:r>
      <w:r>
        <w:t>–</w:t>
      </w:r>
      <w:r w:rsidRPr="00564A83">
        <w:t xml:space="preserve"> </w:t>
      </w:r>
      <w:r>
        <w:t>матрица, обнуляющая внутренние области аргумента, соответствующие высоким частотам;</w:t>
      </w:r>
    </w:p>
    <w:p w14:paraId="671974D1" w14:textId="23E39388" w:rsidR="00564A83" w:rsidRDefault="00564A83" w:rsidP="00564A83">
      <w:pPr>
        <w:pStyle w:val="Main"/>
        <w:numPr>
          <w:ilvl w:val="0"/>
          <w:numId w:val="3"/>
        </w:numPr>
      </w:pPr>
      <w:r>
        <w:t xml:space="preserve">производим обратное двумерное преобразование Фурье над матрицей </w:t>
      </w:r>
      <w:r>
        <w:rPr>
          <w:lang w:val="en-US"/>
        </w:rPr>
        <w:t>Z</w:t>
      </w:r>
      <w:r w:rsidRPr="00564A83">
        <w:t xml:space="preserve">: </w:t>
      </w:r>
      <w:r>
        <w:rPr>
          <w:lang w:val="en-US"/>
        </w:rPr>
        <w:t>M </w:t>
      </w:r>
      <w:r w:rsidRPr="00564A83">
        <w:t>=</w:t>
      </w:r>
      <w:r>
        <w:rPr>
          <w:lang w:val="en-US"/>
        </w:rPr>
        <w:t> DFT</w:t>
      </w:r>
      <w:r w:rsidRPr="00564A83">
        <w:rPr>
          <w:vertAlign w:val="superscript"/>
        </w:rPr>
        <w:t>-1</w:t>
      </w:r>
      <w:r w:rsidRPr="00564A83">
        <w:t>(</w:t>
      </w:r>
      <w:r>
        <w:rPr>
          <w:lang w:val="en-US"/>
        </w:rPr>
        <w:t>Z</w:t>
      </w:r>
      <w:r w:rsidRPr="00564A83">
        <w:t>);</w:t>
      </w:r>
    </w:p>
    <w:p w14:paraId="3F6B873D" w14:textId="41662DAF" w:rsidR="00564A83" w:rsidRDefault="00564A83" w:rsidP="00564A83">
      <w:pPr>
        <w:pStyle w:val="Main"/>
        <w:numPr>
          <w:ilvl w:val="0"/>
          <w:numId w:val="3"/>
        </w:numPr>
      </w:pPr>
      <w:r>
        <w:t>полученный массив является новой матрицей яркостей.</w:t>
      </w:r>
    </w:p>
    <w:p w14:paraId="2178E5D6" w14:textId="685EFC62" w:rsidR="00564A83" w:rsidRDefault="00564A83" w:rsidP="00564A83">
      <w:pPr>
        <w:pStyle w:val="1"/>
      </w:pPr>
      <w:r>
        <w:t>Базовые уравнения</w:t>
      </w:r>
    </w:p>
    <w:p w14:paraId="1292D70B" w14:textId="77777777" w:rsidR="00027269" w:rsidRDefault="00564A83" w:rsidP="00564A83">
      <w:pPr>
        <w:pStyle w:val="Main"/>
      </w:pPr>
      <w:r>
        <w:t>Основные формулы двумерного преобразования Фурье: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027269" w14:paraId="1F39F90E" w14:textId="77777777" w:rsidTr="00027269">
        <w:tc>
          <w:tcPr>
            <w:tcW w:w="8926" w:type="dxa"/>
            <w:vAlign w:val="center"/>
          </w:tcPr>
          <w:p w14:paraId="25817690" w14:textId="2EC52E31" w:rsidR="00027269" w:rsidRDefault="00027269" w:rsidP="00027269">
            <w:pPr>
              <w:pStyle w:val="Main"/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 v</m:t>
                    </m:r>
                  </m:e>
                </m:d>
                <m:r>
                  <w:rPr>
                    <w:rFonts w:ascii="Cambria Math" w:hAnsi="Cambria Math"/>
                  </w:rPr>
                  <m:t>=FT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 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-i2π(xu+yv)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 dy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72AE2E7A" w14:textId="23BCFD7C" w:rsidR="00027269" w:rsidRPr="00027269" w:rsidRDefault="00027269" w:rsidP="00027269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027269" w14:paraId="7B10419A" w14:textId="77777777" w:rsidTr="000272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7618B" w14:textId="00947E52" w:rsidR="00027269" w:rsidRDefault="00027269" w:rsidP="00547635">
            <w:pPr>
              <w:pStyle w:val="Main"/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=FT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 v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u, 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i2π(xu+yv)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du dv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6087C" w14:textId="2F2D9BDE" w:rsidR="00027269" w:rsidRPr="00027269" w:rsidRDefault="00027269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221FB5B3" w14:textId="5AAE5508" w:rsidR="00564A83" w:rsidRDefault="00027269" w:rsidP="00564A83">
      <w:pPr>
        <w:pStyle w:val="Main"/>
      </w:pPr>
      <w:r>
        <w:t>Здесь (1) и (2) – формулы прямого и обратного преобразования Фурье, соответственно.</w:t>
      </w:r>
    </w:p>
    <w:p w14:paraId="5954170C" w14:textId="3868C739" w:rsidR="00027269" w:rsidRDefault="00027269" w:rsidP="00027269">
      <w:pPr>
        <w:pStyle w:val="1"/>
      </w:pPr>
      <w:r>
        <w:t>Численный метод</w:t>
      </w:r>
    </w:p>
    <w:p w14:paraId="3E8C4CE9" w14:textId="19CD4430" w:rsidR="00027269" w:rsidRDefault="00027269" w:rsidP="00027269">
      <w:pPr>
        <w:pStyle w:val="Main"/>
      </w:pPr>
      <w:r>
        <w:t>В данной работе для численного вычисления преобразования Фурье от матрицы яркостей используются следующие уравнения: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801940" w:rsidRPr="00027269" w14:paraId="18B1BE21" w14:textId="77777777" w:rsidTr="00547635">
        <w:tc>
          <w:tcPr>
            <w:tcW w:w="8926" w:type="dxa"/>
            <w:vAlign w:val="center"/>
          </w:tcPr>
          <w:p w14:paraId="5F2B4A7F" w14:textId="68B0E20A" w:rsidR="00801940" w:rsidRPr="00801940" w:rsidRDefault="00980E60" w:rsidP="00547635">
            <w:pPr>
              <w:pStyle w:val="Main"/>
              <w:spacing w:after="160" w:line="259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πj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1AD5D74F" w14:textId="6F6C33CB" w:rsidR="00801940" w:rsidRPr="00027269" w:rsidRDefault="00801940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801940" w:rsidRPr="00027269" w14:paraId="54FA31AA" w14:textId="77777777" w:rsidTr="00801940">
        <w:tc>
          <w:tcPr>
            <w:tcW w:w="8926" w:type="dxa"/>
            <w:vAlign w:val="center"/>
          </w:tcPr>
          <w:p w14:paraId="189B6E27" w14:textId="201C7ABB" w:rsidR="00801940" w:rsidRPr="00801940" w:rsidRDefault="00980E60" w:rsidP="00547635">
            <w:pPr>
              <w:pStyle w:val="Main"/>
              <w:spacing w:after="160" w:line="259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πj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1DDD7C67" w14:textId="4A91615D" w:rsidR="00801940" w:rsidRPr="00027269" w:rsidRDefault="00801940" w:rsidP="00547635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33AA5A7" w14:textId="08046DF2" w:rsidR="00027269" w:rsidRDefault="00870917" w:rsidP="00027269">
      <w:pPr>
        <w:pStyle w:val="Main"/>
      </w:pPr>
      <w:r>
        <w:lastRenderedPageBreak/>
        <w:t xml:space="preserve">Здесь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mn</w:t>
      </w:r>
      <w:proofErr w:type="spellEnd"/>
      <w:r w:rsidRPr="00870917">
        <w:t xml:space="preserve"> – </w:t>
      </w:r>
      <w:r>
        <w:t xml:space="preserve">элементы матрицы яркостей, </w:t>
      </w:r>
      <w:proofErr w:type="spellStart"/>
      <w:r>
        <w:rPr>
          <w:i/>
          <w:iCs/>
          <w:lang w:val="en-US"/>
        </w:rPr>
        <w:t>G</w:t>
      </w:r>
      <w:r>
        <w:rPr>
          <w:i/>
          <w:iCs/>
          <w:vertAlign w:val="subscript"/>
          <w:lang w:val="en-US"/>
        </w:rPr>
        <w:t>uv</w:t>
      </w:r>
      <w:proofErr w:type="spellEnd"/>
      <w:r w:rsidRPr="00870917">
        <w:t xml:space="preserve"> </w:t>
      </w:r>
      <w:r>
        <w:t>–</w:t>
      </w:r>
      <w:r w:rsidRPr="00870917">
        <w:t xml:space="preserve"> </w:t>
      </w:r>
      <w:r>
        <w:t xml:space="preserve">элементы Фурье-образа матрицы яркостей, </w:t>
      </w:r>
      <w:r>
        <w:rPr>
          <w:lang w:val="en-US"/>
        </w:rPr>
        <w:t>N</w:t>
      </w:r>
      <w:r w:rsidRPr="00870917">
        <w:t xml:space="preserve">, </w:t>
      </w:r>
      <w:r>
        <w:rPr>
          <w:lang w:val="en-US"/>
        </w:rPr>
        <w:t>M</w:t>
      </w:r>
      <w:r w:rsidRPr="00870917">
        <w:t xml:space="preserve"> </w:t>
      </w:r>
      <w:r>
        <w:t>–</w:t>
      </w:r>
      <w:r w:rsidRPr="00870917">
        <w:t xml:space="preserve"> </w:t>
      </w:r>
      <w:r>
        <w:t>размер матрицы/изображения.</w:t>
      </w:r>
    </w:p>
    <w:p w14:paraId="43747A63" w14:textId="49F94F56" w:rsidR="00870917" w:rsidRPr="00980E60" w:rsidRDefault="00870917" w:rsidP="00027269">
      <w:pPr>
        <w:pStyle w:val="Main"/>
      </w:pPr>
      <w:r>
        <w:t xml:space="preserve">Для </w:t>
      </w:r>
      <w:r w:rsidR="00377411">
        <w:t xml:space="preserve">определения областей зануления Фурье-образа </w:t>
      </w:r>
      <w:r w:rsidR="00377411" w:rsidRPr="00377411">
        <w:rPr>
          <w:i/>
          <w:iCs/>
          <w:lang w:val="en-US"/>
        </w:rPr>
        <w:t>G</w:t>
      </w:r>
      <w:r w:rsidR="00377411" w:rsidRPr="00377411">
        <w:t xml:space="preserve">, </w:t>
      </w:r>
      <w:r w:rsidR="00377411">
        <w:t xml:space="preserve">введем коэффициент </w:t>
      </w:r>
      <w:r w:rsidR="00377411" w:rsidRPr="00980E60">
        <w:rPr>
          <w:lang w:val="en-US"/>
        </w:rPr>
        <w:t>z</w:t>
      </w:r>
      <w:r w:rsidR="00377411" w:rsidRPr="00980E60">
        <w:t xml:space="preserve"> </w:t>
      </w:r>
      <w:r w:rsidR="00377411" w:rsidRPr="00377411">
        <w:t>(</w:t>
      </w:r>
      <w:r w:rsidR="00377411">
        <w:t>Рисунок 1</w:t>
      </w:r>
      <w:r w:rsidR="00377411" w:rsidRPr="00377411">
        <w:t xml:space="preserve">). </w:t>
      </w:r>
      <w:r w:rsidR="00377411">
        <w:t xml:space="preserve">Возможные значения: от 0 до 1. Чем ближе </w:t>
      </w:r>
      <w:r w:rsidR="00377411" w:rsidRPr="00980E60">
        <w:rPr>
          <w:lang w:val="en-US"/>
        </w:rPr>
        <w:t>z</w:t>
      </w:r>
      <w:r w:rsidR="00377411" w:rsidRPr="00377411">
        <w:rPr>
          <w:i/>
          <w:iCs/>
        </w:rPr>
        <w:t xml:space="preserve"> </w:t>
      </w:r>
      <w:r w:rsidR="00377411">
        <w:t xml:space="preserve">к 1, тем больше высоких частот </w:t>
      </w:r>
      <w:proofErr w:type="spellStart"/>
      <w:r w:rsidR="00377411">
        <w:t>зануляется</w:t>
      </w:r>
      <w:proofErr w:type="spellEnd"/>
      <w:r w:rsidR="00377411">
        <w:t>.</w:t>
      </w:r>
    </w:p>
    <w:p w14:paraId="3D992E88" w14:textId="6CED9023" w:rsidR="00382B1B" w:rsidRDefault="00377411" w:rsidP="00382B1B">
      <w:pPr>
        <w:pStyle w:val="Mai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F8819" wp14:editId="2505C331">
            <wp:extent cx="3838575" cy="3181350"/>
            <wp:effectExtent l="0" t="0" r="9525" b="0"/>
            <wp:docPr id="9580848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84838" name="Рисунок 958084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167" w14:textId="09554291" w:rsidR="00377411" w:rsidRPr="00377411" w:rsidRDefault="00377411" w:rsidP="00382B1B">
      <w:pPr>
        <w:pStyle w:val="Main"/>
        <w:jc w:val="center"/>
      </w:pPr>
      <w:r>
        <w:t xml:space="preserve">Рисунок 1. Области зануления Фурье-образа </w:t>
      </w:r>
      <w:r w:rsidRPr="00377411">
        <w:rPr>
          <w:i/>
          <w:iCs/>
          <w:lang w:val="en-US"/>
        </w:rPr>
        <w:t>G</w:t>
      </w:r>
    </w:p>
    <w:p w14:paraId="128FEA8B" w14:textId="694D9B91" w:rsidR="00870917" w:rsidRDefault="00870917" w:rsidP="00870917">
      <w:pPr>
        <w:pStyle w:val="1"/>
      </w:pPr>
      <w:r>
        <w:t>Результаты расчетов</w:t>
      </w:r>
    </w:p>
    <w:p w14:paraId="6686924C" w14:textId="0A262ADF" w:rsidR="00382B1B" w:rsidRDefault="00933AEB" w:rsidP="00933AEB">
      <w:pPr>
        <w:pStyle w:val="Main"/>
      </w:pPr>
      <w:r w:rsidRPr="00933AEB">
        <w:t>Преобразуем тестовое изображение (Рисунок 2) и посмотрим результаты при различных коэффициентах</w:t>
      </w:r>
      <w:r>
        <w:t xml:space="preserve"> </w:t>
      </w:r>
      <w:r w:rsidRPr="00980E60">
        <w:rPr>
          <w:lang w:val="en-US"/>
        </w:rPr>
        <w:t>z</w:t>
      </w:r>
      <w:r w:rsidRPr="00933AEB">
        <w:t xml:space="preserve"> (</w:t>
      </w:r>
      <w:r>
        <w:t>Таблица 1)</w:t>
      </w:r>
      <w:r w:rsidRPr="00933AEB">
        <w:t>.</w:t>
      </w:r>
    </w:p>
    <w:p w14:paraId="4CB53F72" w14:textId="72A6493F" w:rsidR="00933AEB" w:rsidRPr="00933AEB" w:rsidRDefault="00933AEB" w:rsidP="00933AEB">
      <w:pPr>
        <w:pStyle w:val="Main"/>
        <w:jc w:val="center"/>
      </w:pPr>
      <w:r>
        <w:rPr>
          <w:noProof/>
        </w:rPr>
        <w:drawing>
          <wp:inline distT="0" distB="0" distL="0" distR="0" wp14:anchorId="7054E959" wp14:editId="4E4DC292">
            <wp:extent cx="1638300" cy="1638300"/>
            <wp:effectExtent l="0" t="0" r="0" b="0"/>
            <wp:docPr id="1257406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6713" name="Рисунок 1257406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680" w14:textId="51BD1CDE" w:rsidR="00870917" w:rsidRDefault="00933AEB" w:rsidP="00382B1B">
      <w:pPr>
        <w:pStyle w:val="Main"/>
        <w:jc w:val="center"/>
      </w:pPr>
      <w:r>
        <w:t>Рисунок 2. Тестовое изображение</w:t>
      </w:r>
    </w:p>
    <w:p w14:paraId="54F86A55" w14:textId="4FF047D3" w:rsidR="00825875" w:rsidRPr="00825875" w:rsidRDefault="00825875" w:rsidP="00825875">
      <w:pPr>
        <w:pStyle w:val="Main"/>
      </w:pPr>
      <w:r>
        <w:t xml:space="preserve">Видим, что размытие становится заметно при коэффициентах </w:t>
      </w:r>
      <w:r>
        <w:rPr>
          <w:lang w:val="en-US"/>
        </w:rPr>
        <w:t>z</w:t>
      </w:r>
      <w:r w:rsidRPr="00825875">
        <w:t xml:space="preserve"> = 0.7. </w:t>
      </w:r>
      <w:r>
        <w:t>Изображение становится неразличимым при коэффициенте больше 0.94.</w:t>
      </w:r>
    </w:p>
    <w:p w14:paraId="49311153" w14:textId="0BE15B13" w:rsidR="00825875" w:rsidRDefault="00825875" w:rsidP="00825875">
      <w:pPr>
        <w:pStyle w:val="Main"/>
        <w:ind w:firstLine="0"/>
      </w:pPr>
    </w:p>
    <w:p w14:paraId="71A66C4A" w14:textId="775772A1" w:rsidR="00825875" w:rsidRPr="00825875" w:rsidRDefault="00825875" w:rsidP="00825875">
      <w:pPr>
        <w:pStyle w:val="Main"/>
        <w:jc w:val="center"/>
      </w:pPr>
      <w:r>
        <w:lastRenderedPageBreak/>
        <w:t>Таблица 1. Размытие тестового изображения при различных коэффициентах</w:t>
      </w:r>
      <w:r>
        <w:rPr>
          <w:lang w:val="en-US"/>
        </w:rPr>
        <w:t> 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19"/>
        <w:gridCol w:w="2419"/>
      </w:tblGrid>
      <w:tr w:rsidR="00933AEB" w14:paraId="68B639CB" w14:textId="77777777" w:rsidTr="00933AEB">
        <w:tc>
          <w:tcPr>
            <w:tcW w:w="2434" w:type="dxa"/>
          </w:tcPr>
          <w:p w14:paraId="2110E1DD" w14:textId="4D7A9EA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2636F3" wp14:editId="413CE9B0">
                  <wp:extent cx="1428750" cy="1428750"/>
                  <wp:effectExtent l="0" t="0" r="0" b="0"/>
                  <wp:docPr id="109419892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198928" name="Рисунок 10941989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FB59941" w14:textId="1724547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C8374F" wp14:editId="2F1692CF">
                  <wp:extent cx="1428750" cy="1428750"/>
                  <wp:effectExtent l="0" t="0" r="0" b="0"/>
                  <wp:docPr id="104466491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664916" name="Рисунок 10446649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4C50E69" w14:textId="6B58869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E2F4F07" wp14:editId="408C465D">
                  <wp:extent cx="1428750" cy="1428750"/>
                  <wp:effectExtent l="0" t="0" r="0" b="0"/>
                  <wp:docPr id="101044612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46122" name="Рисунок 10104461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6C683AC" w14:textId="34B1D77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A4CD53" wp14:editId="4234771C">
                  <wp:extent cx="1428750" cy="1428750"/>
                  <wp:effectExtent l="0" t="0" r="0" b="0"/>
                  <wp:docPr id="21240529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05292" name="Рисунок 2124052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2146C0C2" w14:textId="77777777" w:rsidTr="00933AEB">
        <w:tc>
          <w:tcPr>
            <w:tcW w:w="2434" w:type="dxa"/>
          </w:tcPr>
          <w:p w14:paraId="31D4188F" w14:textId="55CDEE51" w:rsidR="00933AEB" w:rsidRPr="00933AEB" w:rsidRDefault="00933AEB" w:rsidP="00933AEB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 = 0.1</w:t>
            </w:r>
          </w:p>
        </w:tc>
        <w:tc>
          <w:tcPr>
            <w:tcW w:w="2434" w:type="dxa"/>
          </w:tcPr>
          <w:p w14:paraId="30BEEA6F" w14:textId="4D4C4B29" w:rsidR="00933AEB" w:rsidRPr="00933AEB" w:rsidRDefault="00933AEB" w:rsidP="00933AEB">
            <w:pPr>
              <w:pStyle w:val="Main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 = 0.2</w:t>
            </w:r>
          </w:p>
        </w:tc>
        <w:tc>
          <w:tcPr>
            <w:tcW w:w="2434" w:type="dxa"/>
          </w:tcPr>
          <w:p w14:paraId="27347EEA" w14:textId="057399A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0.3</w:t>
            </w:r>
          </w:p>
        </w:tc>
        <w:tc>
          <w:tcPr>
            <w:tcW w:w="2434" w:type="dxa"/>
          </w:tcPr>
          <w:p w14:paraId="23F5A1A3" w14:textId="24817A5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0.4</w:t>
            </w:r>
          </w:p>
        </w:tc>
      </w:tr>
      <w:tr w:rsidR="00933AEB" w14:paraId="50092B8A" w14:textId="77777777" w:rsidTr="00933AEB">
        <w:tc>
          <w:tcPr>
            <w:tcW w:w="2434" w:type="dxa"/>
          </w:tcPr>
          <w:p w14:paraId="7D08F71F" w14:textId="6E81897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A838467" wp14:editId="5CA6B0C4">
                  <wp:extent cx="1428750" cy="1428750"/>
                  <wp:effectExtent l="0" t="0" r="0" b="0"/>
                  <wp:docPr id="16440080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0805" name="Рисунок 16440080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BFD58F8" w14:textId="5B236FE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89C2D7" wp14:editId="691D747D">
                  <wp:extent cx="1428750" cy="1428750"/>
                  <wp:effectExtent l="0" t="0" r="0" b="0"/>
                  <wp:docPr id="87231810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318106" name="Рисунок 87231810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14B13E9" w14:textId="745DCDB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A9CA1C" wp14:editId="34914FAC">
                  <wp:extent cx="1428750" cy="1428750"/>
                  <wp:effectExtent l="0" t="0" r="0" b="0"/>
                  <wp:docPr id="1643169459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169459" name="Рисунок 164316945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847A81C" w14:textId="54E8F3F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E4DCD2" wp14:editId="7AA72403">
                  <wp:extent cx="1428750" cy="1428750"/>
                  <wp:effectExtent l="0" t="0" r="0" b="0"/>
                  <wp:docPr id="69336354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63545" name="Рисунок 69336354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4AEDC067" w14:textId="77777777" w:rsidTr="00933AEB">
        <w:tc>
          <w:tcPr>
            <w:tcW w:w="2434" w:type="dxa"/>
          </w:tcPr>
          <w:p w14:paraId="0AD82028" w14:textId="7E4403B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0.5</w:t>
            </w:r>
          </w:p>
        </w:tc>
        <w:tc>
          <w:tcPr>
            <w:tcW w:w="2434" w:type="dxa"/>
          </w:tcPr>
          <w:p w14:paraId="20565BE6" w14:textId="54CC872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0.6</w:t>
            </w:r>
          </w:p>
        </w:tc>
        <w:tc>
          <w:tcPr>
            <w:tcW w:w="2434" w:type="dxa"/>
          </w:tcPr>
          <w:p w14:paraId="2C105754" w14:textId="25344F5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0.7</w:t>
            </w:r>
          </w:p>
        </w:tc>
        <w:tc>
          <w:tcPr>
            <w:tcW w:w="2434" w:type="dxa"/>
          </w:tcPr>
          <w:p w14:paraId="09F30404" w14:textId="1C97E4B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0.8</w:t>
            </w:r>
          </w:p>
        </w:tc>
      </w:tr>
      <w:tr w:rsidR="00933AEB" w14:paraId="6A1E84FE" w14:textId="77777777" w:rsidTr="00933AEB">
        <w:tc>
          <w:tcPr>
            <w:tcW w:w="2434" w:type="dxa"/>
          </w:tcPr>
          <w:p w14:paraId="1DFB1D0A" w14:textId="1281A042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EDB31C" wp14:editId="087B4C31">
                  <wp:extent cx="1438275" cy="1438275"/>
                  <wp:effectExtent l="0" t="0" r="9525" b="9525"/>
                  <wp:docPr id="6539684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96840" name="Рисунок 6539684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595D882" w14:textId="7045F4F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6D4D2D2" wp14:editId="65AC3F0B">
                  <wp:extent cx="1438275" cy="1438275"/>
                  <wp:effectExtent l="0" t="0" r="9525" b="9525"/>
                  <wp:docPr id="105277958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79580" name="Рисунок 105277958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09FBED5" w14:textId="4153348F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142EB6" wp14:editId="2D535A55">
                  <wp:extent cx="1428750" cy="1428750"/>
                  <wp:effectExtent l="0" t="0" r="0" b="0"/>
                  <wp:docPr id="99792679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26792" name="Рисунок 99792679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B68AF6C" w14:textId="4F2B2401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11085D" wp14:editId="5259FDC6">
                  <wp:extent cx="1428750" cy="1428750"/>
                  <wp:effectExtent l="0" t="0" r="0" b="0"/>
                  <wp:docPr id="225283746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83746" name="Рисунок 22528374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6331E769" w14:textId="77777777" w:rsidTr="00933AEB">
        <w:tc>
          <w:tcPr>
            <w:tcW w:w="2434" w:type="dxa"/>
          </w:tcPr>
          <w:p w14:paraId="2FE0FE68" w14:textId="2DE06B30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</w:t>
            </w:r>
          </w:p>
        </w:tc>
        <w:tc>
          <w:tcPr>
            <w:tcW w:w="2434" w:type="dxa"/>
          </w:tcPr>
          <w:p w14:paraId="658CB877" w14:textId="511B180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0.91</w:t>
            </w:r>
          </w:p>
        </w:tc>
        <w:tc>
          <w:tcPr>
            <w:tcW w:w="2434" w:type="dxa"/>
          </w:tcPr>
          <w:p w14:paraId="628DA184" w14:textId="064DE19A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0.92</w:t>
            </w:r>
          </w:p>
        </w:tc>
        <w:tc>
          <w:tcPr>
            <w:tcW w:w="2434" w:type="dxa"/>
          </w:tcPr>
          <w:p w14:paraId="6E7A418E" w14:textId="29F97652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0.93</w:t>
            </w:r>
          </w:p>
        </w:tc>
      </w:tr>
      <w:tr w:rsidR="00933AEB" w14:paraId="1519F07B" w14:textId="77777777" w:rsidTr="00933AEB">
        <w:tc>
          <w:tcPr>
            <w:tcW w:w="2434" w:type="dxa"/>
          </w:tcPr>
          <w:p w14:paraId="0C8786AE" w14:textId="4BA1CCD9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3C8DEE" wp14:editId="3444EA0E">
                  <wp:extent cx="1428750" cy="1428750"/>
                  <wp:effectExtent l="0" t="0" r="0" b="0"/>
                  <wp:docPr id="2000096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966" name="Рисунок 2000096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6468B64" w14:textId="0307DEF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010131" wp14:editId="388C9D6A">
                  <wp:extent cx="1428750" cy="1428750"/>
                  <wp:effectExtent l="0" t="0" r="0" b="0"/>
                  <wp:docPr id="169455091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50913" name="Рисунок 169455091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B5E4E6D" w14:textId="39F99D4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136836" wp14:editId="3FAA67D9">
                  <wp:extent cx="1428750" cy="1428750"/>
                  <wp:effectExtent l="0" t="0" r="0" b="0"/>
                  <wp:docPr id="21482573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25735" name="Рисунок 21482573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BF36FF0" w14:textId="159AD72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3C8076" wp14:editId="11FB7407">
                  <wp:extent cx="1428750" cy="1428750"/>
                  <wp:effectExtent l="0" t="0" r="0" b="0"/>
                  <wp:docPr id="175621391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213914" name="Рисунок 17562139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EB" w14:paraId="49F2A3DB" w14:textId="77777777" w:rsidTr="00933AEB">
        <w:tc>
          <w:tcPr>
            <w:tcW w:w="2434" w:type="dxa"/>
          </w:tcPr>
          <w:p w14:paraId="1F2B4B31" w14:textId="20811A3C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0.94</w:t>
            </w:r>
          </w:p>
        </w:tc>
        <w:tc>
          <w:tcPr>
            <w:tcW w:w="2434" w:type="dxa"/>
          </w:tcPr>
          <w:p w14:paraId="5AF06C98" w14:textId="7754738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0.95</w:t>
            </w:r>
          </w:p>
        </w:tc>
        <w:tc>
          <w:tcPr>
            <w:tcW w:w="2434" w:type="dxa"/>
          </w:tcPr>
          <w:p w14:paraId="5482DC3C" w14:textId="4B9E0AD7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0.96</w:t>
            </w:r>
          </w:p>
        </w:tc>
        <w:tc>
          <w:tcPr>
            <w:tcW w:w="2434" w:type="dxa"/>
          </w:tcPr>
          <w:p w14:paraId="3B47BB8B" w14:textId="796E4A7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0.97</w:t>
            </w:r>
          </w:p>
        </w:tc>
      </w:tr>
      <w:tr w:rsidR="00933AEB" w14:paraId="5FB7827B" w14:textId="77777777" w:rsidTr="00933AEB">
        <w:tc>
          <w:tcPr>
            <w:tcW w:w="2434" w:type="dxa"/>
          </w:tcPr>
          <w:p w14:paraId="7C84D2A9" w14:textId="6A446DED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39FC41" wp14:editId="46E218C4">
                  <wp:extent cx="1428750" cy="1428750"/>
                  <wp:effectExtent l="0" t="0" r="0" b="0"/>
                  <wp:docPr id="207951303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13037" name="Рисунок 20795130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E928FE3" w14:textId="0C9D33D6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DA5F8E" wp14:editId="6B8FDD4F">
                  <wp:extent cx="1428750" cy="1428750"/>
                  <wp:effectExtent l="0" t="0" r="0" b="0"/>
                  <wp:docPr id="186452843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528439" name="Рисунок 186452843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27A6BFEC" w14:textId="4D501D9E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58D12B7" wp14:editId="0C899DA8">
                  <wp:extent cx="1428750" cy="1428750"/>
                  <wp:effectExtent l="0" t="0" r="0" b="0"/>
                  <wp:docPr id="98695281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52815" name="Рисунок 9869528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31D8D03" w14:textId="77777777" w:rsidR="00933AEB" w:rsidRDefault="00933AEB" w:rsidP="00933AEB">
            <w:pPr>
              <w:pStyle w:val="Main"/>
              <w:ind w:firstLine="0"/>
              <w:jc w:val="center"/>
            </w:pPr>
          </w:p>
        </w:tc>
      </w:tr>
      <w:tr w:rsidR="00933AEB" w14:paraId="3401B4A5" w14:textId="77777777" w:rsidTr="00933AEB">
        <w:tc>
          <w:tcPr>
            <w:tcW w:w="2434" w:type="dxa"/>
          </w:tcPr>
          <w:p w14:paraId="1E159316" w14:textId="7DCED22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0.98</w:t>
            </w:r>
          </w:p>
        </w:tc>
        <w:tc>
          <w:tcPr>
            <w:tcW w:w="2434" w:type="dxa"/>
          </w:tcPr>
          <w:p w14:paraId="3CB863C5" w14:textId="41AC6564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0.99</w:t>
            </w:r>
          </w:p>
        </w:tc>
        <w:tc>
          <w:tcPr>
            <w:tcW w:w="2434" w:type="dxa"/>
          </w:tcPr>
          <w:p w14:paraId="08D85FED" w14:textId="44E92E25" w:rsidR="00933AEB" w:rsidRDefault="00933AEB" w:rsidP="00933AEB">
            <w:pPr>
              <w:pStyle w:val="Main"/>
              <w:ind w:firstLine="0"/>
              <w:jc w:val="center"/>
            </w:pPr>
            <w:r>
              <w:rPr>
                <w:lang w:val="en-US"/>
              </w:rPr>
              <w:t>z = 1</w:t>
            </w:r>
          </w:p>
        </w:tc>
        <w:tc>
          <w:tcPr>
            <w:tcW w:w="2434" w:type="dxa"/>
          </w:tcPr>
          <w:p w14:paraId="6FE4B507" w14:textId="77777777" w:rsidR="00933AEB" w:rsidRDefault="00933AEB" w:rsidP="00933AEB">
            <w:pPr>
              <w:pStyle w:val="Main"/>
              <w:ind w:firstLine="0"/>
              <w:jc w:val="center"/>
            </w:pPr>
          </w:p>
        </w:tc>
      </w:tr>
    </w:tbl>
    <w:p w14:paraId="52785E1E" w14:textId="0643A06C" w:rsidR="00933AEB" w:rsidRDefault="00980E60" w:rsidP="00980E60">
      <w:pPr>
        <w:pStyle w:val="1"/>
      </w:pPr>
      <w:r>
        <w:lastRenderedPageBreak/>
        <w:t>Вывод</w:t>
      </w:r>
    </w:p>
    <w:p w14:paraId="6B6DFB4A" w14:textId="5EF16EFB" w:rsidR="00980E60" w:rsidRPr="00980E60" w:rsidRDefault="00980E60" w:rsidP="00980E60">
      <w:pPr>
        <w:pStyle w:val="Main"/>
      </w:pPr>
      <w:r>
        <w:t xml:space="preserve">В ходе работы реализован алгоритм двумерного преобразования Фурье. Применение данного алгоритма к тестовому изображению показало, при каком коэффициенте </w:t>
      </w:r>
      <w:r>
        <w:rPr>
          <w:lang w:val="en-US"/>
        </w:rPr>
        <w:t>z</w:t>
      </w:r>
      <w:r w:rsidRPr="00980E60">
        <w:t xml:space="preserve"> </w:t>
      </w:r>
      <w:r>
        <w:t xml:space="preserve">становится заметно размытие изображение, и при каких значениях получаемое изображение становится неразличимым. </w:t>
      </w:r>
    </w:p>
    <w:sectPr w:rsidR="00980E60" w:rsidRPr="00980E60" w:rsidSect="00DD51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A56"/>
    <w:multiLevelType w:val="hybridMultilevel"/>
    <w:tmpl w:val="7FD24040"/>
    <w:lvl w:ilvl="0" w:tplc="2910C76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34A56375"/>
    <w:multiLevelType w:val="hybridMultilevel"/>
    <w:tmpl w:val="E07214A4"/>
    <w:lvl w:ilvl="0" w:tplc="16BC89F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76B62"/>
    <w:multiLevelType w:val="hybridMultilevel"/>
    <w:tmpl w:val="38A0B7F0"/>
    <w:lvl w:ilvl="0" w:tplc="E74C0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26"/>
    <w:rsid w:val="00027269"/>
    <w:rsid w:val="00317026"/>
    <w:rsid w:val="00377411"/>
    <w:rsid w:val="00382B1B"/>
    <w:rsid w:val="00564A83"/>
    <w:rsid w:val="00685D7B"/>
    <w:rsid w:val="00801940"/>
    <w:rsid w:val="00825875"/>
    <w:rsid w:val="00870917"/>
    <w:rsid w:val="00933AEB"/>
    <w:rsid w:val="00980E60"/>
    <w:rsid w:val="00CF07EF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179A"/>
  <w15:chartTrackingRefBased/>
  <w15:docId w15:val="{1EA20611-119E-4A47-B7B8-3BF740E2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175"/>
    <w:pPr>
      <w:keepNext/>
      <w:keepLines/>
      <w:numPr>
        <w:numId w:val="2"/>
      </w:numPr>
      <w:spacing w:before="240" w:after="0"/>
      <w:ind w:left="284" w:hanging="284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basedOn w:val="a"/>
    <w:link w:val="Main0"/>
    <w:qFormat/>
    <w:rsid w:val="00DD5175"/>
    <w:pPr>
      <w:ind w:firstLine="397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DD517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D517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64A83"/>
    <w:rPr>
      <w:color w:val="666666"/>
    </w:rPr>
  </w:style>
  <w:style w:type="table" w:styleId="a4">
    <w:name w:val="Table Grid"/>
    <w:basedOn w:val="a1"/>
    <w:uiPriority w:val="39"/>
    <w:rsid w:val="000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E15EB-7BBF-4913-B08E-515BDC1C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Замир Шигаев</dc:creator>
  <cp:keywords/>
  <dc:description/>
  <cp:lastModifiedBy>Zamir Shigaev</cp:lastModifiedBy>
  <cp:revision>2</cp:revision>
  <dcterms:created xsi:type="dcterms:W3CDTF">2023-12-13T14:13:00Z</dcterms:created>
  <dcterms:modified xsi:type="dcterms:W3CDTF">2023-12-13T14:13:00Z</dcterms:modified>
</cp:coreProperties>
</file>