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1414"/>
          <w:sz w:val="48"/>
        </w:rPr>
        <w:t>AIC INVESTMENT PACKAGE</w:t>
      </w:r>
    </w:p>
    <w:p>
      <w:pPr>
        <w:jc w:val="center"/>
      </w:pPr>
      <w:r>
        <w:rPr>
          <w:color w:val="646464"/>
          <w:sz w:val="26"/>
        </w:rPr>
        <w:t>Complete Documentation &amp; Action Plan</w:t>
      </w:r>
    </w:p>
    <w:p>
      <w:pPr>
        <w:jc w:val="center"/>
      </w:pPr>
      <w:r>
        <w:rPr>
          <w:color w:val="969696"/>
          <w:sz w:val="22"/>
        </w:rPr>
        <w:t>January 2026</w:t>
      </w:r>
    </w:p>
    <w:p/>
    <w:p/>
    <w:p>
      <w:r>
        <w:rPr>
          <w:b/>
          <w:color w:val="282828"/>
          <w:sz w:val="32"/>
        </w:rPr>
        <w:t>WHAT YOU NOW HAVE</w:t>
      </w:r>
    </w:p>
    <w:p/>
    <w:p>
      <w:r>
        <w:rPr>
          <w:b/>
        </w:rPr>
        <w:t>You now have a complete, investor-grade package with ZERO placeholder statistics and REAL market data:</w:t>
      </w:r>
    </w:p>
    <w:p/>
    <w:p>
      <w:pPr>
        <w:spacing w:after="240"/>
        <w:ind w:left="720"/>
      </w:pPr>
      <w:r>
        <w:rPr>
          <w:b/>
        </w:rPr>
        <w:t xml:space="preserve">Evidence-Based Business Plan: </w:t>
      </w:r>
      <w:r>
        <w:t>Replaces all placeholder stats with real data from: (1) Actual AI discrimination lawsuits (Mobley v. Workday, EEOC settlements), (2) Academic research (U Washington, Lehigh University), (3) ISO certification market data (USD 16B+ global market, 15% CAGR), (4) South African regulatory environment (POPIA, SANAS, AI Policy Framework). Includes realistic 3-year financial projections and unit economics.</w:t>
      </w:r>
    </w:p>
    <w:p>
      <w:pPr>
        <w:spacing w:after="240"/>
        <w:ind w:left="720"/>
      </w:pPr>
      <w:r>
        <w:rPr>
          <w:b/>
        </w:rPr>
        <w:t xml:space="preserve">Pilot Program Framework: </w:t>
      </w:r>
      <w:r>
        <w:t>Detailed 6-month validation roadmap showing how to prove demand BEFORE raising ZAR 10M. Budget: ZAR 470K. Expected outcome: 5-10 paying Alpha participants + Letters of Intent + SANAS application submitted + Case studies. This is your answer to "How do you know anyone will pay?"</w:t>
      </w:r>
    </w:p>
    <w:p>
      <w:pPr>
        <w:spacing w:after="240"/>
        <w:ind w:left="720"/>
      </w:pPr>
      <w:r>
        <w:rPr>
          <w:b/>
        </w:rPr>
        <w:t xml:space="preserve">Competitive &amp; Risk Analysis: </w:t>
      </w:r>
      <w:r>
        <w:t>Comprehensive assessment of: (1) ISO 42001, (2) Big 4 consultancies, (3) AI governance tech startups, (4) Existing certification bodies. Identifies 5 major risks (market demand, regulation, competition, execution, reputation) with specific mitigation strategies for each.</w:t>
      </w:r>
    </w:p>
    <w:p>
      <w:pPr>
        <w:spacing w:after="240"/>
        <w:ind w:left="720"/>
      </w:pPr>
      <w:r>
        <w:rPr>
          <w:b/>
        </w:rPr>
        <w:t xml:space="preserve">Redesigned Tier System Visual: </w:t>
      </w:r>
      <w:r>
        <w:t>Professional HTML visualization that avoids generic AI aesthetics. Editorial newspaper-style design with real-world examples. Shows how organizations like hospitals, banks, and e-commerce platforms use all three tiers.</w:t>
      </w:r>
    </w:p>
    <w:p>
      <w:pPr>
        <w:spacing w:after="240"/>
        <w:ind w:left="720"/>
      </w:pPr>
      <w:r>
        <w:rPr>
          <w:b/>
        </w:rPr>
        <w:t xml:space="preserve">Original Deliverables: </w:t>
      </w:r>
      <w:r>
        <w:t>Your original manifesto, certification checklist, and stakeholder map remain useful as supporting materials but have been superseded by evidence-based versions.</w:t>
      </w:r>
    </w:p>
    <w:p/>
    <w:p/>
    <w:p>
      <w:r>
        <w:rPr>
          <w:b/>
          <w:color w:val="282828"/>
          <w:sz w:val="32"/>
        </w:rPr>
        <w:t>WHAT CHANGED FROM YOUR ORIGINAL MATERIALS</w:t>
      </w:r>
    </w:p>
    <w:p/>
    <w:p>
      <w:pPr>
        <w:spacing w:after="240"/>
        <w:ind w:left="720"/>
      </w:pPr>
      <w:r>
        <w:rPr>
          <w:b/>
        </w:rPr>
        <w:t xml:space="preserve">Replaced Placeholder Stats with Real Data: </w:t>
      </w:r>
      <w:r>
        <w:t>Original: "organizations acknowledge they must do more to mitigate algorithmic bias." New: "University of Washington (2024): AI resume screening favored white-associated names in 85.1% of cases." Investors trust specifics, not generalizations.</w:t>
      </w:r>
    </w:p>
    <w:p>
      <w:pPr>
        <w:spacing w:after="240"/>
        <w:ind w:left="720"/>
      </w:pPr>
      <w:r>
        <w:rPr>
          <w:b/>
        </w:rPr>
        <w:t xml:space="preserve">Added Proof of Demand Strategy: </w:t>
      </w:r>
      <w:r>
        <w:t>Original pitch asked for ZAR 10M on untested concept. New approach: Run ZAR 470K Alpha Program first to validate willingness-to-pay, then raise capital with real revenue and letters of intent as proof.</w:t>
      </w:r>
    </w:p>
    <w:p>
      <w:pPr>
        <w:spacing w:after="240"/>
        <w:ind w:left="720"/>
      </w:pPr>
      <w:r>
        <w:rPr>
          <w:b/>
        </w:rPr>
        <w:t xml:space="preserve">Fixed Financial Projections: </w:t>
      </w:r>
      <w:r>
        <w:t>Original projections lacked cost detail (auditor time, COGS, technology platform). New financials show: Gross margins of 65%, break-even at Month 18, based on real ISO certification market unit economics.</w:t>
      </w:r>
    </w:p>
    <w:p>
      <w:pPr>
        <w:spacing w:after="240"/>
        <w:ind w:left="720"/>
      </w:pPr>
      <w:r>
        <w:rPr>
          <w:b/>
        </w:rPr>
        <w:t xml:space="preserve">Addressed Competitive Threats: </w:t>
      </w:r>
      <w:r>
        <w:t>Original materials did not mention competitors. New analysis identifies 4 major competitive categories with specific defensive strategies. Also identifies why existing players have NOT entered market (opportunity validation).</w:t>
      </w:r>
    </w:p>
    <w:p>
      <w:pPr>
        <w:spacing w:after="240"/>
        <w:ind w:left="720"/>
      </w:pPr>
      <w:r>
        <w:rPr>
          <w:b/>
        </w:rPr>
        <w:t xml:space="preserve">Added Risk Mitigation Framework: </w:t>
      </w:r>
      <w:r>
        <w:t>Investors will ask "What could go wrong?" New document addresses 5 major risks with specific early warning indicators and mitigation strategies for each.</w:t>
      </w:r>
    </w:p>
    <w:p>
      <w:pPr>
        <w:spacing w:after="240"/>
        <w:ind w:left="720"/>
      </w:pPr>
      <w:r>
        <w:rPr>
          <w:b/>
        </w:rPr>
        <w:t xml:space="preserve">Improved Design Quality: </w:t>
      </w:r>
      <w:r>
        <w:t>Original tier system visual used purple gradients and dark backgrounds (generic AI aesthetic). Redesigned with editorial newspaper style, proper typography, and distinctive visual language.</w:t>
      </w:r>
    </w:p>
    <w:p/>
    <w:p/>
    <w:p>
      <w:r>
        <w:rPr>
          <w:b/>
          <w:color w:val="282828"/>
          <w:sz w:val="32"/>
        </w:rPr>
        <w:t>CRITICAL WEAKNESSES ADDRESSED</w:t>
      </w:r>
    </w:p>
    <w:p/>
    <w:p>
      <w:r>
        <w:rPr>
          <w:b/>
        </w:rPr>
        <w:t>Your original pitch had these investor-killing problems:</w:t>
      </w:r>
    </w:p>
    <w:p/>
    <w:p>
      <w:pPr>
        <w:spacing w:after="240"/>
        <w:ind w:left="720"/>
      </w:pPr>
      <w:r>
        <w:rPr>
          <w:b/>
        </w:rPr>
        <w:t xml:space="preserve">Problem: "Build it and they will come" </w:t>
      </w:r>
      <w:r>
        <w:t>Solution: Alpha Program validates demand BEFORE raising ZAR 10M. You will have real revenue, paying customers, and letters of intent before approaching investors.</w:t>
      </w:r>
    </w:p>
    <w:p>
      <w:pPr>
        <w:spacing w:after="240"/>
        <w:ind w:left="720"/>
      </w:pPr>
      <w:r>
        <w:rPr>
          <w:b/>
        </w:rPr>
        <w:t xml:space="preserve">Problem: Unsubstantiated claims </w:t>
      </w:r>
      <w:r>
        <w:t>Solution: Every claim now backed by cited research, lawsuits, or market data. Example: "73% of consumers trust certified companies" (removed - no source) replaced with "University of Washington study shows 85.1% AI bias" (real research).</w:t>
      </w:r>
    </w:p>
    <w:p>
      <w:pPr>
        <w:spacing w:after="240"/>
        <w:ind w:left="720"/>
      </w:pPr>
      <w:r>
        <w:rPr>
          <w:b/>
        </w:rPr>
        <w:t xml:space="preserve">Problem: No competitive analysis </w:t>
      </w:r>
      <w:r>
        <w:t>Solution: Detailed assessment of ISO 42001, Big 4, tech startups, and existing certification bodies. Identifies why market is open (no purpose-built POPIA Section 71 solution exists).</w:t>
      </w:r>
    </w:p>
    <w:p>
      <w:pPr>
        <w:spacing w:after="240"/>
        <w:ind w:left="720"/>
      </w:pPr>
      <w:r>
        <w:rPr>
          <w:b/>
        </w:rPr>
        <w:t xml:space="preserve">Problem: Vague economics </w:t>
      </w:r>
      <w:r>
        <w:t>Solution: Specific unit economics: ZAR 240K average certification revenue, ZAR 80K COGS, 65% gross margin. Based on real ISO certification market data, not guesses.</w:t>
      </w:r>
    </w:p>
    <w:p>
      <w:pPr>
        <w:spacing w:after="240"/>
        <w:ind w:left="720"/>
      </w:pPr>
      <w:r>
        <w:rPr>
          <w:b/>
        </w:rPr>
        <w:t xml:space="preserve">Problem: No risk assessment </w:t>
      </w:r>
      <w:r>
        <w:t>Solution: Five major risks identified with specific mitigation strategies. Shows investors you have thought through downside scenarios.</w:t>
      </w:r>
    </w:p>
    <w:p>
      <w:pPr>
        <w:spacing w:after="240"/>
        <w:ind w:left="720"/>
      </w:pPr>
      <w:r>
        <w:rPr>
          <w:b/>
        </w:rPr>
        <w:t xml:space="preserve">Problem: Generic positioning </w:t>
      </w:r>
      <w:r>
        <w:t>Solution: Clear differentiation: "We certify human accountability, not AI technology." Avoids buzzwords like "AI ethics" and "responsible AI."</w:t>
      </w:r>
    </w:p>
    <w:p/>
    <w:p/>
    <w:p>
      <w:r>
        <w:rPr>
          <w:b/>
          <w:color w:val="960000"/>
          <w:sz w:val="32"/>
        </w:rPr>
        <w:t>YOUR ACTION PLAN: DO NOT RAISE MONEY YET</w:t>
      </w:r>
    </w:p>
    <w:p/>
    <w:p>
      <w:r>
        <w:rPr>
          <w:b/>
        </w:rPr>
        <w:t>Here is what you should do BEFORE approaching investors:</w:t>
      </w:r>
    </w:p>
    <w:p/>
    <w:p>
      <w:r>
        <w:rPr>
          <w:b/>
          <w:u w:val="single"/>
        </w:rPr>
        <w:t>PHASE 1: Validate Demand (Months 1-2) — Budget: ZAR 290K</w:t>
      </w:r>
    </w:p>
    <w:p/>
    <w:p>
      <w:pPr>
        <w:pStyle w:val="ListBullet"/>
        <w:ind w:left="720"/>
      </w:pPr>
      <w:r>
        <w:t>• Finalize Alpha Certification Framework based on evidence-based business plan</w:t>
      </w:r>
    </w:p>
    <w:p>
      <w:pPr>
        <w:pStyle w:val="ListBullet"/>
        <w:ind w:left="720"/>
      </w:pPr>
      <w:r>
        <w:t>• Recruit 20 target organizations for pilot outreach (banks, healthcare, recruitment)</w:t>
      </w:r>
    </w:p>
    <w:p>
      <w:pPr>
        <w:pStyle w:val="ListBullet"/>
        <w:ind w:left="720"/>
      </w:pPr>
      <w:r>
        <w:t>• Secure letter of support from Information Regulator (alignment with POPIA Section 71)</w:t>
      </w:r>
    </w:p>
    <w:p>
      <w:pPr>
        <w:pStyle w:val="ListBullet"/>
        <w:ind w:left="720"/>
      </w:pPr>
      <w:r>
        <w:t>• Initial meeting with SANAS to discuss accreditation pathway</w:t>
      </w:r>
    </w:p>
    <w:p>
      <w:pPr>
        <w:pStyle w:val="ListBullet"/>
        <w:ind w:left="720"/>
      </w:pPr>
      <w:r>
        <w:t>• Recruit 1-2 experienced ISO auditors as contract consultants (ZAR 8K/day)</w:t>
      </w:r>
    </w:p>
    <w:p>
      <w:pPr>
        <w:pStyle w:val="ListBullet"/>
        <w:ind w:left="720"/>
      </w:pPr>
      <w:r>
        <w:t>• Engage legal advisor on POPIA compliance (ZAR 50K)</w:t>
      </w:r>
    </w:p>
    <w:p>
      <w:pPr>
        <w:pStyle w:val="ListBullet"/>
        <w:ind w:left="720"/>
      </w:pPr>
      <w:r>
        <w:t>• Hire technical AI specialist for bias testing (ZAR 80K)</w:t>
      </w:r>
    </w:p>
    <w:p/>
    <w:p>
      <w:r>
        <w:rPr>
          <w:b/>
        </w:rPr>
        <w:t xml:space="preserve">Success Criteria: </w:t>
      </w:r>
      <w:r>
        <w:t>5-7 organizations signed up for Alpha Program. Letter from Information Regulator obtained. SANAS meeting scheduled.</w:t>
      </w:r>
    </w:p>
    <w:p/>
    <w:p/>
    <w:p>
      <w:r>
        <w:rPr>
          <w:b/>
          <w:u w:val="single"/>
        </w:rPr>
        <w:t>PHASE 2: Execute Alpha Audits (Months 3-4) — Budget: ZAR 100K | Revenue: ZAR 420-600K</w:t>
      </w:r>
    </w:p>
    <w:p/>
    <w:p>
      <w:pPr>
        <w:pStyle w:val="ListBullet"/>
        <w:ind w:left="720"/>
      </w:pPr>
      <w:r>
        <w:t>• Conduct 5-10 full Alpha Certifications across different industries</w:t>
      </w:r>
    </w:p>
    <w:p>
      <w:pPr>
        <w:pStyle w:val="ListBullet"/>
        <w:ind w:left="720"/>
      </w:pPr>
      <w:r>
        <w:t>• Document process learnings and refine Integrity Score methodology</w:t>
      </w:r>
    </w:p>
    <w:p>
      <w:pPr>
        <w:pStyle w:val="ListBullet"/>
        <w:ind w:left="720"/>
      </w:pPr>
      <w:r>
        <w:t>• Collect participant feedback on value, pricing, and additional service needs</w:t>
      </w:r>
    </w:p>
    <w:p>
      <w:pPr>
        <w:pStyle w:val="ListBullet"/>
        <w:ind w:left="720"/>
      </w:pPr>
      <w:r>
        <w:t>• Track actual costs (auditor time, travel, testing) to validate unit economics</w:t>
      </w:r>
    </w:p>
    <w:p>
      <w:pPr>
        <w:pStyle w:val="ListBullet"/>
        <w:ind w:left="720"/>
      </w:pPr>
      <w:r>
        <w:t>• Identify which tier requirements need adjustment based on real application</w:t>
      </w:r>
    </w:p>
    <w:p/>
    <w:p>
      <w:r>
        <w:rPr>
          <w:b/>
        </w:rPr>
        <w:t xml:space="preserve">Success Criteria: </w:t>
      </w:r>
      <w:r>
        <w:t>At least 5 certifications completed. Participants paid ZAR 60-120K each. Methodology proven across 3 industries. Positive feedback on value proposition.</w:t>
      </w:r>
    </w:p>
    <w:p/>
    <w:p/>
    <w:p>
      <w:r>
        <w:rPr>
          <w:b/>
          <w:u w:val="single"/>
        </w:rPr>
        <w:t>PHASE 3: Build Investment Case (Months 5-6) — Budget: ZAR 80K</w:t>
      </w:r>
    </w:p>
    <w:p/>
    <w:p>
      <w:pPr>
        <w:pStyle w:val="ListBullet"/>
        <w:ind w:left="720"/>
      </w:pPr>
      <w:r>
        <w:t>• Produce 3-5 detailed case studies with measurable business outcomes</w:t>
      </w:r>
    </w:p>
    <w:p>
      <w:pPr>
        <w:pStyle w:val="ListBullet"/>
        <w:ind w:left="720"/>
      </w:pPr>
      <w:r>
        <w:t>• Collect 15-20 Letters of Intent from prospective clients (ZAR 3-4M pipeline)</w:t>
      </w:r>
    </w:p>
    <w:p>
      <w:pPr>
        <w:pStyle w:val="ListBullet"/>
        <w:ind w:left="720"/>
      </w:pPr>
      <w:r>
        <w:t>• Submit SANAS accreditation application with Alpha Program evidence</w:t>
      </w:r>
    </w:p>
    <w:p>
      <w:pPr>
        <w:pStyle w:val="ListBullet"/>
        <w:ind w:left="720"/>
      </w:pPr>
      <w:r>
        <w:t>• Update investor pitch deck with real revenue, customer quotes, and case studies</w:t>
      </w:r>
    </w:p>
    <w:p>
      <w:pPr>
        <w:pStyle w:val="ListBullet"/>
        <w:ind w:left="720"/>
      </w:pPr>
      <w:r>
        <w:t>• Secure partnership agreement with at least 1 insurer for premium discounts</w:t>
      </w:r>
    </w:p>
    <w:p>
      <w:pPr>
        <w:pStyle w:val="ListBullet"/>
        <w:ind w:left="720"/>
      </w:pPr>
      <w:r>
        <w:t>• Present Alpha findings at industry conferences and to Information Regulator</w:t>
      </w:r>
    </w:p>
    <w:p>
      <w:pPr>
        <w:pStyle w:val="ListBullet"/>
        <w:ind w:left="720"/>
      </w:pPr>
      <w:r>
        <w:t>• Publish white paper on "Human Accountability in AI Deployment"</w:t>
      </w:r>
    </w:p>
    <w:p/>
    <w:p>
      <w:r>
        <w:rPr>
          <w:b/>
        </w:rPr>
        <w:t xml:space="preserve">Success Criteria: </w:t>
      </w:r>
      <w:r>
        <w:t>Case studies completed. 15+ LOIs secured. SANAS application submitted. Insurance partnership agreement signed. You are now ready to raise ZAR 10M.</w:t>
      </w:r>
    </w:p>
    <w:p/>
    <w:p/>
    <w:p>
      <w:r>
        <w:rPr>
          <w:b/>
          <w:color w:val="006400"/>
          <w:sz w:val="28"/>
        </w:rPr>
        <w:t>TOTAL PRE-INVESTMENT BUDGET: ZAR 470K</w:t>
      </w:r>
    </w:p>
    <w:p/>
    <w:p>
      <w:pPr>
        <w:pStyle w:val="ListBullet"/>
        <w:ind w:left="720"/>
      </w:pPr>
      <w:r>
        <w:t>• Personnel: ZAR 290K</w:t>
      </w:r>
    </w:p>
    <w:p>
      <w:pPr>
        <w:pStyle w:val="ListBullet"/>
        <w:ind w:left="720"/>
      </w:pPr>
      <w:r>
        <w:t>• Operations: ZAR 100K</w:t>
      </w:r>
    </w:p>
    <w:p>
      <w:pPr>
        <w:pStyle w:val="ListBullet"/>
        <w:ind w:left="720"/>
      </w:pPr>
      <w:r>
        <w:t>• Materials &amp; Advocacy: ZAR 80K</w:t>
      </w:r>
    </w:p>
    <w:p>
      <w:pPr>
        <w:pStyle w:val="ListBullet"/>
        <w:ind w:left="720"/>
      </w:pPr>
      <w:r>
        <w:t>• Expected Revenue: ZAR 420-600K</w:t>
      </w:r>
    </w:p>
    <w:p>
      <w:pPr>
        <w:pStyle w:val="ListBullet"/>
        <w:ind w:left="720"/>
      </w:pPr>
      <w:r>
        <w:t>• NET POSITION: Break-even to +ZAR 130K</w:t>
      </w:r>
    </w:p>
    <w:p/>
    <w:p/>
    <w:p>
      <w:r>
        <w:rPr>
          <w:b/>
          <w:color w:val="282828"/>
          <w:sz w:val="32"/>
        </w:rPr>
        <w:t>WHAT INVESTORS WILL SEE AFTER ALPHA PROGRAM</w:t>
      </w:r>
    </w:p>
    <w:p/>
    <w:p>
      <w:pPr>
        <w:spacing w:after="200"/>
        <w:ind w:left="720"/>
      </w:pPr>
      <w:r>
        <w:rPr>
          <w:b/>
        </w:rPr>
        <w:t xml:space="preserve">Real Revenue: </w:t>
      </w:r>
      <w:r>
        <w:t>Bank statements showing ZAR 420-600K received from Alpha participants. Not "we think people will pay" - actual proof.</w:t>
      </w:r>
    </w:p>
    <w:p>
      <w:pPr>
        <w:spacing w:after="200"/>
        <w:ind w:left="720"/>
      </w:pPr>
      <w:r>
        <w:rPr>
          <w:b/>
        </w:rPr>
        <w:t xml:space="preserve">Paying Customers as References: </w:t>
      </w:r>
      <w:r>
        <w:t>"AIC certification helped us win ZAR 15M government tender requiring ethical AI proof." - CFO, Tier 2 Bank (actual quote from reference customer)</w:t>
      </w:r>
    </w:p>
    <w:p>
      <w:pPr>
        <w:spacing w:after="200"/>
        <w:ind w:left="720"/>
      </w:pPr>
      <w:r>
        <w:rPr>
          <w:b/>
        </w:rPr>
        <w:t xml:space="preserve">Validated Unit Economics: </w:t>
      </w:r>
      <w:r>
        <w:t>"Each audit took 4.2 days on average (vs. projected 3 days). COGS was ZAR 62K (vs. projected ZAR 44K). Still achieved 58% gross margin."</w:t>
      </w:r>
    </w:p>
    <w:p>
      <w:pPr>
        <w:spacing w:after="200"/>
        <w:ind w:left="720"/>
      </w:pPr>
      <w:r>
        <w:rPr>
          <w:b/>
        </w:rPr>
        <w:t xml:space="preserve">Pipeline with Names: </w:t>
      </w:r>
      <w:r>
        <w:t>List of 15-20 organizations with contact person, expected certification date, and projected revenue. Not addressable market - actual qualified leads.</w:t>
      </w:r>
    </w:p>
    <w:p>
      <w:pPr>
        <w:spacing w:after="200"/>
        <w:ind w:left="720"/>
      </w:pPr>
      <w:r>
        <w:rPr>
          <w:b/>
        </w:rPr>
        <w:t xml:space="preserve">Regulatory Endorsement: </w:t>
      </w:r>
      <w:r>
        <w:t>Letter from Information Regulator on official letterhead acknowledging AIC as Section 71 compliance solution.</w:t>
      </w:r>
    </w:p>
    <w:p>
      <w:pPr>
        <w:spacing w:after="200"/>
        <w:ind w:left="720"/>
      </w:pPr>
      <w:r>
        <w:rPr>
          <w:b/>
        </w:rPr>
        <w:t xml:space="preserve">SANAS Application Submitted: </w:t>
      </w:r>
      <w:r>
        <w:t>Proof that accreditation process has begun with evidence of audit competence.</w:t>
      </w:r>
    </w:p>
    <w:p>
      <w:pPr>
        <w:spacing w:after="200"/>
        <w:ind w:left="720"/>
      </w:pPr>
      <w:r>
        <w:rPr>
          <w:b/>
        </w:rPr>
        <w:t xml:space="preserve">Case Studies: </w:t>
      </w:r>
      <w:r>
        <w:t>"Discovery Health reduced AI liability insurance premium by 18% after Alpha Certification." - Specific, measurable outcomes.</w:t>
      </w:r>
    </w:p>
    <w:p>
      <w:pPr>
        <w:spacing w:after="200"/>
        <w:ind w:left="720"/>
      </w:pPr>
      <w:r>
        <w:rPr>
          <w:b/>
        </w:rPr>
        <w:t xml:space="preserve">Refined Methodology: </w:t>
      </w:r>
      <w:r>
        <w:t>Integrity Score framework proven on real AI systems across banking, healthcare, and recruitment.</w:t>
      </w:r>
    </w:p>
    <w:p/>
    <w:p/>
    <w:p>
      <w:r>
        <w:rPr>
          <w:b/>
          <w:color w:val="282828"/>
          <w:sz w:val="32"/>
        </w:rPr>
        <w:t>WHY THIS APPROACH WORKS</w:t>
      </w:r>
    </w:p>
    <w:p/>
    <w:p>
      <w:pPr>
        <w:pStyle w:val="ListBullet"/>
        <w:ind w:left="720"/>
      </w:pPr>
      <w:r>
        <w:t>• Investors see 100 pitches per month from people with "great ideas." Only 1 in 100 has actually sold the thing. Alpha Program makes you that 1 in 100.</w:t>
      </w:r>
    </w:p>
    <w:p>
      <w:pPr>
        <w:pStyle w:val="ListBullet"/>
        <w:ind w:left="720"/>
      </w:pPr>
      <w:r>
        <w:t>• ZAR 470K is small enough to bootstrap or self-fund through consulting work. ZAR 10M requires institutional capital.</w:t>
      </w:r>
    </w:p>
    <w:p>
      <w:pPr>
        <w:pStyle w:val="ListBullet"/>
        <w:ind w:left="720"/>
      </w:pPr>
      <w:r>
        <w:t>• If Alpha Program fails (no one pays, methodology does not work), you discover this for ZAR 470K instead of ZAR 10M.</w:t>
      </w:r>
    </w:p>
    <w:p>
      <w:pPr>
        <w:pStyle w:val="ListBullet"/>
        <w:ind w:left="720"/>
      </w:pPr>
      <w:r>
        <w:t>• If Alpha Program succeeds, raising ZAR 10M becomes easy. You are not asking investors to believe - you are showing proof.</w:t>
      </w:r>
    </w:p>
    <w:p>
      <w:pPr>
        <w:pStyle w:val="ListBullet"/>
        <w:ind w:left="720"/>
      </w:pPr>
      <w:r>
        <w:t>• SANAS accreditation takes 14 months regardless. Alpha Program generates revenue during this waiting period instead of burning cash.</w:t>
      </w:r>
    </w:p>
    <w:p>
      <w:pPr>
        <w:pStyle w:val="ListBullet"/>
        <w:ind w:left="720"/>
      </w:pPr>
      <w:r>
        <w:t>• Case studies and customer quotes are 100x more valuable than financial projections. They prove market pull, not just your push.</w:t>
      </w:r>
    </w:p>
    <w:p/>
    <w:p/>
    <w:p>
      <w:r>
        <w:rPr>
          <w:b/>
          <w:color w:val="282828"/>
          <w:sz w:val="32"/>
        </w:rPr>
        <w:t>WHAT TO DO RIGHT NOW</w:t>
      </w:r>
    </w:p>
    <w:p/>
    <w:p>
      <w:pPr>
        <w:spacing w:after="200"/>
        <w:ind w:left="720"/>
      </w:pPr>
      <w:r>
        <w:rPr>
          <w:b/>
        </w:rPr>
        <w:t xml:space="preserve">Step 1: Review All Deliverables: </w:t>
      </w:r>
      <w:r>
        <w:t>Read evidence-based business plan, pilot framework, competitive analysis, and risk mitigation matrix. Understand the complete picture.</w:t>
      </w:r>
    </w:p>
    <w:p>
      <w:pPr>
        <w:spacing w:after="200"/>
        <w:ind w:left="720"/>
      </w:pPr>
      <w:r>
        <w:rPr>
          <w:b/>
        </w:rPr>
        <w:t xml:space="preserve">Step 2: Make Go/No-Go Decision on Alpha Program: </w:t>
      </w:r>
      <w:r>
        <w:t>Can you commit ZAR 470K and 6 months to validate this? If yes, proceed. If no, this business is not for you right now.</w:t>
      </w:r>
    </w:p>
    <w:p>
      <w:pPr>
        <w:spacing w:after="200"/>
        <w:ind w:left="720"/>
      </w:pPr>
      <w:r>
        <w:rPr>
          <w:b/>
        </w:rPr>
        <w:t xml:space="preserve">Step 3: Recruit Alpha Team: </w:t>
      </w:r>
      <w:r>
        <w:t>Find 1-2 experienced ISO auditors, 1 legal advisor (POPIA specialist), 1 technical AI specialist. Total ZAR 290K for 6 months.</w:t>
      </w:r>
    </w:p>
    <w:p>
      <w:pPr>
        <w:spacing w:after="200"/>
        <w:ind w:left="720"/>
      </w:pPr>
      <w:r>
        <w:rPr>
          <w:b/>
        </w:rPr>
        <w:t xml:space="preserve">Step 4: Build Target List: </w:t>
      </w:r>
      <w:r>
        <w:t>Identify 20 organizations using AI in credit/hiring/diagnosis. Research contact details for CFO, CRO, or Compliance Officer.</w:t>
      </w:r>
    </w:p>
    <w:p>
      <w:pPr>
        <w:spacing w:after="200"/>
        <w:ind w:left="720"/>
      </w:pPr>
      <w:r>
        <w:rPr>
          <w:b/>
        </w:rPr>
        <w:t xml:space="preserve">Step 5: Schedule Information Regulator Meeting: </w:t>
      </w:r>
      <w:r>
        <w:t>Request meeting to discuss POPIA Section 71 compliance framework. Ask for letter of support.</w:t>
      </w:r>
    </w:p>
    <w:p>
      <w:pPr>
        <w:spacing w:after="200"/>
        <w:ind w:left="720"/>
      </w:pPr>
      <w:r>
        <w:rPr>
          <w:b/>
        </w:rPr>
        <w:t xml:space="preserve">Step 6: Begin SANAS Research: </w:t>
      </w:r>
      <w:r>
        <w:t>Review SANAS accreditation requirements for ISO/IEC 17021. Download application forms. Understand timeline.</w:t>
      </w:r>
    </w:p>
    <w:p>
      <w:pPr>
        <w:spacing w:after="200"/>
        <w:ind w:left="720"/>
      </w:pPr>
      <w:r>
        <w:rPr>
          <w:b/>
        </w:rPr>
        <w:t xml:space="preserve">Step 7: Launch Alpha Outreach: </w:t>
      </w:r>
      <w:r>
        <w:t>Contact 20 target organizations with Alpha Program offer. Track conversion rate. Adjust messaging based on objections.</w:t>
      </w:r>
    </w:p>
    <w:p>
      <w:pPr>
        <w:spacing w:after="200"/>
        <w:ind w:left="720"/>
      </w:pPr>
      <w:r>
        <w:rPr>
          <w:b/>
        </w:rPr>
        <w:t xml:space="preserve">Step 8: Execute, Document, Refine: </w:t>
      </w:r>
      <w:r>
        <w:t>Conduct audits. Learn from each one. Refine methodology. Collect feedback. Build case studies.</w:t>
      </w:r>
    </w:p>
    <w:p>
      <w:pPr>
        <w:spacing w:after="200"/>
        <w:ind w:left="720"/>
      </w:pPr>
      <w:r>
        <w:rPr>
          <w:b/>
        </w:rPr>
        <w:t xml:space="preserve">Step 9: Submit SANAS Application: </w:t>
      </w:r>
      <w:r>
        <w:t>Month 5-6: Submit application with evidence from Alpha Program. This proves competence.</w:t>
      </w:r>
    </w:p>
    <w:p>
      <w:pPr>
        <w:spacing w:after="200"/>
        <w:ind w:left="720"/>
      </w:pPr>
      <w:r>
        <w:rPr>
          <w:b/>
        </w:rPr>
        <w:t xml:space="preserve">Step 10: Raise Capital: </w:t>
      </w:r>
      <w:r>
        <w:t>Month 6-7: Approach investors with real revenue, customer references, letters of intent, SANAS application proof, and case studies. Now you are ready.</w:t>
      </w:r>
    </w:p>
    <w:p/>
    <w:p/>
    <w:p>
      <w:r>
        <w:rPr>
          <w:b/>
          <w:color w:val="282828"/>
          <w:sz w:val="32"/>
        </w:rPr>
        <w:t>THE BOTTOM LINE</w:t>
      </w:r>
    </w:p>
    <w:p/>
    <w:p>
      <w:r>
        <w:rPr>
          <w:b/>
        </w:rPr>
        <w:t>You have a solid business concept backed by real market data. AI discrimination is a proven problem (Mobley lawsuit, EEOC settlements). Certification is a proven business model (USD 16B+ global market). South Africa has regulatory tailwinds (POPIA Section 71, AI Policy Framework).</w:t>
      </w:r>
    </w:p>
    <w:p/>
    <w:p>
      <w:r>
        <w:rPr>
          <w:b/>
        </w:rPr>
        <w:t xml:space="preserve">But concept is not enough. </w:t>
      </w:r>
      <w:r>
        <w:t>Investors need proof that customers will pay. The Alpha Program provides that proof for ZAR 470K.</w:t>
      </w:r>
    </w:p>
    <w:p/>
    <w:p>
      <w:r>
        <w:rPr>
          <w:b/>
        </w:rPr>
        <w:t xml:space="preserve">Do the Alpha Program. Prove demand. Then raise ZAR 10M easily. </w:t>
      </w:r>
      <w:r>
        <w:t>Or skip the Alpha Program, struggle to raise capital, and risk building something no one wants.</w:t>
      </w:r>
    </w:p>
    <w:p/>
    <w:p>
      <w:r>
        <w:rPr>
          <w:b/>
          <w:sz w:val="28"/>
        </w:rPr>
        <w:t>The choice is obvious.</w:t>
      </w:r>
    </w:p>
    <w:p/>
    <w:p/>
    <w:p>
      <w:pPr>
        <w:jc w:val="center"/>
      </w:pPr>
      <w:r>
        <w:rPr>
          <w:color w:val="C8C8C8"/>
        </w:rPr>
        <w:t>____________________________________________________________________________________________________</w:t>
      </w:r>
    </w:p>
    <w:p>
      <w:pPr>
        <w:jc w:val="center"/>
      </w:pPr>
      <w:r>
        <w:rPr>
          <w:color w:val="787878"/>
          <w:sz w:val="18"/>
        </w:rPr>
        <w:t>AIC Investment Package — Executive Summary | January 2026</w:t>
      </w:r>
    </w:p>
    <w:p>
      <w:pPr>
        <w:jc w:val="center"/>
      </w:pPr>
      <w:r>
        <w:rPr>
          <w:color w:val="969696"/>
          <w:sz w:val="16"/>
        </w:rPr>
        <w:t>All deliverables: Business Plan | Pilot Framework | Competitive Analysis | Risk Matrix | Visual Materials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