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B" w:rsidRPr="002E51B2" w:rsidRDefault="00F253BB" w:rsidP="001F06C1">
      <w:pPr>
        <w:adjustRightInd w:val="0"/>
        <w:snapToGrid w:val="0"/>
        <w:spacing w:beforeLines="50" w:before="156" w:afterLines="50" w:after="156" w:line="312" w:lineRule="auto"/>
        <w:jc w:val="center"/>
        <w:rPr>
          <w:rFonts w:eastAsia="黑体"/>
          <w:b/>
          <w:sz w:val="32"/>
          <w:szCs w:val="32"/>
        </w:rPr>
      </w:pPr>
      <w:r w:rsidRPr="002E51B2">
        <w:rPr>
          <w:rFonts w:eastAsia="黑体"/>
          <w:b/>
          <w:sz w:val="32"/>
          <w:szCs w:val="32"/>
        </w:rPr>
        <w:t>企业网络</w:t>
      </w:r>
      <w:r w:rsidRPr="002E51B2">
        <w:rPr>
          <w:rFonts w:eastAsia="黑体"/>
          <w:b/>
          <w:sz w:val="32"/>
          <w:szCs w:val="32"/>
        </w:rPr>
        <w:t>+</w:t>
      </w:r>
      <w:r w:rsidRPr="002E51B2">
        <w:rPr>
          <w:rFonts w:eastAsia="黑体"/>
          <w:b/>
          <w:sz w:val="32"/>
          <w:szCs w:val="32"/>
        </w:rPr>
        <w:t>区块链：一个</w:t>
      </w:r>
      <w:r w:rsidRPr="00BF1B4F">
        <w:rPr>
          <w:rFonts w:eastAsia="黑体"/>
          <w:b/>
          <w:sz w:val="32"/>
          <w:szCs w:val="32"/>
        </w:rPr>
        <w:t>重要</w:t>
      </w:r>
      <w:r w:rsidR="00B87E2B" w:rsidRPr="00BF1B4F">
        <w:rPr>
          <w:rFonts w:eastAsia="黑体" w:hint="eastAsia"/>
          <w:b/>
          <w:sz w:val="32"/>
          <w:szCs w:val="32"/>
        </w:rPr>
        <w:t>而潜在</w:t>
      </w:r>
      <w:r w:rsidRPr="002E51B2">
        <w:rPr>
          <w:rFonts w:eastAsia="黑体"/>
          <w:b/>
          <w:sz w:val="32"/>
          <w:szCs w:val="32"/>
        </w:rPr>
        <w:t>的管理科学问题</w:t>
      </w:r>
    </w:p>
    <w:p w:rsidR="00F253BB" w:rsidRDefault="00F253BB" w:rsidP="001F06C1">
      <w:pPr>
        <w:adjustRightInd w:val="0"/>
        <w:snapToGrid w:val="0"/>
        <w:spacing w:beforeLines="50" w:before="156" w:afterLines="50" w:after="156" w:line="312" w:lineRule="auto"/>
        <w:jc w:val="center"/>
        <w:rPr>
          <w:rFonts w:eastAsia="黑体"/>
          <w:b/>
          <w:sz w:val="24"/>
          <w:vertAlign w:val="superscript"/>
        </w:rPr>
      </w:pPr>
      <w:r w:rsidRPr="00866E8C">
        <w:rPr>
          <w:rFonts w:eastAsia="黑体"/>
          <w:b/>
          <w:sz w:val="24"/>
        </w:rPr>
        <w:t>孙国强</w:t>
      </w:r>
      <w:r w:rsidR="007D7042" w:rsidRPr="007D7042">
        <w:rPr>
          <w:rFonts w:eastAsia="黑体" w:hint="eastAsia"/>
          <w:b/>
          <w:sz w:val="24"/>
          <w:vertAlign w:val="superscript"/>
        </w:rPr>
        <w:t>1</w:t>
      </w:r>
      <w:r w:rsidR="00611D97">
        <w:rPr>
          <w:rFonts w:eastAsia="黑体" w:hint="eastAsia"/>
          <w:b/>
          <w:sz w:val="24"/>
        </w:rPr>
        <w:t xml:space="preserve">  </w:t>
      </w:r>
      <w:proofErr w:type="gramStart"/>
      <w:r w:rsidR="00611D97">
        <w:rPr>
          <w:rFonts w:eastAsia="黑体" w:hint="eastAsia"/>
          <w:b/>
          <w:sz w:val="24"/>
        </w:rPr>
        <w:t>李维安</w:t>
      </w:r>
      <w:proofErr w:type="gramEnd"/>
      <w:r w:rsidR="007D7042" w:rsidRPr="007D7042">
        <w:rPr>
          <w:rFonts w:eastAsia="黑体" w:hint="eastAsia"/>
          <w:b/>
          <w:sz w:val="24"/>
          <w:vertAlign w:val="superscript"/>
        </w:rPr>
        <w:t>2</w:t>
      </w:r>
      <w:r w:rsidR="00611D97">
        <w:rPr>
          <w:rFonts w:eastAsia="黑体" w:hint="eastAsia"/>
          <w:b/>
          <w:sz w:val="24"/>
        </w:rPr>
        <w:t xml:space="preserve">  </w:t>
      </w:r>
      <w:r w:rsidR="00AD73B8">
        <w:rPr>
          <w:rFonts w:eastAsia="黑体" w:hint="eastAsia"/>
          <w:b/>
          <w:sz w:val="24"/>
        </w:rPr>
        <w:t>马小峰</w:t>
      </w:r>
      <w:r w:rsidR="007D7042" w:rsidRPr="007D7042">
        <w:rPr>
          <w:rFonts w:eastAsia="黑体" w:hint="eastAsia"/>
          <w:b/>
          <w:sz w:val="24"/>
          <w:vertAlign w:val="superscript"/>
        </w:rPr>
        <w:t>3</w:t>
      </w:r>
    </w:p>
    <w:p w:rsidR="007D7042" w:rsidRPr="002C46ED" w:rsidRDefault="007D7042" w:rsidP="001B5C06">
      <w:pPr>
        <w:adjustRightInd w:val="0"/>
        <w:snapToGrid w:val="0"/>
        <w:spacing w:beforeLines="50" w:before="156" w:afterLines="50" w:after="156"/>
        <w:jc w:val="center"/>
        <w:rPr>
          <w:rFonts w:ascii="仿宋" w:eastAsia="仿宋" w:hAnsi="仿宋"/>
        </w:rPr>
      </w:pPr>
      <w:r w:rsidRPr="002C46ED">
        <w:rPr>
          <w:rFonts w:ascii="仿宋" w:eastAsia="仿宋" w:hAnsi="仿宋"/>
        </w:rPr>
        <w:t>(1.山西财经大学组织创新与网络治理研究中心,太原,030006</w:t>
      </w:r>
      <w:r w:rsidR="001B5C06" w:rsidRPr="002C46ED">
        <w:rPr>
          <w:rFonts w:ascii="仿宋" w:eastAsia="仿宋" w:hAnsi="仿宋" w:hint="eastAsia"/>
        </w:rPr>
        <w:t>；</w:t>
      </w:r>
      <w:r w:rsidRPr="002C46ED">
        <w:rPr>
          <w:rFonts w:ascii="仿宋" w:eastAsia="仿宋" w:hAnsi="仿宋"/>
        </w:rPr>
        <w:t>2.南开大学中国公司治理研究院,天津,300071</w:t>
      </w:r>
      <w:r w:rsidR="001B5C06" w:rsidRPr="002C46ED">
        <w:rPr>
          <w:rFonts w:ascii="仿宋" w:eastAsia="仿宋" w:hAnsi="仿宋" w:hint="eastAsia"/>
        </w:rPr>
        <w:t>；</w:t>
      </w:r>
      <w:r w:rsidRPr="002C46ED">
        <w:rPr>
          <w:rFonts w:ascii="仿宋" w:eastAsia="仿宋" w:hAnsi="仿宋"/>
        </w:rPr>
        <w:t>3.</w:t>
      </w:r>
      <w:r w:rsidR="00AD73B8" w:rsidRPr="002C46ED">
        <w:rPr>
          <w:rFonts w:ascii="仿宋" w:eastAsia="仿宋" w:hAnsi="仿宋" w:hint="eastAsia"/>
        </w:rPr>
        <w:t>同济</w:t>
      </w:r>
      <w:r w:rsidRPr="002C46ED">
        <w:rPr>
          <w:rFonts w:ascii="仿宋" w:eastAsia="仿宋" w:hAnsi="仿宋"/>
        </w:rPr>
        <w:t>大学</w:t>
      </w:r>
      <w:r w:rsidR="00A677C9">
        <w:rPr>
          <w:rFonts w:ascii="仿宋" w:eastAsia="仿宋" w:hAnsi="仿宋" w:hint="eastAsia"/>
        </w:rPr>
        <w:t>区块链研究院</w:t>
      </w:r>
      <w:r w:rsidRPr="002C46ED">
        <w:rPr>
          <w:rFonts w:ascii="仿宋" w:eastAsia="仿宋" w:hAnsi="仿宋"/>
        </w:rPr>
        <w:t>,</w:t>
      </w:r>
      <w:r w:rsidR="00AD73B8" w:rsidRPr="002C46ED">
        <w:rPr>
          <w:rFonts w:ascii="仿宋" w:eastAsia="仿宋" w:hAnsi="仿宋" w:hint="eastAsia"/>
        </w:rPr>
        <w:t>上海</w:t>
      </w:r>
      <w:r w:rsidRPr="002C46ED">
        <w:rPr>
          <w:rFonts w:ascii="仿宋" w:eastAsia="仿宋" w:hAnsi="仿宋"/>
        </w:rPr>
        <w:t>,</w:t>
      </w:r>
      <w:r w:rsidR="00AD73B8" w:rsidRPr="002C46ED">
        <w:rPr>
          <w:rFonts w:ascii="仿宋" w:eastAsia="仿宋" w:hAnsi="仿宋" w:hint="eastAsia"/>
        </w:rPr>
        <w:t>201800</w:t>
      </w:r>
      <w:r w:rsidRPr="002C46ED">
        <w:rPr>
          <w:rFonts w:ascii="仿宋" w:eastAsia="仿宋" w:hAnsi="仿宋"/>
        </w:rPr>
        <w:t>)</w:t>
      </w:r>
    </w:p>
    <w:p w:rsidR="00E71336" w:rsidRPr="002C46ED" w:rsidRDefault="00E71336" w:rsidP="002C46ED">
      <w:pPr>
        <w:adjustRightInd w:val="0"/>
        <w:snapToGrid w:val="0"/>
        <w:spacing w:line="300" w:lineRule="auto"/>
        <w:rPr>
          <w:rFonts w:ascii="仿宋" w:eastAsia="仿宋" w:hAnsi="仿宋"/>
        </w:rPr>
      </w:pPr>
      <w:r w:rsidRPr="002C46ED">
        <w:rPr>
          <w:rFonts w:ascii="仿宋" w:eastAsia="仿宋" w:hAnsi="仿宋" w:hint="eastAsia"/>
          <w:b/>
        </w:rPr>
        <w:t>摘要：</w:t>
      </w:r>
      <w:r w:rsidR="001B5C06" w:rsidRPr="002C46ED">
        <w:rPr>
          <w:rFonts w:ascii="仿宋" w:eastAsia="仿宋" w:hAnsi="仿宋" w:hint="eastAsia"/>
        </w:rPr>
        <w:t>企业跨边界合作所形成的网络型组织已成为经济建设主战场的</w:t>
      </w:r>
      <w:r w:rsidR="00FB206B" w:rsidRPr="002C46ED">
        <w:rPr>
          <w:rFonts w:ascii="仿宋" w:eastAsia="仿宋" w:hAnsi="仿宋" w:hint="eastAsia"/>
        </w:rPr>
        <w:t>主流</w:t>
      </w:r>
      <w:r w:rsidR="001B5C06" w:rsidRPr="002C46ED">
        <w:rPr>
          <w:rFonts w:ascii="仿宋" w:eastAsia="仿宋" w:hAnsi="仿宋" w:hint="eastAsia"/>
        </w:rPr>
        <w:t>组织形式，但企业网络治理遇到信任不足、协调不</w:t>
      </w:r>
      <w:r w:rsidR="005655E3" w:rsidRPr="002C46ED">
        <w:rPr>
          <w:rFonts w:ascii="仿宋" w:eastAsia="仿宋" w:hAnsi="仿宋" w:hint="eastAsia"/>
        </w:rPr>
        <w:t>畅</w:t>
      </w:r>
      <w:r w:rsidR="001B5C06" w:rsidRPr="002C46ED">
        <w:rPr>
          <w:rFonts w:ascii="仿宋" w:eastAsia="仿宋" w:hAnsi="仿宋" w:hint="eastAsia"/>
        </w:rPr>
        <w:t>、分配不公、监督追责难等诸多难以跨越的困境与痛点，区块链以其去中心、防篡改、可追溯等</w:t>
      </w:r>
      <w:r w:rsidR="00FB206B" w:rsidRPr="002C46ED">
        <w:rPr>
          <w:rFonts w:ascii="仿宋" w:eastAsia="仿宋" w:hAnsi="仿宋" w:hint="eastAsia"/>
        </w:rPr>
        <w:t>技术</w:t>
      </w:r>
      <w:r w:rsidR="001B5C06" w:rsidRPr="002C46ED">
        <w:rPr>
          <w:rFonts w:ascii="仿宋" w:eastAsia="仿宋" w:hAnsi="仿宋" w:hint="eastAsia"/>
        </w:rPr>
        <w:t>特征对企业网络产生了颠覆性影响，</w:t>
      </w:r>
      <w:r w:rsidR="0035054C" w:rsidRPr="002C46ED">
        <w:rPr>
          <w:rFonts w:ascii="仿宋" w:eastAsia="仿宋" w:hAnsi="仿宋" w:hint="eastAsia"/>
        </w:rPr>
        <w:t>其价值的释放需要广泛拓展应用场景。然而，彼此尚未充分融合，仍未</w:t>
      </w:r>
      <w:proofErr w:type="gramStart"/>
      <w:r w:rsidR="0035054C" w:rsidRPr="002C46ED">
        <w:rPr>
          <w:rFonts w:ascii="仿宋" w:eastAsia="仿宋" w:hAnsi="仿宋" w:hint="eastAsia"/>
        </w:rPr>
        <w:t>实现网链良性</w:t>
      </w:r>
      <w:proofErr w:type="gramEnd"/>
      <w:r w:rsidR="0035054C" w:rsidRPr="002C46ED">
        <w:rPr>
          <w:rFonts w:ascii="仿宋" w:eastAsia="仿宋" w:hAnsi="仿宋" w:hint="eastAsia"/>
        </w:rPr>
        <w:t>互构。因此，企业网络必须积极拥抱新技术</w:t>
      </w:r>
      <w:r w:rsidR="00BD54F9" w:rsidRPr="002C46ED">
        <w:rPr>
          <w:rFonts w:ascii="仿宋" w:eastAsia="仿宋" w:hAnsi="仿宋" w:hint="eastAsia"/>
        </w:rPr>
        <w:t>寻求</w:t>
      </w:r>
      <w:r w:rsidR="0035054C" w:rsidRPr="002C46ED">
        <w:rPr>
          <w:rFonts w:ascii="仿宋" w:eastAsia="仿宋" w:hAnsi="仿宋" w:hint="eastAsia"/>
        </w:rPr>
        <w:t>突破，区块链</w:t>
      </w:r>
      <w:r w:rsidR="00BD54F9" w:rsidRPr="002C46ED">
        <w:rPr>
          <w:rFonts w:ascii="仿宋" w:eastAsia="仿宋" w:hAnsi="仿宋" w:hint="eastAsia"/>
        </w:rPr>
        <w:t>必须拓展应用场景</w:t>
      </w:r>
      <w:r w:rsidR="00FB206B" w:rsidRPr="002C46ED">
        <w:rPr>
          <w:rFonts w:ascii="仿宋" w:eastAsia="仿宋" w:hAnsi="仿宋" w:hint="eastAsia"/>
        </w:rPr>
        <w:t>释放潜在</w:t>
      </w:r>
      <w:r w:rsidR="00BD54F9" w:rsidRPr="002C46ED">
        <w:rPr>
          <w:rFonts w:ascii="仿宋" w:eastAsia="仿宋" w:hAnsi="仿宋" w:hint="eastAsia"/>
        </w:rPr>
        <w:t>价值</w:t>
      </w:r>
      <w:r w:rsidR="0035054C" w:rsidRPr="002C46ED">
        <w:rPr>
          <w:rFonts w:ascii="仿宋" w:eastAsia="仿宋" w:hAnsi="仿宋" w:hint="eastAsia"/>
        </w:rPr>
        <w:t>，</w:t>
      </w:r>
      <w:r w:rsidR="004900D7" w:rsidRPr="002C46ED">
        <w:rPr>
          <w:rFonts w:ascii="仿宋" w:eastAsia="仿宋" w:hAnsi="仿宋" w:hint="eastAsia"/>
        </w:rPr>
        <w:t>二者深度交互融合是双向渗透实现价值共创的重大科学问题</w:t>
      </w:r>
      <w:r w:rsidR="0035054C" w:rsidRPr="002C46ED">
        <w:rPr>
          <w:rFonts w:ascii="仿宋" w:eastAsia="仿宋" w:hAnsi="仿宋" w:hint="eastAsia"/>
        </w:rPr>
        <w:t>。本文</w:t>
      </w:r>
      <w:r w:rsidR="00BD54F9" w:rsidRPr="002C46ED">
        <w:rPr>
          <w:rFonts w:ascii="仿宋" w:eastAsia="仿宋" w:hAnsi="仿宋" w:hint="eastAsia"/>
        </w:rPr>
        <w:t>从研究背景、文献综述提炼出</w:t>
      </w:r>
      <w:r w:rsidR="00FB206B" w:rsidRPr="002C46ED">
        <w:rPr>
          <w:rFonts w:ascii="仿宋" w:eastAsia="仿宋" w:hAnsi="仿宋" w:hint="eastAsia"/>
        </w:rPr>
        <w:t>具体</w:t>
      </w:r>
      <w:r w:rsidR="00BD54F9" w:rsidRPr="002C46ED">
        <w:rPr>
          <w:rFonts w:ascii="仿宋" w:eastAsia="仿宋" w:hAnsi="仿宋" w:hint="eastAsia"/>
        </w:rPr>
        <w:t>科学问题，进而描述科学问题属性，最后分析研究价值与意义并对可能边际贡献做出预期，旨在</w:t>
      </w:r>
      <w:r w:rsidR="004271B8" w:rsidRPr="002C46ED">
        <w:rPr>
          <w:rFonts w:ascii="仿宋" w:eastAsia="仿宋" w:hAnsi="仿宋" w:hint="eastAsia"/>
        </w:rPr>
        <w:t>抛砖引玉</w:t>
      </w:r>
      <w:r w:rsidR="00BD54F9" w:rsidRPr="002C46ED">
        <w:rPr>
          <w:rFonts w:ascii="仿宋" w:eastAsia="仿宋" w:hAnsi="仿宋" w:hint="eastAsia"/>
        </w:rPr>
        <w:t>引起学术界对这一重要管理科学问题的</w:t>
      </w:r>
      <w:r w:rsidR="004900D7" w:rsidRPr="002C46ED">
        <w:rPr>
          <w:rFonts w:ascii="仿宋" w:eastAsia="仿宋" w:hAnsi="仿宋" w:hint="eastAsia"/>
        </w:rPr>
        <w:t>高度重视与</w:t>
      </w:r>
      <w:r w:rsidR="00BD54F9" w:rsidRPr="002C46ED">
        <w:rPr>
          <w:rFonts w:ascii="仿宋" w:eastAsia="仿宋" w:hAnsi="仿宋" w:hint="eastAsia"/>
        </w:rPr>
        <w:t>深入研究。</w:t>
      </w:r>
    </w:p>
    <w:p w:rsidR="00E71336" w:rsidRPr="002C46ED" w:rsidRDefault="00E71336" w:rsidP="005E4E03">
      <w:pPr>
        <w:adjustRightInd w:val="0"/>
        <w:snapToGrid w:val="0"/>
        <w:spacing w:beforeLines="50" w:before="156"/>
        <w:rPr>
          <w:rFonts w:ascii="仿宋" w:eastAsia="仿宋" w:hAnsi="仿宋"/>
        </w:rPr>
      </w:pPr>
      <w:r w:rsidRPr="002C46ED">
        <w:rPr>
          <w:rFonts w:ascii="仿宋" w:eastAsia="仿宋" w:hAnsi="仿宋" w:hint="eastAsia"/>
          <w:b/>
        </w:rPr>
        <w:t>关键词：</w:t>
      </w:r>
      <w:r w:rsidR="002C46ED">
        <w:rPr>
          <w:rFonts w:ascii="仿宋" w:eastAsia="仿宋" w:hAnsi="仿宋" w:hint="eastAsia"/>
        </w:rPr>
        <w:t xml:space="preserve">企业网络  区块链  </w:t>
      </w:r>
      <w:r w:rsidR="001B5C06" w:rsidRPr="002C46ED">
        <w:rPr>
          <w:rFonts w:ascii="仿宋" w:eastAsia="仿宋" w:hAnsi="仿宋" w:hint="eastAsia"/>
        </w:rPr>
        <w:t>管理科学</w:t>
      </w:r>
    </w:p>
    <w:p w:rsidR="00F253BB" w:rsidRPr="00866E8C" w:rsidRDefault="008B1BAE" w:rsidP="008B1BAE">
      <w:pPr>
        <w:adjustRightInd w:val="0"/>
        <w:snapToGrid w:val="0"/>
        <w:spacing w:beforeLines="50" w:before="156" w:afterLines="50" w:after="156" w:line="312" w:lineRule="auto"/>
        <w:jc w:val="center"/>
        <w:rPr>
          <w:rFonts w:eastAsia="黑体"/>
          <w:b/>
          <w:sz w:val="24"/>
        </w:rPr>
      </w:pPr>
      <w:r>
        <w:rPr>
          <w:rFonts w:eastAsia="黑体" w:hint="eastAsia"/>
          <w:b/>
          <w:sz w:val="24"/>
        </w:rPr>
        <w:t>一、</w:t>
      </w:r>
      <w:r w:rsidR="00DE0164">
        <w:rPr>
          <w:rFonts w:eastAsia="黑体" w:hint="eastAsia"/>
          <w:b/>
          <w:sz w:val="24"/>
        </w:rPr>
        <w:t>研究背景</w:t>
      </w:r>
    </w:p>
    <w:p w:rsidR="00F253BB"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（一）</w:t>
      </w:r>
      <w:r w:rsidR="00F253BB" w:rsidRPr="002F2B7B">
        <w:rPr>
          <w:rFonts w:eastAsiaTheme="minorEastAsia"/>
          <w:b/>
        </w:rPr>
        <w:t>企业网络成为经济建设主战场的重要组织形式</w:t>
      </w:r>
    </w:p>
    <w:p w:rsidR="001F06C1"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w:t>
      </w:r>
      <w:r w:rsidRPr="00866E8C">
        <w:rPr>
          <w:rFonts w:eastAsiaTheme="minorEastAsia"/>
        </w:rPr>
        <w:t>二十大</w:t>
      </w:r>
      <w:r w:rsidRPr="00866E8C">
        <w:rPr>
          <w:rFonts w:eastAsiaTheme="minorEastAsia"/>
        </w:rPr>
        <w:t>”</w:t>
      </w:r>
      <w:r w:rsidRPr="00866E8C">
        <w:rPr>
          <w:rFonts w:eastAsiaTheme="minorEastAsia"/>
        </w:rPr>
        <w:t>报告指出，以推动高质量发展为主题，增强制造业核心竞争力，激发市场主体活力，建设现代化产业体系，坚持把发展经济的着力点放在实体经济上，推进新型工业化，加快建设制造强国、网络强国、数字中国。</w:t>
      </w:r>
    </w:p>
    <w:p w:rsidR="000D3F55"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改革开放以来，中国经济发展奇迹令世人瞩目，市场主体企业间跨边界的网络化合作空前活跃，企业间一对一的竞争和较量逐渐让位于企业群组间的对垒和交锋，最为典型的现象便是企业间合作网络或企业合作生态的形成。例如，快递企业加速</w:t>
      </w:r>
      <w:r w:rsidRPr="00866E8C">
        <w:rPr>
          <w:rFonts w:eastAsiaTheme="minorEastAsia"/>
        </w:rPr>
        <w:t>“</w:t>
      </w:r>
      <w:r w:rsidRPr="00866E8C">
        <w:rPr>
          <w:rFonts w:eastAsiaTheme="minorEastAsia"/>
        </w:rPr>
        <w:t>出海</w:t>
      </w:r>
      <w:r w:rsidRPr="00866E8C">
        <w:rPr>
          <w:rFonts w:eastAsiaTheme="minorEastAsia"/>
        </w:rPr>
        <w:t>”</w:t>
      </w:r>
      <w:r w:rsidRPr="00866E8C">
        <w:rPr>
          <w:rFonts w:eastAsiaTheme="minorEastAsia"/>
        </w:rPr>
        <w:t>步伐，竞争白热化急需抱团破局；中国家博会、国际名家具展等行业大展接连举办，设计师、经销商、制造商、维修商等上下游企业积极对话，在跨界整合新生态中寻求共建共生；半导体产业强</w:t>
      </w:r>
      <w:r w:rsidRPr="00866E8C">
        <w:rPr>
          <w:rFonts w:eastAsiaTheme="minorEastAsia"/>
        </w:rPr>
        <w:t>“</w:t>
      </w:r>
      <w:r w:rsidRPr="00866E8C">
        <w:rPr>
          <w:rFonts w:eastAsiaTheme="minorEastAsia"/>
        </w:rPr>
        <w:t>芯</w:t>
      </w:r>
      <w:r w:rsidRPr="00866E8C">
        <w:rPr>
          <w:rFonts w:eastAsiaTheme="minorEastAsia"/>
        </w:rPr>
        <w:t>”</w:t>
      </w:r>
      <w:r w:rsidRPr="00866E8C">
        <w:rPr>
          <w:rFonts w:eastAsiaTheme="minorEastAsia"/>
        </w:rPr>
        <w:t>补链，相关企业共治共享，新兴产业集群迅速崛起；平台企业以互联网为纽带，集合各方力量，共享数据资源，以数字技术助力传统产业提质增效，探索社会价值共创新路径；为消费</w:t>
      </w:r>
      <w:proofErr w:type="gramStart"/>
      <w:r w:rsidRPr="00866E8C">
        <w:rPr>
          <w:rFonts w:eastAsiaTheme="minorEastAsia"/>
        </w:rPr>
        <w:t>端碳减排创新碳</w:t>
      </w:r>
      <w:proofErr w:type="gramEnd"/>
      <w:r w:rsidRPr="00866E8C">
        <w:rPr>
          <w:rFonts w:eastAsiaTheme="minorEastAsia"/>
        </w:rPr>
        <w:t>普惠机制，形成各利益主体合作共赢的碳普惠合作网络；等等。因此，以共建共治共享共生为特征的网络型合作组织已成为我国经济实践的新亮点，战略性新兴产业集群</w:t>
      </w:r>
      <w:r w:rsidR="006068DB">
        <w:rPr>
          <w:rFonts w:eastAsiaTheme="minorEastAsia" w:hint="eastAsia"/>
        </w:rPr>
        <w:t>网络</w:t>
      </w:r>
      <w:r w:rsidRPr="00866E8C">
        <w:rPr>
          <w:rFonts w:eastAsiaTheme="minorEastAsia"/>
        </w:rPr>
        <w:t>、企业间战略联盟</w:t>
      </w:r>
      <w:r w:rsidR="006068DB">
        <w:rPr>
          <w:rFonts w:eastAsiaTheme="minorEastAsia" w:hint="eastAsia"/>
        </w:rPr>
        <w:t>网络</w:t>
      </w:r>
      <w:r w:rsidRPr="00866E8C">
        <w:rPr>
          <w:rFonts w:eastAsiaTheme="minorEastAsia"/>
        </w:rPr>
        <w:t>、技术创新网络、数字化物流网络、智慧供应</w:t>
      </w:r>
      <w:proofErr w:type="gramStart"/>
      <w:r w:rsidRPr="00866E8C">
        <w:rPr>
          <w:rFonts w:eastAsiaTheme="minorEastAsia"/>
        </w:rPr>
        <w:t>链网络</w:t>
      </w:r>
      <w:proofErr w:type="gramEnd"/>
      <w:r w:rsidRPr="00866E8C">
        <w:rPr>
          <w:rFonts w:eastAsiaTheme="minorEastAsia"/>
        </w:rPr>
        <w:t>等各种形式的企业网络成为我国经济建设主战场的重要组织形式，也已成为超越企业与市场两分法的第三种道路选择，兼具市场和组织的双重特性。</w:t>
      </w:r>
    </w:p>
    <w:p w:rsidR="00F253BB"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另一方面，企业在长期的合作实践中，利益相关者之间形成一种互有你我、互融共生的组织生态。</w:t>
      </w:r>
      <w:r w:rsidRPr="00866E8C">
        <w:rPr>
          <w:rFonts w:eastAsiaTheme="minorEastAsia"/>
        </w:rPr>
        <w:t>Moore</w:t>
      </w:r>
      <w:r w:rsidRPr="00866E8C">
        <w:rPr>
          <w:rFonts w:eastAsiaTheme="minorEastAsia"/>
        </w:rPr>
        <w:t>（</w:t>
      </w:r>
      <w:r w:rsidRPr="00866E8C">
        <w:rPr>
          <w:rFonts w:eastAsiaTheme="minorEastAsia"/>
        </w:rPr>
        <w:t>1993</w:t>
      </w:r>
      <w:r w:rsidRPr="00866E8C">
        <w:rPr>
          <w:rFonts w:eastAsiaTheme="minorEastAsia"/>
        </w:rPr>
        <w:t>）基于对个人计算机、汽车、零售、医药等行业技术更替的洞察，发现创新与竞争的主体不再是企业个体而是</w:t>
      </w:r>
      <w:r w:rsidRPr="00866E8C">
        <w:rPr>
          <w:rFonts w:eastAsiaTheme="minorEastAsia"/>
        </w:rPr>
        <w:t>“</w:t>
      </w:r>
      <w:r w:rsidRPr="00866E8C">
        <w:rPr>
          <w:rFonts w:eastAsiaTheme="minorEastAsia"/>
        </w:rPr>
        <w:t>基于组织互动的经济联合体</w:t>
      </w:r>
      <w:r w:rsidRPr="00866E8C">
        <w:rPr>
          <w:rFonts w:eastAsiaTheme="minorEastAsia"/>
        </w:rPr>
        <w:t>”</w:t>
      </w:r>
      <w:r w:rsidRPr="00866E8C">
        <w:rPr>
          <w:rFonts w:eastAsiaTheme="minorEastAsia"/>
        </w:rPr>
        <w:t>，联合体中成员相互依赖、共同演化，如同自然界生态系统一样，既竞争又合作。开放边界、共生成长成为领先企业的核心特征（李维安，</w:t>
      </w:r>
      <w:r w:rsidRPr="00866E8C">
        <w:rPr>
          <w:rFonts w:eastAsiaTheme="minorEastAsia"/>
        </w:rPr>
        <w:t>2019</w:t>
      </w:r>
      <w:r w:rsidRPr="00866E8C">
        <w:rPr>
          <w:rFonts w:eastAsiaTheme="minorEastAsia"/>
        </w:rPr>
        <w:t>）。价值创造和价值获取的底层逻辑变化，使得行业颠覆的速度和顾客需求的变化急剧增加，任何孤立企业都无法单独应对。因此，创新载体逐渐从单个企业向多主体协同创新网络转变，价值获取从单体价值创造向企业网络价值共创转变，</w:t>
      </w:r>
      <w:r w:rsidRPr="00866E8C">
        <w:rPr>
          <w:rFonts w:eastAsiaTheme="minorEastAsia"/>
        </w:rPr>
        <w:lastRenderedPageBreak/>
        <w:t>业务流程从线性链式向协同并行转变，以具有跨界、融合、协同特征的不同类型企业间网络型组织正在形成并日益成为我国经济建设主战场的重要组织形式。</w:t>
      </w:r>
    </w:p>
    <w:p w:rsidR="00F253BB"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（二）</w:t>
      </w:r>
      <w:r w:rsidR="00F253BB" w:rsidRPr="002F2B7B">
        <w:rPr>
          <w:rFonts w:eastAsiaTheme="minorEastAsia"/>
          <w:b/>
        </w:rPr>
        <w:t>区块链成为国家战略层面的新技术</w:t>
      </w:r>
    </w:p>
    <w:p w:rsidR="001F06C1"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区块链技术以其所蕴含的全新的应用价值及其发展潜力，迅速引发了全球性关注。区块链、大数据、云计算、物联网等新一代信息技术迅速发展与广泛应用，给经济实践带来了深刻变革。区块链技术的集成应用在新的技术变革和产业变革中起着重要作用（习近平，</w:t>
      </w:r>
      <w:r w:rsidRPr="00866E8C">
        <w:rPr>
          <w:rFonts w:eastAsiaTheme="minorEastAsia"/>
        </w:rPr>
        <w:t>2019</w:t>
      </w:r>
      <w:r w:rsidRPr="00866E8C">
        <w:rPr>
          <w:rFonts w:eastAsiaTheme="minorEastAsia"/>
        </w:rPr>
        <w:t>）。第</w:t>
      </w:r>
      <w:r w:rsidRPr="00866E8C">
        <w:rPr>
          <w:rFonts w:eastAsiaTheme="minorEastAsia"/>
        </w:rPr>
        <w:t>46</w:t>
      </w:r>
      <w:r w:rsidRPr="00866E8C">
        <w:rPr>
          <w:rFonts w:eastAsiaTheme="minorEastAsia"/>
        </w:rPr>
        <w:t>届世界经济论坛达沃斯年会将区块链与人工智能、自动驾驶等一并列入</w:t>
      </w:r>
      <w:r w:rsidRPr="00866E8C">
        <w:rPr>
          <w:rFonts w:eastAsiaTheme="minorEastAsia"/>
        </w:rPr>
        <w:t xml:space="preserve"> “</w:t>
      </w:r>
      <w:r w:rsidRPr="00866E8C">
        <w:rPr>
          <w:rFonts w:eastAsiaTheme="minorEastAsia"/>
        </w:rPr>
        <w:t>第四次工业革命</w:t>
      </w:r>
      <w:r w:rsidRPr="00866E8C">
        <w:rPr>
          <w:rFonts w:eastAsiaTheme="minorEastAsia"/>
        </w:rPr>
        <w:t>”</w:t>
      </w:r>
      <w:r w:rsidRPr="00866E8C">
        <w:rPr>
          <w:rFonts w:eastAsiaTheme="minorEastAsia"/>
        </w:rPr>
        <w:t>，显示出区块链技术的重大意义和极为广阔的发展空间。历届世界区块链大会分别以</w:t>
      </w:r>
      <w:r w:rsidRPr="00866E8C">
        <w:rPr>
          <w:rFonts w:eastAsiaTheme="minorEastAsia"/>
        </w:rPr>
        <w:t>“</w:t>
      </w:r>
      <w:r w:rsidRPr="00866E8C">
        <w:rPr>
          <w:rFonts w:eastAsiaTheme="minorEastAsia"/>
        </w:rPr>
        <w:t>技术重构世界</w:t>
      </w:r>
      <w:r w:rsidRPr="00866E8C">
        <w:rPr>
          <w:rFonts w:eastAsiaTheme="minorEastAsia"/>
        </w:rPr>
        <w:t>”</w:t>
      </w:r>
      <w:r w:rsidRPr="00866E8C">
        <w:rPr>
          <w:rFonts w:eastAsiaTheme="minorEastAsia"/>
        </w:rPr>
        <w:t>、</w:t>
      </w:r>
      <w:r w:rsidRPr="00866E8C">
        <w:rPr>
          <w:rFonts w:eastAsiaTheme="minorEastAsia"/>
        </w:rPr>
        <w:t>“</w:t>
      </w:r>
      <w:r w:rsidRPr="00866E8C">
        <w:rPr>
          <w:rFonts w:eastAsiaTheme="minorEastAsia"/>
        </w:rPr>
        <w:t>应用无界</w:t>
      </w:r>
      <w:r w:rsidRPr="00866E8C">
        <w:rPr>
          <w:rFonts w:eastAsiaTheme="minorEastAsia"/>
        </w:rPr>
        <w:t>”</w:t>
      </w:r>
      <w:r w:rsidRPr="00866E8C">
        <w:rPr>
          <w:rFonts w:eastAsiaTheme="minorEastAsia"/>
        </w:rPr>
        <w:t>、</w:t>
      </w:r>
      <w:r w:rsidRPr="00866E8C">
        <w:rPr>
          <w:rFonts w:eastAsiaTheme="minorEastAsia"/>
        </w:rPr>
        <w:t>“</w:t>
      </w:r>
      <w:r w:rsidRPr="00866E8C">
        <w:rPr>
          <w:rFonts w:eastAsiaTheme="minorEastAsia"/>
        </w:rPr>
        <w:t>相信未来</w:t>
      </w:r>
      <w:r w:rsidRPr="00866E8C">
        <w:rPr>
          <w:rFonts w:eastAsiaTheme="minorEastAsia"/>
        </w:rPr>
        <w:t>”</w:t>
      </w:r>
      <w:r w:rsidRPr="00866E8C">
        <w:rPr>
          <w:rFonts w:eastAsiaTheme="minorEastAsia"/>
        </w:rPr>
        <w:t>、</w:t>
      </w:r>
      <w:r w:rsidRPr="00866E8C">
        <w:rPr>
          <w:rFonts w:eastAsiaTheme="minorEastAsia"/>
        </w:rPr>
        <w:t>“Web3.0+</w:t>
      </w:r>
      <w:r w:rsidRPr="00866E8C">
        <w:rPr>
          <w:rFonts w:eastAsiaTheme="minorEastAsia"/>
        </w:rPr>
        <w:t>分布式存储</w:t>
      </w:r>
      <w:r w:rsidRPr="00866E8C">
        <w:rPr>
          <w:rFonts w:eastAsiaTheme="minorEastAsia"/>
        </w:rPr>
        <w:t>”</w:t>
      </w:r>
      <w:r w:rsidRPr="00866E8C">
        <w:rPr>
          <w:rFonts w:eastAsiaTheme="minorEastAsia"/>
        </w:rPr>
        <w:t>为主题，围绕区块链应用落地、分布式存储、行业趋势等热点问题展开探讨，赋能区块链生态创新及进化。产业区块链稳步发展形成</w:t>
      </w:r>
      <w:r w:rsidRPr="00866E8C">
        <w:rPr>
          <w:rFonts w:eastAsiaTheme="minorEastAsia"/>
        </w:rPr>
        <w:t>4</w:t>
      </w:r>
      <w:r w:rsidRPr="00866E8C">
        <w:rPr>
          <w:rFonts w:eastAsiaTheme="minorEastAsia"/>
        </w:rPr>
        <w:t>大趋势：配合</w:t>
      </w:r>
      <w:r w:rsidRPr="00866E8C">
        <w:rPr>
          <w:rFonts w:eastAsiaTheme="minorEastAsia"/>
        </w:rPr>
        <w:t>“</w:t>
      </w:r>
      <w:r w:rsidRPr="00866E8C">
        <w:rPr>
          <w:rFonts w:eastAsiaTheme="minorEastAsia"/>
        </w:rPr>
        <w:t>新基建</w:t>
      </w:r>
      <w:r w:rsidRPr="00866E8C">
        <w:rPr>
          <w:rFonts w:eastAsiaTheme="minorEastAsia"/>
        </w:rPr>
        <w:t>”</w:t>
      </w:r>
      <w:r w:rsidRPr="00866E8C">
        <w:rPr>
          <w:rFonts w:eastAsiaTheme="minorEastAsia"/>
        </w:rPr>
        <w:t>发展，区块链融合其他新技术开始发力；政务、供应链、金融、数据等板块落地加速；配套设施不断涌现，联盟</w:t>
      </w:r>
      <w:proofErr w:type="gramStart"/>
      <w:r w:rsidRPr="00866E8C">
        <w:rPr>
          <w:rFonts w:eastAsiaTheme="minorEastAsia"/>
        </w:rPr>
        <w:t>链快速</w:t>
      </w:r>
      <w:proofErr w:type="gramEnd"/>
      <w:r w:rsidRPr="00866E8C">
        <w:rPr>
          <w:rFonts w:eastAsiaTheme="minorEastAsia"/>
        </w:rPr>
        <w:t>发展；资产上链萌芽，数字证券成为领头羊（朱岩等，</w:t>
      </w:r>
      <w:r w:rsidRPr="00866E8C">
        <w:rPr>
          <w:rFonts w:eastAsiaTheme="minorEastAsia"/>
        </w:rPr>
        <w:t>2020</w:t>
      </w:r>
      <w:r w:rsidRPr="00866E8C">
        <w:rPr>
          <w:rFonts w:eastAsiaTheme="minorEastAsia"/>
        </w:rPr>
        <w:t>）。</w:t>
      </w:r>
    </w:p>
    <w:p w:rsidR="00F253BB"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2016</w:t>
      </w:r>
      <w:r w:rsidRPr="00866E8C">
        <w:rPr>
          <w:rFonts w:eastAsiaTheme="minorEastAsia"/>
        </w:rPr>
        <w:t>年</w:t>
      </w:r>
      <w:r w:rsidRPr="00866E8C">
        <w:rPr>
          <w:rFonts w:eastAsiaTheme="minorEastAsia"/>
        </w:rPr>
        <w:t>10</w:t>
      </w:r>
      <w:r w:rsidRPr="00866E8C">
        <w:rPr>
          <w:rFonts w:eastAsiaTheme="minorEastAsia"/>
        </w:rPr>
        <w:t>月</w:t>
      </w:r>
      <w:r w:rsidRPr="00866E8C">
        <w:rPr>
          <w:rFonts w:eastAsiaTheme="minorEastAsia"/>
        </w:rPr>
        <w:t>21</w:t>
      </w:r>
      <w:r w:rsidRPr="00866E8C">
        <w:rPr>
          <w:rFonts w:eastAsiaTheme="minorEastAsia"/>
        </w:rPr>
        <w:t>日工信部发布首份《中国区块链技术与应用发展白皮书》。</w:t>
      </w:r>
      <w:r w:rsidRPr="00866E8C">
        <w:rPr>
          <w:rFonts w:eastAsiaTheme="minorEastAsia"/>
        </w:rPr>
        <w:t>2016</w:t>
      </w:r>
      <w:r w:rsidRPr="00866E8C">
        <w:rPr>
          <w:rFonts w:eastAsiaTheme="minorEastAsia"/>
        </w:rPr>
        <w:t>年</w:t>
      </w:r>
      <w:r w:rsidRPr="00866E8C">
        <w:rPr>
          <w:rFonts w:eastAsiaTheme="minorEastAsia"/>
        </w:rPr>
        <w:t>12</w:t>
      </w:r>
      <w:r w:rsidRPr="00866E8C">
        <w:rPr>
          <w:rFonts w:eastAsiaTheme="minorEastAsia"/>
        </w:rPr>
        <w:t>月国务院发布《</w:t>
      </w:r>
      <w:r w:rsidRPr="00866E8C">
        <w:rPr>
          <w:rFonts w:eastAsiaTheme="minorEastAsia"/>
        </w:rPr>
        <w:t>“</w:t>
      </w:r>
      <w:r w:rsidRPr="00866E8C">
        <w:rPr>
          <w:rFonts w:eastAsiaTheme="minorEastAsia"/>
        </w:rPr>
        <w:t>十三五</w:t>
      </w:r>
      <w:r w:rsidRPr="00866E8C">
        <w:rPr>
          <w:rFonts w:eastAsiaTheme="minorEastAsia"/>
        </w:rPr>
        <w:t>”</w:t>
      </w:r>
      <w:r w:rsidRPr="00866E8C">
        <w:rPr>
          <w:rFonts w:eastAsiaTheme="minorEastAsia"/>
        </w:rPr>
        <w:t>国家信息化规划》把区块链作为一项重点前沿技术，明确提出需加强区块链等技术的创新、试验与应用。</w:t>
      </w:r>
      <w:r w:rsidRPr="00866E8C">
        <w:rPr>
          <w:rFonts w:eastAsiaTheme="minorEastAsia"/>
        </w:rPr>
        <w:t>2019</w:t>
      </w:r>
      <w:r w:rsidRPr="00866E8C">
        <w:rPr>
          <w:rFonts w:eastAsiaTheme="minorEastAsia"/>
        </w:rPr>
        <w:t>年</w:t>
      </w:r>
      <w:r w:rsidRPr="00866E8C">
        <w:rPr>
          <w:rFonts w:eastAsiaTheme="minorEastAsia"/>
        </w:rPr>
        <w:t>10</w:t>
      </w:r>
      <w:r w:rsidRPr="00866E8C">
        <w:rPr>
          <w:rFonts w:eastAsiaTheme="minorEastAsia"/>
        </w:rPr>
        <w:t>月</w:t>
      </w:r>
      <w:r w:rsidRPr="00866E8C">
        <w:rPr>
          <w:rFonts w:eastAsiaTheme="minorEastAsia"/>
        </w:rPr>
        <w:t>24</w:t>
      </w:r>
      <w:r w:rsidRPr="00866E8C">
        <w:rPr>
          <w:rFonts w:eastAsiaTheme="minorEastAsia"/>
        </w:rPr>
        <w:t>日中共中央政治局第</w:t>
      </w:r>
      <w:r w:rsidRPr="00866E8C">
        <w:rPr>
          <w:rFonts w:eastAsiaTheme="minorEastAsia"/>
        </w:rPr>
        <w:t>18</w:t>
      </w:r>
      <w:r w:rsidRPr="00866E8C">
        <w:rPr>
          <w:rFonts w:eastAsiaTheme="minorEastAsia"/>
        </w:rPr>
        <w:t>次集体学习区块链技术发展现状与趋势，把区块链作为核心技术自主创新的重要突破口，加快推动区块链技术和产业创新发展。</w:t>
      </w:r>
      <w:r w:rsidRPr="00866E8C">
        <w:rPr>
          <w:rFonts w:eastAsiaTheme="minorEastAsia"/>
        </w:rPr>
        <w:t>2020</w:t>
      </w:r>
      <w:r w:rsidRPr="00866E8C">
        <w:rPr>
          <w:rFonts w:eastAsiaTheme="minorEastAsia"/>
        </w:rPr>
        <w:t>年</w:t>
      </w:r>
      <w:r w:rsidRPr="00866E8C">
        <w:rPr>
          <w:rFonts w:eastAsiaTheme="minorEastAsia"/>
        </w:rPr>
        <w:t>4</w:t>
      </w:r>
      <w:r w:rsidRPr="00866E8C">
        <w:rPr>
          <w:rFonts w:eastAsiaTheme="minorEastAsia"/>
        </w:rPr>
        <w:t>月</w:t>
      </w:r>
      <w:r w:rsidRPr="00866E8C">
        <w:rPr>
          <w:rFonts w:eastAsiaTheme="minorEastAsia"/>
        </w:rPr>
        <w:t>20</w:t>
      </w:r>
      <w:r w:rsidRPr="00866E8C">
        <w:rPr>
          <w:rFonts w:eastAsiaTheme="minorEastAsia"/>
        </w:rPr>
        <w:t>日</w:t>
      </w:r>
      <w:proofErr w:type="gramStart"/>
      <w:r w:rsidRPr="00866E8C">
        <w:rPr>
          <w:rFonts w:eastAsiaTheme="minorEastAsia"/>
        </w:rPr>
        <w:t>国家发改委</w:t>
      </w:r>
      <w:proofErr w:type="gramEnd"/>
      <w:r w:rsidRPr="00866E8C">
        <w:rPr>
          <w:rFonts w:eastAsiaTheme="minorEastAsia"/>
        </w:rPr>
        <w:t>首次明确了</w:t>
      </w:r>
      <w:r w:rsidRPr="00866E8C">
        <w:rPr>
          <w:rFonts w:eastAsiaTheme="minorEastAsia"/>
        </w:rPr>
        <w:t>“</w:t>
      </w:r>
      <w:r w:rsidRPr="00866E8C">
        <w:rPr>
          <w:rFonts w:eastAsiaTheme="minorEastAsia"/>
        </w:rPr>
        <w:t>新基建</w:t>
      </w:r>
      <w:r w:rsidRPr="00866E8C">
        <w:rPr>
          <w:rFonts w:eastAsiaTheme="minorEastAsia"/>
        </w:rPr>
        <w:t>”</w:t>
      </w:r>
      <w:r w:rsidRPr="00866E8C">
        <w:rPr>
          <w:rFonts w:eastAsiaTheme="minorEastAsia"/>
        </w:rPr>
        <w:t>的范围，明确以人工智能、云计算、区块链等为代表的新技术基础设施。</w:t>
      </w:r>
      <w:r w:rsidRPr="00866E8C">
        <w:rPr>
          <w:rFonts w:eastAsiaTheme="minorEastAsia"/>
        </w:rPr>
        <w:t>2020</w:t>
      </w:r>
      <w:r w:rsidRPr="00866E8C">
        <w:rPr>
          <w:rFonts w:eastAsiaTheme="minorEastAsia"/>
        </w:rPr>
        <w:t>年</w:t>
      </w:r>
      <w:r w:rsidRPr="00866E8C">
        <w:rPr>
          <w:rFonts w:eastAsiaTheme="minorEastAsia"/>
        </w:rPr>
        <w:t>5</w:t>
      </w:r>
      <w:r w:rsidRPr="00866E8C">
        <w:rPr>
          <w:rFonts w:eastAsiaTheme="minorEastAsia"/>
        </w:rPr>
        <w:t>月</w:t>
      </w:r>
      <w:r w:rsidRPr="00866E8C">
        <w:rPr>
          <w:rFonts w:eastAsiaTheme="minorEastAsia"/>
        </w:rPr>
        <w:t>11</w:t>
      </w:r>
      <w:r w:rsidRPr="00866E8C">
        <w:rPr>
          <w:rFonts w:eastAsiaTheme="minorEastAsia"/>
        </w:rPr>
        <w:t>日教育部下发了《高等学校区块链技术创新行动计划》。</w:t>
      </w:r>
      <w:r w:rsidRPr="00866E8C">
        <w:rPr>
          <w:rFonts w:eastAsiaTheme="minorEastAsia"/>
        </w:rPr>
        <w:t>2021</w:t>
      </w:r>
      <w:r w:rsidRPr="00866E8C">
        <w:rPr>
          <w:rFonts w:eastAsiaTheme="minorEastAsia"/>
        </w:rPr>
        <w:t>年</w:t>
      </w:r>
      <w:r w:rsidRPr="00866E8C">
        <w:rPr>
          <w:rFonts w:eastAsiaTheme="minorEastAsia"/>
        </w:rPr>
        <w:t>3</w:t>
      </w:r>
      <w:r w:rsidRPr="00866E8C">
        <w:rPr>
          <w:rFonts w:eastAsiaTheme="minorEastAsia"/>
        </w:rPr>
        <w:t>月</w:t>
      </w:r>
      <w:r w:rsidRPr="00866E8C">
        <w:rPr>
          <w:rFonts w:eastAsiaTheme="minorEastAsia"/>
        </w:rPr>
        <w:t>13</w:t>
      </w:r>
      <w:r w:rsidRPr="00866E8C">
        <w:rPr>
          <w:rFonts w:eastAsiaTheme="minorEastAsia"/>
        </w:rPr>
        <w:t>日公布的《国家</w:t>
      </w:r>
      <w:r w:rsidRPr="00866E8C">
        <w:rPr>
          <w:rFonts w:eastAsiaTheme="minorEastAsia"/>
        </w:rPr>
        <w:t>“</w:t>
      </w:r>
      <w:r w:rsidRPr="00866E8C">
        <w:rPr>
          <w:rFonts w:eastAsiaTheme="minorEastAsia"/>
        </w:rPr>
        <w:t>十四五</w:t>
      </w:r>
      <w:r w:rsidRPr="00866E8C">
        <w:rPr>
          <w:rFonts w:eastAsiaTheme="minorEastAsia"/>
        </w:rPr>
        <w:t>”</w:t>
      </w:r>
      <w:r w:rsidRPr="00866E8C">
        <w:rPr>
          <w:rFonts w:eastAsiaTheme="minorEastAsia"/>
        </w:rPr>
        <w:t>发展规划纲要》提出</w:t>
      </w:r>
      <w:r w:rsidRPr="00866E8C">
        <w:rPr>
          <w:rFonts w:eastAsiaTheme="minorEastAsia"/>
        </w:rPr>
        <w:t>“</w:t>
      </w:r>
      <w:r w:rsidRPr="00866E8C">
        <w:rPr>
          <w:rFonts w:eastAsiaTheme="minorEastAsia"/>
        </w:rPr>
        <w:t>培育壮大人工智能、大数据、区块链、云计算、网络安全等新兴数字产业</w:t>
      </w:r>
      <w:r w:rsidRPr="00866E8C">
        <w:rPr>
          <w:rFonts w:eastAsiaTheme="minorEastAsia"/>
        </w:rPr>
        <w:t>”</w:t>
      </w:r>
      <w:r w:rsidRPr="00866E8C">
        <w:rPr>
          <w:rFonts w:eastAsiaTheme="minorEastAsia"/>
        </w:rPr>
        <w:t>，并在数字经济产业专栏中专门对区块链产业发展进行了全面部署。</w:t>
      </w:r>
      <w:r w:rsidRPr="00866E8C">
        <w:rPr>
          <w:rFonts w:eastAsiaTheme="minorEastAsia"/>
        </w:rPr>
        <w:t>2021</w:t>
      </w:r>
      <w:r w:rsidRPr="00866E8C">
        <w:rPr>
          <w:rFonts w:eastAsiaTheme="minorEastAsia"/>
        </w:rPr>
        <w:t>年</w:t>
      </w:r>
      <w:r w:rsidRPr="00866E8C">
        <w:rPr>
          <w:rFonts w:eastAsiaTheme="minorEastAsia"/>
        </w:rPr>
        <w:t>6</w:t>
      </w:r>
      <w:r w:rsidRPr="00866E8C">
        <w:rPr>
          <w:rFonts w:eastAsiaTheme="minorEastAsia"/>
        </w:rPr>
        <w:t>月</w:t>
      </w:r>
      <w:r w:rsidRPr="00866E8C">
        <w:rPr>
          <w:rFonts w:eastAsiaTheme="minorEastAsia"/>
        </w:rPr>
        <w:t>7</w:t>
      </w:r>
      <w:r w:rsidRPr="00866E8C">
        <w:rPr>
          <w:rFonts w:eastAsiaTheme="minorEastAsia"/>
        </w:rPr>
        <w:t>日工信部、</w:t>
      </w:r>
      <w:proofErr w:type="gramStart"/>
      <w:r w:rsidRPr="00866E8C">
        <w:rPr>
          <w:rFonts w:eastAsiaTheme="minorEastAsia"/>
        </w:rPr>
        <w:t>中央网信办</w:t>
      </w:r>
      <w:proofErr w:type="gramEnd"/>
      <w:r w:rsidRPr="00866E8C">
        <w:rPr>
          <w:rFonts w:eastAsiaTheme="minorEastAsia"/>
        </w:rPr>
        <w:t>联合发布《关于加快推动区块链技术应用和产业发展的指导意见》，指出</w:t>
      </w:r>
      <w:r w:rsidRPr="00866E8C">
        <w:rPr>
          <w:rFonts w:eastAsiaTheme="minorEastAsia"/>
        </w:rPr>
        <w:t>“</w:t>
      </w:r>
      <w:r w:rsidRPr="00866E8C">
        <w:rPr>
          <w:rFonts w:eastAsiaTheme="minorEastAsia"/>
        </w:rPr>
        <w:t>到</w:t>
      </w:r>
      <w:r w:rsidRPr="00866E8C">
        <w:rPr>
          <w:rFonts w:eastAsiaTheme="minorEastAsia"/>
        </w:rPr>
        <w:t>2025</w:t>
      </w:r>
      <w:r w:rsidRPr="00866E8C">
        <w:rPr>
          <w:rFonts w:eastAsiaTheme="minorEastAsia"/>
        </w:rPr>
        <w:t>年，区块链产业综合实力达到世界先进水平，产业初具规模，到</w:t>
      </w:r>
      <w:r w:rsidRPr="00866E8C">
        <w:rPr>
          <w:rFonts w:eastAsiaTheme="minorEastAsia"/>
        </w:rPr>
        <w:t>2030</w:t>
      </w:r>
      <w:r w:rsidRPr="00866E8C">
        <w:rPr>
          <w:rFonts w:eastAsiaTheme="minorEastAsia"/>
        </w:rPr>
        <w:t>年，区块链产业综合实力持续提升，产业规模进一步壮大。</w:t>
      </w:r>
      <w:r w:rsidRPr="00866E8C">
        <w:rPr>
          <w:rFonts w:eastAsiaTheme="minorEastAsia"/>
        </w:rPr>
        <w:t>”</w:t>
      </w:r>
      <w:r w:rsidRPr="00866E8C">
        <w:rPr>
          <w:rFonts w:eastAsiaTheme="minorEastAsia"/>
        </w:rPr>
        <w:t>全球区块链的发展已步入快车道，中国的区块链产业已迎来黄金发展期，具有巨大的发展潜力和机会（蒋国飞，</w:t>
      </w:r>
      <w:r w:rsidRPr="00866E8C">
        <w:rPr>
          <w:rFonts w:eastAsiaTheme="minorEastAsia"/>
        </w:rPr>
        <w:t>2021</w:t>
      </w:r>
      <w:r w:rsidRPr="00866E8C">
        <w:rPr>
          <w:rFonts w:eastAsiaTheme="minorEastAsia"/>
        </w:rPr>
        <w:t>）。</w:t>
      </w:r>
      <w:r w:rsidRPr="00866E8C">
        <w:rPr>
          <w:rFonts w:eastAsiaTheme="minorEastAsia"/>
        </w:rPr>
        <w:t>2022</w:t>
      </w:r>
      <w:r w:rsidRPr="00866E8C">
        <w:rPr>
          <w:rFonts w:eastAsiaTheme="minorEastAsia"/>
        </w:rPr>
        <w:t>年</w:t>
      </w:r>
      <w:r w:rsidRPr="00866E8C">
        <w:rPr>
          <w:rFonts w:eastAsiaTheme="minorEastAsia"/>
        </w:rPr>
        <w:t>“</w:t>
      </w:r>
      <w:r w:rsidRPr="00866E8C">
        <w:rPr>
          <w:rFonts w:eastAsiaTheme="minorEastAsia"/>
        </w:rPr>
        <w:t>二十大</w:t>
      </w:r>
      <w:r w:rsidRPr="00866E8C">
        <w:rPr>
          <w:rFonts w:eastAsiaTheme="minorEastAsia"/>
        </w:rPr>
        <w:t>”</w:t>
      </w:r>
      <w:r w:rsidRPr="00866E8C">
        <w:rPr>
          <w:rFonts w:eastAsiaTheme="minorEastAsia"/>
        </w:rPr>
        <w:t>报告提出，必须坚持科技是第一生产力，坚持科技自立自强，强化国家战略科技力量，推动创新</w:t>
      </w:r>
      <w:proofErr w:type="gramStart"/>
      <w:r w:rsidRPr="00866E8C">
        <w:rPr>
          <w:rFonts w:eastAsiaTheme="minorEastAsia"/>
        </w:rPr>
        <w:t>链产业链资金链人才</w:t>
      </w:r>
      <w:proofErr w:type="gramEnd"/>
      <w:r w:rsidRPr="00866E8C">
        <w:rPr>
          <w:rFonts w:eastAsiaTheme="minorEastAsia"/>
        </w:rPr>
        <w:t>链深度融合，塑造发展新动能新优势，推动经济实现质的有效提升和量的合理增长，实现高质量发展的首要任务。</w:t>
      </w:r>
      <w:r w:rsidRPr="00866E8C">
        <w:rPr>
          <w:rFonts w:eastAsiaTheme="minorEastAsia"/>
        </w:rPr>
        <w:t>2023</w:t>
      </w:r>
      <w:r w:rsidRPr="00866E8C">
        <w:rPr>
          <w:rFonts w:eastAsiaTheme="minorEastAsia"/>
        </w:rPr>
        <w:t>年初，中国</w:t>
      </w:r>
      <w:proofErr w:type="gramStart"/>
      <w:r w:rsidRPr="00866E8C">
        <w:rPr>
          <w:rFonts w:eastAsiaTheme="minorEastAsia"/>
        </w:rPr>
        <w:t>信通院发布</w:t>
      </w:r>
      <w:proofErr w:type="gramEnd"/>
      <w:r w:rsidRPr="00866E8C">
        <w:rPr>
          <w:rFonts w:eastAsiaTheme="minorEastAsia"/>
        </w:rPr>
        <w:t>的《区块链白皮书（</w:t>
      </w:r>
      <w:r w:rsidRPr="00866E8C">
        <w:rPr>
          <w:rFonts w:eastAsiaTheme="minorEastAsia"/>
        </w:rPr>
        <w:t>2022</w:t>
      </w:r>
      <w:r w:rsidRPr="00866E8C">
        <w:rPr>
          <w:rFonts w:eastAsiaTheme="minorEastAsia"/>
        </w:rPr>
        <w:t>）》指出</w:t>
      </w:r>
      <w:r w:rsidR="00DC5255">
        <w:rPr>
          <w:rFonts w:eastAsiaTheme="minorEastAsia" w:hint="eastAsia"/>
        </w:rPr>
        <w:t>，</w:t>
      </w:r>
      <w:r w:rsidRPr="00866E8C">
        <w:rPr>
          <w:rFonts w:eastAsiaTheme="minorEastAsia"/>
        </w:rPr>
        <w:t>区块链应用深度广度不断拓展，有助于促进数据共享、优化业务流程、降低运营成本，对推动高质量发展具有重要作用。</w:t>
      </w:r>
    </w:p>
    <w:p w:rsidR="00F253BB"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区块链成为建设制造强国和网络强国，发展数字经济，促进数字经济与实体经济深度融合，实现国家治理体系和治理能力现代化的重要支撑。数字化转型不应局限在数字化本身，未来方向将更重视深度应用。因此，区块链技术与数字技术及其应用已经上升到国家战略层面，成为</w:t>
      </w:r>
      <w:r w:rsidRPr="00866E8C">
        <w:rPr>
          <w:rFonts w:eastAsiaTheme="minorEastAsia"/>
        </w:rPr>
        <w:t>“</w:t>
      </w:r>
      <w:r w:rsidRPr="00866E8C">
        <w:rPr>
          <w:rFonts w:eastAsiaTheme="minorEastAsia"/>
        </w:rPr>
        <w:t>新基建</w:t>
      </w:r>
      <w:r w:rsidRPr="00866E8C">
        <w:rPr>
          <w:rFonts w:eastAsiaTheme="minorEastAsia"/>
        </w:rPr>
        <w:t>”</w:t>
      </w:r>
      <w:r w:rsidRPr="00866E8C">
        <w:rPr>
          <w:rFonts w:eastAsiaTheme="minorEastAsia"/>
        </w:rPr>
        <w:t>的重要组成部分，也是国家实现高质量发展首要任务的战略需要。</w:t>
      </w:r>
    </w:p>
    <w:p w:rsidR="00F253BB"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（三）</w:t>
      </w:r>
      <w:r w:rsidR="00F253BB" w:rsidRPr="002F2B7B">
        <w:rPr>
          <w:rFonts w:eastAsiaTheme="minorEastAsia"/>
          <w:b/>
        </w:rPr>
        <w:t>企业网络与区块链融合成为经济高质量发展的新引擎</w:t>
      </w:r>
    </w:p>
    <w:p w:rsidR="000D3F55"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数字经济时代，战略角力以及传统意义上的你死我活竞争已成为历史，如何采用新的商业模式、平台战略和生态系统进而创造全新的价值才是最为真实和最为可靠的商业实践（马</w:t>
      </w:r>
      <w:proofErr w:type="gramStart"/>
      <w:r w:rsidRPr="00866E8C">
        <w:rPr>
          <w:rFonts w:eastAsiaTheme="minorEastAsia"/>
        </w:rPr>
        <w:t>浩</w:t>
      </w:r>
      <w:proofErr w:type="gramEnd"/>
      <w:r w:rsidRPr="00866E8C">
        <w:rPr>
          <w:rFonts w:eastAsiaTheme="minorEastAsia"/>
        </w:rPr>
        <w:t>等，</w:t>
      </w:r>
      <w:r w:rsidRPr="00866E8C">
        <w:rPr>
          <w:rFonts w:eastAsiaTheme="minorEastAsia"/>
        </w:rPr>
        <w:t>2021</w:t>
      </w:r>
      <w:r w:rsidRPr="00866E8C">
        <w:rPr>
          <w:rFonts w:eastAsiaTheme="minorEastAsia"/>
        </w:rPr>
        <w:t>）。然而，企业网络在运行过程中出现许多难以跨越的门槛与痛点。企业网络跨越了企业边界，是介于市场与层级之间的一种制度安排，多个利益相关者以信任为基础展开合作，但由于各种原因导致的信任不充分、协调成本高、管理难度大、关系不稳定、监督追</w:t>
      </w:r>
      <w:r w:rsidRPr="00866E8C">
        <w:rPr>
          <w:rFonts w:eastAsiaTheme="minorEastAsia"/>
        </w:rPr>
        <w:lastRenderedPageBreak/>
        <w:t>责难等问题一直存在，导致归属于不同企业的大量信息无法得到充分利用，信息渗透与融合无法深度实现，机会主义行为时有发生，信任基础并不牢靠，治理风险依然存在。如果不能很好解决此类问题，必将影响企业网络进一步发展，</w:t>
      </w:r>
      <w:r w:rsidRPr="00866E8C">
        <w:rPr>
          <w:rFonts w:eastAsiaTheme="minorEastAsia"/>
        </w:rPr>
        <w:t>“</w:t>
      </w:r>
      <w:r w:rsidRPr="00866E8C">
        <w:rPr>
          <w:rFonts w:eastAsiaTheme="minorEastAsia"/>
        </w:rPr>
        <w:t>合作做大蛋糕</w:t>
      </w:r>
      <w:r w:rsidRPr="00866E8C">
        <w:rPr>
          <w:rFonts w:eastAsiaTheme="minorEastAsia"/>
        </w:rPr>
        <w:t>”</w:t>
      </w:r>
      <w:r w:rsidRPr="00866E8C">
        <w:rPr>
          <w:rFonts w:eastAsiaTheme="minorEastAsia"/>
        </w:rPr>
        <w:t>只能是难以实现的</w:t>
      </w:r>
      <w:proofErr w:type="gramStart"/>
      <w:r w:rsidRPr="00866E8C">
        <w:rPr>
          <w:rFonts w:eastAsiaTheme="minorEastAsia"/>
        </w:rPr>
        <w:t>美好愿景</w:t>
      </w:r>
      <w:proofErr w:type="gramEnd"/>
      <w:r w:rsidRPr="00866E8C">
        <w:rPr>
          <w:rFonts w:eastAsiaTheme="minorEastAsia"/>
        </w:rPr>
        <w:t>，最终会阻碍中国经济的高质量发展。</w:t>
      </w:r>
    </w:p>
    <w:p w:rsidR="000D3F55"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区块链技术作为一种通过数据的有序记录，增加信任，降低交易成本，提升群体协作的通用前沿技术，与企业网络深入融合，将突破制约企业网络可持续发展的瓶颈，提高治理水平，并在推动我国中小企业发展中做出重要贡献。商业活动的参与方可通过共建联盟链的方式构建自主业务网络，企业网络与区块链的深度融合，带来制造模式、生产方式、产业形态和产业分工格局不断变革，优化业务流程、降低运营成本、提升协同效率、规范成员行为、赋能价值流通，必然会对企业网络产生颠覆性影响。要加快推动区块链技术和产业创新发展，积极推动区块链和经济社会融合发展（习近平，</w:t>
      </w:r>
      <w:r w:rsidRPr="00866E8C">
        <w:rPr>
          <w:rFonts w:eastAsiaTheme="minorEastAsia"/>
        </w:rPr>
        <w:t>2019</w:t>
      </w:r>
      <w:r w:rsidRPr="00866E8C">
        <w:rPr>
          <w:rFonts w:eastAsiaTheme="minorEastAsia"/>
        </w:rPr>
        <w:t>）。</w:t>
      </w:r>
    </w:p>
    <w:p w:rsidR="00F253BB"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区块链技术需要拓展应用场景，融入企业网络，探索应用模式落地难题，充分发挥信息技术的应用价值；企业网络需要适应新技术环境，</w:t>
      </w:r>
      <w:proofErr w:type="gramStart"/>
      <w:r w:rsidRPr="00866E8C">
        <w:rPr>
          <w:rFonts w:eastAsiaTheme="minorEastAsia"/>
        </w:rPr>
        <w:t>直面区</w:t>
      </w:r>
      <w:proofErr w:type="gramEnd"/>
      <w:r w:rsidRPr="00866E8C">
        <w:rPr>
          <w:rFonts w:eastAsiaTheme="minorEastAsia"/>
        </w:rPr>
        <w:t>块链技术，解决企业网络治理痛点，突破发展瓶颈。二者之间双向深度交互融合实现企业网络治理创新，助</w:t>
      </w:r>
      <w:proofErr w:type="gramStart"/>
      <w:r w:rsidRPr="00866E8C">
        <w:rPr>
          <w:rFonts w:eastAsiaTheme="minorEastAsia"/>
        </w:rPr>
        <w:t>推我国</w:t>
      </w:r>
      <w:proofErr w:type="gramEnd"/>
      <w:r w:rsidRPr="00866E8C">
        <w:rPr>
          <w:rFonts w:eastAsiaTheme="minorEastAsia"/>
        </w:rPr>
        <w:t>经济高质量发展，无疑成为值得深入系统探索的新课题。因此，迫切需要面向中国情景促进企业网络与区块链的深度融合与治理创新，以缩短理论与实践之间的鸿沟，为中国企业网络的有效治理和中国经济高质量发展提供理论指导和实践依据。</w:t>
      </w:r>
    </w:p>
    <w:p w:rsidR="00F253BB" w:rsidRPr="00866E8C" w:rsidRDefault="00F253BB" w:rsidP="002C46ED">
      <w:pPr>
        <w:adjustRightInd w:val="0"/>
        <w:snapToGrid w:val="0"/>
        <w:spacing w:line="300" w:lineRule="auto"/>
        <w:ind w:firstLineChars="200" w:firstLine="420"/>
        <w:rPr>
          <w:rFonts w:eastAsiaTheme="minorEastAsia"/>
        </w:rPr>
      </w:pPr>
      <w:r w:rsidRPr="00866E8C">
        <w:rPr>
          <w:rFonts w:eastAsiaTheme="minorEastAsia"/>
        </w:rPr>
        <w:t>基于以上分析，区块链技术的应用场景尚未拓展到企业网络，而企业网络治理又面临诸多困境，彼此尚未</w:t>
      </w:r>
      <w:proofErr w:type="gramStart"/>
      <w:r w:rsidRPr="00866E8C">
        <w:rPr>
          <w:rFonts w:eastAsiaTheme="minorEastAsia"/>
        </w:rPr>
        <w:t>达到网链良性互构</w:t>
      </w:r>
      <w:proofErr w:type="gramEnd"/>
      <w:r w:rsidRPr="00866E8C">
        <w:rPr>
          <w:rFonts w:eastAsiaTheme="minorEastAsia"/>
        </w:rPr>
        <w:t>状态。因此，</w:t>
      </w:r>
      <w:r w:rsidRPr="00866E8C">
        <w:rPr>
          <w:rFonts w:eastAsiaTheme="minorEastAsia"/>
        </w:rPr>
        <w:t>“</w:t>
      </w:r>
      <w:r w:rsidRPr="00866E8C">
        <w:rPr>
          <w:rFonts w:eastAsiaTheme="minorEastAsia"/>
        </w:rPr>
        <w:t>企业网络</w:t>
      </w:r>
      <w:r w:rsidRPr="00866E8C">
        <w:rPr>
          <w:rFonts w:eastAsiaTheme="minorEastAsia"/>
        </w:rPr>
        <w:t>+</w:t>
      </w:r>
      <w:r w:rsidRPr="00866E8C">
        <w:rPr>
          <w:rFonts w:eastAsiaTheme="minorEastAsia"/>
        </w:rPr>
        <w:t>区块链</w:t>
      </w:r>
      <w:r w:rsidRPr="00866E8C">
        <w:rPr>
          <w:rFonts w:eastAsiaTheme="minorEastAsia"/>
        </w:rPr>
        <w:t>”</w:t>
      </w:r>
      <w:r w:rsidRPr="00866E8C">
        <w:rPr>
          <w:rFonts w:eastAsiaTheme="minorEastAsia"/>
        </w:rPr>
        <w:t>既是国家战略需要，又面向经济建设主战场，无疑成为需要深入系统研究的新课题，二者的双向深度交互融合也成为迫切需要解决的重要科学问题，对该问题的探索性解答，成为研究设计的逻辑主线。</w:t>
      </w:r>
    </w:p>
    <w:p w:rsidR="000D3F55" w:rsidRPr="00866E8C" w:rsidRDefault="008B1BAE" w:rsidP="008B1BAE">
      <w:pPr>
        <w:adjustRightInd w:val="0"/>
        <w:snapToGrid w:val="0"/>
        <w:spacing w:beforeLines="50" w:before="156" w:afterLines="50" w:after="156" w:line="312" w:lineRule="auto"/>
        <w:jc w:val="center"/>
        <w:rPr>
          <w:rFonts w:eastAsia="黑体"/>
          <w:b/>
          <w:sz w:val="24"/>
        </w:rPr>
      </w:pPr>
      <w:r>
        <w:rPr>
          <w:rFonts w:eastAsia="黑体" w:hint="eastAsia"/>
          <w:b/>
          <w:sz w:val="24"/>
        </w:rPr>
        <w:t>二、</w:t>
      </w:r>
      <w:r w:rsidR="000D3F55" w:rsidRPr="00866E8C">
        <w:rPr>
          <w:rFonts w:eastAsia="黑体"/>
          <w:b/>
          <w:sz w:val="24"/>
        </w:rPr>
        <w:t>文献综述</w:t>
      </w:r>
    </w:p>
    <w:p w:rsidR="000D3F55"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（一）</w:t>
      </w:r>
      <w:r w:rsidR="000D3F55" w:rsidRPr="002F2B7B">
        <w:rPr>
          <w:rFonts w:eastAsiaTheme="minorEastAsia"/>
          <w:b/>
        </w:rPr>
        <w:t>企业网络</w:t>
      </w:r>
      <w:r w:rsidR="00206CC8" w:rsidRPr="002F2B7B">
        <w:rPr>
          <w:rFonts w:eastAsiaTheme="minorEastAsia" w:hint="eastAsia"/>
          <w:b/>
        </w:rPr>
        <w:t>及其</w:t>
      </w:r>
      <w:r w:rsidR="000D3F55" w:rsidRPr="002F2B7B">
        <w:rPr>
          <w:rFonts w:eastAsiaTheme="minorEastAsia"/>
          <w:b/>
        </w:rPr>
        <w:t>治理的研究</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1.</w:t>
      </w:r>
      <w:r w:rsidR="00A61787" w:rsidRPr="00A61787">
        <w:rPr>
          <w:rFonts w:asciiTheme="minorEastAsia" w:eastAsiaTheme="minorEastAsia" w:hAnsiTheme="minorEastAsia" w:hint="eastAsia"/>
          <w:b/>
        </w:rPr>
        <w:t>企业网络研究</w:t>
      </w:r>
    </w:p>
    <w:p w:rsidR="00A61787" w:rsidRDefault="002F2B7B" w:rsidP="002C46ED">
      <w:pPr>
        <w:adjustRightInd w:val="0"/>
        <w:snapToGrid w:val="0"/>
        <w:spacing w:line="300" w:lineRule="auto"/>
        <w:ind w:firstLineChars="200" w:firstLine="420"/>
        <w:rPr>
          <w:rFonts w:eastAsiaTheme="minorEastAsia"/>
        </w:rPr>
      </w:pPr>
      <w:r w:rsidRPr="002F2B7B">
        <w:rPr>
          <w:rFonts w:eastAsiaTheme="minorEastAsia" w:hint="eastAsia"/>
        </w:rPr>
        <w:t>企业网络</w:t>
      </w:r>
      <w:r w:rsidRPr="002F2B7B">
        <w:rPr>
          <w:rFonts w:eastAsiaTheme="minorEastAsia"/>
        </w:rPr>
        <w:t>由两个以上相互独立但又相互关联的活性</w:t>
      </w:r>
      <w:r w:rsidRPr="002F2B7B">
        <w:rPr>
          <w:rFonts w:eastAsiaTheme="minorEastAsia" w:hint="eastAsia"/>
        </w:rPr>
        <w:t>节</w:t>
      </w:r>
      <w:r w:rsidRPr="002F2B7B">
        <w:rPr>
          <w:rFonts w:eastAsiaTheme="minorEastAsia"/>
        </w:rPr>
        <w:t>点构成，基于一定的目的，依据专业化分工与协作，以各种复杂多样的经济联接和社会联接建立起来的一种稳定的、持久的合作组织模式（林润辉</w:t>
      </w:r>
      <w:r w:rsidRPr="002F2B7B">
        <w:rPr>
          <w:rFonts w:eastAsiaTheme="minorEastAsia"/>
        </w:rPr>
        <w:t>,</w:t>
      </w:r>
      <w:r w:rsidRPr="002F2B7B">
        <w:rPr>
          <w:rFonts w:eastAsiaTheme="minorEastAsia"/>
        </w:rPr>
        <w:t>李维安</w:t>
      </w:r>
      <w:r w:rsidRPr="002F2B7B">
        <w:rPr>
          <w:rFonts w:eastAsiaTheme="minorEastAsia"/>
        </w:rPr>
        <w:t>,2017</w:t>
      </w:r>
      <w:r w:rsidRPr="002F2B7B">
        <w:rPr>
          <w:rFonts w:eastAsiaTheme="minorEastAsia"/>
        </w:rPr>
        <w:t>）。这些活性</w:t>
      </w:r>
      <w:r w:rsidRPr="002F2B7B">
        <w:rPr>
          <w:rFonts w:eastAsiaTheme="minorEastAsia" w:hint="eastAsia"/>
        </w:rPr>
        <w:t>节</w:t>
      </w:r>
      <w:r w:rsidRPr="002F2B7B">
        <w:rPr>
          <w:rFonts w:eastAsiaTheme="minorEastAsia"/>
        </w:rPr>
        <w:t>点相互依赖又相互独立、具有自主决策能力（</w:t>
      </w:r>
      <w:r w:rsidRPr="002F2B7B">
        <w:rPr>
          <w:rFonts w:eastAsiaTheme="minorEastAsia"/>
        </w:rPr>
        <w:t>Podolny&amp;Page,</w:t>
      </w:r>
      <w:r w:rsidR="00DF2D3A">
        <w:rPr>
          <w:rFonts w:eastAsiaTheme="minorEastAsia" w:hint="eastAsia"/>
        </w:rPr>
        <w:t>2022</w:t>
      </w:r>
      <w:r w:rsidR="00D5253F">
        <w:rPr>
          <w:rFonts w:eastAsiaTheme="minorEastAsia" w:hint="eastAsia"/>
        </w:rPr>
        <w:t>），</w:t>
      </w:r>
      <w:r w:rsidRPr="002F2B7B">
        <w:rPr>
          <w:rFonts w:eastAsiaTheme="minorEastAsia"/>
        </w:rPr>
        <w:t>密集的多边联系和交互式合作来完成共同目标（</w:t>
      </w:r>
      <w:r w:rsidRPr="002F2B7B">
        <w:rPr>
          <w:rFonts w:eastAsiaTheme="minorEastAsia"/>
        </w:rPr>
        <w:t>Achrol&amp;Kotler,2018</w:t>
      </w:r>
      <w:r w:rsidRPr="002F2B7B">
        <w:rPr>
          <w:rFonts w:eastAsiaTheme="minorEastAsia"/>
        </w:rPr>
        <w:t>）。企业网络是介于层级与市场之间的中间型组织，是层级机制与市场机制之间的握手</w:t>
      </w:r>
      <w:r w:rsidRPr="002F2B7B">
        <w:rPr>
          <w:rFonts w:eastAsiaTheme="minorEastAsia" w:hint="eastAsia"/>
        </w:rPr>
        <w:t>。合作</w:t>
      </w:r>
      <w:r w:rsidRPr="002F2B7B">
        <w:rPr>
          <w:rFonts w:eastAsiaTheme="minorEastAsia"/>
        </w:rPr>
        <w:t>企业在风险共担、利益共享的前提下</w:t>
      </w:r>
      <w:r w:rsidRPr="002F2B7B">
        <w:rPr>
          <w:rFonts w:eastAsiaTheme="minorEastAsia" w:hint="eastAsia"/>
        </w:rPr>
        <w:t>，</w:t>
      </w:r>
      <w:r w:rsidRPr="002F2B7B">
        <w:rPr>
          <w:rFonts w:eastAsiaTheme="minorEastAsia"/>
        </w:rPr>
        <w:t>为参与者之间的专业知识转移、优势资源整合和组织学习提供了可能性（</w:t>
      </w:r>
      <w:r w:rsidRPr="002F2B7B">
        <w:rPr>
          <w:rFonts w:eastAsiaTheme="minorEastAsia"/>
        </w:rPr>
        <w:t>Becker &amp; Jurgen,2004</w:t>
      </w:r>
      <w:r w:rsidRPr="002F2B7B">
        <w:rPr>
          <w:rFonts w:eastAsiaTheme="minorEastAsia"/>
        </w:rPr>
        <w:t>），通过共享思想、知识和机会跨越</w:t>
      </w:r>
      <w:r w:rsidRPr="002F2B7B">
        <w:rPr>
          <w:rFonts w:eastAsiaTheme="minorEastAsia" w:hint="eastAsia"/>
        </w:rPr>
        <w:t>企业</w:t>
      </w:r>
      <w:r w:rsidRPr="002F2B7B">
        <w:rPr>
          <w:rFonts w:eastAsiaTheme="minorEastAsia"/>
        </w:rPr>
        <w:t>边界进行创新（</w:t>
      </w:r>
      <w:proofErr w:type="spellStart"/>
      <w:r w:rsidRPr="002F2B7B">
        <w:rPr>
          <w:rFonts w:eastAsiaTheme="minorEastAsia"/>
        </w:rPr>
        <w:t>Ketchen</w:t>
      </w:r>
      <w:proofErr w:type="spellEnd"/>
      <w:r w:rsidRPr="002F2B7B">
        <w:rPr>
          <w:rFonts w:eastAsiaTheme="minorEastAsia" w:hint="eastAsia"/>
        </w:rPr>
        <w:t xml:space="preserve"> et al.</w:t>
      </w:r>
      <w:r w:rsidRPr="002F2B7B">
        <w:rPr>
          <w:rFonts w:eastAsiaTheme="minorEastAsia"/>
        </w:rPr>
        <w:t>,2007</w:t>
      </w:r>
      <w:r w:rsidRPr="002F2B7B">
        <w:rPr>
          <w:rFonts w:eastAsiaTheme="minorEastAsia"/>
        </w:rPr>
        <w:t>），降低了交易成本，实现了互惠互利（</w:t>
      </w:r>
      <w:r w:rsidRPr="002F2B7B">
        <w:rPr>
          <w:rFonts w:eastAsiaTheme="minorEastAsia"/>
        </w:rPr>
        <w:t>Baldwin &amp; Hippel,2019</w:t>
      </w:r>
      <w:r w:rsidRPr="002F2B7B">
        <w:rPr>
          <w:rFonts w:eastAsiaTheme="minorEastAsia"/>
        </w:rPr>
        <w:t>），使企业在合作分工中获益，从而提升创新绩效和市场竞争力。</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2.</w:t>
      </w:r>
      <w:r w:rsidR="00A61787" w:rsidRPr="00A61787">
        <w:rPr>
          <w:rFonts w:asciiTheme="minorEastAsia" w:eastAsiaTheme="minorEastAsia" w:hAnsiTheme="minorEastAsia" w:hint="eastAsia"/>
          <w:b/>
        </w:rPr>
        <w:t>企业网络治理研究</w:t>
      </w:r>
    </w:p>
    <w:p w:rsidR="00A61787" w:rsidRDefault="002F2B7B" w:rsidP="002C46ED">
      <w:pPr>
        <w:adjustRightInd w:val="0"/>
        <w:snapToGrid w:val="0"/>
        <w:spacing w:line="300" w:lineRule="auto"/>
        <w:ind w:firstLineChars="200" w:firstLine="420"/>
        <w:rPr>
          <w:rFonts w:eastAsiaTheme="minorEastAsia"/>
        </w:rPr>
      </w:pPr>
      <w:r w:rsidRPr="002F2B7B">
        <w:rPr>
          <w:rFonts w:eastAsiaTheme="minorEastAsia"/>
        </w:rPr>
        <w:t>企业网络</w:t>
      </w:r>
      <w:r w:rsidRPr="002F2B7B">
        <w:rPr>
          <w:rFonts w:eastAsiaTheme="minorEastAsia" w:hint="eastAsia"/>
        </w:rPr>
        <w:t>治理目标是</w:t>
      </w:r>
      <w:r w:rsidRPr="002F2B7B">
        <w:rPr>
          <w:rFonts w:eastAsiaTheme="minorEastAsia"/>
        </w:rPr>
        <w:t>最大化发挥协同效应，提高成员企业创新绩效并实现可持续发展，要求合作各方在共同目标和利益的基础上，平等对待每个合作伙伴，真正实现信息共享，</w:t>
      </w:r>
      <w:r w:rsidRPr="002F2B7B">
        <w:rPr>
          <w:rFonts w:eastAsiaTheme="minorEastAsia" w:hint="eastAsia"/>
        </w:rPr>
        <w:t>其</w:t>
      </w:r>
      <w:r w:rsidRPr="002F2B7B">
        <w:rPr>
          <w:rFonts w:eastAsiaTheme="minorEastAsia"/>
        </w:rPr>
        <w:t>前提是合作各方充分信任或利用完善的协议制度规范彼此行为（</w:t>
      </w:r>
      <w:r w:rsidRPr="002F2B7B">
        <w:rPr>
          <w:rFonts w:eastAsiaTheme="minorEastAsia"/>
        </w:rPr>
        <w:t>Anderson &amp; Narus,1990</w:t>
      </w:r>
      <w:r w:rsidRPr="002F2B7B">
        <w:rPr>
          <w:rFonts w:eastAsiaTheme="minorEastAsia"/>
        </w:rPr>
        <w:t>）。</w:t>
      </w:r>
      <w:r w:rsidRPr="002F2B7B">
        <w:rPr>
          <w:rFonts w:eastAsiaTheme="minorEastAsia" w:hint="eastAsia"/>
        </w:rPr>
        <w:t>治理机制是企业网络有效运行的基本保证，机制到位并发挥作用，就可保证合作各方不去利用信息不对称和不完全契约而谋取私利，治理机制包括信任、合作文化、声誉、联合制裁以及合作创新、激励约束、分散集中、利益分配（孙国强</w:t>
      </w:r>
      <w:r w:rsidRPr="002F2B7B">
        <w:rPr>
          <w:rFonts w:eastAsiaTheme="minorEastAsia" w:hint="eastAsia"/>
        </w:rPr>
        <w:t>,2004</w:t>
      </w:r>
      <w:r w:rsidRPr="002F2B7B">
        <w:rPr>
          <w:rFonts w:eastAsiaTheme="minorEastAsia" w:hint="eastAsia"/>
        </w:rPr>
        <w:t>）。治理环境、治理要素、治理</w:t>
      </w:r>
      <w:r w:rsidRPr="002F2B7B">
        <w:rPr>
          <w:rFonts w:eastAsiaTheme="minorEastAsia" w:hint="eastAsia"/>
        </w:rPr>
        <w:lastRenderedPageBreak/>
        <w:t>机制、治理绩效等构成了一个完整的体系（邱玉霞</w:t>
      </w:r>
      <w:r w:rsidRPr="002F2B7B">
        <w:rPr>
          <w:rFonts w:eastAsiaTheme="minorEastAsia" w:hint="eastAsia"/>
        </w:rPr>
        <w:t>,2021</w:t>
      </w:r>
      <w:r w:rsidRPr="002F2B7B">
        <w:rPr>
          <w:rFonts w:eastAsiaTheme="minorEastAsia" w:hint="eastAsia"/>
        </w:rPr>
        <w:t>）。企业网络治理的基本要素包括治理目标、合作节点、连接线路、治理机制、合作契约等（</w:t>
      </w:r>
      <w:r w:rsidR="005655E3">
        <w:rPr>
          <w:rFonts w:eastAsiaTheme="minorEastAsia" w:hint="eastAsia"/>
        </w:rPr>
        <w:t>孙国强</w:t>
      </w:r>
      <w:r w:rsidRPr="002F2B7B">
        <w:rPr>
          <w:rFonts w:eastAsiaTheme="minorEastAsia" w:hint="eastAsia"/>
        </w:rPr>
        <w:t>,</w:t>
      </w:r>
      <w:r w:rsidR="005655E3">
        <w:rPr>
          <w:rFonts w:eastAsiaTheme="minorEastAsia" w:hint="eastAsia"/>
        </w:rPr>
        <w:t>2017</w:t>
      </w:r>
      <w:r w:rsidRPr="002F2B7B">
        <w:rPr>
          <w:rFonts w:eastAsiaTheme="minorEastAsia" w:hint="eastAsia"/>
        </w:rPr>
        <w:t>）。</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3.</w:t>
      </w:r>
      <w:r w:rsidR="00A61787" w:rsidRPr="00A61787">
        <w:rPr>
          <w:rFonts w:asciiTheme="minorEastAsia" w:eastAsiaTheme="minorEastAsia" w:hAnsiTheme="minorEastAsia" w:hint="eastAsia"/>
          <w:b/>
        </w:rPr>
        <w:t>企业网络运行困境研究</w:t>
      </w:r>
    </w:p>
    <w:p w:rsidR="002F2B7B" w:rsidRPr="002F2B7B" w:rsidRDefault="002F2B7B" w:rsidP="002C46ED">
      <w:pPr>
        <w:adjustRightInd w:val="0"/>
        <w:snapToGrid w:val="0"/>
        <w:spacing w:line="300" w:lineRule="auto"/>
        <w:ind w:firstLineChars="200" w:firstLine="420"/>
        <w:rPr>
          <w:rFonts w:eastAsiaTheme="minorEastAsia"/>
        </w:rPr>
      </w:pPr>
      <w:r w:rsidRPr="002F2B7B">
        <w:rPr>
          <w:rFonts w:eastAsiaTheme="minorEastAsia"/>
        </w:rPr>
        <w:t>现实中的企业网络合作各方，很难实现合作中的</w:t>
      </w:r>
      <w:bookmarkStart w:id="0" w:name="_Hlk43306714"/>
      <w:r w:rsidRPr="002F2B7B">
        <w:rPr>
          <w:rFonts w:eastAsiaTheme="minorEastAsia"/>
        </w:rPr>
        <w:t>公平性、透明性和互惠性</w:t>
      </w:r>
      <w:bookmarkEnd w:id="0"/>
      <w:r w:rsidRPr="002F2B7B">
        <w:rPr>
          <w:rFonts w:eastAsiaTheme="minorEastAsia"/>
        </w:rPr>
        <w:t>，</w:t>
      </w:r>
      <w:bookmarkStart w:id="1" w:name="_Hlk43306724"/>
      <w:r w:rsidRPr="002F2B7B">
        <w:rPr>
          <w:rFonts w:eastAsiaTheme="minorEastAsia"/>
        </w:rPr>
        <w:t>且难以实现对各合作方的监管、权责认定和绩效考核</w:t>
      </w:r>
      <w:bookmarkEnd w:id="1"/>
      <w:r w:rsidRPr="002F2B7B">
        <w:rPr>
          <w:rFonts w:eastAsiaTheme="minorEastAsia"/>
        </w:rPr>
        <w:t>（刘利平</w:t>
      </w:r>
      <w:r w:rsidRPr="002F2B7B">
        <w:rPr>
          <w:rFonts w:eastAsiaTheme="minorEastAsia"/>
        </w:rPr>
        <w:t>,</w:t>
      </w:r>
      <w:r w:rsidRPr="002F2B7B">
        <w:rPr>
          <w:rFonts w:eastAsiaTheme="minorEastAsia"/>
        </w:rPr>
        <w:t>江玉庆</w:t>
      </w:r>
      <w:r w:rsidRPr="002F2B7B">
        <w:rPr>
          <w:rFonts w:eastAsiaTheme="minorEastAsia"/>
        </w:rPr>
        <w:t>,2017</w:t>
      </w:r>
      <w:r w:rsidRPr="002F2B7B">
        <w:rPr>
          <w:rFonts w:eastAsiaTheme="minorEastAsia"/>
        </w:rPr>
        <w:t>），</w:t>
      </w:r>
      <w:bookmarkStart w:id="2" w:name="_Hlk43306746"/>
      <w:r w:rsidRPr="002F2B7B">
        <w:rPr>
          <w:rFonts w:eastAsiaTheme="minorEastAsia" w:hint="eastAsia"/>
        </w:rPr>
        <w:t>企业网络也面临着如何平衡组织稳定性与组织变革的困境（</w:t>
      </w:r>
      <w:r w:rsidRPr="002F2B7B">
        <w:rPr>
          <w:rFonts w:eastAsiaTheme="minorEastAsia"/>
        </w:rPr>
        <w:t>Ghemawat</w:t>
      </w:r>
      <w:r w:rsidRPr="002F2B7B">
        <w:rPr>
          <w:rFonts w:eastAsiaTheme="minorEastAsia" w:hint="eastAsia"/>
        </w:rPr>
        <w:t>,</w:t>
      </w:r>
      <w:r w:rsidRPr="002F2B7B">
        <w:rPr>
          <w:rFonts w:eastAsiaTheme="minorEastAsia"/>
        </w:rPr>
        <w:t>199</w:t>
      </w:r>
      <w:r w:rsidR="00251DA7">
        <w:rPr>
          <w:rFonts w:eastAsiaTheme="minorEastAsia" w:hint="eastAsia"/>
        </w:rPr>
        <w:t>0</w:t>
      </w:r>
      <w:r w:rsidRPr="002F2B7B">
        <w:rPr>
          <w:rFonts w:eastAsiaTheme="minorEastAsia" w:hint="eastAsia"/>
        </w:rPr>
        <w:t>），</w:t>
      </w:r>
      <w:r w:rsidRPr="002F2B7B">
        <w:rPr>
          <w:rFonts w:eastAsiaTheme="minorEastAsia"/>
        </w:rPr>
        <w:t>因此企业在进行合作时，一方面可能在合作中获得更多的信息和资源，提高自身的创新绩效，但另一方面，企业也会面临各种合作风险导致合作失败。</w:t>
      </w:r>
      <w:bookmarkEnd w:id="2"/>
      <w:r w:rsidR="005655E3">
        <w:rPr>
          <w:rFonts w:eastAsiaTheme="minorEastAsia"/>
        </w:rPr>
        <w:t>作为企业网络的典型模式</w:t>
      </w:r>
      <w:r w:rsidR="005655E3">
        <w:rPr>
          <w:rFonts w:eastAsiaTheme="minorEastAsia" w:hint="eastAsia"/>
        </w:rPr>
        <w:t>，</w:t>
      </w:r>
      <w:r w:rsidR="00B9425F">
        <w:rPr>
          <w:rFonts w:eastAsiaTheme="minorEastAsia" w:hint="eastAsia"/>
        </w:rPr>
        <w:t>数字化时代对传统供应链管理也提出新的挑战（陈剑</w:t>
      </w:r>
      <w:r w:rsidR="005655E3">
        <w:rPr>
          <w:rFonts w:eastAsiaTheme="minorEastAsia" w:hint="eastAsia"/>
        </w:rPr>
        <w:t>,2023</w:t>
      </w:r>
      <w:r w:rsidR="00B9425F">
        <w:rPr>
          <w:rFonts w:eastAsiaTheme="minorEastAsia" w:hint="eastAsia"/>
        </w:rPr>
        <w:t>）。</w:t>
      </w:r>
      <w:r w:rsidRPr="002F2B7B">
        <w:rPr>
          <w:rFonts w:eastAsiaTheme="minorEastAsia" w:hint="eastAsia"/>
        </w:rPr>
        <w:t>尽管企业网络通过跨边界的互动合作实现协同，在经济实践中发挥着主导作用，也成为经济发展的新常态，但依然长期存在着难以克服的短板与痛点，如信任不充分、协同成本高、治理难度大、举证追责难、机会主义行为时有发生等，严重制约着协同效应的充分发挥，也成为企业网络治理的顽疾（孙国强</w:t>
      </w:r>
      <w:r w:rsidRPr="002F2B7B">
        <w:rPr>
          <w:rFonts w:eastAsiaTheme="minorEastAsia" w:hint="eastAsia"/>
        </w:rPr>
        <w:t>,2020;</w:t>
      </w:r>
      <w:r w:rsidRPr="002F2B7B">
        <w:rPr>
          <w:rFonts w:eastAsiaTheme="minorEastAsia" w:hint="eastAsia"/>
        </w:rPr>
        <w:t>彭正银</w:t>
      </w:r>
      <w:r w:rsidRPr="002F2B7B">
        <w:rPr>
          <w:rFonts w:eastAsiaTheme="minorEastAsia" w:hint="eastAsia"/>
        </w:rPr>
        <w:t>,2021</w:t>
      </w:r>
      <w:r w:rsidRPr="002F2B7B">
        <w:rPr>
          <w:rFonts w:eastAsiaTheme="minorEastAsia" w:hint="eastAsia"/>
        </w:rPr>
        <w:t>）。</w:t>
      </w:r>
    </w:p>
    <w:p w:rsidR="000D3F55" w:rsidRPr="00866E8C" w:rsidRDefault="000D3F55" w:rsidP="002C46ED">
      <w:pPr>
        <w:adjustRightInd w:val="0"/>
        <w:snapToGrid w:val="0"/>
        <w:spacing w:line="300" w:lineRule="auto"/>
        <w:ind w:firstLineChars="200" w:firstLine="420"/>
        <w:rPr>
          <w:rFonts w:eastAsiaTheme="minorEastAsia"/>
        </w:rPr>
      </w:pPr>
      <w:r w:rsidRPr="00866E8C">
        <w:rPr>
          <w:rFonts w:eastAsiaTheme="minorEastAsia"/>
        </w:rPr>
        <w:t>现有文献主要集中于企业网络的正面效应，基本上是运用各种理论，从不同视角诠释企业网络的优势，以及企业网络的治理机制研究。但企业网络在运行过程中遇到诸多瓶颈，不仅仅局限在风险防范方面，信任失灵、投机行为、利益分配、知识外溢、运营成本、协同效率等诸多问题制约着企业网络的健康发展，构成企业网络有序运行的短板，也是企业网络有效治理的困境与痛点，目前尚无破解这些难题的有效工具与方法，急需技术上突破为企业网络搭建新的治理平台。</w:t>
      </w:r>
    </w:p>
    <w:p w:rsidR="000D3F55"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（二）</w:t>
      </w:r>
      <w:r w:rsidR="005655E3">
        <w:rPr>
          <w:rFonts w:eastAsiaTheme="minorEastAsia"/>
          <w:b/>
        </w:rPr>
        <w:t>区块链内涵及应用</w:t>
      </w:r>
      <w:r w:rsidR="000D3F55" w:rsidRPr="002F2B7B">
        <w:rPr>
          <w:rFonts w:eastAsiaTheme="minorEastAsia"/>
          <w:b/>
        </w:rPr>
        <w:t>研究</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1.</w:t>
      </w:r>
      <w:r w:rsidR="002F2B7B" w:rsidRPr="00A61787">
        <w:rPr>
          <w:rFonts w:asciiTheme="minorEastAsia" w:eastAsiaTheme="minorEastAsia" w:hAnsiTheme="minorEastAsia" w:hint="eastAsia"/>
          <w:b/>
        </w:rPr>
        <w:t>区块链</w:t>
      </w:r>
      <w:r w:rsidR="002F2B7B" w:rsidRPr="00A61787">
        <w:rPr>
          <w:rFonts w:asciiTheme="minorEastAsia" w:eastAsiaTheme="minorEastAsia" w:hAnsiTheme="minorEastAsia"/>
          <w:b/>
        </w:rPr>
        <w:t>关键概念及</w:t>
      </w:r>
      <w:r w:rsidR="002F2B7B" w:rsidRPr="00A61787">
        <w:rPr>
          <w:rFonts w:asciiTheme="minorEastAsia" w:eastAsiaTheme="minorEastAsia" w:hAnsiTheme="minorEastAsia" w:hint="eastAsia"/>
          <w:b/>
        </w:rPr>
        <w:t>特征</w:t>
      </w:r>
      <w:r w:rsidR="002F2B7B" w:rsidRPr="00A61787">
        <w:rPr>
          <w:rFonts w:asciiTheme="minorEastAsia" w:eastAsiaTheme="minorEastAsia" w:hAnsiTheme="minorEastAsia"/>
          <w:b/>
        </w:rPr>
        <w:t>研究</w:t>
      </w:r>
    </w:p>
    <w:p w:rsidR="00A61787" w:rsidRDefault="002F2B7B" w:rsidP="002C46ED">
      <w:pPr>
        <w:adjustRightInd w:val="0"/>
        <w:snapToGrid w:val="0"/>
        <w:spacing w:line="300" w:lineRule="auto"/>
        <w:ind w:firstLineChars="200" w:firstLine="420"/>
        <w:rPr>
          <w:rFonts w:eastAsiaTheme="minorEastAsia"/>
        </w:rPr>
      </w:pPr>
      <w:r w:rsidRPr="002F2B7B">
        <w:rPr>
          <w:rFonts w:eastAsiaTheme="minorEastAsia"/>
        </w:rPr>
        <w:t>区块链是一种由多种技术构成的新技术方案（王元地等</w:t>
      </w:r>
      <w:r w:rsidRPr="002F2B7B">
        <w:rPr>
          <w:rFonts w:eastAsiaTheme="minorEastAsia"/>
        </w:rPr>
        <w:t>,2018</w:t>
      </w:r>
      <w:r w:rsidRPr="002F2B7B">
        <w:rPr>
          <w:rFonts w:eastAsiaTheme="minorEastAsia"/>
        </w:rPr>
        <w:t>），它利用加密链式区块结构、点对点网络、分布式算法和数据云端存储等技术，来实现</w:t>
      </w:r>
      <w:r w:rsidRPr="002F2B7B">
        <w:rPr>
          <w:rFonts w:eastAsiaTheme="minorEastAsia" w:hint="eastAsia"/>
        </w:rPr>
        <w:t>去</w:t>
      </w:r>
      <w:r w:rsidRPr="002F2B7B">
        <w:rPr>
          <w:rFonts w:eastAsiaTheme="minorEastAsia"/>
        </w:rPr>
        <w:t>中心化架构与分布式网络的构建，其核心目的在于打造一套开放透明、安全可靠、高效智能的</w:t>
      </w:r>
      <w:r w:rsidRPr="002F2B7B">
        <w:rPr>
          <w:rFonts w:eastAsiaTheme="minorEastAsia"/>
        </w:rPr>
        <w:t>“</w:t>
      </w:r>
      <w:r w:rsidRPr="002F2B7B">
        <w:rPr>
          <w:rFonts w:eastAsiaTheme="minorEastAsia"/>
        </w:rPr>
        <w:t>游戏规则</w:t>
      </w:r>
      <w:r w:rsidRPr="002F2B7B">
        <w:rPr>
          <w:rFonts w:eastAsiaTheme="minorEastAsia"/>
        </w:rPr>
        <w:t>”</w:t>
      </w:r>
      <w:r w:rsidRPr="002F2B7B">
        <w:rPr>
          <w:rFonts w:eastAsiaTheme="minorEastAsia"/>
        </w:rPr>
        <w:t>（高奇琦</w:t>
      </w:r>
      <w:r w:rsidRPr="002F2B7B">
        <w:rPr>
          <w:rFonts w:eastAsiaTheme="minorEastAsia"/>
        </w:rPr>
        <w:t>,</w:t>
      </w:r>
      <w:r w:rsidRPr="002F2B7B">
        <w:rPr>
          <w:rFonts w:eastAsiaTheme="minorEastAsia"/>
        </w:rPr>
        <w:t>张纪腾</w:t>
      </w:r>
      <w:r w:rsidRPr="002F2B7B">
        <w:rPr>
          <w:rFonts w:eastAsiaTheme="minorEastAsia"/>
        </w:rPr>
        <w:t>,2019</w:t>
      </w:r>
      <w:r w:rsidRPr="002F2B7B">
        <w:rPr>
          <w:rFonts w:eastAsiaTheme="minorEastAsia"/>
        </w:rPr>
        <w:t>），是现代数据库技术、互联网技术、现代密码学等多种技术的创新融合（</w:t>
      </w:r>
      <w:r w:rsidRPr="002F2B7B">
        <w:rPr>
          <w:rFonts w:eastAsiaTheme="minorEastAsia"/>
        </w:rPr>
        <w:t>Oh &amp; Lee,2017</w:t>
      </w:r>
      <w:r w:rsidRPr="002F2B7B">
        <w:rPr>
          <w:rFonts w:eastAsiaTheme="minorEastAsia"/>
        </w:rPr>
        <w:t>）。区块链关键技术包括分布式账簿、非对称加密、共识机制、智能合约等（</w:t>
      </w:r>
      <w:r w:rsidRPr="002F2B7B">
        <w:rPr>
          <w:rFonts w:eastAsiaTheme="minorEastAsia"/>
        </w:rPr>
        <w:t>Alfonso et al.,2018</w:t>
      </w:r>
      <w:r w:rsidR="00DD1564">
        <w:rPr>
          <w:rFonts w:eastAsiaTheme="minorEastAsia" w:hint="eastAsia"/>
        </w:rPr>
        <w:t>;</w:t>
      </w:r>
      <w:r w:rsidR="00DD1564">
        <w:rPr>
          <w:rFonts w:eastAsiaTheme="minorEastAsia" w:hint="eastAsia"/>
        </w:rPr>
        <w:t>陈</w:t>
      </w:r>
      <w:r w:rsidR="00DD1564" w:rsidRPr="00DD1564">
        <w:rPr>
          <w:rFonts w:eastAsiaTheme="minorEastAsia"/>
        </w:rPr>
        <w:t>璐瑀</w:t>
      </w:r>
      <w:r w:rsidR="00DD1564" w:rsidRPr="00DD1564">
        <w:rPr>
          <w:rFonts w:eastAsiaTheme="minorEastAsia" w:hint="eastAsia"/>
        </w:rPr>
        <w:t>,</w:t>
      </w:r>
      <w:r w:rsidR="00DD1564" w:rsidRPr="00DD1564">
        <w:rPr>
          <w:rFonts w:eastAsiaTheme="minorEastAsia"/>
        </w:rPr>
        <w:t>马小峰</w:t>
      </w:r>
      <w:r w:rsidR="00DD1564">
        <w:rPr>
          <w:rFonts w:eastAsiaTheme="minorEastAsia" w:hint="eastAsia"/>
        </w:rPr>
        <w:t>,2023</w:t>
      </w:r>
      <w:r w:rsidRPr="002F2B7B">
        <w:rPr>
          <w:rFonts w:eastAsiaTheme="minorEastAsia"/>
        </w:rPr>
        <w:t>）。区块链技术的本质是一个</w:t>
      </w:r>
      <w:bookmarkStart w:id="3" w:name="_GoBack"/>
      <w:bookmarkEnd w:id="3"/>
      <w:r w:rsidRPr="002F2B7B">
        <w:rPr>
          <w:rFonts w:eastAsiaTheme="minorEastAsia"/>
        </w:rPr>
        <w:t>去中心化的数据库，能更好地解决网络信息不对称问题，其最为核心的价值在于对网络中的每一个节点充分赋能，建设一种共赢机制（范忠宝等</w:t>
      </w:r>
      <w:r w:rsidRPr="002F2B7B">
        <w:rPr>
          <w:rFonts w:eastAsiaTheme="minorEastAsia"/>
        </w:rPr>
        <w:t>,2018</w:t>
      </w:r>
      <w:r w:rsidRPr="002F2B7B">
        <w:rPr>
          <w:rFonts w:eastAsiaTheme="minorEastAsia"/>
        </w:rPr>
        <w:t>），</w:t>
      </w:r>
      <w:r w:rsidR="00BF5E32">
        <w:rPr>
          <w:rFonts w:eastAsiaTheme="minorEastAsia" w:hint="eastAsia"/>
        </w:rPr>
        <w:t>是数字经济时代新型基础设施（马小峰</w:t>
      </w:r>
      <w:r w:rsidR="00BF5E32">
        <w:rPr>
          <w:rFonts w:eastAsiaTheme="minorEastAsia" w:hint="eastAsia"/>
        </w:rPr>
        <w:t>,2019</w:t>
      </w:r>
      <w:r w:rsidR="00BF5E32">
        <w:rPr>
          <w:rFonts w:eastAsiaTheme="minorEastAsia" w:hint="eastAsia"/>
        </w:rPr>
        <w:t>），</w:t>
      </w:r>
      <w:r w:rsidRPr="002F2B7B">
        <w:rPr>
          <w:rFonts w:eastAsiaTheme="minorEastAsia"/>
        </w:rPr>
        <w:t>它提供了无需信任的数据交互环境与身份信息验证（</w:t>
      </w:r>
      <w:proofErr w:type="spellStart"/>
      <w:r w:rsidRPr="002F2B7B">
        <w:rPr>
          <w:rFonts w:eastAsiaTheme="minorEastAsia"/>
        </w:rPr>
        <w:t>Jameela</w:t>
      </w:r>
      <w:proofErr w:type="spellEnd"/>
      <w:r w:rsidRPr="002F2B7B">
        <w:rPr>
          <w:rFonts w:eastAsiaTheme="minorEastAsia"/>
        </w:rPr>
        <w:t xml:space="preserve"> et al., 2019</w:t>
      </w:r>
      <w:r w:rsidRPr="002F2B7B">
        <w:rPr>
          <w:rFonts w:eastAsiaTheme="minorEastAsia"/>
        </w:rPr>
        <w:t>），运行后的信息不可篡改、可追溯（邓柯</w:t>
      </w:r>
      <w:r w:rsidRPr="002F2B7B">
        <w:rPr>
          <w:rFonts w:eastAsiaTheme="minorEastAsia"/>
        </w:rPr>
        <w:t>, 2018</w:t>
      </w:r>
      <w:r w:rsidRPr="002F2B7B">
        <w:rPr>
          <w:rFonts w:eastAsiaTheme="minorEastAsia"/>
        </w:rPr>
        <w:t>），无需集体维护（</w:t>
      </w:r>
      <w:r w:rsidRPr="002F2B7B">
        <w:rPr>
          <w:rFonts w:eastAsiaTheme="minorEastAsia"/>
        </w:rPr>
        <w:t>Alfonso et al.,2018</w:t>
      </w:r>
      <w:r w:rsidRPr="002F2B7B">
        <w:rPr>
          <w:rFonts w:eastAsiaTheme="minorEastAsia"/>
        </w:rPr>
        <w:t>），智能化运行（</w:t>
      </w:r>
      <w:proofErr w:type="gramStart"/>
      <w:r w:rsidRPr="002F2B7B">
        <w:rPr>
          <w:rFonts w:eastAsiaTheme="minorEastAsia"/>
        </w:rPr>
        <w:t>宋立丰等</w:t>
      </w:r>
      <w:proofErr w:type="gramEnd"/>
      <w:r w:rsidRPr="002F2B7B">
        <w:rPr>
          <w:rFonts w:eastAsiaTheme="minorEastAsia"/>
        </w:rPr>
        <w:t>,2019</w:t>
      </w:r>
      <w:r w:rsidRPr="002F2B7B">
        <w:rPr>
          <w:rFonts w:eastAsiaTheme="minorEastAsia"/>
        </w:rPr>
        <w:t>）。</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2.</w:t>
      </w:r>
      <w:r w:rsidR="00A61787" w:rsidRPr="00A61787">
        <w:rPr>
          <w:rFonts w:asciiTheme="minorEastAsia" w:eastAsiaTheme="minorEastAsia" w:hAnsiTheme="minorEastAsia" w:hint="eastAsia"/>
          <w:b/>
        </w:rPr>
        <w:t>区块链应用研究</w:t>
      </w:r>
    </w:p>
    <w:p w:rsidR="002F2B7B" w:rsidRPr="002F2B7B" w:rsidRDefault="002F2B7B" w:rsidP="002C46ED">
      <w:pPr>
        <w:adjustRightInd w:val="0"/>
        <w:snapToGrid w:val="0"/>
        <w:spacing w:line="300" w:lineRule="auto"/>
        <w:ind w:firstLineChars="200" w:firstLine="420"/>
        <w:rPr>
          <w:rFonts w:eastAsiaTheme="minorEastAsia"/>
        </w:rPr>
      </w:pPr>
      <w:r w:rsidRPr="002F2B7B">
        <w:rPr>
          <w:rFonts w:eastAsiaTheme="minorEastAsia" w:hint="eastAsia"/>
        </w:rPr>
        <w:t>区块链的应用价值主要体现在</w:t>
      </w:r>
      <w:bookmarkStart w:id="4" w:name="_Hlk43307396"/>
      <w:r w:rsidRPr="002F2B7B">
        <w:rPr>
          <w:rFonts w:eastAsiaTheme="minorEastAsia" w:hint="eastAsia"/>
        </w:rPr>
        <w:t>：</w:t>
      </w:r>
      <w:r w:rsidRPr="002F2B7B">
        <w:rPr>
          <w:rFonts w:eastAsiaTheme="minorEastAsia"/>
        </w:rPr>
        <w:t>智能合约和数据的不可篡改性可增强产权保护，解决企业合作中的数据安全与信息共享问题（</w:t>
      </w:r>
      <w:proofErr w:type="gramStart"/>
      <w:r w:rsidRPr="002F2B7B">
        <w:rPr>
          <w:rFonts w:eastAsiaTheme="minorEastAsia"/>
        </w:rPr>
        <w:t>师衍辉</w:t>
      </w:r>
      <w:proofErr w:type="gramEnd"/>
      <w:r w:rsidRPr="002F2B7B">
        <w:rPr>
          <w:rFonts w:eastAsiaTheme="minorEastAsia"/>
        </w:rPr>
        <w:t>等</w:t>
      </w:r>
      <w:r w:rsidRPr="002F2B7B">
        <w:rPr>
          <w:rFonts w:eastAsiaTheme="minorEastAsia"/>
        </w:rPr>
        <w:t xml:space="preserve">,2020; </w:t>
      </w:r>
      <w:proofErr w:type="spellStart"/>
      <w:r w:rsidRPr="002F2B7B">
        <w:rPr>
          <w:rFonts w:eastAsiaTheme="minorEastAsia"/>
        </w:rPr>
        <w:t>Gurkaynak</w:t>
      </w:r>
      <w:proofErr w:type="spellEnd"/>
      <w:r w:rsidRPr="002F2B7B">
        <w:rPr>
          <w:rFonts w:eastAsiaTheme="minorEastAsia"/>
        </w:rPr>
        <w:t xml:space="preserve"> et al.,2018</w:t>
      </w:r>
      <w:r w:rsidRPr="002F2B7B">
        <w:rPr>
          <w:rFonts w:eastAsiaTheme="minorEastAsia"/>
        </w:rPr>
        <w:t>）</w:t>
      </w:r>
      <w:bookmarkEnd w:id="4"/>
      <w:r w:rsidRPr="002F2B7B">
        <w:rPr>
          <w:rFonts w:eastAsiaTheme="minorEastAsia" w:hint="eastAsia"/>
        </w:rPr>
        <w:t>，</w:t>
      </w:r>
      <w:r w:rsidRPr="002F2B7B">
        <w:rPr>
          <w:rFonts w:eastAsiaTheme="minorEastAsia"/>
        </w:rPr>
        <w:t>基于共识的数学算法，保证数据的完整性和不可篡改性，在机器之间建立</w:t>
      </w:r>
      <w:r w:rsidRPr="002F2B7B">
        <w:rPr>
          <w:rFonts w:eastAsiaTheme="minorEastAsia"/>
        </w:rPr>
        <w:t>“</w:t>
      </w:r>
      <w:r w:rsidRPr="002F2B7B">
        <w:rPr>
          <w:rFonts w:eastAsiaTheme="minorEastAsia"/>
        </w:rPr>
        <w:t>信任</w:t>
      </w:r>
      <w:r w:rsidRPr="002F2B7B">
        <w:rPr>
          <w:rFonts w:eastAsiaTheme="minorEastAsia"/>
        </w:rPr>
        <w:t>”</w:t>
      </w:r>
      <w:r w:rsidRPr="002F2B7B">
        <w:rPr>
          <w:rFonts w:eastAsiaTheme="minorEastAsia"/>
        </w:rPr>
        <w:t>网络，从而通过技术而非中心化机构来解决信任问题（朱晓武</w:t>
      </w:r>
      <w:r w:rsidRPr="002F2B7B">
        <w:rPr>
          <w:rFonts w:eastAsiaTheme="minorEastAsia"/>
        </w:rPr>
        <w:t>,2019</w:t>
      </w:r>
      <w:r w:rsidRPr="002F2B7B">
        <w:rPr>
          <w:rFonts w:eastAsiaTheme="minorEastAsia"/>
        </w:rPr>
        <w:t>），消除欺骗，减少风险</w:t>
      </w:r>
      <w:r w:rsidRPr="002F2B7B">
        <w:rPr>
          <w:rFonts w:eastAsiaTheme="minorEastAsia" w:hint="eastAsia"/>
        </w:rPr>
        <w:t>，改善成员之间的信任；</w:t>
      </w:r>
      <w:r w:rsidRPr="002F2B7B">
        <w:rPr>
          <w:rFonts w:eastAsiaTheme="minorEastAsia"/>
        </w:rPr>
        <w:t>开放性特征可以帮助企业获取异质性资源，借助共享平台实现资源分享（</w:t>
      </w:r>
      <w:r w:rsidRPr="002F2B7B">
        <w:rPr>
          <w:rFonts w:eastAsiaTheme="minorEastAsia"/>
        </w:rPr>
        <w:t xml:space="preserve">Pankowska,2019; </w:t>
      </w:r>
      <w:proofErr w:type="gramStart"/>
      <w:r w:rsidRPr="002F2B7B">
        <w:rPr>
          <w:rFonts w:eastAsiaTheme="minorEastAsia"/>
        </w:rPr>
        <w:t>李礼辉</w:t>
      </w:r>
      <w:proofErr w:type="gramEnd"/>
      <w:r w:rsidRPr="002F2B7B">
        <w:rPr>
          <w:rFonts w:eastAsiaTheme="minorEastAsia"/>
        </w:rPr>
        <w:t>,2016</w:t>
      </w:r>
      <w:r w:rsidRPr="002F2B7B">
        <w:rPr>
          <w:rFonts w:eastAsiaTheme="minorEastAsia"/>
        </w:rPr>
        <w:t>），从而降低企业协作创新风险</w:t>
      </w:r>
      <w:r w:rsidRPr="002F2B7B">
        <w:rPr>
          <w:rFonts w:eastAsiaTheme="minorEastAsia" w:hint="eastAsia"/>
        </w:rPr>
        <w:t>；利用</w:t>
      </w:r>
      <w:r w:rsidRPr="002F2B7B">
        <w:rPr>
          <w:rFonts w:eastAsiaTheme="minorEastAsia"/>
        </w:rPr>
        <w:t>闪电网络和智能合约等技术可以打造安全、高效、自动化和去中心化的共享平台（</w:t>
      </w:r>
      <w:proofErr w:type="spellStart"/>
      <w:r w:rsidRPr="002F2B7B">
        <w:rPr>
          <w:rFonts w:eastAsiaTheme="minorEastAsia"/>
        </w:rPr>
        <w:t>Atlam</w:t>
      </w:r>
      <w:proofErr w:type="spellEnd"/>
      <w:r w:rsidRPr="002F2B7B">
        <w:rPr>
          <w:rFonts w:eastAsiaTheme="minorEastAsia" w:hint="eastAsia"/>
        </w:rPr>
        <w:t xml:space="preserve"> </w:t>
      </w:r>
      <w:r w:rsidRPr="002F2B7B">
        <w:rPr>
          <w:rFonts w:eastAsiaTheme="minorEastAsia"/>
        </w:rPr>
        <w:t>&amp; Wills,2019</w:t>
      </w:r>
      <w:r w:rsidRPr="002F2B7B">
        <w:rPr>
          <w:rFonts w:eastAsiaTheme="minorEastAsia"/>
        </w:rPr>
        <w:t>），实现资源在协作成员中的合理配置（</w:t>
      </w:r>
      <w:r w:rsidRPr="002F2B7B">
        <w:rPr>
          <w:rFonts w:eastAsiaTheme="minorEastAsia"/>
        </w:rPr>
        <w:t>Weber &amp; Heidenreich,2017</w:t>
      </w:r>
      <w:r w:rsidRPr="002F2B7B">
        <w:rPr>
          <w:rFonts w:eastAsiaTheme="minorEastAsia"/>
        </w:rPr>
        <w:t>）</w:t>
      </w:r>
      <w:r w:rsidRPr="002F2B7B">
        <w:rPr>
          <w:rFonts w:eastAsiaTheme="minorEastAsia" w:hint="eastAsia"/>
        </w:rPr>
        <w:t>；</w:t>
      </w:r>
      <w:r w:rsidRPr="002F2B7B">
        <w:rPr>
          <w:rFonts w:eastAsiaTheme="minorEastAsia"/>
        </w:rPr>
        <w:t>利用区块链技术重建协作机制，可以降低各主体协作难度，提高协作效率（</w:t>
      </w:r>
      <w:proofErr w:type="gramStart"/>
      <w:r w:rsidRPr="002F2B7B">
        <w:rPr>
          <w:rFonts w:eastAsiaTheme="minorEastAsia"/>
        </w:rPr>
        <w:t>石进等</w:t>
      </w:r>
      <w:proofErr w:type="gramEnd"/>
      <w:r w:rsidRPr="002F2B7B">
        <w:rPr>
          <w:rFonts w:eastAsiaTheme="minorEastAsia"/>
        </w:rPr>
        <w:t>,2019</w:t>
      </w:r>
      <w:r w:rsidRPr="002F2B7B">
        <w:rPr>
          <w:rFonts w:eastAsiaTheme="minorEastAsia"/>
        </w:rPr>
        <w:t>），解决资源利用问题（贺超</w:t>
      </w:r>
      <w:r w:rsidRPr="002F2B7B">
        <w:rPr>
          <w:rFonts w:eastAsiaTheme="minorEastAsia"/>
        </w:rPr>
        <w:t>,</w:t>
      </w:r>
      <w:r w:rsidRPr="002F2B7B">
        <w:rPr>
          <w:rFonts w:eastAsiaTheme="minorEastAsia"/>
        </w:rPr>
        <w:t>刘一锋</w:t>
      </w:r>
      <w:r w:rsidRPr="002F2B7B">
        <w:rPr>
          <w:rFonts w:eastAsiaTheme="minorEastAsia"/>
        </w:rPr>
        <w:t>, 2020</w:t>
      </w:r>
      <w:r w:rsidRPr="002F2B7B">
        <w:rPr>
          <w:rFonts w:eastAsiaTheme="minorEastAsia"/>
        </w:rPr>
        <w:t>），优化效率边界（李冠艺</w:t>
      </w:r>
      <w:r w:rsidRPr="002F2B7B">
        <w:rPr>
          <w:rFonts w:eastAsiaTheme="minorEastAsia"/>
        </w:rPr>
        <w:t>,</w:t>
      </w:r>
      <w:r w:rsidRPr="002F2B7B">
        <w:rPr>
          <w:rFonts w:eastAsiaTheme="minorEastAsia"/>
        </w:rPr>
        <w:t>徐从才</w:t>
      </w:r>
      <w:r w:rsidRPr="002F2B7B">
        <w:rPr>
          <w:rFonts w:eastAsiaTheme="minorEastAsia"/>
        </w:rPr>
        <w:t>,2016</w:t>
      </w:r>
      <w:r w:rsidRPr="002F2B7B">
        <w:rPr>
          <w:rFonts w:eastAsiaTheme="minorEastAsia"/>
        </w:rPr>
        <w:t>）。</w:t>
      </w:r>
    </w:p>
    <w:p w:rsidR="000D3F55" w:rsidRPr="00866E8C" w:rsidRDefault="000D3F55" w:rsidP="002C46ED">
      <w:pPr>
        <w:adjustRightInd w:val="0"/>
        <w:snapToGrid w:val="0"/>
        <w:spacing w:line="300" w:lineRule="auto"/>
        <w:ind w:firstLineChars="200" w:firstLine="420"/>
        <w:rPr>
          <w:rFonts w:eastAsiaTheme="minorEastAsia"/>
        </w:rPr>
      </w:pPr>
      <w:r w:rsidRPr="00866E8C">
        <w:rPr>
          <w:rFonts w:eastAsiaTheme="minorEastAsia"/>
        </w:rPr>
        <w:lastRenderedPageBreak/>
        <w:t>已有文献界定了区块链的内涵，分析了其技术特征、应用价值</w:t>
      </w:r>
      <w:r w:rsidR="005655E3">
        <w:rPr>
          <w:rFonts w:eastAsiaTheme="minorEastAsia" w:hint="eastAsia"/>
        </w:rPr>
        <w:t>及</w:t>
      </w:r>
      <w:r w:rsidRPr="00866E8C">
        <w:rPr>
          <w:rFonts w:eastAsiaTheme="minorEastAsia"/>
        </w:rPr>
        <w:t>具体分类。学界在对区块链基础理论与技术进行研究的同时，应用领域研究成为探索的重点。总体来看，区块链出现时间不长但发展很快，适应时代发展需要，引起各界极大关注，成功应用的场景也在日益增多。但是，研究者重点关注了概念化的区块链，以及区块链技术在不同中介机构、行业中的附加值，却忽视了区块链技术在企业网络层面上的应用，也很少有扎实的实证研究和衡量方法，对于实际商业案例的挖掘仍显不足，区块链与市场经济主体企业及企业网络的融合潜力尚未充分挖掘。</w:t>
      </w:r>
    </w:p>
    <w:p w:rsidR="000D3F55"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（三）</w:t>
      </w:r>
      <w:r w:rsidR="005655E3">
        <w:rPr>
          <w:rFonts w:eastAsiaTheme="minorEastAsia"/>
          <w:b/>
        </w:rPr>
        <w:t>企业网络与区块链融合</w:t>
      </w:r>
      <w:r w:rsidR="000D3F55" w:rsidRPr="002F2B7B">
        <w:rPr>
          <w:rFonts w:eastAsiaTheme="minorEastAsia"/>
          <w:b/>
        </w:rPr>
        <w:t>研究</w:t>
      </w:r>
    </w:p>
    <w:p w:rsidR="00A61787" w:rsidRP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Theme="minorEastAsia" w:eastAsiaTheme="minorEastAsia" w:hAnsiTheme="minorEastAsia" w:hint="eastAsia"/>
          <w:b/>
        </w:rPr>
        <w:t>1.</w:t>
      </w:r>
      <w:r w:rsidR="00A61787" w:rsidRPr="00A61787">
        <w:rPr>
          <w:rFonts w:asciiTheme="minorEastAsia" w:eastAsiaTheme="minorEastAsia" w:hAnsiTheme="minorEastAsia" w:hint="eastAsia"/>
          <w:b/>
        </w:rPr>
        <w:t>融合动因</w:t>
      </w:r>
    </w:p>
    <w:p w:rsidR="00A61787" w:rsidRDefault="002F2B7B" w:rsidP="002C46ED">
      <w:pPr>
        <w:adjustRightInd w:val="0"/>
        <w:snapToGrid w:val="0"/>
        <w:spacing w:line="300" w:lineRule="auto"/>
        <w:ind w:firstLineChars="200" w:firstLine="420"/>
        <w:rPr>
          <w:rFonts w:eastAsiaTheme="minorEastAsia"/>
        </w:rPr>
      </w:pPr>
      <w:r w:rsidRPr="002F2B7B">
        <w:rPr>
          <w:rFonts w:eastAsiaTheme="minorEastAsia"/>
        </w:rPr>
        <w:t>区块链分布式账本、非对称加密、时间戳、共识机制和智能合约等关键技术，使其具有去中心化、去信任化、不可篡改、可追溯等特点，可以实现资源优化配置、</w:t>
      </w:r>
      <w:r w:rsidRPr="002F2B7B">
        <w:rPr>
          <w:rFonts w:eastAsiaTheme="minorEastAsia" w:hint="eastAsia"/>
        </w:rPr>
        <w:t>抑制</w:t>
      </w:r>
      <w:r w:rsidRPr="002F2B7B">
        <w:rPr>
          <w:rFonts w:eastAsiaTheme="minorEastAsia"/>
        </w:rPr>
        <w:t>机会主义行为、加强数据安全保护等功能。</w:t>
      </w:r>
      <w:r w:rsidRPr="002F2B7B">
        <w:rPr>
          <w:rFonts w:eastAsiaTheme="minorEastAsia" w:hint="eastAsia"/>
        </w:rPr>
        <w:t>区块链赋能企业网络，也是一种去中心化的组织（</w:t>
      </w:r>
      <w:r w:rsidRPr="002F2B7B">
        <w:rPr>
          <w:rFonts w:eastAsiaTheme="minorEastAsia" w:hint="eastAsia"/>
        </w:rPr>
        <w:t>Schaffers,2018</w:t>
      </w:r>
      <w:r w:rsidRPr="002F2B7B">
        <w:rPr>
          <w:rFonts w:eastAsiaTheme="minorEastAsia" w:hint="eastAsia"/>
        </w:rPr>
        <w:t>），为企业网络提供了全新的技术环境，创造了更安全、更高效、更广阔的合作空间。那么，区块链如何为企业网络提供创新要素，区块链应用如何从企业网络中受益，仍然是一个新的研究领域（</w:t>
      </w:r>
      <w:r w:rsidRPr="002F2B7B">
        <w:rPr>
          <w:rFonts w:eastAsiaTheme="minorEastAsia" w:hint="eastAsia"/>
        </w:rPr>
        <w:t>Schaffers,2018</w:t>
      </w:r>
      <w:r w:rsidRPr="002F2B7B">
        <w:rPr>
          <w:rFonts w:eastAsiaTheme="minorEastAsia" w:hint="eastAsia"/>
        </w:rPr>
        <w:t>），二者深度融合的驱动因素仍需深入挖掘。市场竞争是融合的外部动力（</w:t>
      </w:r>
      <w:r w:rsidRPr="002F2B7B">
        <w:rPr>
          <w:rFonts w:eastAsiaTheme="minorEastAsia" w:hint="eastAsia"/>
        </w:rPr>
        <w:t>Kamble,2</w:t>
      </w:r>
      <w:r w:rsidRPr="002F2B7B">
        <w:rPr>
          <w:rFonts w:eastAsiaTheme="minorEastAsia"/>
        </w:rPr>
        <w:t>021</w:t>
      </w:r>
      <w:r w:rsidRPr="002F2B7B">
        <w:rPr>
          <w:rFonts w:eastAsiaTheme="minorEastAsia" w:hint="eastAsia"/>
        </w:rPr>
        <w:t>），政府支持是融合的催化剂</w:t>
      </w:r>
      <w:r w:rsidRPr="002F2B7B">
        <w:rPr>
          <w:rFonts w:eastAsiaTheme="minorEastAsia"/>
        </w:rPr>
        <w:t>（汪涛</w:t>
      </w:r>
      <w:r w:rsidRPr="002F2B7B">
        <w:rPr>
          <w:rFonts w:eastAsiaTheme="minorEastAsia"/>
        </w:rPr>
        <w:t>,2019</w:t>
      </w:r>
      <w:r w:rsidRPr="002F2B7B">
        <w:rPr>
          <w:rFonts w:eastAsiaTheme="minorEastAsia"/>
        </w:rPr>
        <w:t>）</w:t>
      </w:r>
      <w:r w:rsidRPr="002F2B7B">
        <w:rPr>
          <w:rFonts w:eastAsiaTheme="minorEastAsia" w:hint="eastAsia"/>
        </w:rPr>
        <w:t>，技术进步是融合的关键条件（</w:t>
      </w:r>
      <w:r w:rsidRPr="002F2B7B">
        <w:rPr>
          <w:rFonts w:eastAsiaTheme="minorEastAsia"/>
        </w:rPr>
        <w:t>熊健坤</w:t>
      </w:r>
      <w:r w:rsidRPr="002F2B7B">
        <w:rPr>
          <w:rFonts w:eastAsiaTheme="minorEastAsia"/>
        </w:rPr>
        <w:t>,2018</w:t>
      </w:r>
      <w:r w:rsidRPr="002F2B7B">
        <w:rPr>
          <w:rFonts w:eastAsiaTheme="minorEastAsia" w:hint="eastAsia"/>
        </w:rPr>
        <w:t>），分工协作是融合的内部动力（</w:t>
      </w:r>
      <w:proofErr w:type="spellStart"/>
      <w:r w:rsidRPr="002F2B7B">
        <w:rPr>
          <w:rFonts w:eastAsiaTheme="minorEastAsia"/>
        </w:rPr>
        <w:t>Felin</w:t>
      </w:r>
      <w:proofErr w:type="spellEnd"/>
      <w:r w:rsidRPr="002F2B7B">
        <w:rPr>
          <w:rFonts w:eastAsiaTheme="minorEastAsia"/>
        </w:rPr>
        <w:t>&amp; Lakhani,2018</w:t>
      </w:r>
      <w:r w:rsidRPr="002F2B7B">
        <w:rPr>
          <w:rFonts w:eastAsiaTheme="minorEastAsia" w:hint="eastAsia"/>
        </w:rPr>
        <w:t>），风险控制与创新需求是融合的核心动力（</w:t>
      </w:r>
      <w:r w:rsidRPr="002F2B7B">
        <w:rPr>
          <w:rFonts w:eastAsiaTheme="minorEastAsia"/>
        </w:rPr>
        <w:t>Filimonau</w:t>
      </w:r>
      <w:r w:rsidRPr="002F2B7B">
        <w:rPr>
          <w:rFonts w:eastAsiaTheme="minorEastAsia" w:hint="eastAsia"/>
        </w:rPr>
        <w:t>&amp;</w:t>
      </w:r>
      <w:r w:rsidRPr="002F2B7B">
        <w:rPr>
          <w:rFonts w:eastAsiaTheme="minorEastAsia"/>
        </w:rPr>
        <w:t>Naumova</w:t>
      </w:r>
      <w:r w:rsidRPr="002F2B7B">
        <w:rPr>
          <w:rFonts w:eastAsiaTheme="minorEastAsia" w:hint="eastAsia"/>
        </w:rPr>
        <w:t>,</w:t>
      </w:r>
      <w:r w:rsidRPr="002F2B7B">
        <w:rPr>
          <w:rFonts w:eastAsiaTheme="minorEastAsia"/>
        </w:rPr>
        <w:t>2020</w:t>
      </w:r>
      <w:r w:rsidRPr="002F2B7B">
        <w:rPr>
          <w:rFonts w:eastAsiaTheme="minorEastAsia" w:hint="eastAsia"/>
        </w:rPr>
        <w:t>;</w:t>
      </w:r>
      <w:r w:rsidRPr="002F2B7B">
        <w:rPr>
          <w:rFonts w:eastAsiaTheme="minorEastAsia"/>
        </w:rPr>
        <w:t>陈劲</w:t>
      </w:r>
      <w:r w:rsidRPr="002F2B7B">
        <w:rPr>
          <w:rFonts w:eastAsiaTheme="minorEastAsia"/>
        </w:rPr>
        <w:t>,20</w:t>
      </w:r>
      <w:r w:rsidR="00F84ABE">
        <w:rPr>
          <w:rFonts w:eastAsiaTheme="minorEastAsia" w:hint="eastAsia"/>
        </w:rPr>
        <w:t>18</w:t>
      </w:r>
      <w:r w:rsidR="00F84ABE">
        <w:rPr>
          <w:rFonts w:eastAsiaTheme="minorEastAsia" w:hint="eastAsia"/>
        </w:rPr>
        <w:t>）。</w:t>
      </w:r>
    </w:p>
    <w:p w:rsidR="00A61787" w:rsidRDefault="008B1BAE" w:rsidP="002C46ED">
      <w:pPr>
        <w:adjustRightInd w:val="0"/>
        <w:snapToGrid w:val="0"/>
        <w:spacing w:line="300" w:lineRule="auto"/>
        <w:ind w:firstLineChars="200" w:firstLine="422"/>
        <w:rPr>
          <w:rFonts w:asciiTheme="minorEastAsia" w:eastAsiaTheme="minorEastAsia" w:hAnsiTheme="minorEastAsia"/>
          <w:b/>
        </w:rPr>
      </w:pPr>
      <w:r>
        <w:rPr>
          <w:rFonts w:ascii="仿宋" w:eastAsia="仿宋" w:hAnsi="仿宋" w:hint="eastAsia"/>
          <w:b/>
        </w:rPr>
        <w:t>2.</w:t>
      </w:r>
      <w:r w:rsidR="00A61787">
        <w:rPr>
          <w:rFonts w:asciiTheme="minorEastAsia" w:eastAsiaTheme="minorEastAsia" w:hAnsiTheme="minorEastAsia" w:hint="eastAsia"/>
          <w:b/>
        </w:rPr>
        <w:t>融合效果评价</w:t>
      </w:r>
    </w:p>
    <w:p w:rsidR="002F2B7B" w:rsidRPr="002F2B7B" w:rsidRDefault="002F2B7B" w:rsidP="002C46ED">
      <w:pPr>
        <w:adjustRightInd w:val="0"/>
        <w:snapToGrid w:val="0"/>
        <w:spacing w:line="300" w:lineRule="auto"/>
        <w:ind w:firstLineChars="200" w:firstLine="420"/>
        <w:rPr>
          <w:rFonts w:ascii="仿宋" w:eastAsia="仿宋" w:hAnsi="仿宋"/>
          <w:b/>
          <w:color w:val="0000FF"/>
          <w:u w:val="single"/>
        </w:rPr>
      </w:pPr>
      <w:r w:rsidRPr="002F2B7B">
        <w:rPr>
          <w:rFonts w:eastAsiaTheme="minorEastAsia" w:hint="eastAsia"/>
        </w:rPr>
        <w:t>DEA</w:t>
      </w:r>
      <w:r w:rsidRPr="002F2B7B">
        <w:rPr>
          <w:rFonts w:eastAsiaTheme="minorEastAsia"/>
        </w:rPr>
        <w:t>方法</w:t>
      </w:r>
      <w:r w:rsidRPr="002F2B7B">
        <w:rPr>
          <w:rFonts w:eastAsiaTheme="minorEastAsia" w:hint="eastAsia"/>
        </w:rPr>
        <w:t>是评价融合效果的主流方法，而且成果相对丰富（</w:t>
      </w:r>
      <w:r w:rsidRPr="002F2B7B">
        <w:rPr>
          <w:rFonts w:eastAsiaTheme="minorEastAsia"/>
        </w:rPr>
        <w:t>李晓梅</w:t>
      </w:r>
      <w:r w:rsidRPr="002F2B7B">
        <w:rPr>
          <w:rFonts w:eastAsiaTheme="minorEastAsia" w:hint="eastAsia"/>
        </w:rPr>
        <w:t>,</w:t>
      </w:r>
      <w:r w:rsidRPr="002F2B7B">
        <w:rPr>
          <w:rFonts w:eastAsiaTheme="minorEastAsia"/>
        </w:rPr>
        <w:t>2018</w:t>
      </w:r>
      <w:r w:rsidRPr="002F2B7B">
        <w:rPr>
          <w:rFonts w:eastAsiaTheme="minorEastAsia" w:hint="eastAsia"/>
        </w:rPr>
        <w:t>;</w:t>
      </w:r>
      <w:r w:rsidRPr="002F2B7B">
        <w:rPr>
          <w:rFonts w:eastAsiaTheme="minorEastAsia"/>
        </w:rPr>
        <w:t>张月玲等</w:t>
      </w:r>
      <w:r w:rsidRPr="002F2B7B">
        <w:rPr>
          <w:rFonts w:eastAsiaTheme="minorEastAsia" w:hint="eastAsia"/>
        </w:rPr>
        <w:t>,</w:t>
      </w:r>
      <w:r w:rsidRPr="002F2B7B">
        <w:rPr>
          <w:rFonts w:eastAsiaTheme="minorEastAsia"/>
        </w:rPr>
        <w:t>2020</w:t>
      </w:r>
      <w:r w:rsidRPr="002F2B7B">
        <w:rPr>
          <w:rFonts w:eastAsiaTheme="minorEastAsia"/>
        </w:rPr>
        <w:t>）</w:t>
      </w:r>
      <w:r w:rsidRPr="002F2B7B">
        <w:rPr>
          <w:rFonts w:eastAsiaTheme="minorEastAsia" w:hint="eastAsia"/>
        </w:rPr>
        <w:t>。</w:t>
      </w:r>
      <w:r w:rsidRPr="002F2B7B">
        <w:rPr>
          <w:rFonts w:eastAsiaTheme="minorEastAsia"/>
        </w:rPr>
        <w:t>王昱等（</w:t>
      </w:r>
      <w:r w:rsidRPr="002F2B7B">
        <w:rPr>
          <w:rFonts w:eastAsiaTheme="minorEastAsia"/>
        </w:rPr>
        <w:t>2021</w:t>
      </w:r>
      <w:r w:rsidRPr="002F2B7B">
        <w:rPr>
          <w:rFonts w:eastAsiaTheme="minorEastAsia"/>
        </w:rPr>
        <w:t>）采用</w:t>
      </w:r>
      <w:r w:rsidRPr="002F2B7B">
        <w:rPr>
          <w:rFonts w:eastAsiaTheme="minorEastAsia"/>
        </w:rPr>
        <w:t>Fuzzy-DEMATEL</w:t>
      </w:r>
      <w:r w:rsidRPr="002F2B7B">
        <w:rPr>
          <w:rFonts w:eastAsiaTheme="minorEastAsia"/>
        </w:rPr>
        <w:t>方法探究区块链作为一项新的互联网金融技术在防控互联网金融风险时发挥的作用。部分学者基于博弈论就传统金融模式和纳入区块链技术的金融模式进行对比模拟分析</w:t>
      </w:r>
      <w:r w:rsidR="008B1BAE">
        <w:rPr>
          <w:rFonts w:eastAsiaTheme="minorEastAsia" w:hint="eastAsia"/>
        </w:rPr>
        <w:t>，</w:t>
      </w:r>
      <w:r w:rsidR="008B1BAE">
        <w:rPr>
          <w:rFonts w:eastAsiaTheme="minorEastAsia"/>
        </w:rPr>
        <w:t>揭示了上链企业数与共识机制的关系</w:t>
      </w:r>
      <w:r w:rsidRPr="002F2B7B">
        <w:rPr>
          <w:rFonts w:eastAsiaTheme="minorEastAsia"/>
        </w:rPr>
        <w:t>（龚强等</w:t>
      </w:r>
      <w:r w:rsidRPr="002F2B7B">
        <w:rPr>
          <w:rFonts w:eastAsiaTheme="minorEastAsia"/>
        </w:rPr>
        <w:t>,2021</w:t>
      </w:r>
      <w:r w:rsidRPr="002F2B7B">
        <w:rPr>
          <w:rFonts w:eastAsiaTheme="minorEastAsia"/>
        </w:rPr>
        <w:t>），</w:t>
      </w:r>
      <w:proofErr w:type="gramStart"/>
      <w:r w:rsidRPr="002F2B7B">
        <w:rPr>
          <w:rFonts w:eastAsiaTheme="minorEastAsia"/>
        </w:rPr>
        <w:t>验证区</w:t>
      </w:r>
      <w:proofErr w:type="gramEnd"/>
      <w:r w:rsidRPr="002F2B7B">
        <w:rPr>
          <w:rFonts w:eastAsiaTheme="minorEastAsia"/>
        </w:rPr>
        <w:t>块链不仅能有效地解决供应</w:t>
      </w:r>
      <w:proofErr w:type="gramStart"/>
      <w:r w:rsidRPr="002F2B7B">
        <w:rPr>
          <w:rFonts w:eastAsiaTheme="minorEastAsia"/>
        </w:rPr>
        <w:t>链金融</w:t>
      </w:r>
      <w:proofErr w:type="gramEnd"/>
      <w:r w:rsidRPr="002F2B7B">
        <w:rPr>
          <w:rFonts w:eastAsiaTheme="minorEastAsia"/>
        </w:rPr>
        <w:t>痛点问题，还可以提高参与方的收益。</w:t>
      </w:r>
      <w:proofErr w:type="spellStart"/>
      <w:r w:rsidRPr="002F2B7B">
        <w:rPr>
          <w:rFonts w:eastAsiaTheme="minorEastAsia"/>
        </w:rPr>
        <w:t>Hongand</w:t>
      </w:r>
      <w:r w:rsidRPr="002F2B7B">
        <w:rPr>
          <w:rFonts w:eastAsiaTheme="minorEastAsia" w:hint="eastAsia"/>
        </w:rPr>
        <w:t>&amp;</w:t>
      </w:r>
      <w:r w:rsidRPr="002F2B7B">
        <w:rPr>
          <w:rFonts w:eastAsiaTheme="minorEastAsia"/>
        </w:rPr>
        <w:t>Hales</w:t>
      </w:r>
      <w:proofErr w:type="spellEnd"/>
      <w:r w:rsidRPr="002F2B7B">
        <w:rPr>
          <w:rFonts w:eastAsiaTheme="minorEastAsia" w:hint="eastAsia"/>
        </w:rPr>
        <w:t>（</w:t>
      </w:r>
      <w:r w:rsidRPr="002F2B7B">
        <w:rPr>
          <w:rFonts w:eastAsiaTheme="minorEastAsia" w:hint="eastAsia"/>
        </w:rPr>
        <w:t>2021</w:t>
      </w:r>
      <w:r w:rsidRPr="002F2B7B">
        <w:rPr>
          <w:rFonts w:eastAsiaTheme="minorEastAsia" w:hint="eastAsia"/>
        </w:rPr>
        <w:t>）提出一个包含</w:t>
      </w:r>
      <w:r w:rsidRPr="002F2B7B">
        <w:rPr>
          <w:rFonts w:eastAsiaTheme="minorEastAsia" w:hint="eastAsia"/>
        </w:rPr>
        <w:t>4</w:t>
      </w:r>
      <w:r w:rsidRPr="002F2B7B">
        <w:rPr>
          <w:rFonts w:eastAsiaTheme="minorEastAsia" w:hint="eastAsia"/>
        </w:rPr>
        <w:t>类</w:t>
      </w:r>
      <w:r w:rsidRPr="002F2B7B">
        <w:rPr>
          <w:rFonts w:eastAsiaTheme="minorEastAsia" w:hint="eastAsia"/>
        </w:rPr>
        <w:t>25</w:t>
      </w:r>
      <w:r w:rsidRPr="002F2B7B">
        <w:rPr>
          <w:rFonts w:eastAsiaTheme="minorEastAsia" w:hint="eastAsia"/>
        </w:rPr>
        <w:t>个指标的整合模型，用于评估供应链中的区块链绩效。</w:t>
      </w:r>
      <w:proofErr w:type="spellStart"/>
      <w:r w:rsidRPr="002F2B7B">
        <w:rPr>
          <w:rFonts w:eastAsiaTheme="minorEastAsia"/>
        </w:rPr>
        <w:t>Liu</w:t>
      </w:r>
      <w:r w:rsidRPr="002F2B7B">
        <w:rPr>
          <w:rFonts w:eastAsiaTheme="minorEastAsia" w:hint="eastAsia"/>
        </w:rPr>
        <w:t>&amp;</w:t>
      </w:r>
      <w:r w:rsidRPr="002F2B7B">
        <w:rPr>
          <w:rFonts w:eastAsiaTheme="minorEastAsia"/>
        </w:rPr>
        <w:t>Jiang</w:t>
      </w:r>
      <w:proofErr w:type="spellEnd"/>
      <w:r w:rsidRPr="002F2B7B">
        <w:rPr>
          <w:rFonts w:eastAsiaTheme="minorEastAsia" w:hint="eastAsia"/>
        </w:rPr>
        <w:t>（</w:t>
      </w:r>
      <w:r w:rsidRPr="002F2B7B">
        <w:rPr>
          <w:rFonts w:eastAsiaTheme="minorEastAsia" w:hint="eastAsia"/>
        </w:rPr>
        <w:t>2020</w:t>
      </w:r>
      <w:r w:rsidRPr="002F2B7B">
        <w:rPr>
          <w:rFonts w:eastAsiaTheme="minorEastAsia" w:hint="eastAsia"/>
        </w:rPr>
        <w:t>）设计了</w:t>
      </w:r>
      <w:r w:rsidRPr="002F2B7B">
        <w:rPr>
          <w:rFonts w:eastAsiaTheme="minorEastAsia"/>
        </w:rPr>
        <w:t>区块链驱动的网络信用评估系统</w:t>
      </w:r>
      <w:r w:rsidRPr="002F2B7B">
        <w:rPr>
          <w:rFonts w:eastAsiaTheme="minorEastAsia" w:hint="eastAsia"/>
        </w:rPr>
        <w:t>，</w:t>
      </w:r>
      <w:r w:rsidRPr="002F2B7B">
        <w:rPr>
          <w:rFonts w:eastAsiaTheme="minorEastAsia"/>
        </w:rPr>
        <w:t>运用智能合约与分布式</w:t>
      </w:r>
      <w:r w:rsidRPr="002F2B7B">
        <w:rPr>
          <w:rFonts w:eastAsiaTheme="minorEastAsia" w:hint="eastAsia"/>
        </w:rPr>
        <w:t>账本</w:t>
      </w:r>
      <w:r w:rsidRPr="002F2B7B">
        <w:rPr>
          <w:rFonts w:eastAsiaTheme="minorEastAsia"/>
        </w:rPr>
        <w:t>实现网络信用评估</w:t>
      </w:r>
      <w:r w:rsidRPr="002F2B7B">
        <w:rPr>
          <w:rFonts w:eastAsiaTheme="minorEastAsia" w:hint="eastAsia"/>
        </w:rPr>
        <w:t>。</w:t>
      </w:r>
      <w:proofErr w:type="spellStart"/>
      <w:r w:rsidR="007268F3" w:rsidRPr="007268F3">
        <w:rPr>
          <w:rFonts w:eastAsiaTheme="minorEastAsia" w:hint="eastAsia"/>
        </w:rPr>
        <w:t>Imran</w:t>
      </w:r>
      <w:r w:rsidR="007268F3">
        <w:rPr>
          <w:rFonts w:eastAsiaTheme="minorEastAsia" w:hint="eastAsia"/>
        </w:rPr>
        <w:t>&amp;</w:t>
      </w:r>
      <w:r w:rsidRPr="002F2B7B">
        <w:rPr>
          <w:rFonts w:eastAsiaTheme="minorEastAsia"/>
        </w:rPr>
        <w:t>Shoaib</w:t>
      </w:r>
      <w:proofErr w:type="spellEnd"/>
      <w:r w:rsidRPr="002F2B7B">
        <w:rPr>
          <w:rFonts w:eastAsiaTheme="minorEastAsia"/>
        </w:rPr>
        <w:t>等</w:t>
      </w:r>
      <w:r w:rsidRPr="002F2B7B">
        <w:rPr>
          <w:rFonts w:eastAsiaTheme="minorEastAsia" w:hint="eastAsia"/>
        </w:rPr>
        <w:t>（</w:t>
      </w:r>
      <w:r w:rsidRPr="002F2B7B">
        <w:rPr>
          <w:rFonts w:eastAsiaTheme="minorEastAsia" w:hint="eastAsia"/>
        </w:rPr>
        <w:t>2020</w:t>
      </w:r>
      <w:r w:rsidRPr="002F2B7B">
        <w:rPr>
          <w:rFonts w:eastAsiaTheme="minorEastAsia" w:hint="eastAsia"/>
        </w:rPr>
        <w:t>）给出了基于区块链的供应</w:t>
      </w:r>
      <w:proofErr w:type="gramStart"/>
      <w:r w:rsidRPr="002F2B7B">
        <w:rPr>
          <w:rFonts w:eastAsiaTheme="minorEastAsia" w:hint="eastAsia"/>
        </w:rPr>
        <w:t>链成功</w:t>
      </w:r>
      <w:proofErr w:type="gramEnd"/>
      <w:r w:rsidRPr="002F2B7B">
        <w:rPr>
          <w:rFonts w:eastAsiaTheme="minorEastAsia" w:hint="eastAsia"/>
        </w:rPr>
        <w:t>因素的整合框架，提取成功因素并进行分类排序。</w:t>
      </w:r>
    </w:p>
    <w:p w:rsidR="000D3F55" w:rsidRPr="00866E8C" w:rsidRDefault="000D3F55" w:rsidP="002C46ED">
      <w:pPr>
        <w:adjustRightInd w:val="0"/>
        <w:snapToGrid w:val="0"/>
        <w:spacing w:line="300" w:lineRule="auto"/>
        <w:ind w:firstLineChars="200" w:firstLine="420"/>
        <w:rPr>
          <w:rFonts w:eastAsiaTheme="minorEastAsia"/>
        </w:rPr>
      </w:pPr>
      <w:r w:rsidRPr="00866E8C">
        <w:rPr>
          <w:rFonts w:eastAsiaTheme="minorEastAsia"/>
        </w:rPr>
        <w:t>数字技术促使人们从关注个体效率、单个组织效率转向企业之间乃至整个产业链协同效率。随着区块链落地应用场景的增多，相关文献爆发性增长，文献时空不断扩大，研究主题愈发丰富。人们已认识到区块链需要拓展应用场景，尤其是面对经济实践的微观主体企业。前期成果多集中于融合的渊源、动因与效果，而且多注重于金融产业、供应链等方面的融合应用。然而，企业网络发展遇到诸多难以跨越的瓶颈，急需技术突破。双向互动助推使企业网络与区块链深度融合成为一个不得不认真思考且必须解决的重大问题。但是深度融合需要解决哪些问题？具体能做什么？依然不是十分清晰。</w:t>
      </w:r>
    </w:p>
    <w:p w:rsidR="000D3F55" w:rsidRPr="002F2B7B" w:rsidRDefault="008B1BAE" w:rsidP="002C46ED">
      <w:pPr>
        <w:adjustRightInd w:val="0"/>
        <w:snapToGrid w:val="0"/>
        <w:spacing w:line="300" w:lineRule="auto"/>
        <w:ind w:firstLineChars="200" w:firstLine="422"/>
        <w:rPr>
          <w:rFonts w:eastAsiaTheme="minorEastAsia"/>
          <w:b/>
        </w:rPr>
      </w:pPr>
      <w:r>
        <w:rPr>
          <w:rFonts w:eastAsiaTheme="minorEastAsia" w:hint="eastAsia"/>
          <w:b/>
        </w:rPr>
        <w:t>（四）</w:t>
      </w:r>
      <w:r w:rsidR="000D3F55" w:rsidRPr="002F2B7B">
        <w:rPr>
          <w:rFonts w:eastAsiaTheme="minorEastAsia"/>
          <w:b/>
        </w:rPr>
        <w:t>总体</w:t>
      </w:r>
      <w:r w:rsidR="002F2B7B" w:rsidRPr="002F2B7B">
        <w:rPr>
          <w:rFonts w:eastAsiaTheme="minorEastAsia" w:hint="eastAsia"/>
          <w:b/>
        </w:rPr>
        <w:t>评述</w:t>
      </w:r>
    </w:p>
    <w:p w:rsidR="000D3F55" w:rsidRPr="00866E8C" w:rsidRDefault="000D3F55" w:rsidP="002C46ED">
      <w:pPr>
        <w:adjustRightInd w:val="0"/>
        <w:snapToGrid w:val="0"/>
        <w:spacing w:line="300" w:lineRule="auto"/>
        <w:ind w:firstLineChars="200" w:firstLine="420"/>
        <w:rPr>
          <w:rFonts w:eastAsiaTheme="minorEastAsia"/>
        </w:rPr>
      </w:pPr>
      <w:r w:rsidRPr="00866E8C">
        <w:rPr>
          <w:rFonts w:eastAsiaTheme="minorEastAsia"/>
        </w:rPr>
        <w:t>从文献梳理的结果看，随着区块链技术逐渐成熟，区块链与实体经济融合程度不断加深，区块链的丰富应用场景优势</w:t>
      </w:r>
      <w:r w:rsidR="005655E3">
        <w:rPr>
          <w:rFonts w:eastAsiaTheme="minorEastAsia" w:hint="eastAsia"/>
        </w:rPr>
        <w:t>日益</w:t>
      </w:r>
      <w:r w:rsidR="005655E3">
        <w:rPr>
          <w:rFonts w:eastAsiaTheme="minorEastAsia"/>
        </w:rPr>
        <w:t>显现</w:t>
      </w:r>
      <w:r w:rsidRPr="00866E8C">
        <w:rPr>
          <w:rFonts w:eastAsiaTheme="minorEastAsia"/>
        </w:rPr>
        <w:t>，学界对区块链去中心化应用场景展开研究，区块链技术带来组织模式变革也成为关注的重点。企业大数据的价值创造能力已经初见端倪，但需要解决数据治理问题与价值释放问题；区块链作为数据治理平台，对组织关系治理和数据治理具有突出的技术优势，也具有极大的创新空间。</w:t>
      </w:r>
    </w:p>
    <w:p w:rsidR="000D3F55" w:rsidRPr="00866E8C" w:rsidRDefault="000D3F55" w:rsidP="002C46ED">
      <w:pPr>
        <w:adjustRightInd w:val="0"/>
        <w:snapToGrid w:val="0"/>
        <w:spacing w:line="300" w:lineRule="auto"/>
        <w:ind w:firstLineChars="200" w:firstLine="420"/>
        <w:rPr>
          <w:rFonts w:eastAsiaTheme="minorEastAsia"/>
        </w:rPr>
      </w:pPr>
      <w:r w:rsidRPr="00866E8C">
        <w:rPr>
          <w:rFonts w:eastAsiaTheme="minorEastAsia"/>
        </w:rPr>
        <w:lastRenderedPageBreak/>
        <w:t>从文献综述不难看出，企业网络蕴藏的巨大潜在价值有待开发，关键是如何解决关系治理中信任机制重建、机会主义行为遏制、合法权益保护等问题。人们已经认识到企业网络与区块链深度融合的契机，既有技术拓展的推动，又有实际应用的拉动，双向互动必然促成二者的深度融合。虽然对于企业网络与区块链深度交互融合的研究起步较晚，但学者们关于企业网络及区块链等领域的研究成果日趋丰富，为二者的深度融合研究奠定了重要基础。</w:t>
      </w:r>
    </w:p>
    <w:p w:rsidR="000D3F55" w:rsidRPr="00866E8C" w:rsidRDefault="000D3F55" w:rsidP="002C46ED">
      <w:pPr>
        <w:widowControl/>
        <w:adjustRightInd w:val="0"/>
        <w:snapToGrid w:val="0"/>
        <w:spacing w:line="300" w:lineRule="auto"/>
        <w:ind w:firstLineChars="200" w:firstLine="420"/>
        <w:rPr>
          <w:rFonts w:eastAsiaTheme="minorEastAsia"/>
        </w:rPr>
      </w:pPr>
      <w:r w:rsidRPr="00866E8C">
        <w:rPr>
          <w:rFonts w:eastAsiaTheme="minorEastAsia"/>
        </w:rPr>
        <w:t>作为新兴信息技术的区块链，其独特的功能十分显著，预示着其应用场景日趋广阔，也因此成为国家</w:t>
      </w:r>
      <w:r w:rsidRPr="00866E8C">
        <w:rPr>
          <w:rFonts w:eastAsiaTheme="minorEastAsia"/>
        </w:rPr>
        <w:t>“</w:t>
      </w:r>
      <w:r w:rsidRPr="00866E8C">
        <w:rPr>
          <w:rFonts w:eastAsiaTheme="minorEastAsia"/>
        </w:rPr>
        <w:t>新基建</w:t>
      </w:r>
      <w:r w:rsidRPr="00866E8C">
        <w:rPr>
          <w:rFonts w:eastAsiaTheme="minorEastAsia"/>
        </w:rPr>
        <w:t>”</w:t>
      </w:r>
      <w:r w:rsidRPr="00866E8C">
        <w:rPr>
          <w:rFonts w:eastAsiaTheme="minorEastAsia"/>
        </w:rPr>
        <w:t>战略的重要内容，急需拓展应用场景以创造更大价值。企业网络已成为国家经济建设主战场的重要组织形式，在国民经济的微观层面日益占据主导地位，然而在运行中却出现了诸多难以跨越的门槛，严重阻碍企业之间跨边界的技术经济合作，而且目前尚无有效解决的工具方法。</w:t>
      </w:r>
    </w:p>
    <w:p w:rsidR="000D3F55" w:rsidRPr="00866E8C" w:rsidRDefault="000D3F55" w:rsidP="002C46ED">
      <w:pPr>
        <w:widowControl/>
        <w:adjustRightInd w:val="0"/>
        <w:snapToGrid w:val="0"/>
        <w:spacing w:line="300" w:lineRule="auto"/>
        <w:ind w:firstLineChars="200" w:firstLine="420"/>
        <w:rPr>
          <w:rFonts w:eastAsiaTheme="minorEastAsia"/>
        </w:rPr>
      </w:pPr>
      <w:r w:rsidRPr="00866E8C">
        <w:rPr>
          <w:rFonts w:eastAsiaTheme="minorEastAsia"/>
        </w:rPr>
        <w:t>由此来看，企业网络与区块链尚未充分有效深度融合，未能</w:t>
      </w:r>
      <w:proofErr w:type="gramStart"/>
      <w:r w:rsidRPr="00866E8C">
        <w:rPr>
          <w:rFonts w:eastAsiaTheme="minorEastAsia"/>
        </w:rPr>
        <w:t>实现网链良性</w:t>
      </w:r>
      <w:proofErr w:type="gramEnd"/>
      <w:r w:rsidRPr="00866E8C">
        <w:rPr>
          <w:rFonts w:eastAsiaTheme="minorEastAsia"/>
        </w:rPr>
        <w:t>互构，既未充分发挥区块链的潜在价值，也未突破企业网络所面临的现实困境。因此，</w:t>
      </w:r>
      <w:r w:rsidR="005655E3">
        <w:rPr>
          <w:rFonts w:eastAsiaTheme="minorEastAsia" w:hint="eastAsia"/>
        </w:rPr>
        <w:t>未来</w:t>
      </w:r>
      <w:r w:rsidRPr="00866E8C">
        <w:rPr>
          <w:rFonts w:eastAsiaTheme="minorEastAsia"/>
        </w:rPr>
        <w:t>的研究重心在于，区块链技术在企业网络新场景的融合应用及企业网络治理困境的突破，而非区块链技术的开发。由此，企业网络与区块链的深度交互融合成为立论基础与逻辑起点。</w:t>
      </w:r>
    </w:p>
    <w:p w:rsidR="000D3F55" w:rsidRPr="00866E8C" w:rsidRDefault="002C46ED" w:rsidP="002C46ED">
      <w:pPr>
        <w:adjustRightInd w:val="0"/>
        <w:snapToGrid w:val="0"/>
        <w:spacing w:beforeLines="50" w:before="156" w:afterLines="50" w:after="156" w:line="312" w:lineRule="auto"/>
        <w:jc w:val="center"/>
        <w:rPr>
          <w:rFonts w:eastAsia="黑体"/>
          <w:b/>
          <w:sz w:val="24"/>
        </w:rPr>
      </w:pPr>
      <w:r>
        <w:rPr>
          <w:rFonts w:eastAsia="黑体" w:hint="eastAsia"/>
          <w:b/>
          <w:sz w:val="24"/>
        </w:rPr>
        <w:t>三、</w:t>
      </w:r>
      <w:r w:rsidR="00DE0164">
        <w:rPr>
          <w:rFonts w:eastAsia="黑体" w:hint="eastAsia"/>
          <w:b/>
          <w:sz w:val="24"/>
        </w:rPr>
        <w:t>科学问题</w:t>
      </w:r>
      <w:r w:rsidR="000D3F55" w:rsidRPr="00866E8C">
        <w:rPr>
          <w:rFonts w:eastAsia="黑体"/>
          <w:b/>
          <w:sz w:val="24"/>
        </w:rPr>
        <w:t>及</w:t>
      </w:r>
      <w:r w:rsidR="009074A2">
        <w:rPr>
          <w:rFonts w:eastAsia="黑体" w:hint="eastAsia"/>
          <w:b/>
          <w:sz w:val="24"/>
        </w:rPr>
        <w:t>预期</w:t>
      </w:r>
      <w:r w:rsidR="000D3F55" w:rsidRPr="00866E8C">
        <w:rPr>
          <w:rFonts w:eastAsia="黑体"/>
          <w:b/>
          <w:sz w:val="24"/>
        </w:rPr>
        <w:t>目标</w:t>
      </w:r>
    </w:p>
    <w:p w:rsidR="000D3F55" w:rsidRPr="002F2B7B" w:rsidRDefault="002C46ED" w:rsidP="002C46ED">
      <w:pPr>
        <w:adjustRightInd w:val="0"/>
        <w:snapToGrid w:val="0"/>
        <w:spacing w:line="300" w:lineRule="auto"/>
        <w:ind w:firstLineChars="200" w:firstLine="422"/>
        <w:rPr>
          <w:rFonts w:eastAsiaTheme="minorEastAsia"/>
          <w:b/>
        </w:rPr>
      </w:pPr>
      <w:r>
        <w:rPr>
          <w:rFonts w:eastAsiaTheme="minorEastAsia" w:hint="eastAsia"/>
          <w:b/>
        </w:rPr>
        <w:t>（一）</w:t>
      </w:r>
      <w:r w:rsidR="00611D97">
        <w:rPr>
          <w:rFonts w:eastAsiaTheme="minorEastAsia" w:hint="eastAsia"/>
          <w:b/>
        </w:rPr>
        <w:t>科学</w:t>
      </w:r>
      <w:r w:rsidR="00206CC8" w:rsidRPr="002F2B7B">
        <w:rPr>
          <w:rFonts w:eastAsiaTheme="minorEastAsia" w:hint="eastAsia"/>
          <w:b/>
        </w:rPr>
        <w:t>问题提炼</w:t>
      </w:r>
    </w:p>
    <w:p w:rsidR="000D3F55" w:rsidRPr="00866E8C" w:rsidRDefault="000D3F55" w:rsidP="002C46ED">
      <w:pPr>
        <w:widowControl/>
        <w:adjustRightInd w:val="0"/>
        <w:snapToGrid w:val="0"/>
        <w:spacing w:line="300" w:lineRule="auto"/>
        <w:ind w:firstLineChars="200" w:firstLine="420"/>
        <w:rPr>
          <w:rFonts w:eastAsiaTheme="minorEastAsia"/>
          <w:kern w:val="0"/>
        </w:rPr>
      </w:pPr>
      <w:r w:rsidRPr="00866E8C">
        <w:rPr>
          <w:rFonts w:eastAsiaTheme="minorEastAsia"/>
        </w:rPr>
        <w:t>基于政策、文献与现实三重驱动的结果，本文提炼出应该并可以值得深入探讨的</w:t>
      </w:r>
      <w:r w:rsidRPr="00866E8C">
        <w:rPr>
          <w:rFonts w:eastAsiaTheme="minorEastAsia"/>
        </w:rPr>
        <w:t>5</w:t>
      </w:r>
      <w:r w:rsidRPr="00866E8C">
        <w:rPr>
          <w:rFonts w:eastAsiaTheme="minorEastAsia"/>
        </w:rPr>
        <w:t>个</w:t>
      </w:r>
      <w:r w:rsidR="00DC5255">
        <w:rPr>
          <w:rFonts w:eastAsiaTheme="minorEastAsia" w:hint="eastAsia"/>
        </w:rPr>
        <w:t>科学</w:t>
      </w:r>
      <w:r w:rsidRPr="00866E8C">
        <w:rPr>
          <w:rFonts w:eastAsiaTheme="minorEastAsia"/>
        </w:rPr>
        <w:t>问题：</w:t>
      </w:r>
    </w:p>
    <w:p w:rsidR="000D3F55" w:rsidRPr="00866E8C" w:rsidRDefault="000D3F55" w:rsidP="002C46ED">
      <w:pPr>
        <w:autoSpaceDE w:val="0"/>
        <w:autoSpaceDN w:val="0"/>
        <w:adjustRightInd w:val="0"/>
        <w:snapToGrid w:val="0"/>
        <w:spacing w:line="300" w:lineRule="auto"/>
        <w:ind w:firstLineChars="200" w:firstLine="420"/>
        <w:jc w:val="left"/>
        <w:textAlignment w:val="baseline"/>
        <w:rPr>
          <w:rFonts w:eastAsiaTheme="minorEastAsia"/>
        </w:rPr>
      </w:pPr>
      <w:r w:rsidRPr="00866E8C">
        <w:rPr>
          <w:rFonts w:eastAsiaTheme="minorEastAsia"/>
        </w:rPr>
        <w:t>企业网络与区块链交互融合的内在机理是什么？</w:t>
      </w:r>
    </w:p>
    <w:p w:rsidR="000D3F55" w:rsidRPr="00866E8C" w:rsidRDefault="000D3F55" w:rsidP="002C46ED">
      <w:pPr>
        <w:autoSpaceDE w:val="0"/>
        <w:autoSpaceDN w:val="0"/>
        <w:adjustRightInd w:val="0"/>
        <w:snapToGrid w:val="0"/>
        <w:spacing w:line="300" w:lineRule="auto"/>
        <w:ind w:firstLineChars="200" w:firstLine="420"/>
        <w:jc w:val="left"/>
        <w:textAlignment w:val="baseline"/>
        <w:rPr>
          <w:rFonts w:eastAsiaTheme="minorEastAsia"/>
        </w:rPr>
      </w:pPr>
      <w:r w:rsidRPr="00866E8C">
        <w:rPr>
          <w:rFonts w:eastAsiaTheme="minorEastAsia"/>
        </w:rPr>
        <w:t>企业网络与区块链交互融合的实现路径是什么？</w:t>
      </w:r>
    </w:p>
    <w:p w:rsidR="000D3F55" w:rsidRPr="00866E8C" w:rsidRDefault="000D3F55" w:rsidP="002C46ED">
      <w:pPr>
        <w:autoSpaceDE w:val="0"/>
        <w:autoSpaceDN w:val="0"/>
        <w:adjustRightInd w:val="0"/>
        <w:snapToGrid w:val="0"/>
        <w:spacing w:line="300" w:lineRule="auto"/>
        <w:ind w:firstLineChars="200" w:firstLine="420"/>
        <w:jc w:val="left"/>
        <w:textAlignment w:val="baseline"/>
        <w:rPr>
          <w:rFonts w:eastAsiaTheme="minorEastAsia"/>
        </w:rPr>
      </w:pPr>
      <w:r w:rsidRPr="00866E8C">
        <w:rPr>
          <w:rFonts w:eastAsiaTheme="minorEastAsia"/>
        </w:rPr>
        <w:t>企业网络与区块链交互融合的效益如何？</w:t>
      </w:r>
    </w:p>
    <w:p w:rsidR="000D3F55" w:rsidRPr="00866E8C" w:rsidRDefault="000D3F55" w:rsidP="002C46ED">
      <w:pPr>
        <w:autoSpaceDE w:val="0"/>
        <w:autoSpaceDN w:val="0"/>
        <w:adjustRightInd w:val="0"/>
        <w:snapToGrid w:val="0"/>
        <w:spacing w:line="300" w:lineRule="auto"/>
        <w:ind w:firstLineChars="200" w:firstLine="420"/>
        <w:jc w:val="left"/>
        <w:textAlignment w:val="baseline"/>
        <w:rPr>
          <w:rFonts w:eastAsiaTheme="minorEastAsia"/>
        </w:rPr>
      </w:pPr>
      <w:r w:rsidRPr="00866E8C">
        <w:rPr>
          <w:rFonts w:eastAsiaTheme="minorEastAsia"/>
        </w:rPr>
        <w:t>面向区块链技术企业网络治理如何创新？</w:t>
      </w:r>
    </w:p>
    <w:p w:rsidR="000D3F55" w:rsidRPr="00866E8C" w:rsidRDefault="000D3F55" w:rsidP="002C46ED">
      <w:pPr>
        <w:autoSpaceDE w:val="0"/>
        <w:autoSpaceDN w:val="0"/>
        <w:adjustRightInd w:val="0"/>
        <w:snapToGrid w:val="0"/>
        <w:spacing w:line="300" w:lineRule="auto"/>
        <w:ind w:firstLineChars="200" w:firstLine="420"/>
        <w:jc w:val="left"/>
        <w:textAlignment w:val="baseline"/>
        <w:rPr>
          <w:rFonts w:eastAsiaTheme="minorEastAsia"/>
        </w:rPr>
      </w:pPr>
      <w:r w:rsidRPr="00866E8C">
        <w:rPr>
          <w:rFonts w:eastAsiaTheme="minorEastAsia"/>
        </w:rPr>
        <w:t>促进企业网络与区块链交互融合及治理创新需要什么</w:t>
      </w:r>
      <w:r w:rsidR="0020470E" w:rsidRPr="00866E8C">
        <w:rPr>
          <w:rFonts w:eastAsiaTheme="minorEastAsia"/>
        </w:rPr>
        <w:t>支撑</w:t>
      </w:r>
      <w:r w:rsidRPr="00866E8C">
        <w:rPr>
          <w:rFonts w:eastAsiaTheme="minorEastAsia"/>
        </w:rPr>
        <w:t>体系与政策支持？</w:t>
      </w:r>
    </w:p>
    <w:p w:rsidR="003154D5" w:rsidRPr="003154D5" w:rsidRDefault="003154D5" w:rsidP="002C46ED">
      <w:pPr>
        <w:autoSpaceDE w:val="0"/>
        <w:autoSpaceDN w:val="0"/>
        <w:adjustRightInd w:val="0"/>
        <w:snapToGrid w:val="0"/>
        <w:spacing w:line="300" w:lineRule="auto"/>
        <w:ind w:firstLineChars="200" w:firstLine="420"/>
        <w:jc w:val="left"/>
        <w:textAlignment w:val="baseline"/>
        <w:rPr>
          <w:rFonts w:eastAsiaTheme="minorEastAsia"/>
        </w:rPr>
      </w:pPr>
      <w:r w:rsidRPr="003154D5">
        <w:rPr>
          <w:rFonts w:eastAsiaTheme="minorEastAsia"/>
        </w:rPr>
        <w:t>沿着从理论到实践，由机理探索到实现路径，最后落脚到治理创新与政策建议</w:t>
      </w:r>
      <w:r w:rsidRPr="003154D5">
        <w:rPr>
          <w:rFonts w:eastAsiaTheme="minorEastAsia" w:hint="eastAsia"/>
        </w:rPr>
        <w:t>来设计研究框架</w:t>
      </w:r>
      <w:r w:rsidRPr="003154D5">
        <w:rPr>
          <w:rFonts w:eastAsiaTheme="minorEastAsia"/>
        </w:rPr>
        <w:t>，构造出</w:t>
      </w:r>
      <w:r w:rsidRPr="003154D5">
        <w:rPr>
          <w:rFonts w:eastAsiaTheme="minorEastAsia" w:hint="eastAsia"/>
        </w:rPr>
        <w:t>包括</w:t>
      </w:r>
      <w:r w:rsidRPr="003154D5">
        <w:rPr>
          <w:rFonts w:eastAsiaTheme="minorEastAsia" w:hint="eastAsia"/>
        </w:rPr>
        <w:t>5</w:t>
      </w:r>
      <w:r w:rsidRPr="003154D5">
        <w:rPr>
          <w:rFonts w:eastAsiaTheme="minorEastAsia"/>
        </w:rPr>
        <w:t>个相互关联问题</w:t>
      </w:r>
      <w:r w:rsidRPr="003154D5">
        <w:rPr>
          <w:rFonts w:eastAsiaTheme="minorEastAsia" w:hint="eastAsia"/>
        </w:rPr>
        <w:t>的研究框架</w:t>
      </w:r>
      <w:r w:rsidRPr="003154D5">
        <w:rPr>
          <w:rFonts w:eastAsiaTheme="minorEastAsia"/>
        </w:rPr>
        <w:t>，具体研究框架如图</w:t>
      </w:r>
      <w:r>
        <w:rPr>
          <w:rFonts w:eastAsiaTheme="minorEastAsia" w:hint="eastAsia"/>
        </w:rPr>
        <w:t>1</w:t>
      </w:r>
      <w:r w:rsidRPr="003154D5">
        <w:rPr>
          <w:rFonts w:eastAsiaTheme="minorEastAsia"/>
        </w:rPr>
        <w:t>所示。</w:t>
      </w:r>
      <w:r w:rsidRPr="003154D5">
        <w:rPr>
          <w:rFonts w:eastAsiaTheme="minorEastAsia" w:hint="eastAsia"/>
        </w:rPr>
        <w:t>其中，</w:t>
      </w:r>
      <w:r w:rsidRPr="003154D5">
        <w:rPr>
          <w:rFonts w:eastAsiaTheme="minorEastAsia"/>
        </w:rPr>
        <w:t>以企业网络与区块链融合桥梁搭建为切入点，</w:t>
      </w:r>
      <w:r w:rsidRPr="003154D5">
        <w:rPr>
          <w:rFonts w:eastAsiaTheme="minorEastAsia" w:hint="eastAsia"/>
        </w:rPr>
        <w:t>延伸到融合内在机理、实现路径、效益评价，拓展到面向区块链的企业网络治理创新、促进交互融合和治理创新的支撑体系与政策建议。彼此之间关系为：融合机理影响融合效益，融合效益又反馈给融合机理，形成双向互动；实现路径影响融合效益，融合效益又反馈给实现路径，形成双向互动；企业网络治理创新与融合机理、实现路径同样形成双向互动关系；治理创新促进融合效益，而融合效益检验治理创新；由此提出政策建议。</w:t>
      </w:r>
    </w:p>
    <w:p w:rsidR="002C46ED" w:rsidRPr="00866E8C" w:rsidRDefault="002C46ED" w:rsidP="002C46ED">
      <w:pPr>
        <w:widowControl/>
        <w:adjustRightInd w:val="0"/>
        <w:snapToGrid w:val="0"/>
        <w:spacing w:line="300" w:lineRule="auto"/>
        <w:ind w:firstLine="420"/>
        <w:rPr>
          <w:rFonts w:eastAsiaTheme="minorEastAsia"/>
          <w:bCs/>
          <w:kern w:val="0"/>
        </w:rPr>
      </w:pPr>
      <w:r w:rsidRPr="00866E8C">
        <w:rPr>
          <w:rFonts w:eastAsiaTheme="minorEastAsia"/>
          <w:bCs/>
          <w:kern w:val="0"/>
        </w:rPr>
        <w:t>这些问题的解决将会大大拓展区块链的应用场景，更好发挥新技术的潜在价值，同时有效解决企业网络治理的痛点与难点，突破运行过程中的现实困境，推动国民经济高质量发展，既面向国家战略需求，又与经济建设主战场直接对接，因此具有</w:t>
      </w:r>
      <w:r>
        <w:rPr>
          <w:rFonts w:eastAsiaTheme="minorEastAsia" w:hint="eastAsia"/>
          <w:bCs/>
          <w:kern w:val="0"/>
        </w:rPr>
        <w:t>深入系统研究的</w:t>
      </w:r>
      <w:r w:rsidRPr="00866E8C">
        <w:rPr>
          <w:rFonts w:eastAsiaTheme="minorEastAsia"/>
          <w:bCs/>
          <w:kern w:val="0"/>
        </w:rPr>
        <w:t>必要性、重要性和迫切性。</w:t>
      </w:r>
    </w:p>
    <w:p w:rsidR="000D3F55" w:rsidRPr="00866E8C" w:rsidRDefault="000D3F55" w:rsidP="002E51B2">
      <w:pPr>
        <w:autoSpaceDE w:val="0"/>
        <w:autoSpaceDN w:val="0"/>
        <w:adjustRightInd w:val="0"/>
        <w:snapToGrid w:val="0"/>
        <w:jc w:val="left"/>
        <w:textAlignment w:val="baseline"/>
        <w:rPr>
          <w:rFonts w:eastAsiaTheme="minorEastAsia"/>
        </w:rPr>
      </w:pPr>
    </w:p>
    <w:p w:rsidR="000D3F55" w:rsidRDefault="000D3F55" w:rsidP="000D3F55">
      <w:pPr>
        <w:autoSpaceDE w:val="0"/>
        <w:autoSpaceDN w:val="0"/>
        <w:adjustRightInd w:val="0"/>
        <w:snapToGrid w:val="0"/>
        <w:ind w:firstLineChars="200" w:firstLine="420"/>
        <w:jc w:val="left"/>
        <w:textAlignment w:val="baseline"/>
        <w:rPr>
          <w:rFonts w:eastAsiaTheme="minorEastAsia"/>
        </w:rPr>
      </w:pPr>
    </w:p>
    <w:p w:rsidR="002C46ED" w:rsidRDefault="002C46ED" w:rsidP="000D3F55">
      <w:pPr>
        <w:autoSpaceDE w:val="0"/>
        <w:autoSpaceDN w:val="0"/>
        <w:adjustRightInd w:val="0"/>
        <w:snapToGrid w:val="0"/>
        <w:ind w:firstLineChars="200" w:firstLine="420"/>
        <w:jc w:val="left"/>
        <w:textAlignment w:val="baseline"/>
        <w:rPr>
          <w:rFonts w:eastAsiaTheme="minorEastAsia"/>
        </w:rPr>
      </w:pPr>
    </w:p>
    <w:p w:rsidR="002C46ED" w:rsidRPr="00866E8C" w:rsidRDefault="002C46ED"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BF5E32">
      <w:pPr>
        <w:autoSpaceDE w:val="0"/>
        <w:autoSpaceDN w:val="0"/>
        <w:adjustRightInd w:val="0"/>
        <w:snapToGrid w:val="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EF720F" w:rsidP="000D3F55">
      <w:pPr>
        <w:autoSpaceDE w:val="0"/>
        <w:autoSpaceDN w:val="0"/>
        <w:adjustRightInd w:val="0"/>
        <w:snapToGrid w:val="0"/>
        <w:ind w:firstLineChars="200" w:firstLine="420"/>
        <w:jc w:val="left"/>
        <w:textAlignment w:val="baseline"/>
        <w:rPr>
          <w:rFonts w:eastAsiaTheme="minorEastAsia"/>
        </w:rPr>
      </w:pPr>
      <w:r w:rsidRPr="00866E8C">
        <w:rPr>
          <w:rFonts w:eastAsiaTheme="minorEastAsia"/>
          <w:noProof/>
        </w:rPr>
        <w:lastRenderedPageBreak/>
        <mc:AlternateContent>
          <mc:Choice Requires="wpg">
            <w:drawing>
              <wp:anchor distT="0" distB="0" distL="114300" distR="114300" simplePos="0" relativeHeight="251659264" behindDoc="0" locked="0" layoutInCell="1" allowOverlap="1" wp14:anchorId="2F4A5836" wp14:editId="5226ED0D">
                <wp:simplePos x="0" y="0"/>
                <wp:positionH relativeFrom="column">
                  <wp:posOffset>845892</wp:posOffset>
                </wp:positionH>
                <wp:positionV relativeFrom="paragraph">
                  <wp:posOffset>8255</wp:posOffset>
                </wp:positionV>
                <wp:extent cx="3813810" cy="2562860"/>
                <wp:effectExtent l="0" t="0" r="15240" b="2794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3810" cy="2562860"/>
                          <a:chOff x="3256" y="1965"/>
                          <a:chExt cx="5925" cy="4160"/>
                        </a:xfrm>
                      </wpg:grpSpPr>
                      <wps:wsp>
                        <wps:cNvPr id="2" name="直接箭头连接符 151"/>
                        <wps:cNvCnPr>
                          <a:cxnSpLocks noChangeShapeType="1"/>
                          <a:endCxn id="7" idx="0"/>
                        </wps:cNvCnPr>
                        <wps:spPr bwMode="auto">
                          <a:xfrm rot="5400000">
                            <a:off x="6048" y="5504"/>
                            <a:ext cx="449" cy="0"/>
                          </a:xfrm>
                          <a:prstGeom prst="straightConnector1">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直接箭头连接符 25"/>
                        <wps:cNvCnPr>
                          <a:cxnSpLocks noChangeShapeType="1"/>
                        </wps:cNvCnPr>
                        <wps:spPr bwMode="auto">
                          <a:xfrm>
                            <a:off x="6253" y="4376"/>
                            <a:ext cx="2" cy="506"/>
                          </a:xfrm>
                          <a:prstGeom prst="straightConnector1">
                            <a:avLst/>
                          </a:prstGeom>
                          <a:noFill/>
                          <a:ln w="9525" algn="ctr">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AutoShape 5"/>
                        <wps:cNvCnPr>
                          <a:cxnSpLocks noChangeShapeType="1"/>
                        </wps:cNvCnPr>
                        <wps:spPr bwMode="auto">
                          <a:xfrm>
                            <a:off x="6208" y="2359"/>
                            <a:ext cx="0" cy="1619"/>
                          </a:xfrm>
                          <a:prstGeom prst="straightConnector1">
                            <a:avLst/>
                          </a:prstGeom>
                          <a:noFill/>
                          <a:ln w="9525">
                            <a:solidFill>
                              <a:srgbClr val="000000"/>
                            </a:solidFill>
                            <a:prstDash val="lgDash"/>
                            <a:round/>
                            <a:headEnd/>
                            <a:tailEnd type="arrow" w="med" len="med"/>
                          </a:ln>
                          <a:extLst>
                            <a:ext uri="{909E8E84-426E-40DD-AFC4-6F175D3DCCD1}">
                              <a14:hiddenFill xmlns:a14="http://schemas.microsoft.com/office/drawing/2010/main">
                                <a:noFill/>
                              </a14:hiddenFill>
                            </a:ext>
                          </a:extLst>
                        </wps:spPr>
                        <wps:bodyPr/>
                      </wps:wsp>
                      <wps:wsp>
                        <wps:cNvPr id="5" name="文本框 17"/>
                        <wps:cNvSpPr txBox="1">
                          <a:spLocks noChangeArrowheads="1"/>
                        </wps:cNvSpPr>
                        <wps:spPr bwMode="auto">
                          <a:xfrm>
                            <a:off x="6670" y="3083"/>
                            <a:ext cx="740"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wps:txbx>
                        <wps:bodyPr rot="0" vert="horz" wrap="square" lIns="91440" tIns="45720" rIns="91440" bIns="45720" anchor="t" anchorCtr="0" upright="1">
                          <a:noAutofit/>
                        </wps:bodyPr>
                      </wps:wsp>
                      <wps:wsp>
                        <wps:cNvPr id="6" name="文本框 1"/>
                        <wps:cNvSpPr txBox="1">
                          <a:spLocks noChangeArrowheads="1"/>
                        </wps:cNvSpPr>
                        <wps:spPr bwMode="auto">
                          <a:xfrm>
                            <a:off x="3842" y="2022"/>
                            <a:ext cx="1318" cy="398"/>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cs="宋体"/>
                                  <w:b/>
                                  <w:color w:val="FFFFFF"/>
                                </w:rPr>
                              </w:pPr>
                              <w:r>
                                <w:rPr>
                                  <w:rFonts w:ascii="仿宋" w:eastAsia="仿宋" w:hAnsi="仿宋" w:cs="宋体" w:hint="eastAsia"/>
                                  <w:b/>
                                  <w:color w:val="FFFFFF"/>
                                </w:rPr>
                                <w:t>企业网络</w:t>
                              </w:r>
                            </w:p>
                          </w:txbxContent>
                        </wps:txbx>
                        <wps:bodyPr rot="0" vert="horz" wrap="square" lIns="91440" tIns="45720" rIns="91440" bIns="45720" anchor="t" anchorCtr="0" upright="1">
                          <a:noAutofit/>
                        </wps:bodyPr>
                      </wps:wsp>
                      <wps:wsp>
                        <wps:cNvPr id="7" name="文本框 2"/>
                        <wps:cNvSpPr txBox="1">
                          <a:spLocks noChangeArrowheads="1"/>
                        </wps:cNvSpPr>
                        <wps:spPr bwMode="auto">
                          <a:xfrm>
                            <a:off x="4748" y="5728"/>
                            <a:ext cx="3049" cy="397"/>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b/>
                                  <w:bCs/>
                                  <w:color w:val="0070C0"/>
                                </w:rPr>
                              </w:pPr>
                              <w:r>
                                <w:rPr>
                                  <w:rFonts w:ascii="仿宋" w:eastAsia="仿宋" w:hAnsi="仿宋" w:cs="宋体" w:hint="eastAsia"/>
                                  <w:b/>
                                  <w:bCs/>
                                  <w:color w:val="FF0000"/>
                                </w:rPr>
                                <w:t>模块5：</w:t>
                              </w:r>
                              <w:r>
                                <w:rPr>
                                  <w:rFonts w:ascii="仿宋" w:eastAsia="仿宋" w:hAnsi="仿宋" w:cs="宋体" w:hint="eastAsia"/>
                                  <w:b/>
                                  <w:bCs/>
                                  <w:color w:val="FFFFFF"/>
                                </w:rPr>
                                <w:t>支撑体系与政策建议</w:t>
                              </w:r>
                            </w:p>
                          </w:txbxContent>
                        </wps:txbx>
                        <wps:bodyPr rot="0" vert="horz" wrap="square" lIns="91440" tIns="45720" rIns="91440" bIns="45720" anchor="t" anchorCtr="0" upright="1">
                          <a:noAutofit/>
                        </wps:bodyPr>
                      </wps:wsp>
                      <wps:wsp>
                        <wps:cNvPr id="8" name="文本框 3"/>
                        <wps:cNvSpPr txBox="1">
                          <a:spLocks noChangeArrowheads="1"/>
                        </wps:cNvSpPr>
                        <wps:spPr bwMode="auto">
                          <a:xfrm>
                            <a:off x="5337" y="4882"/>
                            <a:ext cx="1875" cy="397"/>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cs="宋体"/>
                                  <w:b/>
                                  <w:bCs/>
                                  <w:color w:val="0070C0"/>
                                </w:rPr>
                              </w:pPr>
                              <w:r>
                                <w:rPr>
                                  <w:rFonts w:ascii="仿宋" w:eastAsia="仿宋" w:hAnsi="仿宋" w:cs="宋体" w:hint="eastAsia"/>
                                  <w:b/>
                                  <w:bCs/>
                                  <w:color w:val="FF0000"/>
                                </w:rPr>
                                <w:t>模块4：</w:t>
                              </w:r>
                              <w:r>
                                <w:rPr>
                                  <w:rFonts w:ascii="仿宋" w:eastAsia="仿宋" w:hAnsi="仿宋" w:cs="宋体" w:hint="eastAsia"/>
                                  <w:b/>
                                  <w:bCs/>
                                  <w:color w:val="FFFFFF"/>
                                </w:rPr>
                                <w:t>治理创新</w:t>
                              </w:r>
                            </w:p>
                          </w:txbxContent>
                        </wps:txbx>
                        <wps:bodyPr rot="0" vert="horz" wrap="square" lIns="91440" tIns="45720" rIns="91440" bIns="45720" anchor="t" anchorCtr="0" upright="1">
                          <a:noAutofit/>
                        </wps:bodyPr>
                      </wps:wsp>
                      <wps:wsp>
                        <wps:cNvPr id="9" name="文本框 4"/>
                        <wps:cNvSpPr txBox="1">
                          <a:spLocks noChangeArrowheads="1"/>
                        </wps:cNvSpPr>
                        <wps:spPr bwMode="auto">
                          <a:xfrm>
                            <a:off x="7303" y="3248"/>
                            <a:ext cx="1878" cy="398"/>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b/>
                                  <w:bCs/>
                                  <w:color w:val="FFFFFF"/>
                                </w:rPr>
                              </w:pPr>
                              <w:r>
                                <w:rPr>
                                  <w:rFonts w:ascii="仿宋" w:eastAsia="仿宋" w:hAnsi="仿宋" w:cs="宋体" w:hint="eastAsia"/>
                                  <w:b/>
                                  <w:bCs/>
                                  <w:color w:val="FF0000"/>
                                </w:rPr>
                                <w:t>模块2：</w:t>
                              </w:r>
                              <w:r>
                                <w:rPr>
                                  <w:rFonts w:ascii="仿宋" w:eastAsia="仿宋" w:hAnsi="仿宋" w:cs="宋体" w:hint="eastAsia"/>
                                  <w:b/>
                                  <w:bCs/>
                                  <w:color w:val="FFFFFF"/>
                                </w:rPr>
                                <w:t>实现路径</w:t>
                              </w:r>
                            </w:p>
                          </w:txbxContent>
                        </wps:txbx>
                        <wps:bodyPr rot="0" vert="horz" wrap="square" lIns="91440" tIns="45720" rIns="91440" bIns="45720" anchor="t" anchorCtr="0" upright="1">
                          <a:noAutofit/>
                        </wps:bodyPr>
                      </wps:wsp>
                      <wps:wsp>
                        <wps:cNvPr id="10" name="文本框 5"/>
                        <wps:cNvSpPr txBox="1">
                          <a:spLocks noChangeArrowheads="1"/>
                        </wps:cNvSpPr>
                        <wps:spPr bwMode="auto">
                          <a:xfrm>
                            <a:off x="5367" y="3978"/>
                            <a:ext cx="1845" cy="398"/>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cs="宋体"/>
                                  <w:b/>
                                  <w:bCs/>
                                  <w:color w:val="FFFFFF"/>
                                </w:rPr>
                              </w:pPr>
                              <w:r>
                                <w:rPr>
                                  <w:rFonts w:ascii="仿宋" w:eastAsia="仿宋" w:hAnsi="仿宋" w:cs="宋体" w:hint="eastAsia"/>
                                  <w:b/>
                                  <w:bCs/>
                                  <w:color w:val="FF0000"/>
                                </w:rPr>
                                <w:t>模块3：</w:t>
                              </w:r>
                              <w:r>
                                <w:rPr>
                                  <w:rFonts w:ascii="仿宋" w:eastAsia="仿宋" w:hAnsi="仿宋" w:cs="宋体" w:hint="eastAsia"/>
                                  <w:b/>
                                  <w:bCs/>
                                  <w:color w:val="FFFFFF"/>
                                </w:rPr>
                                <w:t>融合效益</w:t>
                              </w:r>
                            </w:p>
                          </w:txbxContent>
                        </wps:txbx>
                        <wps:bodyPr rot="0" vert="horz" wrap="square" lIns="91440" tIns="45720" rIns="91440" bIns="45720" anchor="t" anchorCtr="0" upright="1">
                          <a:noAutofit/>
                        </wps:bodyPr>
                      </wps:wsp>
                      <wps:wsp>
                        <wps:cNvPr id="11" name="文本框 6"/>
                        <wps:cNvSpPr txBox="1">
                          <a:spLocks noChangeArrowheads="1"/>
                        </wps:cNvSpPr>
                        <wps:spPr bwMode="auto">
                          <a:xfrm>
                            <a:off x="3256" y="3248"/>
                            <a:ext cx="2020" cy="398"/>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color w:val="0070C0"/>
                                </w:rPr>
                              </w:pPr>
                              <w:r>
                                <w:rPr>
                                  <w:rFonts w:ascii="仿宋" w:eastAsia="仿宋" w:hAnsi="仿宋" w:cs="宋体"/>
                                  <w:b/>
                                  <w:bCs/>
                                  <w:color w:val="FF0000"/>
                                </w:rPr>
                                <w:t>模块</w:t>
                              </w:r>
                              <w:r>
                                <w:rPr>
                                  <w:rFonts w:ascii="仿宋" w:eastAsia="仿宋" w:hAnsi="仿宋" w:cs="宋体" w:hint="eastAsia"/>
                                  <w:b/>
                                  <w:bCs/>
                                  <w:color w:val="FF0000"/>
                                </w:rPr>
                                <w:t>1：</w:t>
                              </w:r>
                              <w:r>
                                <w:rPr>
                                  <w:rFonts w:ascii="仿宋" w:eastAsia="仿宋" w:hAnsi="仿宋" w:cs="宋体" w:hint="eastAsia"/>
                                  <w:b/>
                                  <w:bCs/>
                                  <w:color w:val="FFFFFF"/>
                                </w:rPr>
                                <w:t>融合机理</w:t>
                              </w:r>
                            </w:p>
                          </w:txbxContent>
                        </wps:txbx>
                        <wps:bodyPr rot="0" vert="horz" wrap="square" lIns="91440" tIns="45720" rIns="91440" bIns="45720" anchor="t" anchorCtr="0" upright="1">
                          <a:noAutofit/>
                        </wps:bodyPr>
                      </wps:wsp>
                      <wps:wsp>
                        <wps:cNvPr id="12" name="文本框 7"/>
                        <wps:cNvSpPr txBox="1">
                          <a:spLocks noChangeArrowheads="1"/>
                        </wps:cNvSpPr>
                        <wps:spPr bwMode="auto">
                          <a:xfrm>
                            <a:off x="7130" y="2025"/>
                            <a:ext cx="1319" cy="397"/>
                          </a:xfrm>
                          <a:prstGeom prst="rect">
                            <a:avLst/>
                          </a:prstGeom>
                          <a:gradFill rotWithShape="1">
                            <a:gsLst>
                              <a:gs pos="0">
                                <a:srgbClr val="92CDDC">
                                  <a:gamma/>
                                  <a:shade val="46275"/>
                                  <a:invGamma/>
                                </a:srgbClr>
                              </a:gs>
                              <a:gs pos="50000">
                                <a:srgbClr val="92CDDC"/>
                              </a:gs>
                              <a:gs pos="100000">
                                <a:srgbClr val="92CDDC">
                                  <a:gamma/>
                                  <a:shade val="46275"/>
                                  <a:invGamma/>
                                </a:srgbClr>
                              </a:gs>
                            </a:gsLst>
                            <a:lin ang="5400000" scaled="1"/>
                          </a:gra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adjustRightInd w:val="0"/>
                                <w:snapToGrid w:val="0"/>
                                <w:jc w:val="center"/>
                                <w:textAlignment w:val="baseline"/>
                                <w:rPr>
                                  <w:rFonts w:ascii="仿宋" w:eastAsia="仿宋" w:hAnsi="仿宋" w:cs="宋体"/>
                                  <w:b/>
                                  <w:color w:val="FFFFFF"/>
                                </w:rPr>
                              </w:pPr>
                              <w:r>
                                <w:rPr>
                                  <w:rFonts w:ascii="仿宋" w:eastAsia="仿宋" w:hAnsi="仿宋" w:cs="宋体" w:hint="eastAsia"/>
                                  <w:b/>
                                  <w:color w:val="FFFFFF"/>
                                </w:rPr>
                                <w:t>区块链</w:t>
                              </w:r>
                            </w:p>
                          </w:txbxContent>
                        </wps:txbx>
                        <wps:bodyPr rot="0" vert="horz" wrap="square" lIns="91440" tIns="45720" rIns="91440" bIns="45720" anchor="t" anchorCtr="0" upright="1">
                          <a:noAutofit/>
                        </wps:bodyPr>
                      </wps:wsp>
                      <wps:wsp>
                        <wps:cNvPr id="13" name="文本框 16"/>
                        <wps:cNvSpPr txBox="1">
                          <a:spLocks noChangeArrowheads="1"/>
                        </wps:cNvSpPr>
                        <wps:spPr bwMode="auto">
                          <a:xfrm>
                            <a:off x="6687" y="3399"/>
                            <a:ext cx="740"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wps:txbx>
                        <wps:bodyPr rot="0" vert="horz" wrap="square" lIns="91440" tIns="45720" rIns="91440" bIns="45720" anchor="t" anchorCtr="0" upright="1">
                          <a:noAutofit/>
                        </wps:bodyPr>
                      </wps:wsp>
                      <wps:wsp>
                        <wps:cNvPr id="14" name="弧形 27"/>
                        <wps:cNvSpPr>
                          <a:spLocks/>
                        </wps:cNvSpPr>
                        <wps:spPr bwMode="auto">
                          <a:xfrm>
                            <a:off x="6121" y="2393"/>
                            <a:ext cx="2214" cy="2596"/>
                          </a:xfrm>
                          <a:custGeom>
                            <a:avLst/>
                            <a:gdLst>
                              <a:gd name="T0" fmla="*/ 2454 w 10000"/>
                              <a:gd name="T1" fmla="*/ 954 h 10000"/>
                              <a:gd name="T2" fmla="*/ 1229 w 10000"/>
                              <a:gd name="T3" fmla="*/ 1890 h 10000"/>
                              <a:gd name="T4" fmla="*/ 0 60000 65536"/>
                              <a:gd name="T5" fmla="*/ 0 60000 65536"/>
                            </a:gdLst>
                            <a:ahLst/>
                            <a:cxnLst>
                              <a:cxn ang="T4">
                                <a:pos x="T0" y="T1"/>
                              </a:cxn>
                              <a:cxn ang="T5">
                                <a:pos x="T2" y="T3"/>
                              </a:cxn>
                            </a:cxnLst>
                            <a:rect l="0" t="0" r="r" b="b"/>
                            <a:pathLst>
                              <a:path w="10000" h="10000" stroke="0">
                                <a:moveTo>
                                  <a:pt x="10000" y="5053"/>
                                </a:moveTo>
                                <a:cubicBezTo>
                                  <a:pt x="9977" y="7795"/>
                                  <a:pt x="7750" y="10006"/>
                                  <a:pt x="5008" y="10010"/>
                                </a:cubicBezTo>
                                <a:cubicBezTo>
                                  <a:pt x="5005" y="8340"/>
                                  <a:pt x="5003" y="6670"/>
                                  <a:pt x="5000" y="5000"/>
                                </a:cubicBezTo>
                                <a:lnTo>
                                  <a:pt x="10000" y="5053"/>
                                </a:lnTo>
                                <a:close/>
                              </a:path>
                              <a:path w="10000" h="10000" fill="none">
                                <a:moveTo>
                                  <a:pt x="10000" y="5053"/>
                                </a:moveTo>
                                <a:cubicBezTo>
                                  <a:pt x="9977" y="7795"/>
                                  <a:pt x="7750" y="10006"/>
                                  <a:pt x="5008" y="10010"/>
                                </a:cubicBezTo>
                              </a:path>
                            </a:pathLst>
                          </a:custGeom>
                          <a:noFill/>
                          <a:ln w="9525" algn="ctr">
                            <a:solidFill>
                              <a:srgbClr val="000000"/>
                            </a:solidFill>
                            <a:round/>
                            <a:headEnd type="arrow" w="med" len="me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文本框 17"/>
                        <wps:cNvSpPr txBox="1">
                          <a:spLocks noChangeArrowheads="1"/>
                        </wps:cNvSpPr>
                        <wps:spPr bwMode="auto">
                          <a:xfrm>
                            <a:off x="8034" y="4334"/>
                            <a:ext cx="756" cy="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wps:txbx>
                        <wps:bodyPr rot="0" vert="horz" wrap="square" lIns="91440" tIns="45720" rIns="91440" bIns="45720" anchor="t" anchorCtr="0" upright="1">
                          <a:noAutofit/>
                        </wps:bodyPr>
                      </wps:wsp>
                      <wps:wsp>
                        <wps:cNvPr id="16" name="文本框 16"/>
                        <wps:cNvSpPr txBox="1">
                          <a:spLocks noChangeArrowheads="1"/>
                        </wps:cNvSpPr>
                        <wps:spPr bwMode="auto">
                          <a:xfrm>
                            <a:off x="7561" y="4034"/>
                            <a:ext cx="755"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rPr>
                              </w:pPr>
                              <w:r>
                                <w:rPr>
                                  <w:rFonts w:ascii="仿宋" w:eastAsia="仿宋" w:hAnsi="仿宋" w:cs="宋体" w:hint="eastAsia"/>
                                  <w:sz w:val="18"/>
                                  <w:szCs w:val="18"/>
                                </w:rPr>
                                <w:t>反馈</w:t>
                              </w:r>
                            </w:p>
                          </w:txbxContent>
                        </wps:txbx>
                        <wps:bodyPr rot="0" vert="horz" wrap="square" lIns="91440" tIns="45720" rIns="91440" bIns="45720" anchor="t" anchorCtr="0" upright="1">
                          <a:noAutofit/>
                        </wps:bodyPr>
                      </wps:wsp>
                      <wps:wsp>
                        <wps:cNvPr id="17" name="文本框 17"/>
                        <wps:cNvSpPr txBox="1">
                          <a:spLocks noChangeArrowheads="1"/>
                        </wps:cNvSpPr>
                        <wps:spPr bwMode="auto">
                          <a:xfrm>
                            <a:off x="5189" y="3032"/>
                            <a:ext cx="742"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wps:txbx>
                        <wps:bodyPr rot="0" vert="horz" wrap="square" lIns="91440" tIns="45720" rIns="91440" bIns="45720" anchor="t" anchorCtr="0" upright="1">
                          <a:noAutofit/>
                        </wps:bodyPr>
                      </wps:wsp>
                      <wps:wsp>
                        <wps:cNvPr id="18" name="文本框 16"/>
                        <wps:cNvSpPr txBox="1">
                          <a:spLocks noChangeArrowheads="1"/>
                        </wps:cNvSpPr>
                        <wps:spPr bwMode="auto">
                          <a:xfrm>
                            <a:off x="5134" y="3438"/>
                            <a:ext cx="742"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wps:txbx>
                        <wps:bodyPr rot="0" vert="horz" wrap="square" lIns="91440" tIns="45720" rIns="91440" bIns="45720" anchor="t" anchorCtr="0" upright="1">
                          <a:noAutofit/>
                        </wps:bodyPr>
                      </wps:wsp>
                      <wps:wsp>
                        <wps:cNvPr id="19" name="弧形 33"/>
                        <wps:cNvSpPr>
                          <a:spLocks/>
                        </wps:cNvSpPr>
                        <wps:spPr bwMode="auto">
                          <a:xfrm>
                            <a:off x="4133" y="2393"/>
                            <a:ext cx="2338" cy="2596"/>
                          </a:xfrm>
                          <a:custGeom>
                            <a:avLst/>
                            <a:gdLst>
                              <a:gd name="T0" fmla="*/ 1246 w 10000"/>
                              <a:gd name="T1" fmla="*/ 1903 h 10000"/>
                              <a:gd name="T2" fmla="*/ 366 w 10000"/>
                              <a:gd name="T3" fmla="*/ 1633 h 10000"/>
                              <a:gd name="T4" fmla="*/ -5 w 10000"/>
                              <a:gd name="T5" fmla="*/ 958 h 10000"/>
                              <a:gd name="T6" fmla="*/ 0 60000 65536"/>
                              <a:gd name="T7" fmla="*/ 0 60000 65536"/>
                              <a:gd name="T8" fmla="*/ 0 60000 65536"/>
                            </a:gdLst>
                            <a:ahLst/>
                            <a:cxnLst>
                              <a:cxn ang="T6">
                                <a:pos x="T0" y="T1"/>
                              </a:cxn>
                              <a:cxn ang="T7">
                                <a:pos x="T2" y="T3"/>
                              </a:cxn>
                              <a:cxn ang="T8">
                                <a:pos x="T4" y="T5"/>
                              </a:cxn>
                            </a:cxnLst>
                            <a:rect l="0" t="0" r="r" b="b"/>
                            <a:pathLst>
                              <a:path w="10000" h="10000" stroke="0">
                                <a:moveTo>
                                  <a:pt x="5077" y="10000"/>
                                </a:moveTo>
                                <a:cubicBezTo>
                                  <a:pt x="3740" y="10026"/>
                                  <a:pt x="2449" y="9515"/>
                                  <a:pt x="1491" y="8582"/>
                                </a:cubicBezTo>
                                <a:cubicBezTo>
                                  <a:pt x="534" y="7649"/>
                                  <a:pt x="-10" y="6372"/>
                                  <a:pt x="-20" y="5035"/>
                                </a:cubicBezTo>
                                <a:lnTo>
                                  <a:pt x="5000" y="5003"/>
                                </a:lnTo>
                                <a:cubicBezTo>
                                  <a:pt x="5026" y="6669"/>
                                  <a:pt x="5051" y="8334"/>
                                  <a:pt x="5077" y="10000"/>
                                </a:cubicBezTo>
                                <a:close/>
                              </a:path>
                              <a:path w="10000" h="10000" fill="none">
                                <a:moveTo>
                                  <a:pt x="5077" y="10000"/>
                                </a:moveTo>
                                <a:cubicBezTo>
                                  <a:pt x="3740" y="10026"/>
                                  <a:pt x="2449" y="9515"/>
                                  <a:pt x="1491" y="8582"/>
                                </a:cubicBezTo>
                                <a:cubicBezTo>
                                  <a:pt x="534" y="7649"/>
                                  <a:pt x="-10" y="6372"/>
                                  <a:pt x="-20" y="5035"/>
                                </a:cubicBezTo>
                              </a:path>
                            </a:pathLst>
                          </a:custGeom>
                          <a:noFill/>
                          <a:ln w="9525" algn="ctr">
                            <a:solidFill>
                              <a:srgbClr val="000000"/>
                            </a:solidFill>
                            <a:round/>
                            <a:headEnd type="arrow" w="med" len="me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文本框 16"/>
                        <wps:cNvSpPr txBox="1">
                          <a:spLocks noChangeArrowheads="1"/>
                        </wps:cNvSpPr>
                        <wps:spPr bwMode="auto">
                          <a:xfrm>
                            <a:off x="4289" y="4088"/>
                            <a:ext cx="755"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wps:txbx>
                        <wps:bodyPr rot="0" vert="horz" wrap="square" lIns="91440" tIns="45720" rIns="91440" bIns="45720" anchor="t" anchorCtr="0" upright="1">
                          <a:noAutofit/>
                        </wps:bodyPr>
                      </wps:wsp>
                      <wps:wsp>
                        <wps:cNvPr id="21" name="文本框 17"/>
                        <wps:cNvSpPr txBox="1">
                          <a:spLocks noChangeArrowheads="1"/>
                        </wps:cNvSpPr>
                        <wps:spPr bwMode="auto">
                          <a:xfrm>
                            <a:off x="3912" y="4548"/>
                            <a:ext cx="756"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wps:txbx>
                        <wps:bodyPr rot="0" vert="horz" wrap="square" lIns="91440" tIns="45720" rIns="91440" bIns="45720" anchor="t" anchorCtr="0" upright="1">
                          <a:noAutofit/>
                        </wps:bodyPr>
                      </wps:wsp>
                      <wps:wsp>
                        <wps:cNvPr id="22" name="文本框 16"/>
                        <wps:cNvSpPr txBox="1">
                          <a:spLocks noChangeArrowheads="1"/>
                        </wps:cNvSpPr>
                        <wps:spPr bwMode="auto">
                          <a:xfrm>
                            <a:off x="5456" y="4428"/>
                            <a:ext cx="755"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促进</w:t>
                              </w:r>
                            </w:p>
                          </w:txbxContent>
                        </wps:txbx>
                        <wps:bodyPr rot="0" vert="horz" wrap="square" lIns="91440" tIns="45720" rIns="91440" bIns="45720" anchor="t" anchorCtr="0" upright="1">
                          <a:noAutofit/>
                        </wps:bodyPr>
                      </wps:wsp>
                      <wps:wsp>
                        <wps:cNvPr id="23" name="文本框 16"/>
                        <wps:cNvSpPr txBox="1">
                          <a:spLocks noChangeArrowheads="1"/>
                        </wps:cNvSpPr>
                        <wps:spPr bwMode="auto">
                          <a:xfrm>
                            <a:off x="6290" y="4428"/>
                            <a:ext cx="755" cy="3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检验</w:t>
                              </w:r>
                            </w:p>
                          </w:txbxContent>
                        </wps:txbx>
                        <wps:bodyPr rot="0" vert="horz" wrap="square" lIns="91440" tIns="45720" rIns="91440" bIns="45720" anchor="t" anchorCtr="0" upright="1">
                          <a:noAutofit/>
                        </wps:bodyPr>
                      </wps:wsp>
                      <wps:wsp>
                        <wps:cNvPr id="24" name="文本框 16"/>
                        <wps:cNvSpPr txBox="1">
                          <a:spLocks noChangeArrowheads="1"/>
                        </wps:cNvSpPr>
                        <wps:spPr bwMode="auto">
                          <a:xfrm>
                            <a:off x="5638" y="1965"/>
                            <a:ext cx="1049" cy="394"/>
                          </a:xfrm>
                          <a:prstGeom prst="rect">
                            <a:avLst/>
                          </a:prstGeom>
                          <a:solidFill>
                            <a:srgbClr val="FFFF00"/>
                          </a:solidFill>
                          <a:ln w="9525">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D3F55" w:rsidRDefault="000D3F55" w:rsidP="000D3F55">
                              <w:pPr>
                                <w:rPr>
                                  <w:rFonts w:ascii="华文新魏" w:eastAsia="华文新魏"/>
                                  <w:b/>
                                  <w:color w:val="FF0000"/>
                                  <w:sz w:val="18"/>
                                  <w:szCs w:val="18"/>
                                </w:rPr>
                              </w:pPr>
                              <w:r>
                                <w:rPr>
                                  <w:rFonts w:ascii="华文新魏" w:eastAsia="华文新魏" w:hAnsi="宋体" w:cs="宋体" w:hint="eastAsia"/>
                                  <w:b/>
                                  <w:color w:val="FF0000"/>
                                  <w:sz w:val="18"/>
                                  <w:szCs w:val="18"/>
                                </w:rPr>
                                <w:t>融合桥梁</w:t>
                              </w:r>
                            </w:p>
                          </w:txbxContent>
                        </wps:txbx>
                        <wps:bodyPr rot="0" vert="horz" wrap="square" lIns="91440" tIns="45720" rIns="91440" bIns="45720" anchor="t" anchorCtr="0" upright="1">
                          <a:noAutofit/>
                        </wps:bodyPr>
                      </wps:wsp>
                      <wps:wsp>
                        <wps:cNvPr id="25" name="弧形 858"/>
                        <wps:cNvSpPr>
                          <a:spLocks/>
                        </wps:cNvSpPr>
                        <wps:spPr bwMode="auto">
                          <a:xfrm flipH="1">
                            <a:off x="4271" y="2359"/>
                            <a:ext cx="1407" cy="860"/>
                          </a:xfrm>
                          <a:custGeom>
                            <a:avLst/>
                            <a:gdLst>
                              <a:gd name="G0" fmla="+- 0 0 0"/>
                              <a:gd name="G1" fmla="+- 21600 0 0"/>
                              <a:gd name="G2" fmla="+- 21600 0 0"/>
                              <a:gd name="T0" fmla="*/ 0 w 21600"/>
                              <a:gd name="T1" fmla="*/ 0 h 22633"/>
                              <a:gd name="T2" fmla="*/ 21600 w 21600"/>
                              <a:gd name="T3" fmla="*/ 21600 h 22633"/>
                              <a:gd name="T4" fmla="*/ 0 w 21600"/>
                              <a:gd name="T5" fmla="*/ 21600 h 22633"/>
                            </a:gdLst>
                            <a:ahLst/>
                            <a:cxnLst>
                              <a:cxn ang="0">
                                <a:pos x="T0" y="T1"/>
                              </a:cxn>
                              <a:cxn ang="0">
                                <a:pos x="T2" y="T3"/>
                              </a:cxn>
                              <a:cxn ang="0">
                                <a:pos x="T4" y="T5"/>
                              </a:cxn>
                            </a:cxnLst>
                            <a:rect l="0" t="0" r="r" b="b"/>
                            <a:pathLst>
                              <a:path w="21600" h="22633" fill="none" extrusionOk="0">
                                <a:moveTo>
                                  <a:pt x="0" y="0"/>
                                </a:moveTo>
                                <a:cubicBezTo>
                                  <a:pt x="11929" y="0"/>
                                  <a:pt x="21600" y="9670"/>
                                  <a:pt x="21600" y="21600"/>
                                </a:cubicBezTo>
                                <a:cubicBezTo>
                                  <a:pt x="21600" y="21944"/>
                                  <a:pt x="21591" y="22288"/>
                                  <a:pt x="21575" y="22633"/>
                                </a:cubicBezTo>
                              </a:path>
                              <a:path w="21600" h="22633" stroke="0" extrusionOk="0">
                                <a:moveTo>
                                  <a:pt x="0" y="0"/>
                                </a:moveTo>
                                <a:cubicBezTo>
                                  <a:pt x="11929" y="0"/>
                                  <a:pt x="21600" y="9670"/>
                                  <a:pt x="21600" y="21600"/>
                                </a:cubicBezTo>
                                <a:cubicBezTo>
                                  <a:pt x="21600" y="21944"/>
                                  <a:pt x="21591" y="22288"/>
                                  <a:pt x="21575" y="22633"/>
                                </a:cubicBezTo>
                                <a:lnTo>
                                  <a:pt x="0" y="21600"/>
                                </a:lnTo>
                                <a:close/>
                              </a:path>
                            </a:pathLst>
                          </a:custGeom>
                          <a:noFill/>
                          <a:ln w="9525">
                            <a:solidFill>
                              <a:srgbClr val="000000"/>
                            </a:solidFill>
                            <a:prstDash val="lgDash"/>
                            <a:round/>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弧形 859"/>
                        <wps:cNvSpPr>
                          <a:spLocks/>
                        </wps:cNvSpPr>
                        <wps:spPr bwMode="auto">
                          <a:xfrm>
                            <a:off x="6687" y="2379"/>
                            <a:ext cx="1479" cy="869"/>
                          </a:xfrm>
                          <a:custGeom>
                            <a:avLst/>
                            <a:gdLst>
                              <a:gd name="G0" fmla="+- 0 0 0"/>
                              <a:gd name="G1" fmla="+- 21600 0 0"/>
                              <a:gd name="G2" fmla="+- 21600 0 0"/>
                              <a:gd name="T0" fmla="*/ 0 w 21600"/>
                              <a:gd name="T1" fmla="*/ 0 h 23325"/>
                              <a:gd name="T2" fmla="*/ 21600 w 21600"/>
                              <a:gd name="T3" fmla="*/ 21600 h 23325"/>
                              <a:gd name="T4" fmla="*/ 0 w 21600"/>
                              <a:gd name="T5" fmla="*/ 21600 h 23325"/>
                            </a:gdLst>
                            <a:ahLst/>
                            <a:cxnLst>
                              <a:cxn ang="0">
                                <a:pos x="T0" y="T1"/>
                              </a:cxn>
                              <a:cxn ang="0">
                                <a:pos x="T2" y="T3"/>
                              </a:cxn>
                              <a:cxn ang="0">
                                <a:pos x="T4" y="T5"/>
                              </a:cxn>
                            </a:cxnLst>
                            <a:rect l="0" t="0" r="r" b="b"/>
                            <a:pathLst>
                              <a:path w="21600" h="23325" fill="none" extrusionOk="0">
                                <a:moveTo>
                                  <a:pt x="0" y="0"/>
                                </a:moveTo>
                                <a:cubicBezTo>
                                  <a:pt x="11929" y="0"/>
                                  <a:pt x="21600" y="9670"/>
                                  <a:pt x="21600" y="21600"/>
                                </a:cubicBezTo>
                                <a:cubicBezTo>
                                  <a:pt x="21600" y="22175"/>
                                  <a:pt x="21576" y="22751"/>
                                  <a:pt x="21531" y="23325"/>
                                </a:cubicBezTo>
                              </a:path>
                              <a:path w="21600" h="23325" stroke="0" extrusionOk="0">
                                <a:moveTo>
                                  <a:pt x="0" y="0"/>
                                </a:moveTo>
                                <a:cubicBezTo>
                                  <a:pt x="11929" y="0"/>
                                  <a:pt x="21600" y="9670"/>
                                  <a:pt x="21600" y="21600"/>
                                </a:cubicBezTo>
                                <a:cubicBezTo>
                                  <a:pt x="21600" y="22175"/>
                                  <a:pt x="21576" y="22751"/>
                                  <a:pt x="21531" y="23325"/>
                                </a:cubicBezTo>
                                <a:lnTo>
                                  <a:pt x="0" y="21600"/>
                                </a:lnTo>
                                <a:close/>
                              </a:path>
                            </a:pathLst>
                          </a:custGeom>
                          <a:noFill/>
                          <a:ln w="9525">
                            <a:solidFill>
                              <a:srgbClr val="000000"/>
                            </a:solidFill>
                            <a:prstDash val="lgDash"/>
                            <a:round/>
                            <a:headEnd/>
                            <a:tailEnd type="arrow"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AutoShape 28"/>
                        <wps:cNvCnPr>
                          <a:cxnSpLocks noChangeShapeType="1"/>
                        </wps:cNvCnPr>
                        <wps:spPr bwMode="auto">
                          <a:xfrm>
                            <a:off x="5768" y="3438"/>
                            <a:ext cx="0" cy="54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6768" y="3438"/>
                            <a:ext cx="0" cy="54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flipH="1">
                            <a:off x="5276" y="3419"/>
                            <a:ext cx="492"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0" name="AutoShape 31"/>
                        <wps:cNvCnPr>
                          <a:cxnSpLocks noChangeShapeType="1"/>
                        </wps:cNvCnPr>
                        <wps:spPr bwMode="auto">
                          <a:xfrm>
                            <a:off x="6768" y="3423"/>
                            <a:ext cx="53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66.6pt;margin-top:.65pt;width:300.3pt;height:201.8pt;z-index:251659264" coordorigin="3256,1965" coordsize="5925,4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">
                <v:shapetype id="_x0000_t32" coordsize="21600,21600" o:spt="32" o:oned="t" path="m,l21600,21600e" filled="f">
                  <v:path arrowok="t" fillok="f" o:connecttype="none"/>
                  <o:lock v:ext="edit" shapetype="t"/>
                </v:shapetype>
                <v:shape id="直接箭头连接符 151" o:spid="_x0000_s1027" type="#_x0000_t32" style="position:absolute;left:6048;top:5504;width:44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h4sIAAADaAAAADwAAAGRycy9kb3ducmV2LnhtbESPQYvCMBSE78L+h/AEL7JNVRCpRiku&#10;oke37sXbo3m2xealJKl2//1GEPY4zMw3zGY3mFY8yPnGsoJZkoIgLq1uuFLwczl8rkD4gKyxtUwK&#10;fsnDbvsx2mCm7ZO/6VGESkQI+wwV1CF0mZS+rMmgT2xHHL2bdQZDlK6S2uEzwk0r52m6lAYbjgs1&#10;drSvqbwXvVFQnPfTqdOyyY/X83Wx6vPj4atSajIe8jWIQEP4D7/bJ61gDq8r8Qb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h4sIAAADaAAAADwAAAAAAAAAAAAAA&#10;AAChAgAAZHJzL2Rvd25yZXYueG1sUEsFBgAAAAAEAAQA+QAAAJADAAAAAA==&#10;">
                  <v:stroke endarrow="open"/>
                </v:shape>
                <v:shape id="直接箭头连接符 25" o:spid="_x0000_s1028" type="#_x0000_t32" style="position:absolute;left:6253;top:4376;width:2;height: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GxCsIAAADaAAAADwAAAGRycy9kb3ducmV2LnhtbESP3WrCQBSE7wt9h+UUelc3bSGW6EZE&#10;aCkUBa0PcMye/Gj2bMjZxvTtXUHwcpiZb5j5YnStGqiXxrOB10kCirjwtuHKwP738+UDlARki61n&#10;MvBPAov88WGOmfVn3tKwC5WKEJYMDdQhdJnWUtTkUCa+I45e6XuHIcq+0rbHc4S7Vr8lSaodNhwX&#10;auxoVVNx2v05A7yW4WdTLdPyyx72sppKmx4LY56fxuUMVKAx3MO39rc18A7XK/EG6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GxCsIAAADaAAAADwAAAAAAAAAAAAAA&#10;AAChAgAAZHJzL2Rvd25yZXYueG1sUEsFBgAAAAAEAAQA+QAAAJADAAAAAA==&#10;">
                  <v:stroke startarrow="open" endarrow="open"/>
                </v:shape>
                <v:shape id="AutoShape 5" o:spid="_x0000_s1029" type="#_x0000_t32" style="position:absolute;left:6208;top:2359;width:0;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U5vsMAAADaAAAADwAAAGRycy9kb3ducmV2LnhtbESP0WrCQBRE34X+w3KFvunGWlSiaygB&#10;sVARm/oBl91rEszeTbNrTP++Wyj4OMzMGWaTDbYRPXW+dqxgNk1AEGtnai4VnL92kxUIH5ANNo5J&#10;wQ95yLZPow2mxt35k/oilCJC2KeooAqhTaX0uiKLfupa4uhdXGcxRNmV0nR4j3DbyJckWUiLNceF&#10;ClvKK9LX4mYVfPT7M3K+1PNWfvfF8aBPi+VBqefx8LYGEWgIj/B/+90oeIW/K/EG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VOb7DAAAA2gAAAA8AAAAAAAAAAAAA&#10;AAAAoQIAAGRycy9kb3ducmV2LnhtbFBLBQYAAAAABAAEAPkAAACRAwAAAAA=&#10;">
                  <v:stroke dashstyle="longDash" endarrow="open"/>
                </v:shape>
                <v:shapetype id="_x0000_t202" coordsize="21600,21600" o:spt="202" path="m,l,21600r21600,l21600,xe">
                  <v:stroke joinstyle="miter"/>
                  <v:path gradientshapeok="t" o:connecttype="rect"/>
                </v:shapetype>
                <v:shape id="文本框 17" o:spid="_x0000_s1030" type="#_x0000_t202" style="position:absolute;left:6670;top:3083;width:74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v:textbox>
                </v:shape>
                <v:shape id="文本框 1" o:spid="_x0000_s1031" type="#_x0000_t202" style="position:absolute;left:3842;top:2022;width:1318;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TGMIA&#10;AADaAAAADwAAAGRycy9kb3ducmV2LnhtbESPQWvCQBSE7wX/w/IEb3VjpCKpq9SC4K00VcHbI/ua&#10;LM2+TXfXJP77bqHQ4zAz3zCb3Whb0ZMPxrGCxTwDQVw5bbhWcPo4PK5BhIissXVMCu4UYLedPGyw&#10;0G7gd+rLWIsE4VCggibGrpAyVA1ZDHPXESfv03mLMUlfS+1xSHDbyjzLVtKi4bTQYEevDVVf5c0m&#10;yn4wy8NZ5uXVV7l5+77096dcqdl0fHkGEWmM/+G/9lErWMHvlX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RMYwgAAANoAAAAPAAAAAAAAAAAAAAAAAJgCAABkcnMvZG93&#10;bnJldi54bWxQSwUGAAAAAAQABAD1AAAAhwM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cs="宋体"/>
                            <w:b/>
                            <w:color w:val="FFFFFF"/>
                          </w:rPr>
                        </w:pPr>
                        <w:r>
                          <w:rPr>
                            <w:rFonts w:ascii="仿宋" w:eastAsia="仿宋" w:hAnsi="仿宋" w:cs="宋体" w:hint="eastAsia"/>
                            <w:b/>
                            <w:color w:val="FFFFFF"/>
                          </w:rPr>
                          <w:t>企业网络</w:t>
                        </w:r>
                      </w:p>
                    </w:txbxContent>
                  </v:textbox>
                </v:shape>
                <v:shape id="文本框 2" o:spid="_x0000_s1032" type="#_x0000_t202" style="position:absolute;left:4748;top:5728;width:304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2g8MA&#10;AADaAAAADwAAAGRycy9kb3ducmV2LnhtbESPQWvCQBSE7wX/w/IEb7pppLakrmILgrdibAu9PbKv&#10;ydLs27i7JvHfu4VCj8PMfMOst6NtRU8+GMcK7hcZCOLKacO1gvfTfv4EIkRkja1jUnClANvN5G6N&#10;hXYDH6kvYy0ShEOBCpoYu0LKUDVkMSxcR5y8b+ctxiR9LbXHIcFtK/MsW0mLhtNCgx29NlT9lBeb&#10;KC+DWe4/ZF5++So3b+fP/vqQKzWbjrtnEJHG+B/+ax+0gkf4vZJu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W2g8MAAADaAAAADwAAAAAAAAAAAAAAAACYAgAAZHJzL2Rv&#10;d25yZXYueG1sUEsFBgAAAAAEAAQA9QAAAIgDA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b/>
                            <w:bCs/>
                            <w:color w:val="0070C0"/>
                          </w:rPr>
                        </w:pPr>
                        <w:r>
                          <w:rPr>
                            <w:rFonts w:ascii="仿宋" w:eastAsia="仿宋" w:hAnsi="仿宋" w:cs="宋体" w:hint="eastAsia"/>
                            <w:b/>
                            <w:bCs/>
                            <w:color w:val="FF0000"/>
                          </w:rPr>
                          <w:t>模块5：</w:t>
                        </w:r>
                        <w:r>
                          <w:rPr>
                            <w:rFonts w:ascii="仿宋" w:eastAsia="仿宋" w:hAnsi="仿宋" w:cs="宋体" w:hint="eastAsia"/>
                            <w:b/>
                            <w:bCs/>
                            <w:color w:val="FFFFFF"/>
                          </w:rPr>
                          <w:t>支撑体系与政策建议</w:t>
                        </w:r>
                      </w:p>
                    </w:txbxContent>
                  </v:textbox>
                </v:shape>
                <v:shape id="文本框 3" o:spid="_x0000_s1033" type="#_x0000_t202" style="position:absolute;left:5337;top:4882;width:187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8cIA&#10;AADaAAAADwAAAGRycy9kb3ducmV2LnhtbESPwUrDQBCG74LvsIzgzW6MKJJ2W6pQ8CbGWuhtyE6T&#10;pdnZuLsm6ds7B8Hj8M//zXyrzex7NVJMLrCB+0UBirgJ1nFrYP+5u3sGlTKyxT4wGbhQgs36+mqF&#10;lQ0Tf9BY51YJhFOFBrqch0rr1HTkMS3CQCzZKUSPWcbYahtxErjvdVkUT9qjY7nQ4UCvHTXn+scL&#10;5WVyD7svXdbH2JTu/fswXh5LY25v5u0SVKY5/y//td+sAflVVEQD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miLxwgAAANoAAAAPAAAAAAAAAAAAAAAAAJgCAABkcnMvZG93&#10;bnJldi54bWxQSwUGAAAAAAQABAD1AAAAhwM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cs="宋体"/>
                            <w:b/>
                            <w:bCs/>
                            <w:color w:val="0070C0"/>
                          </w:rPr>
                        </w:pPr>
                        <w:r>
                          <w:rPr>
                            <w:rFonts w:ascii="仿宋" w:eastAsia="仿宋" w:hAnsi="仿宋" w:cs="宋体" w:hint="eastAsia"/>
                            <w:b/>
                            <w:bCs/>
                            <w:color w:val="FF0000"/>
                          </w:rPr>
                          <w:t>模块4：</w:t>
                        </w:r>
                        <w:r>
                          <w:rPr>
                            <w:rFonts w:ascii="仿宋" w:eastAsia="仿宋" w:hAnsi="仿宋" w:cs="宋体" w:hint="eastAsia"/>
                            <w:b/>
                            <w:bCs/>
                            <w:color w:val="FFFFFF"/>
                          </w:rPr>
                          <w:t>治理创新</w:t>
                        </w:r>
                      </w:p>
                    </w:txbxContent>
                  </v:textbox>
                </v:shape>
                <v:shape id="文本框 4" o:spid="_x0000_s1034" type="#_x0000_t202" style="position:absolute;left:7303;top:3248;width:1878;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HasMA&#10;AADaAAAADwAAAGRycy9kb3ducmV2LnhtbESPQWvCQBSE7wX/w/IEb7pppNKmrmILgrdibAu9PbKv&#10;ydLs27i7JvHfu4VCj8PMfMOst6NtRU8+GMcK7hcZCOLKacO1gvfTfv4IIkRkja1jUnClANvN5G6N&#10;hXYDH6kvYy0ShEOBCpoYu0LKUDVkMSxcR5y8b+ctxiR9LbXHIcFtK/MsW0mLhtNCgx29NlT9lBeb&#10;KC+DWe4/ZF5++So3b+fP/vqQKzWbjrtnEJHG+B/+ax+0gif4vZJu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aHasMAAADaAAAADwAAAAAAAAAAAAAAAACYAgAAZHJzL2Rv&#10;d25yZXYueG1sUEsFBgAAAAAEAAQA9QAAAIgDA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b/>
                            <w:bCs/>
                            <w:color w:val="FFFFFF"/>
                          </w:rPr>
                        </w:pPr>
                        <w:r>
                          <w:rPr>
                            <w:rFonts w:ascii="仿宋" w:eastAsia="仿宋" w:hAnsi="仿宋" w:cs="宋体" w:hint="eastAsia"/>
                            <w:b/>
                            <w:bCs/>
                            <w:color w:val="FF0000"/>
                          </w:rPr>
                          <w:t>模块2：</w:t>
                        </w:r>
                        <w:r>
                          <w:rPr>
                            <w:rFonts w:ascii="仿宋" w:eastAsia="仿宋" w:hAnsi="仿宋" w:cs="宋体" w:hint="eastAsia"/>
                            <w:b/>
                            <w:bCs/>
                            <w:color w:val="FFFFFF"/>
                          </w:rPr>
                          <w:t>实现路径</w:t>
                        </w:r>
                      </w:p>
                    </w:txbxContent>
                  </v:textbox>
                </v:shape>
                <v:shape id="文本框 5" o:spid="_x0000_s1035" type="#_x0000_t202" style="position:absolute;left:5367;top:3978;width:1845;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o5tsMA&#10;AADbAAAADwAAAGRycy9kb3ducmV2LnhtbESPQUvDQBCF74L/YRnBm90YUSTttlSh4E2MtdDbkJ0m&#10;S7OzcXdN0n/vHARvb5g337y32sy+VyPF5AIbuF8UoIibYB23Bvafu7tnUCkjW+wDk4ELJdisr69W&#10;WNkw8QeNdW6VQDhVaKDLeai0Tk1HHtMiDMSyO4XoMcsYW20jTgL3vS6L4kl7dCwfOhzotaPmXP94&#10;obxM7mH3pcv6GJvSvX8fxstjacztzbxdgso053/z3/WblfiSXrq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o5tsMAAADbAAAADwAAAAAAAAAAAAAAAACYAgAAZHJzL2Rv&#10;d25yZXYueG1sUEsFBgAAAAAEAAQA9QAAAIgDA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cs="宋体"/>
                            <w:b/>
                            <w:bCs/>
                            <w:color w:val="FFFFFF"/>
                          </w:rPr>
                        </w:pPr>
                        <w:r>
                          <w:rPr>
                            <w:rFonts w:ascii="仿宋" w:eastAsia="仿宋" w:hAnsi="仿宋" w:cs="宋体" w:hint="eastAsia"/>
                            <w:b/>
                            <w:bCs/>
                            <w:color w:val="FF0000"/>
                          </w:rPr>
                          <w:t>模块3：</w:t>
                        </w:r>
                        <w:r>
                          <w:rPr>
                            <w:rFonts w:ascii="仿宋" w:eastAsia="仿宋" w:hAnsi="仿宋" w:cs="宋体" w:hint="eastAsia"/>
                            <w:b/>
                            <w:bCs/>
                            <w:color w:val="FFFFFF"/>
                          </w:rPr>
                          <w:t>融合效益</w:t>
                        </w:r>
                      </w:p>
                    </w:txbxContent>
                  </v:textbox>
                </v:shape>
                <v:shape id="文本框 6" o:spid="_x0000_s1036" type="#_x0000_t202" style="position:absolute;left:3256;top:3248;width:2020;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cLcQA&#10;AADbAAAADwAAAGRycy9kb3ducmV2LnhtbESPQWvCQBCF74X+h2UKvdWNKRZJXaUKQm/FVAu9Ddlp&#10;sjQ7G3fXJP57VxC8zfDe++bNYjXaVvTkg3GsYDrJQBBXThuuFey/ty9zECEia2wdk4IzBVgtHx8W&#10;WGg38I76MtYiQTgUqKCJsSukDFVDFsPEdcRJ+3PeYkyrr6X2OCS4bWWeZW/SouF0ocGONg1V/+XJ&#10;Jsp6MK/bg8zLX1/l5uv4059nuVLPT+PHO4hIY7ybb+lPnepP4fpLGkA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GnC3EAAAA2wAAAA8AAAAAAAAAAAAAAAAAmAIAAGRycy9k&#10;b3ducmV2LnhtbFBLBQYAAAAABAAEAPUAAACJAw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color w:val="0070C0"/>
                          </w:rPr>
                        </w:pPr>
                        <w:r>
                          <w:rPr>
                            <w:rFonts w:ascii="仿宋" w:eastAsia="仿宋" w:hAnsi="仿宋" w:cs="宋体"/>
                            <w:b/>
                            <w:bCs/>
                            <w:color w:val="FF0000"/>
                          </w:rPr>
                          <w:t>模块</w:t>
                        </w:r>
                        <w:r>
                          <w:rPr>
                            <w:rFonts w:ascii="仿宋" w:eastAsia="仿宋" w:hAnsi="仿宋" w:cs="宋体" w:hint="eastAsia"/>
                            <w:b/>
                            <w:bCs/>
                            <w:color w:val="FF0000"/>
                          </w:rPr>
                          <w:t>1：</w:t>
                        </w:r>
                        <w:r>
                          <w:rPr>
                            <w:rFonts w:ascii="仿宋" w:eastAsia="仿宋" w:hAnsi="仿宋" w:cs="宋体" w:hint="eastAsia"/>
                            <w:b/>
                            <w:bCs/>
                            <w:color w:val="FFFFFF"/>
                          </w:rPr>
                          <w:t>融合机理</w:t>
                        </w:r>
                      </w:p>
                    </w:txbxContent>
                  </v:textbox>
                </v:shape>
                <v:shape id="文本框 7" o:spid="_x0000_s1037" type="#_x0000_t202" style="position:absolute;left:7130;top:2025;width:131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CWsQA&#10;AADbAAAADwAAAGRycy9kb3ducmV2LnhtbESPQUsDMRCF7wX/QxjBW5s10iJr06JCwZu4VcHbsJnu&#10;hm4maxJ3t//eFAq9zfDe++bNeju5TgwUovWs4X5RgCCuvbHcaPjc7+aPIGJCNth5Jg0nirDd3MzW&#10;WBo/8gcNVWpEhnAsUUObUl9KGeuWHMaF74mzdvDBYcpraKQJOGa466QqipV0aDlfaLGn15bqY/Xn&#10;MuVltA+7L6mqn1Ar+/77PZyWSuu72+n5CUSiKV3Nl/SbyfUVnH/JA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AlrEAAAA2wAAAA8AAAAAAAAAAAAAAAAAmAIAAGRycy9k&#10;b3ducmV2LnhtbFBLBQYAAAAABAAEAPUAAACJAwAAAAA=&#10;" fillcolor="#445f66" strokeweight=".5pt">
                  <v:fill color2="#92cddc" rotate="t" focus="50%" type="gradient"/>
                  <v:textbox>
                    <w:txbxContent>
                      <w:p w:rsidR="000D3F55" w:rsidRDefault="000D3F55" w:rsidP="000D3F55">
                        <w:pPr>
                          <w:adjustRightInd w:val="0"/>
                          <w:snapToGrid w:val="0"/>
                          <w:jc w:val="center"/>
                          <w:textAlignment w:val="baseline"/>
                          <w:rPr>
                            <w:rFonts w:ascii="仿宋" w:eastAsia="仿宋" w:hAnsi="仿宋" w:cs="宋体"/>
                            <w:b/>
                            <w:color w:val="FFFFFF"/>
                          </w:rPr>
                        </w:pPr>
                        <w:r>
                          <w:rPr>
                            <w:rFonts w:ascii="仿宋" w:eastAsia="仿宋" w:hAnsi="仿宋" w:cs="宋体" w:hint="eastAsia"/>
                            <w:b/>
                            <w:color w:val="FFFFFF"/>
                          </w:rPr>
                          <w:t>区块链</w:t>
                        </w:r>
                      </w:p>
                    </w:txbxContent>
                  </v:textbox>
                </v:shape>
                <v:shape id="文本框 16" o:spid="_x0000_s1038" type="#_x0000_t202" style="position:absolute;left:6687;top:3399;width:740;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v:textbox>
                </v:shape>
                <v:shape id="弧形 27" o:spid="_x0000_s1039" style="position:absolute;left:6121;top:2393;width:2214;height:2596;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2b8A&#10;AADbAAAADwAAAGRycy9kb3ducmV2LnhtbERPTWvCQBC9F/wPywi91Y1FiqSuIkIgh15M7H3ITpNg&#10;djZmxyT9992C4G0e73N2h9l1aqQhtJ4NrFcJKOLK25ZrA5cye9uCCoJssfNMBn4pwGG/eNlhav3E&#10;ZxoLqVUM4ZCigUakT7UOVUMOw8r3xJH78YNDiXCotR1wiuGu0+9J8qEdthwbGuzp1FB1Le7OgNXb&#10;73vVz6W/HcuvQqS7uDwz5nU5Hz9BCc3yFD/cuY3zN/D/SzxA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y07ZvwAAANsAAAAPAAAAAAAAAAAAAAAAAJgCAABkcnMvZG93bnJl&#10;di54bWxQSwUGAAAAAAQABAD1AAAAhAMAAAAA&#10;" path="m10000,5053nsc9977,7795,7750,10006,5008,10010v-3,-1670,-5,-3340,-8,-5010l10000,5053xem10000,5053nfc9977,7795,7750,10006,5008,10010e" filled="f">
                  <v:stroke startarrow="open" endarrow="open"/>
                  <v:path arrowok="t" o:connecttype="custom" o:connectlocs="543,248;272,491" o:connectangles="0,0"/>
                </v:shape>
                <v:shape id="文本框 17" o:spid="_x0000_s1040" type="#_x0000_t202" style="position:absolute;left:8034;top:4334;width:756;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v:textbox>
                </v:shape>
                <v:shape id="文本框 16" o:spid="_x0000_s1041" type="#_x0000_t202" style="position:absolute;left:7561;top:4034;width:755;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D3F55" w:rsidRDefault="000D3F55" w:rsidP="000D3F55">
                        <w:pPr>
                          <w:rPr>
                            <w:rFonts w:ascii="仿宋" w:eastAsia="仿宋" w:hAnsi="仿宋"/>
                          </w:rPr>
                        </w:pPr>
                        <w:r>
                          <w:rPr>
                            <w:rFonts w:ascii="仿宋" w:eastAsia="仿宋" w:hAnsi="仿宋" w:cs="宋体" w:hint="eastAsia"/>
                            <w:sz w:val="18"/>
                            <w:szCs w:val="18"/>
                          </w:rPr>
                          <w:t>反馈</w:t>
                        </w:r>
                      </w:p>
                    </w:txbxContent>
                  </v:textbox>
                </v:shape>
                <v:shape id="文本框 17" o:spid="_x0000_s1042" type="#_x0000_t202" style="position:absolute;left:5189;top:3032;width:742;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v:textbox>
                </v:shape>
                <v:shape id="文本框 16" o:spid="_x0000_s1043" type="#_x0000_t202" style="position:absolute;left:5134;top:3438;width:742;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v:textbox>
                </v:shape>
                <v:shape id="弧形 33" o:spid="_x0000_s1044" style="position:absolute;left:4133;top:2393;width:2338;height:2596;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rhR74A&#10;AADbAAAADwAAAGRycy9kb3ducmV2LnhtbERPTYvCMBC9C/sfwix403Q9LFqNpSwIHrxsq/ehGdti&#10;M6nNqPXfG2Fhb/N4n7PJRtepOw2h9Wzga56AIq68bbk2cCx3syWoIMgWO89k4EkBsu3HZIOp9Q/+&#10;pXshtYohHFI00Ij0qdahashhmPueOHJnPziUCIda2wEfMdx1epEk39phy7GhwZ5+Gqouxc0ZsHp5&#10;ulX9WPprXh4Kke7o9jtjpp9jvgYlNMq/+M+9t3H+Ct6/xAP0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K4Ue+AAAA2wAAAA8AAAAAAAAAAAAAAAAAmAIAAGRycy9kb3ducmV2&#10;LnhtbFBLBQYAAAAABAAEAPUAAACDAwAAAAA=&#10;" path="m5077,10000nsc3740,10026,2449,9515,1491,8582,534,7649,-10,6372,-20,5035r5020,-32c5026,6669,5051,8334,5077,10000xem5077,10000nfc3740,10026,2449,9515,1491,8582,534,7649,-10,6372,-20,5035e" filled="f">
                  <v:stroke startarrow="open" endarrow="open"/>
                  <v:path arrowok="t" o:connecttype="custom" o:connectlocs="291,494;86,424;-1,249" o:connectangles="0,0,0"/>
                </v:shape>
                <v:shape id="文本框 16" o:spid="_x0000_s1045" type="#_x0000_t202" style="position:absolute;left:4289;top:4088;width:755;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反馈</w:t>
                        </w:r>
                      </w:p>
                    </w:txbxContent>
                  </v:textbox>
                </v:shape>
                <v:shape id="文本框 17" o:spid="_x0000_s1046" type="#_x0000_t202" style="position:absolute;left:3912;top:4548;width:756;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影响</w:t>
                        </w:r>
                      </w:p>
                    </w:txbxContent>
                  </v:textbox>
                </v:shape>
                <v:shape id="文本框 16" o:spid="_x0000_s1047" type="#_x0000_t202" style="position:absolute;left:5456;top:4428;width:755;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促进</w:t>
                        </w:r>
                      </w:p>
                    </w:txbxContent>
                  </v:textbox>
                </v:shape>
                <v:shape id="文本框 16" o:spid="_x0000_s1048" type="#_x0000_t202" style="position:absolute;left:6290;top:4428;width:755;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0D3F55" w:rsidRDefault="000D3F55" w:rsidP="000D3F55">
                        <w:pPr>
                          <w:rPr>
                            <w:rFonts w:ascii="仿宋" w:eastAsia="仿宋" w:hAnsi="仿宋" w:cs="宋体"/>
                            <w:sz w:val="18"/>
                            <w:szCs w:val="18"/>
                          </w:rPr>
                        </w:pPr>
                        <w:r>
                          <w:rPr>
                            <w:rFonts w:ascii="仿宋" w:eastAsia="仿宋" w:hAnsi="仿宋" w:cs="宋体" w:hint="eastAsia"/>
                            <w:sz w:val="18"/>
                            <w:szCs w:val="18"/>
                          </w:rPr>
                          <w:t>检验</w:t>
                        </w:r>
                      </w:p>
                    </w:txbxContent>
                  </v:textbox>
                </v:shape>
                <v:shape id="文本框 16" o:spid="_x0000_s1049" type="#_x0000_t202" style="position:absolute;left:5638;top:1965;width:1049;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2K8QA&#10;AADbAAAADwAAAGRycy9kb3ducmV2LnhtbESPQWvCQBSE74X+h+UVeqsbJYSauooITT2JVS/eHtnX&#10;JJh9G3a3Seyv7wqCx2FmvmEWq9G0oifnG8sKppMEBHFpdcOVgtPx8+0dhA/IGlvLpOBKHlbL56cF&#10;5toO/E39IVQiQtjnqKAOocul9GVNBv3EdsTR+7HOYIjSVVI7HCLctHKWJJk02HBcqLGjTU3l5fBr&#10;FJy7VGI23zjzdfTZThb7v2K9V+r1ZVx/gAg0hkf43t5qBbMUb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jtivEAAAA2wAAAA8AAAAAAAAAAAAAAAAAmAIAAGRycy9k&#10;b3ducmV2LnhtbFBLBQYAAAAABAAEAPUAAACJAwAAAAA=&#10;" fillcolor="yellow">
                  <v:stroke dashstyle="longDash"/>
                  <v:textbox>
                    <w:txbxContent>
                      <w:p w:rsidR="000D3F55" w:rsidRDefault="000D3F55" w:rsidP="000D3F55">
                        <w:pPr>
                          <w:rPr>
                            <w:rFonts w:ascii="华文新魏" w:eastAsia="华文新魏"/>
                            <w:b/>
                            <w:color w:val="FF0000"/>
                            <w:sz w:val="18"/>
                            <w:szCs w:val="18"/>
                          </w:rPr>
                        </w:pPr>
                        <w:r>
                          <w:rPr>
                            <w:rFonts w:ascii="华文新魏" w:eastAsia="华文新魏" w:hAnsi="宋体" w:cs="宋体" w:hint="eastAsia"/>
                            <w:b/>
                            <w:color w:val="FF0000"/>
                            <w:sz w:val="18"/>
                            <w:szCs w:val="18"/>
                          </w:rPr>
                          <w:t>融合桥梁</w:t>
                        </w:r>
                      </w:p>
                    </w:txbxContent>
                  </v:textbox>
                </v:shape>
                <v:shape id="弧形 858" o:spid="_x0000_s1050" style="position:absolute;left:4271;top:2359;width:1407;height:860;flip:x;visibility:visible;mso-wrap-style:square;v-text-anchor:top" coordsize="21600,2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Y0VMMA&#10;AADbAAAADwAAAGRycy9kb3ducmV2LnhtbESPQWvCQBSE70L/w/IKXqRuDETb1FVKaUG8GeP9sftM&#10;QrNvQ3bV6K/vCoLHYWa+YZbrwbbiTL1vHCuYTRMQxNqZhisF5f737R2ED8gGW8ek4Eoe1quX0RJz&#10;4y68o3MRKhEh7HNUUIfQ5VJ6XZNFP3UdcfSOrrcYouwraXq8RLhtZZokc2mx4bhQY0ffNem/4mQV&#10;bCc/+jbR6THLbodFFxallh+lUuPX4esTRKAhPMOP9sYoSDO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Y0VMMAAADbAAAADwAAAAAAAAAAAAAAAACYAgAAZHJzL2Rv&#10;d25yZXYueG1sUEsFBgAAAAAEAAQA9QAAAIgDAAAAAA==&#10;" path="m,nfc11929,,21600,9670,21600,21600v,344,-9,688,-25,1033em,nsc11929,,21600,9670,21600,21600v,344,-9,688,-25,1033l,21600,,xe" filled="f">
                  <v:stroke dashstyle="longDash" endarrow="open"/>
                  <v:path arrowok="t" o:extrusionok="f" o:connecttype="custom" o:connectlocs="0,0;1407,821;0,821" o:connectangles="0,0,0"/>
                </v:shape>
                <v:shape id="弧形 859" o:spid="_x0000_s1051" style="position:absolute;left:6687;top:2379;width:1479;height:869;visibility:visible;mso-wrap-style:square;v-text-anchor:top" coordsize="21600,23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8TcIA&#10;AADbAAAADwAAAGRycy9kb3ducmV2LnhtbESP0YrCMBRE3wX/IVxh3zS1K7J0m4oIgvskVj/g0lzb&#10;YnNTkqzt+vUbQfBxmJkzTL4ZTSfu5HxrWcFykYAgrqxuuVZwOe/nXyB8QNbYWSYFf+RhU0wnOWba&#10;DnyiexlqESHsM1TQhNBnUvqqIYN+YXvi6F2tMxiidLXUDocIN51Mk2QtDbYcFxrsaddQdSt/jYJr&#10;yo+wOrpkwNXy81DuHvvjz1mpj9m4/QYRaAzv8Kt90ArSNTy/xB8g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rxNwgAAANsAAAAPAAAAAAAAAAAAAAAAAJgCAABkcnMvZG93&#10;bnJldi54bWxQSwUGAAAAAAQABAD1AAAAhwMAAAAA&#10;" path="m,nfc11929,,21600,9670,21600,21600v,575,-24,1151,-69,1725em,nsc11929,,21600,9670,21600,21600v,575,-24,1151,-69,1725l,21600,,xe" filled="f">
                  <v:stroke dashstyle="longDash" endarrow="open"/>
                  <v:path arrowok="t" o:extrusionok="f" o:connecttype="custom" o:connectlocs="0,0;1479,805;0,805" o:connectangles="0,0,0"/>
                </v:shape>
                <v:shape id="AutoShape 28" o:spid="_x0000_s1052" type="#_x0000_t32" style="position:absolute;left:5768;top:3438;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MQAAADbAAAADwAAAGRycy9kb3ducmV2LnhtbESPQWvCQBSE74L/YXmFXkQ3plhLmlVE&#10;sC14MhV6fWRfsiHZtyG7xvTfdwuFHoeZ+YbJ95PtxEiDbxwrWK8SEMSl0w3XCq6fp+ULCB+QNXaO&#10;ScE3edjv5rMcM+3ufKGxCLWIEPYZKjAh9JmUvjRk0a9cTxy9yg0WQ5RDLfWA9wi3nUyT5FlabDgu&#10;GOzpaKhsi5tVUKWa1ov2y7xvN1gdz0/pOHZvSj0+TIdXEIGm8B/+a39oBekW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r/AxAAAANsAAAAPAAAAAAAAAAAA&#10;AAAAAKECAABkcnMvZG93bnJldi54bWxQSwUGAAAAAAQABAD5AAAAkgMAAAAA&#10;">
                  <v:stroke endarrow="open"/>
                </v:shape>
                <v:shape id="AutoShape 29" o:spid="_x0000_s1053" type="#_x0000_t32" style="position:absolute;left:6768;top:3438;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AutoShape 30" o:spid="_x0000_s1054" type="#_x0000_t32" style="position:absolute;left:5276;top:3419;width:4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DVTsYAAADbAAAADwAAAGRycy9kb3ducmV2LnhtbESPT2vCQBTE7wW/w/KEXopuaqFodBOk&#10;UCilIP65eHtkX7LB7Ns0u8bYT+8KBY/DzPyGWeWDbURPna8dK3idJiCIC6drrhQc9p+TOQgfkDU2&#10;jknBlTzk2ehphal2F95SvwuViBD2KSowIbSplL4wZNFPXUscvdJ1FkOUXSV1h5cIt42cJcm7tFhz&#10;XDDY0oeh4rQ7WwUv22NdleX55+rf/jbz5Hvza4peqefxsF6CCDSER/i//aUVzBZ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Q1U7GAAAA2wAAAA8AAAAAAAAA&#10;AAAAAAAAoQIAAGRycy9kb3ducmV2LnhtbFBLBQYAAAAABAAEAPkAAACUAwAAAAA=&#10;">
                  <v:stroke endarrow="open"/>
                </v:shape>
                <v:shape id="AutoShape 31" o:spid="_x0000_s1055" type="#_x0000_t32" style="position:absolute;left:6768;top:3423;width: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qxacEAAADbAAAADwAAAGRycy9kb3ducmV2LnhtbERPyWrDMBC9F/IPYgq5lEReaFPcKCEY&#10;mhZ6ahLodbDGlok1MpZqO38fHQo9Pt6+3c+2EyMNvnWsIF0nIIgrp1tuFFzO76tXED4ga+wck4Ib&#10;edjvFg9bLLSb+JvGU2hEDGFfoAITQl9I6StDFv3a9cSRq91gMUQ4NFIPOMVw28ksSV6kxZZjg8Ge&#10;SkPV9fRrFdSZpvTp+mM+Ns9Yl195No7dUanl43x4AxFoDv/iP/enVpDH9fFL/AFyd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2rFpwQAAANsAAAAPAAAAAAAAAAAAAAAA&#10;AKECAABkcnMvZG93bnJldi54bWxQSwUGAAAAAAQABAD5AAAAjwMAAAAA&#10;">
                  <v:stroke endarrow="open"/>
                </v:shape>
              </v:group>
            </w:pict>
          </mc:Fallback>
        </mc:AlternateContent>
      </w: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Default="000D3F55" w:rsidP="000D3F55">
      <w:pPr>
        <w:autoSpaceDE w:val="0"/>
        <w:autoSpaceDN w:val="0"/>
        <w:adjustRightInd w:val="0"/>
        <w:snapToGrid w:val="0"/>
        <w:ind w:firstLineChars="200" w:firstLine="420"/>
        <w:jc w:val="left"/>
        <w:textAlignment w:val="baseline"/>
        <w:rPr>
          <w:rFonts w:eastAsiaTheme="minorEastAsia"/>
        </w:rPr>
      </w:pPr>
    </w:p>
    <w:p w:rsidR="00EF720F" w:rsidRDefault="00EF720F" w:rsidP="000D3F55">
      <w:pPr>
        <w:autoSpaceDE w:val="0"/>
        <w:autoSpaceDN w:val="0"/>
        <w:adjustRightInd w:val="0"/>
        <w:snapToGrid w:val="0"/>
        <w:ind w:firstLineChars="200" w:firstLine="420"/>
        <w:jc w:val="left"/>
        <w:textAlignment w:val="baseline"/>
        <w:rPr>
          <w:rFonts w:eastAsiaTheme="minorEastAsia"/>
        </w:rPr>
      </w:pPr>
    </w:p>
    <w:p w:rsidR="00EF720F" w:rsidRDefault="00EF720F" w:rsidP="000D3F55">
      <w:pPr>
        <w:autoSpaceDE w:val="0"/>
        <w:autoSpaceDN w:val="0"/>
        <w:adjustRightInd w:val="0"/>
        <w:snapToGrid w:val="0"/>
        <w:ind w:firstLineChars="200" w:firstLine="420"/>
        <w:jc w:val="left"/>
        <w:textAlignment w:val="baseline"/>
        <w:rPr>
          <w:rFonts w:eastAsiaTheme="minorEastAsia"/>
        </w:rPr>
      </w:pPr>
    </w:p>
    <w:p w:rsidR="00EF720F" w:rsidRDefault="00EF720F" w:rsidP="000D3F55">
      <w:pPr>
        <w:autoSpaceDE w:val="0"/>
        <w:autoSpaceDN w:val="0"/>
        <w:adjustRightInd w:val="0"/>
        <w:snapToGrid w:val="0"/>
        <w:ind w:firstLineChars="200" w:firstLine="420"/>
        <w:jc w:val="left"/>
        <w:textAlignment w:val="baseline"/>
        <w:rPr>
          <w:rFonts w:eastAsiaTheme="minorEastAsia"/>
        </w:rPr>
      </w:pPr>
    </w:p>
    <w:p w:rsidR="00EF720F" w:rsidRPr="00866E8C" w:rsidRDefault="00EF720F" w:rsidP="000D3F55">
      <w:pPr>
        <w:autoSpaceDE w:val="0"/>
        <w:autoSpaceDN w:val="0"/>
        <w:adjustRightInd w:val="0"/>
        <w:snapToGrid w:val="0"/>
        <w:ind w:firstLineChars="200" w:firstLine="420"/>
        <w:jc w:val="left"/>
        <w:textAlignment w:val="baseline"/>
        <w:rPr>
          <w:rFonts w:eastAsiaTheme="minorEastAsia"/>
        </w:rPr>
      </w:pPr>
    </w:p>
    <w:p w:rsidR="000D3F55" w:rsidRDefault="000D3F55" w:rsidP="000D3F55">
      <w:pPr>
        <w:autoSpaceDE w:val="0"/>
        <w:autoSpaceDN w:val="0"/>
        <w:adjustRightInd w:val="0"/>
        <w:snapToGrid w:val="0"/>
        <w:ind w:firstLineChars="200" w:firstLine="420"/>
        <w:jc w:val="left"/>
        <w:textAlignment w:val="baseline"/>
        <w:rPr>
          <w:rFonts w:eastAsiaTheme="minorEastAsia"/>
        </w:rPr>
      </w:pPr>
    </w:p>
    <w:p w:rsidR="00EF720F" w:rsidRDefault="00EF720F" w:rsidP="000D3F55">
      <w:pPr>
        <w:autoSpaceDE w:val="0"/>
        <w:autoSpaceDN w:val="0"/>
        <w:adjustRightInd w:val="0"/>
        <w:snapToGrid w:val="0"/>
        <w:ind w:firstLineChars="200" w:firstLine="420"/>
        <w:jc w:val="left"/>
        <w:textAlignment w:val="baseline"/>
        <w:rPr>
          <w:rFonts w:eastAsiaTheme="minorEastAsia"/>
        </w:rPr>
      </w:pPr>
    </w:p>
    <w:p w:rsidR="00EF720F" w:rsidRPr="00866E8C" w:rsidRDefault="00EF720F"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0D3F55" w:rsidP="000D3F55">
      <w:pPr>
        <w:autoSpaceDE w:val="0"/>
        <w:autoSpaceDN w:val="0"/>
        <w:adjustRightInd w:val="0"/>
        <w:snapToGrid w:val="0"/>
        <w:ind w:firstLineChars="200" w:firstLine="420"/>
        <w:jc w:val="left"/>
        <w:textAlignment w:val="baseline"/>
        <w:rPr>
          <w:rFonts w:eastAsiaTheme="minorEastAsia"/>
        </w:rPr>
      </w:pPr>
    </w:p>
    <w:p w:rsidR="000D3F55" w:rsidRPr="00866E8C" w:rsidRDefault="00DD1564" w:rsidP="00DD1564">
      <w:pPr>
        <w:autoSpaceDE w:val="0"/>
        <w:autoSpaceDN w:val="0"/>
        <w:adjustRightInd w:val="0"/>
        <w:snapToGrid w:val="0"/>
        <w:ind w:firstLineChars="200" w:firstLine="420"/>
        <w:jc w:val="center"/>
        <w:textAlignment w:val="baseline"/>
        <w:rPr>
          <w:rFonts w:eastAsiaTheme="minorEastAsia"/>
        </w:rPr>
      </w:pPr>
      <w:r>
        <w:rPr>
          <w:rFonts w:eastAsiaTheme="minorEastAsia"/>
        </w:rPr>
        <w:t>图</w:t>
      </w:r>
      <w:r>
        <w:rPr>
          <w:rFonts w:eastAsiaTheme="minorEastAsia" w:hint="eastAsia"/>
        </w:rPr>
        <w:t xml:space="preserve">1 </w:t>
      </w:r>
      <w:r>
        <w:rPr>
          <w:rFonts w:eastAsiaTheme="minorEastAsia" w:hint="eastAsia"/>
        </w:rPr>
        <w:t>研究框架</w:t>
      </w:r>
    </w:p>
    <w:p w:rsidR="000D3F55" w:rsidRPr="002F2B7B" w:rsidRDefault="002C46ED" w:rsidP="00EF720F">
      <w:pPr>
        <w:adjustRightInd w:val="0"/>
        <w:snapToGrid w:val="0"/>
        <w:spacing w:line="300" w:lineRule="auto"/>
        <w:ind w:firstLineChars="200" w:firstLine="422"/>
        <w:rPr>
          <w:rFonts w:eastAsiaTheme="minorEastAsia"/>
          <w:b/>
        </w:rPr>
      </w:pPr>
      <w:r>
        <w:rPr>
          <w:rFonts w:eastAsiaTheme="minorEastAsia" w:hint="eastAsia"/>
          <w:b/>
        </w:rPr>
        <w:t>（二）</w:t>
      </w:r>
      <w:r w:rsidR="00611D97">
        <w:rPr>
          <w:rFonts w:eastAsiaTheme="minorEastAsia" w:hint="eastAsia"/>
          <w:b/>
        </w:rPr>
        <w:t>预期</w:t>
      </w:r>
      <w:r w:rsidR="000D3F55" w:rsidRPr="002F2B7B">
        <w:rPr>
          <w:rFonts w:eastAsiaTheme="minorEastAsia"/>
          <w:b/>
        </w:rPr>
        <w:t>研究目标</w:t>
      </w:r>
    </w:p>
    <w:p w:rsidR="002C46ED" w:rsidRDefault="002C46ED" w:rsidP="00EF720F">
      <w:pPr>
        <w:autoSpaceDE w:val="0"/>
        <w:autoSpaceDN w:val="0"/>
        <w:adjustRightInd w:val="0"/>
        <w:snapToGrid w:val="0"/>
        <w:spacing w:line="300" w:lineRule="auto"/>
        <w:ind w:firstLineChars="200" w:firstLine="420"/>
        <w:rPr>
          <w:rFonts w:eastAsiaTheme="minorEastAsia"/>
          <w:kern w:val="0"/>
        </w:rPr>
      </w:pPr>
      <w:r>
        <w:rPr>
          <w:rFonts w:eastAsiaTheme="minorEastAsia" w:hint="eastAsia"/>
          <w:kern w:val="0"/>
        </w:rPr>
        <w:t>预期具体目标如下：</w:t>
      </w:r>
    </w:p>
    <w:p w:rsidR="000D3F55" w:rsidRPr="00866E8C" w:rsidRDefault="000D3F55" w:rsidP="00EF720F">
      <w:pPr>
        <w:autoSpaceDE w:val="0"/>
        <w:autoSpaceDN w:val="0"/>
        <w:adjustRightInd w:val="0"/>
        <w:snapToGrid w:val="0"/>
        <w:spacing w:line="300" w:lineRule="auto"/>
        <w:ind w:firstLineChars="200" w:firstLine="420"/>
        <w:rPr>
          <w:rFonts w:eastAsiaTheme="minorEastAsia"/>
          <w:kern w:val="0"/>
        </w:rPr>
      </w:pPr>
      <w:r w:rsidRPr="00866E8C">
        <w:rPr>
          <w:rFonts w:eastAsiaTheme="minorEastAsia"/>
          <w:kern w:val="0"/>
        </w:rPr>
        <w:t>提炼企业网络与区块链交互融合的驱动因素，厘清二者融合的内在机理，为中国式企业网络理论创新奠定基础，形成中国学派，贡献中国智慧；</w:t>
      </w:r>
    </w:p>
    <w:p w:rsidR="000D3F55" w:rsidRPr="00866E8C" w:rsidRDefault="000D3F55" w:rsidP="00EF720F">
      <w:pPr>
        <w:autoSpaceDE w:val="0"/>
        <w:autoSpaceDN w:val="0"/>
        <w:adjustRightInd w:val="0"/>
        <w:snapToGrid w:val="0"/>
        <w:spacing w:line="300" w:lineRule="auto"/>
        <w:ind w:firstLineChars="200" w:firstLine="420"/>
        <w:rPr>
          <w:rFonts w:eastAsiaTheme="minorEastAsia"/>
          <w:kern w:val="0"/>
        </w:rPr>
      </w:pPr>
      <w:r w:rsidRPr="00866E8C">
        <w:rPr>
          <w:rFonts w:eastAsiaTheme="minorEastAsia"/>
          <w:kern w:val="0"/>
        </w:rPr>
        <w:t>融入中国元素，综合考虑中西方经济社会发展的显著差异，探索具有中国特色的企业网络与区块链融合的实现路径，促进二者之间双向深度交互融合；</w:t>
      </w:r>
    </w:p>
    <w:p w:rsidR="000D3F55" w:rsidRPr="00866E8C" w:rsidRDefault="000D3F55" w:rsidP="00EF720F">
      <w:pPr>
        <w:autoSpaceDE w:val="0"/>
        <w:autoSpaceDN w:val="0"/>
        <w:adjustRightInd w:val="0"/>
        <w:snapToGrid w:val="0"/>
        <w:spacing w:line="300" w:lineRule="auto"/>
        <w:ind w:firstLineChars="200" w:firstLine="420"/>
        <w:rPr>
          <w:rFonts w:eastAsiaTheme="minorEastAsia"/>
          <w:kern w:val="0"/>
        </w:rPr>
      </w:pPr>
      <w:r w:rsidRPr="00866E8C">
        <w:rPr>
          <w:rFonts w:eastAsiaTheme="minorEastAsia"/>
          <w:kern w:val="0"/>
        </w:rPr>
        <w:t>评估企业网络与区块链交互融合的成效，为进一步深度融合提供新的洞察；弥补企业网络运行的短板，检验企业网络治理创新的效果。</w:t>
      </w:r>
    </w:p>
    <w:p w:rsidR="000D3F55" w:rsidRPr="00866E8C" w:rsidRDefault="000D3F55" w:rsidP="00EF720F">
      <w:pPr>
        <w:autoSpaceDE w:val="0"/>
        <w:autoSpaceDN w:val="0"/>
        <w:adjustRightInd w:val="0"/>
        <w:snapToGrid w:val="0"/>
        <w:spacing w:line="300" w:lineRule="auto"/>
        <w:ind w:firstLineChars="200" w:firstLine="420"/>
        <w:rPr>
          <w:rFonts w:eastAsiaTheme="minorEastAsia"/>
          <w:kern w:val="0"/>
        </w:rPr>
      </w:pPr>
      <w:r w:rsidRPr="00866E8C">
        <w:rPr>
          <w:rFonts w:eastAsiaTheme="minorEastAsia"/>
          <w:kern w:val="0"/>
        </w:rPr>
        <w:t>直面中国情景，回应理论与实践双重需要，基于多维视角，面向区块链技术实现企业网络治理创新，解决企业网络运行过程中的痛点与难点，以及区块链在中国经济实践中的落地问题。</w:t>
      </w:r>
    </w:p>
    <w:p w:rsidR="000D3F55" w:rsidRPr="00866E8C" w:rsidRDefault="000D3F55" w:rsidP="00EF720F">
      <w:pPr>
        <w:autoSpaceDE w:val="0"/>
        <w:autoSpaceDN w:val="0"/>
        <w:adjustRightInd w:val="0"/>
        <w:snapToGrid w:val="0"/>
        <w:spacing w:line="300" w:lineRule="auto"/>
        <w:ind w:firstLineChars="200" w:firstLine="420"/>
        <w:rPr>
          <w:rFonts w:eastAsiaTheme="minorEastAsia"/>
          <w:kern w:val="0"/>
        </w:rPr>
      </w:pPr>
      <w:r w:rsidRPr="00866E8C">
        <w:rPr>
          <w:rFonts w:eastAsiaTheme="minorEastAsia"/>
          <w:kern w:val="0"/>
        </w:rPr>
        <w:t>针对企业网络的模式多样化，满足我国企业网络治理的现实需要，多层面提出相应政策建议，</w:t>
      </w:r>
      <w:proofErr w:type="gramStart"/>
      <w:r w:rsidRPr="00866E8C">
        <w:rPr>
          <w:rFonts w:eastAsiaTheme="minorEastAsia"/>
          <w:kern w:val="0"/>
        </w:rPr>
        <w:t>实现网链良性</w:t>
      </w:r>
      <w:proofErr w:type="gramEnd"/>
      <w:r w:rsidRPr="00866E8C">
        <w:rPr>
          <w:rFonts w:eastAsiaTheme="minorEastAsia"/>
          <w:kern w:val="0"/>
        </w:rPr>
        <w:t>互构，为政府或企业提供决策参考，缩短理论与实践之间的鸿沟，为企业网络有效治理提供智力支持。</w:t>
      </w:r>
    </w:p>
    <w:p w:rsidR="00DE0164" w:rsidRDefault="002C46ED" w:rsidP="002C46ED">
      <w:pPr>
        <w:adjustRightInd w:val="0"/>
        <w:snapToGrid w:val="0"/>
        <w:spacing w:beforeLines="50" w:before="156" w:afterLines="50" w:after="156" w:line="312" w:lineRule="auto"/>
        <w:jc w:val="center"/>
        <w:rPr>
          <w:rFonts w:eastAsia="黑体"/>
          <w:b/>
          <w:sz w:val="24"/>
        </w:rPr>
      </w:pPr>
      <w:r>
        <w:rPr>
          <w:rFonts w:eastAsia="黑体" w:hint="eastAsia"/>
          <w:b/>
          <w:sz w:val="24"/>
        </w:rPr>
        <w:t>四、</w:t>
      </w:r>
      <w:r w:rsidR="00DE0164">
        <w:rPr>
          <w:rFonts w:eastAsia="黑体" w:hint="eastAsia"/>
          <w:b/>
          <w:sz w:val="24"/>
        </w:rPr>
        <w:t>科学问题属性</w:t>
      </w:r>
      <w:r w:rsidR="00611D97">
        <w:rPr>
          <w:rFonts w:eastAsia="黑体" w:hint="eastAsia"/>
          <w:b/>
          <w:sz w:val="24"/>
        </w:rPr>
        <w:t>与关键科学问题</w:t>
      </w:r>
    </w:p>
    <w:p w:rsidR="00611D97" w:rsidRDefault="002C46ED" w:rsidP="00EF720F">
      <w:pPr>
        <w:adjustRightInd w:val="0"/>
        <w:snapToGrid w:val="0"/>
        <w:spacing w:line="300" w:lineRule="auto"/>
        <w:ind w:firstLineChars="200" w:firstLine="422"/>
        <w:rPr>
          <w:rFonts w:eastAsiaTheme="minorEastAsia"/>
          <w:b/>
        </w:rPr>
      </w:pPr>
      <w:r>
        <w:rPr>
          <w:rFonts w:eastAsiaTheme="minorEastAsia" w:hint="eastAsia"/>
          <w:b/>
        </w:rPr>
        <w:t>（一）</w:t>
      </w:r>
      <w:r w:rsidR="00611D97">
        <w:rPr>
          <w:rFonts w:eastAsiaTheme="minorEastAsia" w:hint="eastAsia"/>
          <w:b/>
        </w:rPr>
        <w:t>科学问题属性</w:t>
      </w:r>
    </w:p>
    <w:p w:rsid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1.</w:t>
      </w:r>
      <w:r w:rsidR="00865C9A" w:rsidRPr="002F2B7B">
        <w:rPr>
          <w:rFonts w:eastAsiaTheme="minorEastAsia" w:hint="eastAsia"/>
          <w:b/>
        </w:rPr>
        <w:t>科学问题</w:t>
      </w:r>
      <w:r w:rsidR="00865C9A" w:rsidRPr="002F2B7B">
        <w:rPr>
          <w:rFonts w:eastAsiaTheme="minorEastAsia"/>
          <w:b/>
        </w:rPr>
        <w:t>描述</w:t>
      </w:r>
    </w:p>
    <w:p w:rsidR="00865C9A" w:rsidRPr="00611D97" w:rsidRDefault="00865C9A" w:rsidP="00EF720F">
      <w:pPr>
        <w:adjustRightInd w:val="0"/>
        <w:snapToGrid w:val="0"/>
        <w:spacing w:line="300" w:lineRule="auto"/>
        <w:ind w:firstLineChars="200" w:firstLine="420"/>
        <w:rPr>
          <w:rFonts w:eastAsiaTheme="minorEastAsia"/>
          <w:b/>
        </w:rPr>
      </w:pPr>
      <w:r w:rsidRPr="00865C9A">
        <w:rPr>
          <w:rFonts w:eastAsiaTheme="minorEastAsia"/>
          <w:kern w:val="0"/>
        </w:rPr>
        <w:t>企业跨边界合作所形成的企业网络</w:t>
      </w:r>
      <w:r w:rsidRPr="00865C9A">
        <w:rPr>
          <w:rFonts w:eastAsiaTheme="minorEastAsia" w:hint="eastAsia"/>
          <w:kern w:val="0"/>
        </w:rPr>
        <w:t>成为</w:t>
      </w:r>
      <w:r w:rsidRPr="00865C9A">
        <w:rPr>
          <w:rFonts w:eastAsiaTheme="minorEastAsia"/>
          <w:kern w:val="0"/>
        </w:rPr>
        <w:t>国家经济主战场的重要组织形式</w:t>
      </w:r>
      <w:r w:rsidRPr="00865C9A">
        <w:rPr>
          <w:rFonts w:eastAsiaTheme="minorEastAsia" w:hint="eastAsia"/>
          <w:kern w:val="0"/>
        </w:rPr>
        <w:t>，</w:t>
      </w:r>
      <w:r w:rsidRPr="00865C9A">
        <w:rPr>
          <w:rFonts w:eastAsiaTheme="minorEastAsia"/>
          <w:kern w:val="0"/>
        </w:rPr>
        <w:t>区块链技术及应用已上升为国家</w:t>
      </w:r>
      <w:r w:rsidRPr="00865C9A">
        <w:rPr>
          <w:rFonts w:eastAsiaTheme="minorEastAsia" w:hint="eastAsia"/>
          <w:kern w:val="0"/>
        </w:rPr>
        <w:t>“新基建”</w:t>
      </w:r>
      <w:r w:rsidRPr="00865C9A">
        <w:rPr>
          <w:rFonts w:eastAsiaTheme="minorEastAsia"/>
          <w:kern w:val="0"/>
        </w:rPr>
        <w:t>战略层面的重大需求</w:t>
      </w:r>
      <w:r w:rsidRPr="00865C9A">
        <w:rPr>
          <w:rFonts w:eastAsiaTheme="minorEastAsia" w:hint="eastAsia"/>
          <w:kern w:val="0"/>
        </w:rPr>
        <w:t>。企业网络运行中出现了诸多难以解决的困境与痛点，随着区块链技术的日趋成熟，其去中心化、不可篡改性、可追溯性等特点能有效解决企业网络运行中的诸多难题，但现有研究仍然存在融合机理不明、实现路径不清、融合效益模糊等问题，因此二者深度交互融合是双向渗透实现价值共创的重大科学问题。</w:t>
      </w:r>
    </w:p>
    <w:p w:rsid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2.</w:t>
      </w:r>
      <w:r w:rsidR="00865C9A" w:rsidRPr="002F2B7B">
        <w:rPr>
          <w:rFonts w:eastAsiaTheme="minorEastAsia" w:hint="eastAsia"/>
          <w:b/>
        </w:rPr>
        <w:t>研究导向</w:t>
      </w:r>
    </w:p>
    <w:p w:rsidR="00865C9A" w:rsidRPr="00611D97" w:rsidRDefault="00865C9A" w:rsidP="00EF720F">
      <w:pPr>
        <w:adjustRightInd w:val="0"/>
        <w:snapToGrid w:val="0"/>
        <w:spacing w:line="300" w:lineRule="auto"/>
        <w:ind w:firstLineChars="200" w:firstLine="420"/>
        <w:rPr>
          <w:rFonts w:eastAsiaTheme="minorEastAsia"/>
          <w:b/>
        </w:rPr>
      </w:pPr>
      <w:r w:rsidRPr="00865C9A">
        <w:rPr>
          <w:rFonts w:eastAsiaTheme="minorEastAsia" w:hint="eastAsia"/>
          <w:kern w:val="0"/>
        </w:rPr>
        <w:t>需求导向体现在区块链需要延伸应用场景，企业网络需要解决所面临的困境与痛点，通过二者交互融合回应来自于现实的双重需求；问题导向体现在交互融合的内在机理是什么？实现路径在哪里？融合效益如何？企业网络治理如何创新？需要什么样的支撑体系？目标导向体现在厘清内在机理、探寻实现路径、评价融合效益、实现治理创新、提供支撑体系。</w:t>
      </w:r>
    </w:p>
    <w:p w:rsid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lastRenderedPageBreak/>
        <w:t>3.</w:t>
      </w:r>
      <w:r w:rsidR="00865C9A" w:rsidRPr="002F2B7B">
        <w:rPr>
          <w:rFonts w:eastAsiaTheme="minorEastAsia" w:hint="eastAsia"/>
          <w:b/>
        </w:rPr>
        <w:t>科学问题的瓶颈</w:t>
      </w:r>
    </w:p>
    <w:p w:rsidR="00865C9A" w:rsidRPr="00611D97" w:rsidRDefault="00865C9A" w:rsidP="00EF720F">
      <w:pPr>
        <w:adjustRightInd w:val="0"/>
        <w:snapToGrid w:val="0"/>
        <w:spacing w:line="300" w:lineRule="auto"/>
        <w:ind w:firstLineChars="200" w:firstLine="420"/>
        <w:rPr>
          <w:rFonts w:eastAsiaTheme="minorEastAsia"/>
          <w:b/>
        </w:rPr>
      </w:pPr>
      <w:r w:rsidRPr="00865C9A">
        <w:rPr>
          <w:rFonts w:eastAsiaTheme="minorEastAsia" w:hint="eastAsia"/>
          <w:kern w:val="0"/>
        </w:rPr>
        <w:t>企业网络需要解决运行中的诸多痛点与困境，区块链技术需要推广应用创造价值，如何双向驱动交互融合无疑成为该项目的核心科学问题。所面临的科学问题瓶颈为：融合机理驱动因素提取、融合水平测算、融合效益测度及前沿面选择、中心化循环悖论等。</w:t>
      </w:r>
    </w:p>
    <w:p w:rsid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4.</w:t>
      </w:r>
      <w:r w:rsidR="00865C9A" w:rsidRPr="002F2B7B">
        <w:rPr>
          <w:rFonts w:eastAsiaTheme="minorEastAsia" w:hint="eastAsia"/>
          <w:b/>
        </w:rPr>
        <w:t>突破瓶颈的思路</w:t>
      </w:r>
    </w:p>
    <w:p w:rsidR="00DE0164" w:rsidRDefault="00865C9A" w:rsidP="00EF720F">
      <w:pPr>
        <w:adjustRightInd w:val="0"/>
        <w:snapToGrid w:val="0"/>
        <w:spacing w:line="300" w:lineRule="auto"/>
        <w:ind w:firstLineChars="200" w:firstLine="420"/>
        <w:rPr>
          <w:rFonts w:eastAsiaTheme="minorEastAsia"/>
          <w:kern w:val="0"/>
        </w:rPr>
      </w:pPr>
      <w:r w:rsidRPr="00865C9A">
        <w:rPr>
          <w:rFonts w:eastAsiaTheme="minorEastAsia" w:hint="eastAsia"/>
          <w:kern w:val="0"/>
        </w:rPr>
        <w:t>通过</w:t>
      </w:r>
      <w:r w:rsidRPr="00865C9A">
        <w:rPr>
          <w:rFonts w:eastAsiaTheme="minorEastAsia"/>
          <w:kern w:val="0"/>
        </w:rPr>
        <w:t>文献梳理</w:t>
      </w:r>
      <w:r w:rsidRPr="00865C9A">
        <w:rPr>
          <w:rFonts w:eastAsiaTheme="minorEastAsia" w:hint="eastAsia"/>
          <w:kern w:val="0"/>
        </w:rPr>
        <w:t>结合</w:t>
      </w:r>
      <w:r w:rsidRPr="00865C9A">
        <w:rPr>
          <w:rFonts w:eastAsiaTheme="minorEastAsia"/>
          <w:kern w:val="0"/>
        </w:rPr>
        <w:t>典型案例调研，</w:t>
      </w:r>
      <w:r w:rsidRPr="00865C9A">
        <w:rPr>
          <w:rFonts w:eastAsiaTheme="minorEastAsia" w:hint="eastAsia"/>
          <w:kern w:val="0"/>
        </w:rPr>
        <w:t>从</w:t>
      </w:r>
      <w:r w:rsidRPr="00865C9A">
        <w:rPr>
          <w:rFonts w:eastAsiaTheme="minorEastAsia"/>
          <w:kern w:val="0"/>
        </w:rPr>
        <w:t>中国企业网络</w:t>
      </w:r>
      <w:r w:rsidRPr="00865C9A">
        <w:rPr>
          <w:rFonts w:eastAsiaTheme="minorEastAsia" w:hint="eastAsia"/>
          <w:kern w:val="0"/>
        </w:rPr>
        <w:t>治理</w:t>
      </w:r>
      <w:r w:rsidRPr="00865C9A">
        <w:rPr>
          <w:rFonts w:eastAsiaTheme="minorEastAsia"/>
          <w:kern w:val="0"/>
        </w:rPr>
        <w:t>实践出发，获取观测变量</w:t>
      </w:r>
      <w:r w:rsidRPr="00865C9A">
        <w:rPr>
          <w:rFonts w:eastAsiaTheme="minorEastAsia" w:hint="eastAsia"/>
          <w:kern w:val="0"/>
        </w:rPr>
        <w:t>，</w:t>
      </w:r>
      <w:r w:rsidRPr="00865C9A">
        <w:rPr>
          <w:rFonts w:eastAsiaTheme="minorEastAsia"/>
          <w:kern w:val="0"/>
        </w:rPr>
        <w:t>借助机器学习方法</w:t>
      </w:r>
      <w:r w:rsidRPr="00865C9A">
        <w:rPr>
          <w:rFonts w:eastAsiaTheme="minorEastAsia" w:hint="eastAsia"/>
          <w:kern w:val="0"/>
        </w:rPr>
        <w:t>，</w:t>
      </w:r>
      <w:r w:rsidRPr="00865C9A">
        <w:rPr>
          <w:rFonts w:eastAsiaTheme="minorEastAsia"/>
          <w:kern w:val="0"/>
        </w:rPr>
        <w:t>提取核定结果与观测结果相吻合的变量为驱动</w:t>
      </w:r>
      <w:r w:rsidRPr="00865C9A">
        <w:rPr>
          <w:rFonts w:eastAsiaTheme="minorEastAsia" w:hint="eastAsia"/>
          <w:kern w:val="0"/>
        </w:rPr>
        <w:t>因素；</w:t>
      </w:r>
      <w:r w:rsidRPr="00865C9A">
        <w:rPr>
          <w:rFonts w:eastAsiaTheme="minorEastAsia"/>
          <w:kern w:val="0"/>
        </w:rPr>
        <w:t>设计指标体系</w:t>
      </w:r>
      <w:r w:rsidRPr="00865C9A">
        <w:rPr>
          <w:rFonts w:eastAsiaTheme="minorEastAsia" w:hint="eastAsia"/>
          <w:kern w:val="0"/>
        </w:rPr>
        <w:t>并</w:t>
      </w:r>
      <w:r w:rsidRPr="00865C9A">
        <w:rPr>
          <w:rFonts w:eastAsiaTheme="minorEastAsia"/>
          <w:kern w:val="0"/>
        </w:rPr>
        <w:t>采用改进的</w:t>
      </w:r>
      <w:r w:rsidRPr="00865C9A">
        <w:rPr>
          <w:rFonts w:eastAsiaTheme="minorEastAsia"/>
          <w:kern w:val="0"/>
        </w:rPr>
        <w:t>CRITIC</w:t>
      </w:r>
      <w:r w:rsidRPr="00865C9A">
        <w:rPr>
          <w:rFonts w:eastAsiaTheme="minorEastAsia"/>
          <w:kern w:val="0"/>
        </w:rPr>
        <w:t>法确定指标权重，建立回归分析数理模型，通过实地访谈与问卷调查收集数据，依此测算融合水平；采用生产法确定输入输出指标，构造</w:t>
      </w:r>
      <w:r w:rsidRPr="00865C9A">
        <w:rPr>
          <w:rFonts w:eastAsiaTheme="minorEastAsia"/>
          <w:kern w:val="0"/>
        </w:rPr>
        <w:t>DEA</w:t>
      </w:r>
      <w:r w:rsidRPr="00865C9A">
        <w:rPr>
          <w:rFonts w:eastAsiaTheme="minorEastAsia"/>
          <w:kern w:val="0"/>
        </w:rPr>
        <w:t>模型，并确定前沿面作为参照，由此测度融合效益</w:t>
      </w:r>
      <w:r w:rsidRPr="00865C9A">
        <w:rPr>
          <w:rFonts w:eastAsiaTheme="minorEastAsia" w:hint="eastAsia"/>
          <w:kern w:val="0"/>
        </w:rPr>
        <w:t>；构筑去中心化、性能与安全之间相互制约的三角模型，对合作业务进行跟踪，</w:t>
      </w:r>
      <w:proofErr w:type="gramStart"/>
      <w:r w:rsidRPr="00865C9A">
        <w:rPr>
          <w:rFonts w:eastAsiaTheme="minorEastAsia" w:hint="eastAsia"/>
          <w:kern w:val="0"/>
        </w:rPr>
        <w:t>达到网链</w:t>
      </w:r>
      <w:proofErr w:type="gramEnd"/>
      <w:r w:rsidRPr="00865C9A">
        <w:rPr>
          <w:rFonts w:eastAsiaTheme="minorEastAsia" w:hint="eastAsia"/>
          <w:kern w:val="0"/>
        </w:rPr>
        <w:t>良性互构，防止出现颠覆旧的中心形成新的寡头，避免企业网络中心化复归。通过解决技术瓶颈背后的关键科学问题，促进区块链技术在中国企业网络新场景的落地，回应经济建设主战场的现实需要</w:t>
      </w:r>
      <w:r w:rsidRPr="00865C9A">
        <w:rPr>
          <w:rFonts w:eastAsiaTheme="minorEastAsia"/>
          <w:kern w:val="0"/>
        </w:rPr>
        <w:t>。</w:t>
      </w:r>
    </w:p>
    <w:p w:rsidR="00611D97" w:rsidRPr="00611D97" w:rsidRDefault="002C46ED" w:rsidP="00EF720F">
      <w:pPr>
        <w:adjustRightInd w:val="0"/>
        <w:snapToGrid w:val="0"/>
        <w:spacing w:line="300" w:lineRule="auto"/>
        <w:ind w:firstLineChars="200" w:firstLine="422"/>
        <w:rPr>
          <w:rFonts w:eastAsiaTheme="minorEastAsia"/>
          <w:b/>
        </w:rPr>
      </w:pPr>
      <w:r>
        <w:rPr>
          <w:rFonts w:eastAsiaTheme="minorEastAsia" w:hint="eastAsia"/>
          <w:b/>
        </w:rPr>
        <w:t>（二）</w:t>
      </w:r>
      <w:r w:rsidR="00611D97" w:rsidRPr="00611D97">
        <w:rPr>
          <w:rFonts w:eastAsiaTheme="minorEastAsia" w:hint="eastAsia"/>
          <w:b/>
        </w:rPr>
        <w:t>关键科学问题</w:t>
      </w:r>
    </w:p>
    <w:p w:rsidR="00A61787" w:rsidRPr="00A61787" w:rsidRDefault="002C46ED" w:rsidP="00EF720F">
      <w:pPr>
        <w:adjustRightInd w:val="0"/>
        <w:snapToGrid w:val="0"/>
        <w:spacing w:line="300" w:lineRule="auto"/>
        <w:ind w:firstLineChars="200" w:firstLine="422"/>
        <w:rPr>
          <w:rFonts w:eastAsiaTheme="minorEastAsia"/>
          <w:b/>
          <w:kern w:val="0"/>
        </w:rPr>
      </w:pPr>
      <w:r>
        <w:rPr>
          <w:rFonts w:eastAsiaTheme="minorEastAsia" w:hint="eastAsia"/>
          <w:b/>
          <w:kern w:val="0"/>
        </w:rPr>
        <w:t>1.</w:t>
      </w:r>
      <w:r w:rsidR="00A61787" w:rsidRPr="00A61787">
        <w:rPr>
          <w:rFonts w:eastAsiaTheme="minorEastAsia"/>
          <w:b/>
          <w:kern w:val="0"/>
        </w:rPr>
        <w:t>企业网络与区块链融合驱动因素的提取问题</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kern w:val="0"/>
        </w:rPr>
        <w:t>要厘清企业网络与区块链深度融合的内在机理就必须回答其决定要素究竟是什么，正是由各种复杂因素的共同作用才最终促动了企业网络与区块链的深度融合。因此，二者融合的驱动因素的提取就成为研究的前提与基础，也必然成为拟解决的首要关键问题。</w:t>
      </w:r>
    </w:p>
    <w:p w:rsidR="00A61787" w:rsidRPr="00A61787" w:rsidRDefault="00A61787" w:rsidP="00EF720F">
      <w:pPr>
        <w:adjustRightInd w:val="0"/>
        <w:snapToGrid w:val="0"/>
        <w:spacing w:line="300" w:lineRule="auto"/>
        <w:ind w:firstLineChars="200" w:firstLine="420"/>
        <w:rPr>
          <w:rFonts w:eastAsiaTheme="minorEastAsia"/>
          <w:kern w:val="0"/>
        </w:rPr>
      </w:pPr>
      <w:r>
        <w:rPr>
          <w:rFonts w:eastAsiaTheme="minorEastAsia" w:hint="eastAsia"/>
          <w:kern w:val="0"/>
        </w:rPr>
        <w:t>解决措施体现在</w:t>
      </w:r>
      <w:r w:rsidRPr="00A61787">
        <w:rPr>
          <w:rFonts w:eastAsiaTheme="minorEastAsia"/>
          <w:kern w:val="0"/>
        </w:rPr>
        <w:t>，首先，从国内外相关文献中梳理已有研究成果，归纳学术界所提出的具体决定因素（特征变量）；其次，选择有代表性的典型案例展开实地调研，进行探索性案例研究，结合中国市场化改革中企业网络演变以及国有与非国有两种体制性资源，以获取经济实践中的客观决定要素（观测变量）；最后，借助机器学习方法</w:t>
      </w:r>
      <w:r w:rsidRPr="00A61787">
        <w:rPr>
          <w:rFonts w:eastAsiaTheme="minorEastAsia" w:hint="eastAsia"/>
          <w:kern w:val="0"/>
        </w:rPr>
        <w:t>，</w:t>
      </w:r>
      <w:r w:rsidRPr="00A61787">
        <w:rPr>
          <w:rFonts w:eastAsiaTheme="minorEastAsia"/>
          <w:kern w:val="0"/>
        </w:rPr>
        <w:t>进而提取核定结果与观测结果相吻合的变量为最终驱动要素。</w:t>
      </w:r>
    </w:p>
    <w:p w:rsidR="00A61787" w:rsidRPr="00A61787" w:rsidRDefault="002C46ED" w:rsidP="00EF720F">
      <w:pPr>
        <w:adjustRightInd w:val="0"/>
        <w:snapToGrid w:val="0"/>
        <w:spacing w:line="300" w:lineRule="auto"/>
        <w:ind w:firstLineChars="200" w:firstLine="422"/>
        <w:rPr>
          <w:rFonts w:eastAsiaTheme="minorEastAsia"/>
          <w:b/>
          <w:kern w:val="0"/>
        </w:rPr>
      </w:pPr>
      <w:r>
        <w:rPr>
          <w:rFonts w:eastAsiaTheme="minorEastAsia" w:hint="eastAsia"/>
          <w:b/>
          <w:kern w:val="0"/>
        </w:rPr>
        <w:t>2.</w:t>
      </w:r>
      <w:r w:rsidR="00A61787" w:rsidRPr="00A61787">
        <w:rPr>
          <w:rFonts w:eastAsiaTheme="minorEastAsia" w:hint="eastAsia"/>
          <w:b/>
          <w:kern w:val="0"/>
        </w:rPr>
        <w:t>企业网络与区块链融合水平测算问题</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hint="eastAsia"/>
          <w:kern w:val="0"/>
        </w:rPr>
        <w:t>企业网络与区块链交互融合水平测算是分析驱动因素作用机理的被解释变量，</w:t>
      </w:r>
      <w:r w:rsidRPr="00A61787">
        <w:rPr>
          <w:rFonts w:eastAsiaTheme="minorEastAsia"/>
          <w:kern w:val="0"/>
        </w:rPr>
        <w:t>融合水平贯穿整个</w:t>
      </w:r>
      <w:r w:rsidRPr="00A61787">
        <w:rPr>
          <w:rFonts w:eastAsiaTheme="minorEastAsia" w:hint="eastAsia"/>
          <w:kern w:val="0"/>
        </w:rPr>
        <w:t>项目</w:t>
      </w:r>
      <w:r w:rsidRPr="00A61787">
        <w:rPr>
          <w:rFonts w:eastAsiaTheme="minorEastAsia"/>
          <w:kern w:val="0"/>
        </w:rPr>
        <w:t>，是后期驱动因素作用机理、融合效应及实现路径研究的基础，融合水平测定的科学与否决定了后期研究的质量与高度。</w:t>
      </w:r>
      <w:r w:rsidRPr="00A61787">
        <w:rPr>
          <w:rFonts w:eastAsiaTheme="minorEastAsia" w:hint="eastAsia"/>
          <w:kern w:val="0"/>
        </w:rPr>
        <w:t>能否客观测算二者的融合水平，关系到需要解决的核心问题能否得到科学解答。只有合理设计指标体系，科学测算融合水平，才能保证按计划顺利推进。因此，指标体系设计与融合水平测算是关键科学问题之一。</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hint="eastAsia"/>
          <w:kern w:val="0"/>
        </w:rPr>
        <w:t>在文献梳理的基础上，设计</w:t>
      </w:r>
      <w:r w:rsidRPr="00A61787">
        <w:rPr>
          <w:rFonts w:eastAsiaTheme="minorEastAsia"/>
          <w:kern w:val="0"/>
        </w:rPr>
        <w:t>5</w:t>
      </w:r>
      <w:r w:rsidRPr="00A61787">
        <w:rPr>
          <w:rFonts w:eastAsiaTheme="minorEastAsia"/>
          <w:kern w:val="0"/>
        </w:rPr>
        <w:t>维度</w:t>
      </w:r>
      <w:r w:rsidRPr="00A61787">
        <w:rPr>
          <w:rFonts w:eastAsiaTheme="minorEastAsia"/>
          <w:kern w:val="0"/>
        </w:rPr>
        <w:t>3</w:t>
      </w:r>
      <w:r w:rsidRPr="00A61787">
        <w:rPr>
          <w:rFonts w:eastAsiaTheme="minorEastAsia" w:hint="eastAsia"/>
          <w:kern w:val="0"/>
        </w:rPr>
        <w:t>层次指标体系，指标权重采用改进的</w:t>
      </w:r>
      <w:r w:rsidRPr="00A61787">
        <w:rPr>
          <w:rFonts w:eastAsiaTheme="minorEastAsia"/>
          <w:kern w:val="0"/>
        </w:rPr>
        <w:t>CRITIC</w:t>
      </w:r>
      <w:r w:rsidRPr="00A61787">
        <w:rPr>
          <w:rFonts w:eastAsiaTheme="minorEastAsia" w:hint="eastAsia"/>
          <w:kern w:val="0"/>
        </w:rPr>
        <w:t>法来确定，全面反映二者的融合水平；文献分析发现，融合水平测算可用方法有投入产出法、协调耦合模</w:t>
      </w:r>
      <w:r w:rsidR="005655E3">
        <w:rPr>
          <w:rFonts w:eastAsiaTheme="minorEastAsia" w:hint="eastAsia"/>
          <w:kern w:val="0"/>
        </w:rPr>
        <w:t>型法、回归分析法等，经比较分析，考虑数据获取的特殊性，可</w:t>
      </w:r>
      <w:r w:rsidRPr="00A61787">
        <w:rPr>
          <w:rFonts w:eastAsiaTheme="minorEastAsia" w:hint="eastAsia"/>
          <w:kern w:val="0"/>
        </w:rPr>
        <w:t>采用回归分析法建立数理模型，通过实地访谈与问卷调查收集数据，运用</w:t>
      </w:r>
      <w:r w:rsidRPr="00A61787">
        <w:rPr>
          <w:rFonts w:eastAsiaTheme="minorEastAsia"/>
          <w:kern w:val="0"/>
        </w:rPr>
        <w:t xml:space="preserve">SPSS </w:t>
      </w:r>
      <w:r w:rsidRPr="00A61787">
        <w:rPr>
          <w:rFonts w:eastAsiaTheme="minorEastAsia" w:hint="eastAsia"/>
          <w:kern w:val="0"/>
        </w:rPr>
        <w:t>20.0</w:t>
      </w:r>
      <w:r w:rsidRPr="00A61787">
        <w:rPr>
          <w:rFonts w:eastAsiaTheme="minorEastAsia" w:hint="eastAsia"/>
          <w:kern w:val="0"/>
        </w:rPr>
        <w:t>软件进行数据处理，依</w:t>
      </w:r>
      <w:proofErr w:type="gramStart"/>
      <w:r w:rsidRPr="00A61787">
        <w:rPr>
          <w:rFonts w:eastAsiaTheme="minorEastAsia" w:hint="eastAsia"/>
          <w:kern w:val="0"/>
        </w:rPr>
        <w:t>此解决</w:t>
      </w:r>
      <w:proofErr w:type="gramEnd"/>
      <w:r w:rsidRPr="00A61787">
        <w:rPr>
          <w:rFonts w:eastAsiaTheme="minorEastAsia" w:hint="eastAsia"/>
          <w:kern w:val="0"/>
        </w:rPr>
        <w:t>融合水平测算问题。</w:t>
      </w:r>
    </w:p>
    <w:p w:rsidR="00A61787" w:rsidRPr="00A61787" w:rsidRDefault="002C46ED" w:rsidP="00EF720F">
      <w:pPr>
        <w:adjustRightInd w:val="0"/>
        <w:snapToGrid w:val="0"/>
        <w:spacing w:line="300" w:lineRule="auto"/>
        <w:ind w:firstLineChars="200" w:firstLine="422"/>
        <w:rPr>
          <w:rFonts w:eastAsiaTheme="minorEastAsia"/>
          <w:b/>
          <w:kern w:val="0"/>
        </w:rPr>
      </w:pPr>
      <w:r>
        <w:rPr>
          <w:rFonts w:eastAsiaTheme="minorEastAsia" w:hint="eastAsia"/>
          <w:b/>
          <w:kern w:val="0"/>
        </w:rPr>
        <w:t>3.</w:t>
      </w:r>
      <w:r w:rsidR="00A61787" w:rsidRPr="00A61787">
        <w:rPr>
          <w:rFonts w:eastAsiaTheme="minorEastAsia"/>
          <w:b/>
          <w:kern w:val="0"/>
        </w:rPr>
        <w:t>企业网络与区块链融合效益测度</w:t>
      </w:r>
      <w:r w:rsidR="00A61787" w:rsidRPr="00A61787">
        <w:rPr>
          <w:rFonts w:eastAsiaTheme="minorEastAsia" w:hint="eastAsia"/>
          <w:b/>
          <w:kern w:val="0"/>
        </w:rPr>
        <w:t>的指标体系设计</w:t>
      </w:r>
      <w:r w:rsidR="00A61787" w:rsidRPr="00A61787">
        <w:rPr>
          <w:rFonts w:eastAsiaTheme="minorEastAsia"/>
          <w:b/>
          <w:kern w:val="0"/>
        </w:rPr>
        <w:t>及前沿</w:t>
      </w:r>
      <w:proofErr w:type="gramStart"/>
      <w:r w:rsidR="00A61787" w:rsidRPr="00A61787">
        <w:rPr>
          <w:rFonts w:eastAsiaTheme="minorEastAsia"/>
          <w:b/>
          <w:kern w:val="0"/>
        </w:rPr>
        <w:t>面选择</w:t>
      </w:r>
      <w:proofErr w:type="gramEnd"/>
      <w:r w:rsidR="00A61787" w:rsidRPr="00A61787">
        <w:rPr>
          <w:rFonts w:eastAsiaTheme="minorEastAsia"/>
          <w:b/>
          <w:kern w:val="0"/>
        </w:rPr>
        <w:t>问题</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kern w:val="0"/>
        </w:rPr>
        <w:t>融合效益评价离不开效率测度，即如何构造度量指标及量化模型，涉及到研究变量的设计、研究数据的获取、研究成果的应用，关系到能否对理论分析结果给出量的诠释。选择类似企业网络中相对显著的配置结果为前沿面（参照）是</w:t>
      </w:r>
      <w:r w:rsidRPr="00A61787">
        <w:rPr>
          <w:rFonts w:eastAsiaTheme="minorEastAsia"/>
          <w:kern w:val="0"/>
        </w:rPr>
        <w:t>DEA</w:t>
      </w:r>
      <w:r w:rsidRPr="00A61787">
        <w:rPr>
          <w:rFonts w:eastAsiaTheme="minorEastAsia"/>
          <w:kern w:val="0"/>
        </w:rPr>
        <w:t>方法的关键，关系到能否对研究对象的</w:t>
      </w:r>
      <w:r w:rsidRPr="00A61787">
        <w:rPr>
          <w:rFonts w:eastAsiaTheme="minorEastAsia" w:hint="eastAsia"/>
          <w:kern w:val="0"/>
        </w:rPr>
        <w:t>融合</w:t>
      </w:r>
      <w:r w:rsidRPr="00A61787">
        <w:rPr>
          <w:rFonts w:eastAsiaTheme="minorEastAsia"/>
          <w:kern w:val="0"/>
        </w:rPr>
        <w:t>效率做出客观评价，进而为融合效应优化提供更加全面、准确的决策支持信息。因而，</w:t>
      </w:r>
      <w:r w:rsidRPr="00A61787">
        <w:rPr>
          <w:rFonts w:eastAsiaTheme="minorEastAsia" w:hint="eastAsia"/>
          <w:kern w:val="0"/>
        </w:rPr>
        <w:t>融合</w:t>
      </w:r>
      <w:r w:rsidRPr="00A61787">
        <w:rPr>
          <w:rFonts w:eastAsiaTheme="minorEastAsia"/>
          <w:kern w:val="0"/>
        </w:rPr>
        <w:t>效率评价输入输出指标体系的确立与前沿面的选择是实现研究目标的关键问题之一。</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kern w:val="0"/>
        </w:rPr>
        <w:lastRenderedPageBreak/>
        <w:t>构造适合于企业网络</w:t>
      </w:r>
      <w:r w:rsidRPr="00A61787">
        <w:rPr>
          <w:rFonts w:eastAsiaTheme="minorEastAsia" w:hint="eastAsia"/>
          <w:kern w:val="0"/>
        </w:rPr>
        <w:t>与</w:t>
      </w:r>
      <w:r w:rsidRPr="00A61787">
        <w:rPr>
          <w:rFonts w:eastAsiaTheme="minorEastAsia"/>
          <w:kern w:val="0"/>
        </w:rPr>
        <w:t>区块链融合效益测度模型，并借助</w:t>
      </w:r>
      <w:r w:rsidRPr="00A61787">
        <w:rPr>
          <w:rFonts w:eastAsiaTheme="minorEastAsia"/>
          <w:kern w:val="0"/>
        </w:rPr>
        <w:t>DEA</w:t>
      </w:r>
      <w:r w:rsidRPr="00A61787">
        <w:rPr>
          <w:rFonts w:eastAsiaTheme="minorEastAsia"/>
          <w:kern w:val="0"/>
        </w:rPr>
        <w:t>模型客观评价企业网络</w:t>
      </w:r>
      <w:r w:rsidRPr="00A61787">
        <w:rPr>
          <w:rFonts w:eastAsiaTheme="minorEastAsia" w:hint="eastAsia"/>
          <w:kern w:val="0"/>
        </w:rPr>
        <w:t>融合</w:t>
      </w:r>
      <w:r w:rsidRPr="00A61787">
        <w:rPr>
          <w:rFonts w:eastAsiaTheme="minorEastAsia"/>
          <w:kern w:val="0"/>
        </w:rPr>
        <w:t>效率。其前提和基础是选取合理的输入输出指标体系，在</w:t>
      </w:r>
      <w:r w:rsidRPr="00A61787">
        <w:rPr>
          <w:rFonts w:eastAsiaTheme="minorEastAsia" w:hint="eastAsia"/>
          <w:kern w:val="0"/>
        </w:rPr>
        <w:t>融合</w:t>
      </w:r>
      <w:r w:rsidRPr="00A61787">
        <w:rPr>
          <w:rFonts w:eastAsiaTheme="minorEastAsia"/>
          <w:kern w:val="0"/>
        </w:rPr>
        <w:t>效率分析中，对输入指标的确立主要有生产法、中介法和资产法</w:t>
      </w:r>
      <w:r w:rsidRPr="00A61787">
        <w:rPr>
          <w:rFonts w:eastAsiaTheme="minorEastAsia" w:hint="eastAsia"/>
          <w:kern w:val="0"/>
        </w:rPr>
        <w:t>3</w:t>
      </w:r>
      <w:r w:rsidRPr="00A61787">
        <w:rPr>
          <w:rFonts w:eastAsiaTheme="minorEastAsia"/>
          <w:kern w:val="0"/>
        </w:rPr>
        <w:t>种。经过比较分析并征求专家意见，结合网络合作的特性，拟采用生产法确定输入输出指标，以突破这一关键技术的限制。同时，计划运用项目组已有研究成果，并结合所选择的典型案例，组成前沿面备选库，形成相对合理可行的评价参照集。在此前沿面集合内选择</w:t>
      </w:r>
      <w:r w:rsidRPr="00A61787">
        <w:rPr>
          <w:rFonts w:eastAsiaTheme="minorEastAsia" w:hint="eastAsia"/>
          <w:kern w:val="0"/>
        </w:rPr>
        <w:t>融合</w:t>
      </w:r>
      <w:r w:rsidRPr="00A61787">
        <w:rPr>
          <w:rFonts w:eastAsiaTheme="minorEastAsia"/>
          <w:kern w:val="0"/>
        </w:rPr>
        <w:t>效率相对显著的资源配置作为参照，并在吸收多位同领域专家合理化建议的基础上，最终确定前沿面，以解决这一关键问题。</w:t>
      </w:r>
    </w:p>
    <w:p w:rsidR="00A61787" w:rsidRPr="00A61787" w:rsidRDefault="002C46ED" w:rsidP="00EF720F">
      <w:pPr>
        <w:adjustRightInd w:val="0"/>
        <w:snapToGrid w:val="0"/>
        <w:spacing w:line="300" w:lineRule="auto"/>
        <w:ind w:firstLineChars="200" w:firstLine="422"/>
        <w:rPr>
          <w:rFonts w:eastAsiaTheme="minorEastAsia"/>
          <w:b/>
          <w:kern w:val="0"/>
        </w:rPr>
      </w:pPr>
      <w:r>
        <w:rPr>
          <w:rFonts w:eastAsiaTheme="minorEastAsia" w:hint="eastAsia"/>
          <w:b/>
          <w:kern w:val="0"/>
        </w:rPr>
        <w:t>4.</w:t>
      </w:r>
      <w:r w:rsidR="00A61787" w:rsidRPr="00A61787">
        <w:rPr>
          <w:rFonts w:eastAsiaTheme="minorEastAsia" w:hint="eastAsia"/>
          <w:b/>
          <w:kern w:val="0"/>
        </w:rPr>
        <w:t>企业网络“去中心化”与“再中心化”的循环悖论问题</w:t>
      </w:r>
    </w:p>
    <w:p w:rsidR="00A6178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hint="eastAsia"/>
          <w:kern w:val="0"/>
        </w:rPr>
        <w:t>“去中心化”是区块链区别于其他传统系统的主要特质，企业网络与区块链交互融合的所有变革意义都源于此，“去信任化”、“自治性”均是“去中心化”在技术规则赋权下的意义延伸。虽然在技术与理论上的确可以实现绝对的“去中心化”，但</w:t>
      </w:r>
      <w:proofErr w:type="gramStart"/>
      <w:r w:rsidRPr="00A61787">
        <w:rPr>
          <w:rFonts w:eastAsiaTheme="minorEastAsia" w:hint="eastAsia"/>
          <w:kern w:val="0"/>
        </w:rPr>
        <w:t>现实企业</w:t>
      </w:r>
      <w:proofErr w:type="gramEnd"/>
      <w:r w:rsidRPr="00A61787">
        <w:rPr>
          <w:rFonts w:eastAsiaTheme="minorEastAsia" w:hint="eastAsia"/>
          <w:kern w:val="0"/>
        </w:rPr>
        <w:t>网络合作中的资源与信息的流动会促成新的中心的形成，从而削减了“去中心化”的意义与功能。因此，“去中心化”与“再中心化”的循环悖论无疑成为一个关键科学问题。</w:t>
      </w:r>
    </w:p>
    <w:p w:rsidR="00611D97" w:rsidRPr="00A61787" w:rsidRDefault="00A61787" w:rsidP="00EF720F">
      <w:pPr>
        <w:adjustRightInd w:val="0"/>
        <w:snapToGrid w:val="0"/>
        <w:spacing w:line="300" w:lineRule="auto"/>
        <w:ind w:firstLineChars="200" w:firstLine="420"/>
        <w:rPr>
          <w:rFonts w:eastAsiaTheme="minorEastAsia"/>
          <w:kern w:val="0"/>
        </w:rPr>
      </w:pPr>
      <w:r w:rsidRPr="00A61787">
        <w:rPr>
          <w:rFonts w:eastAsiaTheme="minorEastAsia"/>
          <w:kern w:val="0"/>
        </w:rPr>
        <w:t>充分</w:t>
      </w:r>
      <w:r w:rsidRPr="00A61787">
        <w:rPr>
          <w:rFonts w:eastAsiaTheme="minorEastAsia" w:hint="eastAsia"/>
          <w:kern w:val="0"/>
        </w:rPr>
        <w:t>发挥</w:t>
      </w:r>
      <w:r w:rsidRPr="00A61787">
        <w:rPr>
          <w:rFonts w:eastAsiaTheme="minorEastAsia"/>
          <w:kern w:val="0"/>
        </w:rPr>
        <w:t>区块链技术的本质特征</w:t>
      </w:r>
      <w:r w:rsidRPr="00A61787">
        <w:rPr>
          <w:rFonts w:eastAsiaTheme="minorEastAsia" w:hint="eastAsia"/>
          <w:kern w:val="0"/>
        </w:rPr>
        <w:t>，通过国内外典型案例调查研究与比较分析，发掘</w:t>
      </w:r>
      <w:r w:rsidRPr="00A61787">
        <w:rPr>
          <w:rFonts w:eastAsiaTheme="minorEastAsia"/>
          <w:kern w:val="0"/>
        </w:rPr>
        <w:t>中国企业网络运行中出现的具体现象</w:t>
      </w:r>
      <w:r w:rsidRPr="00A61787">
        <w:rPr>
          <w:rFonts w:eastAsiaTheme="minorEastAsia" w:hint="eastAsia"/>
          <w:kern w:val="0"/>
        </w:rPr>
        <w:t>，</w:t>
      </w:r>
      <w:r w:rsidRPr="00A61787">
        <w:rPr>
          <w:rFonts w:eastAsiaTheme="minorEastAsia"/>
          <w:kern w:val="0"/>
        </w:rPr>
        <w:t>承接合作企业对安全</w:t>
      </w:r>
      <w:r w:rsidRPr="00A61787">
        <w:rPr>
          <w:rFonts w:eastAsiaTheme="minorEastAsia" w:hint="eastAsia"/>
          <w:kern w:val="0"/>
        </w:rPr>
        <w:t>、</w:t>
      </w:r>
      <w:r w:rsidRPr="00A61787">
        <w:rPr>
          <w:rFonts w:eastAsiaTheme="minorEastAsia"/>
          <w:kern w:val="0"/>
        </w:rPr>
        <w:t>公平</w:t>
      </w:r>
      <w:r w:rsidRPr="00A61787">
        <w:rPr>
          <w:rFonts w:eastAsiaTheme="minorEastAsia" w:hint="eastAsia"/>
          <w:kern w:val="0"/>
        </w:rPr>
        <w:t>、</w:t>
      </w:r>
      <w:r w:rsidRPr="00A61787">
        <w:rPr>
          <w:rFonts w:eastAsiaTheme="minorEastAsia"/>
          <w:kern w:val="0"/>
        </w:rPr>
        <w:t>诚信的追求和平等的向往</w:t>
      </w:r>
      <w:r w:rsidRPr="00A61787">
        <w:rPr>
          <w:rFonts w:eastAsiaTheme="minorEastAsia" w:hint="eastAsia"/>
          <w:kern w:val="0"/>
        </w:rPr>
        <w:t>，</w:t>
      </w:r>
      <w:r w:rsidRPr="00A61787">
        <w:rPr>
          <w:rFonts w:eastAsiaTheme="minorEastAsia"/>
          <w:kern w:val="0"/>
        </w:rPr>
        <w:t>缩短技术功能与实际</w:t>
      </w:r>
      <w:r w:rsidRPr="00A61787">
        <w:rPr>
          <w:rFonts w:eastAsiaTheme="minorEastAsia" w:hint="eastAsia"/>
          <w:kern w:val="0"/>
        </w:rPr>
        <w:t>现实</w:t>
      </w:r>
      <w:r w:rsidRPr="00A61787">
        <w:rPr>
          <w:rFonts w:eastAsiaTheme="minorEastAsia"/>
          <w:kern w:val="0"/>
        </w:rPr>
        <w:t>之间的差距</w:t>
      </w:r>
      <w:r w:rsidRPr="00A61787">
        <w:rPr>
          <w:rFonts w:eastAsiaTheme="minorEastAsia" w:hint="eastAsia"/>
          <w:kern w:val="0"/>
        </w:rPr>
        <w:t>；也可通过技术手段，构筑去中心化、性能（交易量）与安全之间相互制约的三角，对合作业务进展情况进行跟踪，维护三角平衡，</w:t>
      </w:r>
      <w:r w:rsidRPr="00A61787">
        <w:rPr>
          <w:rFonts w:eastAsiaTheme="minorEastAsia"/>
          <w:kern w:val="0"/>
        </w:rPr>
        <w:t>缓解各节点对交易记录达成的共识与用户对网络整体系统运行达成的共识之间的差异</w:t>
      </w:r>
      <w:r w:rsidRPr="00A61787">
        <w:rPr>
          <w:rFonts w:eastAsiaTheme="minorEastAsia" w:hint="eastAsia"/>
          <w:kern w:val="0"/>
        </w:rPr>
        <w:t>，力争</w:t>
      </w:r>
      <w:proofErr w:type="gramStart"/>
      <w:r w:rsidRPr="00A61787">
        <w:rPr>
          <w:rFonts w:eastAsiaTheme="minorEastAsia" w:hint="eastAsia"/>
          <w:kern w:val="0"/>
        </w:rPr>
        <w:t>达到网链</w:t>
      </w:r>
      <w:proofErr w:type="gramEnd"/>
      <w:r w:rsidRPr="00A61787">
        <w:rPr>
          <w:rFonts w:eastAsiaTheme="minorEastAsia" w:hint="eastAsia"/>
          <w:kern w:val="0"/>
        </w:rPr>
        <w:t>良性互构，防止出现颠覆旧的中心形成新的寡头，以解决企业网络中心化复归及“去中心化”与“再中心化”的循环悖论问题。</w:t>
      </w:r>
    </w:p>
    <w:p w:rsidR="00F253BB" w:rsidRPr="00866E8C" w:rsidRDefault="002C46ED" w:rsidP="002C46ED">
      <w:pPr>
        <w:adjustRightInd w:val="0"/>
        <w:snapToGrid w:val="0"/>
        <w:spacing w:beforeLines="50" w:before="156" w:afterLines="50" w:after="156" w:line="312" w:lineRule="auto"/>
        <w:jc w:val="center"/>
        <w:rPr>
          <w:rFonts w:eastAsia="黑体"/>
          <w:b/>
          <w:sz w:val="24"/>
        </w:rPr>
      </w:pPr>
      <w:r>
        <w:rPr>
          <w:rFonts w:eastAsia="黑体" w:hint="eastAsia"/>
          <w:b/>
          <w:sz w:val="24"/>
        </w:rPr>
        <w:t>五、</w:t>
      </w:r>
      <w:r w:rsidR="000234ED" w:rsidRPr="00866E8C">
        <w:rPr>
          <w:rFonts w:eastAsia="黑体"/>
          <w:b/>
          <w:sz w:val="24"/>
        </w:rPr>
        <w:t>研究</w:t>
      </w:r>
      <w:r w:rsidR="00F253BB" w:rsidRPr="00866E8C">
        <w:rPr>
          <w:rFonts w:eastAsia="黑体"/>
          <w:b/>
          <w:sz w:val="24"/>
        </w:rPr>
        <w:t>价值与意义</w:t>
      </w:r>
    </w:p>
    <w:p w:rsidR="00F253BB" w:rsidRPr="002F2B7B" w:rsidRDefault="002C46ED" w:rsidP="00EF720F">
      <w:pPr>
        <w:adjustRightInd w:val="0"/>
        <w:snapToGrid w:val="0"/>
        <w:spacing w:line="300" w:lineRule="auto"/>
        <w:ind w:firstLineChars="200" w:firstLine="422"/>
        <w:rPr>
          <w:rFonts w:eastAsiaTheme="minorEastAsia"/>
          <w:b/>
        </w:rPr>
      </w:pPr>
      <w:r>
        <w:rPr>
          <w:rFonts w:eastAsiaTheme="minorEastAsia" w:hint="eastAsia"/>
          <w:b/>
        </w:rPr>
        <w:t>（一）</w:t>
      </w:r>
      <w:r w:rsidR="00F253BB" w:rsidRPr="002F2B7B">
        <w:rPr>
          <w:rFonts w:eastAsiaTheme="minorEastAsia"/>
          <w:b/>
        </w:rPr>
        <w:t>理论意义</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1.</w:t>
      </w:r>
      <w:r w:rsidR="00F253BB" w:rsidRPr="00A61787">
        <w:rPr>
          <w:rFonts w:eastAsiaTheme="minorEastAsia"/>
          <w:b/>
        </w:rPr>
        <w:t>完善并丰富企业网络理论</w:t>
      </w:r>
    </w:p>
    <w:p w:rsidR="00F253BB" w:rsidRPr="00866E8C" w:rsidRDefault="00F253BB" w:rsidP="00EF720F">
      <w:pPr>
        <w:adjustRightInd w:val="0"/>
        <w:snapToGrid w:val="0"/>
        <w:spacing w:line="300" w:lineRule="auto"/>
        <w:ind w:firstLineChars="200" w:firstLine="420"/>
        <w:rPr>
          <w:rFonts w:eastAsiaTheme="minorEastAsia"/>
          <w:bCs/>
          <w:kern w:val="0"/>
        </w:rPr>
      </w:pPr>
      <w:r w:rsidRPr="00866E8C">
        <w:rPr>
          <w:rFonts w:eastAsiaTheme="minorEastAsia"/>
          <w:kern w:val="0"/>
        </w:rPr>
        <w:t>基于区块链技术重建企业网络信任机制，通过收集中国案例与中国数据，完善数字经济时代企业网络组织理论；构建企业网络与区块链深度融合的综合分析框架和理论支撑系统，为数字经济时代提升企业网络治理绩效提供理论依据，丰富与拓展相关理论，为</w:t>
      </w:r>
      <w:r w:rsidRPr="00866E8C">
        <w:rPr>
          <w:rFonts w:eastAsiaTheme="minorEastAsia"/>
          <w:bCs/>
          <w:kern w:val="0"/>
        </w:rPr>
        <w:t>无界商业模式的日臻完善做出有益探索。创建具有中国特色的企业网络理论，在国际学术界讲好中国故事，发出中国声音，为具有中国特色的企业网络治理学科体系建立奠定基础。</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2.</w:t>
      </w:r>
      <w:r w:rsidR="00F253BB" w:rsidRPr="00A61787">
        <w:rPr>
          <w:rFonts w:eastAsiaTheme="minorEastAsia"/>
          <w:b/>
        </w:rPr>
        <w:t>拓展区块链应用到企业网络新场景</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将区块链的应用场景拓展到企业网络新领域，探索面向新的技术环境企业网络如何超脱传统思维，实现治理创新问题；在企业网络情境下，研究区块链治理架构下的价值潜力释放的思路与方法，</w:t>
      </w:r>
      <w:r w:rsidRPr="00866E8C">
        <w:rPr>
          <w:rFonts w:eastAsiaTheme="minorEastAsia"/>
        </w:rPr>
        <w:t>为企业网络治理的痛点带来变革性的解决方案，快速步入价值高速公路，</w:t>
      </w:r>
      <w:r w:rsidRPr="00866E8C">
        <w:rPr>
          <w:rFonts w:eastAsiaTheme="minorEastAsia"/>
          <w:kern w:val="0"/>
        </w:rPr>
        <w:t>对推进我国企业数字化进程具有重要意义；着眼于促进产业发展，提高组织治理水平，研究区块链在企业网络应用场景创新，拓宽区块链技术的应用边界，力争做到顶天立地，避免技术过热产生的泡沫，有利于我国区块链的理性繁荣。</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3.</w:t>
      </w:r>
      <w:r w:rsidR="00F253BB" w:rsidRPr="00A61787">
        <w:rPr>
          <w:rFonts w:eastAsiaTheme="minorEastAsia"/>
          <w:b/>
        </w:rPr>
        <w:t>探索企业网络与区块链融合新课题</w:t>
      </w:r>
    </w:p>
    <w:p w:rsidR="00F253BB" w:rsidRPr="00866E8C" w:rsidRDefault="00F253BB" w:rsidP="00EF720F">
      <w:pPr>
        <w:adjustRightInd w:val="0"/>
        <w:snapToGrid w:val="0"/>
        <w:spacing w:line="300" w:lineRule="auto"/>
        <w:ind w:firstLineChars="200" w:firstLine="420"/>
        <w:textAlignment w:val="baseline"/>
        <w:rPr>
          <w:rFonts w:eastAsiaTheme="minorEastAsia"/>
        </w:rPr>
      </w:pPr>
      <w:r w:rsidRPr="00866E8C">
        <w:rPr>
          <w:rFonts w:eastAsiaTheme="minorEastAsia"/>
          <w:kern w:val="0"/>
        </w:rPr>
        <w:t>总结企业网络与区块链融合的内外部驱动因素，剖析基于企业网络特性的与区块链深度融合的内在机理与实现路径，为融合效益</w:t>
      </w:r>
      <w:proofErr w:type="gramStart"/>
      <w:r w:rsidRPr="00866E8C">
        <w:rPr>
          <w:rFonts w:eastAsiaTheme="minorEastAsia"/>
          <w:kern w:val="0"/>
        </w:rPr>
        <w:t>评价做</w:t>
      </w:r>
      <w:proofErr w:type="gramEnd"/>
      <w:r w:rsidRPr="00866E8C">
        <w:rPr>
          <w:rFonts w:eastAsiaTheme="minorEastAsia"/>
          <w:kern w:val="0"/>
        </w:rPr>
        <w:t>必要铺垫；建构基于企业网络特征的与区块链交互融合的效益评估体系，通过构建</w:t>
      </w:r>
      <w:r w:rsidRPr="00866E8C">
        <w:rPr>
          <w:rFonts w:eastAsiaTheme="minorEastAsia"/>
          <w:kern w:val="0"/>
        </w:rPr>
        <w:t>DEA</w:t>
      </w:r>
      <w:r w:rsidRPr="00866E8C">
        <w:rPr>
          <w:rFonts w:eastAsiaTheme="minorEastAsia"/>
          <w:kern w:val="0"/>
        </w:rPr>
        <w:t>分析模型，对融合效益进行客观评价，为深度融合与企业网络治理创新提供参考。</w:t>
      </w:r>
      <w:r w:rsidRPr="00866E8C">
        <w:rPr>
          <w:rFonts w:eastAsiaTheme="minorEastAsia"/>
        </w:rPr>
        <w:t>为提高企业跨边界的技术经济合作成效提供新的洞察，</w:t>
      </w:r>
      <w:r w:rsidRPr="00866E8C">
        <w:rPr>
          <w:rFonts w:eastAsiaTheme="minorEastAsia"/>
        </w:rPr>
        <w:lastRenderedPageBreak/>
        <w:t>也为多元合作实现价值共创及社会资源充分有效配置提供新的视角。</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4.</w:t>
      </w:r>
      <w:r w:rsidR="00F253BB" w:rsidRPr="00A61787">
        <w:rPr>
          <w:rFonts w:eastAsiaTheme="minorEastAsia"/>
          <w:b/>
        </w:rPr>
        <w:t>促进技术系统与经济系统深度结合</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探索企业网络与区块链的共同点、深层意蕴、交结枢纽及融合发展的必然性，聚焦和深入探讨复杂系统的本质特征与内在规律，从底层逻辑和层级构架视角比较分析经济系统与技术系统的关联与异同，拓展、凸显和加快人类的主观意识、智慧创造和科技革命的深度结合与有效应用；基于区块链技术搭建经济生态体系，不断创新和整合新技术产生的虚实相融的新场景；对人类思维认知观念提升、科技文明进步的方向和进程、理论知识体系构建等具有启发价值与重要意义。</w:t>
      </w:r>
    </w:p>
    <w:p w:rsidR="00F253BB" w:rsidRPr="002F2B7B" w:rsidRDefault="002C46ED" w:rsidP="00EF720F">
      <w:pPr>
        <w:adjustRightInd w:val="0"/>
        <w:snapToGrid w:val="0"/>
        <w:spacing w:line="300" w:lineRule="auto"/>
        <w:ind w:firstLineChars="200" w:firstLine="422"/>
        <w:rPr>
          <w:rFonts w:eastAsiaTheme="minorEastAsia"/>
          <w:b/>
        </w:rPr>
      </w:pPr>
      <w:r>
        <w:rPr>
          <w:rFonts w:eastAsiaTheme="minorEastAsia" w:hint="eastAsia"/>
          <w:b/>
        </w:rPr>
        <w:t>（二）</w:t>
      </w:r>
      <w:r w:rsidR="00F253BB" w:rsidRPr="002F2B7B">
        <w:rPr>
          <w:rFonts w:eastAsiaTheme="minorEastAsia"/>
          <w:b/>
        </w:rPr>
        <w:t>实践价值</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1.</w:t>
      </w:r>
      <w:r w:rsidR="00F253BB" w:rsidRPr="00A61787">
        <w:rPr>
          <w:rFonts w:eastAsiaTheme="minorEastAsia"/>
          <w:b/>
        </w:rPr>
        <w:t>利用区块链破解企业网络治理困境</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充分发挥区块链促进数据共享、提升业务协同能力的核心价值。</w:t>
      </w:r>
      <w:proofErr w:type="gramStart"/>
      <w:r w:rsidRPr="00866E8C">
        <w:rPr>
          <w:rFonts w:eastAsiaTheme="minorEastAsia"/>
          <w:kern w:val="0"/>
        </w:rPr>
        <w:t>运用区</w:t>
      </w:r>
      <w:proofErr w:type="gramEnd"/>
      <w:r w:rsidRPr="00866E8C">
        <w:rPr>
          <w:rFonts w:eastAsiaTheme="minorEastAsia"/>
          <w:kern w:val="0"/>
        </w:rPr>
        <w:t>块链技术的组网机制、数据传输机制、数据验证机制，解决企业网络治理的信任缺失、投机行为、知识外溢、效率低下等诸多难题，企业网络应用场景开发促进区块链技术落地应用，实现技术与问题的对话，理论与实践的对接，为我国企业特别是中小企业创造更多发展空间，在当前全球经济不景气的情境下具有重要意义。</w:t>
      </w:r>
    </w:p>
    <w:p w:rsidR="00F253BB" w:rsidRPr="00A61787" w:rsidRDefault="002C46ED" w:rsidP="00EF720F">
      <w:pPr>
        <w:adjustRightInd w:val="0"/>
        <w:snapToGrid w:val="0"/>
        <w:spacing w:line="300" w:lineRule="auto"/>
        <w:ind w:firstLineChars="200" w:firstLine="422"/>
        <w:rPr>
          <w:rFonts w:eastAsiaTheme="minorEastAsia"/>
          <w:b/>
        </w:rPr>
      </w:pPr>
      <w:r>
        <w:rPr>
          <w:rFonts w:eastAsiaTheme="minorEastAsia" w:hint="eastAsia"/>
          <w:b/>
        </w:rPr>
        <w:t>2.</w:t>
      </w:r>
      <w:r w:rsidR="00F253BB" w:rsidRPr="00A61787">
        <w:rPr>
          <w:rFonts w:eastAsiaTheme="minorEastAsia"/>
          <w:b/>
        </w:rPr>
        <w:t>适应经济实践的重大变革需要</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企业网络涉及多企业参与、多企业规章、甚至汇率变动等诸多问题，流程复杂、到账时间长、费用高，高成本低效率已成为阻碍业务发展的瓶颈之一。通过基于区块链分布式账本与智能合约，彼此之间建立直接交互，可提供全天候不间断服务，减少业务流程中的人工处理环节，大幅度节约时间，削减中间流程中的中介机构作用，降低各环节的成本，实现降本增效。在具有跨界、融合、协同为特征的全球制造业网络正在形成的大背景下，在新业态、新模式方面做出有益探索，直面中国经济建设主战场，解决国家发展需求，试图适应制造模式、生产方式、产业形态和分工格局不断变革的需要，以推动我国经济高质量发展。</w:t>
      </w:r>
    </w:p>
    <w:p w:rsidR="00F253BB" w:rsidRPr="00A61787" w:rsidRDefault="002C46ED" w:rsidP="00EF720F">
      <w:pPr>
        <w:adjustRightInd w:val="0"/>
        <w:snapToGrid w:val="0"/>
        <w:spacing w:line="300" w:lineRule="auto"/>
        <w:ind w:firstLineChars="200" w:firstLine="422"/>
        <w:textAlignment w:val="baseline"/>
        <w:rPr>
          <w:rFonts w:eastAsiaTheme="minorEastAsia"/>
          <w:b/>
        </w:rPr>
      </w:pPr>
      <w:r>
        <w:rPr>
          <w:rFonts w:eastAsiaTheme="minorEastAsia" w:hint="eastAsia"/>
          <w:b/>
        </w:rPr>
        <w:t>3.</w:t>
      </w:r>
      <w:r w:rsidR="00F253BB" w:rsidRPr="00A61787">
        <w:rPr>
          <w:rFonts w:eastAsiaTheme="minorEastAsia"/>
          <w:b/>
        </w:rPr>
        <w:t>促使基础研究成果走向应用</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围绕融合驱动因素提取、融合水平测算、融合效益测度及前沿面选择、中心化循环悖论等核心科学问题，重点突破交互融合的机理、路径、效益等瓶颈。通过突破科学问题的瓶颈，</w:t>
      </w:r>
      <w:proofErr w:type="gramStart"/>
      <w:r w:rsidRPr="00866E8C">
        <w:rPr>
          <w:rFonts w:eastAsiaTheme="minorEastAsia"/>
          <w:kern w:val="0"/>
        </w:rPr>
        <w:t>纾</w:t>
      </w:r>
      <w:proofErr w:type="gramEnd"/>
      <w:r w:rsidRPr="00866E8C">
        <w:rPr>
          <w:rFonts w:eastAsiaTheme="minorEastAsia"/>
          <w:kern w:val="0"/>
        </w:rPr>
        <w:t>解企业网络治理的痛点，解决区块链技术在中国企业网络的应用落地问题，推动企业网络积极拥抱区块链技术，满足中国经济高质量发展的现实需要，促使基础研究成果走向应用。</w:t>
      </w:r>
    </w:p>
    <w:p w:rsidR="00F253BB" w:rsidRPr="00A61787" w:rsidRDefault="002C46ED" w:rsidP="00EF720F">
      <w:pPr>
        <w:adjustRightInd w:val="0"/>
        <w:snapToGrid w:val="0"/>
        <w:spacing w:line="300" w:lineRule="auto"/>
        <w:ind w:firstLineChars="200" w:firstLine="422"/>
        <w:textAlignment w:val="baseline"/>
        <w:rPr>
          <w:rFonts w:eastAsiaTheme="minorEastAsia"/>
          <w:b/>
        </w:rPr>
      </w:pPr>
      <w:r>
        <w:rPr>
          <w:rFonts w:eastAsiaTheme="minorEastAsia" w:hint="eastAsia"/>
          <w:b/>
        </w:rPr>
        <w:t>4.</w:t>
      </w:r>
      <w:r w:rsidR="00F253BB" w:rsidRPr="00A61787">
        <w:rPr>
          <w:rFonts w:eastAsiaTheme="minorEastAsia"/>
          <w:b/>
        </w:rPr>
        <w:t>为促进深度交互融合提供支撑体系与政策建议</w:t>
      </w:r>
    </w:p>
    <w:p w:rsidR="00F253BB" w:rsidRPr="00866E8C" w:rsidRDefault="00F253BB" w:rsidP="00EF720F">
      <w:pPr>
        <w:adjustRightInd w:val="0"/>
        <w:snapToGrid w:val="0"/>
        <w:spacing w:line="300" w:lineRule="auto"/>
        <w:ind w:firstLineChars="200" w:firstLine="420"/>
        <w:textAlignment w:val="baseline"/>
        <w:rPr>
          <w:rFonts w:eastAsiaTheme="minorEastAsia"/>
          <w:kern w:val="0"/>
        </w:rPr>
      </w:pPr>
      <w:r w:rsidRPr="00866E8C">
        <w:rPr>
          <w:rFonts w:eastAsiaTheme="minorEastAsia"/>
          <w:kern w:val="0"/>
        </w:rPr>
        <w:t>构建数字经济时代基于区块链技术的企业网络治理创新体系，通过二者深度交互融合的政策研究，为政府部门加快改革不适应区块链发展要求的传统监管制度和治理方式提供建议，为二者的深度融合发展营造良好的制度环境；同时为网络中的合作企业提供行为指导，推动区块链技术在中国企业的实际应用，解决区块链技术的落地问题，回应中国企业网络发展的现实需要。</w:t>
      </w:r>
    </w:p>
    <w:p w:rsidR="00953F3E" w:rsidRPr="00866E8C" w:rsidRDefault="002C46ED" w:rsidP="002C46ED">
      <w:pPr>
        <w:adjustRightInd w:val="0"/>
        <w:snapToGrid w:val="0"/>
        <w:spacing w:beforeLines="50" w:before="156" w:afterLines="50" w:after="156" w:line="312" w:lineRule="auto"/>
        <w:jc w:val="center"/>
        <w:rPr>
          <w:rFonts w:eastAsia="黑体"/>
          <w:b/>
          <w:sz w:val="24"/>
        </w:rPr>
      </w:pPr>
      <w:r>
        <w:rPr>
          <w:rFonts w:eastAsia="黑体" w:hint="eastAsia"/>
          <w:b/>
          <w:sz w:val="24"/>
        </w:rPr>
        <w:t>六、</w:t>
      </w:r>
      <w:r w:rsidR="00F03511" w:rsidRPr="00866E8C">
        <w:rPr>
          <w:rFonts w:eastAsia="黑体"/>
          <w:b/>
          <w:sz w:val="24"/>
        </w:rPr>
        <w:t>可能边际贡献</w:t>
      </w:r>
    </w:p>
    <w:p w:rsidR="000D3F55" w:rsidRPr="00866E8C" w:rsidRDefault="000D3F55" w:rsidP="00EF720F">
      <w:pPr>
        <w:adjustRightInd w:val="0"/>
        <w:snapToGrid w:val="0"/>
        <w:spacing w:line="300" w:lineRule="auto"/>
        <w:ind w:firstLineChars="200" w:firstLine="420"/>
        <w:rPr>
          <w:rFonts w:eastAsiaTheme="minorEastAsia"/>
        </w:rPr>
      </w:pPr>
      <w:r w:rsidRPr="00866E8C">
        <w:rPr>
          <w:rFonts w:eastAsiaTheme="minorEastAsia"/>
          <w:kern w:val="0"/>
        </w:rPr>
        <w:t>未来研究可能取得以下边际贡献：</w:t>
      </w:r>
      <w:r w:rsidRPr="00866E8C">
        <w:rPr>
          <w:rFonts w:eastAsiaTheme="minorEastAsia"/>
        </w:rPr>
        <w:t>从国家发展战略高度</w:t>
      </w:r>
      <w:proofErr w:type="gramStart"/>
      <w:r w:rsidRPr="00866E8C">
        <w:rPr>
          <w:rFonts w:eastAsiaTheme="minorEastAsia"/>
        </w:rPr>
        <w:t>促进数实融合</w:t>
      </w:r>
      <w:proofErr w:type="gramEnd"/>
      <w:r w:rsidRPr="00866E8C">
        <w:rPr>
          <w:rFonts w:eastAsiaTheme="minorEastAsia"/>
        </w:rPr>
        <w:t>，有效解决企业网络与区块链尚未充分融合这一核心问题，推动彼此之间深度交互融合，</w:t>
      </w:r>
      <w:proofErr w:type="gramStart"/>
      <w:r w:rsidRPr="00866E8C">
        <w:rPr>
          <w:rFonts w:eastAsiaTheme="minorEastAsia"/>
        </w:rPr>
        <w:t>实现网链良性</w:t>
      </w:r>
      <w:proofErr w:type="gramEnd"/>
      <w:r w:rsidRPr="00866E8C">
        <w:rPr>
          <w:rFonts w:eastAsiaTheme="minorEastAsia"/>
        </w:rPr>
        <w:t>互构，既拓展区块链应用场景发挥其潜在价值，又破解困扰企业网络治理的难点与痛点。具体体现在：提炼出企业网络与区块链交互融合的驱动因素，厘清彼此融合的内在机理；探索具有中国特色的交互融合的实现路径，促进彼此双向深度交互融合；科学评估交互融合的成效，检</w:t>
      </w:r>
      <w:r w:rsidRPr="00866E8C">
        <w:rPr>
          <w:rFonts w:eastAsiaTheme="minorEastAsia"/>
        </w:rPr>
        <w:lastRenderedPageBreak/>
        <w:t>验企业网络治理创新的效果；解决企业网络运行过程中的痛点与难点，拓宽区块链在中国经济实践中的应用场景；多层面提出相应政策建议与智库报告，为政府或企业提供决策参考，为企业网络</w:t>
      </w:r>
      <w:r w:rsidRPr="00866E8C">
        <w:rPr>
          <w:rFonts w:eastAsiaTheme="minorEastAsia"/>
        </w:rPr>
        <w:t>“</w:t>
      </w:r>
      <w:r w:rsidRPr="00866E8C">
        <w:rPr>
          <w:rFonts w:eastAsiaTheme="minorEastAsia"/>
        </w:rPr>
        <w:t>善治</w:t>
      </w:r>
      <w:r w:rsidRPr="00866E8C">
        <w:rPr>
          <w:rFonts w:eastAsiaTheme="minorEastAsia"/>
        </w:rPr>
        <w:t>”</w:t>
      </w:r>
      <w:r w:rsidRPr="00866E8C">
        <w:rPr>
          <w:rFonts w:eastAsiaTheme="minorEastAsia"/>
        </w:rPr>
        <w:t>提供智力支持，以推动我国经济高质量发展。</w:t>
      </w:r>
      <w:r w:rsidR="002C46ED">
        <w:rPr>
          <w:rFonts w:eastAsiaTheme="minorEastAsia"/>
        </w:rPr>
        <w:t>具体体现在以下方面</w:t>
      </w:r>
      <w:r w:rsidR="002C46ED">
        <w:rPr>
          <w:rFonts w:eastAsiaTheme="minorEastAsia" w:hint="eastAsia"/>
        </w:rPr>
        <w:t>：</w:t>
      </w:r>
    </w:p>
    <w:p w:rsidR="00F03511" w:rsidRPr="00866E8C" w:rsidRDefault="00F03511" w:rsidP="00EF720F">
      <w:pPr>
        <w:adjustRightInd w:val="0"/>
        <w:snapToGrid w:val="0"/>
        <w:spacing w:line="300" w:lineRule="auto"/>
        <w:ind w:firstLineChars="200" w:firstLine="420"/>
        <w:rPr>
          <w:rFonts w:eastAsiaTheme="minorEastAsia"/>
        </w:rPr>
      </w:pPr>
      <w:r w:rsidRPr="00866E8C">
        <w:rPr>
          <w:rFonts w:eastAsiaTheme="minorEastAsia"/>
        </w:rPr>
        <w:t>把区块链技术延伸到企业网络新场景，有效</w:t>
      </w:r>
      <w:proofErr w:type="gramStart"/>
      <w:r w:rsidRPr="00866E8C">
        <w:rPr>
          <w:rFonts w:eastAsiaTheme="minorEastAsia"/>
        </w:rPr>
        <w:t>解决网链割裂</w:t>
      </w:r>
      <w:proofErr w:type="gramEnd"/>
      <w:r w:rsidRPr="00866E8C">
        <w:rPr>
          <w:rFonts w:eastAsiaTheme="minorEastAsia"/>
        </w:rPr>
        <w:t>分离状态，既是国家战略发展的需要，顺应了新技术创造价值的要求，又是国家经济建设主战场主流组织模式寻求突破的需要，可实现企业网络创新发展，在一定程度上弥补了具有本土特色的企业网络理论缺口，尝试</w:t>
      </w:r>
      <w:proofErr w:type="gramStart"/>
      <w:r w:rsidRPr="00866E8C">
        <w:rPr>
          <w:rFonts w:eastAsiaTheme="minorEastAsia"/>
        </w:rPr>
        <w:t>性解决</w:t>
      </w:r>
      <w:proofErr w:type="gramEnd"/>
      <w:r w:rsidRPr="00866E8C">
        <w:rPr>
          <w:rFonts w:eastAsiaTheme="minorEastAsia"/>
        </w:rPr>
        <w:t>西方企业网络理论对我国企业合作现实解释力不足的问题。</w:t>
      </w:r>
    </w:p>
    <w:p w:rsidR="00F03511" w:rsidRPr="00866E8C" w:rsidRDefault="00F03511" w:rsidP="00EF720F">
      <w:pPr>
        <w:adjustRightInd w:val="0"/>
        <w:snapToGrid w:val="0"/>
        <w:spacing w:line="300" w:lineRule="auto"/>
        <w:ind w:firstLineChars="200" w:firstLine="420"/>
        <w:rPr>
          <w:rFonts w:eastAsiaTheme="minorEastAsia"/>
        </w:rPr>
      </w:pPr>
      <w:r w:rsidRPr="00866E8C">
        <w:rPr>
          <w:rFonts w:eastAsiaTheme="minorEastAsia"/>
        </w:rPr>
        <w:t>通过多种方法工具互相补充，有效解决技术瓶颈背后的核心科学问题，为企业网络治理创新奠定基础，在一定程度上弥补了中国企业网络研究的系统性缺陷，回应了一线实践的迫切需求，为企业网络商业模式的完善与创新做出积极贡献。</w:t>
      </w:r>
    </w:p>
    <w:p w:rsidR="00F03511" w:rsidRPr="00866E8C" w:rsidRDefault="00F03511" w:rsidP="00EF720F">
      <w:pPr>
        <w:adjustRightInd w:val="0"/>
        <w:snapToGrid w:val="0"/>
        <w:spacing w:line="300" w:lineRule="auto"/>
        <w:ind w:firstLineChars="200" w:firstLine="420"/>
        <w:rPr>
          <w:rFonts w:eastAsiaTheme="minorEastAsia"/>
        </w:rPr>
      </w:pPr>
      <w:r w:rsidRPr="00866E8C">
        <w:rPr>
          <w:rFonts w:eastAsiaTheme="minorEastAsia"/>
        </w:rPr>
        <w:t>利用区块链技术突破企业网络治理困境，赋能经济高质量发展，适应经济实践的重大变革需要，解决区块链技术在中国企业网络的落地问题，放大了区块链的应用效果，解决长期困扰企业网络有序运行的顽疾，并</w:t>
      </w:r>
      <w:proofErr w:type="gramStart"/>
      <w:r w:rsidRPr="00866E8C">
        <w:rPr>
          <w:rFonts w:eastAsiaTheme="minorEastAsia"/>
        </w:rPr>
        <w:t>据此从</w:t>
      </w:r>
      <w:proofErr w:type="gramEnd"/>
      <w:r w:rsidRPr="00866E8C">
        <w:rPr>
          <w:rFonts w:eastAsiaTheme="minorEastAsia"/>
        </w:rPr>
        <w:t>宏观、中观、微观等层面提出相应支撑体系与政策建议，为中国企业网络提供高效率、低成本的一体化解决方案。</w:t>
      </w:r>
    </w:p>
    <w:p w:rsidR="00F03511" w:rsidRDefault="00F03511" w:rsidP="00EF720F">
      <w:pPr>
        <w:adjustRightInd w:val="0"/>
        <w:snapToGrid w:val="0"/>
        <w:spacing w:line="300" w:lineRule="auto"/>
        <w:ind w:firstLineChars="200" w:firstLine="420"/>
        <w:rPr>
          <w:rFonts w:eastAsiaTheme="minorEastAsia"/>
        </w:rPr>
      </w:pPr>
      <w:r w:rsidRPr="00866E8C">
        <w:rPr>
          <w:rFonts w:eastAsiaTheme="minorEastAsia"/>
        </w:rPr>
        <w:t>基于中国情景从合作节点与网络整体两个层面，探寻企业网络与区块链交互融合的内在机理与实现路径，促使基础研究成果走向应用，破解中国企业网络治理困境问题，并努力与国际前沿接轨，讲好中国故事，彰</w:t>
      </w:r>
      <w:proofErr w:type="gramStart"/>
      <w:r w:rsidRPr="00866E8C">
        <w:rPr>
          <w:rFonts w:eastAsiaTheme="minorEastAsia"/>
        </w:rPr>
        <w:t>显理论</w:t>
      </w:r>
      <w:proofErr w:type="gramEnd"/>
      <w:r w:rsidRPr="00866E8C">
        <w:rPr>
          <w:rFonts w:eastAsiaTheme="minorEastAsia"/>
        </w:rPr>
        <w:t>自信，为中国特色</w:t>
      </w:r>
      <w:r w:rsidRPr="00866E8C">
        <w:rPr>
          <w:rFonts w:eastAsiaTheme="minorEastAsia"/>
        </w:rPr>
        <w:t>“</w:t>
      </w:r>
      <w:r w:rsidRPr="00866E8C">
        <w:rPr>
          <w:rFonts w:eastAsiaTheme="minorEastAsia"/>
        </w:rPr>
        <w:t>企业网络治理学</w:t>
      </w:r>
      <w:r w:rsidRPr="00866E8C">
        <w:rPr>
          <w:rFonts w:eastAsiaTheme="minorEastAsia"/>
        </w:rPr>
        <w:t>”</w:t>
      </w:r>
      <w:r w:rsidRPr="00866E8C">
        <w:rPr>
          <w:rFonts w:eastAsiaTheme="minorEastAsia"/>
        </w:rPr>
        <w:t>的学科体系建立奠定必要基础。</w:t>
      </w:r>
    </w:p>
    <w:p w:rsidR="002E51B2" w:rsidRPr="00A61787" w:rsidRDefault="002E51B2" w:rsidP="002C46ED">
      <w:pPr>
        <w:adjustRightInd w:val="0"/>
        <w:snapToGrid w:val="0"/>
        <w:spacing w:beforeLines="50" w:before="156" w:afterLines="50" w:after="156" w:line="312" w:lineRule="auto"/>
        <w:ind w:firstLineChars="200" w:firstLine="482"/>
        <w:rPr>
          <w:rFonts w:eastAsia="黑体"/>
          <w:b/>
          <w:sz w:val="24"/>
        </w:rPr>
      </w:pPr>
      <w:r w:rsidRPr="00A61787">
        <w:rPr>
          <w:rFonts w:eastAsia="黑体" w:hint="eastAsia"/>
          <w:b/>
          <w:sz w:val="24"/>
        </w:rPr>
        <w:t>参考文献：</w:t>
      </w:r>
    </w:p>
    <w:p w:rsidR="00AA2422" w:rsidRDefault="00AA2422" w:rsidP="00AA2422">
      <w:pPr>
        <w:pStyle w:val="a5"/>
        <w:numPr>
          <w:ilvl w:val="0"/>
          <w:numId w:val="1"/>
        </w:numPr>
        <w:adjustRightInd w:val="0"/>
        <w:snapToGrid w:val="0"/>
        <w:ind w:firstLineChars="0"/>
        <w:rPr>
          <w:rFonts w:eastAsiaTheme="minorEastAsia"/>
        </w:rPr>
      </w:pPr>
      <w:r w:rsidRPr="003C6D30">
        <w:rPr>
          <w:rFonts w:eastAsiaTheme="minorEastAsia" w:hint="eastAsia"/>
        </w:rPr>
        <w:t>陈剑</w:t>
      </w:r>
      <w:r w:rsidRPr="003C6D30">
        <w:rPr>
          <w:rFonts w:eastAsiaTheme="minorEastAsia" w:hint="eastAsia"/>
        </w:rPr>
        <w:t>.</w:t>
      </w:r>
      <w:r w:rsidRPr="003C6D30">
        <w:rPr>
          <w:rFonts w:eastAsiaTheme="minorEastAsia" w:hint="eastAsia"/>
        </w:rPr>
        <w:t>数字化时代的供应链管理</w:t>
      </w:r>
      <w:r w:rsidRPr="003C6D30">
        <w:rPr>
          <w:rFonts w:eastAsiaTheme="minorEastAsia" w:hint="eastAsia"/>
        </w:rPr>
        <w:t>[R].</w:t>
      </w:r>
      <w:r w:rsidRPr="003C6D30">
        <w:rPr>
          <w:rFonts w:eastAsiaTheme="minorEastAsia" w:hint="eastAsia"/>
        </w:rPr>
        <w:t>数字经济与高质量发展学术论坛，长沙，湖南工商大学，</w:t>
      </w:r>
      <w:r w:rsidRPr="003C6D30">
        <w:rPr>
          <w:rFonts w:eastAsiaTheme="minorEastAsia" w:hint="eastAsia"/>
        </w:rPr>
        <w:t>2023.2.11</w:t>
      </w:r>
    </w:p>
    <w:p w:rsidR="00F84ABE" w:rsidRPr="00F84ABE" w:rsidRDefault="00F84ABE" w:rsidP="00F84ABE">
      <w:pPr>
        <w:pStyle w:val="a5"/>
        <w:numPr>
          <w:ilvl w:val="0"/>
          <w:numId w:val="1"/>
        </w:numPr>
        <w:adjustRightInd w:val="0"/>
        <w:snapToGrid w:val="0"/>
        <w:ind w:firstLineChars="0"/>
        <w:rPr>
          <w:rFonts w:eastAsiaTheme="minorEastAsia"/>
        </w:rPr>
      </w:pPr>
      <w:r w:rsidRPr="00F84ABE">
        <w:rPr>
          <w:rFonts w:eastAsiaTheme="minorEastAsia" w:hint="eastAsia"/>
        </w:rPr>
        <w:t>陈劲</w:t>
      </w:r>
      <w:r w:rsidRPr="00F84ABE">
        <w:rPr>
          <w:rFonts w:eastAsiaTheme="minorEastAsia" w:hint="eastAsia"/>
        </w:rPr>
        <w:t>,</w:t>
      </w:r>
      <w:r w:rsidRPr="00F84ABE">
        <w:rPr>
          <w:rFonts w:eastAsiaTheme="minorEastAsia" w:hint="eastAsia"/>
        </w:rPr>
        <w:t>尹西明</w:t>
      </w:r>
      <w:r w:rsidRPr="00EE6818">
        <w:rPr>
          <w:rFonts w:eastAsiaTheme="minorEastAsia"/>
        </w:rPr>
        <w:t>.</w:t>
      </w:r>
      <w:r w:rsidRPr="00F84ABE">
        <w:rPr>
          <w:rFonts w:eastAsiaTheme="minorEastAsia"/>
        </w:rPr>
        <w:t>建设新型国家创新生态系统加速国企创新发展</w:t>
      </w:r>
      <w:r w:rsidRPr="00F84ABE">
        <w:rPr>
          <w:rFonts w:eastAsiaTheme="minorEastAsia" w:hint="eastAsia"/>
        </w:rPr>
        <w:t>[J].</w:t>
      </w:r>
      <w:r w:rsidRPr="00F84ABE">
        <w:rPr>
          <w:rFonts w:eastAsiaTheme="minorEastAsia" w:hint="eastAsia"/>
        </w:rPr>
        <w:t>科学学与科学技术管理</w:t>
      </w:r>
      <w:r w:rsidRPr="00F84ABE">
        <w:rPr>
          <w:rFonts w:eastAsiaTheme="minorEastAsia" w:hint="eastAsia"/>
        </w:rPr>
        <w:t>,2018,39(1):</w:t>
      </w:r>
      <w:r>
        <w:rPr>
          <w:rFonts w:eastAsiaTheme="minorEastAsia" w:hint="eastAsia"/>
        </w:rPr>
        <w:t>19-30.</w:t>
      </w:r>
    </w:p>
    <w:p w:rsidR="00DD1564" w:rsidRDefault="00DD1564" w:rsidP="005D1639">
      <w:pPr>
        <w:pStyle w:val="a5"/>
        <w:numPr>
          <w:ilvl w:val="0"/>
          <w:numId w:val="1"/>
        </w:numPr>
        <w:adjustRightInd w:val="0"/>
        <w:snapToGrid w:val="0"/>
        <w:ind w:firstLineChars="0"/>
        <w:rPr>
          <w:rFonts w:eastAsiaTheme="minorEastAsia"/>
        </w:rPr>
      </w:pPr>
      <w:r w:rsidRPr="00DD1564">
        <w:rPr>
          <w:rFonts w:eastAsiaTheme="minorEastAsia"/>
        </w:rPr>
        <w:t>陈璐瑀</w:t>
      </w:r>
      <w:r w:rsidRPr="00DD1564">
        <w:rPr>
          <w:rFonts w:eastAsiaTheme="minorEastAsia" w:hint="eastAsia"/>
        </w:rPr>
        <w:t>,</w:t>
      </w:r>
      <w:r w:rsidRPr="00DD1564">
        <w:rPr>
          <w:rFonts w:eastAsiaTheme="minorEastAsia"/>
        </w:rPr>
        <w:t>马小峰</w:t>
      </w:r>
      <w:r w:rsidRPr="00DD1564">
        <w:rPr>
          <w:rFonts w:eastAsiaTheme="minorEastAsia" w:hint="eastAsia"/>
        </w:rPr>
        <w:t>,</w:t>
      </w:r>
      <w:r w:rsidRPr="00DD1564">
        <w:rPr>
          <w:rFonts w:eastAsiaTheme="minorEastAsia"/>
        </w:rPr>
        <w:t>何敬</w:t>
      </w:r>
      <w:r w:rsidRPr="00DD1564">
        <w:rPr>
          <w:rFonts w:eastAsiaTheme="minorEastAsia" w:hint="eastAsia"/>
        </w:rPr>
        <w:t>,</w:t>
      </w:r>
      <w:r w:rsidRPr="00DD1564">
        <w:rPr>
          <w:rFonts w:eastAsiaTheme="minorEastAsia"/>
        </w:rPr>
        <w:t>龚生智</w:t>
      </w:r>
      <w:r w:rsidRPr="00DD1564">
        <w:rPr>
          <w:rFonts w:eastAsiaTheme="minorEastAsia" w:hint="eastAsia"/>
        </w:rPr>
        <w:t>,</w:t>
      </w:r>
      <w:r w:rsidRPr="00DD1564">
        <w:rPr>
          <w:rFonts w:eastAsiaTheme="minorEastAsia"/>
        </w:rPr>
        <w:t>高建</w:t>
      </w:r>
      <w:r w:rsidRPr="00DD1564">
        <w:rPr>
          <w:rFonts w:eastAsiaTheme="minorEastAsia" w:hint="eastAsia"/>
        </w:rPr>
        <w:t>.</w:t>
      </w:r>
      <w:r w:rsidRPr="00DD1564">
        <w:rPr>
          <w:rFonts w:eastAsiaTheme="minorEastAsia"/>
        </w:rPr>
        <w:t>基于</w:t>
      </w:r>
      <w:proofErr w:type="spellStart"/>
      <w:r w:rsidRPr="00DD1564">
        <w:rPr>
          <w:rFonts w:eastAsiaTheme="minorEastAsia"/>
        </w:rPr>
        <w:t>TrustZone</w:t>
      </w:r>
      <w:proofErr w:type="spellEnd"/>
      <w:r w:rsidRPr="00DD1564">
        <w:rPr>
          <w:rFonts w:eastAsiaTheme="minorEastAsia"/>
        </w:rPr>
        <w:t xml:space="preserve"> </w:t>
      </w:r>
      <w:r w:rsidRPr="00DD1564">
        <w:rPr>
          <w:rFonts w:eastAsiaTheme="minorEastAsia"/>
        </w:rPr>
        <w:t>的区块链智能合约隐私授权方法</w:t>
      </w:r>
      <w:r w:rsidRPr="00DD1564">
        <w:rPr>
          <w:rFonts w:eastAsiaTheme="minorEastAsia"/>
        </w:rPr>
        <w:t>[J/OL]</w:t>
      </w:r>
      <w:r w:rsidRPr="00DD1564">
        <w:rPr>
          <w:rFonts w:eastAsiaTheme="minorEastAsia" w:hint="eastAsia"/>
        </w:rPr>
        <w:t>.</w:t>
      </w:r>
      <w:r w:rsidRPr="00DD1564">
        <w:rPr>
          <w:rFonts w:eastAsiaTheme="minorEastAsia"/>
        </w:rPr>
        <w:t>计算机应用</w:t>
      </w:r>
      <w:r w:rsidRPr="00DD1564">
        <w:rPr>
          <w:rFonts w:eastAsiaTheme="minorEastAsia" w:hint="eastAsia"/>
        </w:rPr>
        <w:t>,</w:t>
      </w:r>
      <w:r w:rsidRPr="00DD1564">
        <w:rPr>
          <w:rFonts w:eastAsiaTheme="minorEastAsia"/>
        </w:rPr>
        <w:t>https://kns.cnki.net/kcms/detail//51.1307.tp.20230118.1912.003.html</w:t>
      </w:r>
    </w:p>
    <w:p w:rsidR="005D1639" w:rsidRPr="005D1639" w:rsidRDefault="005D1639" w:rsidP="005D1639">
      <w:pPr>
        <w:pStyle w:val="a5"/>
        <w:numPr>
          <w:ilvl w:val="0"/>
          <w:numId w:val="1"/>
        </w:numPr>
        <w:adjustRightInd w:val="0"/>
        <w:snapToGrid w:val="0"/>
        <w:ind w:firstLineChars="0"/>
        <w:rPr>
          <w:rFonts w:eastAsiaTheme="minorEastAsia"/>
        </w:rPr>
      </w:pPr>
      <w:r w:rsidRPr="005D1639">
        <w:rPr>
          <w:rFonts w:eastAsiaTheme="minorEastAsia" w:hint="eastAsia"/>
        </w:rPr>
        <w:t>邓柯</w:t>
      </w:r>
      <w:r w:rsidRPr="005D1639">
        <w:rPr>
          <w:rFonts w:eastAsiaTheme="minorEastAsia" w:hint="eastAsia"/>
        </w:rPr>
        <w:t>.</w:t>
      </w:r>
      <w:r w:rsidRPr="005D1639">
        <w:rPr>
          <w:rFonts w:eastAsiaTheme="minorEastAsia"/>
        </w:rPr>
        <w:t>区块链技术的实质、落地条件和应用前景</w:t>
      </w:r>
      <w:r w:rsidRPr="005D1639">
        <w:rPr>
          <w:rFonts w:eastAsiaTheme="minorEastAsia" w:hint="eastAsia"/>
        </w:rPr>
        <w:t>[J].</w:t>
      </w:r>
      <w:r w:rsidRPr="005D1639">
        <w:rPr>
          <w:rFonts w:eastAsiaTheme="minorEastAsia"/>
        </w:rPr>
        <w:t>深圳大学学报</w:t>
      </w:r>
      <w:r w:rsidRPr="005D1639">
        <w:rPr>
          <w:rFonts w:eastAsiaTheme="minorEastAsia"/>
        </w:rPr>
        <w:t>(</w:t>
      </w:r>
      <w:r w:rsidRPr="005D1639">
        <w:rPr>
          <w:rFonts w:eastAsiaTheme="minorEastAsia"/>
        </w:rPr>
        <w:t>人文社会科学版</w:t>
      </w:r>
      <w:r w:rsidRPr="005D1639">
        <w:rPr>
          <w:rFonts w:eastAsiaTheme="minorEastAsia"/>
        </w:rPr>
        <w:t>). 2018</w:t>
      </w:r>
      <w:proofErr w:type="gramStart"/>
      <w:r w:rsidRPr="005D1639">
        <w:rPr>
          <w:rFonts w:eastAsiaTheme="minorEastAsia"/>
        </w:rPr>
        <w:t>,35</w:t>
      </w:r>
      <w:proofErr w:type="gramEnd"/>
      <w:r w:rsidRPr="005D1639">
        <w:rPr>
          <w:rFonts w:eastAsiaTheme="minorEastAsia"/>
        </w:rPr>
        <w:t>(04)</w:t>
      </w:r>
      <w:r w:rsidR="00F84ABE">
        <w:rPr>
          <w:rFonts w:eastAsiaTheme="minorEastAsia" w:hint="eastAsia"/>
        </w:rPr>
        <w:t>.</w:t>
      </w:r>
    </w:p>
    <w:p w:rsidR="00F1435D" w:rsidRPr="003C6D30" w:rsidRDefault="00F1435D" w:rsidP="003C6D30">
      <w:pPr>
        <w:pStyle w:val="a5"/>
        <w:numPr>
          <w:ilvl w:val="0"/>
          <w:numId w:val="1"/>
        </w:numPr>
        <w:adjustRightInd w:val="0"/>
        <w:snapToGrid w:val="0"/>
        <w:ind w:firstLineChars="0"/>
        <w:rPr>
          <w:rFonts w:eastAsiaTheme="minorEastAsia"/>
        </w:rPr>
      </w:pPr>
      <w:r w:rsidRPr="00F1435D">
        <w:rPr>
          <w:rFonts w:eastAsiaTheme="minorEastAsia" w:hint="eastAsia"/>
        </w:rPr>
        <w:t>李维安</w:t>
      </w:r>
      <w:r w:rsidRPr="00F1435D">
        <w:rPr>
          <w:rFonts w:eastAsiaTheme="minorEastAsia" w:hint="eastAsia"/>
        </w:rPr>
        <w:t>,</w:t>
      </w:r>
      <w:r w:rsidRPr="00F1435D">
        <w:rPr>
          <w:rFonts w:eastAsiaTheme="minorEastAsia" w:hint="eastAsia"/>
        </w:rPr>
        <w:t>林润辉</w:t>
      </w:r>
      <w:r w:rsidRPr="00F1435D">
        <w:rPr>
          <w:rFonts w:eastAsiaTheme="minorEastAsia" w:hint="eastAsia"/>
        </w:rPr>
        <w:t>,</w:t>
      </w:r>
      <w:r w:rsidRPr="00F1435D">
        <w:rPr>
          <w:rFonts w:eastAsiaTheme="minorEastAsia" w:hint="eastAsia"/>
        </w:rPr>
        <w:t>范建红</w:t>
      </w:r>
      <w:r w:rsidRPr="00F1435D">
        <w:rPr>
          <w:rFonts w:eastAsiaTheme="minorEastAsia" w:hint="eastAsia"/>
        </w:rPr>
        <w:t>.</w:t>
      </w:r>
      <w:r w:rsidRPr="00F1435D">
        <w:rPr>
          <w:rFonts w:eastAsiaTheme="minorEastAsia" w:hint="eastAsia"/>
        </w:rPr>
        <w:t>网络治理研究前沿与述评</w:t>
      </w:r>
      <w:r w:rsidRPr="00F1435D">
        <w:rPr>
          <w:rFonts w:eastAsiaTheme="minorEastAsia" w:hint="eastAsia"/>
        </w:rPr>
        <w:t>[J].</w:t>
      </w:r>
      <w:r w:rsidRPr="00F1435D">
        <w:rPr>
          <w:rFonts w:eastAsiaTheme="minorEastAsia" w:hint="eastAsia"/>
        </w:rPr>
        <w:t>南开管理评论</w:t>
      </w:r>
      <w:r w:rsidRPr="00F1435D">
        <w:rPr>
          <w:rFonts w:eastAsiaTheme="minorEastAsia" w:hint="eastAsia"/>
        </w:rPr>
        <w:t>,2014(5):42-53.</w:t>
      </w:r>
    </w:p>
    <w:p w:rsidR="00AA2422" w:rsidRPr="00705150" w:rsidRDefault="00AA2422" w:rsidP="00AA2422">
      <w:pPr>
        <w:pStyle w:val="a5"/>
        <w:numPr>
          <w:ilvl w:val="0"/>
          <w:numId w:val="1"/>
        </w:numPr>
        <w:adjustRightInd w:val="0"/>
        <w:snapToGrid w:val="0"/>
        <w:ind w:firstLineChars="0"/>
        <w:rPr>
          <w:rFonts w:eastAsiaTheme="minorEastAsia"/>
        </w:rPr>
      </w:pPr>
      <w:proofErr w:type="gramStart"/>
      <w:r w:rsidRPr="00705150">
        <w:rPr>
          <w:rFonts w:eastAsiaTheme="minorEastAsia"/>
        </w:rPr>
        <w:t>高奇琦</w:t>
      </w:r>
      <w:proofErr w:type="gramEnd"/>
      <w:r w:rsidRPr="00705150">
        <w:rPr>
          <w:rFonts w:eastAsiaTheme="minorEastAsia"/>
        </w:rPr>
        <w:t>,</w:t>
      </w:r>
      <w:proofErr w:type="gramStart"/>
      <w:r w:rsidRPr="00705150">
        <w:rPr>
          <w:rFonts w:eastAsiaTheme="minorEastAsia"/>
        </w:rPr>
        <w:t>张纪腾</w:t>
      </w:r>
      <w:proofErr w:type="gramEnd"/>
      <w:r>
        <w:rPr>
          <w:rFonts w:eastAsiaTheme="minorEastAsia" w:hint="eastAsia"/>
        </w:rPr>
        <w:t>.</w:t>
      </w:r>
      <w:r>
        <w:rPr>
          <w:rFonts w:eastAsiaTheme="minorEastAsia" w:hint="eastAsia"/>
        </w:rPr>
        <w:t>区块链与全球经济治理</w:t>
      </w:r>
      <w:r w:rsidR="00C00005">
        <w:rPr>
          <w:rFonts w:eastAsiaTheme="minorEastAsia" w:hint="eastAsia"/>
        </w:rPr>
        <w:t>转型</w:t>
      </w:r>
      <w:r>
        <w:rPr>
          <w:rFonts w:eastAsiaTheme="minorEastAsia" w:hint="eastAsia"/>
        </w:rPr>
        <w:t>[J].</w:t>
      </w:r>
      <w:r>
        <w:rPr>
          <w:rFonts w:eastAsiaTheme="minorEastAsia" w:hint="eastAsia"/>
        </w:rPr>
        <w:t>学术界</w:t>
      </w:r>
      <w:r>
        <w:rPr>
          <w:rFonts w:eastAsiaTheme="minorEastAsia" w:hint="eastAsia"/>
        </w:rPr>
        <w:t>,2019(09):21-36.</w:t>
      </w:r>
    </w:p>
    <w:p w:rsidR="00AA2422" w:rsidRPr="003C6D30" w:rsidRDefault="00AA2422" w:rsidP="00AA2422">
      <w:pPr>
        <w:pStyle w:val="a5"/>
        <w:numPr>
          <w:ilvl w:val="0"/>
          <w:numId w:val="1"/>
        </w:numPr>
        <w:adjustRightInd w:val="0"/>
        <w:snapToGrid w:val="0"/>
        <w:ind w:firstLineChars="0"/>
        <w:rPr>
          <w:rFonts w:eastAsiaTheme="minorEastAsia"/>
        </w:rPr>
      </w:pPr>
      <w:r w:rsidRPr="00EE6818">
        <w:rPr>
          <w:rFonts w:eastAsiaTheme="minorEastAsia"/>
        </w:rPr>
        <w:t>龚强</w:t>
      </w:r>
      <w:r w:rsidRPr="00EE6818">
        <w:rPr>
          <w:rFonts w:eastAsiaTheme="minorEastAsia"/>
        </w:rPr>
        <w:t>,</w:t>
      </w:r>
      <w:r w:rsidRPr="00EE6818">
        <w:rPr>
          <w:rFonts w:eastAsiaTheme="minorEastAsia"/>
        </w:rPr>
        <w:t>班铭媛</w:t>
      </w:r>
      <w:r w:rsidRPr="00EE6818">
        <w:rPr>
          <w:rFonts w:eastAsiaTheme="minorEastAsia"/>
        </w:rPr>
        <w:t>,</w:t>
      </w:r>
      <w:r w:rsidRPr="00EE6818">
        <w:rPr>
          <w:rFonts w:eastAsiaTheme="minorEastAsia"/>
        </w:rPr>
        <w:t>张</w:t>
      </w:r>
      <w:proofErr w:type="gramStart"/>
      <w:r w:rsidRPr="00EE6818">
        <w:rPr>
          <w:rFonts w:eastAsiaTheme="minorEastAsia"/>
        </w:rPr>
        <w:t>一</w:t>
      </w:r>
      <w:proofErr w:type="gramEnd"/>
      <w:r w:rsidRPr="00EE6818">
        <w:rPr>
          <w:rFonts w:eastAsiaTheme="minorEastAsia"/>
        </w:rPr>
        <w:t>林</w:t>
      </w:r>
      <w:r w:rsidRPr="00EE6818">
        <w:rPr>
          <w:rFonts w:eastAsiaTheme="minorEastAsia"/>
        </w:rPr>
        <w:t>.</w:t>
      </w:r>
      <w:r w:rsidRPr="00EE6818">
        <w:rPr>
          <w:rFonts w:eastAsiaTheme="minorEastAsia"/>
        </w:rPr>
        <w:t>区块链、企业数字化与供应</w:t>
      </w:r>
      <w:proofErr w:type="gramStart"/>
      <w:r w:rsidRPr="00EE6818">
        <w:rPr>
          <w:rFonts w:eastAsiaTheme="minorEastAsia"/>
        </w:rPr>
        <w:t>链金融</w:t>
      </w:r>
      <w:proofErr w:type="gramEnd"/>
      <w:r w:rsidRPr="00EE6818">
        <w:rPr>
          <w:rFonts w:eastAsiaTheme="minorEastAsia"/>
        </w:rPr>
        <w:t>创新</w:t>
      </w:r>
      <w:r w:rsidRPr="00EE6818">
        <w:rPr>
          <w:rFonts w:eastAsiaTheme="minorEastAsia"/>
        </w:rPr>
        <w:t>[J].</w:t>
      </w:r>
      <w:r w:rsidRPr="00EE6818">
        <w:rPr>
          <w:rFonts w:eastAsiaTheme="minorEastAsia"/>
        </w:rPr>
        <w:t>管理世界</w:t>
      </w:r>
      <w:r w:rsidRPr="00EE6818">
        <w:rPr>
          <w:rFonts w:eastAsiaTheme="minorEastAsia"/>
        </w:rPr>
        <w:t>,2021,37(02):22-34+3</w:t>
      </w:r>
    </w:p>
    <w:p w:rsidR="00AA2422" w:rsidRDefault="00AA2422" w:rsidP="00AA2422">
      <w:pPr>
        <w:pStyle w:val="a5"/>
        <w:numPr>
          <w:ilvl w:val="0"/>
          <w:numId w:val="1"/>
        </w:numPr>
        <w:adjustRightInd w:val="0"/>
        <w:snapToGrid w:val="0"/>
        <w:ind w:firstLineChars="0"/>
        <w:rPr>
          <w:rFonts w:eastAsiaTheme="minorEastAsia"/>
        </w:rPr>
      </w:pPr>
      <w:r w:rsidRPr="0077370B">
        <w:rPr>
          <w:rFonts w:eastAsiaTheme="minorEastAsia"/>
        </w:rPr>
        <w:t>范忠宝等</w:t>
      </w:r>
      <w:r>
        <w:rPr>
          <w:rFonts w:eastAsiaTheme="minorEastAsia" w:hint="eastAsia"/>
        </w:rPr>
        <w:t>.</w:t>
      </w:r>
      <w:r>
        <w:rPr>
          <w:rFonts w:eastAsiaTheme="minorEastAsia" w:hint="eastAsia"/>
        </w:rPr>
        <w:t>区块链技术的发展趋势与战略应用</w:t>
      </w:r>
      <w:r>
        <w:rPr>
          <w:rFonts w:eastAsiaTheme="minorEastAsia" w:hint="eastAsia"/>
        </w:rPr>
        <w:t>[J].</w:t>
      </w:r>
      <w:r>
        <w:rPr>
          <w:rFonts w:eastAsiaTheme="minorEastAsia" w:hint="eastAsia"/>
        </w:rPr>
        <w:t>管理世界</w:t>
      </w:r>
      <w:r>
        <w:rPr>
          <w:rFonts w:eastAsiaTheme="minorEastAsia" w:hint="eastAsia"/>
        </w:rPr>
        <w:t>,2018,34(12):177-178</w:t>
      </w:r>
      <w:r>
        <w:rPr>
          <w:rFonts w:eastAsiaTheme="minorEastAsia"/>
        </w:rPr>
        <w:t>.</w:t>
      </w:r>
    </w:p>
    <w:p w:rsidR="008451D2" w:rsidRDefault="008451D2" w:rsidP="008451D2">
      <w:pPr>
        <w:pStyle w:val="a5"/>
        <w:numPr>
          <w:ilvl w:val="0"/>
          <w:numId w:val="1"/>
        </w:numPr>
        <w:adjustRightInd w:val="0"/>
        <w:snapToGrid w:val="0"/>
        <w:ind w:firstLineChars="0"/>
        <w:rPr>
          <w:rFonts w:eastAsiaTheme="minorEastAsia"/>
        </w:rPr>
      </w:pPr>
      <w:r w:rsidRPr="008451D2">
        <w:rPr>
          <w:rFonts w:eastAsiaTheme="minorEastAsia" w:hint="eastAsia"/>
        </w:rPr>
        <w:t>马</w:t>
      </w:r>
      <w:proofErr w:type="gramStart"/>
      <w:r w:rsidRPr="008451D2">
        <w:rPr>
          <w:rFonts w:eastAsiaTheme="minorEastAsia" w:hint="eastAsia"/>
        </w:rPr>
        <w:t>浩</w:t>
      </w:r>
      <w:proofErr w:type="gramEnd"/>
      <w:r>
        <w:rPr>
          <w:rFonts w:eastAsiaTheme="minorEastAsia" w:hint="eastAsia"/>
        </w:rPr>
        <w:t>,</w:t>
      </w:r>
      <w:r w:rsidRPr="008451D2">
        <w:rPr>
          <w:rFonts w:eastAsiaTheme="minorEastAsia" w:hint="eastAsia"/>
        </w:rPr>
        <w:t>侯宏</w:t>
      </w:r>
      <w:r>
        <w:rPr>
          <w:rFonts w:eastAsiaTheme="minorEastAsia" w:hint="eastAsia"/>
        </w:rPr>
        <w:t>,</w:t>
      </w:r>
      <w:r w:rsidRPr="008451D2">
        <w:rPr>
          <w:rFonts w:eastAsiaTheme="minorEastAsia" w:hint="eastAsia"/>
        </w:rPr>
        <w:t>刘昶</w:t>
      </w:r>
      <w:r>
        <w:rPr>
          <w:rFonts w:eastAsiaTheme="minorEastAsia" w:hint="eastAsia"/>
        </w:rPr>
        <w:t>.</w:t>
      </w:r>
      <w:r w:rsidRPr="008451D2">
        <w:rPr>
          <w:rFonts w:eastAsiaTheme="minorEastAsia"/>
        </w:rPr>
        <w:t>数字经济时代的生态系统战略：一个</w:t>
      </w:r>
      <w:r w:rsidRPr="008451D2">
        <w:rPr>
          <w:rFonts w:eastAsiaTheme="minorEastAsia"/>
        </w:rPr>
        <w:t>ECO</w:t>
      </w:r>
      <w:r w:rsidRPr="008451D2">
        <w:rPr>
          <w:rFonts w:eastAsiaTheme="minorEastAsia"/>
        </w:rPr>
        <w:t>框架</w:t>
      </w:r>
      <w:r>
        <w:rPr>
          <w:rFonts w:eastAsiaTheme="minorEastAsia" w:hint="eastAsia"/>
        </w:rPr>
        <w:t>[J].</w:t>
      </w:r>
      <w:r w:rsidRPr="008451D2">
        <w:rPr>
          <w:rFonts w:eastAsiaTheme="minorEastAsia"/>
        </w:rPr>
        <w:t>清华管理评论</w:t>
      </w:r>
      <w:r>
        <w:rPr>
          <w:rFonts w:eastAsiaTheme="minorEastAsia" w:hint="eastAsia"/>
        </w:rPr>
        <w:t>,</w:t>
      </w:r>
      <w:r w:rsidRPr="008451D2">
        <w:rPr>
          <w:rFonts w:eastAsiaTheme="minorEastAsia"/>
        </w:rPr>
        <w:t> 2021(03)</w:t>
      </w:r>
    </w:p>
    <w:p w:rsidR="007136A7" w:rsidRPr="008451D2" w:rsidRDefault="007136A7" w:rsidP="008451D2">
      <w:pPr>
        <w:pStyle w:val="a5"/>
        <w:numPr>
          <w:ilvl w:val="0"/>
          <w:numId w:val="1"/>
        </w:numPr>
        <w:adjustRightInd w:val="0"/>
        <w:snapToGrid w:val="0"/>
        <w:ind w:firstLineChars="0"/>
        <w:rPr>
          <w:rFonts w:eastAsiaTheme="minorEastAsia"/>
        </w:rPr>
      </w:pPr>
      <w:r>
        <w:rPr>
          <w:rFonts w:eastAsiaTheme="minorEastAsia" w:hint="eastAsia"/>
        </w:rPr>
        <w:t>马小峰</w:t>
      </w:r>
      <w:r>
        <w:rPr>
          <w:rFonts w:eastAsiaTheme="minorEastAsia" w:hint="eastAsia"/>
        </w:rPr>
        <w:t>.</w:t>
      </w:r>
      <w:r>
        <w:rPr>
          <w:rFonts w:eastAsiaTheme="minorEastAsia" w:hint="eastAsia"/>
        </w:rPr>
        <w:t>区块链创新模式与应用案例</w:t>
      </w:r>
      <w:r>
        <w:rPr>
          <w:rFonts w:eastAsiaTheme="minorEastAsia" w:hint="eastAsia"/>
        </w:rPr>
        <w:t>[R].</w:t>
      </w:r>
      <w:r w:rsidR="00BF5E32">
        <w:rPr>
          <w:rFonts w:eastAsiaTheme="minorEastAsia" w:hint="eastAsia"/>
        </w:rPr>
        <w:t>太原</w:t>
      </w:r>
      <w:r w:rsidR="00BF5E32">
        <w:rPr>
          <w:rFonts w:eastAsiaTheme="minorEastAsia" w:hint="eastAsia"/>
        </w:rPr>
        <w:t>,</w:t>
      </w:r>
      <w:r w:rsidR="00BF5E32">
        <w:rPr>
          <w:rFonts w:eastAsiaTheme="minorEastAsia" w:hint="eastAsia"/>
        </w:rPr>
        <w:t>山西省区块链技术与产业发展创新论坛</w:t>
      </w:r>
      <w:r w:rsidR="00BF5E32">
        <w:rPr>
          <w:rFonts w:eastAsiaTheme="minorEastAsia" w:hint="eastAsia"/>
        </w:rPr>
        <w:t>,2019.12.28</w:t>
      </w:r>
    </w:p>
    <w:p w:rsidR="003C6D30" w:rsidRPr="003C6D30" w:rsidRDefault="003C6D30" w:rsidP="003C6D30">
      <w:pPr>
        <w:pStyle w:val="a5"/>
        <w:numPr>
          <w:ilvl w:val="0"/>
          <w:numId w:val="1"/>
        </w:numPr>
        <w:adjustRightInd w:val="0"/>
        <w:snapToGrid w:val="0"/>
        <w:ind w:firstLineChars="0"/>
        <w:rPr>
          <w:rFonts w:eastAsiaTheme="minorEastAsia"/>
        </w:rPr>
      </w:pPr>
      <w:r w:rsidRPr="003C6D30">
        <w:rPr>
          <w:rFonts w:eastAsiaTheme="minorEastAsia" w:hint="eastAsia"/>
        </w:rPr>
        <w:t>孙国强</w:t>
      </w:r>
      <w:r w:rsidRPr="003C6D30">
        <w:rPr>
          <w:rFonts w:eastAsiaTheme="minorEastAsia" w:hint="eastAsia"/>
        </w:rPr>
        <w:t>.</w:t>
      </w:r>
      <w:r w:rsidRPr="003C6D30">
        <w:rPr>
          <w:rFonts w:eastAsiaTheme="minorEastAsia" w:hint="eastAsia"/>
        </w:rPr>
        <w:t>网络组织治理机制论</w:t>
      </w:r>
      <w:r w:rsidRPr="003C6D30">
        <w:rPr>
          <w:rFonts w:eastAsiaTheme="minorEastAsia" w:hint="eastAsia"/>
        </w:rPr>
        <w:t>[M].</w:t>
      </w:r>
      <w:r w:rsidRPr="003C6D30">
        <w:rPr>
          <w:rFonts w:eastAsiaTheme="minorEastAsia" w:hint="eastAsia"/>
        </w:rPr>
        <w:t>中国科学技术出版社</w:t>
      </w:r>
      <w:r w:rsidRPr="003C6D30">
        <w:rPr>
          <w:rFonts w:eastAsiaTheme="minorEastAsia" w:hint="eastAsia"/>
        </w:rPr>
        <w:t>,2005.</w:t>
      </w:r>
    </w:p>
    <w:p w:rsidR="003C6D30" w:rsidRPr="003C6D30" w:rsidRDefault="003C6D30" w:rsidP="003C6D30">
      <w:pPr>
        <w:pStyle w:val="a5"/>
        <w:numPr>
          <w:ilvl w:val="0"/>
          <w:numId w:val="1"/>
        </w:numPr>
        <w:adjustRightInd w:val="0"/>
        <w:snapToGrid w:val="0"/>
        <w:ind w:firstLineChars="0"/>
        <w:rPr>
          <w:rFonts w:eastAsiaTheme="minorEastAsia"/>
        </w:rPr>
      </w:pPr>
      <w:r w:rsidRPr="003C6D30">
        <w:rPr>
          <w:rFonts w:eastAsiaTheme="minorEastAsia" w:hint="eastAsia"/>
        </w:rPr>
        <w:t>孙国强</w:t>
      </w:r>
      <w:r w:rsidRPr="003C6D30">
        <w:rPr>
          <w:rFonts w:eastAsiaTheme="minorEastAsia" w:hint="eastAsia"/>
        </w:rPr>
        <w:t>.</w:t>
      </w:r>
      <w:r w:rsidRPr="003C6D30">
        <w:rPr>
          <w:rFonts w:eastAsiaTheme="minorEastAsia" w:hint="eastAsia"/>
        </w:rPr>
        <w:t>网络组织理论与治理研究</w:t>
      </w:r>
      <w:r w:rsidRPr="003C6D30">
        <w:rPr>
          <w:rFonts w:eastAsiaTheme="minorEastAsia" w:hint="eastAsia"/>
        </w:rPr>
        <w:t>[M].</w:t>
      </w:r>
      <w:r w:rsidRPr="003C6D30">
        <w:rPr>
          <w:rFonts w:eastAsiaTheme="minorEastAsia" w:hint="eastAsia"/>
        </w:rPr>
        <w:t>经济科学出版社</w:t>
      </w:r>
      <w:r w:rsidRPr="003C6D30">
        <w:rPr>
          <w:rFonts w:eastAsiaTheme="minorEastAsia" w:hint="eastAsia"/>
        </w:rPr>
        <w:t>,2017.</w:t>
      </w:r>
    </w:p>
    <w:p w:rsidR="003C6D30" w:rsidRPr="003C6D30" w:rsidRDefault="003C6D30" w:rsidP="003C6D30">
      <w:pPr>
        <w:pStyle w:val="a5"/>
        <w:numPr>
          <w:ilvl w:val="0"/>
          <w:numId w:val="1"/>
        </w:numPr>
        <w:adjustRightInd w:val="0"/>
        <w:snapToGrid w:val="0"/>
        <w:ind w:firstLineChars="0"/>
        <w:rPr>
          <w:rFonts w:eastAsiaTheme="minorEastAsia"/>
        </w:rPr>
      </w:pPr>
      <w:r w:rsidRPr="003C6D30">
        <w:rPr>
          <w:rFonts w:eastAsiaTheme="minorEastAsia" w:hint="eastAsia"/>
        </w:rPr>
        <w:t>孙国强</w:t>
      </w:r>
      <w:r w:rsidRPr="003C6D30">
        <w:rPr>
          <w:rFonts w:eastAsiaTheme="minorEastAsia" w:hint="eastAsia"/>
        </w:rPr>
        <w:t>.</w:t>
      </w:r>
      <w:r w:rsidRPr="003C6D30">
        <w:rPr>
          <w:rFonts w:eastAsiaTheme="minorEastAsia" w:hint="eastAsia"/>
        </w:rPr>
        <w:t>中国企业网络权力研究</w:t>
      </w:r>
      <w:r w:rsidRPr="003C6D30">
        <w:rPr>
          <w:rFonts w:eastAsiaTheme="minorEastAsia" w:hint="eastAsia"/>
        </w:rPr>
        <w:t>[M].</w:t>
      </w:r>
      <w:r w:rsidRPr="003C6D30">
        <w:rPr>
          <w:rFonts w:eastAsiaTheme="minorEastAsia" w:hint="eastAsia"/>
        </w:rPr>
        <w:t>经济科学出版社</w:t>
      </w:r>
      <w:r w:rsidRPr="003C6D30">
        <w:rPr>
          <w:rFonts w:eastAsiaTheme="minorEastAsia" w:hint="eastAsia"/>
        </w:rPr>
        <w:t>,2022.</w:t>
      </w:r>
    </w:p>
    <w:p w:rsidR="005D1639" w:rsidRPr="005D1639" w:rsidRDefault="005D1639" w:rsidP="005D1639">
      <w:pPr>
        <w:pStyle w:val="a5"/>
        <w:numPr>
          <w:ilvl w:val="0"/>
          <w:numId w:val="1"/>
        </w:numPr>
        <w:adjustRightInd w:val="0"/>
        <w:snapToGrid w:val="0"/>
        <w:ind w:firstLineChars="0"/>
        <w:rPr>
          <w:rFonts w:eastAsiaTheme="minorEastAsia"/>
        </w:rPr>
      </w:pPr>
      <w:proofErr w:type="gramStart"/>
      <w:r w:rsidRPr="005D1639">
        <w:rPr>
          <w:rFonts w:eastAsiaTheme="minorEastAsia" w:hint="eastAsia"/>
        </w:rPr>
        <w:t>宋立丰</w:t>
      </w:r>
      <w:r>
        <w:rPr>
          <w:rFonts w:eastAsiaTheme="minorEastAsia"/>
        </w:rPr>
        <w:t>等</w:t>
      </w:r>
      <w:proofErr w:type="gramEnd"/>
      <w:r>
        <w:rPr>
          <w:rFonts w:eastAsiaTheme="minorEastAsia" w:hint="eastAsia"/>
        </w:rPr>
        <w:t>.</w:t>
      </w:r>
      <w:r>
        <w:rPr>
          <w:rFonts w:eastAsiaTheme="minorEastAsia"/>
        </w:rPr>
        <w:t>“</w:t>
      </w:r>
      <w:r>
        <w:rPr>
          <w:rFonts w:eastAsiaTheme="minorEastAsia"/>
        </w:rPr>
        <w:t>区块链</w:t>
      </w:r>
      <w:r>
        <w:rPr>
          <w:rFonts w:eastAsiaTheme="minorEastAsia"/>
        </w:rPr>
        <w:t>+</w:t>
      </w:r>
      <w:r w:rsidRPr="00B25EF5">
        <w:rPr>
          <w:rFonts w:eastAsiaTheme="minorEastAsia"/>
        </w:rPr>
        <w:t>”</w:t>
      </w:r>
      <w:r>
        <w:rPr>
          <w:rFonts w:eastAsiaTheme="minorEastAsia" w:hint="eastAsia"/>
        </w:rPr>
        <w:t>商业</w:t>
      </w:r>
      <w:r w:rsidR="00B25EF5">
        <w:rPr>
          <w:rFonts w:eastAsiaTheme="minorEastAsia"/>
        </w:rPr>
        <w:t>模式创新整合路径</w:t>
      </w:r>
      <w:r w:rsidR="00B25EF5">
        <w:rPr>
          <w:rFonts w:eastAsiaTheme="minorEastAsia" w:hint="eastAsia"/>
        </w:rPr>
        <w:t>[J].</w:t>
      </w:r>
      <w:r w:rsidR="00B25EF5">
        <w:rPr>
          <w:rFonts w:eastAsiaTheme="minorEastAsia" w:hint="eastAsia"/>
        </w:rPr>
        <w:t>科研管理</w:t>
      </w:r>
      <w:r w:rsidR="000A13E4">
        <w:rPr>
          <w:rFonts w:eastAsiaTheme="minorEastAsia" w:hint="eastAsia"/>
        </w:rPr>
        <w:t>,</w:t>
      </w:r>
      <w:r w:rsidR="00B25EF5">
        <w:rPr>
          <w:rFonts w:eastAsiaTheme="minorEastAsia" w:hint="eastAsia"/>
        </w:rPr>
        <w:t>2019(7):69-77.</w:t>
      </w:r>
    </w:p>
    <w:p w:rsidR="003C6D30" w:rsidRPr="003C6D30" w:rsidRDefault="003C6D30" w:rsidP="003C6D30">
      <w:pPr>
        <w:pStyle w:val="a5"/>
        <w:numPr>
          <w:ilvl w:val="0"/>
          <w:numId w:val="1"/>
        </w:numPr>
        <w:adjustRightInd w:val="0"/>
        <w:snapToGrid w:val="0"/>
        <w:ind w:firstLineChars="0"/>
        <w:rPr>
          <w:rFonts w:eastAsiaTheme="minorEastAsia"/>
        </w:rPr>
      </w:pPr>
      <w:r w:rsidRPr="00F1435D">
        <w:rPr>
          <w:rFonts w:eastAsiaTheme="minorEastAsia" w:hint="eastAsia"/>
        </w:rPr>
        <w:t>朱岩等</w:t>
      </w:r>
      <w:r w:rsidRPr="00F1435D">
        <w:rPr>
          <w:rFonts w:eastAsiaTheme="minorEastAsia" w:hint="eastAsia"/>
        </w:rPr>
        <w:t>.</w:t>
      </w:r>
      <w:r w:rsidRPr="00F1435D">
        <w:rPr>
          <w:rFonts w:eastAsiaTheme="minorEastAsia" w:hint="eastAsia"/>
        </w:rPr>
        <w:t>全球区块链产业全景与趋势</w:t>
      </w:r>
      <w:r w:rsidRPr="00F1435D">
        <w:rPr>
          <w:rFonts w:eastAsiaTheme="minorEastAsia" w:hint="eastAsia"/>
        </w:rPr>
        <w:t>2020-2021</w:t>
      </w:r>
      <w:r w:rsidRPr="00F1435D">
        <w:rPr>
          <w:rFonts w:eastAsiaTheme="minorEastAsia" w:hint="eastAsia"/>
        </w:rPr>
        <w:t>年度报告</w:t>
      </w:r>
      <w:r w:rsidRPr="00F1435D">
        <w:rPr>
          <w:rFonts w:eastAsiaTheme="minorEastAsia" w:hint="eastAsia"/>
        </w:rPr>
        <w:t>[R].</w:t>
      </w:r>
      <w:r w:rsidRPr="00F1435D">
        <w:rPr>
          <w:rFonts w:eastAsiaTheme="minorEastAsia" w:hint="eastAsia"/>
        </w:rPr>
        <w:t>清华互联网产业研究院</w:t>
      </w:r>
      <w:r w:rsidRPr="00F1435D">
        <w:rPr>
          <w:rFonts w:eastAsiaTheme="minorEastAsia" w:hint="eastAsia"/>
        </w:rPr>
        <w:t>,2020.</w:t>
      </w:r>
    </w:p>
    <w:p w:rsidR="00705150" w:rsidRPr="003C6D30" w:rsidRDefault="003C6D30" w:rsidP="003C6D30">
      <w:pPr>
        <w:pStyle w:val="a5"/>
        <w:numPr>
          <w:ilvl w:val="0"/>
          <w:numId w:val="1"/>
        </w:numPr>
        <w:adjustRightInd w:val="0"/>
        <w:snapToGrid w:val="0"/>
        <w:ind w:firstLineChars="0"/>
        <w:rPr>
          <w:rFonts w:eastAsiaTheme="minorEastAsia"/>
        </w:rPr>
      </w:pPr>
      <w:r w:rsidRPr="002F2B7B">
        <w:rPr>
          <w:rFonts w:eastAsiaTheme="minorEastAsia"/>
        </w:rPr>
        <w:t>朱晓武</w:t>
      </w:r>
      <w:r>
        <w:rPr>
          <w:rFonts w:eastAsiaTheme="minorEastAsia" w:hint="eastAsia"/>
        </w:rPr>
        <w:t>.</w:t>
      </w:r>
      <w:r>
        <w:rPr>
          <w:rFonts w:eastAsiaTheme="minorEastAsia" w:hint="eastAsia"/>
        </w:rPr>
        <w:t>区块链技术驱动的商业模式创新</w:t>
      </w:r>
      <w:r>
        <w:rPr>
          <w:rFonts w:eastAsiaTheme="minorEastAsia" w:hint="eastAsia"/>
        </w:rPr>
        <w:t>:DIPNET</w:t>
      </w:r>
      <w:r>
        <w:rPr>
          <w:rFonts w:eastAsiaTheme="minorEastAsia" w:hint="eastAsia"/>
        </w:rPr>
        <w:t>案例研究</w:t>
      </w:r>
      <w:r>
        <w:rPr>
          <w:rFonts w:eastAsiaTheme="minorEastAsia" w:hint="eastAsia"/>
        </w:rPr>
        <w:t>[J].</w:t>
      </w:r>
      <w:r>
        <w:rPr>
          <w:rFonts w:eastAsiaTheme="minorEastAsia" w:hint="eastAsia"/>
        </w:rPr>
        <w:t>管理评论</w:t>
      </w:r>
      <w:r>
        <w:rPr>
          <w:rFonts w:eastAsiaTheme="minorEastAsia" w:hint="eastAsia"/>
        </w:rPr>
        <w:t>,</w:t>
      </w:r>
      <w:r w:rsidRPr="002F2B7B">
        <w:rPr>
          <w:rFonts w:eastAsiaTheme="minorEastAsia"/>
        </w:rPr>
        <w:t>2019</w:t>
      </w:r>
      <w:r>
        <w:rPr>
          <w:rFonts w:eastAsiaTheme="minorEastAsia" w:hint="eastAsia"/>
        </w:rPr>
        <w:t>,31(7):65-74.</w:t>
      </w:r>
    </w:p>
    <w:p w:rsidR="002E6BC3" w:rsidRPr="002E6BC3" w:rsidRDefault="002E6BC3" w:rsidP="003C6D30">
      <w:pPr>
        <w:pStyle w:val="a5"/>
        <w:numPr>
          <w:ilvl w:val="0"/>
          <w:numId w:val="1"/>
        </w:numPr>
        <w:adjustRightInd w:val="0"/>
        <w:snapToGrid w:val="0"/>
        <w:ind w:firstLineChars="0"/>
        <w:rPr>
          <w:rFonts w:eastAsiaTheme="minorEastAsia"/>
        </w:rPr>
      </w:pPr>
      <w:r w:rsidRPr="002E6BC3">
        <w:rPr>
          <w:rFonts w:eastAsiaTheme="minorEastAsia"/>
        </w:rPr>
        <w:t>彭正银</w:t>
      </w:r>
      <w:r w:rsidRPr="002E6BC3">
        <w:rPr>
          <w:rFonts w:eastAsiaTheme="minorEastAsia" w:hint="eastAsia"/>
        </w:rPr>
        <w:t>等</w:t>
      </w:r>
      <w:r w:rsidRPr="002E6BC3">
        <w:rPr>
          <w:rFonts w:eastAsiaTheme="minorEastAsia" w:hint="eastAsia"/>
        </w:rPr>
        <w:t>.</w:t>
      </w:r>
      <w:r w:rsidRPr="002E6BC3">
        <w:rPr>
          <w:rFonts w:eastAsiaTheme="minorEastAsia"/>
        </w:rPr>
        <w:t>基于</w:t>
      </w:r>
      <w:r w:rsidRPr="002E6BC3">
        <w:rPr>
          <w:rFonts w:eastAsiaTheme="minorEastAsia"/>
        </w:rPr>
        <w:t xml:space="preserve"> Myerson </w:t>
      </w:r>
      <w:r w:rsidRPr="002E6BC3">
        <w:rPr>
          <w:rFonts w:eastAsiaTheme="minorEastAsia"/>
        </w:rPr>
        <w:t>值优化的企业创新网络共创价值的分配研究</w:t>
      </w:r>
      <w:r w:rsidRPr="002E6BC3">
        <w:rPr>
          <w:rFonts w:eastAsiaTheme="minorEastAsia" w:hint="eastAsia"/>
        </w:rPr>
        <w:t>[J/OL].</w:t>
      </w:r>
      <w:r w:rsidRPr="002E6BC3">
        <w:rPr>
          <w:rFonts w:eastAsiaTheme="minorEastAsia" w:hint="eastAsia"/>
        </w:rPr>
        <w:t>中国管理科学</w:t>
      </w:r>
      <w:r w:rsidRPr="002E6BC3">
        <w:rPr>
          <w:rFonts w:eastAsiaTheme="minorEastAsia" w:hint="eastAsia"/>
        </w:rPr>
        <w:t>,2022,</w:t>
      </w:r>
      <w:r w:rsidRPr="002E6BC3">
        <w:rPr>
          <w:rFonts w:eastAsiaTheme="minorEastAsia"/>
        </w:rPr>
        <w:t xml:space="preserve"> https://kns.cnki.net/kcms/detail/11.2835.g3.20220913.1330.004.html</w:t>
      </w:r>
    </w:p>
    <w:p w:rsidR="00E76095" w:rsidRPr="003C6D30" w:rsidRDefault="00E76095" w:rsidP="00E76095">
      <w:pPr>
        <w:pStyle w:val="a5"/>
        <w:numPr>
          <w:ilvl w:val="0"/>
          <w:numId w:val="1"/>
        </w:numPr>
        <w:adjustRightInd w:val="0"/>
        <w:snapToGrid w:val="0"/>
        <w:ind w:firstLineChars="0"/>
        <w:rPr>
          <w:rFonts w:eastAsiaTheme="minorEastAsia"/>
        </w:rPr>
      </w:pPr>
      <w:proofErr w:type="gramStart"/>
      <w:r w:rsidRPr="00F1435D">
        <w:rPr>
          <w:rFonts w:eastAsiaTheme="minorEastAsia"/>
        </w:rPr>
        <w:lastRenderedPageBreak/>
        <w:t>师衍辉</w:t>
      </w:r>
      <w:proofErr w:type="gramEnd"/>
      <w:r w:rsidRPr="00F1435D">
        <w:rPr>
          <w:rFonts w:eastAsiaTheme="minorEastAsia"/>
        </w:rPr>
        <w:t>,</w:t>
      </w:r>
      <w:r w:rsidRPr="00F1435D">
        <w:rPr>
          <w:rFonts w:eastAsiaTheme="minorEastAsia"/>
        </w:rPr>
        <w:t>韩牧哲</w:t>
      </w:r>
      <w:r w:rsidRPr="00F1435D">
        <w:rPr>
          <w:rFonts w:eastAsiaTheme="minorEastAsia"/>
        </w:rPr>
        <w:t>,</w:t>
      </w:r>
      <w:proofErr w:type="gramStart"/>
      <w:r w:rsidRPr="00F1435D">
        <w:rPr>
          <w:rFonts w:eastAsiaTheme="minorEastAsia"/>
        </w:rPr>
        <w:t>刘桂锋</w:t>
      </w:r>
      <w:proofErr w:type="gramEnd"/>
      <w:r w:rsidRPr="00F1435D">
        <w:rPr>
          <w:rFonts w:eastAsiaTheme="minorEastAsia"/>
        </w:rPr>
        <w:t>.</w:t>
      </w:r>
      <w:r w:rsidRPr="00F1435D">
        <w:rPr>
          <w:rFonts w:eastAsiaTheme="minorEastAsia"/>
        </w:rPr>
        <w:t>融合区块链技术的机构知识库科学数据监护模型研究</w:t>
      </w:r>
      <w:r w:rsidRPr="00F1435D">
        <w:rPr>
          <w:rFonts w:eastAsiaTheme="minorEastAsia"/>
        </w:rPr>
        <w:t>[J].</w:t>
      </w:r>
      <w:r w:rsidRPr="00F1435D">
        <w:rPr>
          <w:rFonts w:eastAsiaTheme="minorEastAsia"/>
        </w:rPr>
        <w:t>现代情报</w:t>
      </w:r>
      <w:r w:rsidRPr="00F1435D">
        <w:rPr>
          <w:rFonts w:eastAsiaTheme="minorEastAsia"/>
        </w:rPr>
        <w:t>,2020,40(01):101-109.</w:t>
      </w:r>
      <w:r w:rsidRPr="003C6D30">
        <w:rPr>
          <w:rFonts w:eastAsiaTheme="minorEastAsia" w:hint="eastAsia"/>
        </w:rPr>
        <w:t xml:space="preserve"> </w:t>
      </w:r>
    </w:p>
    <w:p w:rsidR="00E76095" w:rsidRPr="00F1435D" w:rsidRDefault="00E76095" w:rsidP="00E76095">
      <w:pPr>
        <w:pStyle w:val="a5"/>
        <w:numPr>
          <w:ilvl w:val="0"/>
          <w:numId w:val="1"/>
        </w:numPr>
        <w:adjustRightInd w:val="0"/>
        <w:snapToGrid w:val="0"/>
        <w:ind w:firstLineChars="0"/>
        <w:rPr>
          <w:rFonts w:eastAsiaTheme="minorEastAsia"/>
        </w:rPr>
      </w:pPr>
      <w:proofErr w:type="gramStart"/>
      <w:r w:rsidRPr="00F1435D">
        <w:rPr>
          <w:rFonts w:eastAsiaTheme="minorEastAsia"/>
        </w:rPr>
        <w:t>石进</w:t>
      </w:r>
      <w:proofErr w:type="gramEnd"/>
      <w:r w:rsidRPr="00F1435D">
        <w:rPr>
          <w:rFonts w:eastAsiaTheme="minorEastAsia"/>
        </w:rPr>
        <w:t>,</w:t>
      </w:r>
      <w:r w:rsidRPr="00F1435D">
        <w:rPr>
          <w:rFonts w:eastAsiaTheme="minorEastAsia"/>
        </w:rPr>
        <w:t>邵波</w:t>
      </w:r>
      <w:r w:rsidRPr="00F1435D">
        <w:rPr>
          <w:rFonts w:eastAsiaTheme="minorEastAsia"/>
        </w:rPr>
        <w:t>,</w:t>
      </w:r>
      <w:r w:rsidRPr="00F1435D">
        <w:rPr>
          <w:rFonts w:eastAsiaTheme="minorEastAsia"/>
        </w:rPr>
        <w:t>苗杰</w:t>
      </w:r>
      <w:r w:rsidRPr="00F1435D">
        <w:rPr>
          <w:rFonts w:eastAsiaTheme="minorEastAsia"/>
        </w:rPr>
        <w:t>.</w:t>
      </w:r>
      <w:r w:rsidRPr="00F1435D">
        <w:rPr>
          <w:rFonts w:eastAsiaTheme="minorEastAsia"/>
        </w:rPr>
        <w:t>基于区块链的中小企业竞争情报共享平台研究</w:t>
      </w:r>
      <w:r w:rsidRPr="00F1435D">
        <w:rPr>
          <w:rFonts w:eastAsiaTheme="minorEastAsia"/>
        </w:rPr>
        <w:t>[J].</w:t>
      </w:r>
      <w:r w:rsidRPr="00F1435D">
        <w:rPr>
          <w:rFonts w:eastAsiaTheme="minorEastAsia"/>
        </w:rPr>
        <w:t>图书情报工作</w:t>
      </w:r>
      <w:r w:rsidRPr="00F1435D">
        <w:rPr>
          <w:rFonts w:eastAsiaTheme="minorEastAsia"/>
        </w:rPr>
        <w:t>,2019,63(20):112-120.</w:t>
      </w:r>
    </w:p>
    <w:p w:rsidR="00DD1564" w:rsidRPr="00DD1564" w:rsidRDefault="00E76095" w:rsidP="00DD1564">
      <w:pPr>
        <w:pStyle w:val="a5"/>
        <w:numPr>
          <w:ilvl w:val="0"/>
          <w:numId w:val="1"/>
        </w:numPr>
        <w:adjustRightInd w:val="0"/>
        <w:snapToGrid w:val="0"/>
        <w:ind w:firstLineChars="0"/>
        <w:rPr>
          <w:rFonts w:eastAsiaTheme="minorEastAsia"/>
        </w:rPr>
      </w:pPr>
      <w:proofErr w:type="gramStart"/>
      <w:r w:rsidRPr="00EE6818">
        <w:rPr>
          <w:rFonts w:eastAsiaTheme="minorEastAsia"/>
        </w:rPr>
        <w:t>熊健坤</w:t>
      </w:r>
      <w:proofErr w:type="gramEnd"/>
      <w:r w:rsidRPr="00EE6818">
        <w:rPr>
          <w:rFonts w:eastAsiaTheme="minorEastAsia"/>
        </w:rPr>
        <w:t>.</w:t>
      </w:r>
      <w:r w:rsidRPr="00EE6818">
        <w:rPr>
          <w:rFonts w:eastAsiaTheme="minorEastAsia"/>
        </w:rPr>
        <w:t>区块链技术的兴起与治理新革命</w:t>
      </w:r>
      <w:r w:rsidRPr="00EE6818">
        <w:rPr>
          <w:rFonts w:eastAsiaTheme="minorEastAsia"/>
        </w:rPr>
        <w:t>[J].</w:t>
      </w:r>
      <w:r w:rsidRPr="00EE6818">
        <w:rPr>
          <w:rFonts w:eastAsiaTheme="minorEastAsia"/>
        </w:rPr>
        <w:t>哈尔滨工业大学学报</w:t>
      </w:r>
      <w:r w:rsidRPr="00EE6818">
        <w:rPr>
          <w:rFonts w:eastAsiaTheme="minorEastAsia"/>
        </w:rPr>
        <w:t>(</w:t>
      </w:r>
      <w:r w:rsidRPr="00EE6818">
        <w:rPr>
          <w:rFonts w:eastAsiaTheme="minorEastAsia"/>
        </w:rPr>
        <w:t>社会科学版</w:t>
      </w:r>
      <w:r w:rsidRPr="00EE6818">
        <w:rPr>
          <w:rFonts w:eastAsiaTheme="minorEastAsia"/>
        </w:rPr>
        <w:t>),2018,20(05):15-18.</w:t>
      </w:r>
    </w:p>
    <w:p w:rsidR="00D5253F" w:rsidRDefault="00D5253F" w:rsidP="00C00005">
      <w:pPr>
        <w:pStyle w:val="a5"/>
        <w:numPr>
          <w:ilvl w:val="0"/>
          <w:numId w:val="1"/>
        </w:numPr>
        <w:adjustRightInd w:val="0"/>
        <w:snapToGrid w:val="0"/>
        <w:ind w:firstLineChars="0"/>
        <w:rPr>
          <w:rFonts w:eastAsiaTheme="minorEastAsia"/>
        </w:rPr>
      </w:pPr>
      <w:proofErr w:type="spellStart"/>
      <w:r w:rsidRPr="00D5253F">
        <w:rPr>
          <w:rFonts w:eastAsiaTheme="minorEastAsia" w:hint="eastAsia"/>
        </w:rPr>
        <w:t>Achrol</w:t>
      </w:r>
      <w:proofErr w:type="spellEnd"/>
      <w:r w:rsidRPr="00DF2D3A">
        <w:rPr>
          <w:rFonts w:eastAsiaTheme="minorEastAsia" w:hint="eastAsia"/>
        </w:rPr>
        <w:t>,</w:t>
      </w:r>
      <w:r w:rsidR="0052712B">
        <w:rPr>
          <w:rFonts w:eastAsiaTheme="minorEastAsia" w:hint="eastAsia"/>
        </w:rPr>
        <w:t xml:space="preserve"> </w:t>
      </w:r>
      <w:r w:rsidRPr="00D5253F">
        <w:rPr>
          <w:rFonts w:eastAsiaTheme="minorEastAsia" w:hint="eastAsia"/>
        </w:rPr>
        <w:t>Ravi S.</w:t>
      </w:r>
      <w:r w:rsidR="00DF2D3A">
        <w:rPr>
          <w:rFonts w:eastAsiaTheme="minorEastAsia" w:hint="eastAsia"/>
        </w:rPr>
        <w:t>,</w:t>
      </w:r>
      <w:r w:rsidR="0052712B">
        <w:rPr>
          <w:rFonts w:eastAsiaTheme="minorEastAsia" w:hint="eastAsia"/>
        </w:rPr>
        <w:t xml:space="preserve"> </w:t>
      </w:r>
      <w:r w:rsidRPr="00D5253F">
        <w:rPr>
          <w:rFonts w:eastAsiaTheme="minorEastAsia" w:hint="eastAsia"/>
        </w:rPr>
        <w:t>Kotler</w:t>
      </w:r>
      <w:r w:rsidRPr="00DF2D3A">
        <w:rPr>
          <w:rFonts w:eastAsiaTheme="minorEastAsia" w:hint="eastAsia"/>
        </w:rPr>
        <w:t>,</w:t>
      </w:r>
      <w:r w:rsidR="0052712B">
        <w:rPr>
          <w:rFonts w:eastAsiaTheme="minorEastAsia" w:hint="eastAsia"/>
        </w:rPr>
        <w:t xml:space="preserve"> </w:t>
      </w:r>
      <w:r w:rsidRPr="00D5253F">
        <w:rPr>
          <w:rFonts w:eastAsiaTheme="minorEastAsia" w:hint="eastAsia"/>
        </w:rPr>
        <w:t>Philip</w:t>
      </w:r>
      <w:r w:rsidRPr="00DF2D3A">
        <w:rPr>
          <w:rFonts w:eastAsiaTheme="minorEastAsia" w:hint="eastAsia"/>
        </w:rPr>
        <w:t xml:space="preserve">. </w:t>
      </w:r>
      <w:r w:rsidRPr="00D5253F">
        <w:rPr>
          <w:rFonts w:eastAsiaTheme="minorEastAsia" w:hint="eastAsia"/>
        </w:rPr>
        <w:t>Distributed</w:t>
      </w:r>
      <w:r w:rsidRPr="00DF2D3A">
        <w:rPr>
          <w:rFonts w:eastAsiaTheme="minorEastAsia" w:hint="eastAsia"/>
        </w:rPr>
        <w:t xml:space="preserve"> </w:t>
      </w:r>
      <w:r w:rsidRPr="00DF2D3A">
        <w:rPr>
          <w:rFonts w:eastAsiaTheme="minorEastAsia"/>
        </w:rPr>
        <w:t>M</w:t>
      </w:r>
      <w:r w:rsidRPr="00D5253F">
        <w:rPr>
          <w:rFonts w:eastAsiaTheme="minorEastAsia" w:hint="eastAsia"/>
        </w:rPr>
        <w:t>arketing</w:t>
      </w:r>
      <w:r w:rsidRPr="00DF2D3A">
        <w:rPr>
          <w:rFonts w:eastAsiaTheme="minorEastAsia" w:hint="eastAsia"/>
        </w:rPr>
        <w:t xml:space="preserve"> Networks: The Fourth Industrial </w:t>
      </w:r>
      <w:proofErr w:type="gramStart"/>
      <w:r w:rsidRPr="00DF2D3A">
        <w:rPr>
          <w:rFonts w:eastAsiaTheme="minorEastAsia" w:hint="eastAsia"/>
        </w:rPr>
        <w:t>R</w:t>
      </w:r>
      <w:r w:rsidRPr="00D5253F">
        <w:rPr>
          <w:rFonts w:eastAsiaTheme="minorEastAsia" w:hint="eastAsia"/>
        </w:rPr>
        <w:t>evolution</w:t>
      </w:r>
      <w:r w:rsidRPr="00DF2D3A">
        <w:rPr>
          <w:rFonts w:eastAsiaTheme="minorEastAsia" w:hint="eastAsia"/>
        </w:rPr>
        <w:t>[</w:t>
      </w:r>
      <w:proofErr w:type="gramEnd"/>
      <w:r w:rsidRPr="00DF2D3A">
        <w:rPr>
          <w:rFonts w:eastAsiaTheme="minorEastAsia" w:hint="eastAsia"/>
        </w:rPr>
        <w:t xml:space="preserve">J]. </w:t>
      </w:r>
      <w:r w:rsidRPr="00D5253F">
        <w:rPr>
          <w:rFonts w:eastAsiaTheme="minorEastAsia" w:hint="eastAsia"/>
        </w:rPr>
        <w:t>Journal of Business Research</w:t>
      </w:r>
      <w:proofErr w:type="gramStart"/>
      <w:r w:rsidRPr="00DF2D3A">
        <w:rPr>
          <w:rFonts w:eastAsiaTheme="minorEastAsia" w:hint="eastAsia"/>
        </w:rPr>
        <w:t>,</w:t>
      </w:r>
      <w:r w:rsidRPr="00D5253F">
        <w:rPr>
          <w:rFonts w:eastAsiaTheme="minorEastAsia" w:hint="eastAsia"/>
        </w:rPr>
        <w:t>2022</w:t>
      </w:r>
      <w:r w:rsidRPr="00DF2D3A">
        <w:rPr>
          <w:rFonts w:eastAsiaTheme="minorEastAsia" w:hint="eastAsia"/>
        </w:rPr>
        <w:t>,</w:t>
      </w:r>
      <w:r w:rsidRPr="00D5253F">
        <w:rPr>
          <w:rFonts w:eastAsiaTheme="minorEastAsia" w:hint="eastAsia"/>
        </w:rPr>
        <w:t>150</w:t>
      </w:r>
      <w:proofErr w:type="gramEnd"/>
      <w:r w:rsidRPr="00DF2D3A">
        <w:rPr>
          <w:rFonts w:eastAsiaTheme="minorEastAsia" w:hint="eastAsia"/>
        </w:rPr>
        <w:t xml:space="preserve">: </w:t>
      </w:r>
      <w:r w:rsidRPr="00D5253F">
        <w:rPr>
          <w:rFonts w:eastAsiaTheme="minorEastAsia" w:hint="eastAsia"/>
        </w:rPr>
        <w:t>148-296</w:t>
      </w:r>
      <w:r w:rsidR="00DF2D3A">
        <w:rPr>
          <w:rFonts w:eastAsiaTheme="minorEastAsia" w:hint="eastAsia"/>
        </w:rPr>
        <w:t>.</w:t>
      </w:r>
    </w:p>
    <w:p w:rsidR="00C00005" w:rsidRPr="003C6D30" w:rsidRDefault="00C00005" w:rsidP="00C00005">
      <w:pPr>
        <w:pStyle w:val="a5"/>
        <w:numPr>
          <w:ilvl w:val="0"/>
          <w:numId w:val="1"/>
        </w:numPr>
        <w:adjustRightInd w:val="0"/>
        <w:snapToGrid w:val="0"/>
        <w:ind w:firstLineChars="0"/>
        <w:rPr>
          <w:rFonts w:eastAsiaTheme="minorEastAsia"/>
        </w:rPr>
      </w:pPr>
      <w:r w:rsidRPr="00F1435D">
        <w:rPr>
          <w:rFonts w:eastAsiaTheme="minorEastAsia"/>
        </w:rPr>
        <w:t>Alfonso P</w:t>
      </w:r>
      <w:r w:rsidRPr="00F1435D">
        <w:rPr>
          <w:rFonts w:eastAsiaTheme="minorEastAsia" w:hint="eastAsia"/>
        </w:rPr>
        <w:t>.</w:t>
      </w:r>
      <w:r w:rsidRPr="00F1435D">
        <w:rPr>
          <w:rFonts w:eastAsiaTheme="minorEastAsia"/>
        </w:rPr>
        <w:t xml:space="preserve">, </w:t>
      </w:r>
      <w:proofErr w:type="spellStart"/>
      <w:r w:rsidRPr="00F1435D">
        <w:rPr>
          <w:rFonts w:eastAsiaTheme="minorEastAsia"/>
        </w:rPr>
        <w:t>Nachiket</w:t>
      </w:r>
      <w:proofErr w:type="spellEnd"/>
      <w:r w:rsidRPr="00F1435D">
        <w:rPr>
          <w:rFonts w:eastAsiaTheme="minorEastAsia"/>
        </w:rPr>
        <w:t xml:space="preserve"> T</w:t>
      </w:r>
      <w:r w:rsidRPr="00F1435D">
        <w:rPr>
          <w:rFonts w:eastAsiaTheme="minorEastAsia" w:hint="eastAsia"/>
        </w:rPr>
        <w:t>.</w:t>
      </w:r>
      <w:r w:rsidRPr="00F1435D">
        <w:rPr>
          <w:rFonts w:eastAsiaTheme="minorEastAsia"/>
        </w:rPr>
        <w:t>, Giovanni M</w:t>
      </w:r>
      <w:r w:rsidRPr="00F1435D">
        <w:rPr>
          <w:rFonts w:eastAsiaTheme="minorEastAsia" w:hint="eastAsia"/>
        </w:rPr>
        <w:t>.</w:t>
      </w:r>
      <w:r w:rsidRPr="00F1435D">
        <w:rPr>
          <w:rFonts w:eastAsiaTheme="minorEastAsia"/>
        </w:rPr>
        <w:t xml:space="preserve">, et al. </w:t>
      </w:r>
      <w:proofErr w:type="spellStart"/>
      <w:r w:rsidRPr="00F1435D">
        <w:rPr>
          <w:rFonts w:eastAsiaTheme="minorEastAsia"/>
        </w:rPr>
        <w:t>Blockchain</w:t>
      </w:r>
      <w:proofErr w:type="spellEnd"/>
      <w:r w:rsidRPr="00F1435D">
        <w:rPr>
          <w:rFonts w:eastAsiaTheme="minorEastAsia"/>
        </w:rPr>
        <w:t xml:space="preserve"> and </w:t>
      </w:r>
      <w:proofErr w:type="spellStart"/>
      <w:r w:rsidRPr="00F1435D">
        <w:rPr>
          <w:rFonts w:eastAsiaTheme="minorEastAsia"/>
        </w:rPr>
        <w:t>IoT</w:t>
      </w:r>
      <w:proofErr w:type="spellEnd"/>
      <w:r w:rsidRPr="00F1435D">
        <w:rPr>
          <w:rFonts w:eastAsiaTheme="minorEastAsia"/>
        </w:rPr>
        <w:t xml:space="preserve"> Integration: A Systematic </w:t>
      </w:r>
      <w:proofErr w:type="gramStart"/>
      <w:r w:rsidRPr="00F1435D">
        <w:rPr>
          <w:rFonts w:eastAsiaTheme="minorEastAsia"/>
        </w:rPr>
        <w:t>Survey[</w:t>
      </w:r>
      <w:proofErr w:type="gramEnd"/>
      <w:r w:rsidRPr="00F1435D">
        <w:rPr>
          <w:rFonts w:eastAsiaTheme="minorEastAsia"/>
        </w:rPr>
        <w:t>J]. Sensors, 2018, 18(8):25-75.</w:t>
      </w:r>
    </w:p>
    <w:p w:rsidR="00916E54" w:rsidRDefault="00916E54" w:rsidP="00CA00AC">
      <w:pPr>
        <w:pStyle w:val="a5"/>
        <w:numPr>
          <w:ilvl w:val="0"/>
          <w:numId w:val="1"/>
        </w:numPr>
        <w:adjustRightInd w:val="0"/>
        <w:snapToGrid w:val="0"/>
        <w:ind w:firstLineChars="0"/>
        <w:rPr>
          <w:rFonts w:eastAsiaTheme="minorEastAsia"/>
        </w:rPr>
      </w:pPr>
      <w:r w:rsidRPr="00F148F4">
        <w:rPr>
          <w:rFonts w:eastAsiaTheme="minorEastAsia"/>
        </w:rPr>
        <w:t xml:space="preserve">Arvind Malhotra, Hugh O’Neill, Porter </w:t>
      </w:r>
      <w:proofErr w:type="spellStart"/>
      <w:r w:rsidRPr="00F148F4">
        <w:rPr>
          <w:rFonts w:eastAsiaTheme="minorEastAsia"/>
        </w:rPr>
        <w:t>Stowell</w:t>
      </w:r>
      <w:proofErr w:type="spellEnd"/>
      <w:r w:rsidRPr="00F148F4">
        <w:rPr>
          <w:rFonts w:eastAsiaTheme="minorEastAsia" w:hint="eastAsia"/>
        </w:rPr>
        <w:t>.</w:t>
      </w:r>
      <w:r w:rsidRPr="00F148F4">
        <w:rPr>
          <w:rFonts w:eastAsiaTheme="minorEastAsia"/>
        </w:rPr>
        <w:t xml:space="preserve"> Thinking </w:t>
      </w:r>
      <w:r>
        <w:rPr>
          <w:rFonts w:eastAsiaTheme="minorEastAsia" w:hint="eastAsia"/>
        </w:rPr>
        <w:t>S</w:t>
      </w:r>
      <w:r w:rsidRPr="00F148F4">
        <w:rPr>
          <w:rFonts w:eastAsiaTheme="minorEastAsia"/>
        </w:rPr>
        <w:t xml:space="preserve">trategically about </w:t>
      </w:r>
      <w:proofErr w:type="spellStart"/>
      <w:r>
        <w:rPr>
          <w:rFonts w:eastAsiaTheme="minorEastAsia" w:hint="eastAsia"/>
        </w:rPr>
        <w:t>B</w:t>
      </w:r>
      <w:r w:rsidRPr="00F148F4">
        <w:rPr>
          <w:rFonts w:eastAsiaTheme="minorEastAsia"/>
        </w:rPr>
        <w:t>lockchain</w:t>
      </w:r>
      <w:proofErr w:type="spellEnd"/>
      <w:r w:rsidRPr="00F148F4">
        <w:rPr>
          <w:rFonts w:eastAsiaTheme="minorEastAsia"/>
        </w:rPr>
        <w:t xml:space="preserve"> </w:t>
      </w:r>
      <w:r>
        <w:rPr>
          <w:rFonts w:eastAsiaTheme="minorEastAsia" w:hint="eastAsia"/>
        </w:rPr>
        <w:t>A</w:t>
      </w:r>
      <w:r w:rsidRPr="00F148F4">
        <w:rPr>
          <w:rFonts w:eastAsiaTheme="minorEastAsia"/>
        </w:rPr>
        <w:t xml:space="preserve">doption and </w:t>
      </w:r>
      <w:r>
        <w:rPr>
          <w:rFonts w:eastAsiaTheme="minorEastAsia" w:hint="eastAsia"/>
        </w:rPr>
        <w:t>R</w:t>
      </w:r>
      <w:r w:rsidRPr="00F148F4">
        <w:rPr>
          <w:rFonts w:eastAsiaTheme="minorEastAsia"/>
        </w:rPr>
        <w:t xml:space="preserve">isk </w:t>
      </w:r>
      <w:proofErr w:type="gramStart"/>
      <w:r>
        <w:rPr>
          <w:rFonts w:eastAsiaTheme="minorEastAsia" w:hint="eastAsia"/>
        </w:rPr>
        <w:t>M</w:t>
      </w:r>
      <w:r w:rsidRPr="00F148F4">
        <w:rPr>
          <w:rFonts w:eastAsiaTheme="minorEastAsia"/>
        </w:rPr>
        <w:t>itigation</w:t>
      </w:r>
      <w:r w:rsidRPr="00F148F4">
        <w:rPr>
          <w:rFonts w:eastAsiaTheme="minorEastAsia" w:hint="eastAsia"/>
        </w:rPr>
        <w:t>[</w:t>
      </w:r>
      <w:proofErr w:type="gramEnd"/>
      <w:r w:rsidRPr="00F148F4">
        <w:rPr>
          <w:rFonts w:eastAsiaTheme="minorEastAsia" w:hint="eastAsia"/>
        </w:rPr>
        <w:t>J].</w:t>
      </w:r>
      <w:r w:rsidRPr="00F148F4">
        <w:rPr>
          <w:rFonts w:eastAsiaTheme="minorEastAsia"/>
        </w:rPr>
        <w:t xml:space="preserve"> Business Horizons</w:t>
      </w:r>
      <w:r w:rsidRPr="00F148F4">
        <w:rPr>
          <w:rFonts w:eastAsiaTheme="minorEastAsia" w:hint="eastAsia"/>
        </w:rPr>
        <w:t>,</w:t>
      </w:r>
      <w:r w:rsidRPr="00F148F4">
        <w:rPr>
          <w:rFonts w:eastAsiaTheme="minorEastAsia"/>
        </w:rPr>
        <w:t xml:space="preserve"> 2022</w:t>
      </w:r>
      <w:r w:rsidRPr="00F148F4">
        <w:rPr>
          <w:rFonts w:eastAsiaTheme="minorEastAsia" w:hint="eastAsia"/>
        </w:rPr>
        <w:t>,</w:t>
      </w:r>
      <w:r w:rsidRPr="00F148F4">
        <w:rPr>
          <w:rFonts w:eastAsiaTheme="minorEastAsia"/>
        </w:rPr>
        <w:t xml:space="preserve"> 65</w:t>
      </w:r>
      <w:r w:rsidRPr="00F148F4">
        <w:rPr>
          <w:rFonts w:eastAsiaTheme="minorEastAsia" w:hint="eastAsia"/>
        </w:rPr>
        <w:t>:</w:t>
      </w:r>
      <w:r w:rsidRPr="00F148F4">
        <w:rPr>
          <w:rFonts w:eastAsiaTheme="minorEastAsia"/>
        </w:rPr>
        <w:t>159</w:t>
      </w:r>
      <w:r w:rsidRPr="00F148F4">
        <w:rPr>
          <w:rFonts w:eastAsiaTheme="minorEastAsia" w:hint="eastAsia"/>
        </w:rPr>
        <w:t>-</w:t>
      </w:r>
      <w:r w:rsidRPr="00F148F4">
        <w:rPr>
          <w:rFonts w:eastAsiaTheme="minorEastAsia"/>
        </w:rPr>
        <w:t>171</w:t>
      </w:r>
      <w:r w:rsidRPr="00F148F4">
        <w:rPr>
          <w:rFonts w:eastAsiaTheme="minorEastAsia" w:hint="eastAsia"/>
        </w:rPr>
        <w:t>.</w:t>
      </w:r>
    </w:p>
    <w:p w:rsidR="00CA00AC" w:rsidRDefault="00CA00AC" w:rsidP="00CA00AC">
      <w:pPr>
        <w:pStyle w:val="a5"/>
        <w:numPr>
          <w:ilvl w:val="0"/>
          <w:numId w:val="1"/>
        </w:numPr>
        <w:adjustRightInd w:val="0"/>
        <w:snapToGrid w:val="0"/>
        <w:ind w:firstLineChars="0"/>
        <w:rPr>
          <w:rFonts w:eastAsiaTheme="minorEastAsia"/>
        </w:rPr>
      </w:pPr>
      <w:proofErr w:type="spellStart"/>
      <w:r w:rsidRPr="00CA00AC">
        <w:rPr>
          <w:rFonts w:eastAsiaTheme="minorEastAsia" w:hint="eastAsia"/>
        </w:rPr>
        <w:t>Atlam</w:t>
      </w:r>
      <w:proofErr w:type="spellEnd"/>
      <w:r w:rsidRPr="00CA00AC">
        <w:rPr>
          <w:rFonts w:eastAsiaTheme="minorEastAsia" w:hint="eastAsia"/>
        </w:rPr>
        <w:t xml:space="preserve">, Hany F, Wills, Gary B. </w:t>
      </w:r>
      <w:proofErr w:type="spellStart"/>
      <w:r w:rsidRPr="00CA00AC">
        <w:rPr>
          <w:rFonts w:eastAsiaTheme="minorEastAsia" w:hint="eastAsia"/>
        </w:rPr>
        <w:t>Blockchain</w:t>
      </w:r>
      <w:proofErr w:type="spellEnd"/>
      <w:r w:rsidRPr="00CA00AC">
        <w:rPr>
          <w:rFonts w:eastAsiaTheme="minorEastAsia" w:hint="eastAsia"/>
        </w:rPr>
        <w:t xml:space="preserve"> with Internet of Things: Benefits, Challenges, and Future </w:t>
      </w:r>
      <w:proofErr w:type="gramStart"/>
      <w:r w:rsidRPr="00CA00AC">
        <w:rPr>
          <w:rFonts w:eastAsiaTheme="minorEastAsia" w:hint="eastAsia"/>
        </w:rPr>
        <w:t>Directions[</w:t>
      </w:r>
      <w:proofErr w:type="gramEnd"/>
      <w:r w:rsidRPr="00CA00AC">
        <w:rPr>
          <w:rFonts w:eastAsiaTheme="minorEastAsia" w:hint="eastAsia"/>
        </w:rPr>
        <w:t>J]. International Journal of Intelligent Systems and Applications,</w:t>
      </w:r>
      <w:r w:rsidR="00916E54">
        <w:rPr>
          <w:rFonts w:eastAsiaTheme="minorEastAsia" w:hint="eastAsia"/>
        </w:rPr>
        <w:t xml:space="preserve"> </w:t>
      </w:r>
      <w:r w:rsidRPr="00CA00AC">
        <w:rPr>
          <w:rFonts w:eastAsiaTheme="minorEastAsia" w:hint="eastAsia"/>
        </w:rPr>
        <w:t>2018</w:t>
      </w:r>
      <w:proofErr w:type="gramStart"/>
      <w:r w:rsidRPr="00CA00AC">
        <w:rPr>
          <w:rFonts w:eastAsiaTheme="minorEastAsia" w:hint="eastAsia"/>
        </w:rPr>
        <w:t>,10</w:t>
      </w:r>
      <w:proofErr w:type="gramEnd"/>
      <w:r w:rsidRPr="00CA00AC">
        <w:rPr>
          <w:rFonts w:eastAsiaTheme="minorEastAsia" w:hint="eastAsia"/>
        </w:rPr>
        <w:t>(6): 174-204.</w:t>
      </w:r>
    </w:p>
    <w:p w:rsidR="00E76095" w:rsidRPr="00F1435D" w:rsidRDefault="00E76095" w:rsidP="00E76095">
      <w:pPr>
        <w:pStyle w:val="a5"/>
        <w:numPr>
          <w:ilvl w:val="0"/>
          <w:numId w:val="1"/>
        </w:numPr>
        <w:adjustRightInd w:val="0"/>
        <w:snapToGrid w:val="0"/>
        <w:ind w:firstLineChars="0"/>
        <w:rPr>
          <w:rFonts w:eastAsiaTheme="minorEastAsia"/>
        </w:rPr>
      </w:pPr>
      <w:r w:rsidRPr="00705150">
        <w:rPr>
          <w:rFonts w:eastAsiaTheme="minorEastAsia"/>
        </w:rPr>
        <w:t xml:space="preserve">Baldwin </w:t>
      </w:r>
      <w:r>
        <w:rPr>
          <w:rFonts w:eastAsiaTheme="minorEastAsia" w:hint="eastAsia"/>
        </w:rPr>
        <w:t xml:space="preserve">C Y, Von </w:t>
      </w:r>
      <w:r w:rsidRPr="00705150">
        <w:rPr>
          <w:rFonts w:eastAsiaTheme="minorEastAsia"/>
        </w:rPr>
        <w:t>Hippel</w:t>
      </w:r>
      <w:r>
        <w:rPr>
          <w:rFonts w:eastAsiaTheme="minorEastAsia" w:hint="eastAsia"/>
        </w:rPr>
        <w:t xml:space="preserve"> E A. Modeling A </w:t>
      </w:r>
      <w:r>
        <w:rPr>
          <w:rFonts w:eastAsiaTheme="minorEastAsia"/>
        </w:rPr>
        <w:t>Paradigm</w:t>
      </w:r>
      <w:r>
        <w:rPr>
          <w:rFonts w:eastAsiaTheme="minorEastAsia" w:hint="eastAsia"/>
        </w:rPr>
        <w:t xml:space="preserve"> Shift: </w:t>
      </w:r>
      <w:r>
        <w:rPr>
          <w:rFonts w:eastAsiaTheme="minorEastAsia"/>
        </w:rPr>
        <w:t>From</w:t>
      </w:r>
      <w:r>
        <w:rPr>
          <w:rFonts w:eastAsiaTheme="minorEastAsia" w:hint="eastAsia"/>
        </w:rPr>
        <w:t xml:space="preserve"> Producer </w:t>
      </w:r>
      <w:r>
        <w:rPr>
          <w:rFonts w:eastAsiaTheme="minorEastAsia"/>
        </w:rPr>
        <w:t>Innovation</w:t>
      </w:r>
      <w:r>
        <w:rPr>
          <w:rFonts w:eastAsiaTheme="minorEastAsia" w:hint="eastAsia"/>
        </w:rPr>
        <w:t xml:space="preserve"> to User and Open Collaborative Innovation [M]. Social Science Electronic Publishing,</w:t>
      </w:r>
      <w:r w:rsidRPr="00705150">
        <w:rPr>
          <w:rFonts w:eastAsiaTheme="minorEastAsia"/>
        </w:rPr>
        <w:t>2019</w:t>
      </w:r>
    </w:p>
    <w:p w:rsidR="00EF16BA" w:rsidRDefault="00EF16BA" w:rsidP="00EF16BA">
      <w:pPr>
        <w:pStyle w:val="a5"/>
        <w:numPr>
          <w:ilvl w:val="0"/>
          <w:numId w:val="1"/>
        </w:numPr>
        <w:adjustRightInd w:val="0"/>
        <w:snapToGrid w:val="0"/>
        <w:ind w:firstLineChars="0"/>
        <w:rPr>
          <w:rFonts w:eastAsiaTheme="minorEastAsia"/>
        </w:rPr>
      </w:pPr>
      <w:proofErr w:type="spellStart"/>
      <w:r w:rsidRPr="00EF16BA">
        <w:rPr>
          <w:rFonts w:eastAsiaTheme="minorEastAsia" w:hint="eastAsia"/>
        </w:rPr>
        <w:t>Ghemawat</w:t>
      </w:r>
      <w:proofErr w:type="spellEnd"/>
      <w:r w:rsidRPr="00EF16BA">
        <w:rPr>
          <w:rFonts w:eastAsiaTheme="minorEastAsia" w:hint="eastAsia"/>
        </w:rPr>
        <w:t>, Pankaj. T</w:t>
      </w:r>
      <w:r>
        <w:rPr>
          <w:rFonts w:eastAsiaTheme="minorEastAsia" w:hint="eastAsia"/>
        </w:rPr>
        <w:t>he</w:t>
      </w:r>
      <w:r w:rsidRPr="00EF16BA">
        <w:rPr>
          <w:rFonts w:eastAsiaTheme="minorEastAsia" w:hint="eastAsia"/>
        </w:rPr>
        <w:t xml:space="preserve"> S</w:t>
      </w:r>
      <w:r>
        <w:rPr>
          <w:rFonts w:eastAsiaTheme="minorEastAsia" w:hint="eastAsia"/>
        </w:rPr>
        <w:t>nowball</w:t>
      </w:r>
      <w:r w:rsidRPr="00EF16BA">
        <w:rPr>
          <w:rFonts w:eastAsiaTheme="minorEastAsia" w:hint="eastAsia"/>
        </w:rPr>
        <w:t xml:space="preserve"> E</w:t>
      </w:r>
      <w:r>
        <w:rPr>
          <w:rFonts w:eastAsiaTheme="minorEastAsia" w:hint="eastAsia"/>
        </w:rPr>
        <w:t>ffect</w:t>
      </w:r>
      <w:r w:rsidRPr="00EF16BA">
        <w:rPr>
          <w:rFonts w:eastAsiaTheme="minorEastAsia" w:hint="eastAsia"/>
        </w:rPr>
        <w:t xml:space="preserve"> [J]. International Journal of Industrial Organization,</w:t>
      </w:r>
      <w:r w:rsidR="00916E54">
        <w:rPr>
          <w:rFonts w:eastAsiaTheme="minorEastAsia" w:hint="eastAsia"/>
        </w:rPr>
        <w:t xml:space="preserve"> </w:t>
      </w:r>
      <w:r w:rsidRPr="00EF16BA">
        <w:rPr>
          <w:rFonts w:eastAsiaTheme="minorEastAsia" w:hint="eastAsia"/>
        </w:rPr>
        <w:t>1990, 8(3): 167-187.</w:t>
      </w:r>
    </w:p>
    <w:p w:rsidR="00916E54" w:rsidRPr="00916E54" w:rsidRDefault="00916E54" w:rsidP="00916E54">
      <w:pPr>
        <w:pStyle w:val="a5"/>
        <w:numPr>
          <w:ilvl w:val="0"/>
          <w:numId w:val="1"/>
        </w:numPr>
        <w:adjustRightInd w:val="0"/>
        <w:snapToGrid w:val="0"/>
        <w:ind w:firstLineChars="0"/>
        <w:rPr>
          <w:rFonts w:eastAsiaTheme="minorEastAsia"/>
        </w:rPr>
      </w:pPr>
      <w:r w:rsidRPr="000C5D38">
        <w:rPr>
          <w:rFonts w:eastAsiaTheme="minorEastAsia"/>
        </w:rPr>
        <w:t>Galati</w:t>
      </w:r>
      <w:r>
        <w:rPr>
          <w:rFonts w:eastAsiaTheme="minorEastAsia" w:hint="eastAsia"/>
        </w:rPr>
        <w:t>,</w:t>
      </w:r>
      <w:r w:rsidRPr="00916E54">
        <w:rPr>
          <w:rFonts w:eastAsiaTheme="minorEastAsia"/>
        </w:rPr>
        <w:t xml:space="preserve"> </w:t>
      </w:r>
      <w:r w:rsidRPr="000C5D38">
        <w:rPr>
          <w:rFonts w:eastAsiaTheme="minorEastAsia"/>
        </w:rPr>
        <w:t>Francesco</w:t>
      </w:r>
      <w:r w:rsidRPr="000C5D38">
        <w:rPr>
          <w:rFonts w:eastAsiaTheme="minorEastAsia" w:hint="eastAsia"/>
        </w:rPr>
        <w:t>.</w:t>
      </w:r>
      <w:r w:rsidRPr="000C5D38">
        <w:rPr>
          <w:rFonts w:eastAsiaTheme="minorEastAsia"/>
        </w:rPr>
        <w:t xml:space="preserve"> </w:t>
      </w:r>
      <w:proofErr w:type="spellStart"/>
      <w:r w:rsidRPr="000C5D38">
        <w:rPr>
          <w:rFonts w:eastAsiaTheme="minorEastAsia"/>
        </w:rPr>
        <w:t>Blockchain</w:t>
      </w:r>
      <w:proofErr w:type="spellEnd"/>
      <w:r w:rsidRPr="000C5D38">
        <w:rPr>
          <w:rFonts w:eastAsiaTheme="minorEastAsia"/>
        </w:rPr>
        <w:t xml:space="preserve"> </w:t>
      </w:r>
      <w:r>
        <w:rPr>
          <w:rFonts w:eastAsiaTheme="minorEastAsia" w:hint="eastAsia"/>
        </w:rPr>
        <w:t>A</w:t>
      </w:r>
      <w:r w:rsidRPr="000C5D38">
        <w:rPr>
          <w:rFonts w:eastAsiaTheme="minorEastAsia"/>
        </w:rPr>
        <w:t xml:space="preserve">doption in </w:t>
      </w:r>
      <w:r>
        <w:rPr>
          <w:rFonts w:eastAsiaTheme="minorEastAsia" w:hint="eastAsia"/>
        </w:rPr>
        <w:t>S</w:t>
      </w:r>
      <w:r w:rsidRPr="000C5D38">
        <w:rPr>
          <w:rFonts w:eastAsiaTheme="minorEastAsia"/>
        </w:rPr>
        <w:t xml:space="preserve">upply </w:t>
      </w:r>
      <w:r>
        <w:rPr>
          <w:rFonts w:eastAsiaTheme="minorEastAsia" w:hint="eastAsia"/>
        </w:rPr>
        <w:t>N</w:t>
      </w:r>
      <w:r w:rsidRPr="000C5D38">
        <w:rPr>
          <w:rFonts w:eastAsiaTheme="minorEastAsia"/>
        </w:rPr>
        <w:t xml:space="preserve">etworks: </w:t>
      </w:r>
      <w:r>
        <w:rPr>
          <w:rFonts w:eastAsiaTheme="minorEastAsia" w:hint="eastAsia"/>
        </w:rPr>
        <w:t>A</w:t>
      </w:r>
      <w:r w:rsidRPr="000C5D38">
        <w:rPr>
          <w:rFonts w:eastAsiaTheme="minorEastAsia" w:hint="eastAsia"/>
        </w:rPr>
        <w:t xml:space="preserve"> </w:t>
      </w:r>
      <w:r>
        <w:rPr>
          <w:rFonts w:eastAsiaTheme="minorEastAsia" w:hint="eastAsia"/>
        </w:rPr>
        <w:t>S</w:t>
      </w:r>
      <w:r w:rsidRPr="000C5D38">
        <w:rPr>
          <w:rFonts w:eastAsiaTheme="minorEastAsia"/>
        </w:rPr>
        <w:t xml:space="preserve">ocial </w:t>
      </w:r>
      <w:r>
        <w:rPr>
          <w:rFonts w:eastAsiaTheme="minorEastAsia" w:hint="eastAsia"/>
        </w:rPr>
        <w:t>C</w:t>
      </w:r>
      <w:r w:rsidRPr="000C5D38">
        <w:rPr>
          <w:rFonts w:eastAsiaTheme="minorEastAsia"/>
        </w:rPr>
        <w:t xml:space="preserve">apital </w:t>
      </w:r>
      <w:proofErr w:type="gramStart"/>
      <w:r>
        <w:rPr>
          <w:rFonts w:eastAsiaTheme="minorEastAsia" w:hint="eastAsia"/>
        </w:rPr>
        <w:t>P</w:t>
      </w:r>
      <w:r w:rsidRPr="000C5D38">
        <w:rPr>
          <w:rFonts w:eastAsiaTheme="minorEastAsia"/>
        </w:rPr>
        <w:t>erspective</w:t>
      </w:r>
      <w:r w:rsidRPr="000C5D38">
        <w:rPr>
          <w:rFonts w:eastAsiaTheme="minorEastAsia" w:hint="eastAsia"/>
        </w:rPr>
        <w:t>[</w:t>
      </w:r>
      <w:proofErr w:type="gramEnd"/>
      <w:r w:rsidRPr="000C5D38">
        <w:rPr>
          <w:rFonts w:eastAsiaTheme="minorEastAsia" w:hint="eastAsia"/>
        </w:rPr>
        <w:t>J].</w:t>
      </w:r>
      <w:r w:rsidRPr="000C5D38">
        <w:rPr>
          <w:rFonts w:eastAsiaTheme="minorEastAsia"/>
        </w:rPr>
        <w:t xml:space="preserve"> Supply Chain Management: An International Journal</w:t>
      </w:r>
      <w:r w:rsidRPr="000C5D38">
        <w:rPr>
          <w:rFonts w:eastAsiaTheme="minorEastAsia" w:hint="eastAsia"/>
        </w:rPr>
        <w:t>,</w:t>
      </w:r>
      <w:r w:rsidRPr="000C5D38">
        <w:rPr>
          <w:rFonts w:eastAsiaTheme="minorEastAsia"/>
        </w:rPr>
        <w:t xml:space="preserve"> 2022</w:t>
      </w:r>
      <w:r w:rsidRPr="000C5D38">
        <w:rPr>
          <w:rFonts w:eastAsiaTheme="minorEastAsia" w:hint="eastAsia"/>
        </w:rPr>
        <w:t>,</w:t>
      </w:r>
      <w:r w:rsidRPr="000C5D38">
        <w:rPr>
          <w:rFonts w:eastAsiaTheme="minorEastAsia"/>
        </w:rPr>
        <w:t xml:space="preserve"> 27</w:t>
      </w:r>
      <w:r w:rsidRPr="000C5D38">
        <w:rPr>
          <w:rFonts w:eastAsiaTheme="minorEastAsia" w:hint="eastAsia"/>
        </w:rPr>
        <w:t>(</w:t>
      </w:r>
      <w:proofErr w:type="gramStart"/>
      <w:r w:rsidRPr="000C5D38">
        <w:rPr>
          <w:rFonts w:eastAsiaTheme="minorEastAsia"/>
        </w:rPr>
        <w:t xml:space="preserve">7 </w:t>
      </w:r>
      <w:r w:rsidRPr="000C5D38">
        <w:rPr>
          <w:rFonts w:eastAsiaTheme="minorEastAsia" w:hint="eastAsia"/>
        </w:rPr>
        <w:t>)</w:t>
      </w:r>
      <w:proofErr w:type="gramEnd"/>
      <w:r w:rsidRPr="000C5D38">
        <w:rPr>
          <w:rFonts w:eastAsiaTheme="minorEastAsia" w:hint="eastAsia"/>
        </w:rPr>
        <w:t>:</w:t>
      </w:r>
      <w:r w:rsidRPr="000C5D38">
        <w:rPr>
          <w:rFonts w:eastAsiaTheme="minorEastAsia"/>
        </w:rPr>
        <w:t>17</w:t>
      </w:r>
      <w:r>
        <w:rPr>
          <w:rFonts w:eastAsiaTheme="minorEastAsia" w:hint="eastAsia"/>
        </w:rPr>
        <w:t>-</w:t>
      </w:r>
      <w:r w:rsidRPr="000C5D38">
        <w:rPr>
          <w:rFonts w:eastAsiaTheme="minorEastAsia"/>
        </w:rPr>
        <w:t>3</w:t>
      </w:r>
      <w:r w:rsidRPr="000C5D38">
        <w:rPr>
          <w:rFonts w:eastAsiaTheme="minorEastAsia" w:hint="eastAsia"/>
        </w:rPr>
        <w:t>2.</w:t>
      </w:r>
    </w:p>
    <w:p w:rsidR="007268F3" w:rsidRDefault="007268F3" w:rsidP="003C6D30">
      <w:pPr>
        <w:pStyle w:val="a5"/>
        <w:numPr>
          <w:ilvl w:val="0"/>
          <w:numId w:val="1"/>
        </w:numPr>
        <w:adjustRightInd w:val="0"/>
        <w:snapToGrid w:val="0"/>
        <w:ind w:firstLineChars="0"/>
        <w:rPr>
          <w:rFonts w:eastAsiaTheme="minorEastAsia"/>
        </w:rPr>
      </w:pPr>
      <w:r w:rsidRPr="007268F3">
        <w:rPr>
          <w:rFonts w:eastAsiaTheme="minorEastAsia" w:hint="eastAsia"/>
        </w:rPr>
        <w:t xml:space="preserve">Imran, </w:t>
      </w:r>
      <w:proofErr w:type="spellStart"/>
      <w:proofErr w:type="gramStart"/>
      <w:r w:rsidRPr="007268F3">
        <w:rPr>
          <w:rFonts w:eastAsiaTheme="minorEastAsia" w:hint="eastAsia"/>
        </w:rPr>
        <w:t>Yousaf</w:t>
      </w:r>
      <w:proofErr w:type="spellEnd"/>
      <w:r w:rsidRPr="007268F3">
        <w:rPr>
          <w:rFonts w:eastAsiaTheme="minorEastAsia" w:hint="eastAsia"/>
        </w:rPr>
        <w:t xml:space="preserve"> ,</w:t>
      </w:r>
      <w:proofErr w:type="gramEnd"/>
      <w:r w:rsidRPr="007268F3">
        <w:rPr>
          <w:rFonts w:eastAsiaTheme="minorEastAsia" w:hint="eastAsia"/>
        </w:rPr>
        <w:t xml:space="preserve"> </w:t>
      </w:r>
      <w:proofErr w:type="spellStart"/>
      <w:r w:rsidRPr="007268F3">
        <w:rPr>
          <w:rFonts w:eastAsiaTheme="minorEastAsia" w:hint="eastAsia"/>
        </w:rPr>
        <w:t>Shoaib</w:t>
      </w:r>
      <w:proofErr w:type="spellEnd"/>
      <w:r w:rsidRPr="007268F3">
        <w:rPr>
          <w:rFonts w:eastAsiaTheme="minorEastAsia" w:hint="eastAsia"/>
        </w:rPr>
        <w:t xml:space="preserve">, Ali. Return and Volatility Transmission between World-Leading and Latin American Stock Markets: Portfolio </w:t>
      </w:r>
      <w:proofErr w:type="gramStart"/>
      <w:r w:rsidRPr="007268F3">
        <w:rPr>
          <w:rFonts w:eastAsiaTheme="minorEastAsia" w:hint="eastAsia"/>
        </w:rPr>
        <w:t>Implications[</w:t>
      </w:r>
      <w:proofErr w:type="gramEnd"/>
      <w:r w:rsidRPr="007268F3">
        <w:rPr>
          <w:rFonts w:eastAsiaTheme="minorEastAsia" w:hint="eastAsia"/>
        </w:rPr>
        <w:t>J]. Journal of Risk and Financial Management</w:t>
      </w:r>
      <w:proofErr w:type="gramStart"/>
      <w:r w:rsidRPr="007268F3">
        <w:rPr>
          <w:rFonts w:eastAsiaTheme="minorEastAsia" w:hint="eastAsia"/>
        </w:rPr>
        <w:t>,2020,13</w:t>
      </w:r>
      <w:proofErr w:type="gramEnd"/>
      <w:r w:rsidRPr="007268F3">
        <w:rPr>
          <w:rFonts w:eastAsiaTheme="minorEastAsia" w:hint="eastAsia"/>
        </w:rPr>
        <w:t>( 7):11-66</w:t>
      </w:r>
      <w:r>
        <w:rPr>
          <w:rFonts w:eastAsiaTheme="minorEastAsia" w:hint="eastAsia"/>
        </w:rPr>
        <w:t>.</w:t>
      </w:r>
    </w:p>
    <w:p w:rsidR="00283586" w:rsidRDefault="008106BF" w:rsidP="003C6D30">
      <w:pPr>
        <w:pStyle w:val="a5"/>
        <w:numPr>
          <w:ilvl w:val="0"/>
          <w:numId w:val="1"/>
        </w:numPr>
        <w:adjustRightInd w:val="0"/>
        <w:snapToGrid w:val="0"/>
        <w:ind w:firstLineChars="0"/>
        <w:rPr>
          <w:rFonts w:eastAsiaTheme="minorEastAsia"/>
        </w:rPr>
      </w:pPr>
      <w:r w:rsidRPr="003C6D30">
        <w:rPr>
          <w:rFonts w:eastAsiaTheme="minorEastAsia"/>
        </w:rPr>
        <w:t xml:space="preserve">Oh S, Lee C. Block Chain Application Technology to Improve Reliability of Real Estate </w:t>
      </w:r>
      <w:proofErr w:type="gramStart"/>
      <w:r w:rsidRPr="003C6D30">
        <w:rPr>
          <w:rFonts w:eastAsiaTheme="minorEastAsia"/>
        </w:rPr>
        <w:t>Market[</w:t>
      </w:r>
      <w:proofErr w:type="gramEnd"/>
      <w:r w:rsidRPr="003C6D30">
        <w:rPr>
          <w:rFonts w:eastAsiaTheme="minorEastAsia"/>
        </w:rPr>
        <w:t>J]. 2017,22(2):51-64</w:t>
      </w:r>
    </w:p>
    <w:p w:rsidR="00C00005" w:rsidRDefault="00C00005" w:rsidP="00C00005">
      <w:pPr>
        <w:pStyle w:val="a5"/>
        <w:numPr>
          <w:ilvl w:val="0"/>
          <w:numId w:val="1"/>
        </w:numPr>
        <w:adjustRightInd w:val="0"/>
        <w:snapToGrid w:val="0"/>
        <w:ind w:firstLineChars="0"/>
        <w:rPr>
          <w:rFonts w:eastAsiaTheme="minorEastAsia"/>
        </w:rPr>
      </w:pPr>
      <w:proofErr w:type="spellStart"/>
      <w:r w:rsidRPr="00F1435D">
        <w:rPr>
          <w:rFonts w:eastAsiaTheme="minorEastAsia"/>
        </w:rPr>
        <w:t>Pankowska</w:t>
      </w:r>
      <w:proofErr w:type="spellEnd"/>
      <w:r w:rsidRPr="00F1435D">
        <w:rPr>
          <w:rFonts w:eastAsiaTheme="minorEastAsia"/>
        </w:rPr>
        <w:t xml:space="preserve"> M. Information Technology Outsourcing Chain: Literature Review and Implications for Development of Distributed </w:t>
      </w:r>
      <w:proofErr w:type="gramStart"/>
      <w:r w:rsidRPr="00F1435D">
        <w:rPr>
          <w:rFonts w:eastAsiaTheme="minorEastAsia"/>
        </w:rPr>
        <w:t>Coordination[</w:t>
      </w:r>
      <w:proofErr w:type="gramEnd"/>
      <w:r w:rsidRPr="00F1435D">
        <w:rPr>
          <w:rFonts w:eastAsiaTheme="minorEastAsia"/>
        </w:rPr>
        <w:t>J]. Sustainability, 2019, 11(5):1-28.</w:t>
      </w:r>
    </w:p>
    <w:p w:rsidR="007E555B" w:rsidRPr="0006044F" w:rsidRDefault="007E555B" w:rsidP="0006044F">
      <w:pPr>
        <w:pStyle w:val="a5"/>
        <w:numPr>
          <w:ilvl w:val="0"/>
          <w:numId w:val="1"/>
        </w:numPr>
        <w:adjustRightInd w:val="0"/>
        <w:snapToGrid w:val="0"/>
        <w:ind w:firstLineChars="0"/>
        <w:rPr>
          <w:rFonts w:eastAsiaTheme="minorEastAsia"/>
        </w:rPr>
      </w:pPr>
      <w:proofErr w:type="spellStart"/>
      <w:r w:rsidRPr="007E555B">
        <w:rPr>
          <w:rFonts w:eastAsiaTheme="minorEastAsia" w:hint="eastAsia"/>
        </w:rPr>
        <w:t>Podolny</w:t>
      </w:r>
      <w:proofErr w:type="spellEnd"/>
      <w:r w:rsidRPr="007E555B">
        <w:rPr>
          <w:rFonts w:eastAsiaTheme="minorEastAsia" w:hint="eastAsia"/>
        </w:rPr>
        <w:t>,</w:t>
      </w:r>
      <w:r w:rsidRPr="0006044F">
        <w:rPr>
          <w:rFonts w:eastAsiaTheme="minorEastAsia" w:hint="eastAsia"/>
        </w:rPr>
        <w:t xml:space="preserve"> </w:t>
      </w:r>
      <w:r w:rsidRPr="007E555B">
        <w:rPr>
          <w:rFonts w:eastAsiaTheme="minorEastAsia" w:hint="eastAsia"/>
        </w:rPr>
        <w:t>Joel M. Page,</w:t>
      </w:r>
      <w:r w:rsidRPr="0006044F">
        <w:rPr>
          <w:rFonts w:eastAsiaTheme="minorEastAsia" w:hint="eastAsia"/>
        </w:rPr>
        <w:t xml:space="preserve"> </w:t>
      </w:r>
      <w:r w:rsidRPr="007E555B">
        <w:rPr>
          <w:rFonts w:eastAsiaTheme="minorEastAsia" w:hint="eastAsia"/>
        </w:rPr>
        <w:t>Karen</w:t>
      </w:r>
      <w:r w:rsidRPr="0006044F">
        <w:rPr>
          <w:rFonts w:eastAsiaTheme="minorEastAsia" w:hint="eastAsia"/>
        </w:rPr>
        <w:t xml:space="preserve"> </w:t>
      </w:r>
      <w:r w:rsidRPr="007E555B">
        <w:rPr>
          <w:rFonts w:eastAsiaTheme="minorEastAsia" w:hint="eastAsia"/>
        </w:rPr>
        <w:t>L.</w:t>
      </w:r>
      <w:r w:rsidR="0052712B">
        <w:rPr>
          <w:rFonts w:eastAsiaTheme="minorEastAsia" w:hint="eastAsia"/>
        </w:rPr>
        <w:t xml:space="preserve"> </w:t>
      </w:r>
      <w:r w:rsidRPr="0006044F">
        <w:rPr>
          <w:rFonts w:eastAsiaTheme="minorEastAsia" w:hint="eastAsia"/>
        </w:rPr>
        <w:t xml:space="preserve">Network Forms of </w:t>
      </w:r>
      <w:proofErr w:type="gramStart"/>
      <w:r w:rsidRPr="0006044F">
        <w:rPr>
          <w:rFonts w:eastAsiaTheme="minorEastAsia" w:hint="eastAsia"/>
        </w:rPr>
        <w:t>Organization[</w:t>
      </w:r>
      <w:proofErr w:type="gramEnd"/>
      <w:r w:rsidRPr="0006044F">
        <w:rPr>
          <w:rFonts w:eastAsiaTheme="minorEastAsia" w:hint="eastAsia"/>
        </w:rPr>
        <w:t xml:space="preserve">J]. </w:t>
      </w:r>
      <w:r w:rsidRPr="007E555B">
        <w:rPr>
          <w:rFonts w:eastAsiaTheme="minorEastAsia" w:hint="eastAsia"/>
        </w:rPr>
        <w:t>Annual Review of Sociology</w:t>
      </w:r>
      <w:r w:rsidRPr="0006044F">
        <w:rPr>
          <w:rFonts w:eastAsiaTheme="minorEastAsia" w:hint="eastAsia"/>
        </w:rPr>
        <w:t>,</w:t>
      </w:r>
      <w:r w:rsidR="00916E54">
        <w:rPr>
          <w:rFonts w:eastAsiaTheme="minorEastAsia" w:hint="eastAsia"/>
        </w:rPr>
        <w:t xml:space="preserve"> </w:t>
      </w:r>
      <w:r w:rsidRPr="0006044F">
        <w:rPr>
          <w:rFonts w:eastAsiaTheme="minorEastAsia" w:hint="eastAsia"/>
        </w:rPr>
        <w:t>1998</w:t>
      </w:r>
      <w:proofErr w:type="gramStart"/>
      <w:r w:rsidRPr="0006044F">
        <w:rPr>
          <w:rFonts w:eastAsiaTheme="minorEastAsia" w:hint="eastAsia"/>
        </w:rPr>
        <w:t>,24</w:t>
      </w:r>
      <w:proofErr w:type="gramEnd"/>
      <w:r w:rsidRPr="0006044F">
        <w:rPr>
          <w:rFonts w:eastAsiaTheme="minorEastAsia" w:hint="eastAsia"/>
        </w:rPr>
        <w:t>::260-575.</w:t>
      </w:r>
    </w:p>
    <w:p w:rsidR="00C00005" w:rsidRDefault="0077370B" w:rsidP="00C00005">
      <w:pPr>
        <w:pStyle w:val="a5"/>
        <w:numPr>
          <w:ilvl w:val="0"/>
          <w:numId w:val="1"/>
        </w:numPr>
        <w:adjustRightInd w:val="0"/>
        <w:snapToGrid w:val="0"/>
        <w:ind w:firstLineChars="0"/>
        <w:rPr>
          <w:rFonts w:eastAsiaTheme="minorEastAsia"/>
        </w:rPr>
      </w:pPr>
      <w:proofErr w:type="spellStart"/>
      <w:r w:rsidRPr="003C6D30">
        <w:rPr>
          <w:rFonts w:eastAsiaTheme="minorEastAsia" w:hint="eastAsia"/>
        </w:rPr>
        <w:t>Schaffers</w:t>
      </w:r>
      <w:proofErr w:type="spellEnd"/>
      <w:r w:rsidRPr="003C6D30">
        <w:rPr>
          <w:rFonts w:eastAsiaTheme="minorEastAsia" w:hint="eastAsia"/>
        </w:rPr>
        <w:t xml:space="preserve"> H. Relevance of </w:t>
      </w:r>
      <w:proofErr w:type="spellStart"/>
      <w:r w:rsidRPr="003C6D30">
        <w:rPr>
          <w:rFonts w:eastAsiaTheme="minorEastAsia" w:hint="eastAsia"/>
        </w:rPr>
        <w:t>Blockchain</w:t>
      </w:r>
      <w:proofErr w:type="spellEnd"/>
      <w:r w:rsidRPr="003C6D30">
        <w:rPr>
          <w:rFonts w:eastAsiaTheme="minorEastAsia" w:hint="eastAsia"/>
        </w:rPr>
        <w:t xml:space="preserve"> for </w:t>
      </w:r>
      <w:r w:rsidR="000508B3" w:rsidRPr="003C6D30">
        <w:rPr>
          <w:rFonts w:eastAsiaTheme="minorEastAsia" w:hint="eastAsia"/>
        </w:rPr>
        <w:t>Colla</w:t>
      </w:r>
      <w:r w:rsidRPr="003C6D30">
        <w:rPr>
          <w:rFonts w:eastAsiaTheme="minorEastAsia" w:hint="eastAsia"/>
        </w:rPr>
        <w:t>borative Networked Organization[C]</w:t>
      </w:r>
      <w:r w:rsidR="000508B3" w:rsidRPr="003C6D30">
        <w:rPr>
          <w:rFonts w:eastAsiaTheme="minorEastAsia" w:hint="eastAsia"/>
        </w:rPr>
        <w:t>//</w:t>
      </w:r>
      <w:r w:rsidR="00916E54">
        <w:rPr>
          <w:rFonts w:eastAsiaTheme="minorEastAsia" w:hint="eastAsia"/>
        </w:rPr>
        <w:t xml:space="preserve"> </w:t>
      </w:r>
      <w:r w:rsidR="000508B3" w:rsidRPr="003C6D30">
        <w:rPr>
          <w:rFonts w:eastAsiaTheme="minorEastAsia" w:hint="eastAsia"/>
        </w:rPr>
        <w:t>Working Conference on Virtual Enterprises. Springer</w:t>
      </w:r>
      <w:proofErr w:type="gramStart"/>
      <w:r w:rsidR="000508B3" w:rsidRPr="003C6D30">
        <w:rPr>
          <w:rFonts w:eastAsiaTheme="minorEastAsia" w:hint="eastAsia"/>
        </w:rPr>
        <w:t>,Cham,2018:3</w:t>
      </w:r>
      <w:proofErr w:type="gramEnd"/>
      <w:r w:rsidR="000508B3" w:rsidRPr="003C6D30">
        <w:rPr>
          <w:rFonts w:eastAsiaTheme="minorEastAsia" w:hint="eastAsia"/>
        </w:rPr>
        <w:t>-17.</w:t>
      </w:r>
    </w:p>
    <w:p w:rsidR="000C5D38" w:rsidRDefault="000C5D38" w:rsidP="00C00005">
      <w:pPr>
        <w:pStyle w:val="a5"/>
        <w:numPr>
          <w:ilvl w:val="0"/>
          <w:numId w:val="1"/>
        </w:numPr>
        <w:adjustRightInd w:val="0"/>
        <w:snapToGrid w:val="0"/>
        <w:ind w:firstLineChars="0"/>
        <w:rPr>
          <w:rFonts w:eastAsiaTheme="minorEastAsia"/>
        </w:rPr>
      </w:pPr>
      <w:r w:rsidRPr="000C5D38">
        <w:rPr>
          <w:rFonts w:eastAsiaTheme="minorEastAsia"/>
        </w:rPr>
        <w:t xml:space="preserve">Samuel </w:t>
      </w:r>
      <w:proofErr w:type="spellStart"/>
      <w:r w:rsidRPr="000C5D38">
        <w:rPr>
          <w:rFonts w:eastAsiaTheme="minorEastAsia"/>
        </w:rPr>
        <w:t>Yousefi</w:t>
      </w:r>
      <w:proofErr w:type="spellEnd"/>
      <w:r w:rsidRPr="000C5D38">
        <w:rPr>
          <w:rFonts w:eastAsiaTheme="minorEastAsia"/>
        </w:rPr>
        <w:t xml:space="preserve">, </w:t>
      </w:r>
      <w:proofErr w:type="spellStart"/>
      <w:r w:rsidRPr="000C5D38">
        <w:rPr>
          <w:rFonts w:eastAsiaTheme="minorEastAsia"/>
        </w:rPr>
        <w:t>Babak</w:t>
      </w:r>
      <w:proofErr w:type="spellEnd"/>
      <w:r w:rsidRPr="000C5D38">
        <w:rPr>
          <w:rFonts w:eastAsiaTheme="minorEastAsia"/>
        </w:rPr>
        <w:t xml:space="preserve"> </w:t>
      </w:r>
      <w:proofErr w:type="spellStart"/>
      <w:r w:rsidRPr="000C5D38">
        <w:rPr>
          <w:rFonts w:eastAsiaTheme="minorEastAsia"/>
        </w:rPr>
        <w:t>Mohamadpour</w:t>
      </w:r>
      <w:proofErr w:type="spellEnd"/>
      <w:r w:rsidRPr="000C5D38">
        <w:rPr>
          <w:rFonts w:eastAsiaTheme="minorEastAsia"/>
        </w:rPr>
        <w:t xml:space="preserve"> </w:t>
      </w:r>
      <w:proofErr w:type="spellStart"/>
      <w:r w:rsidRPr="000C5D38">
        <w:rPr>
          <w:rFonts w:eastAsiaTheme="minorEastAsia"/>
        </w:rPr>
        <w:t>Tosarkani</w:t>
      </w:r>
      <w:proofErr w:type="spellEnd"/>
      <w:r w:rsidRPr="000C5D38">
        <w:rPr>
          <w:rFonts w:eastAsiaTheme="minorEastAsia" w:hint="eastAsia"/>
        </w:rPr>
        <w:t>.</w:t>
      </w:r>
      <w:r w:rsidRPr="000C5D38">
        <w:rPr>
          <w:rFonts w:eastAsiaTheme="minorEastAsia"/>
        </w:rPr>
        <w:t xml:space="preserve"> An </w:t>
      </w:r>
      <w:r w:rsidR="00F148F4">
        <w:rPr>
          <w:rFonts w:eastAsiaTheme="minorEastAsia" w:hint="eastAsia"/>
        </w:rPr>
        <w:t>A</w:t>
      </w:r>
      <w:r w:rsidRPr="000C5D38">
        <w:rPr>
          <w:rFonts w:eastAsiaTheme="minorEastAsia"/>
        </w:rPr>
        <w:t xml:space="preserve">nalytical </w:t>
      </w:r>
      <w:r w:rsidR="00F148F4">
        <w:rPr>
          <w:rFonts w:eastAsiaTheme="minorEastAsia" w:hint="eastAsia"/>
        </w:rPr>
        <w:t>A</w:t>
      </w:r>
      <w:r w:rsidRPr="000C5D38">
        <w:rPr>
          <w:rFonts w:eastAsiaTheme="minorEastAsia"/>
        </w:rPr>
        <w:t xml:space="preserve">pproach for </w:t>
      </w:r>
      <w:r w:rsidR="00F148F4">
        <w:rPr>
          <w:rFonts w:eastAsiaTheme="minorEastAsia" w:hint="eastAsia"/>
        </w:rPr>
        <w:t>E</w:t>
      </w:r>
      <w:r w:rsidRPr="000C5D38">
        <w:rPr>
          <w:rFonts w:eastAsiaTheme="minorEastAsia"/>
        </w:rPr>
        <w:t xml:space="preserve">valuating </w:t>
      </w:r>
      <w:r w:rsidR="00F148F4">
        <w:rPr>
          <w:rFonts w:eastAsiaTheme="minorEastAsia" w:hint="eastAsia"/>
        </w:rPr>
        <w:t>T</w:t>
      </w:r>
      <w:r w:rsidRPr="000C5D38">
        <w:rPr>
          <w:rFonts w:eastAsiaTheme="minorEastAsia"/>
        </w:rPr>
        <w:t xml:space="preserve">he </w:t>
      </w:r>
      <w:r w:rsidR="00F148F4">
        <w:rPr>
          <w:rFonts w:eastAsiaTheme="minorEastAsia" w:hint="eastAsia"/>
        </w:rPr>
        <w:t>I</w:t>
      </w:r>
      <w:r w:rsidRPr="000C5D38">
        <w:rPr>
          <w:rFonts w:eastAsiaTheme="minorEastAsia"/>
        </w:rPr>
        <w:t xml:space="preserve">mpact of </w:t>
      </w:r>
      <w:proofErr w:type="spellStart"/>
      <w:r w:rsidR="00F148F4">
        <w:rPr>
          <w:rFonts w:eastAsiaTheme="minorEastAsia" w:hint="eastAsia"/>
        </w:rPr>
        <w:t>B</w:t>
      </w:r>
      <w:r w:rsidRPr="000C5D38">
        <w:rPr>
          <w:rFonts w:eastAsiaTheme="minorEastAsia"/>
        </w:rPr>
        <w:t>lockchain</w:t>
      </w:r>
      <w:proofErr w:type="spellEnd"/>
      <w:r w:rsidRPr="000C5D38">
        <w:rPr>
          <w:rFonts w:eastAsiaTheme="minorEastAsia"/>
        </w:rPr>
        <w:t xml:space="preserve"> </w:t>
      </w:r>
      <w:r w:rsidR="00F148F4">
        <w:rPr>
          <w:rFonts w:eastAsiaTheme="minorEastAsia" w:hint="eastAsia"/>
        </w:rPr>
        <w:t>T</w:t>
      </w:r>
      <w:r w:rsidRPr="000C5D38">
        <w:rPr>
          <w:rFonts w:eastAsiaTheme="minorEastAsia"/>
        </w:rPr>
        <w:t xml:space="preserve">echnology on </w:t>
      </w:r>
      <w:r w:rsidR="00F148F4">
        <w:rPr>
          <w:rFonts w:eastAsiaTheme="minorEastAsia" w:hint="eastAsia"/>
        </w:rPr>
        <w:t>S</w:t>
      </w:r>
      <w:r w:rsidRPr="000C5D38">
        <w:rPr>
          <w:rFonts w:eastAsiaTheme="minorEastAsia"/>
        </w:rPr>
        <w:t xml:space="preserve">ustainable </w:t>
      </w:r>
      <w:r w:rsidR="00F148F4">
        <w:rPr>
          <w:rFonts w:eastAsiaTheme="minorEastAsia" w:hint="eastAsia"/>
        </w:rPr>
        <w:t>S</w:t>
      </w:r>
      <w:r w:rsidRPr="000C5D38">
        <w:rPr>
          <w:rFonts w:eastAsiaTheme="minorEastAsia"/>
        </w:rPr>
        <w:t xml:space="preserve">upply </w:t>
      </w:r>
      <w:r w:rsidR="00F148F4">
        <w:rPr>
          <w:rFonts w:eastAsiaTheme="minorEastAsia" w:hint="eastAsia"/>
        </w:rPr>
        <w:t>C</w:t>
      </w:r>
      <w:r w:rsidRPr="000C5D38">
        <w:rPr>
          <w:rFonts w:eastAsiaTheme="minorEastAsia"/>
        </w:rPr>
        <w:t xml:space="preserve">hain </w:t>
      </w:r>
      <w:proofErr w:type="gramStart"/>
      <w:r w:rsidR="00F148F4">
        <w:rPr>
          <w:rFonts w:eastAsiaTheme="minorEastAsia" w:hint="eastAsia"/>
        </w:rPr>
        <w:t>P</w:t>
      </w:r>
      <w:r w:rsidRPr="000C5D38">
        <w:rPr>
          <w:rFonts w:eastAsiaTheme="minorEastAsia"/>
        </w:rPr>
        <w:t>erformance</w:t>
      </w:r>
      <w:r w:rsidRPr="000C5D38">
        <w:rPr>
          <w:rFonts w:eastAsiaTheme="minorEastAsia" w:hint="eastAsia"/>
        </w:rPr>
        <w:t>[</w:t>
      </w:r>
      <w:proofErr w:type="gramEnd"/>
      <w:r w:rsidRPr="000C5D38">
        <w:rPr>
          <w:rFonts w:eastAsiaTheme="minorEastAsia" w:hint="eastAsia"/>
        </w:rPr>
        <w:t>J].</w:t>
      </w:r>
      <w:r w:rsidRPr="000C5D38">
        <w:rPr>
          <w:rFonts w:eastAsiaTheme="minorEastAsia"/>
        </w:rPr>
        <w:t xml:space="preserve"> International Journal of Production Economics</w:t>
      </w:r>
      <w:r w:rsidRPr="000C5D38">
        <w:rPr>
          <w:rFonts w:eastAsiaTheme="minorEastAsia" w:hint="eastAsia"/>
        </w:rPr>
        <w:t>,</w:t>
      </w:r>
      <w:r w:rsidRPr="000C5D38">
        <w:rPr>
          <w:rFonts w:eastAsiaTheme="minorEastAsia"/>
        </w:rPr>
        <w:t xml:space="preserve"> 2022</w:t>
      </w:r>
      <w:r w:rsidRPr="000C5D38">
        <w:rPr>
          <w:rFonts w:eastAsiaTheme="minorEastAsia" w:hint="eastAsia"/>
        </w:rPr>
        <w:t>,</w:t>
      </w:r>
      <w:r w:rsidRPr="000C5D38">
        <w:rPr>
          <w:rFonts w:eastAsiaTheme="minorEastAsia"/>
        </w:rPr>
        <w:t xml:space="preserve"> 246</w:t>
      </w:r>
      <w:r>
        <w:rPr>
          <w:rFonts w:eastAsiaTheme="minorEastAsia" w:hint="eastAsia"/>
        </w:rPr>
        <w:t>:</w:t>
      </w:r>
      <w:r w:rsidRPr="000C5D38">
        <w:rPr>
          <w:rFonts w:eastAsiaTheme="minorEastAsia"/>
        </w:rPr>
        <w:t>10</w:t>
      </w:r>
      <w:r w:rsidRPr="000C5D38">
        <w:rPr>
          <w:rFonts w:eastAsiaTheme="minorEastAsia" w:hint="eastAsia"/>
        </w:rPr>
        <w:t>-</w:t>
      </w:r>
      <w:r w:rsidRPr="000C5D38">
        <w:rPr>
          <w:rFonts w:eastAsiaTheme="minorEastAsia"/>
        </w:rPr>
        <w:t>29</w:t>
      </w:r>
      <w:r w:rsidRPr="000C5D38">
        <w:rPr>
          <w:rFonts w:eastAsiaTheme="minorEastAsia" w:hint="eastAsia"/>
        </w:rPr>
        <w:t>.</w:t>
      </w:r>
    </w:p>
    <w:p w:rsidR="005178D0" w:rsidRDefault="005178D0" w:rsidP="005178D0">
      <w:pPr>
        <w:pStyle w:val="a5"/>
        <w:numPr>
          <w:ilvl w:val="0"/>
          <w:numId w:val="1"/>
        </w:numPr>
        <w:adjustRightInd w:val="0"/>
        <w:snapToGrid w:val="0"/>
        <w:ind w:firstLineChars="0"/>
        <w:rPr>
          <w:rFonts w:eastAsiaTheme="minorEastAsia"/>
        </w:rPr>
      </w:pPr>
      <w:proofErr w:type="spellStart"/>
      <w:r w:rsidRPr="005178D0">
        <w:rPr>
          <w:rFonts w:eastAsiaTheme="minorEastAsia"/>
        </w:rPr>
        <w:t>Venkataiah</w:t>
      </w:r>
      <w:proofErr w:type="spellEnd"/>
      <w:r w:rsidRPr="005178D0">
        <w:rPr>
          <w:rFonts w:eastAsiaTheme="minorEastAsia"/>
        </w:rPr>
        <w:t xml:space="preserve"> </w:t>
      </w:r>
      <w:proofErr w:type="spellStart"/>
      <w:r w:rsidRPr="005178D0">
        <w:rPr>
          <w:rFonts w:eastAsiaTheme="minorEastAsia"/>
        </w:rPr>
        <w:t>Chittipaka</w:t>
      </w:r>
      <w:proofErr w:type="spellEnd"/>
      <w:r w:rsidRPr="005178D0">
        <w:rPr>
          <w:rFonts w:eastAsiaTheme="minorEastAsia" w:hint="eastAsia"/>
        </w:rPr>
        <w:t>,</w:t>
      </w:r>
      <w:r w:rsidRPr="005178D0">
        <w:rPr>
          <w:rFonts w:eastAsiaTheme="minorEastAsia"/>
        </w:rPr>
        <w:t xml:space="preserve"> </w:t>
      </w:r>
      <w:r w:rsidRPr="005178D0">
        <w:rPr>
          <w:rFonts w:eastAsiaTheme="minorEastAsia" w:hint="eastAsia"/>
        </w:rPr>
        <w:t xml:space="preserve">et </w:t>
      </w:r>
      <w:r w:rsidRPr="005178D0">
        <w:rPr>
          <w:rFonts w:eastAsiaTheme="minorEastAsia"/>
        </w:rPr>
        <w:t>al</w:t>
      </w:r>
      <w:r w:rsidRPr="005178D0">
        <w:rPr>
          <w:rFonts w:eastAsiaTheme="minorEastAsia" w:hint="eastAsia"/>
        </w:rPr>
        <w:t xml:space="preserve">. </w:t>
      </w:r>
      <w:proofErr w:type="spellStart"/>
      <w:r w:rsidRPr="005178D0">
        <w:rPr>
          <w:rFonts w:eastAsiaTheme="minorEastAsia"/>
        </w:rPr>
        <w:t>Blockchain</w:t>
      </w:r>
      <w:proofErr w:type="spellEnd"/>
      <w:r w:rsidRPr="005178D0">
        <w:rPr>
          <w:rFonts w:eastAsiaTheme="minorEastAsia"/>
        </w:rPr>
        <w:t xml:space="preserve"> Technology for Supply Chains </w:t>
      </w:r>
      <w:r w:rsidR="00F148F4">
        <w:rPr>
          <w:rFonts w:eastAsiaTheme="minorEastAsia" w:hint="eastAsia"/>
        </w:rPr>
        <w:t>O</w:t>
      </w:r>
      <w:r w:rsidRPr="005178D0">
        <w:rPr>
          <w:rFonts w:eastAsiaTheme="minorEastAsia"/>
        </w:rPr>
        <w:t xml:space="preserve">perating in </w:t>
      </w:r>
      <w:r w:rsidR="00F148F4">
        <w:rPr>
          <w:rFonts w:eastAsiaTheme="minorEastAsia" w:hint="eastAsia"/>
        </w:rPr>
        <w:t>E</w:t>
      </w:r>
      <w:r w:rsidRPr="005178D0">
        <w:rPr>
          <w:rFonts w:eastAsiaTheme="minorEastAsia"/>
        </w:rPr>
        <w:t xml:space="preserve">merging </w:t>
      </w:r>
      <w:r w:rsidR="00F148F4">
        <w:rPr>
          <w:rFonts w:eastAsiaTheme="minorEastAsia" w:hint="eastAsia"/>
        </w:rPr>
        <w:t>M</w:t>
      </w:r>
      <w:r w:rsidRPr="005178D0">
        <w:rPr>
          <w:rFonts w:eastAsiaTheme="minorEastAsia"/>
        </w:rPr>
        <w:t xml:space="preserve">arkets: </w:t>
      </w:r>
      <w:r w:rsidR="00F148F4">
        <w:rPr>
          <w:rFonts w:eastAsiaTheme="minorEastAsia" w:hint="eastAsia"/>
        </w:rPr>
        <w:t>A</w:t>
      </w:r>
      <w:r w:rsidRPr="005178D0">
        <w:rPr>
          <w:rFonts w:eastAsiaTheme="minorEastAsia"/>
        </w:rPr>
        <w:t xml:space="preserve">n </w:t>
      </w:r>
      <w:r w:rsidR="00F148F4">
        <w:rPr>
          <w:rFonts w:eastAsiaTheme="minorEastAsia" w:hint="eastAsia"/>
        </w:rPr>
        <w:t>E</w:t>
      </w:r>
      <w:r w:rsidRPr="005178D0">
        <w:rPr>
          <w:rFonts w:eastAsiaTheme="minorEastAsia"/>
        </w:rPr>
        <w:t xml:space="preserve">mpirical </w:t>
      </w:r>
      <w:r w:rsidR="00F148F4">
        <w:rPr>
          <w:rFonts w:eastAsiaTheme="minorEastAsia" w:hint="eastAsia"/>
        </w:rPr>
        <w:t>E</w:t>
      </w:r>
      <w:r w:rsidRPr="005178D0">
        <w:rPr>
          <w:rFonts w:eastAsiaTheme="minorEastAsia"/>
        </w:rPr>
        <w:t>xamination of</w:t>
      </w:r>
      <w:r w:rsidRPr="005178D0">
        <w:rPr>
          <w:rFonts w:eastAsiaTheme="minorEastAsia" w:hint="eastAsia"/>
        </w:rPr>
        <w:t xml:space="preserve"> </w:t>
      </w:r>
      <w:r w:rsidR="00F148F4">
        <w:rPr>
          <w:rFonts w:eastAsiaTheme="minorEastAsia" w:hint="eastAsia"/>
        </w:rPr>
        <w:t>T</w:t>
      </w:r>
      <w:r w:rsidRPr="005178D0">
        <w:rPr>
          <w:rFonts w:eastAsiaTheme="minorEastAsia"/>
        </w:rPr>
        <w:t xml:space="preserve">echnology-organization-environment (TOE) </w:t>
      </w:r>
      <w:proofErr w:type="gramStart"/>
      <w:r w:rsidR="00F148F4">
        <w:rPr>
          <w:rFonts w:eastAsiaTheme="minorEastAsia" w:hint="eastAsia"/>
        </w:rPr>
        <w:t>F</w:t>
      </w:r>
      <w:r w:rsidRPr="005178D0">
        <w:rPr>
          <w:rFonts w:eastAsiaTheme="minorEastAsia"/>
        </w:rPr>
        <w:t>ramework</w:t>
      </w:r>
      <w:r w:rsidRPr="005178D0">
        <w:rPr>
          <w:rFonts w:eastAsiaTheme="minorEastAsia" w:hint="eastAsia"/>
        </w:rPr>
        <w:t>[</w:t>
      </w:r>
      <w:proofErr w:type="gramEnd"/>
      <w:r w:rsidRPr="005178D0">
        <w:rPr>
          <w:rFonts w:eastAsiaTheme="minorEastAsia" w:hint="eastAsia"/>
        </w:rPr>
        <w:t>J].</w:t>
      </w:r>
      <w:r w:rsidRPr="005178D0">
        <w:rPr>
          <w:rFonts w:eastAsiaTheme="minorEastAsia"/>
        </w:rPr>
        <w:t xml:space="preserve"> Annals of Operations Research</w:t>
      </w:r>
      <w:proofErr w:type="gramStart"/>
      <w:r w:rsidRPr="005178D0">
        <w:rPr>
          <w:rFonts w:eastAsiaTheme="minorEastAsia" w:hint="eastAsia"/>
        </w:rPr>
        <w:t>,2022,7:243</w:t>
      </w:r>
      <w:proofErr w:type="gramEnd"/>
      <w:r w:rsidRPr="005178D0">
        <w:rPr>
          <w:rFonts w:eastAsiaTheme="minorEastAsia" w:hint="eastAsia"/>
        </w:rPr>
        <w:t>-264.</w:t>
      </w:r>
    </w:p>
    <w:p w:rsidR="00A4417B" w:rsidRDefault="005178D0" w:rsidP="00916E54">
      <w:pPr>
        <w:pStyle w:val="a5"/>
        <w:numPr>
          <w:ilvl w:val="0"/>
          <w:numId w:val="1"/>
        </w:numPr>
        <w:adjustRightInd w:val="0"/>
        <w:snapToGrid w:val="0"/>
        <w:ind w:firstLineChars="0"/>
        <w:rPr>
          <w:rFonts w:eastAsiaTheme="minorEastAsia"/>
        </w:rPr>
      </w:pPr>
      <w:r w:rsidRPr="005178D0">
        <w:rPr>
          <w:rFonts w:eastAsiaTheme="minorEastAsia"/>
        </w:rPr>
        <w:t xml:space="preserve">Xiang </w:t>
      </w:r>
      <w:proofErr w:type="spellStart"/>
      <w:r w:rsidRPr="005178D0">
        <w:rPr>
          <w:rFonts w:eastAsiaTheme="minorEastAsia"/>
        </w:rPr>
        <w:t>Li</w:t>
      </w:r>
      <w:proofErr w:type="gramStart"/>
      <w:r w:rsidRPr="005178D0">
        <w:rPr>
          <w:rFonts w:eastAsiaTheme="minorEastAsia"/>
        </w:rPr>
        <w:t>,Yujia</w:t>
      </w:r>
      <w:proofErr w:type="spellEnd"/>
      <w:proofErr w:type="gramEnd"/>
      <w:r w:rsidRPr="005178D0">
        <w:rPr>
          <w:rFonts w:eastAsiaTheme="minorEastAsia"/>
        </w:rPr>
        <w:t xml:space="preserve"> Bai</w:t>
      </w:r>
      <w:r w:rsidRPr="005178D0">
        <w:rPr>
          <w:rFonts w:eastAsiaTheme="minorEastAsia" w:hint="eastAsia"/>
        </w:rPr>
        <w:t>.</w:t>
      </w:r>
      <w:r w:rsidRPr="005178D0">
        <w:rPr>
          <w:rFonts w:eastAsiaTheme="minorEastAsia"/>
        </w:rPr>
        <w:t xml:space="preserve"> Enterprise </w:t>
      </w:r>
      <w:proofErr w:type="spellStart"/>
      <w:r w:rsidRPr="005178D0">
        <w:rPr>
          <w:rFonts w:eastAsiaTheme="minorEastAsia"/>
        </w:rPr>
        <w:t>Blockchain</w:t>
      </w:r>
      <w:proofErr w:type="spellEnd"/>
      <w:r w:rsidRPr="005178D0">
        <w:rPr>
          <w:rFonts w:eastAsiaTheme="minorEastAsia"/>
        </w:rPr>
        <w:t xml:space="preserve"> Network Audit Mode and </w:t>
      </w:r>
      <w:proofErr w:type="gramStart"/>
      <w:r w:rsidRPr="005178D0">
        <w:rPr>
          <w:rFonts w:eastAsiaTheme="minorEastAsia"/>
        </w:rPr>
        <w:t>Application</w:t>
      </w:r>
      <w:r w:rsidRPr="005178D0">
        <w:rPr>
          <w:rFonts w:eastAsiaTheme="minorEastAsia" w:hint="eastAsia"/>
        </w:rPr>
        <w:t>[</w:t>
      </w:r>
      <w:proofErr w:type="gramEnd"/>
      <w:r w:rsidRPr="005178D0">
        <w:rPr>
          <w:rFonts w:eastAsiaTheme="minorEastAsia" w:hint="eastAsia"/>
        </w:rPr>
        <w:t>J].</w:t>
      </w:r>
      <w:r w:rsidRPr="005178D0">
        <w:rPr>
          <w:rFonts w:eastAsiaTheme="minorEastAsia"/>
        </w:rPr>
        <w:t>Academic Journal of Business &amp; Management</w:t>
      </w:r>
      <w:r w:rsidRPr="005178D0">
        <w:rPr>
          <w:rFonts w:eastAsiaTheme="minorEastAsia" w:hint="eastAsia"/>
        </w:rPr>
        <w:t>,2022,4(2):10-16.</w:t>
      </w:r>
    </w:p>
    <w:p w:rsidR="00916E54" w:rsidRPr="00916E54" w:rsidRDefault="00916E54" w:rsidP="00916E54">
      <w:pPr>
        <w:pStyle w:val="a5"/>
        <w:numPr>
          <w:ilvl w:val="0"/>
          <w:numId w:val="1"/>
        </w:numPr>
        <w:adjustRightInd w:val="0"/>
        <w:snapToGrid w:val="0"/>
        <w:ind w:firstLineChars="0"/>
        <w:rPr>
          <w:rFonts w:eastAsiaTheme="minorEastAsia"/>
        </w:rPr>
      </w:pPr>
      <w:proofErr w:type="spellStart"/>
      <w:r w:rsidRPr="005178D0">
        <w:rPr>
          <w:rFonts w:eastAsiaTheme="minorEastAsia"/>
        </w:rPr>
        <w:t>Yinglin</w:t>
      </w:r>
      <w:proofErr w:type="spellEnd"/>
      <w:r w:rsidRPr="005178D0">
        <w:rPr>
          <w:rFonts w:eastAsiaTheme="minorEastAsia"/>
        </w:rPr>
        <w:t xml:space="preserve"> Wan, </w:t>
      </w:r>
      <w:proofErr w:type="spellStart"/>
      <w:r w:rsidRPr="005178D0">
        <w:rPr>
          <w:rFonts w:eastAsiaTheme="minorEastAsia"/>
        </w:rPr>
        <w:t>Yuchen</w:t>
      </w:r>
      <w:proofErr w:type="spellEnd"/>
      <w:r w:rsidRPr="005178D0">
        <w:rPr>
          <w:rFonts w:eastAsiaTheme="minorEastAsia"/>
        </w:rPr>
        <w:t xml:space="preserve"> </w:t>
      </w:r>
      <w:proofErr w:type="gramStart"/>
      <w:r w:rsidRPr="005178D0">
        <w:rPr>
          <w:rFonts w:eastAsiaTheme="minorEastAsia"/>
        </w:rPr>
        <w:t>Gao</w:t>
      </w:r>
      <w:proofErr w:type="gramEnd"/>
      <w:r w:rsidRPr="005178D0">
        <w:rPr>
          <w:rFonts w:eastAsiaTheme="minorEastAsia"/>
        </w:rPr>
        <w:t xml:space="preserve">, </w:t>
      </w:r>
      <w:proofErr w:type="spellStart"/>
      <w:r w:rsidRPr="005178D0">
        <w:rPr>
          <w:rFonts w:eastAsiaTheme="minorEastAsia"/>
        </w:rPr>
        <w:t>Yimei</w:t>
      </w:r>
      <w:proofErr w:type="spellEnd"/>
      <w:r w:rsidRPr="005178D0">
        <w:rPr>
          <w:rFonts w:eastAsiaTheme="minorEastAsia"/>
        </w:rPr>
        <w:t xml:space="preserve"> Hu</w:t>
      </w:r>
      <w:r w:rsidRPr="005178D0">
        <w:rPr>
          <w:rFonts w:eastAsiaTheme="minorEastAsia" w:hint="eastAsia"/>
        </w:rPr>
        <w:t>.</w:t>
      </w:r>
      <w:r w:rsidRPr="005178D0">
        <w:rPr>
          <w:rFonts w:eastAsiaTheme="minorEastAsia"/>
        </w:rPr>
        <w:t xml:space="preserve"> </w:t>
      </w:r>
      <w:proofErr w:type="spellStart"/>
      <w:r w:rsidRPr="005178D0">
        <w:rPr>
          <w:rFonts w:eastAsiaTheme="minorEastAsia"/>
        </w:rPr>
        <w:t>Blockchain</w:t>
      </w:r>
      <w:proofErr w:type="spellEnd"/>
      <w:r w:rsidRPr="005178D0">
        <w:rPr>
          <w:rFonts w:eastAsiaTheme="minorEastAsia"/>
        </w:rPr>
        <w:t xml:space="preserve"> </w:t>
      </w:r>
      <w:r>
        <w:rPr>
          <w:rFonts w:eastAsiaTheme="minorEastAsia" w:hint="eastAsia"/>
        </w:rPr>
        <w:t>A</w:t>
      </w:r>
      <w:r w:rsidRPr="005178D0">
        <w:rPr>
          <w:rFonts w:eastAsiaTheme="minorEastAsia"/>
        </w:rPr>
        <w:t xml:space="preserve">pplication and </w:t>
      </w:r>
      <w:r>
        <w:rPr>
          <w:rFonts w:eastAsiaTheme="minorEastAsia" w:hint="eastAsia"/>
        </w:rPr>
        <w:t>C</w:t>
      </w:r>
      <w:r w:rsidRPr="005178D0">
        <w:rPr>
          <w:rFonts w:eastAsiaTheme="minorEastAsia"/>
        </w:rPr>
        <w:t xml:space="preserve">ollaborative </w:t>
      </w:r>
      <w:r>
        <w:rPr>
          <w:rFonts w:eastAsiaTheme="minorEastAsia" w:hint="eastAsia"/>
        </w:rPr>
        <w:t>I</w:t>
      </w:r>
      <w:r w:rsidRPr="005178D0">
        <w:rPr>
          <w:rFonts w:eastAsiaTheme="minorEastAsia"/>
        </w:rPr>
        <w:t xml:space="preserve">nnovation in </w:t>
      </w:r>
      <w:r>
        <w:rPr>
          <w:rFonts w:eastAsiaTheme="minorEastAsia" w:hint="eastAsia"/>
        </w:rPr>
        <w:t>T</w:t>
      </w:r>
      <w:r w:rsidRPr="005178D0">
        <w:rPr>
          <w:rFonts w:eastAsiaTheme="minorEastAsia"/>
        </w:rPr>
        <w:t xml:space="preserve">he </w:t>
      </w:r>
      <w:r>
        <w:rPr>
          <w:rFonts w:eastAsiaTheme="minorEastAsia" w:hint="eastAsia"/>
        </w:rPr>
        <w:t>M</w:t>
      </w:r>
      <w:r w:rsidRPr="005178D0">
        <w:rPr>
          <w:rFonts w:eastAsiaTheme="minorEastAsia"/>
        </w:rPr>
        <w:t xml:space="preserve">anufacturing </w:t>
      </w:r>
      <w:r>
        <w:rPr>
          <w:rFonts w:eastAsiaTheme="minorEastAsia" w:hint="eastAsia"/>
        </w:rPr>
        <w:t>I</w:t>
      </w:r>
      <w:r w:rsidRPr="005178D0">
        <w:rPr>
          <w:rFonts w:eastAsiaTheme="minorEastAsia"/>
        </w:rPr>
        <w:t xml:space="preserve">ndustry: Based on </w:t>
      </w:r>
      <w:r>
        <w:rPr>
          <w:rFonts w:eastAsiaTheme="minorEastAsia" w:hint="eastAsia"/>
        </w:rPr>
        <w:t>T</w:t>
      </w:r>
      <w:r w:rsidRPr="005178D0">
        <w:rPr>
          <w:rFonts w:eastAsiaTheme="minorEastAsia"/>
        </w:rPr>
        <w:t xml:space="preserve">he </w:t>
      </w:r>
      <w:r>
        <w:rPr>
          <w:rFonts w:eastAsiaTheme="minorEastAsia" w:hint="eastAsia"/>
        </w:rPr>
        <w:t>P</w:t>
      </w:r>
      <w:r w:rsidRPr="005178D0">
        <w:rPr>
          <w:rFonts w:eastAsiaTheme="minorEastAsia"/>
        </w:rPr>
        <w:t xml:space="preserve">erspective of </w:t>
      </w:r>
      <w:r>
        <w:rPr>
          <w:rFonts w:eastAsiaTheme="minorEastAsia" w:hint="eastAsia"/>
        </w:rPr>
        <w:t>S</w:t>
      </w:r>
      <w:r w:rsidRPr="005178D0">
        <w:rPr>
          <w:rFonts w:eastAsiaTheme="minorEastAsia"/>
        </w:rPr>
        <w:t xml:space="preserve">ocial </w:t>
      </w:r>
      <w:proofErr w:type="gramStart"/>
      <w:r>
        <w:rPr>
          <w:rFonts w:eastAsiaTheme="minorEastAsia" w:hint="eastAsia"/>
        </w:rPr>
        <w:t>T</w:t>
      </w:r>
      <w:r w:rsidRPr="005178D0">
        <w:rPr>
          <w:rFonts w:eastAsiaTheme="minorEastAsia"/>
        </w:rPr>
        <w:t>rust</w:t>
      </w:r>
      <w:r w:rsidRPr="005178D0">
        <w:rPr>
          <w:rFonts w:eastAsiaTheme="minorEastAsia" w:hint="eastAsia"/>
        </w:rPr>
        <w:t>[</w:t>
      </w:r>
      <w:proofErr w:type="gramEnd"/>
      <w:r w:rsidRPr="005178D0">
        <w:rPr>
          <w:rFonts w:eastAsiaTheme="minorEastAsia" w:hint="eastAsia"/>
        </w:rPr>
        <w:t>J].</w:t>
      </w:r>
      <w:r w:rsidRPr="005178D0">
        <w:rPr>
          <w:rFonts w:eastAsiaTheme="minorEastAsia"/>
        </w:rPr>
        <w:t>Technological Forecasting &amp; Social Change</w:t>
      </w:r>
      <w:r w:rsidRPr="005178D0">
        <w:rPr>
          <w:rFonts w:eastAsiaTheme="minorEastAsia" w:hint="eastAsia"/>
        </w:rPr>
        <w:t>,</w:t>
      </w:r>
      <w:r w:rsidRPr="005178D0">
        <w:rPr>
          <w:rFonts w:eastAsiaTheme="minorEastAsia"/>
        </w:rPr>
        <w:t xml:space="preserve"> 2022</w:t>
      </w:r>
      <w:r w:rsidRPr="005178D0">
        <w:rPr>
          <w:rFonts w:eastAsiaTheme="minorEastAsia" w:hint="eastAsia"/>
        </w:rPr>
        <w:t>,</w:t>
      </w:r>
      <w:r w:rsidRPr="005178D0">
        <w:rPr>
          <w:rFonts w:eastAsiaTheme="minorEastAsia"/>
        </w:rPr>
        <w:t>177</w:t>
      </w:r>
      <w:r w:rsidRPr="005178D0">
        <w:rPr>
          <w:rFonts w:eastAsiaTheme="minorEastAsia" w:hint="eastAsia"/>
        </w:rPr>
        <w:t>:</w:t>
      </w:r>
      <w:r w:rsidRPr="005178D0">
        <w:rPr>
          <w:rFonts w:eastAsiaTheme="minorEastAsia"/>
        </w:rPr>
        <w:t xml:space="preserve"> 121</w:t>
      </w:r>
      <w:r w:rsidRPr="005178D0">
        <w:rPr>
          <w:rFonts w:eastAsiaTheme="minorEastAsia" w:hint="eastAsia"/>
        </w:rPr>
        <w:t>-1</w:t>
      </w:r>
      <w:r w:rsidRPr="005178D0">
        <w:rPr>
          <w:rFonts w:eastAsiaTheme="minorEastAsia"/>
        </w:rPr>
        <w:t>40</w:t>
      </w:r>
      <w:r w:rsidRPr="005178D0">
        <w:rPr>
          <w:rFonts w:eastAsiaTheme="minorEastAsia" w:hint="eastAsia"/>
        </w:rPr>
        <w:t>.</w:t>
      </w:r>
      <w:r w:rsidRPr="005178D0">
        <w:rPr>
          <w:rFonts w:eastAsiaTheme="minorEastAsia"/>
        </w:rPr>
        <w:t xml:space="preserve"> </w:t>
      </w:r>
    </w:p>
    <w:sectPr w:rsidR="00916E54" w:rsidRPr="00916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7FF" w:rsidRDefault="004517FF" w:rsidP="00F253BB">
      <w:r>
        <w:separator/>
      </w:r>
    </w:p>
  </w:endnote>
  <w:endnote w:type="continuationSeparator" w:id="0">
    <w:p w:rsidR="004517FF" w:rsidRDefault="004517FF" w:rsidP="00F2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7FF" w:rsidRDefault="004517FF" w:rsidP="00F253BB">
      <w:r>
        <w:separator/>
      </w:r>
    </w:p>
  </w:footnote>
  <w:footnote w:type="continuationSeparator" w:id="0">
    <w:p w:rsidR="004517FF" w:rsidRDefault="004517FF" w:rsidP="00F253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2824"/>
    <w:multiLevelType w:val="multilevel"/>
    <w:tmpl w:val="55FC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45AE5"/>
    <w:multiLevelType w:val="multilevel"/>
    <w:tmpl w:val="86F6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03B2C"/>
    <w:multiLevelType w:val="multilevel"/>
    <w:tmpl w:val="A5BE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61705"/>
    <w:multiLevelType w:val="multilevel"/>
    <w:tmpl w:val="B3D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D4AD9"/>
    <w:multiLevelType w:val="multilevel"/>
    <w:tmpl w:val="75ED4AD9"/>
    <w:lvl w:ilvl="0">
      <w:start w:val="1"/>
      <w:numFmt w:val="decimal"/>
      <w:suff w:val="nothing"/>
      <w:lvlText w:val="[%1]"/>
      <w:lvlJc w:val="left"/>
      <w:pPr>
        <w:ind w:left="420" w:hanging="420"/>
      </w:pPr>
      <w:rPr>
        <w:rFonts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8BD"/>
    <w:rsid w:val="000234ED"/>
    <w:rsid w:val="000508B3"/>
    <w:rsid w:val="0006044F"/>
    <w:rsid w:val="00064E5E"/>
    <w:rsid w:val="00091FBE"/>
    <w:rsid w:val="00097E3B"/>
    <w:rsid w:val="000A13E4"/>
    <w:rsid w:val="000C5D38"/>
    <w:rsid w:val="000D3F55"/>
    <w:rsid w:val="001B5C06"/>
    <w:rsid w:val="001F06C1"/>
    <w:rsid w:val="0020470E"/>
    <w:rsid w:val="00206CC8"/>
    <w:rsid w:val="00224AEC"/>
    <w:rsid w:val="00251DA7"/>
    <w:rsid w:val="00254BF1"/>
    <w:rsid w:val="002818BD"/>
    <w:rsid w:val="00283586"/>
    <w:rsid w:val="002C46ED"/>
    <w:rsid w:val="002C567A"/>
    <w:rsid w:val="002E51B2"/>
    <w:rsid w:val="002E6BC3"/>
    <w:rsid w:val="002F2B7B"/>
    <w:rsid w:val="003154D5"/>
    <w:rsid w:val="0035054C"/>
    <w:rsid w:val="003C6D30"/>
    <w:rsid w:val="004271B8"/>
    <w:rsid w:val="00445279"/>
    <w:rsid w:val="004517FF"/>
    <w:rsid w:val="004900D7"/>
    <w:rsid w:val="004A05B3"/>
    <w:rsid w:val="004B02A3"/>
    <w:rsid w:val="004F4C2C"/>
    <w:rsid w:val="005178D0"/>
    <w:rsid w:val="0052712B"/>
    <w:rsid w:val="005616AA"/>
    <w:rsid w:val="005655E3"/>
    <w:rsid w:val="005D1639"/>
    <w:rsid w:val="005E4E03"/>
    <w:rsid w:val="005E754E"/>
    <w:rsid w:val="006068DB"/>
    <w:rsid w:val="00611D97"/>
    <w:rsid w:val="00693A46"/>
    <w:rsid w:val="00705150"/>
    <w:rsid w:val="007136A7"/>
    <w:rsid w:val="007268F3"/>
    <w:rsid w:val="007441F2"/>
    <w:rsid w:val="0077370B"/>
    <w:rsid w:val="00790403"/>
    <w:rsid w:val="007D7042"/>
    <w:rsid w:val="007E555B"/>
    <w:rsid w:val="008106BF"/>
    <w:rsid w:val="008451D2"/>
    <w:rsid w:val="00865C9A"/>
    <w:rsid w:val="00866E8C"/>
    <w:rsid w:val="008B1BAE"/>
    <w:rsid w:val="008C5511"/>
    <w:rsid w:val="008C5802"/>
    <w:rsid w:val="009074A2"/>
    <w:rsid w:val="00916E54"/>
    <w:rsid w:val="00953F3E"/>
    <w:rsid w:val="00A22BDA"/>
    <w:rsid w:val="00A4417B"/>
    <w:rsid w:val="00A51037"/>
    <w:rsid w:val="00A61787"/>
    <w:rsid w:val="00A677C9"/>
    <w:rsid w:val="00AA2422"/>
    <w:rsid w:val="00AD73B8"/>
    <w:rsid w:val="00B25EF5"/>
    <w:rsid w:val="00B87E2B"/>
    <w:rsid w:val="00B9425F"/>
    <w:rsid w:val="00BD54F9"/>
    <w:rsid w:val="00BF1B4F"/>
    <w:rsid w:val="00BF5E32"/>
    <w:rsid w:val="00C00005"/>
    <w:rsid w:val="00C43020"/>
    <w:rsid w:val="00CA00AC"/>
    <w:rsid w:val="00CA4426"/>
    <w:rsid w:val="00D3778F"/>
    <w:rsid w:val="00D5253F"/>
    <w:rsid w:val="00D91334"/>
    <w:rsid w:val="00DA7B68"/>
    <w:rsid w:val="00DB2BE8"/>
    <w:rsid w:val="00DC5255"/>
    <w:rsid w:val="00DD1564"/>
    <w:rsid w:val="00DE0164"/>
    <w:rsid w:val="00DF2D3A"/>
    <w:rsid w:val="00E066B6"/>
    <w:rsid w:val="00E71336"/>
    <w:rsid w:val="00E76095"/>
    <w:rsid w:val="00EA5E49"/>
    <w:rsid w:val="00EA79B9"/>
    <w:rsid w:val="00EE6818"/>
    <w:rsid w:val="00EF16BA"/>
    <w:rsid w:val="00EF720F"/>
    <w:rsid w:val="00F03511"/>
    <w:rsid w:val="00F1435D"/>
    <w:rsid w:val="00F148F4"/>
    <w:rsid w:val="00F253BB"/>
    <w:rsid w:val="00F84ABE"/>
    <w:rsid w:val="00FB2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3BB"/>
    <w:pPr>
      <w:widowControl w:val="0"/>
      <w:jc w:val="both"/>
    </w:pPr>
    <w:rPr>
      <w:rFonts w:ascii="Times New Roman" w:eastAsia="宋体" w:hAnsi="Times New Roman" w:cs="Times New Roman"/>
      <w:szCs w:val="21"/>
    </w:rPr>
  </w:style>
  <w:style w:type="paragraph" w:styleId="1">
    <w:name w:val="heading 1"/>
    <w:basedOn w:val="a"/>
    <w:link w:val="1Char"/>
    <w:uiPriority w:val="9"/>
    <w:qFormat/>
    <w:rsid w:val="005D163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link w:val="3Char"/>
    <w:uiPriority w:val="9"/>
    <w:qFormat/>
    <w:rsid w:val="005D163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3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253BB"/>
    <w:rPr>
      <w:sz w:val="18"/>
      <w:szCs w:val="18"/>
    </w:rPr>
  </w:style>
  <w:style w:type="paragraph" w:styleId="a4">
    <w:name w:val="footer"/>
    <w:basedOn w:val="a"/>
    <w:link w:val="Char0"/>
    <w:uiPriority w:val="99"/>
    <w:unhideWhenUsed/>
    <w:rsid w:val="00F253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253BB"/>
    <w:rPr>
      <w:sz w:val="18"/>
      <w:szCs w:val="18"/>
    </w:rPr>
  </w:style>
  <w:style w:type="paragraph" w:customStyle="1" w:styleId="Default">
    <w:name w:val="Default"/>
    <w:rsid w:val="00865C9A"/>
    <w:pPr>
      <w:widowControl w:val="0"/>
      <w:autoSpaceDE w:val="0"/>
      <w:autoSpaceDN w:val="0"/>
      <w:adjustRightInd w:val="0"/>
    </w:pPr>
    <w:rPr>
      <w:rFonts w:ascii="黑体" w:eastAsia="黑体" w:hAnsi="Calibri" w:cs="黑体"/>
      <w:color w:val="000000"/>
      <w:kern w:val="0"/>
      <w:sz w:val="24"/>
      <w:szCs w:val="24"/>
    </w:rPr>
  </w:style>
  <w:style w:type="paragraph" w:styleId="a5">
    <w:name w:val="List Paragraph"/>
    <w:basedOn w:val="a"/>
    <w:uiPriority w:val="34"/>
    <w:qFormat/>
    <w:rsid w:val="00705150"/>
    <w:pPr>
      <w:ind w:firstLineChars="200" w:firstLine="420"/>
    </w:pPr>
  </w:style>
  <w:style w:type="character" w:customStyle="1" w:styleId="1Char">
    <w:name w:val="标题 1 Char"/>
    <w:basedOn w:val="a0"/>
    <w:link w:val="1"/>
    <w:uiPriority w:val="9"/>
    <w:rsid w:val="005D1639"/>
    <w:rPr>
      <w:rFonts w:ascii="宋体" w:eastAsia="宋体" w:hAnsi="宋体" w:cs="宋体"/>
      <w:b/>
      <w:bCs/>
      <w:kern w:val="36"/>
      <w:sz w:val="48"/>
      <w:szCs w:val="48"/>
    </w:rPr>
  </w:style>
  <w:style w:type="character" w:customStyle="1" w:styleId="3Char">
    <w:name w:val="标题 3 Char"/>
    <w:basedOn w:val="a0"/>
    <w:link w:val="3"/>
    <w:uiPriority w:val="9"/>
    <w:rsid w:val="005D1639"/>
    <w:rPr>
      <w:rFonts w:ascii="宋体" w:eastAsia="宋体" w:hAnsi="宋体" w:cs="宋体"/>
      <w:b/>
      <w:bCs/>
      <w:kern w:val="0"/>
      <w:sz w:val="27"/>
      <w:szCs w:val="27"/>
    </w:rPr>
  </w:style>
  <w:style w:type="character" w:styleId="a6">
    <w:name w:val="Hyperlink"/>
    <w:basedOn w:val="a0"/>
    <w:uiPriority w:val="99"/>
    <w:semiHidden/>
    <w:unhideWhenUsed/>
    <w:rsid w:val="005D16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3BB"/>
    <w:pPr>
      <w:widowControl w:val="0"/>
      <w:jc w:val="both"/>
    </w:pPr>
    <w:rPr>
      <w:rFonts w:ascii="Times New Roman" w:eastAsia="宋体" w:hAnsi="Times New Roman" w:cs="Times New Roman"/>
      <w:szCs w:val="21"/>
    </w:rPr>
  </w:style>
  <w:style w:type="paragraph" w:styleId="1">
    <w:name w:val="heading 1"/>
    <w:basedOn w:val="a"/>
    <w:link w:val="1Char"/>
    <w:uiPriority w:val="9"/>
    <w:qFormat/>
    <w:rsid w:val="005D163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link w:val="3Char"/>
    <w:uiPriority w:val="9"/>
    <w:qFormat/>
    <w:rsid w:val="005D163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53B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253BB"/>
    <w:rPr>
      <w:sz w:val="18"/>
      <w:szCs w:val="18"/>
    </w:rPr>
  </w:style>
  <w:style w:type="paragraph" w:styleId="a4">
    <w:name w:val="footer"/>
    <w:basedOn w:val="a"/>
    <w:link w:val="Char0"/>
    <w:uiPriority w:val="99"/>
    <w:unhideWhenUsed/>
    <w:rsid w:val="00F253B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253BB"/>
    <w:rPr>
      <w:sz w:val="18"/>
      <w:szCs w:val="18"/>
    </w:rPr>
  </w:style>
  <w:style w:type="paragraph" w:customStyle="1" w:styleId="Default">
    <w:name w:val="Default"/>
    <w:rsid w:val="00865C9A"/>
    <w:pPr>
      <w:widowControl w:val="0"/>
      <w:autoSpaceDE w:val="0"/>
      <w:autoSpaceDN w:val="0"/>
      <w:adjustRightInd w:val="0"/>
    </w:pPr>
    <w:rPr>
      <w:rFonts w:ascii="黑体" w:eastAsia="黑体" w:hAnsi="Calibri" w:cs="黑体"/>
      <w:color w:val="000000"/>
      <w:kern w:val="0"/>
      <w:sz w:val="24"/>
      <w:szCs w:val="24"/>
    </w:rPr>
  </w:style>
  <w:style w:type="paragraph" w:styleId="a5">
    <w:name w:val="List Paragraph"/>
    <w:basedOn w:val="a"/>
    <w:uiPriority w:val="34"/>
    <w:qFormat/>
    <w:rsid w:val="00705150"/>
    <w:pPr>
      <w:ind w:firstLineChars="200" w:firstLine="420"/>
    </w:pPr>
  </w:style>
  <w:style w:type="character" w:customStyle="1" w:styleId="1Char">
    <w:name w:val="标题 1 Char"/>
    <w:basedOn w:val="a0"/>
    <w:link w:val="1"/>
    <w:uiPriority w:val="9"/>
    <w:rsid w:val="005D1639"/>
    <w:rPr>
      <w:rFonts w:ascii="宋体" w:eastAsia="宋体" w:hAnsi="宋体" w:cs="宋体"/>
      <w:b/>
      <w:bCs/>
      <w:kern w:val="36"/>
      <w:sz w:val="48"/>
      <w:szCs w:val="48"/>
    </w:rPr>
  </w:style>
  <w:style w:type="character" w:customStyle="1" w:styleId="3Char">
    <w:name w:val="标题 3 Char"/>
    <w:basedOn w:val="a0"/>
    <w:link w:val="3"/>
    <w:uiPriority w:val="9"/>
    <w:rsid w:val="005D1639"/>
    <w:rPr>
      <w:rFonts w:ascii="宋体" w:eastAsia="宋体" w:hAnsi="宋体" w:cs="宋体"/>
      <w:b/>
      <w:bCs/>
      <w:kern w:val="0"/>
      <w:sz w:val="27"/>
      <w:szCs w:val="27"/>
    </w:rPr>
  </w:style>
  <w:style w:type="character" w:styleId="a6">
    <w:name w:val="Hyperlink"/>
    <w:basedOn w:val="a0"/>
    <w:uiPriority w:val="99"/>
    <w:semiHidden/>
    <w:unhideWhenUsed/>
    <w:rsid w:val="005D1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22373">
      <w:bodyDiv w:val="1"/>
      <w:marLeft w:val="0"/>
      <w:marRight w:val="0"/>
      <w:marTop w:val="0"/>
      <w:marBottom w:val="0"/>
      <w:divBdr>
        <w:top w:val="none" w:sz="0" w:space="0" w:color="auto"/>
        <w:left w:val="none" w:sz="0" w:space="0" w:color="auto"/>
        <w:bottom w:val="none" w:sz="0" w:space="0" w:color="auto"/>
        <w:right w:val="none" w:sz="0" w:space="0" w:color="auto"/>
      </w:divBdr>
    </w:div>
    <w:div w:id="626594224">
      <w:bodyDiv w:val="1"/>
      <w:marLeft w:val="0"/>
      <w:marRight w:val="0"/>
      <w:marTop w:val="0"/>
      <w:marBottom w:val="0"/>
      <w:divBdr>
        <w:top w:val="none" w:sz="0" w:space="0" w:color="auto"/>
        <w:left w:val="none" w:sz="0" w:space="0" w:color="auto"/>
        <w:bottom w:val="none" w:sz="0" w:space="0" w:color="auto"/>
        <w:right w:val="none" w:sz="0" w:space="0" w:color="auto"/>
      </w:divBdr>
      <w:divsChild>
        <w:div w:id="733967406">
          <w:marLeft w:val="0"/>
          <w:marRight w:val="0"/>
          <w:marTop w:val="0"/>
          <w:marBottom w:val="0"/>
          <w:divBdr>
            <w:top w:val="none" w:sz="0" w:space="0" w:color="auto"/>
            <w:left w:val="none" w:sz="0" w:space="0" w:color="auto"/>
            <w:bottom w:val="none" w:sz="0" w:space="0" w:color="auto"/>
            <w:right w:val="none" w:sz="0" w:space="0" w:color="auto"/>
          </w:divBdr>
          <w:divsChild>
            <w:div w:id="1237086647">
              <w:marLeft w:val="90"/>
              <w:marRight w:val="0"/>
              <w:marTop w:val="480"/>
              <w:marBottom w:val="0"/>
              <w:divBdr>
                <w:top w:val="none" w:sz="0" w:space="0" w:color="auto"/>
                <w:left w:val="none" w:sz="0" w:space="0" w:color="auto"/>
                <w:bottom w:val="none" w:sz="0" w:space="0" w:color="auto"/>
                <w:right w:val="none" w:sz="0" w:space="0" w:color="auto"/>
              </w:divBdr>
              <w:divsChild>
                <w:div w:id="1200320532">
                  <w:marLeft w:val="0"/>
                  <w:marRight w:val="0"/>
                  <w:marTop w:val="0"/>
                  <w:marBottom w:val="0"/>
                  <w:divBdr>
                    <w:top w:val="none" w:sz="0" w:space="0" w:color="auto"/>
                    <w:left w:val="none" w:sz="0" w:space="0" w:color="auto"/>
                    <w:bottom w:val="none" w:sz="0" w:space="0" w:color="auto"/>
                    <w:right w:val="none" w:sz="0" w:space="0" w:color="auto"/>
                  </w:divBdr>
                  <w:divsChild>
                    <w:div w:id="1540514007">
                      <w:marLeft w:val="0"/>
                      <w:marRight w:val="0"/>
                      <w:marTop w:val="0"/>
                      <w:marBottom w:val="0"/>
                      <w:divBdr>
                        <w:top w:val="single" w:sz="6" w:space="0" w:color="3F8AF0"/>
                        <w:left w:val="single" w:sz="6" w:space="0" w:color="3F8AF0"/>
                        <w:bottom w:val="single" w:sz="6" w:space="0" w:color="3F8AF0"/>
                        <w:right w:val="single" w:sz="6" w:space="0" w:color="3F8AF0"/>
                      </w:divBdr>
                    </w:div>
                  </w:divsChild>
                </w:div>
              </w:divsChild>
            </w:div>
          </w:divsChild>
        </w:div>
        <w:div w:id="1550722906">
          <w:marLeft w:val="0"/>
          <w:marRight w:val="0"/>
          <w:marTop w:val="180"/>
          <w:marBottom w:val="0"/>
          <w:divBdr>
            <w:top w:val="none" w:sz="0" w:space="0" w:color="auto"/>
            <w:left w:val="none" w:sz="0" w:space="0" w:color="auto"/>
            <w:bottom w:val="none" w:sz="0" w:space="0" w:color="auto"/>
            <w:right w:val="none" w:sz="0" w:space="0" w:color="auto"/>
          </w:divBdr>
          <w:divsChild>
            <w:div w:id="1706783698">
              <w:marLeft w:val="0"/>
              <w:marRight w:val="0"/>
              <w:marTop w:val="0"/>
              <w:marBottom w:val="0"/>
              <w:divBdr>
                <w:top w:val="none" w:sz="0" w:space="0" w:color="auto"/>
                <w:left w:val="none" w:sz="0" w:space="0" w:color="auto"/>
                <w:bottom w:val="none" w:sz="0" w:space="0" w:color="auto"/>
                <w:right w:val="none" w:sz="0" w:space="0" w:color="auto"/>
              </w:divBdr>
            </w:div>
          </w:divsChild>
        </w:div>
        <w:div w:id="1245530899">
          <w:marLeft w:val="0"/>
          <w:marRight w:val="0"/>
          <w:marTop w:val="0"/>
          <w:marBottom w:val="0"/>
          <w:divBdr>
            <w:top w:val="none" w:sz="0" w:space="0" w:color="auto"/>
            <w:left w:val="none" w:sz="0" w:space="0" w:color="auto"/>
            <w:bottom w:val="none" w:sz="0" w:space="0" w:color="auto"/>
            <w:right w:val="none" w:sz="0" w:space="0" w:color="auto"/>
          </w:divBdr>
        </w:div>
      </w:divsChild>
    </w:div>
    <w:div w:id="644090609">
      <w:bodyDiv w:val="1"/>
      <w:marLeft w:val="0"/>
      <w:marRight w:val="0"/>
      <w:marTop w:val="0"/>
      <w:marBottom w:val="0"/>
      <w:divBdr>
        <w:top w:val="none" w:sz="0" w:space="0" w:color="auto"/>
        <w:left w:val="none" w:sz="0" w:space="0" w:color="auto"/>
        <w:bottom w:val="none" w:sz="0" w:space="0" w:color="auto"/>
        <w:right w:val="none" w:sz="0" w:space="0" w:color="auto"/>
      </w:divBdr>
    </w:div>
    <w:div w:id="1103112581">
      <w:bodyDiv w:val="1"/>
      <w:marLeft w:val="0"/>
      <w:marRight w:val="0"/>
      <w:marTop w:val="0"/>
      <w:marBottom w:val="0"/>
      <w:divBdr>
        <w:top w:val="none" w:sz="0" w:space="0" w:color="auto"/>
        <w:left w:val="none" w:sz="0" w:space="0" w:color="auto"/>
        <w:bottom w:val="none" w:sz="0" w:space="0" w:color="auto"/>
        <w:right w:val="none" w:sz="0" w:space="0" w:color="auto"/>
      </w:divBdr>
    </w:div>
    <w:div w:id="1418360403">
      <w:bodyDiv w:val="1"/>
      <w:marLeft w:val="0"/>
      <w:marRight w:val="0"/>
      <w:marTop w:val="0"/>
      <w:marBottom w:val="0"/>
      <w:divBdr>
        <w:top w:val="none" w:sz="0" w:space="0" w:color="auto"/>
        <w:left w:val="none" w:sz="0" w:space="0" w:color="auto"/>
        <w:bottom w:val="none" w:sz="0" w:space="0" w:color="auto"/>
        <w:right w:val="none" w:sz="0" w:space="0" w:color="auto"/>
      </w:divBdr>
      <w:divsChild>
        <w:div w:id="1127579522">
          <w:marLeft w:val="0"/>
          <w:marRight w:val="0"/>
          <w:marTop w:val="0"/>
          <w:marBottom w:val="0"/>
          <w:divBdr>
            <w:top w:val="none" w:sz="0" w:space="0" w:color="auto"/>
            <w:left w:val="none" w:sz="0" w:space="0" w:color="auto"/>
            <w:bottom w:val="none" w:sz="0" w:space="0" w:color="auto"/>
            <w:right w:val="none" w:sz="0" w:space="0" w:color="auto"/>
          </w:divBdr>
        </w:div>
        <w:div w:id="1796291624">
          <w:marLeft w:val="0"/>
          <w:marRight w:val="0"/>
          <w:marTop w:val="180"/>
          <w:marBottom w:val="0"/>
          <w:divBdr>
            <w:top w:val="none" w:sz="0" w:space="0" w:color="auto"/>
            <w:left w:val="none" w:sz="0" w:space="0" w:color="auto"/>
            <w:bottom w:val="none" w:sz="0" w:space="0" w:color="auto"/>
            <w:right w:val="none" w:sz="0" w:space="0" w:color="auto"/>
          </w:divBdr>
          <w:divsChild>
            <w:div w:id="1908105039">
              <w:marLeft w:val="0"/>
              <w:marRight w:val="0"/>
              <w:marTop w:val="0"/>
              <w:marBottom w:val="0"/>
              <w:divBdr>
                <w:top w:val="none" w:sz="0" w:space="0" w:color="auto"/>
                <w:left w:val="none" w:sz="0" w:space="0" w:color="auto"/>
                <w:bottom w:val="none" w:sz="0" w:space="0" w:color="auto"/>
                <w:right w:val="none" w:sz="0" w:space="0" w:color="auto"/>
              </w:divBdr>
            </w:div>
          </w:divsChild>
        </w:div>
        <w:div w:id="1658458352">
          <w:marLeft w:val="0"/>
          <w:marRight w:val="0"/>
          <w:marTop w:val="0"/>
          <w:marBottom w:val="0"/>
          <w:divBdr>
            <w:top w:val="none" w:sz="0" w:space="0" w:color="auto"/>
            <w:left w:val="none" w:sz="0" w:space="0" w:color="auto"/>
            <w:bottom w:val="none" w:sz="0" w:space="0" w:color="auto"/>
            <w:right w:val="none" w:sz="0" w:space="0" w:color="auto"/>
          </w:divBdr>
        </w:div>
      </w:divsChild>
    </w:div>
    <w:div w:id="1557472094">
      <w:bodyDiv w:val="1"/>
      <w:marLeft w:val="0"/>
      <w:marRight w:val="0"/>
      <w:marTop w:val="0"/>
      <w:marBottom w:val="0"/>
      <w:divBdr>
        <w:top w:val="none" w:sz="0" w:space="0" w:color="auto"/>
        <w:left w:val="none" w:sz="0" w:space="0" w:color="auto"/>
        <w:bottom w:val="none" w:sz="0" w:space="0" w:color="auto"/>
        <w:right w:val="none" w:sz="0" w:space="0" w:color="auto"/>
      </w:divBdr>
      <w:divsChild>
        <w:div w:id="437726179">
          <w:marLeft w:val="0"/>
          <w:marRight w:val="0"/>
          <w:marTop w:val="0"/>
          <w:marBottom w:val="0"/>
          <w:divBdr>
            <w:top w:val="none" w:sz="0" w:space="0" w:color="auto"/>
            <w:left w:val="none" w:sz="0" w:space="0" w:color="auto"/>
            <w:bottom w:val="none" w:sz="0" w:space="0" w:color="auto"/>
            <w:right w:val="none" w:sz="0" w:space="0" w:color="auto"/>
          </w:divBdr>
        </w:div>
        <w:div w:id="1641769508">
          <w:marLeft w:val="0"/>
          <w:marRight w:val="0"/>
          <w:marTop w:val="180"/>
          <w:marBottom w:val="0"/>
          <w:divBdr>
            <w:top w:val="none" w:sz="0" w:space="0" w:color="auto"/>
            <w:left w:val="none" w:sz="0" w:space="0" w:color="auto"/>
            <w:bottom w:val="none" w:sz="0" w:space="0" w:color="auto"/>
            <w:right w:val="none" w:sz="0" w:space="0" w:color="auto"/>
          </w:divBdr>
          <w:divsChild>
            <w:div w:id="405685075">
              <w:marLeft w:val="0"/>
              <w:marRight w:val="0"/>
              <w:marTop w:val="0"/>
              <w:marBottom w:val="0"/>
              <w:divBdr>
                <w:top w:val="none" w:sz="0" w:space="0" w:color="auto"/>
                <w:left w:val="none" w:sz="0" w:space="0" w:color="auto"/>
                <w:bottom w:val="none" w:sz="0" w:space="0" w:color="auto"/>
                <w:right w:val="none" w:sz="0" w:space="0" w:color="auto"/>
              </w:divBdr>
            </w:div>
          </w:divsChild>
        </w:div>
        <w:div w:id="2359425">
          <w:marLeft w:val="0"/>
          <w:marRight w:val="0"/>
          <w:marTop w:val="0"/>
          <w:marBottom w:val="0"/>
          <w:divBdr>
            <w:top w:val="none" w:sz="0" w:space="0" w:color="auto"/>
            <w:left w:val="none" w:sz="0" w:space="0" w:color="auto"/>
            <w:bottom w:val="none" w:sz="0" w:space="0" w:color="auto"/>
            <w:right w:val="none" w:sz="0" w:space="0" w:color="auto"/>
          </w:divBdr>
        </w:div>
      </w:divsChild>
    </w:div>
    <w:div w:id="1887443962">
      <w:bodyDiv w:val="1"/>
      <w:marLeft w:val="0"/>
      <w:marRight w:val="0"/>
      <w:marTop w:val="0"/>
      <w:marBottom w:val="0"/>
      <w:divBdr>
        <w:top w:val="none" w:sz="0" w:space="0" w:color="auto"/>
        <w:left w:val="none" w:sz="0" w:space="0" w:color="auto"/>
        <w:bottom w:val="none" w:sz="0" w:space="0" w:color="auto"/>
        <w:right w:val="none" w:sz="0" w:space="0" w:color="auto"/>
      </w:divBdr>
    </w:div>
    <w:div w:id="1894153896">
      <w:bodyDiv w:val="1"/>
      <w:marLeft w:val="0"/>
      <w:marRight w:val="0"/>
      <w:marTop w:val="0"/>
      <w:marBottom w:val="0"/>
      <w:divBdr>
        <w:top w:val="none" w:sz="0" w:space="0" w:color="auto"/>
        <w:left w:val="none" w:sz="0" w:space="0" w:color="auto"/>
        <w:bottom w:val="none" w:sz="0" w:space="0" w:color="auto"/>
        <w:right w:val="none" w:sz="0" w:space="0" w:color="auto"/>
      </w:divBdr>
      <w:divsChild>
        <w:div w:id="363332379">
          <w:marLeft w:val="0"/>
          <w:marRight w:val="0"/>
          <w:marTop w:val="0"/>
          <w:marBottom w:val="0"/>
          <w:divBdr>
            <w:top w:val="none" w:sz="0" w:space="0" w:color="auto"/>
            <w:left w:val="none" w:sz="0" w:space="0" w:color="auto"/>
            <w:bottom w:val="none" w:sz="0" w:space="0" w:color="auto"/>
            <w:right w:val="none" w:sz="0" w:space="0" w:color="auto"/>
          </w:divBdr>
        </w:div>
        <w:div w:id="1951545243">
          <w:marLeft w:val="0"/>
          <w:marRight w:val="0"/>
          <w:marTop w:val="180"/>
          <w:marBottom w:val="0"/>
          <w:divBdr>
            <w:top w:val="none" w:sz="0" w:space="0" w:color="auto"/>
            <w:left w:val="none" w:sz="0" w:space="0" w:color="auto"/>
            <w:bottom w:val="none" w:sz="0" w:space="0" w:color="auto"/>
            <w:right w:val="none" w:sz="0" w:space="0" w:color="auto"/>
          </w:divBdr>
          <w:divsChild>
            <w:div w:id="1565869381">
              <w:marLeft w:val="0"/>
              <w:marRight w:val="0"/>
              <w:marTop w:val="0"/>
              <w:marBottom w:val="0"/>
              <w:divBdr>
                <w:top w:val="none" w:sz="0" w:space="0" w:color="auto"/>
                <w:left w:val="none" w:sz="0" w:space="0" w:color="auto"/>
                <w:bottom w:val="none" w:sz="0" w:space="0" w:color="auto"/>
                <w:right w:val="none" w:sz="0" w:space="0" w:color="auto"/>
              </w:divBdr>
            </w:div>
          </w:divsChild>
        </w:div>
        <w:div w:id="1077290597">
          <w:marLeft w:val="0"/>
          <w:marRight w:val="0"/>
          <w:marTop w:val="0"/>
          <w:marBottom w:val="0"/>
          <w:divBdr>
            <w:top w:val="none" w:sz="0" w:space="0" w:color="auto"/>
            <w:left w:val="none" w:sz="0" w:space="0" w:color="auto"/>
            <w:bottom w:val="none" w:sz="0" w:space="0" w:color="auto"/>
            <w:right w:val="none" w:sz="0" w:space="0" w:color="auto"/>
          </w:divBdr>
        </w:div>
      </w:divsChild>
    </w:div>
    <w:div w:id="213660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552A7-60D0-48CF-82A2-841F7DCBF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2687</Words>
  <Characters>15321</Characters>
  <Application>Microsoft Office Word</Application>
  <DocSecurity>0</DocSecurity>
  <Lines>127</Lines>
  <Paragraphs>35</Paragraphs>
  <ScaleCrop>false</ScaleCrop>
  <Company>Micorosoft</Company>
  <LinksUpToDate>false</LinksUpToDate>
  <CharactersWithSpaces>17973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User</cp:lastModifiedBy>
  <cp:revision>71</cp:revision>
  <dcterms:created xsi:type="dcterms:W3CDTF">2023-01-20T03:31:00Z</dcterms:created>
  <dcterms:modified xsi:type="dcterms:W3CDTF">2023-03-03T03:17:00Z</dcterms:modified>
</cp:coreProperties>
</file>