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6A069" w14:textId="77777777" w:rsidR="00AD6C00" w:rsidRPr="000E0D57" w:rsidRDefault="00F322E3" w:rsidP="000D14DD">
      <w:pPr>
        <w:pStyle w:val="a4"/>
        <w:shd w:val="clear" w:color="auto" w:fill="FFFFFF"/>
        <w:adjustRightInd w:val="0"/>
        <w:spacing w:after="240" w:line="300" w:lineRule="exact"/>
        <w:jc w:val="center"/>
        <w:rPr>
          <w:rFonts w:ascii="华文楷体" w:eastAsia="华文楷体" w:hAnsi="华文楷体" w:cs="仿宋"/>
          <w:b/>
          <w:sz w:val="30"/>
          <w:szCs w:val="30"/>
        </w:rPr>
      </w:pPr>
      <w:r w:rsidRPr="000E0D57">
        <w:rPr>
          <w:rFonts w:ascii="华文楷体" w:eastAsia="华文楷体" w:hAnsi="华文楷体" w:cs="仿宋" w:hint="eastAsia"/>
          <w:b/>
          <w:sz w:val="30"/>
          <w:szCs w:val="30"/>
        </w:rPr>
        <w:t>上海华讯网络系统有限公司</w:t>
      </w:r>
    </w:p>
    <w:p w14:paraId="1AC73E6D" w14:textId="7174FA42" w:rsidR="00AD6C00" w:rsidRPr="005E7C90" w:rsidRDefault="00C0774E" w:rsidP="000D14DD">
      <w:pPr>
        <w:pStyle w:val="a4"/>
        <w:shd w:val="clear" w:color="auto" w:fill="FFFFFF"/>
        <w:adjustRightInd w:val="0"/>
        <w:spacing w:after="240" w:line="300" w:lineRule="exact"/>
        <w:jc w:val="center"/>
        <w:rPr>
          <w:rFonts w:ascii="华文楷体" w:eastAsia="华文楷体" w:hAnsi="华文楷体" w:cs="仿宋"/>
          <w:b/>
          <w:color w:val="000000" w:themeColor="text1"/>
          <w:sz w:val="30"/>
          <w:szCs w:val="30"/>
        </w:rPr>
      </w:pPr>
      <w:r w:rsidRPr="000E0D57">
        <w:rPr>
          <w:rFonts w:ascii="华文楷体" w:eastAsia="华文楷体" w:hAnsi="华文楷体" w:cs="Arial" w:hint="eastAsia"/>
          <w:b/>
          <w:color w:val="000000" w:themeColor="text1"/>
          <w:sz w:val="30"/>
          <w:szCs w:val="30"/>
        </w:rPr>
        <w:t>客户</w:t>
      </w:r>
      <w:r w:rsidR="00BB560E" w:rsidRPr="000E0D57">
        <w:rPr>
          <w:rFonts w:ascii="华文楷体" w:eastAsia="华文楷体" w:hAnsi="华文楷体" w:cs="Arial" w:hint="eastAsia"/>
          <w:b/>
          <w:color w:val="000000" w:themeColor="text1"/>
          <w:sz w:val="30"/>
          <w:szCs w:val="30"/>
        </w:rPr>
        <w:t>工程</w:t>
      </w:r>
      <w:r w:rsidR="00143BE8" w:rsidRPr="000E0D57">
        <w:rPr>
          <w:rFonts w:ascii="华文楷体" w:eastAsia="华文楷体" w:hAnsi="华文楷体" w:cs="Arial" w:hint="eastAsia"/>
          <w:b/>
          <w:color w:val="000000" w:themeColor="text1"/>
          <w:sz w:val="30"/>
          <w:szCs w:val="30"/>
        </w:rPr>
        <w:t>项目保密制度</w:t>
      </w:r>
    </w:p>
    <w:p w14:paraId="68B297C3" w14:textId="2D79931C" w:rsidR="00AD6C00" w:rsidRPr="008D78FD" w:rsidRDefault="000D14DD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 xml:space="preserve">第一条 </w:t>
      </w:r>
      <w:r w:rsidR="00F322E3" w:rsidRPr="008D78FD">
        <w:rPr>
          <w:rFonts w:ascii="华文楷体" w:eastAsia="华文楷体" w:hAnsi="华文楷体" w:cs="仿宋" w:hint="eastAsia"/>
          <w:b/>
        </w:rPr>
        <w:t>保密原则</w:t>
      </w:r>
    </w:p>
    <w:p w14:paraId="26750E93" w14:textId="2B0A41B6" w:rsidR="00BC4104" w:rsidRPr="000E0D57" w:rsidRDefault="000E0D57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本</w:t>
      </w:r>
      <w:r w:rsidR="00F03753" w:rsidRPr="000E0D57">
        <w:rPr>
          <w:rFonts w:ascii="华文楷体" w:eastAsia="华文楷体" w:hAnsi="华文楷体" w:cs="仿宋" w:hint="eastAsia"/>
        </w:rPr>
        <w:t>公司依照相关法律法规规定制定本制度，以确保公司</w:t>
      </w:r>
      <w:r w:rsidR="00BB560E" w:rsidRPr="000E0D57">
        <w:rPr>
          <w:rFonts w:ascii="华文楷体" w:eastAsia="华文楷体" w:hAnsi="华文楷体" w:cs="仿宋" w:hint="eastAsia"/>
        </w:rPr>
        <w:t>在承揽、实施工程</w:t>
      </w:r>
      <w:r w:rsidR="00F03753" w:rsidRPr="000E0D57">
        <w:rPr>
          <w:rFonts w:ascii="华文楷体" w:eastAsia="华文楷体" w:hAnsi="华文楷体" w:cs="仿宋" w:hint="eastAsia"/>
        </w:rPr>
        <w:t>项目</w:t>
      </w:r>
      <w:r w:rsidR="00BB560E" w:rsidRPr="000E0D57">
        <w:rPr>
          <w:rFonts w:ascii="华文楷体" w:eastAsia="华文楷体" w:hAnsi="华文楷体" w:cs="仿宋" w:hint="eastAsia"/>
        </w:rPr>
        <w:t>中对所涉及到的用户单位保密信息不被泄漏。</w:t>
      </w:r>
    </w:p>
    <w:p w14:paraId="73BCE51B" w14:textId="77777777" w:rsidR="00BC4104" w:rsidRPr="008D78FD" w:rsidRDefault="00BC4104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>第二条 保密责任人</w:t>
      </w:r>
    </w:p>
    <w:p w14:paraId="266D5904" w14:textId="6C942DF3" w:rsidR="00AD6C00" w:rsidRPr="000E0D57" w:rsidRDefault="00BB560E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保密责任落实到所有</w:t>
      </w:r>
      <w:r w:rsidR="00C0774E" w:rsidRPr="000E0D57">
        <w:rPr>
          <w:rFonts w:ascii="华文楷体" w:eastAsia="华文楷体" w:hAnsi="华文楷体" w:cs="仿宋" w:hint="eastAsia"/>
        </w:rPr>
        <w:t>工程项目参与人员</w:t>
      </w:r>
      <w:r w:rsidR="001A4C93" w:rsidRPr="000E0D57">
        <w:rPr>
          <w:rFonts w:ascii="华文楷体" w:eastAsia="华文楷体" w:hAnsi="华文楷体" w:cs="仿宋" w:hint="eastAsia"/>
        </w:rPr>
        <w:t>（简称：工程项目人员）</w:t>
      </w:r>
      <w:r w:rsidR="00C0774E" w:rsidRPr="000E0D57">
        <w:rPr>
          <w:rFonts w:ascii="华文楷体" w:eastAsia="华文楷体" w:hAnsi="华文楷体" w:cs="仿宋" w:hint="eastAsia"/>
        </w:rPr>
        <w:t>，以及</w:t>
      </w:r>
      <w:r w:rsidRPr="000E0D57">
        <w:rPr>
          <w:rFonts w:ascii="华文楷体" w:eastAsia="华文楷体" w:hAnsi="华文楷体" w:cs="仿宋" w:hint="eastAsia"/>
        </w:rPr>
        <w:t>掌握、知悉</w:t>
      </w:r>
      <w:r w:rsidR="00C0774E" w:rsidRPr="000E0D57">
        <w:rPr>
          <w:rFonts w:ascii="华文楷体" w:eastAsia="华文楷体" w:hAnsi="华文楷体" w:cs="仿宋" w:hint="eastAsia"/>
        </w:rPr>
        <w:t>和</w:t>
      </w:r>
      <w:r w:rsidRPr="000E0D57">
        <w:rPr>
          <w:rFonts w:ascii="华文楷体" w:eastAsia="华文楷体" w:hAnsi="华文楷体" w:cs="仿宋" w:hint="eastAsia"/>
        </w:rPr>
        <w:t>可能接触到该等保密信息的</w:t>
      </w:r>
      <w:r w:rsidR="00BC4104" w:rsidRPr="000E0D57">
        <w:rPr>
          <w:rFonts w:ascii="华文楷体" w:eastAsia="华文楷体" w:hAnsi="华文楷体" w:cs="仿宋" w:hint="eastAsia"/>
        </w:rPr>
        <w:t>本公司人员</w:t>
      </w:r>
      <w:r w:rsidR="00F322E3" w:rsidRPr="000E0D57">
        <w:rPr>
          <w:rFonts w:ascii="华文楷体" w:eastAsia="华文楷体" w:hAnsi="华文楷体" w:cs="仿宋" w:hint="eastAsia"/>
        </w:rPr>
        <w:t>。</w:t>
      </w:r>
    </w:p>
    <w:p w14:paraId="4BFCAEBE" w14:textId="77777777" w:rsidR="00AD6C00" w:rsidRPr="008D78FD" w:rsidRDefault="00BC4104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 xml:space="preserve">第三条 </w:t>
      </w:r>
      <w:r w:rsidR="00C0774E" w:rsidRPr="008D78FD">
        <w:rPr>
          <w:rFonts w:ascii="华文楷体" w:eastAsia="华文楷体" w:hAnsi="华文楷体" w:cs="仿宋" w:hint="eastAsia"/>
          <w:b/>
        </w:rPr>
        <w:t>客户保密信息</w:t>
      </w:r>
    </w:p>
    <w:p w14:paraId="37C88305" w14:textId="77777777" w:rsidR="00AD6C00" w:rsidRPr="000E0D57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 </w:t>
      </w:r>
      <w:r w:rsidR="00F17F6B" w:rsidRPr="000E0D57">
        <w:rPr>
          <w:rFonts w:ascii="华文楷体" w:eastAsia="华文楷体" w:hAnsi="华文楷体" w:cs="仿宋" w:hint="eastAsia"/>
        </w:rPr>
        <w:t>以下</w:t>
      </w:r>
      <w:r w:rsidR="00C0774E" w:rsidRPr="000E0D57">
        <w:rPr>
          <w:rFonts w:ascii="华文楷体" w:eastAsia="华文楷体" w:hAnsi="华文楷体" w:cs="仿宋" w:hint="eastAsia"/>
        </w:rPr>
        <w:t>涉及客户工程项目的有关信息，均为客户保密信息</w:t>
      </w:r>
      <w:r w:rsidR="00F17F6B" w:rsidRPr="000E0D57">
        <w:rPr>
          <w:rFonts w:ascii="华文楷体" w:eastAsia="华文楷体" w:hAnsi="华文楷体" w:cs="仿宋" w:hint="eastAsia"/>
        </w:rPr>
        <w:t>：</w:t>
      </w:r>
      <w:r w:rsidR="00F17F6B" w:rsidRPr="000E0D57" w:rsidDel="00F17F6B">
        <w:rPr>
          <w:rFonts w:ascii="华文楷体" w:eastAsia="华文楷体" w:hAnsi="华文楷体" w:cs="仿宋" w:hint="eastAsia"/>
        </w:rPr>
        <w:t xml:space="preserve"> </w:t>
      </w:r>
    </w:p>
    <w:p w14:paraId="2257220C" w14:textId="08D5493A" w:rsidR="00F17F6B" w:rsidRPr="000E0D57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宋体" w:hint="eastAsia"/>
        </w:rPr>
        <w:t> </w:t>
      </w:r>
      <w:r w:rsidR="00F17F6B" w:rsidRPr="000E0D57">
        <w:rPr>
          <w:rFonts w:ascii="华文楷体" w:eastAsia="华文楷体" w:hAnsi="华文楷体" w:cs="仿宋" w:hint="eastAsia"/>
        </w:rPr>
        <w:t>（1）</w:t>
      </w:r>
      <w:r w:rsidR="00F17F6B" w:rsidRPr="000E0D57">
        <w:rPr>
          <w:rFonts w:ascii="华文楷体" w:eastAsia="华文楷体" w:hAnsi="华文楷体" w:cs="仿宋"/>
        </w:rPr>
        <w:t>技术信息：包括但不限于</w:t>
      </w:r>
      <w:r w:rsidR="00C0774E" w:rsidRPr="000E0D57">
        <w:rPr>
          <w:rFonts w:ascii="华文楷体" w:eastAsia="华文楷体" w:hAnsi="华文楷体" w:cs="仿宋" w:hint="eastAsia"/>
        </w:rPr>
        <w:t>客户单位以及客户单位工程</w:t>
      </w:r>
      <w:r w:rsidR="00F17F6B" w:rsidRPr="000E0D57">
        <w:rPr>
          <w:rFonts w:ascii="华文楷体" w:eastAsia="华文楷体" w:hAnsi="华文楷体" w:cs="仿宋"/>
        </w:rPr>
        <w:t>项目相关</w:t>
      </w:r>
      <w:r w:rsidR="00C0774E" w:rsidRPr="000E0D57">
        <w:rPr>
          <w:rFonts w:ascii="华文楷体" w:eastAsia="华文楷体" w:hAnsi="华文楷体" w:cs="仿宋" w:hint="eastAsia"/>
        </w:rPr>
        <w:t>的</w:t>
      </w:r>
      <w:r w:rsidR="00C0774E" w:rsidRPr="000E0D57">
        <w:rPr>
          <w:rFonts w:ascii="华文楷体" w:eastAsia="华文楷体" w:hAnsi="华文楷体" w:cs="仿宋"/>
        </w:rPr>
        <w:t>数据、</w:t>
      </w:r>
      <w:r w:rsidR="00F17F6B" w:rsidRPr="000E0D57">
        <w:rPr>
          <w:rFonts w:ascii="华文楷体" w:eastAsia="华文楷体" w:hAnsi="华文楷体" w:cs="仿宋"/>
        </w:rPr>
        <w:t>技术参数、技术方案、工程设计、技术</w:t>
      </w:r>
      <w:r w:rsidR="00A74FE7" w:rsidRPr="000E0D57">
        <w:rPr>
          <w:rFonts w:ascii="华文楷体" w:eastAsia="华文楷体" w:hAnsi="华文楷体" w:cs="仿宋"/>
        </w:rPr>
        <w:t>指标、计算机软</w:t>
      </w:r>
      <w:r w:rsidR="000E0D57">
        <w:rPr>
          <w:rFonts w:ascii="华文楷体" w:eastAsia="华文楷体" w:hAnsi="华文楷体" w:cs="仿宋"/>
        </w:rPr>
        <w:t>件、网络管理相关资料（安全）、数据库、图纸、操作手册、技术文档</w:t>
      </w:r>
      <w:r w:rsidR="00A74FE7" w:rsidRPr="000E0D57">
        <w:rPr>
          <w:rFonts w:ascii="华文楷体" w:eastAsia="华文楷体" w:hAnsi="华文楷体" w:cs="仿宋"/>
        </w:rPr>
        <w:t>等；</w:t>
      </w:r>
      <w:r w:rsidR="00BC4104" w:rsidRPr="000E0D57">
        <w:rPr>
          <w:rFonts w:ascii="华文楷体" w:eastAsia="华文楷体" w:hAnsi="华文楷体" w:cs="仿宋"/>
        </w:rPr>
        <w:t xml:space="preserve"> </w:t>
      </w:r>
    </w:p>
    <w:p w14:paraId="03C1E7ED" w14:textId="77777777" w:rsidR="008D48A6" w:rsidRPr="000E0D57" w:rsidRDefault="00A74FE7" w:rsidP="000D14DD">
      <w:pPr>
        <w:widowControl/>
        <w:adjustRightInd w:val="0"/>
        <w:spacing w:before="100" w:beforeAutospacing="1" w:after="240" w:line="300" w:lineRule="exact"/>
        <w:jc w:val="left"/>
        <w:rPr>
          <w:rFonts w:ascii="华文楷体" w:eastAsia="华文楷体" w:hAnsi="华文楷体" w:cs="仿宋"/>
          <w:sz w:val="24"/>
        </w:rPr>
      </w:pPr>
      <w:r w:rsidRPr="000E0D57">
        <w:rPr>
          <w:rFonts w:ascii="华文楷体" w:eastAsia="华文楷体" w:hAnsi="华文楷体" w:cs="仿宋" w:hint="eastAsia"/>
          <w:sz w:val="24"/>
        </w:rPr>
        <w:t>（</w:t>
      </w:r>
      <w:r w:rsidRPr="000E0D57">
        <w:rPr>
          <w:rFonts w:ascii="华文楷体" w:eastAsia="华文楷体" w:hAnsi="华文楷体" w:cs="仿宋"/>
          <w:sz w:val="24"/>
        </w:rPr>
        <w:t>2</w:t>
      </w:r>
      <w:r w:rsidR="00BC4104" w:rsidRPr="000E0D57">
        <w:rPr>
          <w:rFonts w:ascii="华文楷体" w:eastAsia="华文楷体" w:hAnsi="华文楷体" w:cs="仿宋"/>
          <w:sz w:val="24"/>
        </w:rPr>
        <w:t>）</w:t>
      </w:r>
      <w:r w:rsidR="00BC4104" w:rsidRPr="000E0D57">
        <w:rPr>
          <w:rFonts w:ascii="华文楷体" w:eastAsia="华文楷体" w:hAnsi="华文楷体" w:cs="仿宋" w:hint="eastAsia"/>
          <w:sz w:val="24"/>
        </w:rPr>
        <w:t>商业</w:t>
      </w:r>
      <w:r w:rsidRPr="000E0D57">
        <w:rPr>
          <w:rFonts w:ascii="华文楷体" w:eastAsia="华文楷体" w:hAnsi="华文楷体" w:cs="仿宋"/>
          <w:sz w:val="24"/>
        </w:rPr>
        <w:t>信息：</w:t>
      </w:r>
      <w:r w:rsidR="00BC4104" w:rsidRPr="000E0D57">
        <w:rPr>
          <w:rFonts w:ascii="华文楷体" w:eastAsia="华文楷体" w:hAnsi="华文楷体" w:cs="仿宋"/>
          <w:sz w:val="24"/>
        </w:rPr>
        <w:t>包括但不限于</w:t>
      </w:r>
      <w:r w:rsidR="00BC4104" w:rsidRPr="000E0D57">
        <w:rPr>
          <w:rFonts w:ascii="华文楷体" w:eastAsia="华文楷体" w:hAnsi="华文楷体" w:cs="仿宋" w:hint="eastAsia"/>
          <w:sz w:val="24"/>
        </w:rPr>
        <w:t>客户单位的</w:t>
      </w:r>
      <w:r w:rsidRPr="000E0D57">
        <w:rPr>
          <w:rFonts w:ascii="华文楷体" w:eastAsia="华文楷体" w:hAnsi="华文楷体" w:cs="仿宋"/>
          <w:sz w:val="24"/>
        </w:rPr>
        <w:t>项目/工程信息</w:t>
      </w:r>
      <w:r w:rsidRPr="000E0D57">
        <w:rPr>
          <w:rFonts w:ascii="华文楷体" w:eastAsia="华文楷体" w:hAnsi="华文楷体" w:cs="仿宋" w:hint="eastAsia"/>
          <w:sz w:val="24"/>
        </w:rPr>
        <w:t>、</w:t>
      </w:r>
      <w:r w:rsidR="00BC4104" w:rsidRPr="000E0D57">
        <w:rPr>
          <w:rFonts w:ascii="华文楷体" w:eastAsia="华文楷体" w:hAnsi="华文楷体" w:cs="仿宋" w:hint="eastAsia"/>
          <w:sz w:val="24"/>
        </w:rPr>
        <w:t>客</w:t>
      </w:r>
      <w:r w:rsidRPr="000E0D57">
        <w:rPr>
          <w:rFonts w:ascii="华文楷体" w:eastAsia="华文楷体" w:hAnsi="华文楷体" w:cs="仿宋"/>
          <w:sz w:val="24"/>
        </w:rPr>
        <w:t>户名单、用户数据、代理商资料、营销计划、营销策略、未公开的定价政策、不公开的财务资料、采购资料、进货渠道、供货商名单</w:t>
      </w:r>
      <w:r w:rsidRPr="000E0D57">
        <w:rPr>
          <w:rFonts w:ascii="华文楷体" w:eastAsia="华文楷体" w:hAnsi="华文楷体" w:cs="仿宋" w:hint="eastAsia"/>
          <w:sz w:val="24"/>
        </w:rPr>
        <w:t>、</w:t>
      </w:r>
      <w:r w:rsidRPr="000E0D57">
        <w:rPr>
          <w:rFonts w:ascii="华文楷体" w:eastAsia="华文楷体" w:hAnsi="华文楷体" w:cs="仿宋"/>
          <w:sz w:val="24"/>
        </w:rPr>
        <w:t>各类协议及合同、招投标文件</w:t>
      </w:r>
      <w:r w:rsidR="00BC4104" w:rsidRPr="000E0D57">
        <w:rPr>
          <w:rFonts w:ascii="华文楷体" w:eastAsia="华文楷体" w:hAnsi="华文楷体" w:cs="仿宋" w:hint="eastAsia"/>
          <w:sz w:val="24"/>
        </w:rPr>
        <w:t>、</w:t>
      </w:r>
      <w:r w:rsidR="00BC4104" w:rsidRPr="000E0D57">
        <w:rPr>
          <w:rFonts w:ascii="华文楷体" w:eastAsia="华文楷体" w:hAnsi="华文楷体" w:cs="仿宋"/>
          <w:sz w:val="24"/>
        </w:rPr>
        <w:t>业务函电</w:t>
      </w:r>
      <w:r w:rsidRPr="000E0D57">
        <w:rPr>
          <w:rFonts w:ascii="华文楷体" w:eastAsia="华文楷体" w:hAnsi="华文楷体" w:cs="仿宋"/>
          <w:sz w:val="24"/>
        </w:rPr>
        <w:t>等；</w:t>
      </w:r>
    </w:p>
    <w:p w14:paraId="173B5758" w14:textId="1D7B0261" w:rsidR="00AD6C00" w:rsidRPr="000E0D57" w:rsidRDefault="00A74FE7" w:rsidP="000D14DD">
      <w:pPr>
        <w:widowControl/>
        <w:adjustRightInd w:val="0"/>
        <w:spacing w:before="100" w:beforeAutospacing="1" w:after="240" w:line="300" w:lineRule="exact"/>
        <w:jc w:val="left"/>
        <w:rPr>
          <w:rFonts w:ascii="华文楷体" w:eastAsia="华文楷体" w:hAnsi="华文楷体" w:cs="仿宋"/>
          <w:sz w:val="24"/>
        </w:rPr>
      </w:pPr>
      <w:r w:rsidRPr="000E0D57">
        <w:rPr>
          <w:rFonts w:ascii="华文楷体" w:eastAsia="华文楷体" w:hAnsi="华文楷体" w:cs="仿宋" w:hint="eastAsia"/>
          <w:sz w:val="24"/>
        </w:rPr>
        <w:t>（</w:t>
      </w:r>
      <w:r w:rsidRPr="000E0D57">
        <w:rPr>
          <w:rFonts w:ascii="华文楷体" w:eastAsia="华文楷体" w:hAnsi="华文楷体" w:cs="仿宋"/>
          <w:sz w:val="24"/>
        </w:rPr>
        <w:t>3</w:t>
      </w:r>
      <w:r w:rsidR="00BC4104" w:rsidRPr="000E0D57">
        <w:rPr>
          <w:rFonts w:ascii="华文楷体" w:eastAsia="华文楷体" w:hAnsi="华文楷体" w:cs="仿宋"/>
          <w:sz w:val="24"/>
        </w:rPr>
        <w:t>）</w:t>
      </w:r>
      <w:r w:rsidRPr="000E0D57">
        <w:rPr>
          <w:rFonts w:ascii="华文楷体" w:eastAsia="华文楷体" w:hAnsi="华文楷体" w:cs="仿宋"/>
          <w:sz w:val="24"/>
        </w:rPr>
        <w:t>依照法律规定或者</w:t>
      </w:r>
      <w:r w:rsidR="00BC4104" w:rsidRPr="000E0D57">
        <w:rPr>
          <w:rFonts w:ascii="华文楷体" w:eastAsia="华文楷体" w:hAnsi="华文楷体" w:cs="仿宋" w:hint="eastAsia"/>
          <w:sz w:val="24"/>
        </w:rPr>
        <w:t>与客户单位口头或者书面的</w:t>
      </w:r>
      <w:r w:rsidR="00BC4104" w:rsidRPr="000E0D57">
        <w:rPr>
          <w:rFonts w:ascii="华文楷体" w:eastAsia="华文楷体" w:hAnsi="华文楷体" w:cs="仿宋"/>
          <w:sz w:val="24"/>
        </w:rPr>
        <w:t>有关协议的约定，</w:t>
      </w:r>
      <w:r w:rsidR="00BC4104" w:rsidRPr="000E0D57">
        <w:rPr>
          <w:rFonts w:ascii="华文楷体" w:eastAsia="华文楷体" w:hAnsi="华文楷体" w:cs="仿宋" w:hint="eastAsia"/>
          <w:sz w:val="24"/>
        </w:rPr>
        <w:t>应当</w:t>
      </w:r>
      <w:r w:rsidRPr="000E0D57">
        <w:rPr>
          <w:rFonts w:ascii="华文楷体" w:eastAsia="华文楷体" w:hAnsi="华文楷体" w:cs="仿宋"/>
          <w:sz w:val="24"/>
        </w:rPr>
        <w:t>承担保密义务的事项等。</w:t>
      </w:r>
    </w:p>
    <w:p w14:paraId="5A9292E6" w14:textId="62B90809" w:rsidR="00AD6C00" w:rsidRPr="008D78FD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>第</w:t>
      </w:r>
      <w:r w:rsidR="00001B2F" w:rsidRPr="008D78FD">
        <w:rPr>
          <w:rFonts w:ascii="华文楷体" w:eastAsia="华文楷体" w:hAnsi="华文楷体" w:cs="仿宋" w:hint="eastAsia"/>
          <w:b/>
        </w:rPr>
        <w:t>四</w:t>
      </w:r>
      <w:r w:rsidRPr="008D78FD">
        <w:rPr>
          <w:rFonts w:ascii="华文楷体" w:eastAsia="华文楷体" w:hAnsi="华文楷体" w:cs="仿宋" w:hint="eastAsia"/>
          <w:b/>
        </w:rPr>
        <w:t>条</w:t>
      </w:r>
      <w:r w:rsidR="00B31352" w:rsidRPr="008D78FD">
        <w:rPr>
          <w:rFonts w:ascii="华文楷体" w:eastAsia="华文楷体" w:hAnsi="华文楷体" w:cs="仿宋" w:hint="eastAsia"/>
          <w:b/>
        </w:rPr>
        <w:t xml:space="preserve"> </w:t>
      </w:r>
      <w:r w:rsidR="00BC4104" w:rsidRPr="008D78FD">
        <w:rPr>
          <w:rFonts w:ascii="华文楷体" w:eastAsia="华文楷体" w:hAnsi="华文楷体" w:cs="仿宋" w:hint="eastAsia"/>
          <w:b/>
        </w:rPr>
        <w:t>保密义务</w:t>
      </w:r>
    </w:p>
    <w:p w14:paraId="4458EA88" w14:textId="21792640" w:rsidR="00AD6C00" w:rsidRPr="000E0D57" w:rsidRDefault="00001B2F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客户单位的保密信息，视同于本公司的保密信息</w:t>
      </w:r>
      <w:r>
        <w:rPr>
          <w:rFonts w:ascii="华文楷体" w:eastAsia="华文楷体" w:hAnsi="华文楷体" w:cs="仿宋" w:hint="eastAsia"/>
        </w:rPr>
        <w:t>。</w:t>
      </w:r>
      <w:r w:rsidR="00F322E3" w:rsidRPr="000E0D57">
        <w:rPr>
          <w:rFonts w:ascii="华文楷体" w:eastAsia="华文楷体" w:hAnsi="华文楷体" w:cs="仿宋" w:hint="eastAsia"/>
        </w:rPr>
        <w:t>为了维护</w:t>
      </w:r>
      <w:r w:rsidR="00BC4104" w:rsidRPr="000E0D57">
        <w:rPr>
          <w:rFonts w:ascii="华文楷体" w:eastAsia="华文楷体" w:hAnsi="华文楷体" w:cs="仿宋" w:hint="eastAsia"/>
        </w:rPr>
        <w:t>本</w:t>
      </w:r>
      <w:r w:rsidR="00F322E3" w:rsidRPr="000E0D57">
        <w:rPr>
          <w:rFonts w:ascii="华文楷体" w:eastAsia="华文楷体" w:hAnsi="华文楷体" w:cs="仿宋" w:hint="eastAsia"/>
        </w:rPr>
        <w:t>公司和客户</w:t>
      </w:r>
      <w:r w:rsidR="00BC4104" w:rsidRPr="000E0D57">
        <w:rPr>
          <w:rFonts w:ascii="华文楷体" w:eastAsia="华文楷体" w:hAnsi="华文楷体" w:cs="仿宋" w:hint="eastAsia"/>
        </w:rPr>
        <w:t>单位</w:t>
      </w:r>
      <w:r w:rsidR="00F322E3" w:rsidRPr="000E0D57">
        <w:rPr>
          <w:rFonts w:ascii="华文楷体" w:eastAsia="华文楷体" w:hAnsi="华文楷体" w:cs="仿宋" w:hint="eastAsia"/>
        </w:rPr>
        <w:t>的利益，</w:t>
      </w:r>
      <w:r w:rsidR="00BC4104" w:rsidRPr="000E0D57">
        <w:rPr>
          <w:rFonts w:ascii="华文楷体" w:eastAsia="华文楷体" w:hAnsi="华文楷体" w:cs="仿宋"/>
        </w:rPr>
        <w:t xml:space="preserve"> </w:t>
      </w:r>
      <w:r w:rsidR="00BC4104" w:rsidRPr="000E0D57">
        <w:rPr>
          <w:rFonts w:ascii="华文楷体" w:eastAsia="华文楷体" w:hAnsi="华文楷体" w:cs="仿宋" w:hint="eastAsia"/>
        </w:rPr>
        <w:t>保密责任人应</w:t>
      </w:r>
      <w:r w:rsidR="00F322E3" w:rsidRPr="000E0D57">
        <w:rPr>
          <w:rFonts w:ascii="华文楷体" w:eastAsia="华文楷体" w:hAnsi="华文楷体" w:cs="仿宋" w:hint="eastAsia"/>
        </w:rPr>
        <w:t>严守秘密，不得以任何方式向</w:t>
      </w:r>
      <w:r w:rsidR="00BC4104" w:rsidRPr="000E0D57">
        <w:rPr>
          <w:rFonts w:ascii="华文楷体" w:eastAsia="华文楷体" w:hAnsi="华文楷体" w:cs="仿宋" w:hint="eastAsia"/>
        </w:rPr>
        <w:t>本</w:t>
      </w:r>
      <w:r w:rsidR="00F322E3" w:rsidRPr="000E0D57">
        <w:rPr>
          <w:rFonts w:ascii="华文楷体" w:eastAsia="华文楷体" w:hAnsi="华文楷体" w:cs="仿宋" w:hint="eastAsia"/>
        </w:rPr>
        <w:t>公司内外</w:t>
      </w:r>
      <w:r w:rsidR="00BC4104" w:rsidRPr="000E0D57">
        <w:rPr>
          <w:rFonts w:ascii="华文楷体" w:eastAsia="华文楷体" w:hAnsi="华文楷体" w:cs="仿宋" w:hint="eastAsia"/>
        </w:rPr>
        <w:t>与客户</w:t>
      </w:r>
      <w:r w:rsidR="000E0D57">
        <w:rPr>
          <w:rFonts w:ascii="华文楷体" w:eastAsia="华文楷体" w:hAnsi="华文楷体" w:cs="仿宋" w:hint="eastAsia"/>
        </w:rPr>
        <w:t>单位</w:t>
      </w:r>
      <w:r w:rsidR="00BC4104" w:rsidRPr="000E0D57">
        <w:rPr>
          <w:rFonts w:ascii="华文楷体" w:eastAsia="华文楷体" w:hAnsi="华文楷体" w:cs="仿宋" w:hint="eastAsia"/>
        </w:rPr>
        <w:t>工程项目无关的</w:t>
      </w:r>
      <w:r w:rsidR="00F322E3" w:rsidRPr="000E0D57">
        <w:rPr>
          <w:rFonts w:ascii="华文楷体" w:eastAsia="华文楷体" w:hAnsi="华文楷体" w:cs="仿宋" w:hint="eastAsia"/>
        </w:rPr>
        <w:t>人员散布、泄漏</w:t>
      </w:r>
      <w:r w:rsidR="00BC4104" w:rsidRPr="000E0D57">
        <w:rPr>
          <w:rFonts w:ascii="华文楷体" w:eastAsia="华文楷体" w:hAnsi="华文楷体" w:cs="仿宋" w:hint="eastAsia"/>
        </w:rPr>
        <w:t>客户保密信息</w:t>
      </w:r>
      <w:r w:rsidR="00F322E3" w:rsidRPr="000E0D57">
        <w:rPr>
          <w:rFonts w:ascii="华文楷体" w:eastAsia="华文楷体" w:hAnsi="华文楷体" w:cs="仿宋" w:hint="eastAsia"/>
        </w:rPr>
        <w:t>。</w:t>
      </w:r>
    </w:p>
    <w:p w14:paraId="5538EB8B" w14:textId="2DFECE65" w:rsidR="001B17B9" w:rsidRPr="008D78FD" w:rsidRDefault="001B17B9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>第五条 保密信息</w:t>
      </w:r>
      <w:r w:rsidR="00B31352" w:rsidRPr="008D78FD">
        <w:rPr>
          <w:rFonts w:ascii="华文楷体" w:eastAsia="华文楷体" w:hAnsi="华文楷体" w:cs="仿宋" w:hint="eastAsia"/>
          <w:b/>
        </w:rPr>
        <w:t>的管理</w:t>
      </w:r>
    </w:p>
    <w:p w14:paraId="03B122C5" w14:textId="1D016E04" w:rsidR="00AD6C00" w:rsidRPr="000E0D57" w:rsidRDefault="005E2EAE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客户保密信息应</w:t>
      </w:r>
      <w:r w:rsidR="008C66B6" w:rsidRPr="000E0D57">
        <w:rPr>
          <w:rFonts w:ascii="华文楷体" w:eastAsia="华文楷体" w:hAnsi="华文楷体" w:cs="仿宋" w:hint="eastAsia"/>
        </w:rPr>
        <w:t>指定专人</w:t>
      </w:r>
      <w:r w:rsidR="001B17B9" w:rsidRPr="000E0D57">
        <w:rPr>
          <w:rFonts w:ascii="华文楷体" w:eastAsia="华文楷体" w:hAnsi="华文楷体" w:cs="仿宋" w:hint="eastAsia"/>
        </w:rPr>
        <w:t>集中</w:t>
      </w:r>
      <w:r w:rsidR="00F322E3" w:rsidRPr="000E0D57">
        <w:rPr>
          <w:rFonts w:ascii="华文楷体" w:eastAsia="华文楷体" w:hAnsi="华文楷体" w:cs="仿宋" w:hint="eastAsia"/>
        </w:rPr>
        <w:t>存放在有保密措施的文件柜内</w:t>
      </w:r>
      <w:r w:rsidR="008C66B6" w:rsidRPr="000E0D57">
        <w:rPr>
          <w:rFonts w:ascii="华文楷体" w:eastAsia="华文楷体" w:hAnsi="华文楷体" w:cs="仿宋" w:hint="eastAsia"/>
        </w:rPr>
        <w:t>保管</w:t>
      </w:r>
      <w:r w:rsidR="00B31352">
        <w:rPr>
          <w:rFonts w:ascii="华文楷体" w:eastAsia="华文楷体" w:hAnsi="华文楷体" w:cs="仿宋" w:hint="eastAsia"/>
        </w:rPr>
        <w:t>。</w:t>
      </w:r>
      <w:r w:rsidR="00F322E3" w:rsidRPr="000E0D57">
        <w:rPr>
          <w:rFonts w:ascii="华文楷体" w:eastAsia="华文楷体" w:hAnsi="华文楷体" w:cs="仿宋" w:hint="eastAsia"/>
        </w:rPr>
        <w:t>计算机中的</w:t>
      </w:r>
      <w:r w:rsidRPr="000E0D57">
        <w:rPr>
          <w:rFonts w:ascii="华文楷体" w:eastAsia="华文楷体" w:hAnsi="华文楷体" w:cs="仿宋" w:hint="eastAsia"/>
        </w:rPr>
        <w:t>客户单位保密信息</w:t>
      </w:r>
      <w:r w:rsidR="0030719A">
        <w:rPr>
          <w:rFonts w:ascii="华文楷体" w:eastAsia="华文楷体" w:hAnsi="华文楷体" w:cs="仿宋" w:hint="eastAsia"/>
        </w:rPr>
        <w:t>必须设置口令</w:t>
      </w:r>
      <w:r w:rsidR="00F322E3" w:rsidRPr="000E0D57">
        <w:rPr>
          <w:rFonts w:ascii="华文楷体" w:eastAsia="华文楷体" w:hAnsi="华文楷体" w:cs="仿宋" w:hint="eastAsia"/>
        </w:rPr>
        <w:t>并将口令报告</w:t>
      </w:r>
      <w:r w:rsidR="000E0D57">
        <w:rPr>
          <w:rFonts w:ascii="华文楷体" w:eastAsia="华文楷体" w:hAnsi="华文楷体" w:cs="仿宋" w:hint="eastAsia"/>
        </w:rPr>
        <w:t>工程项目</w:t>
      </w:r>
      <w:r w:rsidR="00F322E3" w:rsidRPr="000E0D57">
        <w:rPr>
          <w:rFonts w:ascii="华文楷体" w:eastAsia="华文楷体" w:hAnsi="华文楷体" w:cs="仿宋" w:hint="eastAsia"/>
        </w:rPr>
        <w:t>主管。不准</w:t>
      </w:r>
      <w:r w:rsidRPr="000E0D57">
        <w:rPr>
          <w:rFonts w:ascii="华文楷体" w:eastAsia="华文楷体" w:hAnsi="华文楷体" w:cs="仿宋" w:hint="eastAsia"/>
        </w:rPr>
        <w:t>携</w:t>
      </w:r>
      <w:r w:rsidR="001B17B9" w:rsidRPr="000E0D57">
        <w:rPr>
          <w:rFonts w:ascii="华文楷体" w:eastAsia="华文楷体" w:hAnsi="华文楷体" w:cs="仿宋" w:hint="eastAsia"/>
        </w:rPr>
        <w:t>带保密信息</w:t>
      </w:r>
      <w:r w:rsidRPr="000E0D57">
        <w:rPr>
          <w:rFonts w:ascii="华文楷体" w:eastAsia="华文楷体" w:hAnsi="华文楷体" w:cs="仿宋" w:hint="eastAsia"/>
        </w:rPr>
        <w:t>文件到与工作无关的场所，</w:t>
      </w:r>
      <w:r w:rsidR="00F322E3" w:rsidRPr="000E0D57">
        <w:rPr>
          <w:rFonts w:ascii="华文楷体" w:eastAsia="华文楷体" w:hAnsi="华文楷体" w:cs="仿宋" w:hint="eastAsia"/>
        </w:rPr>
        <w:t>不得在公共场所谈论</w:t>
      </w:r>
      <w:r w:rsidRPr="000E0D57">
        <w:rPr>
          <w:rFonts w:ascii="华文楷体" w:eastAsia="华文楷体" w:hAnsi="华文楷体" w:cs="仿宋" w:hint="eastAsia"/>
        </w:rPr>
        <w:t>保密信息、</w:t>
      </w:r>
      <w:r w:rsidR="00F322E3" w:rsidRPr="000E0D57">
        <w:rPr>
          <w:rFonts w:ascii="华文楷体" w:eastAsia="华文楷体" w:hAnsi="华文楷体" w:cs="仿宋" w:hint="eastAsia"/>
        </w:rPr>
        <w:t>交接</w:t>
      </w:r>
      <w:r w:rsidRPr="000E0D57">
        <w:rPr>
          <w:rFonts w:ascii="华文楷体" w:eastAsia="华文楷体" w:hAnsi="华文楷体" w:cs="仿宋" w:hint="eastAsia"/>
        </w:rPr>
        <w:t>保密信息</w:t>
      </w:r>
      <w:r w:rsidR="00F322E3" w:rsidRPr="000E0D57">
        <w:rPr>
          <w:rFonts w:ascii="华文楷体" w:eastAsia="华文楷体" w:hAnsi="华文楷体" w:cs="仿宋" w:hint="eastAsia"/>
        </w:rPr>
        <w:t>文件。</w:t>
      </w:r>
    </w:p>
    <w:p w14:paraId="70314845" w14:textId="58B757B6" w:rsidR="00AD6C00" w:rsidRPr="000E0D57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严格遵守</w:t>
      </w:r>
      <w:r w:rsidR="005E2EAE" w:rsidRPr="000E0D57">
        <w:rPr>
          <w:rFonts w:ascii="华文楷体" w:eastAsia="华文楷体" w:hAnsi="华文楷体" w:cs="仿宋" w:hint="eastAsia"/>
        </w:rPr>
        <w:t>保密信息</w:t>
      </w:r>
      <w:r w:rsidRPr="000E0D57">
        <w:rPr>
          <w:rFonts w:ascii="华文楷体" w:eastAsia="华文楷体" w:hAnsi="华文楷体" w:cs="仿宋" w:hint="eastAsia"/>
        </w:rPr>
        <w:t>文件、资</w:t>
      </w:r>
      <w:r w:rsidR="007E5B14" w:rsidRPr="000E0D57">
        <w:rPr>
          <w:rFonts w:ascii="华文楷体" w:eastAsia="华文楷体" w:hAnsi="华文楷体" w:cs="仿宋" w:hint="eastAsia"/>
        </w:rPr>
        <w:t>料、档案的借用管理制度。如需借用</w:t>
      </w:r>
      <w:r w:rsidR="005E2EAE" w:rsidRPr="000E0D57">
        <w:rPr>
          <w:rFonts w:ascii="华文楷体" w:eastAsia="华文楷体" w:hAnsi="华文楷体" w:cs="仿宋" w:hint="eastAsia"/>
        </w:rPr>
        <w:t>保密信息</w:t>
      </w:r>
      <w:r w:rsidR="007E5B14" w:rsidRPr="000E0D57">
        <w:rPr>
          <w:rFonts w:ascii="华文楷体" w:eastAsia="华文楷体" w:hAnsi="华文楷体" w:cs="仿宋" w:hint="eastAsia"/>
        </w:rPr>
        <w:t>文件、资料、档案，须经部门主管</w:t>
      </w:r>
      <w:r w:rsidR="00B31352">
        <w:rPr>
          <w:rFonts w:ascii="华文楷体" w:eastAsia="华文楷体" w:hAnsi="华文楷体" w:cs="仿宋" w:hint="eastAsia"/>
        </w:rPr>
        <w:t>批准</w:t>
      </w:r>
      <w:r w:rsidRPr="000E0D57">
        <w:rPr>
          <w:rFonts w:ascii="华文楷体" w:eastAsia="华文楷体" w:hAnsi="华文楷体" w:cs="仿宋" w:hint="eastAsia"/>
        </w:rPr>
        <w:t>并按规定办理借用登记手续。</w:t>
      </w:r>
    </w:p>
    <w:p w14:paraId="59D2C1B0" w14:textId="7D8B2727" w:rsidR="00AD6C00" w:rsidRPr="000E0D57" w:rsidRDefault="005E2EAE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保密信息</w:t>
      </w:r>
      <w:r w:rsidR="00F322E3" w:rsidRPr="000E0D57">
        <w:rPr>
          <w:rFonts w:ascii="华文楷体" w:eastAsia="华文楷体" w:hAnsi="华文楷体" w:cs="仿宋" w:hint="eastAsia"/>
        </w:rPr>
        <w:t>文件、资料不准私自翻印、</w:t>
      </w:r>
      <w:r w:rsidR="000E0D57">
        <w:rPr>
          <w:rFonts w:ascii="华文楷体" w:eastAsia="华文楷体" w:hAnsi="华文楷体" w:cs="仿宋" w:hint="eastAsia"/>
        </w:rPr>
        <w:t>复印、摘录和外传。因工作需要翻印、复印时，应参</w:t>
      </w:r>
      <w:r w:rsidR="007E5B14" w:rsidRPr="000E0D57">
        <w:rPr>
          <w:rFonts w:ascii="华文楷体" w:eastAsia="华文楷体" w:hAnsi="华文楷体" w:cs="仿宋" w:hint="eastAsia"/>
        </w:rPr>
        <w:t>照</w:t>
      </w:r>
      <w:r w:rsidRPr="000E0D57">
        <w:rPr>
          <w:rFonts w:ascii="华文楷体" w:eastAsia="华文楷体" w:hAnsi="华文楷体" w:cs="仿宋" w:hint="eastAsia"/>
        </w:rPr>
        <w:t>公司保密制度</w:t>
      </w:r>
      <w:r w:rsidR="00B82B1A">
        <w:rPr>
          <w:rFonts w:ascii="华文楷体" w:eastAsia="华文楷体" w:hAnsi="华文楷体" w:cs="仿宋" w:hint="eastAsia"/>
        </w:rPr>
        <w:t>执行</w:t>
      </w:r>
      <w:r w:rsidR="00F322E3" w:rsidRPr="000E0D57">
        <w:rPr>
          <w:rFonts w:ascii="华文楷体" w:eastAsia="华文楷体" w:hAnsi="华文楷体" w:cs="仿宋" w:hint="eastAsia"/>
        </w:rPr>
        <w:t>。</w:t>
      </w:r>
      <w:r w:rsidR="00BD4E5B">
        <w:rPr>
          <w:rFonts w:ascii="华文楷体" w:eastAsia="华文楷体" w:hAnsi="华文楷体" w:cs="仿宋" w:hint="eastAsia"/>
        </w:rPr>
        <w:t>除非经过客户单位书面同意，</w:t>
      </w:r>
      <w:r w:rsidR="00F322E3" w:rsidRPr="000E0D57">
        <w:rPr>
          <w:rFonts w:ascii="华文楷体" w:eastAsia="华文楷体" w:hAnsi="华文楷体" w:cs="仿宋" w:hint="eastAsia"/>
        </w:rPr>
        <w:t>不得在公开发表的文章中引用</w:t>
      </w:r>
      <w:r w:rsidR="00BD4E5B">
        <w:rPr>
          <w:rFonts w:ascii="华文楷体" w:eastAsia="华文楷体" w:hAnsi="华文楷体" w:cs="仿宋" w:hint="eastAsia"/>
        </w:rPr>
        <w:t>客户单位</w:t>
      </w:r>
      <w:r w:rsidRPr="000E0D57">
        <w:rPr>
          <w:rFonts w:ascii="华文楷体" w:eastAsia="华文楷体" w:hAnsi="华文楷体" w:cs="仿宋" w:hint="eastAsia"/>
        </w:rPr>
        <w:t>保密信息</w:t>
      </w:r>
      <w:r w:rsidR="00F322E3" w:rsidRPr="000E0D57">
        <w:rPr>
          <w:rFonts w:ascii="华文楷体" w:eastAsia="华文楷体" w:hAnsi="华文楷体" w:cs="仿宋" w:hint="eastAsia"/>
        </w:rPr>
        <w:t>文件和资料。</w:t>
      </w:r>
    </w:p>
    <w:p w14:paraId="6ADE2F01" w14:textId="16FE8A5F" w:rsidR="00AD6C00" w:rsidRPr="000E0D57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会议工作人员不得随意传播</w:t>
      </w:r>
      <w:r w:rsidR="005E2EAE" w:rsidRPr="000E0D57">
        <w:rPr>
          <w:rFonts w:ascii="华文楷体" w:eastAsia="华文楷体" w:hAnsi="华文楷体" w:cs="仿宋" w:hint="eastAsia"/>
        </w:rPr>
        <w:t>涉及客户保密信息的</w:t>
      </w:r>
      <w:r w:rsidRPr="000E0D57">
        <w:rPr>
          <w:rFonts w:ascii="华文楷体" w:eastAsia="华文楷体" w:hAnsi="华文楷体" w:cs="仿宋" w:hint="eastAsia"/>
        </w:rPr>
        <w:t>会议内容</w:t>
      </w:r>
      <w:r w:rsidR="005E2EAE" w:rsidRPr="000E0D57">
        <w:rPr>
          <w:rFonts w:ascii="华文楷体" w:eastAsia="华文楷体" w:hAnsi="华文楷体" w:cs="仿宋" w:hint="eastAsia"/>
        </w:rPr>
        <w:t>，</w:t>
      </w:r>
      <w:r w:rsidRPr="000E0D57">
        <w:rPr>
          <w:rFonts w:ascii="华文楷体" w:eastAsia="华文楷体" w:hAnsi="华文楷体" w:cs="仿宋" w:hint="eastAsia"/>
        </w:rPr>
        <w:t>会议记录</w:t>
      </w:r>
      <w:r w:rsidR="005E2EAE" w:rsidRPr="000E0D57">
        <w:rPr>
          <w:rFonts w:ascii="华文楷体" w:eastAsia="华文楷体" w:hAnsi="华文楷体" w:cs="仿宋" w:hint="eastAsia"/>
        </w:rPr>
        <w:t>、音频或者</w:t>
      </w:r>
      <w:r w:rsidR="005E2EAE" w:rsidRPr="000E0D57">
        <w:rPr>
          <w:rFonts w:ascii="华文楷体" w:eastAsia="华文楷体" w:hAnsi="华文楷体" w:cs="仿宋" w:hint="eastAsia"/>
        </w:rPr>
        <w:lastRenderedPageBreak/>
        <w:t>视频</w:t>
      </w:r>
      <w:r w:rsidRPr="000E0D57">
        <w:rPr>
          <w:rFonts w:ascii="华文楷体" w:eastAsia="华文楷体" w:hAnsi="华文楷体" w:cs="仿宋" w:hint="eastAsia"/>
        </w:rPr>
        <w:t>集中管理，未经部门主管批准不得外借。</w:t>
      </w:r>
    </w:p>
    <w:p w14:paraId="3F76C194" w14:textId="77777777" w:rsidR="000D14DD" w:rsidRPr="008D78FD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> 第</w:t>
      </w:r>
      <w:r w:rsidR="0030719A" w:rsidRPr="008D78FD">
        <w:rPr>
          <w:rFonts w:ascii="华文楷体" w:eastAsia="华文楷体" w:hAnsi="华文楷体" w:cs="仿宋" w:hint="eastAsia"/>
          <w:b/>
        </w:rPr>
        <w:t>六</w:t>
      </w:r>
      <w:r w:rsidRPr="008D78FD">
        <w:rPr>
          <w:rFonts w:ascii="华文楷体" w:eastAsia="华文楷体" w:hAnsi="华文楷体" w:cs="仿宋" w:hint="eastAsia"/>
          <w:b/>
        </w:rPr>
        <w:t>条</w:t>
      </w:r>
      <w:r w:rsidR="00BD4E5B" w:rsidRPr="008D78FD">
        <w:rPr>
          <w:rFonts w:ascii="华文楷体" w:eastAsia="华文楷体" w:hAnsi="华文楷体" w:cs="仿宋" w:hint="eastAsia"/>
          <w:b/>
        </w:rPr>
        <w:t xml:space="preserve"> </w:t>
      </w:r>
      <w:r w:rsidR="001B17B9" w:rsidRPr="008D78FD">
        <w:rPr>
          <w:rFonts w:ascii="华文楷体" w:eastAsia="华文楷体" w:hAnsi="华文楷体" w:cs="仿宋" w:hint="eastAsia"/>
          <w:b/>
        </w:rPr>
        <w:t>保密信息</w:t>
      </w:r>
      <w:r w:rsidR="005E7C90" w:rsidRPr="008D78FD">
        <w:rPr>
          <w:rFonts w:ascii="华文楷体" w:eastAsia="华文楷体" w:hAnsi="华文楷体" w:cs="仿宋" w:hint="eastAsia"/>
          <w:b/>
        </w:rPr>
        <w:t>的</w:t>
      </w:r>
      <w:r w:rsidR="001B17B9" w:rsidRPr="008D78FD">
        <w:rPr>
          <w:rFonts w:ascii="华文楷体" w:eastAsia="华文楷体" w:hAnsi="华文楷体" w:cs="仿宋" w:hint="eastAsia"/>
          <w:b/>
        </w:rPr>
        <w:t>移交</w:t>
      </w:r>
    </w:p>
    <w:p w14:paraId="4E9CDFB2" w14:textId="6ACEC629" w:rsidR="000D14DD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调职、离职</w:t>
      </w:r>
      <w:r w:rsidR="005942FB" w:rsidRPr="000E0D57">
        <w:rPr>
          <w:rFonts w:ascii="华文楷体" w:eastAsia="华文楷体" w:hAnsi="华文楷体" w:cs="仿宋" w:hint="eastAsia"/>
        </w:rPr>
        <w:t>、项目终止</w:t>
      </w:r>
      <w:r w:rsidRPr="000E0D57">
        <w:rPr>
          <w:rFonts w:ascii="华文楷体" w:eastAsia="华文楷体" w:hAnsi="华文楷体" w:cs="仿宋" w:hint="eastAsia"/>
        </w:rPr>
        <w:t>时，必须将</w:t>
      </w:r>
      <w:r w:rsidR="00B82B1A">
        <w:rPr>
          <w:rFonts w:ascii="华文楷体" w:eastAsia="华文楷体" w:hAnsi="华文楷体" w:cs="仿宋" w:hint="eastAsia"/>
        </w:rPr>
        <w:t>本人</w:t>
      </w:r>
      <w:r w:rsidRPr="000E0D57">
        <w:rPr>
          <w:rFonts w:ascii="华文楷体" w:eastAsia="华文楷体" w:hAnsi="华文楷体" w:cs="仿宋" w:hint="eastAsia"/>
        </w:rPr>
        <w:t>经管的</w:t>
      </w:r>
      <w:r w:rsidR="005E2EAE" w:rsidRPr="000E0D57">
        <w:rPr>
          <w:rFonts w:ascii="华文楷体" w:eastAsia="华文楷体" w:hAnsi="华文楷体" w:cs="仿宋" w:hint="eastAsia"/>
        </w:rPr>
        <w:t>客户保密信息</w:t>
      </w:r>
      <w:r w:rsidRPr="000E0D57">
        <w:rPr>
          <w:rFonts w:ascii="华文楷体" w:eastAsia="华文楷体" w:hAnsi="华文楷体" w:cs="仿宋" w:hint="eastAsia"/>
        </w:rPr>
        <w:t>文件</w:t>
      </w:r>
      <w:r w:rsidR="005E2EAE" w:rsidRPr="000E0D57">
        <w:rPr>
          <w:rFonts w:ascii="华文楷体" w:eastAsia="华文楷体" w:hAnsi="华文楷体" w:cs="仿宋" w:hint="eastAsia"/>
        </w:rPr>
        <w:t>、资料，上交</w:t>
      </w:r>
      <w:r w:rsidR="00B82B1A">
        <w:rPr>
          <w:rFonts w:ascii="华文楷体" w:eastAsia="华文楷体" w:hAnsi="华文楷体" w:cs="仿宋" w:hint="eastAsia"/>
        </w:rPr>
        <w:t>给本人的</w:t>
      </w:r>
      <w:r w:rsidR="00B82B1A">
        <w:rPr>
          <w:rFonts w:ascii="华文楷体" w:eastAsia="华文楷体" w:hAnsi="华文楷体" w:cs="仿宋"/>
        </w:rPr>
        <w:t>直属领导</w:t>
      </w:r>
      <w:r w:rsidR="005E2EAE" w:rsidRPr="000E0D57">
        <w:rPr>
          <w:rFonts w:ascii="华文楷体" w:eastAsia="华文楷体" w:hAnsi="华文楷体" w:cs="仿宋" w:hint="eastAsia"/>
        </w:rPr>
        <w:t>，</w:t>
      </w:r>
      <w:r w:rsidRPr="000E0D57">
        <w:rPr>
          <w:rFonts w:ascii="华文楷体" w:eastAsia="华文楷体" w:hAnsi="华文楷体" w:cs="仿宋" w:hint="eastAsia"/>
        </w:rPr>
        <w:t>不可随意移交给其他人员。</w:t>
      </w:r>
    </w:p>
    <w:p w14:paraId="3C2DD796" w14:textId="733E9676" w:rsidR="00AD6C00" w:rsidRPr="000E0D57" w:rsidRDefault="005942FB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调职、离职、项目终止后，对于知晓的任何</w:t>
      </w:r>
      <w:r w:rsidR="005E2EAE" w:rsidRPr="000E0D57">
        <w:rPr>
          <w:rFonts w:ascii="华文楷体" w:eastAsia="华文楷体" w:hAnsi="华文楷体" w:cs="仿宋" w:hint="eastAsia"/>
        </w:rPr>
        <w:t>客户</w:t>
      </w:r>
      <w:r w:rsidRPr="000E0D57">
        <w:rPr>
          <w:rFonts w:ascii="华文楷体" w:eastAsia="华文楷体" w:hAnsi="华文楷体" w:cs="仿宋" w:hint="eastAsia"/>
        </w:rPr>
        <w:t>保密</w:t>
      </w:r>
      <w:r w:rsidR="005E2EAE" w:rsidRPr="000E0D57">
        <w:rPr>
          <w:rFonts w:ascii="华文楷体" w:eastAsia="华文楷体" w:hAnsi="华文楷体" w:cs="仿宋" w:hint="eastAsia"/>
        </w:rPr>
        <w:t>信息</w:t>
      </w:r>
      <w:r w:rsidRPr="000E0D57">
        <w:rPr>
          <w:rFonts w:ascii="华文楷体" w:eastAsia="华文楷体" w:hAnsi="华文楷体" w:cs="仿宋" w:hint="eastAsia"/>
        </w:rPr>
        <w:t>内容仍应当尽保密义务，</w:t>
      </w:r>
      <w:bookmarkStart w:id="0" w:name="_GoBack"/>
      <w:bookmarkEnd w:id="0"/>
      <w:r w:rsidRPr="000E0D57">
        <w:rPr>
          <w:rFonts w:ascii="华文楷体" w:eastAsia="华文楷体" w:hAnsi="华文楷体" w:cs="仿宋" w:hint="eastAsia"/>
        </w:rPr>
        <w:t>不得向任何人泄露</w:t>
      </w:r>
      <w:r w:rsidR="005E7C90">
        <w:rPr>
          <w:rFonts w:ascii="华文楷体" w:eastAsia="华文楷体" w:hAnsi="华文楷体" w:cs="仿宋" w:hint="eastAsia"/>
        </w:rPr>
        <w:t>，</w:t>
      </w:r>
      <w:r w:rsidR="005E7C90">
        <w:rPr>
          <w:rFonts w:ascii="华文楷体" w:eastAsia="华文楷体" w:hAnsi="华文楷体" w:cs="仿宋"/>
        </w:rPr>
        <w:t>违者将承担</w:t>
      </w:r>
      <w:r w:rsidR="005E7C90">
        <w:rPr>
          <w:rFonts w:ascii="华文楷体" w:eastAsia="华文楷体" w:hAnsi="华文楷体" w:cs="仿宋" w:hint="eastAsia"/>
        </w:rPr>
        <w:t>相应</w:t>
      </w:r>
      <w:r w:rsidR="005E7C90">
        <w:rPr>
          <w:rFonts w:ascii="华文楷体" w:eastAsia="华文楷体" w:hAnsi="华文楷体" w:cs="仿宋"/>
        </w:rPr>
        <w:t>法律责任。</w:t>
      </w:r>
    </w:p>
    <w:p w14:paraId="6C115541" w14:textId="2A8AB7F7" w:rsidR="005E2EAE" w:rsidRPr="008D78FD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>第</w:t>
      </w:r>
      <w:r w:rsidR="005E7C90" w:rsidRPr="008D78FD">
        <w:rPr>
          <w:rFonts w:ascii="华文楷体" w:eastAsia="华文楷体" w:hAnsi="华文楷体" w:cs="仿宋" w:hint="eastAsia"/>
          <w:b/>
        </w:rPr>
        <w:t>七</w:t>
      </w:r>
      <w:r w:rsidRPr="008D78FD">
        <w:rPr>
          <w:rFonts w:ascii="华文楷体" w:eastAsia="华文楷体" w:hAnsi="华文楷体" w:cs="仿宋" w:hint="eastAsia"/>
          <w:b/>
        </w:rPr>
        <w:t>条</w:t>
      </w:r>
      <w:r w:rsidR="00BD4E5B" w:rsidRPr="008D78FD">
        <w:rPr>
          <w:rFonts w:ascii="华文楷体" w:eastAsia="华文楷体" w:hAnsi="华文楷体" w:cs="仿宋" w:hint="eastAsia"/>
          <w:b/>
        </w:rPr>
        <w:t xml:space="preserve"> </w:t>
      </w:r>
      <w:r w:rsidR="005E2EAE" w:rsidRPr="008D78FD">
        <w:rPr>
          <w:rFonts w:ascii="华文楷体" w:eastAsia="华文楷体" w:hAnsi="华文楷体" w:cs="仿宋" w:hint="eastAsia"/>
          <w:b/>
        </w:rPr>
        <w:t>泄密行为</w:t>
      </w:r>
    </w:p>
    <w:p w14:paraId="70009572" w14:textId="77777777" w:rsidR="005E2EAE" w:rsidRPr="000E0D57" w:rsidRDefault="005E2EAE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有下列情形之一的，即视为泄露客户单位的项目保密信息，本公司可以相关规定进行处罚：</w:t>
      </w:r>
    </w:p>
    <w:p w14:paraId="617239E9" w14:textId="26C041A5" w:rsidR="005E2EAE" w:rsidRPr="00BD4E5B" w:rsidRDefault="00BD4E5B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>
        <w:rPr>
          <w:rFonts w:ascii="华文楷体" w:eastAsia="华文楷体" w:hAnsi="华文楷体" w:cs="仿宋" w:hint="eastAsia"/>
        </w:rPr>
        <w:t>1、</w:t>
      </w:r>
      <w:r w:rsidR="005E2EAE" w:rsidRPr="000E0D57">
        <w:rPr>
          <w:rFonts w:ascii="华文楷体" w:eastAsia="华文楷体" w:hAnsi="华文楷体" w:cs="仿宋" w:hint="eastAsia"/>
        </w:rPr>
        <w:t>未经项目工程负责人允许</w:t>
      </w:r>
      <w:r w:rsidR="005E2EAE" w:rsidRPr="00BD4E5B">
        <w:rPr>
          <w:rFonts w:ascii="华文楷体" w:eastAsia="华文楷体" w:hAnsi="华文楷体" w:cs="仿宋" w:hint="eastAsia"/>
        </w:rPr>
        <w:t>将客户单位的保密信息通过网络、邮件、微信、短息等一切载体或者途径传播。</w:t>
      </w:r>
    </w:p>
    <w:p w14:paraId="76249774" w14:textId="0DB6AE44" w:rsidR="005E2EAE" w:rsidRPr="000E0D57" w:rsidRDefault="00BD4E5B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>
        <w:rPr>
          <w:rFonts w:ascii="华文楷体" w:eastAsia="华文楷体" w:hAnsi="华文楷体" w:cs="仿宋" w:hint="eastAsia"/>
        </w:rPr>
        <w:t>2、</w:t>
      </w:r>
      <w:r w:rsidR="005E2EAE" w:rsidRPr="000E0D57">
        <w:rPr>
          <w:rFonts w:ascii="华文楷体" w:eastAsia="华文楷体" w:hAnsi="华文楷体" w:cs="仿宋"/>
        </w:rPr>
        <w:t>刺探或以其他方式非法获取与本</w:t>
      </w:r>
      <w:r w:rsidR="005E2EAE" w:rsidRPr="000E0D57">
        <w:rPr>
          <w:rFonts w:ascii="华文楷体" w:eastAsia="华文楷体" w:hAnsi="华文楷体" w:cs="仿宋" w:hint="eastAsia"/>
        </w:rPr>
        <w:t>人</w:t>
      </w:r>
      <w:r w:rsidR="005E2EAE" w:rsidRPr="000E0D57">
        <w:rPr>
          <w:rFonts w:ascii="华文楷体" w:eastAsia="华文楷体" w:hAnsi="华文楷体" w:cs="仿宋"/>
        </w:rPr>
        <w:t>工作无关的</w:t>
      </w:r>
      <w:r w:rsidR="005E2EAE" w:rsidRPr="000E0D57">
        <w:rPr>
          <w:rFonts w:ascii="华文楷体" w:eastAsia="华文楷体" w:hAnsi="华文楷体" w:cs="仿宋" w:hint="eastAsia"/>
        </w:rPr>
        <w:t>客户</w:t>
      </w:r>
      <w:r w:rsidR="005E2EAE" w:rsidRPr="000E0D57">
        <w:rPr>
          <w:rFonts w:ascii="华文楷体" w:eastAsia="华文楷体" w:hAnsi="华文楷体" w:cs="仿宋"/>
        </w:rPr>
        <w:t>保密</w:t>
      </w:r>
      <w:r w:rsidR="005E2EAE" w:rsidRPr="000E0D57">
        <w:rPr>
          <w:rFonts w:ascii="华文楷体" w:eastAsia="华文楷体" w:hAnsi="华文楷体" w:cs="仿宋" w:hint="eastAsia"/>
        </w:rPr>
        <w:t>信息</w:t>
      </w:r>
      <w:r w:rsidR="005E2EAE" w:rsidRPr="000E0D57">
        <w:rPr>
          <w:rFonts w:ascii="华文楷体" w:eastAsia="华文楷体" w:hAnsi="华文楷体" w:cs="仿宋"/>
        </w:rPr>
        <w:t>内容</w:t>
      </w:r>
      <w:r w:rsidR="005E2EAE" w:rsidRPr="000E0D57">
        <w:rPr>
          <w:rFonts w:ascii="华文楷体" w:eastAsia="华文楷体" w:hAnsi="华文楷体" w:cs="仿宋" w:hint="eastAsia"/>
        </w:rPr>
        <w:t>。</w:t>
      </w:r>
    </w:p>
    <w:p w14:paraId="63B1EFA5" w14:textId="2B992446" w:rsidR="005E2EAE" w:rsidRPr="000E0D57" w:rsidRDefault="00BD4E5B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>
        <w:rPr>
          <w:rFonts w:ascii="华文楷体" w:eastAsia="华文楷体" w:hAnsi="华文楷体" w:cs="仿宋" w:hint="eastAsia"/>
        </w:rPr>
        <w:t>3、</w:t>
      </w:r>
      <w:r w:rsidR="005E2EAE" w:rsidRPr="000E0D57">
        <w:rPr>
          <w:rFonts w:ascii="华文楷体" w:eastAsia="华文楷体" w:hAnsi="华文楷体" w:cs="仿宋"/>
        </w:rPr>
        <w:t>向不承担保密义务的任何人披露</w:t>
      </w:r>
      <w:r w:rsidR="005E2EAE" w:rsidRPr="000E0D57">
        <w:rPr>
          <w:rFonts w:ascii="华文楷体" w:eastAsia="华文楷体" w:hAnsi="华文楷体" w:cs="仿宋" w:hint="eastAsia"/>
        </w:rPr>
        <w:t>客户</w:t>
      </w:r>
      <w:r w:rsidR="005E2EAE" w:rsidRPr="000E0D57">
        <w:rPr>
          <w:rFonts w:ascii="华文楷体" w:eastAsia="华文楷体" w:hAnsi="华文楷体" w:cs="仿宋"/>
        </w:rPr>
        <w:t>保密</w:t>
      </w:r>
      <w:r w:rsidR="005E2EAE" w:rsidRPr="000E0D57">
        <w:rPr>
          <w:rFonts w:ascii="华文楷体" w:eastAsia="华文楷体" w:hAnsi="华文楷体" w:cs="仿宋" w:hint="eastAsia"/>
        </w:rPr>
        <w:t>信息</w:t>
      </w:r>
      <w:r w:rsidR="005E2EAE" w:rsidRPr="000E0D57">
        <w:rPr>
          <w:rFonts w:ascii="华文楷体" w:eastAsia="华文楷体" w:hAnsi="华文楷体" w:cs="仿宋"/>
        </w:rPr>
        <w:t>内容</w:t>
      </w:r>
      <w:r w:rsidR="005E7C90">
        <w:rPr>
          <w:rFonts w:ascii="华文楷体" w:eastAsia="华文楷体" w:hAnsi="华文楷体" w:cs="仿宋" w:hint="eastAsia"/>
        </w:rPr>
        <w:t>；</w:t>
      </w:r>
      <w:r w:rsidR="005E2EAE" w:rsidRPr="000E0D57">
        <w:rPr>
          <w:rFonts w:ascii="华文楷体" w:eastAsia="华文楷体" w:hAnsi="华文楷体" w:cs="仿宋"/>
        </w:rPr>
        <w:t>允许或协助不承担保密义务的任何人使用</w:t>
      </w:r>
      <w:r w:rsidR="005E2EAE" w:rsidRPr="000E0D57">
        <w:rPr>
          <w:rFonts w:ascii="华文楷体" w:eastAsia="华文楷体" w:hAnsi="华文楷体" w:cs="仿宋" w:hint="eastAsia"/>
        </w:rPr>
        <w:t>客户</w:t>
      </w:r>
      <w:r w:rsidR="005E2EAE" w:rsidRPr="000E0D57">
        <w:rPr>
          <w:rFonts w:ascii="华文楷体" w:eastAsia="华文楷体" w:hAnsi="华文楷体" w:cs="仿宋"/>
        </w:rPr>
        <w:t>保密</w:t>
      </w:r>
      <w:r w:rsidR="005E2EAE" w:rsidRPr="000E0D57">
        <w:rPr>
          <w:rFonts w:ascii="华文楷体" w:eastAsia="华文楷体" w:hAnsi="华文楷体" w:cs="仿宋" w:hint="eastAsia"/>
        </w:rPr>
        <w:t>信息</w:t>
      </w:r>
      <w:r w:rsidR="000944BE">
        <w:rPr>
          <w:rFonts w:ascii="华文楷体" w:eastAsia="华文楷体" w:hAnsi="华文楷体" w:cs="仿宋"/>
        </w:rPr>
        <w:t>内容</w:t>
      </w:r>
      <w:r w:rsidR="000944BE">
        <w:rPr>
          <w:rFonts w:ascii="华文楷体" w:eastAsia="华文楷体" w:hAnsi="华文楷体" w:cs="仿宋" w:hint="eastAsia"/>
        </w:rPr>
        <w:t>。</w:t>
      </w:r>
    </w:p>
    <w:p w14:paraId="3C438BF2" w14:textId="554FCCE9" w:rsidR="005E2EAE" w:rsidRPr="000E0D57" w:rsidRDefault="005E7C90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>
        <w:rPr>
          <w:rFonts w:ascii="华文楷体" w:eastAsia="华文楷体" w:hAnsi="华文楷体" w:cs="仿宋"/>
        </w:rPr>
        <w:t>4</w:t>
      </w:r>
      <w:r w:rsidR="00BD4E5B">
        <w:rPr>
          <w:rFonts w:ascii="华文楷体" w:eastAsia="华文楷体" w:hAnsi="华文楷体" w:cs="仿宋" w:hint="eastAsia"/>
        </w:rPr>
        <w:t>、</w:t>
      </w:r>
      <w:r w:rsidR="005E2EAE" w:rsidRPr="000E0D57">
        <w:rPr>
          <w:rFonts w:ascii="华文楷体" w:eastAsia="华文楷体" w:hAnsi="华文楷体" w:cs="仿宋"/>
        </w:rPr>
        <w:t>其他泄露</w:t>
      </w:r>
      <w:r w:rsidR="005E2EAE" w:rsidRPr="000E0D57">
        <w:rPr>
          <w:rFonts w:ascii="华文楷体" w:eastAsia="华文楷体" w:hAnsi="华文楷体" w:cs="仿宋" w:hint="eastAsia"/>
        </w:rPr>
        <w:t>客户单位</w:t>
      </w:r>
      <w:r w:rsidR="005E2EAE" w:rsidRPr="000E0D57">
        <w:rPr>
          <w:rFonts w:ascii="华文楷体" w:eastAsia="华文楷体" w:hAnsi="华文楷体" w:cs="仿宋"/>
        </w:rPr>
        <w:t>保密</w:t>
      </w:r>
      <w:r w:rsidR="005E2EAE" w:rsidRPr="000E0D57">
        <w:rPr>
          <w:rFonts w:ascii="华文楷体" w:eastAsia="华文楷体" w:hAnsi="华文楷体" w:cs="仿宋" w:hint="eastAsia"/>
        </w:rPr>
        <w:t>信息</w:t>
      </w:r>
      <w:r w:rsidR="005E2EAE" w:rsidRPr="000E0D57">
        <w:rPr>
          <w:rFonts w:ascii="华文楷体" w:eastAsia="华文楷体" w:hAnsi="华文楷体" w:cs="仿宋"/>
        </w:rPr>
        <w:t>内容的行为。</w:t>
      </w:r>
    </w:p>
    <w:p w14:paraId="065C9830" w14:textId="4B76A4C5" w:rsidR="007E5B14" w:rsidRPr="008D78FD" w:rsidRDefault="0003670C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>第</w:t>
      </w:r>
      <w:r w:rsidR="005E7C90" w:rsidRPr="008D78FD">
        <w:rPr>
          <w:rFonts w:ascii="华文楷体" w:eastAsia="华文楷体" w:hAnsi="华文楷体" w:cs="仿宋" w:hint="eastAsia"/>
          <w:b/>
        </w:rPr>
        <w:t>八</w:t>
      </w:r>
      <w:r w:rsidRPr="008D78FD">
        <w:rPr>
          <w:rFonts w:ascii="华文楷体" w:eastAsia="华文楷体" w:hAnsi="华文楷体" w:cs="仿宋" w:hint="eastAsia"/>
          <w:b/>
        </w:rPr>
        <w:t>条 处罚</w:t>
      </w:r>
    </w:p>
    <w:p w14:paraId="294711AD" w14:textId="4C835054" w:rsidR="00AD6C00" w:rsidRPr="000E0D57" w:rsidRDefault="00F322E3" w:rsidP="000D14D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</w:rPr>
      </w:pPr>
      <w:r w:rsidRPr="000E0D57">
        <w:rPr>
          <w:rFonts w:ascii="华文楷体" w:eastAsia="华文楷体" w:hAnsi="华文楷体" w:cs="仿宋" w:hint="eastAsia"/>
        </w:rPr>
        <w:t>发现失密、泄密现象，要</w:t>
      </w:r>
      <w:r w:rsidR="0003670C" w:rsidRPr="000E0D57">
        <w:rPr>
          <w:rFonts w:ascii="华文楷体" w:eastAsia="华文楷体" w:hAnsi="华文楷体" w:cs="仿宋" w:hint="eastAsia"/>
        </w:rPr>
        <w:t>立即逐级</w:t>
      </w:r>
      <w:r w:rsidRPr="000E0D57">
        <w:rPr>
          <w:rFonts w:ascii="华文楷体" w:eastAsia="华文楷体" w:hAnsi="华文楷体" w:cs="仿宋" w:hint="eastAsia"/>
        </w:rPr>
        <w:t>报告，</w:t>
      </w:r>
      <w:r w:rsidR="0003670C" w:rsidRPr="000E0D57">
        <w:rPr>
          <w:rFonts w:ascii="华文楷体" w:eastAsia="华文楷体" w:hAnsi="华文楷体" w:cs="仿宋" w:hint="eastAsia"/>
        </w:rPr>
        <w:t>立即采取应对措施，防止进一步扩散，同时追查责任人</w:t>
      </w:r>
      <w:r w:rsidRPr="000E0D57">
        <w:rPr>
          <w:rFonts w:ascii="华文楷体" w:eastAsia="华文楷体" w:hAnsi="华文楷体" w:cs="仿宋" w:hint="eastAsia"/>
        </w:rPr>
        <w:t>。对失密</w:t>
      </w:r>
      <w:r w:rsidR="0003670C" w:rsidRPr="000E0D57">
        <w:rPr>
          <w:rFonts w:ascii="华文楷体" w:eastAsia="华文楷体" w:hAnsi="华文楷体" w:cs="仿宋" w:hint="eastAsia"/>
        </w:rPr>
        <w:t>、</w:t>
      </w:r>
      <w:r w:rsidRPr="000E0D57">
        <w:rPr>
          <w:rFonts w:ascii="华文楷体" w:eastAsia="华文楷体" w:hAnsi="华文楷体" w:cs="仿宋" w:hint="eastAsia"/>
        </w:rPr>
        <w:t>泄密</w:t>
      </w:r>
      <w:r w:rsidR="0003670C" w:rsidRPr="000E0D57">
        <w:rPr>
          <w:rFonts w:ascii="华文楷体" w:eastAsia="华文楷体" w:hAnsi="华文楷体" w:cs="仿宋" w:hint="eastAsia"/>
        </w:rPr>
        <w:t>责任</w:t>
      </w:r>
      <w:r w:rsidRPr="000E0D57">
        <w:rPr>
          <w:rFonts w:ascii="华文楷体" w:eastAsia="华文楷体" w:hAnsi="华文楷体" w:cs="仿宋" w:hint="eastAsia"/>
        </w:rPr>
        <w:t>者，</w:t>
      </w:r>
      <w:r w:rsidR="0003670C" w:rsidRPr="000E0D57">
        <w:rPr>
          <w:rFonts w:ascii="华文楷体" w:eastAsia="华文楷体" w:hAnsi="华文楷体" w:cs="仿宋" w:hint="eastAsia"/>
        </w:rPr>
        <w:t>每发生一起，对责任人</w:t>
      </w:r>
      <w:r w:rsidR="005E7C90">
        <w:rPr>
          <w:rFonts w:ascii="华文楷体" w:eastAsia="华文楷体" w:hAnsi="华文楷体" w:cs="仿宋" w:hint="eastAsia"/>
        </w:rPr>
        <w:t>予以相应处罚</w:t>
      </w:r>
      <w:r w:rsidR="00AA22EC">
        <w:rPr>
          <w:rFonts w:ascii="华文楷体" w:eastAsia="华文楷体" w:hAnsi="华文楷体" w:cs="仿宋" w:hint="eastAsia"/>
        </w:rPr>
        <w:t>：</w:t>
      </w:r>
      <w:r w:rsidRPr="000E0D57">
        <w:rPr>
          <w:rFonts w:ascii="华文楷体" w:eastAsia="华文楷体" w:hAnsi="华文楷体" w:cs="仿宋" w:hint="eastAsia"/>
        </w:rPr>
        <w:t>视情节轻重，给予一定</w:t>
      </w:r>
      <w:r w:rsidR="00BD4E5B">
        <w:rPr>
          <w:rFonts w:ascii="华文楷体" w:eastAsia="华文楷体" w:hAnsi="华文楷体" w:cs="仿宋" w:hint="eastAsia"/>
        </w:rPr>
        <w:t>处分；造成公司或公司客户严重损失</w:t>
      </w:r>
      <w:r w:rsidRPr="000E0D57">
        <w:rPr>
          <w:rFonts w:ascii="华文楷体" w:eastAsia="华文楷体" w:hAnsi="华文楷体" w:cs="仿宋" w:hint="eastAsia"/>
        </w:rPr>
        <w:t>，</w:t>
      </w:r>
      <w:r w:rsidR="00DB688A">
        <w:rPr>
          <w:rFonts w:ascii="华文楷体" w:eastAsia="华文楷体" w:hAnsi="华文楷体" w:cs="仿宋" w:hint="eastAsia"/>
        </w:rPr>
        <w:t>应予赔偿；</w:t>
      </w:r>
      <w:r w:rsidR="00BD4E5B">
        <w:rPr>
          <w:rFonts w:ascii="华文楷体" w:eastAsia="华文楷体" w:hAnsi="华文楷体" w:cs="仿宋" w:hint="eastAsia"/>
        </w:rPr>
        <w:t>如</w:t>
      </w:r>
      <w:r w:rsidR="007E5B14" w:rsidRPr="000E0D57">
        <w:rPr>
          <w:rFonts w:ascii="华文楷体" w:eastAsia="华文楷体" w:hAnsi="华文楷体" w:cs="仿宋" w:hint="eastAsia"/>
        </w:rPr>
        <w:t>涉嫌违法犯罪的，</w:t>
      </w:r>
      <w:r w:rsidR="00BD4E5B">
        <w:rPr>
          <w:rFonts w:ascii="华文楷体" w:eastAsia="华文楷体" w:hAnsi="华文楷体" w:cs="仿宋" w:hint="eastAsia"/>
        </w:rPr>
        <w:t>公司将</w:t>
      </w:r>
      <w:r w:rsidR="0003670C" w:rsidRPr="000E0D57">
        <w:rPr>
          <w:rFonts w:ascii="华文楷体" w:eastAsia="华文楷体" w:hAnsi="华文楷体" w:cs="仿宋" w:hint="eastAsia"/>
        </w:rPr>
        <w:t>移</w:t>
      </w:r>
      <w:r w:rsidRPr="000E0D57">
        <w:rPr>
          <w:rFonts w:ascii="华文楷体" w:eastAsia="华文楷体" w:hAnsi="华文楷体" w:cs="仿宋" w:hint="eastAsia"/>
        </w:rPr>
        <w:t>交司法机关追究其法律责任。</w:t>
      </w:r>
    </w:p>
    <w:p w14:paraId="76215E60" w14:textId="5D47AE9C" w:rsidR="00BD4E5B" w:rsidRPr="008D78FD" w:rsidRDefault="005E7C90" w:rsidP="008D78F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 xml:space="preserve">第九条 </w:t>
      </w:r>
      <w:r w:rsidR="00BD4E5B" w:rsidRPr="008D78FD">
        <w:rPr>
          <w:rFonts w:ascii="华文楷体" w:eastAsia="华文楷体" w:hAnsi="华文楷体" w:cs="仿宋" w:hint="eastAsia"/>
          <w:b/>
        </w:rPr>
        <w:t>解释</w:t>
      </w:r>
    </w:p>
    <w:p w14:paraId="3523AE80" w14:textId="1F474F52" w:rsidR="00BD4E5B" w:rsidRDefault="00BD4E5B" w:rsidP="000D14DD">
      <w:pPr>
        <w:adjustRightInd w:val="0"/>
        <w:spacing w:after="240" w:line="300" w:lineRule="exact"/>
        <w:rPr>
          <w:rFonts w:ascii="华文楷体" w:eastAsia="华文楷体" w:hAnsi="华文楷体" w:cs="仿宋"/>
          <w:sz w:val="24"/>
        </w:rPr>
      </w:pPr>
      <w:r>
        <w:rPr>
          <w:rFonts w:ascii="华文楷体" w:eastAsia="华文楷体" w:hAnsi="华文楷体" w:cs="仿宋" w:hint="eastAsia"/>
          <w:sz w:val="24"/>
        </w:rPr>
        <w:t>总经理办公室对本制度有解释权。</w:t>
      </w:r>
    </w:p>
    <w:p w14:paraId="4656F700" w14:textId="53AB975D" w:rsidR="00575E38" w:rsidRPr="008D78FD" w:rsidRDefault="00BD4E5B" w:rsidP="008D78FD">
      <w:pPr>
        <w:pStyle w:val="a4"/>
        <w:shd w:val="clear" w:color="auto" w:fill="FFFFFF"/>
        <w:adjustRightInd w:val="0"/>
        <w:spacing w:after="240" w:line="300" w:lineRule="exact"/>
        <w:rPr>
          <w:rFonts w:ascii="华文楷体" w:eastAsia="华文楷体" w:hAnsi="华文楷体" w:cs="仿宋"/>
          <w:b/>
        </w:rPr>
      </w:pPr>
      <w:r w:rsidRPr="008D78FD">
        <w:rPr>
          <w:rFonts w:ascii="华文楷体" w:eastAsia="华文楷体" w:hAnsi="华文楷体" w:cs="仿宋" w:hint="eastAsia"/>
          <w:b/>
        </w:rPr>
        <w:t>第</w:t>
      </w:r>
      <w:r w:rsidR="005E7C90" w:rsidRPr="008D78FD">
        <w:rPr>
          <w:rFonts w:ascii="华文楷体" w:eastAsia="华文楷体" w:hAnsi="华文楷体" w:cs="仿宋" w:hint="eastAsia"/>
          <w:b/>
        </w:rPr>
        <w:t>十</w:t>
      </w:r>
      <w:r w:rsidRPr="008D78FD">
        <w:rPr>
          <w:rFonts w:ascii="华文楷体" w:eastAsia="华文楷体" w:hAnsi="华文楷体" w:cs="仿宋" w:hint="eastAsia"/>
          <w:b/>
        </w:rPr>
        <w:t xml:space="preserve">条 </w:t>
      </w:r>
      <w:r w:rsidR="00575E38" w:rsidRPr="008D78FD">
        <w:rPr>
          <w:rFonts w:ascii="华文楷体" w:eastAsia="华文楷体" w:hAnsi="华文楷体" w:cs="仿宋" w:hint="eastAsia"/>
          <w:b/>
        </w:rPr>
        <w:t>其他</w:t>
      </w:r>
    </w:p>
    <w:p w14:paraId="380B1DD5" w14:textId="5A5E3D62" w:rsidR="00BD4E5B" w:rsidRPr="00BD4E5B" w:rsidRDefault="00575E38" w:rsidP="000D14DD">
      <w:pPr>
        <w:adjustRightInd w:val="0"/>
        <w:spacing w:after="240" w:line="300" w:lineRule="exact"/>
        <w:rPr>
          <w:rFonts w:ascii="华文楷体" w:eastAsia="华文楷体" w:hAnsi="华文楷体" w:cs="仿宋"/>
          <w:sz w:val="24"/>
        </w:rPr>
      </w:pPr>
      <w:r w:rsidRPr="00BD4E5B">
        <w:rPr>
          <w:rFonts w:ascii="华文楷体" w:eastAsia="华文楷体" w:hAnsi="华文楷体" w:cs="仿宋" w:hint="eastAsia"/>
          <w:sz w:val="24"/>
        </w:rPr>
        <w:t>本制度自即日起实施</w:t>
      </w:r>
      <w:r w:rsidR="008C66B6" w:rsidRPr="00BD4E5B">
        <w:rPr>
          <w:rFonts w:ascii="华文楷体" w:eastAsia="华文楷体" w:hAnsi="华文楷体" w:cs="仿宋" w:hint="eastAsia"/>
          <w:sz w:val="24"/>
        </w:rPr>
        <w:t>，如本公司与客户单位就客户保密信息有其他特别约定的，应根据该特别约定按照不低于本制度标准的要求执行</w:t>
      </w:r>
      <w:r w:rsidRPr="00BD4E5B">
        <w:rPr>
          <w:rFonts w:ascii="华文楷体" w:eastAsia="华文楷体" w:hAnsi="华文楷体" w:cs="仿宋" w:hint="eastAsia"/>
          <w:sz w:val="24"/>
        </w:rPr>
        <w:t>。</w:t>
      </w:r>
    </w:p>
    <w:p w14:paraId="5AAC63ED" w14:textId="1464D82C" w:rsidR="008B2928" w:rsidRPr="00BD4E5B" w:rsidRDefault="008B2928" w:rsidP="000D14DD">
      <w:pPr>
        <w:adjustRightInd w:val="0"/>
        <w:spacing w:after="240" w:line="300" w:lineRule="exact"/>
        <w:rPr>
          <w:rFonts w:ascii="华文楷体" w:eastAsia="华文楷体" w:hAnsi="华文楷体" w:cs="仿宋"/>
          <w:sz w:val="24"/>
        </w:rPr>
      </w:pPr>
    </w:p>
    <w:p w14:paraId="22827036" w14:textId="77777777" w:rsidR="008B2928" w:rsidRPr="000E0D57" w:rsidRDefault="008B2928" w:rsidP="000D14DD">
      <w:pPr>
        <w:pStyle w:val="aa"/>
        <w:adjustRightInd w:val="0"/>
        <w:spacing w:after="240" w:line="300" w:lineRule="exact"/>
        <w:ind w:left="855" w:firstLineChars="0" w:firstLine="0"/>
        <w:jc w:val="right"/>
        <w:rPr>
          <w:rFonts w:ascii="华文楷体" w:eastAsia="华文楷体" w:hAnsi="华文楷体" w:cs="仿宋"/>
          <w:sz w:val="24"/>
        </w:rPr>
      </w:pPr>
      <w:r w:rsidRPr="000E0D57">
        <w:rPr>
          <w:rFonts w:ascii="华文楷体" w:eastAsia="华文楷体" w:hAnsi="华文楷体" w:cs="仿宋" w:hint="eastAsia"/>
          <w:sz w:val="24"/>
        </w:rPr>
        <w:t>上海华讯网络系统有限公司</w:t>
      </w:r>
    </w:p>
    <w:p w14:paraId="24A51E52" w14:textId="365F1FBC" w:rsidR="007E5B14" w:rsidRDefault="008B2928" w:rsidP="000D14DD">
      <w:pPr>
        <w:pStyle w:val="aa"/>
        <w:adjustRightInd w:val="0"/>
        <w:spacing w:after="240" w:line="300" w:lineRule="exact"/>
        <w:ind w:left="855" w:firstLineChars="0" w:firstLine="0"/>
        <w:jc w:val="right"/>
        <w:rPr>
          <w:rFonts w:ascii="华文楷体" w:eastAsia="华文楷体" w:hAnsi="华文楷体" w:cs="仿宋"/>
          <w:sz w:val="24"/>
        </w:rPr>
      </w:pPr>
      <w:r w:rsidRPr="000E0D57">
        <w:rPr>
          <w:rFonts w:ascii="华文楷体" w:eastAsia="华文楷体" w:hAnsi="华文楷体" w:cs="仿宋" w:hint="eastAsia"/>
          <w:sz w:val="24"/>
        </w:rPr>
        <w:t>二0一七年  月   日</w:t>
      </w:r>
    </w:p>
    <w:p w14:paraId="443CD038" w14:textId="77777777" w:rsidR="005E7C90" w:rsidRPr="000E0D57" w:rsidRDefault="005E7C90" w:rsidP="000D14DD">
      <w:pPr>
        <w:adjustRightInd w:val="0"/>
        <w:spacing w:after="240" w:line="300" w:lineRule="exact"/>
        <w:rPr>
          <w:rFonts w:ascii="华文楷体" w:eastAsia="华文楷体" w:hAnsi="华文楷体" w:cs="仿宋"/>
          <w:sz w:val="24"/>
        </w:rPr>
      </w:pPr>
    </w:p>
    <w:sectPr w:rsidR="005E7C90" w:rsidRPr="000E0D57" w:rsidSect="00AD6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EE21D" w14:textId="77777777" w:rsidR="0076205D" w:rsidRDefault="0076205D" w:rsidP="007E5B14">
      <w:r>
        <w:separator/>
      </w:r>
    </w:p>
  </w:endnote>
  <w:endnote w:type="continuationSeparator" w:id="0">
    <w:p w14:paraId="388E29D3" w14:textId="77777777" w:rsidR="0076205D" w:rsidRDefault="0076205D" w:rsidP="007E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DE40A" w14:textId="77777777" w:rsidR="0076205D" w:rsidRDefault="0076205D" w:rsidP="007E5B14">
      <w:r>
        <w:separator/>
      </w:r>
    </w:p>
  </w:footnote>
  <w:footnote w:type="continuationSeparator" w:id="0">
    <w:p w14:paraId="2AC56584" w14:textId="77777777" w:rsidR="0076205D" w:rsidRDefault="0076205D" w:rsidP="007E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21711"/>
    <w:multiLevelType w:val="hybridMultilevel"/>
    <w:tmpl w:val="E5547AC6"/>
    <w:lvl w:ilvl="0" w:tplc="923C7B30">
      <w:start w:val="1"/>
      <w:numFmt w:val="japaneseCounting"/>
      <w:lvlText w:val="第%1条"/>
      <w:lvlJc w:val="left"/>
      <w:pPr>
        <w:ind w:left="1275" w:hanging="8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A410C3"/>
    <w:multiLevelType w:val="singleLevel"/>
    <w:tmpl w:val="58A410C3"/>
    <w:lvl w:ilvl="0">
      <w:start w:val="1"/>
      <w:numFmt w:val="decimal"/>
      <w:suff w:val="nothing"/>
      <w:lvlText w:val="%1、"/>
      <w:lvlJc w:val="left"/>
    </w:lvl>
  </w:abstractNum>
  <w:abstractNum w:abstractNumId="2">
    <w:nsid w:val="5BB1656E"/>
    <w:multiLevelType w:val="hybridMultilevel"/>
    <w:tmpl w:val="74369BF8"/>
    <w:lvl w:ilvl="0" w:tplc="A72CC768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50528"/>
    <w:multiLevelType w:val="hybridMultilevel"/>
    <w:tmpl w:val="33A80990"/>
    <w:lvl w:ilvl="0" w:tplc="A2344356">
      <w:start w:val="1"/>
      <w:numFmt w:val="decimal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C057E47"/>
    <w:rsid w:val="00001B2F"/>
    <w:rsid w:val="0003670C"/>
    <w:rsid w:val="000944BE"/>
    <w:rsid w:val="000D14DD"/>
    <w:rsid w:val="000E0D57"/>
    <w:rsid w:val="000E5BC1"/>
    <w:rsid w:val="001339CE"/>
    <w:rsid w:val="00143BE8"/>
    <w:rsid w:val="0014441E"/>
    <w:rsid w:val="001A4C93"/>
    <w:rsid w:val="001B17B9"/>
    <w:rsid w:val="001B31D1"/>
    <w:rsid w:val="00280DA3"/>
    <w:rsid w:val="002F6D08"/>
    <w:rsid w:val="0030719A"/>
    <w:rsid w:val="00396730"/>
    <w:rsid w:val="00575E38"/>
    <w:rsid w:val="005942FB"/>
    <w:rsid w:val="005E2EAE"/>
    <w:rsid w:val="005E7C90"/>
    <w:rsid w:val="00685543"/>
    <w:rsid w:val="0076205D"/>
    <w:rsid w:val="007E5B14"/>
    <w:rsid w:val="00874964"/>
    <w:rsid w:val="008B2928"/>
    <w:rsid w:val="008C66B6"/>
    <w:rsid w:val="008D48A6"/>
    <w:rsid w:val="008D78FD"/>
    <w:rsid w:val="008F26A5"/>
    <w:rsid w:val="009149E3"/>
    <w:rsid w:val="00923471"/>
    <w:rsid w:val="0093610E"/>
    <w:rsid w:val="009D2A88"/>
    <w:rsid w:val="00A74FE7"/>
    <w:rsid w:val="00AA22EC"/>
    <w:rsid w:val="00AD6C00"/>
    <w:rsid w:val="00B31352"/>
    <w:rsid w:val="00B82B1A"/>
    <w:rsid w:val="00BB560E"/>
    <w:rsid w:val="00BC4104"/>
    <w:rsid w:val="00BD4E5B"/>
    <w:rsid w:val="00C0774E"/>
    <w:rsid w:val="00C50AAD"/>
    <w:rsid w:val="00C7020A"/>
    <w:rsid w:val="00D659A4"/>
    <w:rsid w:val="00DB688A"/>
    <w:rsid w:val="00F03753"/>
    <w:rsid w:val="00F04738"/>
    <w:rsid w:val="00F17F6B"/>
    <w:rsid w:val="00F322E3"/>
    <w:rsid w:val="3C057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056733"/>
  <w15:docId w15:val="{1B5AFFFF-BA5D-4CA9-89F4-10E9760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C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rsid w:val="00AD6C00"/>
    <w:pPr>
      <w:jc w:val="left"/>
    </w:pPr>
  </w:style>
  <w:style w:type="paragraph" w:styleId="a4">
    <w:name w:val="Normal (Web)"/>
    <w:basedOn w:val="a"/>
    <w:rsid w:val="00AD6C00"/>
    <w:rPr>
      <w:sz w:val="24"/>
    </w:rPr>
  </w:style>
  <w:style w:type="character" w:styleId="a5">
    <w:name w:val="annotation reference"/>
    <w:basedOn w:val="a0"/>
    <w:rsid w:val="00AD6C00"/>
    <w:rPr>
      <w:sz w:val="21"/>
      <w:szCs w:val="21"/>
    </w:rPr>
  </w:style>
  <w:style w:type="paragraph" w:styleId="a6">
    <w:name w:val="Balloon Text"/>
    <w:basedOn w:val="a"/>
    <w:link w:val="Char0"/>
    <w:rsid w:val="007E5B14"/>
    <w:rPr>
      <w:sz w:val="18"/>
      <w:szCs w:val="18"/>
    </w:rPr>
  </w:style>
  <w:style w:type="character" w:customStyle="1" w:styleId="Char0">
    <w:name w:val="批注框文本 Char"/>
    <w:basedOn w:val="a0"/>
    <w:link w:val="a6"/>
    <w:rsid w:val="007E5B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1"/>
    <w:rsid w:val="007E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7E5B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2"/>
    <w:rsid w:val="007E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7E5B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annotation subject"/>
    <w:basedOn w:val="a3"/>
    <w:next w:val="a3"/>
    <w:link w:val="Char3"/>
    <w:semiHidden/>
    <w:unhideWhenUsed/>
    <w:rsid w:val="0014441E"/>
    <w:rPr>
      <w:b/>
      <w:bCs/>
    </w:rPr>
  </w:style>
  <w:style w:type="character" w:customStyle="1" w:styleId="Char">
    <w:name w:val="批注文字 Char"/>
    <w:basedOn w:val="a0"/>
    <w:link w:val="a3"/>
    <w:rsid w:val="0014441E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3">
    <w:name w:val="批注主题 Char"/>
    <w:basedOn w:val="Char"/>
    <w:link w:val="a9"/>
    <w:semiHidden/>
    <w:rsid w:val="0014441E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a">
    <w:name w:val="List Paragraph"/>
    <w:basedOn w:val="a"/>
    <w:uiPriority w:val="99"/>
    <w:unhideWhenUsed/>
    <w:rsid w:val="00280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4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782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19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66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3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3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4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09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6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393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21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633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7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zb583</dc:creator>
  <cp:lastModifiedBy>傅晓斐</cp:lastModifiedBy>
  <cp:revision>23</cp:revision>
  <cp:lastPrinted>2017-03-07T08:22:00Z</cp:lastPrinted>
  <dcterms:created xsi:type="dcterms:W3CDTF">2017-02-15T15:29:00Z</dcterms:created>
  <dcterms:modified xsi:type="dcterms:W3CDTF">2017-03-09T03:15:00Z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